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one best compensation system that fits all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compensation system is important to most organizations because it can mean the difference between company success and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similarity between extrinsic rewards and intrinsic rewards is that they both satisfy so-called higher order needs such as survival and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reward strategy is the plan for the mix of rewards to be provided to organization members along with the means through which they will be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strategy includes the “how” and “how much” in terms of compensation to be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 reward system and a compensation system is that a reward system rewards only good performance while a compensation system provides pay to all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compensation system has two components: base pay and performance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optimal compensation system is one that adds the most value to the organization, after considering all its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often one so-called best compensation system that applies to a broad spectrum of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“Road Map to Effective Compensation,” the first step is formulating your reward and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supported by evidence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firms spend 40 to 70 percent of their capital budgets on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Properly designed compensation systems usually promote unproductive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 systems should be static and rarely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firms spend 40 to 70 percent of their operating budgets on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accurately describes extrinsic rewards?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focus on factors inherent in the work itself—the job </w:t>
                  </w:r>
                  <w:r>
                    <w:rPr>
                      <w:rStyle w:val="DefaultParagraphFont"/>
                      <w:rFonts w:ascii="Times New Roman" w:eastAsia="Times New Roman" w:hAnsi="Times New Roman" w:cs="Times New Roman"/>
                      <w:b w:val="0"/>
                      <w:bCs w:val="0"/>
                      <w:i/>
                      <w:iCs/>
                      <w:smallCaps w:val="0"/>
                      <w:color w:val="000000"/>
                      <w:sz w:val="22"/>
                      <w:szCs w:val="22"/>
                      <w:bdr w:val="nil"/>
                      <w:rtl w:val="0"/>
                    </w:rPr>
                    <w:t>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satisfy higher-order human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include monetary and nonmonetary rewards and come from the job </w:t>
                  </w:r>
                  <w:r>
                    <w:rPr>
                      <w:rStyle w:val="DefaultParagraphFont"/>
                      <w:rFonts w:ascii="Times New Roman" w:eastAsia="Times New Roman" w:hAnsi="Times New Roman" w:cs="Times New Roman"/>
                      <w:b w:val="0"/>
                      <w:bCs w:val="0"/>
                      <w:i/>
                      <w:iCs/>
                      <w:smallCaps w:val="0"/>
                      <w:color w:val="000000"/>
                      <w:sz w:val="22"/>
                      <w:szCs w:val="22"/>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involve skill variety, task identity, task significance, autonomy, and feedback.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Joe, a service manager, loves his job. He particularly appreciates the level of autonomy his job provides. From a rewards perspective, which kind of reward appears to be motivating Joe?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means different things to different stakeholders. For shareholders, what is an important consideration?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take-home pay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 of the compensation system in attracting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value of the compensation system to the firm’s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 of the compensation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small business owner committed to the total rewards approach to compensation, what do you need to establish before you start to develop your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reward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incentive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compensation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reward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 is considered part of a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work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work/life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term “reward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means through which performance bonuses are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mix of rewards provided to organization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means for recognizing outstanding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means for identifying the key contextual variables for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owner of an enterprise asks you to describe the major components of a compensation system. What would you exclude in your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work schedules and some element of job autonomy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explains intrinsic rewards?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focus on increasing an employee’s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are provided by job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provide security and employee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relate to bonuses based on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compensation system typically refers to which aspect of the reward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mix of intrinsic and extrinsic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or monetary 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spectrum of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offered to your sales associate an all-expenses-paid trip for two to Australia if she doubles her annual sales volume from last year. What type of inducement are you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enrichment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an example of an extrinsic reward?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interesting and meaningful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performance based on the number of units produced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see the company’s product being used by a satisfied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that allows for enhanced personal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Maslow’s theory, what is the most basic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and self-esteem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company is experiencing high turnover and poor work quality. Exit interviews indicate that a large percentage of employees indicate boredom as the primary cause for quitting your company. Almost 100 percent were satisfied with their compensation packages. Which action may reduce your high turnover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pension option and offering a retirement planning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pay-for-performance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trying to enrich the jobs to make them more interesting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dental and medical coverage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key aspect of Maslow’s theory of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 rewards are more important than intrinsic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are more important than extrinsic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tend to first satisfy their basic needs before higher order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 needs are more closely tied to rewards than the other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most accurate regarding the reward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reward system is the blueprint for creating the reward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awards alone will not motivate the needed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mix of rewards to be provided is an easy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combinations of intrinsic and extrinsic rewards need to be considered for developing the optimal reward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is a component of the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enrichment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unionized employees negotiating a new contract is holding out for a better indirect pay plan. What should management offer the group in order to reach an agreement?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services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training and development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competitive base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As head of the human resources department for a new company, you have been asked to formulate a compensation strategy. What do you need to determine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that compensation will play in the reward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mix of performance and base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amount of compensation to be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the reward system will play in the compensation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newly hired director of human resources for a new software company. Your CEO has asked you to provide the board of directors with recommendations relating to the company’s yet-to-be-established reward system. What should you tell the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combinations of intrinsic and extrinsic rewards need to be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optimal strategy is the least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 most companies in Canada, we should adopt a total compensation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plan for creating the compensation system is the most important aspect of the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the best choice for a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base pay and incentives are offered.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share in the organization’s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is linked to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is cost effective and achieves company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most accurately describes the optimal reward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adds the most value to the organization after considering all its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maximizes opportunities for learning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identifies best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whatever will satisfy the employee’s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a key argument about compensation systems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should keep wages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one best compensation system that can be applied to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systems are more important than all other management systems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compensation system offers a competitive advantage for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given the responsibility to develop an effective compensation system for your company. Which of the following should serve as your first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your organization and your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and determining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your performance pay and indirect pay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managing, evaluating, and adapting the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current compensation practices and expectations related to the key criteria for evaluating the success of a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realistic to expect that a reward system will achieve all eight of the effectiveness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evaluation of the effectiveness of the reward and compensation system is crucial for most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organizations all have equitable reward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firms have found the right answers to the compensation puzzle.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last step to effective compensation according to the “Road Map to Effective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new job descriptions and performance evaluation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managing, and evaluating the compensation system as circumstances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senior management approval and implementing the compensation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compensation mix to be used in the compensation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the primary reason for the increased usage of compensation consultants by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contracting out most human resource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Given greater standardization associated with compensation systems, it makes sense to use dedicated outside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complexity of compensation systems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often cheaper to use to use consultants.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context of compensation management within a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organizations need a human resources department to deal with compensation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larger the firm, the greater the need for compensation specialists.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smaller organizations, compensation consulting firms are responsible for compensation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Within a large firm, all managers require extensive knowledge of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small organizations, who is typically responsible for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Vice-President of 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 or 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graduation, you were offered a position as a job analyst with a local bank. Which of the following would best describe your new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and implementing compensation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compensation strategy and ensuring congruency with corporate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market data from organizations of similar size and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job descriptions and conducting job evaluations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“extrinsic” and “intrinsic” rewards. Provide examples for each type of reward.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Extrinsic rewards satisfy our basic needs for survival, security, social requirements, and recognition. They are derived from the context of the job in the workplace. They include the financial returns, tangible services, and benefits employees receive as part of the employment relationship. Intrinsic rewards satisfy higher-level needs for self-esteem, achievement, and growth. They are derived from job content rather than job context. They focus on job design and building more opportunities for challenge and achievement into jobs through job enrichment. Intrinsic rewards provide skill variety, task identity, task significance, autonomy, and feedback.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a “reward strategy” and a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reward strategy is the plan for the mix of all of the financial and nonfinancial rewards of work (i.e., the mix of extrinsic and intrinsic rewards) the organization plans to provide to its employees, along with the means through which they will be provided. Used to create the reward system, this design plan needs to be determined before the compensation strategy. The compensation strategy is one part of the reward strategy and is used to create the compensation system (which is the economic or monetary part of the reward system). The compensation strategy is the plan for mix and total amount of financial returns, tangible services, and benefits employees receive as part of the employment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the ways in which “direct” and “indirect” pay are similar </w:t>
            </w:r>
            <w:r>
              <w:rPr>
                <w:rStyle w:val="DefaultParagraphFont"/>
                <w:rFonts w:ascii="Times New Roman" w:eastAsia="Times New Roman" w:hAnsi="Times New Roman" w:cs="Times New Roman"/>
                <w:b w:val="0"/>
                <w:bCs w:val="0"/>
                <w:i/>
                <w:iCs/>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different to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Combined, both are tangible financial extrinsic rewards that make up the compensation system—the economic or monetary part of the reward system used to help create a willingness among qualified persons to join the organization and to perform the tasks needed by the organization. Direct pay (sometimes known as “cash compensation”) represents monetary rewards. Types of cash compensation include the following: base pay or money—the foundation pay for most employees based on hourly pay or wage or as salary; performance pay—cash recognition based on individual, group or organizational performance; and cost of living adjustments (COLA). Indirect pay (sometimes known as “employee benefits”) represents nonmonetary rewards. It consists of the noncash items or services that put money in employees’ pockets—things that would have required the expenditure of money had they not been provided by the employer. Used in lieu of money, goods and services are made available and paid totally, or by percentage, by the employer. These items satisfy a variety of specific employee needs such as pay for time not worked, protection programs, and employee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goals of an organization’s reward and compensation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organizations have a compensation plan, written or unwritten, formal or informal. For some organizations, the purpose of the plan may be merely to meet compliance requirements. For other organizations, the goal of the compensation plan may be to attract qualified employees, to retain those employees, and to motivate employees to direct their efforts towards achieving the goals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goals of reward and compensation system are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Promote achievement of organizational goals. (The plan must be strongly tied to the objectives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Fit with and support the organization’s strategy and structure. (If the business strategy or plans are not considered, then it would be very easy to pay for activities that do not actually help the organization be more successful.)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Attract and retain qualified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Promote desired task behaviour. (Links rewards directly to performance through a strong performance management system.)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Be seen as being equitable and communicating openly. (Transparency encourages honesty and straightforward discussions of how the program works. Employees tend to overestimate others’ income level, so be as open as possible with summary data that will not breach individual confidentiality.)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Comply with the law.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Be within the financial means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 Achieve all of the above goals in the most cost effective manner.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steps in developing an effective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 that we have some basic ideas on compensation, rewards, employee needs, and goals of an effective compensation system, we need to look at the process for creating an effective compensation system. These steps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Understand your organization and your people.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Formulate your reward and compensation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Determine your compensation values.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Design your performance pay and indirect pay plans.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Implement, manage, evaluate, and adapt the compensation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Why would a large organization require approval by senior management and/or the board of directors for initiating strategic changes to an organization’s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from student to student. Students should identify identical variables as question 4 above.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 Road Map to Effective Compensation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 Road Map to Effective Compensation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