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fundamental changes to marketing and business practice in today’s economy is the dramatic increase in the availability of information. This increase in information has created a shift in the balance of power in the supply chain. Who now holds most of the power in today’s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8"/>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wholesalers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research firms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curse of mature markets whereby products lack any real means of differentiation and customers see competing products as offering roughly the same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9"/>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Commoditization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devaluation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homogeneity</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changes occurring in today’s economy has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been caused by the growth of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36"/>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product selection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shifting demand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privacy and security concerns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prices for most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audience and media fragmentation</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mass media audiences are becoming increasingly fragmented, media fragmentation does have a major advantage. What is this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now costs less to reach a mass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much easier to measure feedback from mass media audiences.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now easier to reach small, highly targeted audiences.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now much more receptive to television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now highly susceptible to online 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value propositions in today’s economy—such as changes caused by the growth in e-commerce—have forced marketers to learn a tough lesson about customers. What is that lesson?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will always seek the best value regardless of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will always turn to the most recognized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would rather perform service for themselves to save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will turn to the most convenient, least expensive alternative in situations where they see goods and services as commodities.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will always seek the best quality regardless of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difficulties of conducting business in today’s economy concerns the unclear legal jurisdiction surrounding many business transactions. The issue is especially keen for marketers who do business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15"/>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interstate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business-to-business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peer-to-peer transactions.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2005, the American Marketing Association changed the definition of marketing that had stood for 20 years. The major changes in the definition included a shift from delivering the 4 Ps (product, price, place, promotion) to delivering __________ and a shift from creating exchanges to creating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04"/>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customer relationships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customer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transactions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value</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cluster of closely related goods and services that center around a specific consumption activity is referred to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03"/>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marketspace.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metamediary.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metamarket.</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Edmunds.com provides a collection of online services and information pertaining to the automotive market. Edmunds offers reviews, free pricing reports, discussion boards, and links to a variety of car manufacturers, dealers, insurance companies, and finance companies. What role does Edmunds.com play in today’s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96"/>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metamediary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broker</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bCs/>
                <w:i w:val="0"/>
                <w:iCs w:val="0"/>
                <w:smallCaps w:val="0"/>
                <w:color w:val="000000"/>
                <w:sz w:val="22"/>
                <w:szCs w:val="22"/>
                <w:bdr w:val="nil"/>
                <w:rtl w:val="0"/>
              </w:rPr>
              <w:t>IS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five conditions of exchange in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must be at least two parties to the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party has something of value to offer the other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party must be free to accept or reject the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party must be capable of immediate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party believes that it is desirable to exchange with the other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customer’s decision to purchase one product or group of products over another is primarily a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convenience of acquiring the product or group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well that choice will fulfill that person’s needs and satisfy his or her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product’s features relative to competing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product’s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availability of the product or group of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that provides the utmost in convenience is said to offer exceptional: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96"/>
              <w:gridCol w:w="220"/>
              <w:gridCol w:w="2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and place utility.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and possession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and possession utility.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and time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and place utility.</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Furniture Mart offers services such as financing and home delivery to its customers. What type of utility is Furniture Mart trying to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03"/>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utility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possession utility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utility</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planning deals with specific markets or market segments and the development of marketing programs that will fulfill the needs of customers in those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6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lower-level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planning</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involves the analysis of economic, political, legal, technological, and cultural events and trends that may affect the future of the organization and its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69"/>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analysis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Many firms attempt to distinguish or differentiate their product offerings through the use of __________ strategies. This involves establishing a mental image of the product offering relative to competing offerings in the minds of target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63"/>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positioning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marketing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pricing decisions in the marketing program is </w:t>
            </w:r>
            <w:r>
              <w:rPr>
                <w:rStyle w:val="DefaultParagraphFont"/>
                <w:rFonts w:ascii="Times New Roman" w:eastAsia="Times New Roman" w:hAnsi="Times New Roman" w:cs="Times New Roman"/>
                <w:b/>
                <w:bCs/>
                <w:i w:val="0"/>
                <w:iCs w:val="0"/>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is one of two elements of the marketing mix that leads to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has a direct connection with customer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is the least manipulated element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is the most difficult element of the marketing mix to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will always equate higher prices with higher quality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traditional transactional marketing approach, the ultimate goal of marketing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 customers’ needs and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long-term customer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value in the buyer-seller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 new customers and complete a large number of exchanges.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goals of transactional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reasons for the general decline in customer satisfaction over the past 20 years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are much less brand loyal than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customers are very price sensitive.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customers are exceptionally demanding.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quality is much lower now than at any time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are more cynical, have more information, and have more attitude than ever before.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airline industry, companies like American, Delta, and US Air have a difficult time competing because their industry has become commoditized. What does this mean for firms in the airline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Airline firms compete in a declining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Airline customers have become increasingly demanding.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very little differentiation among product offerings in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industry experiences very little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Airlines have been forced to develop partnerships to remain competitive.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discusses seven challenges and opportunities associated with marketing in today’s economy. Identify these issues and discuss how they are related. What is the common thread that ties all seven issues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seven issues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Power Shift to Customers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Massive Increase in Product 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Audience and Media Fragmentation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Changing Value Propositions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Shifting Demand Patterns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Privacy, Security, and Ethical Concerns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Unclear Legal Jurisdiction</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thread that ties these issues together is the increase in information and choices made available by the Internet.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different views or interpretations of marketing as a function of business, including the AMA’s 2007 change in the definition of marketing. Why do you think the AMA changed the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especially those not employed in marketing, see marketing as a function of business. As a business function, the goal of marketing is to connect the organization to its customers. Other individuals, particularly those working in marketing jobs, tend to see marketing as a process of managing the flow of products from the point of conception to the point of consumption. A final way to think about marketing relates to meeting human and social needs. This broad view links marketing with our standard of living, not only in terms of enhanced consumption and prosperity but also in terms of society’s well-being.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AMA changed the definition of marketing to better reflect the realities of competing in today’s marketplace. The new definition stresses two critical success factors in marketing today: value and customer relationships. Whereas the former definition of marketing had a decidedly transactional focus, the new definition emphasizes long-term relationships that provide value for both customers and the firm.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and discuss the five types of utility. Which type(s) of utility is(are) the most important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 types of utility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Form Utility—Products high in form utility have attributes or features that set them apart from the competition.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Time Utility—Products high in time utility are available when customers want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Place Utility—Products high in place utility are available where customers want them, which is typically wherever the customer happens to be at that moment or where the product needs to be at that moment.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Possession Utility—Possession utility deals with the transfer of ownership or title from marketer to customer. Products higher in possession utility are more satisfying because marketers make them easier to acquire.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Psychological Utility—Products high in psychological utility deliver positive experiential or psychological attributes that customers find satisfying. Conversely, a product might offer exceptional psychological utility because it lacks negative experiential or psychological attributes.</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One type of utility is not necessarily more important than the others. In reality, all five types are complementary and overlap to a great degree. One could argue that form utility is the most important, however, because customers tend to choose products that offer certain features. For routinely purchased products (gasoline, bread), time and place utility are likely to be more important. For unique types of products (vacations, luxury goods), psychological utility might be relatively more important.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respect to the strategic planning process, why has social responsibility and marketing ethics become important today? Is it really necessary to consider these issues in strategic planning? How can a firm plan to be socially responsible?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society still reverberates from the effects of corporate scandals at Enron, WorldCom, and ImClone, among others. Although these scandals make for interesting reading, many innocent individuals have suffered the consequences from these companies’ unethical behavior. Social responsibility refers to an organization’s obligation to maximize its positive impact on society while minimizing its negative impact. In terms of marketing strategy, social responsibility addresses the total effect of an organization’s marketing activities on society. A major part of this responsibility is marketing ethics, or the principles and standards that define acceptable conduct in marketing activities. Ethical marketing can build trust and commitment and is a crucial ingredient in building long-term relationships with all stakeholders. Another major component of any firm’s impact on society is the degree to which it engages in philanthropic activities. Many firms now make philanthropy a key strategic activity.</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efforts to be socially responsible involve the allocation of human and financial resources, these activities must be planned just like traditional marketing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challenges and opportunities associated with planning and developing marketing strategy in today’s economy. Why is marketing strategy both exciting and challenging?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greatest frustrations and opportunities in marketing is change—customers change, competitors change, and even the marketing organization changes. Strategies that are highly successful today will not work tomorrow. Customers will buy products today that they will have no interest in tomorrow. These are truisms in marketing. Although frustrating, challenges like these also make marketing extremely interesting and rewarding. Another fact about marketing strategy is that it is inherently people driven. Marketing strategy is about people (inside an organization) trying to find ways to deliver exceptional value by fulfilling the needs and wants of other people (customers, shareholders, business partners, society at large), as well as the needs of the organization itself.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combination of continual change and the people-driven nature of marketing makes developing and implementing marketing strategy a challenging task. A perfect strategy that is executed perfectly can still fail. This happens because there are very few rules for how to do marketing in specific situations. In other words, it is impossible to say that given “this customer need” and these “competitors” and this “level of government regulation” that Product A, Price B, Promotion C, and Distribution D should be used. Marketing simply doesn’t work that way. The lack of rules and the ever-changing economic, sociocultural, competitive, technological, and political/legal landscapes make marketing strategy a terribly fascinating subject.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church sermon preached to a congregation is an example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outlines the organization’s game plan for success?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 is used to describe the ability of a product to satisfy a customer’s desires.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type of planning focuses on </w:t>
            </w:r>
            <w:r>
              <w:rPr>
                <w:rStyle w:val="DefaultParagraphFont"/>
                <w:rFonts w:ascii="Times New Roman" w:eastAsia="Times New Roman" w:hAnsi="Times New Roman" w:cs="Times New Roman"/>
                <w:b w:val="0"/>
                <w:bCs w:val="0"/>
                <w:i w:val="0"/>
                <w:iCs w:val="0"/>
                <w:smallCaps w:val="0"/>
                <w:color w:val="000000"/>
                <w:sz w:val="24"/>
                <w:szCs w:val="24"/>
                <w:bdr w:val="nil"/>
                <w:rtl w:val="0"/>
              </w:rPr>
              <w:t>specific markets or market segments and the development of marketing programs that will fulfill the needs of customers in those markets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 refers to the overall process of collecting and interpreting internal, competitive, and environmental information.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marketer at General Mills in charge of international expansion wants to determine Kellogg's market share in Mexico. What type of marketing activity should she apply?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advantages are critical because they set the tone of the entire marketing program.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elements that make up a marketing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 and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segment and market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promotion, place, and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 price, and 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customer's perspective, which part of the marketing mix takes place largely behind the scenes?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segmentations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"how" of marketing planning is known as marketing implementation.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 is inherently product-driven.​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has shifted more power to the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Ps of the marketing mix consist of product, positioning, pricing, and promotion.​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marketspace describes electronic marketplaces unbound by time or space.​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segmentation divides the market into homogenous groups or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Marketing in Today's Economy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Marketing in Today's Economy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