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84" w:rsidRPr="001E47EA" w:rsidRDefault="00350E84">
      <w:pPr>
        <w:widowControl w:val="0"/>
        <w:pBdr>
          <w:bottom w:val="single" w:sz="48" w:space="0" w:color="000000"/>
        </w:pBdr>
        <w:suppressAutoHyphens/>
        <w:autoSpaceDE w:val="0"/>
        <w:autoSpaceDN w:val="0"/>
        <w:adjustRightInd w:val="0"/>
        <w:spacing w:after="0" w:line="240" w:lineRule="auto"/>
        <w:ind w:left="-630"/>
        <w:rPr>
          <w:rFonts w:ascii="Times New Roman" w:hAnsi="Times New Roman"/>
          <w:sz w:val="2"/>
          <w:szCs w:val="2"/>
        </w:rPr>
      </w:pPr>
      <w:bookmarkStart w:id="0" w:name="_GoBack"/>
      <w:bookmarkEnd w:id="0"/>
      <w:r w:rsidRPr="001E47EA">
        <w:rPr>
          <w:rFonts w:ascii="Times New Roman" w:hAnsi="Times New Roman"/>
          <w:b/>
          <w:bCs/>
          <w:sz w:val="26"/>
          <w:szCs w:val="26"/>
        </w:rPr>
        <w:t>Chapter 1—Multinational Financial Management: An Overview</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w:t>
      </w:r>
      <w:r w:rsidRPr="001E47EA">
        <w:rPr>
          <w:rFonts w:ascii="Times New Roman" w:hAnsi="Times New Roman"/>
        </w:rPr>
        <w:tab/>
        <w:t>The commonly accepted goal of the MNC is to:</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maximize short-term earnings.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maximize shareholder wealth.</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minimize risk.</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and C.</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maximize international sales.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w:t>
      </w:r>
      <w:r w:rsidRPr="001E47EA">
        <w:rPr>
          <w:rFonts w:ascii="Times New Roman" w:hAnsi="Times New Roman"/>
        </w:rPr>
        <w:tab/>
        <w:t xml:space="preserve">With regard to corporate goals, an MNC is mostly concerned with maximizing ____, and a purely domestic </w:t>
      </w:r>
      <w:r w:rsidR="00A43AF2" w:rsidRPr="001E47EA">
        <w:rPr>
          <w:rFonts w:ascii="Times New Roman" w:hAnsi="Times New Roman"/>
        </w:rPr>
        <w:t xml:space="preserve">Company </w:t>
      </w:r>
      <w:r w:rsidRPr="001E47EA">
        <w:rPr>
          <w:rFonts w:ascii="Times New Roman" w:hAnsi="Times New Roman"/>
        </w:rPr>
        <w:t>is mostly concerned with maximizing ____.</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shareholder wealth; short-term earnings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shareholder wealth; shareholder wealth</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short-term earnings; sales volume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short-term earnings; shareholder wealth</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w:t>
      </w:r>
      <w:r w:rsidRPr="001E47EA">
        <w:rPr>
          <w:rFonts w:ascii="Times New Roman" w:hAnsi="Times New Roman"/>
        </w:rPr>
        <w:tab/>
        <w:t>For the MNC, agency costs are typically:</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non-existent.</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larger than agency costs of a small purely domestic </w:t>
            </w:r>
            <w:r w:rsidR="00A43AF2" w:rsidRPr="001E47EA">
              <w:rPr>
                <w:rFonts w:ascii="Times New Roman" w:hAnsi="Times New Roman"/>
              </w:rPr>
              <w:t>Company</w:t>
            </w:r>
            <w:r w:rsidRPr="001E47EA">
              <w:rPr>
                <w:rFonts w:ascii="Times New Roman" w:hAnsi="Times New Roman"/>
              </w:rPr>
              <w:t>.</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smaller than agency costs of a small purely domestic </w:t>
            </w:r>
            <w:r w:rsidR="00A43AF2" w:rsidRPr="001E47EA">
              <w:rPr>
                <w:rFonts w:ascii="Times New Roman" w:hAnsi="Times New Roman"/>
              </w:rPr>
              <w:t>Company</w:t>
            </w:r>
            <w:r w:rsidRPr="001E47EA">
              <w:rPr>
                <w:rFonts w:ascii="Times New Roman" w:hAnsi="Times New Roman"/>
              </w:rPr>
              <w:t>.</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the same as agency costs of a small purely domestic </w:t>
            </w:r>
            <w:r w:rsidR="00A43AF2" w:rsidRPr="001E47EA">
              <w:rPr>
                <w:rFonts w:ascii="Times New Roman" w:hAnsi="Times New Roman"/>
              </w:rPr>
              <w:t>Company</w:t>
            </w:r>
            <w:r w:rsidRPr="001E47EA">
              <w:rPr>
                <w:rFonts w:ascii="Times New Roman" w:hAnsi="Times New Roman"/>
              </w:rPr>
              <w:t>.</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w:t>
      </w:r>
      <w:r w:rsidRPr="001E47EA">
        <w:rPr>
          <w:rFonts w:ascii="Times New Roman" w:hAnsi="Times New Roman"/>
        </w:rPr>
        <w:tab/>
        <w:t>Which of the following could reduce agency problems for an MNC?</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stock options as managerial compensation.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hostile takeover threat.</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investor monitoring.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all of the above are forms of corporate control that could reduce agency problems for an MNC.</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w:t>
      </w:r>
      <w:r w:rsidRPr="001E47EA">
        <w:rPr>
          <w:rFonts w:ascii="Times New Roman" w:hAnsi="Times New Roman"/>
        </w:rPr>
        <w:tab/>
        <w:t>The valuation of an MNC should rise when an event causes the expected cash flows from foreign to ____ and when foreign currencies denominating these cash flows are expected to ____.</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decrease; appreciate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increase; appreciate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decrease; depreciate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increase; depreciate</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w:t>
      </w:r>
      <w:r w:rsidRPr="001E47EA">
        <w:rPr>
          <w:rFonts w:ascii="Times New Roman" w:hAnsi="Times New Roman"/>
        </w:rPr>
        <w:tab/>
        <w:t>Which of the following theories identifies specialization as a reason for international business?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theory of comparative advantage.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imperfect markets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product cycle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none of the above</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A</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w:t>
      </w:r>
      <w:r w:rsidRPr="001E47EA">
        <w:rPr>
          <w:rFonts w:ascii="Times New Roman" w:hAnsi="Times New Roman"/>
        </w:rPr>
        <w:tab/>
        <w:t>Which of the following theories identifies the non-transferability of resources as a reason for international business?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theory of comparative advantage.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imperfect markets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product cycle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none of the above</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w:t>
      </w:r>
      <w:r w:rsidRPr="001E47EA">
        <w:rPr>
          <w:rFonts w:ascii="Times New Roman" w:hAnsi="Times New Roman"/>
        </w:rPr>
        <w:tab/>
        <w:t xml:space="preserve">Which of the following theories suggests that </w:t>
      </w:r>
      <w:r w:rsidR="00A43AF2" w:rsidRPr="001E47EA">
        <w:rPr>
          <w:rFonts w:ascii="Times New Roman" w:hAnsi="Times New Roman"/>
        </w:rPr>
        <w:t>Companies</w:t>
      </w:r>
      <w:r w:rsidRPr="001E47EA">
        <w:rPr>
          <w:rFonts w:ascii="Times New Roman" w:hAnsi="Times New Roman"/>
        </w:rPr>
        <w:t xml:space="preserve"> seek to penetrate new markets over time?</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theory of comparative advantage.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imperfect markets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product cycle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none of the above</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9.</w:t>
      </w:r>
      <w:r w:rsidRPr="001E47EA">
        <w:rPr>
          <w:rFonts w:ascii="Times New Roman" w:hAnsi="Times New Roman"/>
        </w:rPr>
        <w:tab/>
        <w:t>Which of the following industries would most likely take advantage of lower costs in some less developed foreign countries?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assembly line production.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specialized professional services.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nuclear missile planning.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planning for more sophisticated computer technology.</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A</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10.</w:t>
      </w:r>
      <w:r w:rsidRPr="001E47EA">
        <w:rPr>
          <w:rFonts w:ascii="Times New Roman" w:hAnsi="Times New Roman"/>
        </w:rPr>
        <w:tab/>
        <w:t xml:space="preserve">Due to the risks involved in international business, </w:t>
      </w:r>
      <w:r w:rsidR="00A43AF2" w:rsidRPr="001E47EA">
        <w:rPr>
          <w:rFonts w:ascii="Times New Roman" w:hAnsi="Times New Roman"/>
        </w:rPr>
        <w:t>Companies</w:t>
      </w:r>
      <w:r w:rsidRPr="001E47EA">
        <w:rPr>
          <w:rFonts w:ascii="Times New Roman" w:hAnsi="Times New Roman"/>
        </w:rPr>
        <w:t xml:space="preserve"> should:</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only consider international business in major countries.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maintain international business to no more than 20% of total business.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maintain international business to no more than 35% of total business.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none of the above</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11.</w:t>
      </w:r>
      <w:r w:rsidRPr="001E47EA">
        <w:rPr>
          <w:rFonts w:ascii="Times New Roman" w:hAnsi="Times New Roman"/>
        </w:rPr>
        <w:tab/>
        <w:t xml:space="preserve">A product cycle is the process by which a </w:t>
      </w:r>
      <w:r w:rsidR="00A43AF2" w:rsidRPr="001E47EA">
        <w:rPr>
          <w:rFonts w:ascii="Times New Roman" w:hAnsi="Times New Roman"/>
        </w:rPr>
        <w:t>Company</w:t>
      </w:r>
      <w:r w:rsidRPr="001E47EA">
        <w:rPr>
          <w:rFonts w:ascii="Times New Roman" w:hAnsi="Times New Roman"/>
        </w:rPr>
        <w:t xml:space="preserve"> provides a specialized sales or service strategy, support assistance, and possibly an initial investment in the franchise in exchange for periodic fees.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lastRenderedPageBreak/>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12.</w:t>
      </w:r>
      <w:r w:rsidRPr="001E47EA">
        <w:rPr>
          <w:rFonts w:ascii="Times New Roman" w:hAnsi="Times New Roman"/>
        </w:rPr>
        <w:tab/>
        <w:t xml:space="preserve">Licensing is the process by which a </w:t>
      </w:r>
      <w:r w:rsidR="00A43AF2" w:rsidRPr="001E47EA">
        <w:rPr>
          <w:rFonts w:ascii="Times New Roman" w:hAnsi="Times New Roman"/>
        </w:rPr>
        <w:t>Company</w:t>
      </w:r>
      <w:r w:rsidRPr="001E47EA">
        <w:rPr>
          <w:rFonts w:ascii="Times New Roman" w:hAnsi="Times New Roman"/>
        </w:rPr>
        <w:t xml:space="preserve"> provides its technology (copyrights, patents, trademarks, or trade names) in exchange for fees or some other specified benefits.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13.</w:t>
      </w:r>
      <w:r w:rsidRPr="001E47EA">
        <w:rPr>
          <w:rFonts w:ascii="Times New Roman" w:hAnsi="Times New Roman"/>
        </w:rPr>
        <w:tab/>
        <w:t>The agency costs of an MNC are likely to be lower if it: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scatters its subsidiaries across many foreign countries.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increases its volume of international business.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uses a centralized management style.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and B.</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14.</w:t>
      </w:r>
      <w:r w:rsidRPr="001E47EA">
        <w:rPr>
          <w:rFonts w:ascii="Times New Roman" w:hAnsi="Times New Roman"/>
        </w:rPr>
        <w:tab/>
        <w:t>An MNC may be more exposed to agency problems if most of its shares are held by:</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few mutual funds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widely dispersed set of individual investors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few pension funds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all of the above would prevent agency problems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15.</w:t>
      </w:r>
      <w:r w:rsidRPr="001E47EA">
        <w:rPr>
          <w:rFonts w:ascii="Times New Roman" w:hAnsi="Times New Roman"/>
        </w:rPr>
        <w:tab/>
        <w:t>The Sarbanes-Oxley Act improves corporate governance of MNCs because it: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makes executives more accountable for verifying financial statements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eliminates stock options as a form of compensation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ties executive compensation to </w:t>
            </w:r>
            <w:r w:rsidR="00A43AF2" w:rsidRPr="001E47EA">
              <w:rPr>
                <w:rFonts w:ascii="Times New Roman" w:hAnsi="Times New Roman"/>
              </w:rPr>
              <w:t>Company</w:t>
            </w:r>
            <w:r w:rsidRPr="001E47EA">
              <w:rPr>
                <w:rFonts w:ascii="Times New Roman" w:hAnsi="Times New Roman"/>
              </w:rPr>
              <w:t xml:space="preserve"> performance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places a limit on the amount of funds that managers can spend</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A</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16.</w:t>
      </w:r>
      <w:r w:rsidRPr="001E47EA">
        <w:rPr>
          <w:rFonts w:ascii="Times New Roman" w:hAnsi="Times New Roman"/>
        </w:rPr>
        <w:tab/>
        <w:t>MNCs can improve their internal control process by all of the following, except: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establishing a centralized data base of information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ensuring that all data are reported consistently among subsidiaries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ensuring that the MNC always borrows from countries where interest rates are lowest</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using a system that checks internal data for unusual discrepancies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17.</w:t>
      </w:r>
      <w:r w:rsidRPr="001E47EA">
        <w:rPr>
          <w:rFonts w:ascii="Times New Roman" w:hAnsi="Times New Roman"/>
        </w:rPr>
        <w:tab/>
        <w:t>Franchising is the process by which national governments sell state owned operations to corporations and other investors.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18.</w:t>
      </w:r>
      <w:r w:rsidRPr="001E47EA">
        <w:rPr>
          <w:rFonts w:ascii="Times New Roman" w:hAnsi="Times New Roman"/>
        </w:rPr>
        <w:tab/>
        <w:t>The parent of MNC can implement compensation plans that directly reward the subsidiary managers for enhancing the value of the MNC.</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19.</w:t>
      </w:r>
      <w:r w:rsidRPr="001E47EA">
        <w:rPr>
          <w:rFonts w:ascii="Times New Roman" w:hAnsi="Times New Roman"/>
        </w:rPr>
        <w:tab/>
        <w:t xml:space="preserve">If a publicly-traded MNC's managers make poor decisions that reduce its value, it may encourage other </w:t>
      </w:r>
      <w:r w:rsidR="00A43AF2" w:rsidRPr="001E47EA">
        <w:rPr>
          <w:rFonts w:ascii="Times New Roman" w:hAnsi="Times New Roman"/>
        </w:rPr>
        <w:t>Companies</w:t>
      </w:r>
      <w:r w:rsidRPr="001E47EA">
        <w:rPr>
          <w:rFonts w:ascii="Times New Roman" w:hAnsi="Times New Roman"/>
        </w:rPr>
        <w:t xml:space="preserve"> to acquire it.</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20.</w:t>
      </w:r>
      <w:r w:rsidRPr="001E47EA">
        <w:rPr>
          <w:rFonts w:ascii="Times New Roman" w:hAnsi="Times New Roman"/>
        </w:rPr>
        <w:tab/>
        <w:t>Institutional investors such as mutual funds or pension funds which have large holdings of an MNC's stock do not normally want to take control of it and therefore have no influence over management of the MNC.</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21.</w:t>
      </w:r>
      <w:r w:rsidRPr="001E47EA">
        <w:rPr>
          <w:rFonts w:ascii="Times New Roman" w:hAnsi="Times New Roman"/>
        </w:rPr>
        <w:tab/>
        <w:t>In comparing exporting to direct foreign investment (DFI), an exporting operation will likely incur ____ fixed production costs and ____ transportation costs than DFI.</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higher; higher</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higher; lower</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lower; lower</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lower; higher</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22.</w:t>
      </w:r>
      <w:r w:rsidRPr="001E47EA">
        <w:rPr>
          <w:rFonts w:ascii="Times New Roman" w:hAnsi="Times New Roman"/>
        </w:rPr>
        <w:tab/>
        <w:t>Which of the following is an example of direct foreign investment?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exporting to a country.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establishing licensing arrangements in a country.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purchasing existing companies in a country.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investing directly (without brokers) in foreign stocks.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23.</w:t>
      </w:r>
      <w:r w:rsidRPr="001E47EA">
        <w:rPr>
          <w:rFonts w:ascii="Times New Roman" w:hAnsi="Times New Roman"/>
        </w:rPr>
        <w:tab/>
        <w:t>According to the text, a disadvantage of licensing is that: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it prevents a </w:t>
            </w:r>
            <w:r w:rsidR="00A43AF2" w:rsidRPr="001E47EA">
              <w:rPr>
                <w:rFonts w:ascii="Times New Roman" w:hAnsi="Times New Roman"/>
              </w:rPr>
              <w:t>Company</w:t>
            </w:r>
            <w:r w:rsidRPr="001E47EA">
              <w:rPr>
                <w:rFonts w:ascii="Times New Roman" w:hAnsi="Times New Roman"/>
              </w:rPr>
              <w:t xml:space="preserve"> from importing.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it is difficult to ensure quality control of the production process.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it prevents a </w:t>
            </w:r>
            <w:r w:rsidR="00A43AF2" w:rsidRPr="001E47EA">
              <w:rPr>
                <w:rFonts w:ascii="Times New Roman" w:hAnsi="Times New Roman"/>
              </w:rPr>
              <w:t>Company</w:t>
            </w:r>
            <w:r w:rsidRPr="001E47EA">
              <w:rPr>
                <w:rFonts w:ascii="Times New Roman" w:hAnsi="Times New Roman"/>
              </w:rPr>
              <w:t xml:space="preserve"> from exporting.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none of the above</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24.</w:t>
      </w:r>
      <w:r w:rsidRPr="001E47EA">
        <w:rPr>
          <w:rFonts w:ascii="Times New Roman" w:hAnsi="Times New Roman"/>
        </w:rPr>
        <w:tab/>
        <w:t>____ are most commonly classified as a direct foreign investment.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Foreign acquisitions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Purchases of international stocks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Licensing agreements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Exporting transactions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A</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25.</w:t>
      </w:r>
      <w:r w:rsidRPr="001E47EA">
        <w:rPr>
          <w:rFonts w:ascii="Times New Roman" w:hAnsi="Times New Roman"/>
        </w:rPr>
        <w:tab/>
        <w:t>Imperfect markets represent conditions under which factors of production are immobile.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26.</w:t>
      </w:r>
      <w:r w:rsidRPr="001E47EA">
        <w:rPr>
          <w:rFonts w:ascii="Times New Roman" w:hAnsi="Times New Roman"/>
        </w:rPr>
        <w:tab/>
        <w:t xml:space="preserve">The Sarbanes-Oxley Act (SOX) was enacted in 2002 required MNCs and other </w:t>
      </w:r>
      <w:r w:rsidR="00A43AF2" w:rsidRPr="001E47EA">
        <w:rPr>
          <w:rFonts w:ascii="Times New Roman" w:hAnsi="Times New Roman"/>
        </w:rPr>
        <w:t>Companies</w:t>
      </w:r>
      <w:r w:rsidRPr="001E47EA">
        <w:rPr>
          <w:rFonts w:ascii="Times New Roman" w:hAnsi="Times New Roman"/>
        </w:rPr>
        <w:t xml:space="preserve"> to implement an internal reporting process that could be easily monitored by executives and the board of directors.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27.</w:t>
      </w:r>
      <w:r w:rsidRPr="001E47EA">
        <w:rPr>
          <w:rFonts w:ascii="Times New Roman" w:hAnsi="Times New Roman"/>
        </w:rPr>
        <w:tab/>
        <w:t>If markets were perfect, then labor and other costs of production would be perfectly stable (no movement across borders).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28.</w:t>
      </w:r>
      <w:r w:rsidRPr="001E47EA">
        <w:rPr>
          <w:rFonts w:ascii="Times New Roman" w:hAnsi="Times New Roman"/>
        </w:rPr>
        <w:tab/>
        <w:t>The valuation of an MNC is reduced if the required return on its investments in foreign countries is reduced.</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lastRenderedPageBreak/>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29.</w:t>
      </w:r>
      <w:r w:rsidRPr="001E47EA">
        <w:rPr>
          <w:rFonts w:ascii="Times New Roman" w:hAnsi="Times New Roman"/>
        </w:rPr>
        <w:tab/>
        <w:t>Which of the following is not mentioned in the text as an additional risk resulting from international business?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exchange rate fluctuations.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political risk.</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interest rate risk.</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exposure to foreign economies.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30.</w:t>
      </w:r>
      <w:r w:rsidRPr="001E47EA">
        <w:rPr>
          <w:rFonts w:ascii="Times New Roman" w:hAnsi="Times New Roman"/>
        </w:rPr>
        <w:tab/>
        <w:t xml:space="preserve">Licensing obligates a </w:t>
      </w:r>
      <w:r w:rsidR="00A43AF2" w:rsidRPr="001E47EA">
        <w:rPr>
          <w:rFonts w:ascii="Times New Roman" w:hAnsi="Times New Roman"/>
        </w:rPr>
        <w:t>Company</w:t>
      </w:r>
      <w:r w:rsidRPr="001E47EA">
        <w:rPr>
          <w:rFonts w:ascii="Times New Roman" w:hAnsi="Times New Roman"/>
        </w:rPr>
        <w:t xml:space="preserve"> to provide ____, while franchising obligates a </w:t>
      </w:r>
      <w:r w:rsidR="00A43AF2" w:rsidRPr="001E47EA">
        <w:rPr>
          <w:rFonts w:ascii="Times New Roman" w:hAnsi="Times New Roman"/>
        </w:rPr>
        <w:t>Company</w:t>
      </w:r>
      <w:r w:rsidRPr="001E47EA">
        <w:rPr>
          <w:rFonts w:ascii="Times New Roman" w:hAnsi="Times New Roman"/>
        </w:rPr>
        <w:t xml:space="preserve"> to provide ____.</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specialized sales or service strategy; its technology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its technology; a specialized sales or service strategy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its technology; its technology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specialized sales or service strategy; a specialized sales or service strategy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its technology; an initial investment</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31.</w:t>
      </w:r>
      <w:r w:rsidRPr="001E47EA">
        <w:rPr>
          <w:rFonts w:ascii="Times New Roman" w:hAnsi="Times New Roman"/>
        </w:rPr>
        <w:tab/>
        <w:t>Which of the following is not a way in which agency problems can be reduced through corporate control?</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executive compensation.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threat of hostile takeover.</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acquisition of a foreign subsidiary.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monitoring by large shareholders.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32.</w:t>
      </w:r>
      <w:r w:rsidRPr="001E47EA">
        <w:rPr>
          <w:rFonts w:ascii="Times New Roman" w:hAnsi="Times New Roman"/>
        </w:rPr>
        <w:tab/>
        <w:t>The goal of a multinational corporation (MNC) is the maximization of shareholder wealth.</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33.</w:t>
      </w:r>
      <w:r w:rsidRPr="001E47EA">
        <w:rPr>
          <w:rFonts w:ascii="Times New Roman" w:hAnsi="Times New Roman"/>
        </w:rPr>
        <w:tab/>
        <w:t>A centralized management style, where major decisions about a foreign subsidiary are made by the parent company, results in an increase in agency costs.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lastRenderedPageBreak/>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34.</w:t>
      </w:r>
      <w:r w:rsidRPr="001E47EA">
        <w:rPr>
          <w:rFonts w:ascii="Times New Roman" w:hAnsi="Times New Roman"/>
        </w:rPr>
        <w:tab/>
        <w:t>If a</w:t>
      </w:r>
      <w:r w:rsidR="00A43AF2" w:rsidRPr="001E47EA">
        <w:rPr>
          <w:rFonts w:ascii="Times New Roman" w:hAnsi="Times New Roman"/>
        </w:rPr>
        <w:t>n</w:t>
      </w:r>
      <w:r w:rsidRPr="001E47EA">
        <w:rPr>
          <w:rFonts w:ascii="Times New Roman" w:hAnsi="Times New Roman"/>
        </w:rPr>
        <w:t xml:space="preserve"> </w:t>
      </w:r>
      <w:r w:rsidR="00A43AF2" w:rsidRPr="001E47EA">
        <w:rPr>
          <w:rFonts w:ascii="Times New Roman" w:hAnsi="Times New Roman"/>
        </w:rPr>
        <w:t>Australia</w:t>
      </w:r>
      <w:r w:rsidRPr="001E47EA">
        <w:rPr>
          <w:rFonts w:ascii="Times New Roman" w:hAnsi="Times New Roman"/>
        </w:rPr>
        <w:t xml:space="preserve"> </w:t>
      </w:r>
      <w:r w:rsidR="00A43AF2" w:rsidRPr="001E47EA">
        <w:rPr>
          <w:rFonts w:ascii="Times New Roman" w:hAnsi="Times New Roman"/>
        </w:rPr>
        <w:t>Company</w:t>
      </w:r>
      <w:r w:rsidRPr="001E47EA">
        <w:rPr>
          <w:rFonts w:ascii="Times New Roman" w:hAnsi="Times New Roman"/>
        </w:rPr>
        <w:t xml:space="preserve"> sets up a plant in </w:t>
      </w:r>
      <w:r w:rsidR="00A43AF2" w:rsidRPr="001E47EA">
        <w:rPr>
          <w:rFonts w:ascii="Times New Roman" w:hAnsi="Times New Roman"/>
        </w:rPr>
        <w:t>Indonesia</w:t>
      </w:r>
      <w:r w:rsidRPr="001E47EA">
        <w:rPr>
          <w:rFonts w:ascii="Times New Roman" w:hAnsi="Times New Roman"/>
        </w:rPr>
        <w:t xml:space="preserve"> to benefit from low cost labor, it will likely have a comparative advantage over other </w:t>
      </w:r>
      <w:r w:rsidR="00A43AF2" w:rsidRPr="001E47EA">
        <w:rPr>
          <w:rFonts w:ascii="Times New Roman" w:hAnsi="Times New Roman"/>
        </w:rPr>
        <w:t>Companies</w:t>
      </w:r>
      <w:r w:rsidRPr="001E47EA">
        <w:rPr>
          <w:rFonts w:ascii="Times New Roman" w:hAnsi="Times New Roman"/>
        </w:rPr>
        <w:t xml:space="preserve"> in </w:t>
      </w:r>
      <w:r w:rsidR="00A43AF2" w:rsidRPr="001E47EA">
        <w:rPr>
          <w:rFonts w:ascii="Times New Roman" w:hAnsi="Times New Roman"/>
        </w:rPr>
        <w:t>Indonesia</w:t>
      </w:r>
      <w:r w:rsidRPr="001E47EA">
        <w:rPr>
          <w:rFonts w:ascii="Times New Roman" w:hAnsi="Times New Roman"/>
        </w:rPr>
        <w:t xml:space="preserve"> that sell the same product.</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35.</w:t>
      </w:r>
      <w:r w:rsidRPr="001E47EA">
        <w:rPr>
          <w:rFonts w:ascii="Times New Roman" w:hAnsi="Times New Roman"/>
        </w:rPr>
        <w:tab/>
        <w:t>Although MNCs may need to convert currencies occasionally, they do not face any exchange rate risk, as exchange rates are stable over time.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36.</w:t>
      </w:r>
      <w:r w:rsidRPr="001E47EA">
        <w:rPr>
          <w:rFonts w:ascii="Times New Roman" w:hAnsi="Times New Roman"/>
        </w:rPr>
        <w:tab/>
        <w:t>One of the most prevalent factors conflicting with the realization of the goal of an MNC is the existence of agency problems.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37.</w:t>
      </w:r>
      <w:r w:rsidRPr="001E47EA">
        <w:rPr>
          <w:rFonts w:ascii="Times New Roman" w:hAnsi="Times New Roman"/>
        </w:rPr>
        <w:tab/>
        <w:t>A centralized management style for an MNC results in relatively high agency costs.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38.</w:t>
      </w:r>
      <w:r w:rsidRPr="001E47EA">
        <w:rPr>
          <w:rFonts w:ascii="Times New Roman" w:hAnsi="Times New Roman"/>
        </w:rPr>
        <w:tab/>
        <w:t xml:space="preserve">The imperfect markets theory states that factors of production are somewhat immobile, allowing </w:t>
      </w:r>
      <w:r w:rsidR="00A43AF2" w:rsidRPr="001E47EA">
        <w:rPr>
          <w:rFonts w:ascii="Times New Roman" w:hAnsi="Times New Roman"/>
        </w:rPr>
        <w:t>Companies</w:t>
      </w:r>
      <w:r w:rsidRPr="001E47EA">
        <w:rPr>
          <w:rFonts w:ascii="Times New Roman" w:hAnsi="Times New Roman"/>
        </w:rPr>
        <w:t xml:space="preserve"> to capitalize on a foreign country's resources.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39.</w:t>
      </w:r>
      <w:r w:rsidRPr="001E47EA">
        <w:rPr>
          <w:rFonts w:ascii="Times New Roman" w:hAnsi="Times New Roman"/>
        </w:rPr>
        <w:tab/>
        <w:t>If a</w:t>
      </w:r>
      <w:r w:rsidR="00A43AF2" w:rsidRPr="001E47EA">
        <w:rPr>
          <w:rFonts w:ascii="Times New Roman" w:hAnsi="Times New Roman"/>
        </w:rPr>
        <w:t>n</w:t>
      </w:r>
      <w:r w:rsidRPr="001E47EA">
        <w:rPr>
          <w:rFonts w:ascii="Times New Roman" w:hAnsi="Times New Roman"/>
        </w:rPr>
        <w:t xml:space="preserve"> </w:t>
      </w:r>
      <w:r w:rsidR="00A43AF2" w:rsidRPr="001E47EA">
        <w:rPr>
          <w:rFonts w:ascii="Times New Roman" w:hAnsi="Times New Roman"/>
        </w:rPr>
        <w:t>Australia</w:t>
      </w:r>
      <w:r w:rsidRPr="001E47EA">
        <w:rPr>
          <w:rFonts w:ascii="Times New Roman" w:hAnsi="Times New Roman"/>
        </w:rPr>
        <w:t>-based MNC focused completely on importing, then its valuation would likely be adversely affected if most currencies were expected to appreciate against the dollar over time.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40.</w:t>
      </w:r>
      <w:r w:rsidRPr="001E47EA">
        <w:rPr>
          <w:rFonts w:ascii="Times New Roman" w:hAnsi="Times New Roman"/>
        </w:rPr>
        <w:tab/>
        <w:t>The acquisition of a foreign subsidiary is commonly considered by MNCs because the cost is less expensive than establishing a new subsidiary of the same size.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41.</w:t>
      </w:r>
      <w:r w:rsidRPr="001E47EA">
        <w:rPr>
          <w:rFonts w:ascii="Times New Roman" w:hAnsi="Times New Roman"/>
        </w:rPr>
        <w:tab/>
        <w:t>If a</w:t>
      </w:r>
      <w:r w:rsidR="00A43AF2" w:rsidRPr="001E47EA">
        <w:rPr>
          <w:rFonts w:ascii="Times New Roman" w:hAnsi="Times New Roman"/>
        </w:rPr>
        <w:t>n</w:t>
      </w:r>
      <w:r w:rsidRPr="001E47EA">
        <w:rPr>
          <w:rFonts w:ascii="Times New Roman" w:hAnsi="Times New Roman"/>
        </w:rPr>
        <w:t xml:space="preserve"> </w:t>
      </w:r>
      <w:r w:rsidR="00A43AF2" w:rsidRPr="001E47EA">
        <w:rPr>
          <w:rFonts w:ascii="Times New Roman" w:hAnsi="Times New Roman"/>
        </w:rPr>
        <w:t>Australia</w:t>
      </w:r>
      <w:r w:rsidRPr="001E47EA">
        <w:rPr>
          <w:rFonts w:ascii="Times New Roman" w:hAnsi="Times New Roman"/>
        </w:rPr>
        <w:t>-based MNC focused completely on exporting, then its valuation would likely be adversely affected if most currencies were expected to appreciate against the dollar over time.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42.</w:t>
      </w:r>
      <w:r w:rsidRPr="001E47EA">
        <w:rPr>
          <w:rFonts w:ascii="Times New Roman" w:hAnsi="Times New Roman"/>
        </w:rPr>
        <w:tab/>
        <w:t>If markets were perfect, then labor and other costs of production would be easily transferable.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43.</w:t>
      </w:r>
      <w:r w:rsidRPr="001E47EA">
        <w:rPr>
          <w:rFonts w:ascii="Times New Roman" w:hAnsi="Times New Roman"/>
        </w:rPr>
        <w:tab/>
        <w:t>International trade:</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is a relatively conservative approach to foreign market penetration.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entails minimal risk.</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does not require large amount of investment.</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all of the above.</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44.</w:t>
      </w:r>
      <w:r w:rsidRPr="001E47EA">
        <w:rPr>
          <w:rFonts w:ascii="Times New Roman" w:hAnsi="Times New Roman"/>
        </w:rPr>
        <w:tab/>
        <w:t>Assume that an A</w:t>
      </w:r>
      <w:r w:rsidR="00A43AF2" w:rsidRPr="001E47EA">
        <w:rPr>
          <w:rFonts w:ascii="Times New Roman" w:hAnsi="Times New Roman"/>
        </w:rPr>
        <w:t>ustralian</w:t>
      </w:r>
      <w:r w:rsidRPr="001E47EA">
        <w:rPr>
          <w:rFonts w:ascii="Times New Roman" w:hAnsi="Times New Roman"/>
        </w:rPr>
        <w:t xml:space="preserve"> </w:t>
      </w:r>
      <w:r w:rsidR="00A43AF2" w:rsidRPr="001E47EA">
        <w:rPr>
          <w:rFonts w:ascii="Times New Roman" w:hAnsi="Times New Roman"/>
        </w:rPr>
        <w:t>Company</w:t>
      </w:r>
      <w:r w:rsidRPr="001E47EA">
        <w:rPr>
          <w:rFonts w:ascii="Times New Roman" w:hAnsi="Times New Roman"/>
        </w:rPr>
        <w:t xml:space="preserve"> wants to engage in international business without major investment in the foreign country. Which method is least appropriate in this situation?</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International Trade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Licensing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Franchising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Direct foreign investment</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45.</w:t>
      </w:r>
      <w:r w:rsidRPr="001E47EA">
        <w:rPr>
          <w:rFonts w:ascii="Times New Roman" w:hAnsi="Times New Roman"/>
        </w:rPr>
        <w:tab/>
        <w:t>The valuation of MNC accounts for all the cash flows received by the foreign subsidiaries plus all the cash flows remitted by the subsidiaries.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lastRenderedPageBreak/>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46.</w:t>
      </w:r>
      <w:r w:rsidRPr="001E47EA">
        <w:rPr>
          <w:rFonts w:ascii="Times New Roman" w:hAnsi="Times New Roman"/>
        </w:rPr>
        <w:tab/>
        <w:t>The MNC's value depends on all of the following, except: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MNC's required rate of return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Amount of MNC's cash flows in particular currency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exchange rate at which cash flows are converted to dollars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value of MNC depends on all of the above factors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47.</w:t>
      </w:r>
      <w:r w:rsidRPr="001E47EA">
        <w:rPr>
          <w:rFonts w:ascii="Times New Roman" w:hAnsi="Times New Roman"/>
        </w:rPr>
        <w:tab/>
        <w:t>Which of the following is not an example of political risk?</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Government may impose taxes on subsidiary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Government may impose barriers on subsidiary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Consumers may boycott the MNC</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Consumers' income levels will decrease, thus decreasing consumption.</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48.</w:t>
      </w:r>
      <w:r w:rsidRPr="001E47EA">
        <w:rPr>
          <w:rFonts w:ascii="Times New Roman" w:hAnsi="Times New Roman"/>
        </w:rPr>
        <w:tab/>
        <w:t>A microeconomic perspective focuses on external forces such as economic conditions that can affect the value of an MNC.</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INFM.MADU.15.05.01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49.</w:t>
      </w:r>
      <w:r w:rsidRPr="001E47EA">
        <w:rPr>
          <w:rFonts w:ascii="Times New Roman" w:hAnsi="Times New Roman"/>
        </w:rPr>
        <w:tab/>
        <w:t>Assume that an MNC has a subsidiary in Italy, which exports its products to various countries in Europe. Since all of the countries where it exports use Euro as their currency, this MNC is not subject to the exchange rate risk.</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50.</w:t>
      </w:r>
      <w:r w:rsidRPr="001E47EA">
        <w:rPr>
          <w:rFonts w:ascii="Times New Roman" w:hAnsi="Times New Roman"/>
        </w:rPr>
        <w:tab/>
        <w:t>International trade generally results in ____ exposure to international political risk and ____ exposure to international economic conditions, when compared to other methods of international business.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higher; lower</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higher; higher</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lower; higher</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lower; lower</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51.</w:t>
      </w:r>
      <w:r w:rsidRPr="001E47EA">
        <w:rPr>
          <w:rFonts w:ascii="Times New Roman" w:hAnsi="Times New Roman"/>
        </w:rPr>
        <w:tab/>
        <w:t>Assume that Boca Co. wants to expand its business to Japan, and wants complete control over the operations in Japan. Which method of international business is most appropriate for Boca Co?</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lastRenderedPageBreak/>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Joint venture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Licensing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Partial acquisition of existing Japanese </w:t>
            </w:r>
            <w:r w:rsidR="00A43AF2" w:rsidRPr="001E47EA">
              <w:rPr>
                <w:rFonts w:ascii="Times New Roman" w:hAnsi="Times New Roman"/>
              </w:rPr>
              <w:t>Company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Establishment of Japanese subsidiary</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52.</w:t>
      </w:r>
      <w:r w:rsidRPr="001E47EA">
        <w:rPr>
          <w:rFonts w:ascii="Times New Roman" w:hAnsi="Times New Roman"/>
        </w:rPr>
        <w:tab/>
        <w:t>A decentralized management style of MNC results in relatively high agency costs.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53.</w:t>
      </w:r>
      <w:r w:rsidRPr="001E47EA">
        <w:rPr>
          <w:rFonts w:ascii="Times New Roman" w:hAnsi="Times New Roman"/>
        </w:rPr>
        <w:tab/>
        <w:t>The establishment of a new subsidiary is commonly considered by MNCs because the cost is less expensive than acquiring a foreign subsidiary of the same size.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54.</w:t>
      </w:r>
      <w:r w:rsidRPr="001E47EA">
        <w:rPr>
          <w:rFonts w:ascii="Times New Roman" w:hAnsi="Times New Roman"/>
        </w:rPr>
        <w:tab/>
        <w:t>Assume that Live Co. has expected cash flows of $200,000 from domestic operations, SF200,000 from Swiss operations, and 150,000 euros from Italian operations at the end of the year. The Swiss franc's value and euro's value are expected to be $.83 and $1.29 respectively, at the end this year. What are the expected dollar cash flows of Live Co?</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$200,000</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$559,500</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$582,500</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$393,500</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55.</w:t>
      </w:r>
      <w:r w:rsidRPr="001E47EA">
        <w:rPr>
          <w:rFonts w:ascii="Times New Roman" w:hAnsi="Times New Roman"/>
        </w:rPr>
        <w:tab/>
        <w:t>Saller Co. has a subsidiary in Mexico. The expected cash flows in pesos to be received in the future from this subsidiary have not changed since last month, but the valuation of Saller Co. has declined since last month. What could've caused this decline in value?</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weaker Mexican economy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Lower Mexican interest rates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Depreciation of the Mexican peso</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Appreciation of the Mexican peso.</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56.</w:t>
      </w:r>
      <w:r w:rsidRPr="001E47EA">
        <w:rPr>
          <w:rFonts w:ascii="Times New Roman" w:hAnsi="Times New Roman"/>
        </w:rPr>
        <w:tab/>
      </w:r>
      <w:r w:rsidR="00A43AF2" w:rsidRPr="001E47EA">
        <w:rPr>
          <w:rFonts w:ascii="Times New Roman" w:hAnsi="Times New Roman"/>
        </w:rPr>
        <w:t>Arrow Computers</w:t>
      </w:r>
      <w:r w:rsidRPr="001E47EA">
        <w:rPr>
          <w:rFonts w:ascii="Times New Roman" w:hAnsi="Times New Roman"/>
        </w:rPr>
        <w:t xml:space="preserve"> wants to establish a new subsidiary in </w:t>
      </w:r>
      <w:r w:rsidR="00A43AF2" w:rsidRPr="001E47EA">
        <w:rPr>
          <w:rFonts w:ascii="Times New Roman" w:hAnsi="Times New Roman"/>
        </w:rPr>
        <w:t>Indonesia</w:t>
      </w:r>
      <w:r w:rsidRPr="001E47EA">
        <w:rPr>
          <w:rFonts w:ascii="Times New Roman" w:hAnsi="Times New Roman"/>
        </w:rPr>
        <w:t xml:space="preserve"> that will sell computers to </w:t>
      </w:r>
      <w:r w:rsidR="00A43AF2" w:rsidRPr="001E47EA">
        <w:rPr>
          <w:rFonts w:ascii="Times New Roman" w:hAnsi="Times New Roman"/>
        </w:rPr>
        <w:t>Indonesian</w:t>
      </w:r>
      <w:r w:rsidRPr="001E47EA">
        <w:rPr>
          <w:rFonts w:ascii="Times New Roman" w:hAnsi="Times New Roman"/>
        </w:rPr>
        <w:t xml:space="preserve"> customers and remit earnings back to the </w:t>
      </w:r>
      <w:r w:rsidR="00A43AF2" w:rsidRPr="001E47EA">
        <w:rPr>
          <w:rFonts w:ascii="Times New Roman" w:hAnsi="Times New Roman"/>
        </w:rPr>
        <w:t>Australian</w:t>
      </w:r>
      <w:r w:rsidRPr="001E47EA">
        <w:rPr>
          <w:rFonts w:ascii="Times New Roman" w:hAnsi="Times New Roman"/>
        </w:rPr>
        <w:t xml:space="preserve"> parent. The value of this project will be favorably affected if the value of the </w:t>
      </w:r>
      <w:r w:rsidR="00A43AF2" w:rsidRPr="001E47EA">
        <w:rPr>
          <w:rFonts w:ascii="Times New Roman" w:hAnsi="Times New Roman"/>
        </w:rPr>
        <w:t>rupiah</w:t>
      </w:r>
      <w:r w:rsidRPr="001E47EA">
        <w:rPr>
          <w:rFonts w:ascii="Times New Roman" w:hAnsi="Times New Roman"/>
        </w:rPr>
        <w:t xml:space="preserve"> ____ while it establishes the new subsidiary and ____ when the subsidiary starts operations.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lastRenderedPageBreak/>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depreciates; appreciates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appreciates; appreciates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appreciates; depreciates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depreciates; depreciates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A</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57.</w:t>
      </w:r>
      <w:r w:rsidRPr="001E47EA">
        <w:rPr>
          <w:rFonts w:ascii="Times New Roman" w:hAnsi="Times New Roman"/>
        </w:rPr>
        <w:tab/>
        <w:t>A macroeconomic perspective focuses on the financial management decisions that affect the value of MNC.</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INFM.MADU.15.05.01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58.</w:t>
      </w:r>
      <w:r w:rsidRPr="001E47EA">
        <w:rPr>
          <w:rFonts w:ascii="Times New Roman" w:hAnsi="Times New Roman"/>
        </w:rPr>
        <w:tab/>
        <w:t>An MNC will always use the same required rate of return in the valuation of foreign projects, as it would for its domestic projects.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59.</w:t>
      </w:r>
      <w:r w:rsidRPr="001E47EA">
        <w:rPr>
          <w:rFonts w:ascii="Times New Roman" w:hAnsi="Times New Roman"/>
        </w:rPr>
        <w:tab/>
        <w:t>Livingston Co. has a subsidiary in Korea. The subsidiary reinvests half of its net cash flows into operations and remits half to the parent. Livingston's expected cash flows from domestic business are $100,000 and the Korean subsidiary is expected to generate 100 million Korean won at the end of the year. The expected value of won is $.0012. What are the expected dollar cash flows of Livingston Co.?</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$100,000</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$200,000</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$160,000</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$60,000</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60.</w:t>
      </w:r>
      <w:r w:rsidRPr="001E47EA">
        <w:rPr>
          <w:rFonts w:ascii="Times New Roman" w:hAnsi="Times New Roman"/>
        </w:rPr>
        <w:tab/>
        <w:t>A</w:t>
      </w:r>
      <w:r w:rsidR="00A43AF2" w:rsidRPr="001E47EA">
        <w:rPr>
          <w:rFonts w:ascii="Times New Roman" w:hAnsi="Times New Roman"/>
        </w:rPr>
        <w:t>n</w:t>
      </w:r>
      <w:r w:rsidRPr="001E47EA">
        <w:rPr>
          <w:rFonts w:ascii="Times New Roman" w:hAnsi="Times New Roman"/>
        </w:rPr>
        <w:t xml:space="preserve"> </w:t>
      </w:r>
      <w:r w:rsidR="00A43AF2" w:rsidRPr="001E47EA">
        <w:rPr>
          <w:rFonts w:ascii="Times New Roman" w:hAnsi="Times New Roman"/>
        </w:rPr>
        <w:t>Australia</w:t>
      </w:r>
      <w:r w:rsidRPr="001E47EA">
        <w:rPr>
          <w:rFonts w:ascii="Times New Roman" w:hAnsi="Times New Roman"/>
        </w:rPr>
        <w:t>-based MNC has many foreign subsidiaries in Europe and does not expect to increase its investment there. Its value should increase if the value of the euro weakens over time.</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Application</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61.</w:t>
      </w:r>
      <w:r w:rsidRPr="001E47EA">
        <w:rPr>
          <w:rFonts w:ascii="Times New Roman" w:hAnsi="Times New Roman"/>
        </w:rPr>
        <w:tab/>
        <w:t>If managers of foreign subsidiaries make decisions that maximize the values of their respective subsidiaries, they automatically maximize the value of the entire corporation.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lastRenderedPageBreak/>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62.</w:t>
      </w:r>
      <w:r w:rsidRPr="001E47EA">
        <w:rPr>
          <w:rFonts w:ascii="Times New Roman" w:hAnsi="Times New Roman"/>
        </w:rPr>
        <w:tab/>
        <w:t>A decentralized management style, where subsidiary managers make the relevant decisions regarding their subsidiary, may result in better decision making, as subsidiary managers are generally better informed about their subsidiary's operations.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63.</w:t>
      </w:r>
      <w:r w:rsidRPr="001E47EA">
        <w:rPr>
          <w:rFonts w:ascii="Times New Roman" w:hAnsi="Times New Roman"/>
        </w:rPr>
        <w:tab/>
        <w:t>U.S.-based MNCs are typically not monitored by mutual funds and pension funds, as these institutions rarely hold stock in MNCs.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64.</w:t>
      </w:r>
      <w:r w:rsidRPr="001E47EA">
        <w:rPr>
          <w:rFonts w:ascii="Times New Roman" w:hAnsi="Times New Roman"/>
        </w:rPr>
        <w:tab/>
        <w:t xml:space="preserve">The Sarbanes-Oxley Act ensures a more transparent process for managers to report on the productivity and financial condition of their </w:t>
      </w:r>
      <w:r w:rsidR="00A43AF2" w:rsidRPr="001E47EA">
        <w:rPr>
          <w:rFonts w:ascii="Times New Roman" w:hAnsi="Times New Roman"/>
        </w:rPr>
        <w:t>Company</w:t>
      </w:r>
      <w:r w:rsidRPr="001E47EA">
        <w:rPr>
          <w:rFonts w:ascii="Times New Roman" w:hAnsi="Times New Roman"/>
        </w:rPr>
        <w:t>.</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65.</w:t>
      </w:r>
      <w:r w:rsidRPr="001E47EA">
        <w:rPr>
          <w:rFonts w:ascii="Times New Roman" w:hAnsi="Times New Roman"/>
        </w:rPr>
        <w:tab/>
        <w:t xml:space="preserve">The Theory of Comparative Advantage begins by assuming that a given </w:t>
      </w:r>
      <w:r w:rsidR="00A43AF2" w:rsidRPr="001E47EA">
        <w:rPr>
          <w:rFonts w:ascii="Times New Roman" w:hAnsi="Times New Roman"/>
        </w:rPr>
        <w:t>Company</w:t>
      </w:r>
      <w:r w:rsidRPr="001E47EA">
        <w:rPr>
          <w:rFonts w:ascii="Times New Roman" w:hAnsi="Times New Roman"/>
        </w:rPr>
        <w:t xml:space="preserve"> first becomes established in its home country and may subsequently penetrate foreign markets via geographic or product differentiation.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66.</w:t>
      </w:r>
      <w:r w:rsidRPr="001E47EA">
        <w:rPr>
          <w:rFonts w:ascii="Times New Roman" w:hAnsi="Times New Roman"/>
        </w:rPr>
        <w:tab/>
        <w:t xml:space="preserve">Under the Imperfect Markets Theory, it is assumed that factors of production are entirely mobile, so that </w:t>
      </w:r>
      <w:r w:rsidR="00A43AF2" w:rsidRPr="001E47EA">
        <w:rPr>
          <w:rFonts w:ascii="Times New Roman" w:hAnsi="Times New Roman"/>
        </w:rPr>
        <w:t>Companies</w:t>
      </w:r>
      <w:r w:rsidRPr="001E47EA">
        <w:rPr>
          <w:rFonts w:ascii="Times New Roman" w:hAnsi="Times New Roman"/>
        </w:rPr>
        <w:t xml:space="preserve"> can capitalize on a foreign country's resources.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67.</w:t>
      </w:r>
      <w:r w:rsidRPr="001E47EA">
        <w:rPr>
          <w:rFonts w:ascii="Times New Roman" w:hAnsi="Times New Roman"/>
        </w:rPr>
        <w:tab/>
        <w:t>Under the Product Cycle Theory, foreign demand can be initially satisfied by exporting.</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68.</w:t>
      </w:r>
      <w:r w:rsidRPr="001E47EA">
        <w:rPr>
          <w:rFonts w:ascii="Times New Roman" w:hAnsi="Times New Roman"/>
        </w:rPr>
        <w:tab/>
        <w:t xml:space="preserve">Licensing allows </w:t>
      </w:r>
      <w:r w:rsidR="00A43AF2" w:rsidRPr="001E47EA">
        <w:rPr>
          <w:rFonts w:ascii="Times New Roman" w:hAnsi="Times New Roman"/>
        </w:rPr>
        <w:t>Companies</w:t>
      </w:r>
      <w:r w:rsidRPr="001E47EA">
        <w:rPr>
          <w:rFonts w:ascii="Times New Roman" w:hAnsi="Times New Roman"/>
        </w:rPr>
        <w:t xml:space="preserve"> to use their technology in foreign markets without a major investment in foreign countries.</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69.</w:t>
      </w:r>
      <w:r w:rsidRPr="001E47EA">
        <w:rPr>
          <w:rFonts w:ascii="Times New Roman" w:hAnsi="Times New Roman"/>
        </w:rPr>
        <w:tab/>
        <w:t>International trade is the most common form of direct foreign investment (DFI).</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70.</w:t>
      </w:r>
      <w:r w:rsidRPr="001E47EA">
        <w:rPr>
          <w:rFonts w:ascii="Times New Roman" w:hAnsi="Times New Roman"/>
        </w:rPr>
        <w:tab/>
        <w:t>When the parent's home currency is weak, remitted funds from foreign subsidiaries will convert to a smaller amount of the home currency.</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Comprehension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71.</w:t>
      </w:r>
      <w:r w:rsidRPr="001E47EA">
        <w:rPr>
          <w:rFonts w:ascii="Times New Roman" w:hAnsi="Times New Roman"/>
        </w:rPr>
        <w:tab/>
        <w:t xml:space="preserve">A purely domestic </w:t>
      </w:r>
      <w:r w:rsidR="00A43AF2" w:rsidRPr="001E47EA">
        <w:rPr>
          <w:rFonts w:ascii="Times New Roman" w:hAnsi="Times New Roman"/>
        </w:rPr>
        <w:t>Company</w:t>
      </w:r>
      <w:r w:rsidRPr="001E47EA">
        <w:rPr>
          <w:rFonts w:ascii="Times New Roman" w:hAnsi="Times New Roman"/>
        </w:rPr>
        <w:t xml:space="preserve"> may be affected by exchange rate fluctuations if it faces at least some foreign competition.</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72.</w:t>
      </w:r>
      <w:r w:rsidRPr="001E47EA">
        <w:rPr>
          <w:rFonts w:ascii="Times New Roman" w:hAnsi="Times New Roman"/>
        </w:rPr>
        <w:tab/>
        <w:t>One form of an exposure to political risk is terrorism.</w:t>
      </w:r>
    </w:p>
    <w:p w:rsidR="00350E84" w:rsidRPr="001E47EA" w:rsidRDefault="00350E84">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50E84" w:rsidRPr="001E47EA" w:rsidRDefault="00350E84">
      <w:pPr>
        <w:widowControl w:val="0"/>
        <w:suppressAutoHyphens/>
        <w:autoSpaceDE w:val="0"/>
        <w:autoSpaceDN w:val="0"/>
        <w:adjustRightInd w:val="0"/>
        <w:spacing w:after="1" w:line="240" w:lineRule="auto"/>
        <w:rPr>
          <w:rFonts w:ascii="Times New Roman" w:hAnsi="Times New Roman"/>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73.</w:t>
      </w:r>
      <w:r w:rsidRPr="001E47EA">
        <w:rPr>
          <w:rFonts w:ascii="Times New Roman" w:hAnsi="Times New Roman"/>
        </w:rPr>
        <w:tab/>
        <w:t>The goal of a multinational corporation (MNC) is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minimization of taxes remitted from foreign subsidiaries.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establishment of subsidiaries in any country where operations would provide a return over and above the cost of capital, even if better projects are available domestically.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maximization of shareholder wealth.</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 xml:space="preserve">The maximization of social benefits resulting from actions such as the employment of </w:t>
            </w:r>
            <w:r w:rsidRPr="001E47EA">
              <w:rPr>
                <w:rFonts w:ascii="Times New Roman" w:hAnsi="Times New Roman"/>
              </w:rPr>
              <w:lastRenderedPageBreak/>
              <w:t>foreign managers.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74.</w:t>
      </w:r>
      <w:r w:rsidRPr="001E47EA">
        <w:rPr>
          <w:rFonts w:ascii="Times New Roman" w:hAnsi="Times New Roman"/>
        </w:rPr>
        <w:tab/>
        <w:t xml:space="preserve">Agency costs faced by multinational corporations (MNCs) may be larger than those faced by purely domestic </w:t>
      </w:r>
      <w:r w:rsidR="00A43AF2" w:rsidRPr="001E47EA">
        <w:rPr>
          <w:rFonts w:ascii="Times New Roman" w:hAnsi="Times New Roman"/>
        </w:rPr>
        <w:t>Companies</w:t>
      </w:r>
      <w:r w:rsidRPr="001E47EA">
        <w:rPr>
          <w:rFonts w:ascii="Times New Roman" w:hAnsi="Times New Roman"/>
        </w:rPr>
        <w:t xml:space="preserve"> because</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Monitoring of managers located in foreign countries is more difficult.</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Foreign subsidiary managers raised in different cultures may not follow uniform goals.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MNCs are relatively large.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All of the above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 and B only</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75.</w:t>
      </w:r>
      <w:r w:rsidRPr="001E47EA">
        <w:rPr>
          <w:rFonts w:ascii="Times New Roman" w:hAnsi="Times New Roman"/>
        </w:rPr>
        <w:tab/>
        <w:t>Which of the following is not one of the more common methods used by MNCs to improve their internal control process?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Establishing a centralized database of information</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Ensuring that all data are reported consistently among subsidiaries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Speeding the process by which all departments and all subsidiaries have access to the data that they need</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Making executives more accountable for financial statements by personally verifying their accuracy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All of the above are common methods used by MNCs to improve their internal control process.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E</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INFM.MADU.15.01.01</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76.</w:t>
      </w:r>
      <w:r w:rsidRPr="001E47EA">
        <w:rPr>
          <w:rFonts w:ascii="Times New Roman" w:hAnsi="Times New Roman"/>
        </w:rPr>
        <w:tab/>
        <w:t>Which of the following is not mentioned in the text as a theory of international business?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Theory of Comparative Advantage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Imperfect Markets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Product Cycle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Globalization of Business Theory</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All of the above are mentioned in the text as theories of international business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D</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77.</w:t>
      </w:r>
      <w:r w:rsidRPr="001E47EA">
        <w:rPr>
          <w:rFonts w:ascii="Times New Roman" w:hAnsi="Times New Roman"/>
        </w:rPr>
        <w:tab/>
        <w:t xml:space="preserve">The most risky method(s) by which </w:t>
      </w:r>
      <w:r w:rsidR="00A43AF2" w:rsidRPr="001E47EA">
        <w:rPr>
          <w:rFonts w:ascii="Times New Roman" w:hAnsi="Times New Roman"/>
        </w:rPr>
        <w:t>Companies</w:t>
      </w:r>
      <w:r w:rsidRPr="001E47EA">
        <w:rPr>
          <w:rFonts w:ascii="Times New Roman" w:hAnsi="Times New Roman"/>
        </w:rPr>
        <w:t xml:space="preserve"> conduct international business is (are):</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Franchising.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acquisitions of existing operations.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establishment of new subsidiaries.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All of the above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 and C only</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E</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Moderate</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lastRenderedPageBreak/>
        <w:tab/>
        <w:t>78.</w:t>
      </w:r>
      <w:r w:rsidRPr="001E47EA">
        <w:rPr>
          <w:rFonts w:ascii="Times New Roman" w:hAnsi="Times New Roman"/>
        </w:rPr>
        <w:tab/>
        <w:t xml:space="preserve">The least risky method by which </w:t>
      </w:r>
      <w:r w:rsidR="00A43AF2" w:rsidRPr="001E47EA">
        <w:rPr>
          <w:rFonts w:ascii="Times New Roman" w:hAnsi="Times New Roman"/>
        </w:rPr>
        <w:t>Companies</w:t>
      </w:r>
      <w:r w:rsidRPr="001E47EA">
        <w:rPr>
          <w:rFonts w:ascii="Times New Roman" w:hAnsi="Times New Roman"/>
        </w:rPr>
        <w:t xml:space="preserve"> conduct international business is:</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Franchising.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acquisitions of existing operations.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International Trade.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The establishment of new subsidiaries.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Licensing</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C</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50E84" w:rsidRPr="001E47EA" w:rsidRDefault="00350E84">
      <w:pPr>
        <w:widowControl w:val="0"/>
        <w:suppressAutoHyphens/>
        <w:autoSpaceDE w:val="0"/>
        <w:autoSpaceDN w:val="0"/>
        <w:adjustRightInd w:val="0"/>
        <w:spacing w:after="0" w:line="240" w:lineRule="auto"/>
        <w:rPr>
          <w:rFonts w:ascii="Times New Roman" w:hAnsi="Times New Roman"/>
        </w:rPr>
      </w:pPr>
    </w:p>
    <w:p w:rsidR="00350E84" w:rsidRPr="001E47EA" w:rsidRDefault="00350E8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79.</w:t>
      </w:r>
      <w:r w:rsidRPr="001E47EA">
        <w:rPr>
          <w:rFonts w:ascii="Times New Roman" w:hAnsi="Times New Roman"/>
        </w:rPr>
        <w:tab/>
        <w:t>Which of the following does not constitute a form of direct foreign investment?</w:t>
      </w:r>
    </w:p>
    <w:tbl>
      <w:tblPr>
        <w:tblW w:w="0" w:type="auto"/>
        <w:tblCellMar>
          <w:left w:w="45" w:type="dxa"/>
          <w:right w:w="45" w:type="dxa"/>
        </w:tblCellMar>
        <w:tblLook w:val="0000" w:firstRow="0" w:lastRow="0" w:firstColumn="0" w:lastColumn="0" w:noHBand="0" w:noVBand="0"/>
      </w:tblPr>
      <w:tblGrid>
        <w:gridCol w:w="360"/>
        <w:gridCol w:w="8100"/>
      </w:tblGrid>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Franchising</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b.</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International trade</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c.</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Joint ventures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d.</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Acquisitions of existing operations</w:t>
            </w:r>
          </w:p>
        </w:tc>
      </w:tr>
      <w:tr w:rsidR="00350E84" w:rsidRPr="001E47EA">
        <w:tblPrEx>
          <w:tblCellMar>
            <w:top w:w="0" w:type="dxa"/>
            <w:bottom w:w="0" w:type="dxa"/>
          </w:tblCellMar>
        </w:tblPrEx>
        <w:tc>
          <w:tcPr>
            <w:tcW w:w="36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w:t>
            </w:r>
          </w:p>
        </w:tc>
        <w:tc>
          <w:tcPr>
            <w:tcW w:w="8100" w:type="dxa"/>
            <w:tcBorders>
              <w:top w:val="nil"/>
              <w:left w:val="nil"/>
              <w:bottom w:val="nil"/>
              <w:right w:val="nil"/>
            </w:tcBorders>
          </w:tcPr>
          <w:p w:rsidR="00350E84" w:rsidRPr="001E47EA" w:rsidRDefault="00350E84">
            <w:pPr>
              <w:keepLines/>
              <w:suppressAutoHyphens/>
              <w:autoSpaceDE w:val="0"/>
              <w:autoSpaceDN w:val="0"/>
              <w:adjustRightInd w:val="0"/>
              <w:spacing w:after="0" w:line="240" w:lineRule="auto"/>
              <w:rPr>
                <w:rFonts w:ascii="Times New Roman" w:hAnsi="Times New Roman"/>
              </w:rPr>
            </w:pPr>
            <w:r w:rsidRPr="001E47EA">
              <w:rPr>
                <w:rFonts w:ascii="Times New Roman" w:hAnsi="Times New Roman"/>
              </w:rPr>
              <w:t>Establishment of new foreign subsidiaries</w:t>
            </w:r>
          </w:p>
        </w:tc>
      </w:tr>
    </w:tbl>
    <w:p w:rsidR="00350E84" w:rsidRPr="001E47EA" w:rsidRDefault="00350E84">
      <w:pPr>
        <w:widowControl w:val="0"/>
        <w:suppressAutoHyphens/>
        <w:autoSpaceDE w:val="0"/>
        <w:autoSpaceDN w:val="0"/>
        <w:adjustRightInd w:val="0"/>
        <w:spacing w:after="0" w:line="240" w:lineRule="auto"/>
        <w:rPr>
          <w:rFonts w:ascii="Times New Roman" w:hAnsi="Times New Roman"/>
          <w:sz w:val="2"/>
          <w:szCs w:val="2"/>
        </w:rPr>
      </w:pPr>
    </w:p>
    <w:p w:rsidR="00350E84" w:rsidRPr="001E47EA" w:rsidRDefault="00350E84">
      <w:pPr>
        <w:widowControl w:val="0"/>
        <w:suppressAutoHyphens/>
        <w:autoSpaceDE w:val="0"/>
        <w:autoSpaceDN w:val="0"/>
        <w:adjustRightInd w:val="0"/>
        <w:spacing w:after="1" w:line="240" w:lineRule="auto"/>
        <w:rPr>
          <w:rFonts w:ascii="Times New Roman" w:hAnsi="Times New Roman"/>
          <w:sz w:val="12"/>
          <w:szCs w:val="12"/>
        </w:rPr>
      </w:pP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B</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INFM.MADU.15.01.03</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50E84" w:rsidRPr="001E47EA" w:rsidRDefault="00350E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72F59" w:rsidRPr="001E47EA" w:rsidRDefault="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80.</w:t>
      </w:r>
      <w:r w:rsidRPr="001E47EA">
        <w:rPr>
          <w:rFonts w:ascii="Times New Roman" w:hAnsi="Times New Roman"/>
        </w:rPr>
        <w:tab/>
        <w:t>This conflict of goals between a company’s managers and shareholders is often referred to as the agency problem.</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81.</w:t>
      </w:r>
      <w:r w:rsidRPr="001E47EA">
        <w:rPr>
          <w:rFonts w:ascii="Times New Roman" w:hAnsi="Times New Roman"/>
        </w:rPr>
        <w:tab/>
        <w:t>Comparative advantages do not allow companies to penetrate foreign markets.</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82.</w:t>
      </w:r>
      <w:r w:rsidRPr="001E47EA">
        <w:rPr>
          <w:rFonts w:ascii="Times New Roman" w:hAnsi="Times New Roman"/>
        </w:rPr>
        <w:tab/>
        <w:t>According to product cycle theory, companies become established in the home market as a result of some perceived advantage over existing competitors, such as a need by the market for at least one more supplier of the product.</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83.</w:t>
      </w:r>
      <w:r w:rsidRPr="001E47EA">
        <w:rPr>
          <w:rFonts w:ascii="Times New Roman" w:hAnsi="Times New Roman"/>
        </w:rPr>
        <w:tab/>
        <w:t>Licensing is an arrangement whereby one company provides its technology in exchange for fees or other considerations.</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lastRenderedPageBreak/>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84.</w:t>
      </w:r>
      <w:r w:rsidRPr="001E47EA">
        <w:rPr>
          <w:rFonts w:ascii="Times New Roman" w:hAnsi="Times New Roman"/>
        </w:rPr>
        <w:tab/>
        <w:t>Franchising is a business relationship in which one business is allowed to use the established brand of another business and to sell its products and/ or services for a fixed period of time.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r w:rsidR="004C6505" w:rsidRPr="001E47EA">
        <w:rPr>
          <w:rFonts w:ascii="Times New Roman" w:hAnsi="Times New Roman"/>
        </w:rPr>
        <w:t>85</w:t>
      </w:r>
      <w:r w:rsidRPr="001E47EA">
        <w:rPr>
          <w:rFonts w:ascii="Times New Roman" w:hAnsi="Times New Roman"/>
        </w:rPr>
        <w:t>.</w:t>
      </w:r>
      <w:r w:rsidRPr="001E47EA">
        <w:rPr>
          <w:rFonts w:ascii="Times New Roman" w:hAnsi="Times New Roman"/>
        </w:rPr>
        <w:tab/>
        <w:t>Joint venture is a business relationship in which one business is allowed to use the established brand of another business and to sell its products and/ or services for a fixed period of time.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r>
      <w:r w:rsidR="004C6505" w:rsidRPr="001E47EA">
        <w:rPr>
          <w:rFonts w:ascii="Times New Roman" w:hAnsi="Times New Roman"/>
        </w:rPr>
        <w:t>F</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4C6505"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4C6505" w:rsidP="004C6505">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86</w:t>
      </w:r>
      <w:r w:rsidR="00372F59" w:rsidRPr="001E47EA">
        <w:rPr>
          <w:rFonts w:ascii="Times New Roman" w:hAnsi="Times New Roman"/>
        </w:rPr>
        <w:t>.</w:t>
      </w:r>
      <w:r w:rsidR="00372F59" w:rsidRPr="001E47EA">
        <w:rPr>
          <w:rFonts w:ascii="Times New Roman" w:hAnsi="Times New Roman"/>
        </w:rPr>
        <w:tab/>
      </w:r>
      <w:r w:rsidRPr="001E47EA">
        <w:rPr>
          <w:rFonts w:ascii="Times New Roman" w:hAnsi="Times New Roman"/>
        </w:rPr>
        <w:t>Joint venture is a business entity which is jointly owned and operated by two or more companies.</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4C6505"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4C6505" w:rsidP="004C6505">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87</w:t>
      </w:r>
      <w:r w:rsidR="00372F59" w:rsidRPr="001E47EA">
        <w:rPr>
          <w:rFonts w:ascii="Times New Roman" w:hAnsi="Times New Roman"/>
        </w:rPr>
        <w:t>.</w:t>
      </w:r>
      <w:r w:rsidR="00372F59" w:rsidRPr="001E47EA">
        <w:rPr>
          <w:rFonts w:ascii="Times New Roman" w:hAnsi="Times New Roman"/>
        </w:rPr>
        <w:tab/>
      </w:r>
      <w:r w:rsidRPr="001E47EA">
        <w:rPr>
          <w:rFonts w:ascii="Times New Roman" w:hAnsi="Times New Roman"/>
        </w:rPr>
        <w:t>The term country risk is commonly used to reflect an MNC’s exposure to a variety of country conditions, including political actions such as friction within the government, government policies, and financial conditions within that country.</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4C6505"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4C6505" w:rsidP="004C6505">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88</w:t>
      </w:r>
      <w:r w:rsidR="00372F59" w:rsidRPr="001E47EA">
        <w:rPr>
          <w:rFonts w:ascii="Times New Roman" w:hAnsi="Times New Roman"/>
        </w:rPr>
        <w:t>.</w:t>
      </w:r>
      <w:r w:rsidR="00372F59" w:rsidRPr="001E47EA">
        <w:rPr>
          <w:rFonts w:ascii="Times New Roman" w:hAnsi="Times New Roman"/>
        </w:rPr>
        <w:tab/>
      </w:r>
      <w:r w:rsidRPr="001E47EA">
        <w:rPr>
          <w:rFonts w:ascii="Times New Roman" w:hAnsi="Times New Roman"/>
        </w:rPr>
        <w:t>If the foreign currencies to be received by an Australia-based MNC suddenly weaken against the dollar, then the MNC will receive a higher amount of dollar cash flows than expected.</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4C6505"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F</w:t>
      </w:r>
      <w:r w:rsidR="00372F59" w:rsidRPr="001E47EA">
        <w:rPr>
          <w:rFonts w:ascii="Times New Roman" w:hAnsi="Times New Roman"/>
        </w:rPr>
        <w:tab/>
        <w:t>PTS:</w:t>
      </w:r>
      <w:r w:rsidR="00372F59" w:rsidRPr="001E47EA">
        <w:rPr>
          <w:rFonts w:ascii="Times New Roman" w:hAnsi="Times New Roman"/>
        </w:rPr>
        <w:tab/>
        <w:t>1</w:t>
      </w:r>
      <w:r w:rsidR="00372F59" w:rsidRPr="001E47EA">
        <w:rPr>
          <w:rFonts w:ascii="Times New Roman" w:hAnsi="Times New Roman"/>
        </w:rPr>
        <w:tab/>
        <w:t>DIF:</w:t>
      </w:r>
      <w:r w:rsidR="00372F59" w:rsidRPr="001E47EA">
        <w:rPr>
          <w:rFonts w:ascii="Times New Roman" w:hAnsi="Times New Roman"/>
        </w:rPr>
        <w:tab/>
        <w:t>Easy</w:t>
      </w:r>
      <w:r w:rsidR="00372F59" w:rsidRPr="001E47EA">
        <w:rPr>
          <w:rFonts w:ascii="Times New Roman" w:hAnsi="Times New Roman"/>
        </w:rPr>
        <w:tab/>
        <w:t>OBJ:</w:t>
      </w:r>
      <w:r w:rsidR="00372F59"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4C6505" w:rsidRPr="001E47EA" w:rsidRDefault="00372F59" w:rsidP="00372F59">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r>
    </w:p>
    <w:p w:rsidR="00372F59" w:rsidRPr="001E47EA" w:rsidRDefault="004C6505" w:rsidP="004C6505">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 xml:space="preserve"> </w:t>
      </w:r>
      <w:r w:rsidRPr="001E47EA">
        <w:rPr>
          <w:rFonts w:ascii="Times New Roman" w:hAnsi="Times New Roman"/>
        </w:rPr>
        <w:tab/>
        <w:t>89</w:t>
      </w:r>
      <w:r w:rsidR="00372F59" w:rsidRPr="001E47EA">
        <w:rPr>
          <w:rFonts w:ascii="Times New Roman" w:hAnsi="Times New Roman"/>
        </w:rPr>
        <w:t>.</w:t>
      </w:r>
      <w:r w:rsidR="00372F59" w:rsidRPr="001E47EA">
        <w:rPr>
          <w:rFonts w:ascii="Times New Roman" w:hAnsi="Times New Roman"/>
        </w:rPr>
        <w:tab/>
      </w:r>
      <w:r w:rsidRPr="001E47EA">
        <w:rPr>
          <w:rFonts w:ascii="Times New Roman" w:hAnsi="Times New Roman"/>
        </w:rPr>
        <w:t>If there is suddenly more uncertainty about an MNC’s future cash flows, then investors will expect to receive a higher rate of return.</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372F59" w:rsidRPr="001E47EA" w:rsidRDefault="00372F59" w:rsidP="00372F59">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372F59" w:rsidRPr="001E47EA" w:rsidRDefault="00372F59" w:rsidP="00372F59">
      <w:pPr>
        <w:widowControl w:val="0"/>
        <w:suppressAutoHyphens/>
        <w:autoSpaceDE w:val="0"/>
        <w:autoSpaceDN w:val="0"/>
        <w:adjustRightInd w:val="0"/>
        <w:spacing w:after="1" w:line="240" w:lineRule="auto"/>
        <w:rPr>
          <w:rFonts w:ascii="Times New Roman" w:hAnsi="Times New Roman"/>
        </w:rPr>
      </w:pP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lastRenderedPageBreak/>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372F59" w:rsidRPr="001E47EA" w:rsidRDefault="00372F59" w:rsidP="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4C6505" w:rsidRPr="001E47EA" w:rsidRDefault="004C6505" w:rsidP="004C6505">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rsidR="004C6505" w:rsidRPr="001E47EA" w:rsidRDefault="004C6505" w:rsidP="004C6505">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1E47EA">
        <w:rPr>
          <w:rFonts w:ascii="Times New Roman" w:hAnsi="Times New Roman"/>
        </w:rPr>
        <w:tab/>
        <w:t>90.</w:t>
      </w:r>
      <w:r w:rsidRPr="001E47EA">
        <w:rPr>
          <w:rFonts w:ascii="Times New Roman" w:hAnsi="Times New Roman"/>
        </w:rPr>
        <w:tab/>
        <w:t>Subprime mortgage is a type of loan that is normally granted to individuals with poor credit histories.</w:t>
      </w:r>
    </w:p>
    <w:p w:rsidR="004C6505" w:rsidRPr="001E47EA" w:rsidRDefault="004C6505" w:rsidP="004C6505">
      <w:pPr>
        <w:widowControl w:val="0"/>
        <w:suppressAutoHyphens/>
        <w:autoSpaceDE w:val="0"/>
        <w:autoSpaceDN w:val="0"/>
        <w:adjustRightInd w:val="0"/>
        <w:spacing w:after="0" w:line="240" w:lineRule="auto"/>
        <w:rPr>
          <w:rFonts w:ascii="Times New Roman" w:hAnsi="Times New Roman"/>
        </w:rPr>
      </w:pPr>
      <w:r w:rsidRPr="001E47EA">
        <w:rPr>
          <w:rFonts w:ascii="Times New Roman" w:hAnsi="Times New Roman"/>
        </w:rPr>
        <w:t>a. True</w:t>
      </w:r>
    </w:p>
    <w:p w:rsidR="004C6505" w:rsidRPr="001E47EA" w:rsidRDefault="004C6505" w:rsidP="004C6505">
      <w:pPr>
        <w:widowControl w:val="0"/>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b. False</w:t>
      </w:r>
    </w:p>
    <w:p w:rsidR="004C6505" w:rsidRPr="001E47EA" w:rsidRDefault="004C6505" w:rsidP="004C6505">
      <w:pPr>
        <w:widowControl w:val="0"/>
        <w:suppressAutoHyphens/>
        <w:autoSpaceDE w:val="0"/>
        <w:autoSpaceDN w:val="0"/>
        <w:adjustRightInd w:val="0"/>
        <w:spacing w:after="1" w:line="240" w:lineRule="auto"/>
        <w:rPr>
          <w:rFonts w:ascii="Times New Roman" w:hAnsi="Times New Roman"/>
        </w:rPr>
      </w:pPr>
    </w:p>
    <w:p w:rsidR="004C6505" w:rsidRPr="001E47EA" w:rsidRDefault="004C6505" w:rsidP="004C650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ANS:</w:t>
      </w:r>
      <w:r w:rsidRPr="001E47EA">
        <w:rPr>
          <w:rFonts w:ascii="Times New Roman" w:hAnsi="Times New Roman"/>
        </w:rPr>
        <w:tab/>
        <w:t>T</w:t>
      </w:r>
      <w:r w:rsidRPr="001E47EA">
        <w:rPr>
          <w:rFonts w:ascii="Times New Roman" w:hAnsi="Times New Roman"/>
        </w:rPr>
        <w:tab/>
        <w:t>PTS:</w:t>
      </w:r>
      <w:r w:rsidRPr="001E47EA">
        <w:rPr>
          <w:rFonts w:ascii="Times New Roman" w:hAnsi="Times New Roman"/>
        </w:rPr>
        <w:tab/>
        <w:t>1</w:t>
      </w:r>
      <w:r w:rsidRPr="001E47EA">
        <w:rPr>
          <w:rFonts w:ascii="Times New Roman" w:hAnsi="Times New Roman"/>
        </w:rPr>
        <w:tab/>
        <w:t>DIF:</w:t>
      </w:r>
      <w:r w:rsidRPr="001E47EA">
        <w:rPr>
          <w:rFonts w:ascii="Times New Roman" w:hAnsi="Times New Roman"/>
        </w:rPr>
        <w:tab/>
        <w:t>Easy</w:t>
      </w:r>
      <w:r w:rsidRPr="001E47EA">
        <w:rPr>
          <w:rFonts w:ascii="Times New Roman" w:hAnsi="Times New Roman"/>
        </w:rPr>
        <w:tab/>
        <w:t>OBJ:</w:t>
      </w:r>
      <w:r w:rsidRPr="001E47EA">
        <w:rPr>
          <w:rFonts w:ascii="Times New Roman" w:hAnsi="Times New Roman"/>
        </w:rPr>
        <w:tab/>
        <w:t>INFM.MADU.15.01.04</w:t>
      </w:r>
    </w:p>
    <w:p w:rsidR="004C6505" w:rsidRPr="001E47EA" w:rsidRDefault="004C6505" w:rsidP="004C650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1E47EA">
        <w:rPr>
          <w:rFonts w:ascii="Times New Roman" w:hAnsi="Times New Roman"/>
        </w:rPr>
        <w:t>NAT:</w:t>
      </w:r>
      <w:r w:rsidRPr="001E47EA">
        <w:rPr>
          <w:rFonts w:ascii="Times New Roman" w:hAnsi="Times New Roman"/>
        </w:rPr>
        <w:tab/>
        <w:t>BUSPROG.INFM .MADU.15.03</w:t>
      </w:r>
      <w:r w:rsidRPr="001E47EA">
        <w:rPr>
          <w:rFonts w:ascii="Times New Roman" w:hAnsi="Times New Roman"/>
        </w:rPr>
        <w:tab/>
        <w:t>STA:</w:t>
      </w:r>
      <w:r w:rsidRPr="001E47EA">
        <w:rPr>
          <w:rFonts w:ascii="Times New Roman" w:hAnsi="Times New Roman"/>
        </w:rPr>
        <w:tab/>
        <w:t>DISC.INFM.MADU.15.02</w:t>
      </w:r>
    </w:p>
    <w:p w:rsidR="004C6505" w:rsidRPr="001E47EA" w:rsidRDefault="004C6505" w:rsidP="004C650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1E47EA">
        <w:rPr>
          <w:rFonts w:ascii="Times New Roman" w:hAnsi="Times New Roman"/>
        </w:rPr>
        <w:t>KEY:</w:t>
      </w:r>
      <w:r w:rsidRPr="001E47EA">
        <w:rPr>
          <w:rFonts w:ascii="Times New Roman" w:hAnsi="Times New Roman"/>
        </w:rPr>
        <w:tab/>
        <w:t>Bloom's: Knowledge</w:t>
      </w:r>
      <w:r w:rsidRPr="001E47EA">
        <w:rPr>
          <w:rFonts w:ascii="Times New Roman" w:hAnsi="Times New Roman"/>
        </w:rPr>
        <w:tab/>
      </w:r>
    </w:p>
    <w:p w:rsidR="00372F59" w:rsidRPr="001E47EA" w:rsidRDefault="00372F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sectPr w:rsidR="00372F59" w:rsidRPr="001E47EA" w:rsidSect="009B4FDE">
      <w:footerReference w:type="default" r:id="rId6"/>
      <w:pgSz w:w="12240" w:h="15840"/>
      <w:pgMar w:top="720" w:right="1080" w:bottom="1440" w:left="2070" w:header="720" w:footer="432" w:gutter="0"/>
      <w:cols w:space="720" w:equalWidth="0">
        <w:col w:w="90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79" w:rsidRDefault="00696879" w:rsidP="009B4FDE">
      <w:pPr>
        <w:spacing w:after="0" w:line="240" w:lineRule="auto"/>
      </w:pPr>
      <w:r>
        <w:separator/>
      </w:r>
    </w:p>
  </w:endnote>
  <w:endnote w:type="continuationSeparator" w:id="0">
    <w:p w:rsidR="00696879" w:rsidRDefault="00696879" w:rsidP="009B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DE" w:rsidRDefault="009B4FDE" w:rsidP="009B4FDE">
    <w:pPr>
      <w:pStyle w:val="Footer"/>
      <w:jc w:val="center"/>
    </w:pPr>
    <w:r>
      <w:rPr>
        <w:rFonts w:ascii="Times New Roman" w:hAnsi="Times New Roman"/>
        <w:sz w:val="16"/>
        <w:szCs w:val="16"/>
      </w:rPr>
      <w:t>© 201</w:t>
    </w:r>
    <w:r w:rsidR="007D7431">
      <w:rPr>
        <w:rFonts w:ascii="Times New Roman" w:hAnsi="Times New Roman"/>
        <w:sz w:val="16"/>
        <w:szCs w:val="16"/>
      </w:rPr>
      <w:t>8</w:t>
    </w:r>
    <w:r>
      <w:rPr>
        <w:rFonts w:ascii="Times New Roman" w:hAnsi="Times New Roman"/>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79" w:rsidRDefault="00696879" w:rsidP="009B4FDE">
      <w:pPr>
        <w:spacing w:after="0" w:line="240" w:lineRule="auto"/>
      </w:pPr>
      <w:r>
        <w:separator/>
      </w:r>
    </w:p>
  </w:footnote>
  <w:footnote w:type="continuationSeparator" w:id="0">
    <w:p w:rsidR="00696879" w:rsidRDefault="00696879" w:rsidP="009B4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FDE"/>
    <w:rsid w:val="001E47EA"/>
    <w:rsid w:val="003374F7"/>
    <w:rsid w:val="00350E84"/>
    <w:rsid w:val="00372F59"/>
    <w:rsid w:val="004C6505"/>
    <w:rsid w:val="00567069"/>
    <w:rsid w:val="00647877"/>
    <w:rsid w:val="006700B1"/>
    <w:rsid w:val="00696879"/>
    <w:rsid w:val="007D7431"/>
    <w:rsid w:val="00913CE2"/>
    <w:rsid w:val="009B4FDE"/>
    <w:rsid w:val="00A43AF2"/>
    <w:rsid w:val="00AC7718"/>
    <w:rsid w:val="00C6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354E74-0874-4F1B-8377-2D29263F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2F59"/>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FDE"/>
    <w:pPr>
      <w:tabs>
        <w:tab w:val="center" w:pos="4680"/>
        <w:tab w:val="right" w:pos="9360"/>
      </w:tabs>
    </w:pPr>
  </w:style>
  <w:style w:type="character" w:customStyle="1" w:styleId="HeaderChar">
    <w:name w:val="Header Char"/>
    <w:basedOn w:val="DefaultParagraphFont"/>
    <w:link w:val="Header"/>
    <w:uiPriority w:val="99"/>
    <w:locked/>
    <w:rsid w:val="009B4FDE"/>
    <w:rPr>
      <w:rFonts w:cs="Times New Roman"/>
    </w:rPr>
  </w:style>
  <w:style w:type="paragraph" w:styleId="Footer">
    <w:name w:val="footer"/>
    <w:basedOn w:val="Normal"/>
    <w:link w:val="FooterChar"/>
    <w:uiPriority w:val="99"/>
    <w:unhideWhenUsed/>
    <w:rsid w:val="009B4FDE"/>
    <w:pPr>
      <w:tabs>
        <w:tab w:val="center" w:pos="4680"/>
        <w:tab w:val="right" w:pos="9360"/>
      </w:tabs>
    </w:pPr>
  </w:style>
  <w:style w:type="character" w:customStyle="1" w:styleId="FooterChar">
    <w:name w:val="Footer Char"/>
    <w:basedOn w:val="DefaultParagraphFont"/>
    <w:link w:val="Footer"/>
    <w:uiPriority w:val="99"/>
    <w:locked/>
    <w:rsid w:val="009B4F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Wali</dc:creator>
  <cp:keywords/>
  <dc:description/>
  <cp:lastModifiedBy>Katz, Nathan</cp:lastModifiedBy>
  <cp:revision>2</cp:revision>
  <dcterms:created xsi:type="dcterms:W3CDTF">2017-09-28T04:10:00Z</dcterms:created>
  <dcterms:modified xsi:type="dcterms:W3CDTF">2017-09-28T04:10:00Z</dcterms:modified>
</cp:coreProperties>
</file>