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BD" w:rsidRPr="0005321A" w:rsidRDefault="0005321A" w:rsidP="0005321A">
      <w:pPr>
        <w:jc w:val="center"/>
        <w:rPr>
          <w:rFonts w:ascii="Times New Roman" w:hAnsi="Times New Roman" w:cs="Times New Roman"/>
          <w:b/>
          <w:color w:val="252525"/>
          <w:sz w:val="48"/>
          <w:szCs w:val="48"/>
        </w:rPr>
      </w:pPr>
      <w:r w:rsidRPr="0005321A">
        <w:rPr>
          <w:rFonts w:ascii="Times New Roman" w:hAnsi="Times New Roman" w:cs="Times New Roman"/>
          <w:b/>
          <w:color w:val="252525"/>
          <w:sz w:val="48"/>
          <w:szCs w:val="48"/>
        </w:rPr>
        <w:t>Forensic Accounting</w:t>
      </w:r>
    </w:p>
    <w:p w:rsidR="0005321A" w:rsidRPr="0005321A" w:rsidRDefault="0005321A" w:rsidP="00B3183D">
      <w:pPr>
        <w:jc w:val="center"/>
        <w:rPr>
          <w:rFonts w:ascii="Times New Roman" w:hAnsi="Times New Roman" w:cs="Times New Roman"/>
          <w:sz w:val="48"/>
          <w:szCs w:val="48"/>
        </w:rPr>
      </w:pPr>
      <w:r w:rsidRPr="0005321A">
        <w:rPr>
          <w:rFonts w:ascii="Times New Roman" w:hAnsi="Times New Roman" w:cs="Times New Roman"/>
          <w:color w:val="252525"/>
          <w:sz w:val="48"/>
          <w:szCs w:val="48"/>
        </w:rPr>
        <w:t xml:space="preserve">By </w:t>
      </w:r>
      <w:r w:rsidRPr="0005321A">
        <w:rPr>
          <w:rFonts w:ascii="Times New Roman" w:hAnsi="Times New Roman" w:cs="Times New Roman"/>
          <w:sz w:val="48"/>
          <w:szCs w:val="48"/>
        </w:rPr>
        <w:t xml:space="preserve">Mary-Jo </w:t>
      </w:r>
      <w:proofErr w:type="spellStart"/>
      <w:r w:rsidRPr="0005321A">
        <w:rPr>
          <w:rFonts w:ascii="Times New Roman" w:hAnsi="Times New Roman" w:cs="Times New Roman"/>
          <w:sz w:val="48"/>
          <w:szCs w:val="48"/>
        </w:rPr>
        <w:t>Kranacher</w:t>
      </w:r>
      <w:proofErr w:type="spellEnd"/>
      <w:r w:rsidRPr="0005321A">
        <w:rPr>
          <w:rFonts w:ascii="Times New Roman" w:hAnsi="Times New Roman" w:cs="Times New Roman"/>
          <w:sz w:val="48"/>
          <w:szCs w:val="48"/>
        </w:rPr>
        <w:t>, CPA/CFF, CFE</w:t>
      </w:r>
    </w:p>
    <w:p w:rsidR="00B3183D" w:rsidRPr="00B3183D" w:rsidRDefault="00B3183D" w:rsidP="00B3183D">
      <w:pPr>
        <w:autoSpaceDE w:val="0"/>
        <w:autoSpaceDN w:val="0"/>
        <w:adjustRightInd w:val="0"/>
        <w:spacing w:after="0" w:line="240" w:lineRule="auto"/>
        <w:jc w:val="center"/>
        <w:rPr>
          <w:rFonts w:ascii="Times New Roman" w:hAnsi="Times New Roman" w:cs="Times New Roman"/>
          <w:iCs/>
          <w:sz w:val="36"/>
          <w:szCs w:val="36"/>
        </w:rPr>
      </w:pPr>
      <w:r w:rsidRPr="00B3183D">
        <w:rPr>
          <w:rFonts w:ascii="Times New Roman" w:hAnsi="Times New Roman" w:cs="Times New Roman"/>
          <w:iCs/>
          <w:sz w:val="36"/>
          <w:szCs w:val="36"/>
        </w:rPr>
        <w:t>Chapter 1</w:t>
      </w:r>
    </w:p>
    <w:p w:rsidR="00B3183D" w:rsidRDefault="00B3183D" w:rsidP="00B3183D">
      <w:pPr>
        <w:autoSpaceDE w:val="0"/>
        <w:autoSpaceDN w:val="0"/>
        <w:adjustRightInd w:val="0"/>
        <w:spacing w:after="0" w:line="240" w:lineRule="auto"/>
        <w:jc w:val="center"/>
        <w:rPr>
          <w:rFonts w:ascii="Times New Roman" w:hAnsi="Times New Roman" w:cs="Times New Roman"/>
          <w:iCs/>
          <w:sz w:val="36"/>
          <w:szCs w:val="36"/>
        </w:rPr>
      </w:pPr>
      <w:r w:rsidRPr="00B3183D">
        <w:rPr>
          <w:rFonts w:ascii="Times New Roman" w:hAnsi="Times New Roman" w:cs="Times New Roman"/>
          <w:iCs/>
          <w:sz w:val="36"/>
          <w:szCs w:val="36"/>
        </w:rPr>
        <w:t>C</w:t>
      </w:r>
      <w:r>
        <w:rPr>
          <w:rFonts w:ascii="Times New Roman" w:hAnsi="Times New Roman" w:cs="Times New Roman"/>
          <w:iCs/>
          <w:sz w:val="36"/>
          <w:szCs w:val="36"/>
        </w:rPr>
        <w:t>ore Foundation Related to Fraud Examination</w:t>
      </w:r>
    </w:p>
    <w:p w:rsidR="0005321A" w:rsidRPr="00B3183D" w:rsidRDefault="00B3183D" w:rsidP="00B3183D">
      <w:pPr>
        <w:autoSpaceDE w:val="0"/>
        <w:autoSpaceDN w:val="0"/>
        <w:adjustRightInd w:val="0"/>
        <w:spacing w:after="0" w:line="240" w:lineRule="auto"/>
        <w:jc w:val="center"/>
        <w:rPr>
          <w:rFonts w:ascii="Times New Roman" w:hAnsi="Times New Roman" w:cs="Times New Roman"/>
          <w:iCs/>
          <w:sz w:val="36"/>
          <w:szCs w:val="36"/>
        </w:rPr>
      </w:pPr>
      <w:proofErr w:type="gramStart"/>
      <w:r>
        <w:rPr>
          <w:rFonts w:ascii="Times New Roman" w:hAnsi="Times New Roman" w:cs="Times New Roman"/>
          <w:iCs/>
          <w:sz w:val="36"/>
          <w:szCs w:val="36"/>
        </w:rPr>
        <w:t>and</w:t>
      </w:r>
      <w:proofErr w:type="gramEnd"/>
      <w:r>
        <w:rPr>
          <w:rFonts w:ascii="Times New Roman" w:hAnsi="Times New Roman" w:cs="Times New Roman"/>
          <w:iCs/>
          <w:sz w:val="36"/>
          <w:szCs w:val="36"/>
        </w:rPr>
        <w:t xml:space="preserve"> Financial Forensics</w:t>
      </w:r>
    </w:p>
    <w:p w:rsidR="0005321A" w:rsidRDefault="0005321A" w:rsidP="00EE74C6">
      <w:pPr>
        <w:spacing w:after="0"/>
      </w:pPr>
    </w:p>
    <w:p w:rsidR="001A5595" w:rsidRPr="009C2C57" w:rsidRDefault="001A5595" w:rsidP="001A5595">
      <w:pPr>
        <w:spacing w:after="0"/>
        <w:jc w:val="both"/>
        <w:rPr>
          <w:rFonts w:ascii="Times New Roman" w:hAnsi="Times New Roman" w:cs="Times New Roman"/>
          <w:sz w:val="28"/>
          <w:szCs w:val="28"/>
          <w:u w:val="thick"/>
        </w:rPr>
      </w:pPr>
      <w:r w:rsidRPr="009C2C57">
        <w:rPr>
          <w:rFonts w:ascii="Times New Roman" w:hAnsi="Times New Roman" w:cs="Times New Roman"/>
          <w:b/>
          <w:bCs/>
          <w:sz w:val="28"/>
          <w:szCs w:val="28"/>
          <w:u w:val="thick"/>
        </w:rPr>
        <w:t>LEARNING OBJECTIVES</w:t>
      </w:r>
    </w:p>
    <w:p w:rsidR="001A5595" w:rsidRPr="00972017" w:rsidRDefault="001A5595" w:rsidP="001A5595">
      <w:pPr>
        <w:autoSpaceDE w:val="0"/>
        <w:autoSpaceDN w:val="0"/>
        <w:adjustRightInd w:val="0"/>
        <w:spacing w:after="0" w:line="240" w:lineRule="auto"/>
        <w:ind w:left="720" w:hanging="720"/>
        <w:rPr>
          <w:rFonts w:ascii="Times New Roman" w:hAnsi="Times New Roman" w:cs="Times New Roman"/>
          <w:sz w:val="24"/>
          <w:szCs w:val="24"/>
        </w:rPr>
      </w:pPr>
      <w:r w:rsidRPr="00972017">
        <w:rPr>
          <w:rFonts w:ascii="Times New Roman" w:hAnsi="Times New Roman" w:cs="Times New Roman"/>
          <w:b/>
          <w:bCs/>
          <w:sz w:val="24"/>
          <w:szCs w:val="24"/>
        </w:rPr>
        <w:t>1-1</w:t>
      </w:r>
      <w:r w:rsidRPr="00972017">
        <w:rPr>
          <w:rFonts w:ascii="Times New Roman" w:hAnsi="Times New Roman" w:cs="Times New Roman"/>
          <w:b/>
          <w:bCs/>
          <w:sz w:val="24"/>
          <w:szCs w:val="24"/>
        </w:rPr>
        <w:tab/>
      </w:r>
      <w:r w:rsidRPr="00972017">
        <w:rPr>
          <w:rFonts w:ascii="Times New Roman" w:hAnsi="Times New Roman" w:cs="Times New Roman"/>
          <w:sz w:val="24"/>
          <w:szCs w:val="24"/>
        </w:rPr>
        <w:t>Define fraud and identify a potentially fraudulent situation.</w:t>
      </w:r>
    </w:p>
    <w:p w:rsidR="001A5595" w:rsidRPr="00972017" w:rsidRDefault="001A5595" w:rsidP="001A5595">
      <w:pPr>
        <w:autoSpaceDE w:val="0"/>
        <w:autoSpaceDN w:val="0"/>
        <w:adjustRightInd w:val="0"/>
        <w:spacing w:after="0" w:line="240" w:lineRule="auto"/>
        <w:ind w:left="720" w:hanging="720"/>
        <w:rPr>
          <w:rFonts w:ascii="Times New Roman" w:hAnsi="Times New Roman" w:cs="Times New Roman"/>
          <w:sz w:val="24"/>
          <w:szCs w:val="24"/>
        </w:rPr>
      </w:pPr>
      <w:r w:rsidRPr="00972017">
        <w:rPr>
          <w:rFonts w:ascii="Times New Roman" w:hAnsi="Times New Roman" w:cs="Times New Roman"/>
          <w:b/>
          <w:bCs/>
          <w:sz w:val="24"/>
          <w:szCs w:val="24"/>
        </w:rPr>
        <w:t>1-2</w:t>
      </w:r>
      <w:r w:rsidRPr="00972017">
        <w:rPr>
          <w:rFonts w:ascii="Times New Roman" w:hAnsi="Times New Roman" w:cs="Times New Roman"/>
          <w:b/>
          <w:bCs/>
          <w:sz w:val="24"/>
          <w:szCs w:val="24"/>
        </w:rPr>
        <w:tab/>
      </w:r>
      <w:r w:rsidRPr="00972017">
        <w:rPr>
          <w:rFonts w:ascii="Times New Roman" w:hAnsi="Times New Roman" w:cs="Times New Roman"/>
          <w:sz w:val="24"/>
          <w:szCs w:val="24"/>
        </w:rPr>
        <w:t>Differentiate between fraud and abuse.</w:t>
      </w:r>
    </w:p>
    <w:p w:rsidR="001A5595" w:rsidRPr="00972017" w:rsidRDefault="001A5595" w:rsidP="001A5595">
      <w:pPr>
        <w:autoSpaceDE w:val="0"/>
        <w:autoSpaceDN w:val="0"/>
        <w:adjustRightInd w:val="0"/>
        <w:spacing w:after="0" w:line="240" w:lineRule="auto"/>
        <w:ind w:left="720" w:hanging="720"/>
        <w:rPr>
          <w:rFonts w:ascii="Times New Roman" w:hAnsi="Times New Roman" w:cs="Times New Roman"/>
          <w:sz w:val="24"/>
          <w:szCs w:val="24"/>
        </w:rPr>
      </w:pPr>
      <w:r w:rsidRPr="00972017">
        <w:rPr>
          <w:rFonts w:ascii="Times New Roman" w:hAnsi="Times New Roman" w:cs="Times New Roman"/>
          <w:b/>
          <w:bCs/>
          <w:sz w:val="24"/>
          <w:szCs w:val="24"/>
        </w:rPr>
        <w:t>1-3</w:t>
      </w:r>
      <w:r w:rsidRPr="00972017">
        <w:rPr>
          <w:rFonts w:ascii="Times New Roman" w:hAnsi="Times New Roman" w:cs="Times New Roman"/>
          <w:b/>
          <w:bCs/>
          <w:sz w:val="24"/>
          <w:szCs w:val="24"/>
        </w:rPr>
        <w:tab/>
      </w:r>
      <w:r w:rsidRPr="00972017">
        <w:rPr>
          <w:rFonts w:ascii="Times New Roman" w:hAnsi="Times New Roman" w:cs="Times New Roman"/>
          <w:sz w:val="24"/>
          <w:szCs w:val="24"/>
        </w:rPr>
        <w:t>Define financial forensics and identify an appropriate methodology for a given financial forensic fact pattern.</w:t>
      </w:r>
    </w:p>
    <w:p w:rsidR="001A5595" w:rsidRPr="00972017" w:rsidRDefault="001A5595" w:rsidP="001A5595">
      <w:pPr>
        <w:autoSpaceDE w:val="0"/>
        <w:autoSpaceDN w:val="0"/>
        <w:adjustRightInd w:val="0"/>
        <w:spacing w:after="0" w:line="240" w:lineRule="auto"/>
        <w:ind w:left="720" w:hanging="720"/>
        <w:rPr>
          <w:rFonts w:ascii="Times New Roman" w:hAnsi="Times New Roman" w:cs="Times New Roman"/>
          <w:sz w:val="24"/>
          <w:szCs w:val="24"/>
        </w:rPr>
      </w:pPr>
      <w:r w:rsidRPr="00972017">
        <w:rPr>
          <w:rFonts w:ascii="Times New Roman" w:hAnsi="Times New Roman" w:cs="Times New Roman"/>
          <w:b/>
          <w:bCs/>
          <w:sz w:val="24"/>
          <w:szCs w:val="24"/>
        </w:rPr>
        <w:t>1-4</w:t>
      </w:r>
      <w:r w:rsidRPr="00972017">
        <w:rPr>
          <w:rFonts w:ascii="Times New Roman" w:hAnsi="Times New Roman" w:cs="Times New Roman"/>
          <w:b/>
          <w:bCs/>
          <w:sz w:val="24"/>
          <w:szCs w:val="24"/>
        </w:rPr>
        <w:tab/>
      </w:r>
      <w:r w:rsidRPr="00972017">
        <w:rPr>
          <w:rFonts w:ascii="Times New Roman" w:hAnsi="Times New Roman" w:cs="Times New Roman"/>
          <w:sz w:val="24"/>
          <w:szCs w:val="24"/>
        </w:rPr>
        <w:t>Differentiate the roles of auditing, fraud examination, and financial forensics.</w:t>
      </w:r>
    </w:p>
    <w:p w:rsidR="001A5595" w:rsidRPr="00972017" w:rsidRDefault="001A5595" w:rsidP="001A5595">
      <w:pPr>
        <w:autoSpaceDE w:val="0"/>
        <w:autoSpaceDN w:val="0"/>
        <w:adjustRightInd w:val="0"/>
        <w:spacing w:after="0" w:line="240" w:lineRule="auto"/>
        <w:ind w:left="720" w:hanging="720"/>
        <w:rPr>
          <w:rFonts w:ascii="Times New Roman" w:hAnsi="Times New Roman" w:cs="Times New Roman"/>
          <w:sz w:val="24"/>
          <w:szCs w:val="24"/>
        </w:rPr>
      </w:pPr>
      <w:r w:rsidRPr="00972017">
        <w:rPr>
          <w:rFonts w:ascii="Times New Roman" w:hAnsi="Times New Roman" w:cs="Times New Roman"/>
          <w:b/>
          <w:bCs/>
          <w:sz w:val="24"/>
          <w:szCs w:val="24"/>
        </w:rPr>
        <w:t>1-5</w:t>
      </w:r>
      <w:r w:rsidRPr="00972017">
        <w:rPr>
          <w:rFonts w:ascii="Times New Roman" w:hAnsi="Times New Roman" w:cs="Times New Roman"/>
          <w:b/>
          <w:bCs/>
          <w:sz w:val="24"/>
          <w:szCs w:val="24"/>
        </w:rPr>
        <w:tab/>
      </w:r>
      <w:r w:rsidRPr="00972017">
        <w:rPr>
          <w:rFonts w:ascii="Times New Roman" w:hAnsi="Times New Roman" w:cs="Times New Roman"/>
          <w:sz w:val="24"/>
          <w:szCs w:val="24"/>
        </w:rPr>
        <w:t>Explain the theory of the fraud triangle.</w:t>
      </w:r>
    </w:p>
    <w:p w:rsidR="001A5595" w:rsidRPr="00972017" w:rsidRDefault="001A5595" w:rsidP="001A5595">
      <w:pPr>
        <w:autoSpaceDE w:val="0"/>
        <w:autoSpaceDN w:val="0"/>
        <w:adjustRightInd w:val="0"/>
        <w:spacing w:after="0" w:line="240" w:lineRule="auto"/>
        <w:ind w:left="720" w:hanging="720"/>
        <w:rPr>
          <w:rFonts w:ascii="Times New Roman" w:hAnsi="Times New Roman" w:cs="Times New Roman"/>
          <w:sz w:val="24"/>
          <w:szCs w:val="24"/>
        </w:rPr>
      </w:pPr>
      <w:r w:rsidRPr="00972017">
        <w:rPr>
          <w:rFonts w:ascii="Times New Roman" w:hAnsi="Times New Roman" w:cs="Times New Roman"/>
          <w:b/>
          <w:bCs/>
          <w:sz w:val="24"/>
          <w:szCs w:val="24"/>
        </w:rPr>
        <w:t>1-6</w:t>
      </w:r>
      <w:r w:rsidRPr="00972017">
        <w:rPr>
          <w:rFonts w:ascii="Times New Roman" w:hAnsi="Times New Roman" w:cs="Times New Roman"/>
          <w:b/>
          <w:bCs/>
          <w:sz w:val="24"/>
          <w:szCs w:val="24"/>
        </w:rPr>
        <w:tab/>
      </w:r>
      <w:r w:rsidRPr="00972017">
        <w:rPr>
          <w:rFonts w:ascii="Times New Roman" w:hAnsi="Times New Roman" w:cs="Times New Roman"/>
          <w:sz w:val="24"/>
          <w:szCs w:val="24"/>
        </w:rPr>
        <w:t>List the legal elements of fraud.</w:t>
      </w:r>
    </w:p>
    <w:p w:rsidR="001A5595" w:rsidRPr="00972017" w:rsidRDefault="001A5595" w:rsidP="001A5595">
      <w:pPr>
        <w:autoSpaceDE w:val="0"/>
        <w:autoSpaceDN w:val="0"/>
        <w:adjustRightInd w:val="0"/>
        <w:spacing w:after="0" w:line="240" w:lineRule="auto"/>
        <w:ind w:left="720" w:hanging="720"/>
        <w:rPr>
          <w:rFonts w:ascii="Times New Roman" w:hAnsi="Times New Roman" w:cs="Times New Roman"/>
          <w:sz w:val="24"/>
          <w:szCs w:val="24"/>
        </w:rPr>
      </w:pPr>
      <w:r w:rsidRPr="00972017">
        <w:rPr>
          <w:rFonts w:ascii="Times New Roman" w:hAnsi="Times New Roman" w:cs="Times New Roman"/>
          <w:b/>
          <w:bCs/>
          <w:sz w:val="24"/>
          <w:szCs w:val="24"/>
        </w:rPr>
        <w:t>1-7</w:t>
      </w:r>
      <w:r w:rsidRPr="00972017">
        <w:rPr>
          <w:rFonts w:ascii="Times New Roman" w:hAnsi="Times New Roman" w:cs="Times New Roman"/>
          <w:b/>
          <w:bCs/>
          <w:sz w:val="24"/>
          <w:szCs w:val="24"/>
        </w:rPr>
        <w:tab/>
      </w:r>
      <w:r w:rsidRPr="00972017">
        <w:rPr>
          <w:rFonts w:ascii="Times New Roman" w:hAnsi="Times New Roman" w:cs="Times New Roman"/>
          <w:sz w:val="24"/>
          <w:szCs w:val="24"/>
        </w:rPr>
        <w:t>Identify common fraud schemes.</w:t>
      </w:r>
    </w:p>
    <w:p w:rsidR="001A5595" w:rsidRPr="00972017" w:rsidRDefault="001A5595" w:rsidP="001A5595">
      <w:pPr>
        <w:autoSpaceDE w:val="0"/>
        <w:autoSpaceDN w:val="0"/>
        <w:adjustRightInd w:val="0"/>
        <w:spacing w:after="0" w:line="240" w:lineRule="auto"/>
        <w:ind w:left="720" w:hanging="720"/>
        <w:rPr>
          <w:rFonts w:ascii="Times New Roman" w:hAnsi="Times New Roman" w:cs="Times New Roman"/>
          <w:sz w:val="24"/>
          <w:szCs w:val="24"/>
        </w:rPr>
      </w:pPr>
      <w:r w:rsidRPr="00972017">
        <w:rPr>
          <w:rFonts w:ascii="Times New Roman" w:hAnsi="Times New Roman" w:cs="Times New Roman"/>
          <w:b/>
          <w:bCs/>
          <w:sz w:val="24"/>
          <w:szCs w:val="24"/>
        </w:rPr>
        <w:t>1-8</w:t>
      </w:r>
      <w:r w:rsidRPr="00972017">
        <w:rPr>
          <w:rFonts w:ascii="Times New Roman" w:hAnsi="Times New Roman" w:cs="Times New Roman"/>
          <w:b/>
          <w:bCs/>
          <w:sz w:val="24"/>
          <w:szCs w:val="24"/>
        </w:rPr>
        <w:tab/>
      </w:r>
      <w:r w:rsidRPr="00972017">
        <w:rPr>
          <w:rFonts w:ascii="Times New Roman" w:hAnsi="Times New Roman" w:cs="Times New Roman"/>
          <w:sz w:val="24"/>
          <w:szCs w:val="24"/>
        </w:rPr>
        <w:t xml:space="preserve">Give examples of </w:t>
      </w:r>
      <w:proofErr w:type="spellStart"/>
      <w:r w:rsidRPr="00972017">
        <w:rPr>
          <w:rFonts w:ascii="Times New Roman" w:hAnsi="Times New Roman" w:cs="Times New Roman"/>
          <w:sz w:val="24"/>
          <w:szCs w:val="24"/>
        </w:rPr>
        <w:t>nonfraud</w:t>
      </w:r>
      <w:proofErr w:type="spellEnd"/>
      <w:r w:rsidRPr="00972017">
        <w:rPr>
          <w:rFonts w:ascii="Times New Roman" w:hAnsi="Times New Roman" w:cs="Times New Roman"/>
          <w:sz w:val="24"/>
          <w:szCs w:val="24"/>
        </w:rPr>
        <w:t xml:space="preserve"> forensics and litigation advisory engagements.</w:t>
      </w:r>
    </w:p>
    <w:p w:rsidR="001A5595" w:rsidRPr="00972017" w:rsidRDefault="001A5595" w:rsidP="001A5595">
      <w:pPr>
        <w:autoSpaceDE w:val="0"/>
        <w:autoSpaceDN w:val="0"/>
        <w:adjustRightInd w:val="0"/>
        <w:spacing w:after="0" w:line="240" w:lineRule="auto"/>
        <w:ind w:left="720" w:hanging="720"/>
        <w:rPr>
          <w:rFonts w:ascii="Times New Roman" w:hAnsi="Times New Roman" w:cs="Times New Roman"/>
          <w:sz w:val="24"/>
          <w:szCs w:val="24"/>
        </w:rPr>
      </w:pPr>
      <w:r w:rsidRPr="00972017">
        <w:rPr>
          <w:rFonts w:ascii="Times New Roman" w:hAnsi="Times New Roman" w:cs="Times New Roman"/>
          <w:b/>
          <w:bCs/>
          <w:sz w:val="24"/>
          <w:szCs w:val="24"/>
        </w:rPr>
        <w:t>1-9</w:t>
      </w:r>
      <w:r w:rsidRPr="00972017">
        <w:rPr>
          <w:rFonts w:ascii="Times New Roman" w:hAnsi="Times New Roman" w:cs="Times New Roman"/>
          <w:b/>
          <w:bCs/>
          <w:sz w:val="24"/>
          <w:szCs w:val="24"/>
        </w:rPr>
        <w:tab/>
      </w:r>
      <w:r w:rsidRPr="00972017">
        <w:rPr>
          <w:rFonts w:ascii="Times New Roman" w:hAnsi="Times New Roman" w:cs="Times New Roman"/>
          <w:sz w:val="24"/>
          <w:szCs w:val="24"/>
        </w:rPr>
        <w:t>Describe the fraud examiner/financial forensic professional’s approach to investigations.</w:t>
      </w:r>
    </w:p>
    <w:p w:rsidR="001A5595" w:rsidRPr="00972017" w:rsidRDefault="001A5595" w:rsidP="001A5595">
      <w:pPr>
        <w:spacing w:after="0" w:line="270" w:lineRule="atLeast"/>
        <w:ind w:left="720" w:hanging="720"/>
        <w:rPr>
          <w:rFonts w:ascii="Times New Roman" w:eastAsia="Times New Roman" w:hAnsi="Times New Roman" w:cs="Times New Roman"/>
          <w:color w:val="252525"/>
          <w:sz w:val="24"/>
          <w:szCs w:val="24"/>
        </w:rPr>
      </w:pPr>
      <w:r w:rsidRPr="00972017">
        <w:rPr>
          <w:rFonts w:ascii="Times New Roman" w:hAnsi="Times New Roman" w:cs="Times New Roman"/>
          <w:b/>
          <w:bCs/>
          <w:sz w:val="24"/>
          <w:szCs w:val="24"/>
        </w:rPr>
        <w:t>1-10</w:t>
      </w:r>
      <w:r w:rsidRPr="00972017">
        <w:rPr>
          <w:rFonts w:ascii="Times New Roman" w:hAnsi="Times New Roman" w:cs="Times New Roman"/>
          <w:b/>
          <w:bCs/>
          <w:sz w:val="24"/>
          <w:szCs w:val="24"/>
        </w:rPr>
        <w:tab/>
      </w:r>
      <w:r w:rsidRPr="00972017">
        <w:rPr>
          <w:rFonts w:ascii="Times New Roman" w:hAnsi="Times New Roman" w:cs="Times New Roman"/>
          <w:sz w:val="24"/>
          <w:szCs w:val="24"/>
        </w:rPr>
        <w:t>Explain fraud examination methodology.</w:t>
      </w:r>
    </w:p>
    <w:p w:rsidR="001A5595" w:rsidRDefault="001A5595" w:rsidP="00F94260">
      <w:pPr>
        <w:spacing w:after="0"/>
        <w:jc w:val="both"/>
        <w:rPr>
          <w:rFonts w:ascii="Times New Roman" w:hAnsi="Times New Roman" w:cs="Times New Roman"/>
          <w:sz w:val="24"/>
          <w:szCs w:val="24"/>
        </w:rPr>
      </w:pPr>
    </w:p>
    <w:p w:rsidR="00B3183D" w:rsidRPr="00F94260" w:rsidRDefault="00B3183D" w:rsidP="00F94260">
      <w:pPr>
        <w:spacing w:after="0"/>
        <w:rPr>
          <w:rFonts w:ascii="Times New Roman" w:hAnsi="Times New Roman" w:cs="Times New Roman"/>
          <w:b/>
          <w:sz w:val="28"/>
          <w:szCs w:val="28"/>
          <w:u w:val="thick"/>
        </w:rPr>
      </w:pPr>
      <w:r w:rsidRPr="00F94260">
        <w:rPr>
          <w:rFonts w:ascii="Times New Roman" w:hAnsi="Times New Roman" w:cs="Times New Roman"/>
          <w:b/>
          <w:sz w:val="28"/>
          <w:szCs w:val="28"/>
          <w:u w:val="thick"/>
        </w:rPr>
        <w:t>True/False</w:t>
      </w:r>
    </w:p>
    <w:p w:rsidR="00B3183D" w:rsidRPr="00F94260" w:rsidRDefault="001A5595"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Fraud or a fraudulent act is one that causes its victim to suffer an economic loss only.</w:t>
      </w:r>
    </w:p>
    <w:p w:rsidR="001A5595" w:rsidRPr="00F94260" w:rsidRDefault="001A5595"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00F94260" w:rsidRPr="00F94260">
        <w:rPr>
          <w:rFonts w:ascii="Times New Roman" w:hAnsi="Times New Roman" w:cs="Times New Roman"/>
          <w:sz w:val="24"/>
          <w:szCs w:val="24"/>
        </w:rPr>
        <w:tab/>
      </w:r>
      <w:r w:rsidRPr="00F94260">
        <w:rPr>
          <w:rFonts w:ascii="Times New Roman" w:hAnsi="Times New Roman" w:cs="Times New Roman"/>
          <w:sz w:val="24"/>
          <w:szCs w:val="24"/>
        </w:rPr>
        <w:t>False</w:t>
      </w:r>
    </w:p>
    <w:p w:rsidR="001A5595" w:rsidRPr="00F94260" w:rsidRDefault="001A5595" w:rsidP="008F6C8B">
      <w:pPr>
        <w:spacing w:after="0"/>
        <w:jc w:val="both"/>
        <w:rPr>
          <w:rFonts w:ascii="Times New Roman" w:hAnsi="Times New Roman" w:cs="Times New Roman"/>
          <w:sz w:val="24"/>
          <w:szCs w:val="24"/>
        </w:rPr>
      </w:pPr>
    </w:p>
    <w:p w:rsidR="00B3183D" w:rsidRPr="00F94260" w:rsidRDefault="00972017"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 immaterial false statement is a legal element of fraud.</w:t>
      </w:r>
    </w:p>
    <w:p w:rsidR="001A5595"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972017" w:rsidRPr="00F94260">
        <w:rPr>
          <w:rFonts w:ascii="Times New Roman" w:hAnsi="Times New Roman" w:cs="Times New Roman"/>
          <w:sz w:val="24"/>
          <w:szCs w:val="24"/>
        </w:rPr>
        <w:t>F</w:t>
      </w:r>
    </w:p>
    <w:p w:rsidR="001A5595" w:rsidRPr="00F94260" w:rsidRDefault="001A5595" w:rsidP="008F6C8B">
      <w:pPr>
        <w:spacing w:after="0"/>
        <w:jc w:val="both"/>
        <w:rPr>
          <w:rFonts w:ascii="Times New Roman" w:hAnsi="Times New Roman" w:cs="Times New Roman"/>
          <w:sz w:val="24"/>
          <w:szCs w:val="24"/>
        </w:rPr>
      </w:pPr>
    </w:p>
    <w:p w:rsidR="00B3183D" w:rsidRPr="00F94260" w:rsidRDefault="008254C4"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The Sarbanes–Oxley Act (SOX) of 2002 is aimed at accounting staffs, auditing firms, corporate governance, executive management (CEOs and CFOs), officers, and directors.</w:t>
      </w:r>
    </w:p>
    <w:p w:rsidR="009C2C57"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8254C4" w:rsidRPr="00F94260">
        <w:rPr>
          <w:rFonts w:ascii="Times New Roman" w:hAnsi="Times New Roman" w:cs="Times New Roman"/>
          <w:sz w:val="24"/>
          <w:szCs w:val="24"/>
        </w:rPr>
        <w:t>F</w:t>
      </w:r>
    </w:p>
    <w:p w:rsidR="00C704FA" w:rsidRPr="00F94260" w:rsidRDefault="00C704FA" w:rsidP="008F6C8B">
      <w:pPr>
        <w:spacing w:after="0"/>
        <w:jc w:val="both"/>
        <w:rPr>
          <w:rFonts w:ascii="Times New Roman" w:hAnsi="Times New Roman" w:cs="Times New Roman"/>
          <w:sz w:val="24"/>
          <w:szCs w:val="24"/>
        </w:rPr>
      </w:pPr>
    </w:p>
    <w:p w:rsidR="00B3183D" w:rsidRPr="00F94260" w:rsidRDefault="00011604"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All instances of misconduct in the workplace amount to fraud.</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8254C4" w:rsidRPr="00F94260">
        <w:rPr>
          <w:rFonts w:ascii="Times New Roman" w:hAnsi="Times New Roman" w:cs="Times New Roman"/>
          <w:sz w:val="24"/>
          <w:szCs w:val="24"/>
        </w:rPr>
        <w:t>F</w:t>
      </w:r>
    </w:p>
    <w:p w:rsidR="00C704FA" w:rsidRPr="00F94260" w:rsidRDefault="00C704FA" w:rsidP="00F94260">
      <w:pPr>
        <w:spacing w:after="0"/>
        <w:rPr>
          <w:rFonts w:ascii="Times New Roman" w:hAnsi="Times New Roman" w:cs="Times New Roman"/>
          <w:sz w:val="24"/>
          <w:szCs w:val="24"/>
        </w:rPr>
      </w:pPr>
      <w:r w:rsidRPr="00F94260">
        <w:rPr>
          <w:rFonts w:ascii="Times New Roman" w:hAnsi="Times New Roman" w:cs="Times New Roman"/>
          <w:sz w:val="24"/>
          <w:szCs w:val="24"/>
        </w:rPr>
        <w:br w:type="page"/>
      </w:r>
    </w:p>
    <w:p w:rsidR="00B3183D" w:rsidRPr="00F94260" w:rsidRDefault="0075434A"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lastRenderedPageBreak/>
        <w:t xml:space="preserve">The difference between abuse and fraud may be the difference in consequences – being reprimanded or being fired </w:t>
      </w:r>
      <w:r w:rsidR="002C33C7" w:rsidRPr="00F94260">
        <w:rPr>
          <w:rFonts w:ascii="Times New Roman" w:hAnsi="Times New Roman" w:cs="Times New Roman"/>
          <w:sz w:val="24"/>
          <w:szCs w:val="24"/>
        </w:rPr>
        <w:t xml:space="preserve">by the company </w:t>
      </w:r>
      <w:r w:rsidRPr="00F94260">
        <w:rPr>
          <w:rFonts w:ascii="Times New Roman" w:hAnsi="Times New Roman" w:cs="Times New Roman"/>
          <w:sz w:val="24"/>
          <w:szCs w:val="24"/>
        </w:rPr>
        <w:t xml:space="preserve">and prosecuted by the </w:t>
      </w:r>
      <w:r w:rsidR="002C33C7" w:rsidRPr="00F94260">
        <w:rPr>
          <w:rFonts w:ascii="Times New Roman" w:hAnsi="Times New Roman" w:cs="Times New Roman"/>
          <w:sz w:val="24"/>
          <w:szCs w:val="24"/>
        </w:rPr>
        <w:t>justice</w:t>
      </w:r>
      <w:r w:rsidRPr="00F94260">
        <w:rPr>
          <w:rFonts w:ascii="Times New Roman" w:hAnsi="Times New Roman" w:cs="Times New Roman"/>
          <w:sz w:val="24"/>
          <w:szCs w:val="24"/>
        </w:rPr>
        <w:t xml:space="preserve"> system.</w:t>
      </w:r>
    </w:p>
    <w:p w:rsidR="008254C4" w:rsidRPr="00F94260" w:rsidRDefault="008254C4"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00F94260">
        <w:rPr>
          <w:rFonts w:ascii="Times New Roman" w:hAnsi="Times New Roman" w:cs="Times New Roman"/>
          <w:sz w:val="24"/>
          <w:szCs w:val="24"/>
        </w:rPr>
        <w:tab/>
      </w:r>
      <w:r w:rsidR="0075434A" w:rsidRPr="00F94260">
        <w:rPr>
          <w:rFonts w:ascii="Times New Roman" w:hAnsi="Times New Roman" w:cs="Times New Roman"/>
          <w:sz w:val="24"/>
          <w:szCs w:val="24"/>
        </w:rPr>
        <w:t>T</w:t>
      </w:r>
    </w:p>
    <w:p w:rsidR="007A7D79" w:rsidRPr="00F94260" w:rsidRDefault="007A7D79" w:rsidP="00F94260">
      <w:pPr>
        <w:spacing w:after="0"/>
        <w:jc w:val="both"/>
        <w:rPr>
          <w:rFonts w:ascii="Times New Roman" w:hAnsi="Times New Roman" w:cs="Times New Roman"/>
          <w:sz w:val="24"/>
          <w:szCs w:val="24"/>
        </w:rPr>
      </w:pPr>
    </w:p>
    <w:p w:rsidR="00B3183D" w:rsidRPr="00F94260" w:rsidRDefault="00267D43"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Financial forensics is the application of financial principles and theories to facts or hypotheses at issue in a legal dispute and consists of two primary functions.</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267D43" w:rsidRPr="00F94260">
        <w:rPr>
          <w:rFonts w:ascii="Times New Roman" w:hAnsi="Times New Roman" w:cs="Times New Roman"/>
          <w:sz w:val="24"/>
          <w:szCs w:val="24"/>
        </w:rPr>
        <w:t>T</w:t>
      </w:r>
    </w:p>
    <w:p w:rsidR="007A7D79" w:rsidRPr="00F94260" w:rsidRDefault="007A7D79" w:rsidP="00F94260">
      <w:pPr>
        <w:spacing w:after="0"/>
        <w:jc w:val="both"/>
        <w:rPr>
          <w:rFonts w:ascii="Times New Roman" w:hAnsi="Times New Roman" w:cs="Times New Roman"/>
          <w:sz w:val="24"/>
          <w:szCs w:val="24"/>
        </w:rPr>
      </w:pPr>
    </w:p>
    <w:p w:rsidR="00B3183D" w:rsidRPr="00F94260" w:rsidRDefault="00C609DA"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Forensic and Litigation Advisory Services (FLAS) professionals may either work to bolster (if hired by the defendant) or to undercut (if hired by the plaintiff) a case.</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8254C4" w:rsidRPr="00F94260">
        <w:rPr>
          <w:rFonts w:ascii="Times New Roman" w:hAnsi="Times New Roman" w:cs="Times New Roman"/>
          <w:sz w:val="24"/>
          <w:szCs w:val="24"/>
        </w:rPr>
        <w:t>F</w:t>
      </w:r>
    </w:p>
    <w:p w:rsidR="007A7D79" w:rsidRPr="00F94260" w:rsidRDefault="007A7D79" w:rsidP="00F94260">
      <w:pPr>
        <w:spacing w:after="0"/>
        <w:jc w:val="both"/>
        <w:rPr>
          <w:rFonts w:ascii="Times New Roman" w:hAnsi="Times New Roman" w:cs="Times New Roman"/>
          <w:sz w:val="24"/>
          <w:szCs w:val="24"/>
        </w:rPr>
      </w:pPr>
    </w:p>
    <w:p w:rsidR="00B3183D" w:rsidRPr="00F94260" w:rsidRDefault="00944442"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Since forensic accounting works with fact as documented by legal records the reports seldom add an adversarial nature to the engagements, and professionals can expect that their work will be accepted by the opposing side.</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8254C4" w:rsidRPr="00F94260">
        <w:rPr>
          <w:rFonts w:ascii="Times New Roman" w:hAnsi="Times New Roman" w:cs="Times New Roman"/>
          <w:sz w:val="24"/>
          <w:szCs w:val="24"/>
        </w:rPr>
        <w:t>F</w:t>
      </w:r>
    </w:p>
    <w:p w:rsidR="007A7D79" w:rsidRPr="00F94260" w:rsidRDefault="007A7D79" w:rsidP="008F6C8B">
      <w:pPr>
        <w:spacing w:after="0"/>
        <w:jc w:val="both"/>
        <w:rPr>
          <w:rFonts w:ascii="Times New Roman" w:hAnsi="Times New Roman" w:cs="Times New Roman"/>
          <w:sz w:val="24"/>
          <w:szCs w:val="24"/>
        </w:rPr>
      </w:pPr>
    </w:p>
    <w:p w:rsidR="00B3183D" w:rsidRPr="00F94260" w:rsidRDefault="00944442"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The fraud examiner or forensic accountant can easily identify the assumptions that he/she has made while “thinking out of the box.”</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8254C4" w:rsidRPr="00F94260">
        <w:rPr>
          <w:rFonts w:ascii="Times New Roman" w:hAnsi="Times New Roman" w:cs="Times New Roman"/>
          <w:sz w:val="24"/>
          <w:szCs w:val="24"/>
        </w:rPr>
        <w:t>F</w:t>
      </w:r>
    </w:p>
    <w:p w:rsidR="009C2C57" w:rsidRPr="00F94260" w:rsidRDefault="009C2C57" w:rsidP="008F6C8B">
      <w:pPr>
        <w:spacing w:after="0"/>
        <w:jc w:val="both"/>
        <w:rPr>
          <w:rFonts w:ascii="Times New Roman" w:hAnsi="Times New Roman" w:cs="Times New Roman"/>
          <w:sz w:val="24"/>
          <w:szCs w:val="24"/>
        </w:rPr>
      </w:pPr>
    </w:p>
    <w:p w:rsidR="00B3183D" w:rsidRPr="00F94260" w:rsidRDefault="00DC1FA9"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Under generally accepted auditing standards (GAAS) auditors are not currently responsible for planning and performing auditing procedures to detect immaterial misstatements, regardless of whether they are caused by error or fraud.</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DC1FA9" w:rsidRPr="00F94260">
        <w:rPr>
          <w:rFonts w:ascii="Times New Roman" w:hAnsi="Times New Roman" w:cs="Times New Roman"/>
          <w:sz w:val="24"/>
          <w:szCs w:val="24"/>
        </w:rPr>
        <w:t>T</w:t>
      </w:r>
    </w:p>
    <w:p w:rsidR="007A7D79" w:rsidRPr="00F94260" w:rsidRDefault="007A7D79" w:rsidP="00F94260">
      <w:pPr>
        <w:spacing w:after="0"/>
        <w:jc w:val="both"/>
        <w:rPr>
          <w:rFonts w:ascii="Times New Roman" w:hAnsi="Times New Roman" w:cs="Times New Roman"/>
          <w:sz w:val="24"/>
          <w:szCs w:val="24"/>
        </w:rPr>
      </w:pPr>
    </w:p>
    <w:p w:rsidR="00B3183D" w:rsidRPr="00F94260" w:rsidRDefault="003E3C5B"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When fraudsters collude, the losses to the victim organization increase more than fourfold.</w:t>
      </w:r>
    </w:p>
    <w:p w:rsidR="008254C4" w:rsidRPr="00F94260" w:rsidRDefault="00F94260" w:rsidP="00F94260">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3E3C5B" w:rsidRPr="00F94260">
        <w:rPr>
          <w:rFonts w:ascii="Times New Roman" w:hAnsi="Times New Roman" w:cs="Times New Roman"/>
          <w:sz w:val="24"/>
          <w:szCs w:val="24"/>
        </w:rPr>
        <w:t>T</w:t>
      </w:r>
    </w:p>
    <w:p w:rsidR="007A7D79" w:rsidRPr="00F94260" w:rsidRDefault="007A7D79" w:rsidP="00F94260">
      <w:pPr>
        <w:spacing w:after="0"/>
        <w:jc w:val="both"/>
        <w:rPr>
          <w:rFonts w:ascii="Times New Roman" w:hAnsi="Times New Roman" w:cs="Times New Roman"/>
          <w:sz w:val="24"/>
          <w:szCs w:val="24"/>
        </w:rPr>
      </w:pPr>
    </w:p>
    <w:p w:rsidR="007A7D79" w:rsidRPr="00F94260" w:rsidRDefault="003E3C5B"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Line employees are the principle perpetrators in approximately 39 percent of schemes, yielding company losses of approximately $150,000.</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8254C4" w:rsidRPr="00F94260">
        <w:rPr>
          <w:rFonts w:ascii="Times New Roman" w:hAnsi="Times New Roman" w:cs="Times New Roman"/>
          <w:sz w:val="24"/>
          <w:szCs w:val="24"/>
        </w:rPr>
        <w:t>F</w:t>
      </w:r>
    </w:p>
    <w:p w:rsidR="00B3183D" w:rsidRPr="00F94260" w:rsidRDefault="00B3183D" w:rsidP="00F94260">
      <w:pPr>
        <w:spacing w:after="0"/>
        <w:jc w:val="both"/>
        <w:rPr>
          <w:rFonts w:ascii="Times New Roman" w:hAnsi="Times New Roman" w:cs="Times New Roman"/>
          <w:sz w:val="24"/>
          <w:szCs w:val="24"/>
        </w:rPr>
      </w:pPr>
    </w:p>
    <w:p w:rsidR="007A7D79" w:rsidRPr="00F94260" w:rsidRDefault="00C3535D"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The three legs of the fraud triangle are opportunity, perceived benefit, and rationalization.</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8254C4" w:rsidRPr="00F94260">
        <w:rPr>
          <w:rFonts w:ascii="Times New Roman" w:hAnsi="Times New Roman" w:cs="Times New Roman"/>
          <w:sz w:val="24"/>
          <w:szCs w:val="24"/>
        </w:rPr>
        <w:t>F</w:t>
      </w:r>
    </w:p>
    <w:p w:rsidR="00C704FA" w:rsidRPr="00F94260" w:rsidRDefault="00C704FA" w:rsidP="00F94260">
      <w:pPr>
        <w:spacing w:after="0"/>
        <w:rPr>
          <w:rFonts w:ascii="Times New Roman" w:hAnsi="Times New Roman" w:cs="Times New Roman"/>
          <w:sz w:val="24"/>
          <w:szCs w:val="24"/>
        </w:rPr>
      </w:pPr>
      <w:r w:rsidRPr="00F94260">
        <w:rPr>
          <w:rFonts w:ascii="Times New Roman" w:hAnsi="Times New Roman" w:cs="Times New Roman"/>
          <w:sz w:val="24"/>
          <w:szCs w:val="24"/>
        </w:rPr>
        <w:br w:type="page"/>
      </w:r>
    </w:p>
    <w:p w:rsidR="00B3183D" w:rsidRPr="00F94260" w:rsidRDefault="005601B1"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lastRenderedPageBreak/>
        <w:t>Fraud pressures can arise from financial problems, such as living within one’s means, greed, high debt, medical bills, investment losses, or educational expenses.</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8254C4" w:rsidRPr="00F94260">
        <w:rPr>
          <w:rFonts w:ascii="Times New Roman" w:hAnsi="Times New Roman" w:cs="Times New Roman"/>
          <w:sz w:val="24"/>
          <w:szCs w:val="24"/>
        </w:rPr>
        <w:t>F</w:t>
      </w:r>
    </w:p>
    <w:p w:rsidR="007A7D79" w:rsidRPr="00F94260" w:rsidRDefault="007A7D79" w:rsidP="00F94260">
      <w:pPr>
        <w:spacing w:after="0"/>
        <w:jc w:val="both"/>
        <w:rPr>
          <w:rFonts w:ascii="Times New Roman" w:hAnsi="Times New Roman" w:cs="Times New Roman"/>
          <w:sz w:val="24"/>
          <w:szCs w:val="24"/>
        </w:rPr>
      </w:pPr>
    </w:p>
    <w:p w:rsidR="00B3183D" w:rsidRPr="00F94260" w:rsidRDefault="002C29A1"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Rationalization must occur before the act of abuse or fraud.</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2C29A1" w:rsidRPr="00F94260">
        <w:rPr>
          <w:rFonts w:ascii="Times New Roman" w:hAnsi="Times New Roman" w:cs="Times New Roman"/>
          <w:sz w:val="24"/>
          <w:szCs w:val="24"/>
        </w:rPr>
        <w:t>T</w:t>
      </w:r>
    </w:p>
    <w:p w:rsidR="009C2C57" w:rsidRPr="00F94260" w:rsidRDefault="009C2C57" w:rsidP="00F94260">
      <w:pPr>
        <w:spacing w:after="0"/>
        <w:jc w:val="both"/>
        <w:rPr>
          <w:rFonts w:ascii="Times New Roman" w:hAnsi="Times New Roman" w:cs="Times New Roman"/>
          <w:sz w:val="24"/>
          <w:szCs w:val="24"/>
        </w:rPr>
      </w:pPr>
    </w:p>
    <w:p w:rsidR="00B3183D" w:rsidRPr="00F94260" w:rsidRDefault="002C29A1"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Money and ego are the two most commonly observed motivations for fraud and abuse.</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2C29A1" w:rsidRPr="00F94260">
        <w:rPr>
          <w:rFonts w:ascii="Times New Roman" w:hAnsi="Times New Roman" w:cs="Times New Roman"/>
          <w:sz w:val="24"/>
          <w:szCs w:val="24"/>
        </w:rPr>
        <w:t>T</w:t>
      </w:r>
    </w:p>
    <w:p w:rsidR="007A7D79" w:rsidRPr="00F94260" w:rsidRDefault="007A7D79" w:rsidP="00F94260">
      <w:pPr>
        <w:spacing w:after="0"/>
        <w:jc w:val="both"/>
        <w:rPr>
          <w:rFonts w:ascii="Times New Roman" w:hAnsi="Times New Roman" w:cs="Times New Roman"/>
          <w:sz w:val="24"/>
          <w:szCs w:val="24"/>
        </w:rPr>
      </w:pPr>
    </w:p>
    <w:p w:rsidR="00B3183D" w:rsidRPr="00F94260" w:rsidRDefault="009B7BFC"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When discussing the costs of fraud and other litigations, by the time a formal investigation is launched and the allegations are addressed within the legal arena, the parties have already incurred substantial cost.</w:t>
      </w:r>
    </w:p>
    <w:p w:rsidR="00FC6FD3"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9B7BFC" w:rsidRPr="00F94260">
        <w:rPr>
          <w:rFonts w:ascii="Times New Roman" w:hAnsi="Times New Roman" w:cs="Times New Roman"/>
          <w:sz w:val="24"/>
          <w:szCs w:val="24"/>
        </w:rPr>
        <w:t>T</w:t>
      </w:r>
    </w:p>
    <w:p w:rsidR="007A7D79" w:rsidRPr="00F94260" w:rsidRDefault="007A7D79" w:rsidP="00F94260">
      <w:pPr>
        <w:spacing w:after="0"/>
        <w:jc w:val="both"/>
        <w:rPr>
          <w:rFonts w:ascii="Times New Roman" w:hAnsi="Times New Roman" w:cs="Times New Roman"/>
          <w:sz w:val="24"/>
          <w:szCs w:val="24"/>
        </w:rPr>
      </w:pPr>
    </w:p>
    <w:p w:rsidR="00B3183D" w:rsidRPr="00F94260" w:rsidRDefault="00256217"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The dichotomy of fraud</w:t>
      </w:r>
      <w:r w:rsidR="00B766C7" w:rsidRPr="00F94260">
        <w:rPr>
          <w:rFonts w:ascii="Times New Roman" w:hAnsi="Times New Roman" w:cs="Times New Roman"/>
          <w:sz w:val="24"/>
          <w:szCs w:val="24"/>
        </w:rPr>
        <w:t xml:space="preserve"> is</w:t>
      </w:r>
      <w:r w:rsidRPr="00F94260">
        <w:rPr>
          <w:rFonts w:ascii="Times New Roman" w:hAnsi="Times New Roman" w:cs="Times New Roman"/>
          <w:sz w:val="24"/>
          <w:szCs w:val="24"/>
        </w:rPr>
        <w:t xml:space="preserve"> it cannot occur without trust, but commerce can occur without trust.</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256217" w:rsidRPr="00F94260">
        <w:rPr>
          <w:rFonts w:ascii="Times New Roman" w:hAnsi="Times New Roman" w:cs="Times New Roman"/>
          <w:sz w:val="24"/>
          <w:szCs w:val="24"/>
        </w:rPr>
        <w:t>F</w:t>
      </w:r>
    </w:p>
    <w:p w:rsidR="007A7D79" w:rsidRPr="00F94260" w:rsidRDefault="007A7D79" w:rsidP="00F94260">
      <w:pPr>
        <w:spacing w:after="0"/>
        <w:jc w:val="both"/>
        <w:rPr>
          <w:rFonts w:ascii="Times New Roman" w:hAnsi="Times New Roman" w:cs="Times New Roman"/>
          <w:sz w:val="24"/>
          <w:szCs w:val="24"/>
        </w:rPr>
      </w:pPr>
    </w:p>
    <w:p w:rsidR="00B3183D" w:rsidRPr="00F94260" w:rsidRDefault="00326E40"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The issues addressed by a forensic accountant during litigation must be central to the allegations made by the plaintiff’s or defense attorneys.</w:t>
      </w:r>
    </w:p>
    <w:p w:rsidR="008254C4"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8254C4" w:rsidRPr="00F94260">
        <w:rPr>
          <w:rFonts w:ascii="Times New Roman" w:hAnsi="Times New Roman" w:cs="Times New Roman"/>
          <w:sz w:val="24"/>
          <w:szCs w:val="24"/>
        </w:rPr>
        <w:t>F</w:t>
      </w:r>
    </w:p>
    <w:p w:rsidR="007A7D79" w:rsidRPr="00F94260" w:rsidRDefault="007A7D79" w:rsidP="00F94260">
      <w:pPr>
        <w:spacing w:after="0"/>
        <w:jc w:val="both"/>
        <w:rPr>
          <w:rFonts w:ascii="Times New Roman" w:hAnsi="Times New Roman" w:cs="Times New Roman"/>
          <w:sz w:val="24"/>
          <w:szCs w:val="24"/>
        </w:rPr>
      </w:pPr>
    </w:p>
    <w:p w:rsidR="00B3183D" w:rsidRPr="00F94260" w:rsidRDefault="00C07054" w:rsidP="00CE0E52">
      <w:pPr>
        <w:pStyle w:val="ListParagraph"/>
        <w:numPr>
          <w:ilvl w:val="0"/>
          <w:numId w:val="2"/>
        </w:num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One of the best ways to ruin an investigation, fail to gain a conviction, or lose a civil case is to base investigative conclusions on logic and conjecture.</w:t>
      </w:r>
    </w:p>
    <w:p w:rsidR="009C2C57" w:rsidRPr="00F94260" w:rsidRDefault="00F94260" w:rsidP="00F94260">
      <w:pPr>
        <w:spacing w:after="0"/>
        <w:ind w:left="1440" w:hanging="1440"/>
        <w:rPr>
          <w:rFonts w:ascii="Times New Roman" w:hAnsi="Times New Roman" w:cs="Times New Roman"/>
          <w:sz w:val="24"/>
          <w:szCs w:val="24"/>
        </w:rPr>
      </w:pPr>
      <w:r w:rsidRPr="00F94260">
        <w:rPr>
          <w:rFonts w:ascii="Times New Roman" w:hAnsi="Times New Roman" w:cs="Times New Roman"/>
          <w:sz w:val="24"/>
          <w:szCs w:val="24"/>
        </w:rPr>
        <w:t>Answer:</w:t>
      </w:r>
      <w:r w:rsidRPr="00F94260">
        <w:rPr>
          <w:rFonts w:ascii="Times New Roman" w:hAnsi="Times New Roman" w:cs="Times New Roman"/>
          <w:sz w:val="24"/>
          <w:szCs w:val="24"/>
        </w:rPr>
        <w:tab/>
      </w:r>
      <w:r w:rsidR="00C07054" w:rsidRPr="00F94260">
        <w:rPr>
          <w:rFonts w:ascii="Times New Roman" w:hAnsi="Times New Roman" w:cs="Times New Roman"/>
          <w:sz w:val="24"/>
          <w:szCs w:val="24"/>
        </w:rPr>
        <w:t>T</w:t>
      </w:r>
    </w:p>
    <w:p w:rsidR="00D54D77" w:rsidRDefault="00D54D77">
      <w:pPr>
        <w:rPr>
          <w:rFonts w:ascii="Times New Roman" w:hAnsi="Times New Roman" w:cs="Times New Roman"/>
          <w:b/>
          <w:sz w:val="28"/>
          <w:szCs w:val="28"/>
          <w:u w:val="thick"/>
        </w:rPr>
      </w:pPr>
      <w:r>
        <w:rPr>
          <w:rFonts w:ascii="Times New Roman" w:hAnsi="Times New Roman" w:cs="Times New Roman"/>
          <w:b/>
          <w:sz w:val="28"/>
          <w:szCs w:val="28"/>
          <w:u w:val="thick"/>
        </w:rPr>
        <w:br w:type="page"/>
      </w:r>
    </w:p>
    <w:p w:rsidR="00B3183D" w:rsidRPr="00F94260" w:rsidRDefault="00B3183D" w:rsidP="00F94260">
      <w:pPr>
        <w:spacing w:after="0"/>
        <w:rPr>
          <w:rFonts w:ascii="Times New Roman" w:hAnsi="Times New Roman" w:cs="Times New Roman"/>
          <w:b/>
          <w:sz w:val="28"/>
          <w:szCs w:val="28"/>
          <w:u w:val="thick"/>
        </w:rPr>
      </w:pPr>
      <w:r w:rsidRPr="00F94260">
        <w:rPr>
          <w:rFonts w:ascii="Times New Roman" w:hAnsi="Times New Roman" w:cs="Times New Roman"/>
          <w:b/>
          <w:sz w:val="28"/>
          <w:szCs w:val="28"/>
          <w:u w:val="thick"/>
        </w:rPr>
        <w:lastRenderedPageBreak/>
        <w:t xml:space="preserve">Multiple </w:t>
      </w:r>
      <w:proofErr w:type="gramStart"/>
      <w:r w:rsidRPr="00F94260">
        <w:rPr>
          <w:rFonts w:ascii="Times New Roman" w:hAnsi="Times New Roman" w:cs="Times New Roman"/>
          <w:b/>
          <w:sz w:val="28"/>
          <w:szCs w:val="28"/>
          <w:u w:val="thick"/>
        </w:rPr>
        <w:t>Choice</w:t>
      </w:r>
      <w:proofErr w:type="gramEnd"/>
    </w:p>
    <w:p w:rsidR="00B3183D" w:rsidRPr="008F6C8B" w:rsidRDefault="00786F03"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Which statement below correctly states the four elements required to prove larceny?</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t>There must be a taking or carrying away of the money of another without the consent of the owner and with the intent to deprive the owner of its use.</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t>There was a taking or carrying away, of the money or property of another without the consent of the owner, and with the intent to deprive the owner of its use or possession.</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t>There was a carrying away, of the property of another without the consent, and with the intent to deprive the owner of its possession.</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t>There was a taking or carrying away, of the property of another with the intent to deprive the owner of its use or possession.</w:t>
      </w:r>
    </w:p>
    <w:p w:rsidR="00C704FA"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786F03" w:rsidRPr="008F6C8B">
        <w:rPr>
          <w:rFonts w:ascii="Times New Roman" w:hAnsi="Times New Roman" w:cs="Times New Roman"/>
          <w:sz w:val="24"/>
          <w:szCs w:val="24"/>
        </w:rPr>
        <w:t>B</w:t>
      </w:r>
    </w:p>
    <w:p w:rsidR="00FC6FD3" w:rsidRPr="008F6C8B" w:rsidRDefault="00FC6FD3" w:rsidP="008F6C8B">
      <w:pPr>
        <w:spacing w:after="0"/>
        <w:jc w:val="both"/>
        <w:rPr>
          <w:rFonts w:ascii="Times New Roman" w:hAnsi="Times New Roman" w:cs="Times New Roman"/>
          <w:sz w:val="24"/>
          <w:szCs w:val="24"/>
        </w:rPr>
      </w:pPr>
    </w:p>
    <w:p w:rsidR="00B3183D" w:rsidRPr="008F6C8B" w:rsidRDefault="005B5D4E"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The tort, known as conversion is correctly stated as:</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A.</w:t>
      </w:r>
      <w:r w:rsidRPr="008F6C8B">
        <w:rPr>
          <w:rFonts w:ascii="Times New Roman" w:hAnsi="Times New Roman" w:cs="Times New Roman"/>
          <w:sz w:val="24"/>
          <w:szCs w:val="24"/>
        </w:rPr>
        <w:tab/>
      </w:r>
      <w:r w:rsidR="005B5D4E" w:rsidRPr="008F6C8B">
        <w:rPr>
          <w:rFonts w:ascii="Times New Roman" w:hAnsi="Times New Roman" w:cs="Times New Roman"/>
          <w:sz w:val="24"/>
          <w:szCs w:val="24"/>
        </w:rPr>
        <w:t>the taking of property of another with the intent to deprive the owner of its use or possession.</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5B5D4E" w:rsidRPr="008F6C8B">
        <w:rPr>
          <w:rFonts w:ascii="Times New Roman" w:hAnsi="Times New Roman" w:cs="Times New Roman"/>
          <w:sz w:val="24"/>
          <w:szCs w:val="24"/>
        </w:rPr>
        <w:t>an assumption and exercise of the right of ownership over goods or personal chattels belonging to another.</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C.</w:t>
      </w:r>
      <w:r w:rsidRPr="008F6C8B">
        <w:rPr>
          <w:rFonts w:ascii="Times New Roman" w:hAnsi="Times New Roman" w:cs="Times New Roman"/>
          <w:sz w:val="24"/>
          <w:szCs w:val="24"/>
        </w:rPr>
        <w:tab/>
      </w:r>
      <w:r w:rsidR="00041F48" w:rsidRPr="008F6C8B">
        <w:rPr>
          <w:rFonts w:ascii="Times New Roman" w:hAnsi="Times New Roman" w:cs="Times New Roman"/>
          <w:sz w:val="24"/>
          <w:szCs w:val="24"/>
        </w:rPr>
        <w:t>th</w:t>
      </w:r>
      <w:r w:rsidR="005B5D4E" w:rsidRPr="008F6C8B">
        <w:rPr>
          <w:rFonts w:ascii="Times New Roman" w:hAnsi="Times New Roman" w:cs="Times New Roman"/>
          <w:sz w:val="24"/>
          <w:szCs w:val="24"/>
        </w:rPr>
        <w:t>e carrying away</w:t>
      </w:r>
      <w:r w:rsidR="00041F48" w:rsidRPr="008F6C8B">
        <w:rPr>
          <w:rFonts w:ascii="Times New Roman" w:hAnsi="Times New Roman" w:cs="Times New Roman"/>
          <w:sz w:val="24"/>
          <w:szCs w:val="24"/>
        </w:rPr>
        <w:t xml:space="preserve"> </w:t>
      </w:r>
      <w:r w:rsidR="005B5D4E" w:rsidRPr="008F6C8B">
        <w:rPr>
          <w:rFonts w:ascii="Times New Roman" w:hAnsi="Times New Roman" w:cs="Times New Roman"/>
          <w:sz w:val="24"/>
          <w:szCs w:val="24"/>
        </w:rPr>
        <w:t xml:space="preserve">of </w:t>
      </w:r>
      <w:r w:rsidR="00041F48" w:rsidRPr="008F6C8B">
        <w:rPr>
          <w:rFonts w:ascii="Times New Roman" w:hAnsi="Times New Roman" w:cs="Times New Roman"/>
          <w:sz w:val="24"/>
          <w:szCs w:val="24"/>
        </w:rPr>
        <w:t>the</w:t>
      </w:r>
      <w:r w:rsidR="005B5D4E" w:rsidRPr="008F6C8B">
        <w:rPr>
          <w:rFonts w:ascii="Times New Roman" w:hAnsi="Times New Roman" w:cs="Times New Roman"/>
          <w:sz w:val="24"/>
          <w:szCs w:val="24"/>
        </w:rPr>
        <w:t xml:space="preserve"> property of another without the consent of the owner.</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D.</w:t>
      </w:r>
      <w:r w:rsidRPr="008F6C8B">
        <w:rPr>
          <w:rFonts w:ascii="Times New Roman" w:hAnsi="Times New Roman" w:cs="Times New Roman"/>
          <w:sz w:val="24"/>
          <w:szCs w:val="24"/>
        </w:rPr>
        <w:tab/>
      </w:r>
      <w:r w:rsidR="005B5D4E" w:rsidRPr="008F6C8B">
        <w:rPr>
          <w:rFonts w:ascii="Times New Roman" w:hAnsi="Times New Roman" w:cs="Times New Roman"/>
          <w:sz w:val="24"/>
          <w:szCs w:val="24"/>
        </w:rPr>
        <w:t>an unauthorized assumption and exercise of the right of ownership over goods or personal chattels belonging to another, to the alteration of their condition or the exclusion of the owner’s rights.</w:t>
      </w:r>
      <w:proofErr w:type="gramEnd"/>
    </w:p>
    <w:p w:rsidR="007A7D79"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5B5D4E" w:rsidRPr="008F6C8B">
        <w:rPr>
          <w:rFonts w:ascii="Times New Roman" w:hAnsi="Times New Roman" w:cs="Times New Roman"/>
          <w:sz w:val="24"/>
          <w:szCs w:val="24"/>
        </w:rPr>
        <w:t>D</w:t>
      </w:r>
    </w:p>
    <w:p w:rsidR="007A7D79" w:rsidRPr="008F6C8B" w:rsidRDefault="007A7D79" w:rsidP="008F6C8B">
      <w:pPr>
        <w:spacing w:after="0"/>
        <w:jc w:val="both"/>
        <w:rPr>
          <w:rFonts w:ascii="Times New Roman" w:hAnsi="Times New Roman" w:cs="Times New Roman"/>
          <w:sz w:val="24"/>
          <w:szCs w:val="24"/>
        </w:rPr>
      </w:pPr>
    </w:p>
    <w:p w:rsidR="00B3183D" w:rsidRPr="008F6C8B" w:rsidRDefault="00333254"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 person is said to act in a ‘fiduciary capacity’ when:</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333254" w:rsidRPr="008F6C8B">
        <w:rPr>
          <w:rFonts w:ascii="Times New Roman" w:hAnsi="Times New Roman" w:cs="Times New Roman"/>
          <w:sz w:val="24"/>
          <w:szCs w:val="24"/>
        </w:rPr>
        <w:t>the business which he transacts, or the money or property which he handles, is not for his own benefit</w:t>
      </w:r>
      <w:r w:rsidR="00C257B4" w:rsidRPr="008F6C8B">
        <w:rPr>
          <w:rFonts w:ascii="Times New Roman" w:hAnsi="Times New Roman" w:cs="Times New Roman"/>
          <w:sz w:val="24"/>
          <w:szCs w:val="24"/>
        </w:rPr>
        <w:t>.</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C257B4" w:rsidRPr="008F6C8B">
        <w:rPr>
          <w:rFonts w:ascii="Times New Roman" w:hAnsi="Times New Roman" w:cs="Times New Roman"/>
          <w:sz w:val="24"/>
          <w:szCs w:val="24"/>
        </w:rPr>
        <w:t>a relationship exists between the defendant and the plaintiff.</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C257B4" w:rsidRPr="008F6C8B">
        <w:rPr>
          <w:rFonts w:ascii="Times New Roman" w:hAnsi="Times New Roman" w:cs="Times New Roman"/>
          <w:sz w:val="24"/>
          <w:szCs w:val="24"/>
        </w:rPr>
        <w:t>the action resulted in harm to the defendant.</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C257B4" w:rsidRPr="008F6C8B">
        <w:rPr>
          <w:rFonts w:ascii="Times New Roman" w:hAnsi="Times New Roman" w:cs="Times New Roman"/>
          <w:sz w:val="24"/>
          <w:szCs w:val="24"/>
        </w:rPr>
        <w:t>he stands in a relation implying normal confidence</w:t>
      </w:r>
      <w:r w:rsidR="00A23DE3" w:rsidRPr="008F6C8B">
        <w:rPr>
          <w:rFonts w:ascii="Times New Roman" w:hAnsi="Times New Roman" w:cs="Times New Roman"/>
          <w:sz w:val="24"/>
          <w:szCs w:val="24"/>
        </w:rPr>
        <w:t>, trust, and faith.</w:t>
      </w:r>
    </w:p>
    <w:p w:rsidR="00C704FA"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333254" w:rsidRPr="008F6C8B">
        <w:rPr>
          <w:rFonts w:ascii="Times New Roman" w:hAnsi="Times New Roman" w:cs="Times New Roman"/>
          <w:sz w:val="24"/>
          <w:szCs w:val="24"/>
        </w:rPr>
        <w:t>A</w:t>
      </w:r>
    </w:p>
    <w:p w:rsidR="00D54D77" w:rsidRDefault="00D54D77">
      <w:pPr>
        <w:rPr>
          <w:rFonts w:ascii="Times New Roman" w:hAnsi="Times New Roman" w:cs="Times New Roman"/>
          <w:sz w:val="24"/>
          <w:szCs w:val="24"/>
        </w:rPr>
      </w:pPr>
      <w:r>
        <w:rPr>
          <w:rFonts w:ascii="Times New Roman" w:hAnsi="Times New Roman" w:cs="Times New Roman"/>
          <w:sz w:val="24"/>
          <w:szCs w:val="24"/>
        </w:rPr>
        <w:br w:type="page"/>
      </w:r>
    </w:p>
    <w:p w:rsidR="00B3183D" w:rsidRPr="008F6C8B" w:rsidRDefault="00A23DE3"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lastRenderedPageBreak/>
        <w:t>Practically speaking, the law generally recognizes a fiduciary duty:</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A.</w:t>
      </w:r>
      <w:r w:rsidRPr="008F6C8B">
        <w:rPr>
          <w:rFonts w:ascii="Times New Roman" w:hAnsi="Times New Roman" w:cs="Times New Roman"/>
          <w:sz w:val="24"/>
          <w:szCs w:val="24"/>
        </w:rPr>
        <w:tab/>
      </w:r>
      <w:r w:rsidR="00A23DE3" w:rsidRPr="008F6C8B">
        <w:rPr>
          <w:rFonts w:ascii="Times New Roman" w:hAnsi="Times New Roman" w:cs="Times New Roman"/>
          <w:sz w:val="24"/>
          <w:szCs w:val="24"/>
        </w:rPr>
        <w:t>for cashiers and accountants.</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A23DE3" w:rsidRPr="008F6C8B">
        <w:rPr>
          <w:rFonts w:ascii="Times New Roman" w:hAnsi="Times New Roman" w:cs="Times New Roman"/>
          <w:sz w:val="24"/>
          <w:szCs w:val="24"/>
        </w:rPr>
        <w:t>for ordinary employees handling cash and valuables.</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C.</w:t>
      </w:r>
      <w:r w:rsidRPr="008F6C8B">
        <w:rPr>
          <w:rFonts w:ascii="Times New Roman" w:hAnsi="Times New Roman" w:cs="Times New Roman"/>
          <w:sz w:val="24"/>
          <w:szCs w:val="24"/>
        </w:rPr>
        <w:tab/>
      </w:r>
      <w:r w:rsidR="00A23DE3" w:rsidRPr="008F6C8B">
        <w:rPr>
          <w:rFonts w:ascii="Times New Roman" w:hAnsi="Times New Roman" w:cs="Times New Roman"/>
          <w:sz w:val="24"/>
          <w:szCs w:val="24"/>
        </w:rPr>
        <w:t>for officers and directors of a company.</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D.</w:t>
      </w:r>
      <w:r w:rsidRPr="008F6C8B">
        <w:rPr>
          <w:rFonts w:ascii="Times New Roman" w:hAnsi="Times New Roman" w:cs="Times New Roman"/>
          <w:sz w:val="24"/>
          <w:szCs w:val="24"/>
        </w:rPr>
        <w:tab/>
      </w:r>
      <w:r w:rsidR="00A23DE3" w:rsidRPr="008F6C8B">
        <w:rPr>
          <w:rFonts w:ascii="Times New Roman" w:hAnsi="Times New Roman" w:cs="Times New Roman"/>
          <w:sz w:val="24"/>
          <w:szCs w:val="24"/>
        </w:rPr>
        <w:t>All of the above are</w:t>
      </w:r>
      <w:proofErr w:type="gramEnd"/>
      <w:r w:rsidR="00A23DE3" w:rsidRPr="008F6C8B">
        <w:rPr>
          <w:rFonts w:ascii="Times New Roman" w:hAnsi="Times New Roman" w:cs="Times New Roman"/>
          <w:sz w:val="24"/>
          <w:szCs w:val="24"/>
        </w:rPr>
        <w:t xml:space="preserve"> recognized as having a fiduciary duty.</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A23DE3" w:rsidRPr="008F6C8B">
        <w:rPr>
          <w:rFonts w:ascii="Times New Roman" w:hAnsi="Times New Roman" w:cs="Times New Roman"/>
          <w:sz w:val="24"/>
          <w:szCs w:val="24"/>
        </w:rPr>
        <w:t>C</w:t>
      </w:r>
    </w:p>
    <w:p w:rsidR="007A7D79" w:rsidRPr="008F6C8B" w:rsidRDefault="007A7D79" w:rsidP="008F6C8B">
      <w:pPr>
        <w:spacing w:after="0"/>
        <w:jc w:val="both"/>
        <w:rPr>
          <w:rFonts w:ascii="Times New Roman" w:hAnsi="Times New Roman" w:cs="Times New Roman"/>
          <w:sz w:val="24"/>
          <w:szCs w:val="24"/>
        </w:rPr>
      </w:pPr>
    </w:p>
    <w:p w:rsidR="00B3183D" w:rsidRPr="008F6C8B" w:rsidRDefault="00C31D60"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Which of the following acts would not be considered an abuse or abusive?</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C31D60" w:rsidRPr="008F6C8B">
        <w:rPr>
          <w:rFonts w:ascii="Times New Roman" w:hAnsi="Times New Roman" w:cs="Times New Roman"/>
          <w:sz w:val="24"/>
          <w:szCs w:val="24"/>
        </w:rPr>
        <w:t>Surf the Internet while at work.</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C31D60" w:rsidRPr="008F6C8B">
        <w:rPr>
          <w:rFonts w:ascii="Times New Roman" w:hAnsi="Times New Roman" w:cs="Times New Roman"/>
          <w:sz w:val="24"/>
          <w:szCs w:val="24"/>
        </w:rPr>
        <w:t>Remove small amounts of cash from the cash register till.</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C31D60" w:rsidRPr="008F6C8B">
        <w:rPr>
          <w:rFonts w:ascii="Times New Roman" w:hAnsi="Times New Roman" w:cs="Times New Roman"/>
          <w:sz w:val="24"/>
          <w:szCs w:val="24"/>
        </w:rPr>
        <w:t>Taking a long lunch or break.</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C31D60" w:rsidRPr="008F6C8B">
        <w:rPr>
          <w:rFonts w:ascii="Times New Roman" w:hAnsi="Times New Roman" w:cs="Times New Roman"/>
          <w:sz w:val="24"/>
          <w:szCs w:val="24"/>
        </w:rPr>
        <w:t>Using sick leave to see a child’s play at school.</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C31D60" w:rsidRPr="008F6C8B">
        <w:rPr>
          <w:rFonts w:ascii="Times New Roman" w:hAnsi="Times New Roman" w:cs="Times New Roman"/>
          <w:sz w:val="24"/>
          <w:szCs w:val="24"/>
        </w:rPr>
        <w:t>B</w:t>
      </w:r>
    </w:p>
    <w:p w:rsidR="00C704FA" w:rsidRPr="008F6C8B" w:rsidRDefault="00C704FA" w:rsidP="008F6C8B">
      <w:pPr>
        <w:spacing w:after="0"/>
        <w:rPr>
          <w:rFonts w:ascii="Times New Roman" w:hAnsi="Times New Roman" w:cs="Times New Roman"/>
          <w:sz w:val="24"/>
          <w:szCs w:val="24"/>
        </w:rPr>
      </w:pPr>
    </w:p>
    <w:p w:rsidR="00B3183D" w:rsidRPr="008F6C8B" w:rsidRDefault="00B2451C"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 employee enters the work place on a day off and utilizes the leased plotter/printer for four hours to produce graphics for his child’s school play. The lease payment is $80 per hour and his wages are $20 per hour. Select the correct statement from the choices below.</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B2451C" w:rsidRPr="008F6C8B">
        <w:rPr>
          <w:rFonts w:ascii="Times New Roman" w:hAnsi="Times New Roman" w:cs="Times New Roman"/>
          <w:sz w:val="24"/>
          <w:szCs w:val="24"/>
        </w:rPr>
        <w:t>This is an abuse at the assumed value of $400.</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B2451C" w:rsidRPr="008F6C8B">
        <w:rPr>
          <w:rFonts w:ascii="Times New Roman" w:hAnsi="Times New Roman" w:cs="Times New Roman"/>
          <w:sz w:val="24"/>
          <w:szCs w:val="24"/>
        </w:rPr>
        <w:t>This is an instance of fraud at the assumed value of $400.</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B2451C" w:rsidRPr="008F6C8B">
        <w:rPr>
          <w:rFonts w:ascii="Times New Roman" w:hAnsi="Times New Roman" w:cs="Times New Roman"/>
          <w:sz w:val="24"/>
          <w:szCs w:val="24"/>
        </w:rPr>
        <w:t>This is an abuse at the assumed value of $320.</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B2451C" w:rsidRPr="008F6C8B">
        <w:rPr>
          <w:rFonts w:ascii="Times New Roman" w:hAnsi="Times New Roman" w:cs="Times New Roman"/>
          <w:sz w:val="24"/>
          <w:szCs w:val="24"/>
        </w:rPr>
        <w:t>This is an instance of fraud at the assumed value of $320.</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B2451C" w:rsidRPr="008F6C8B">
        <w:rPr>
          <w:rFonts w:ascii="Times New Roman" w:hAnsi="Times New Roman" w:cs="Times New Roman"/>
          <w:sz w:val="24"/>
          <w:szCs w:val="24"/>
        </w:rPr>
        <w:t>D</w:t>
      </w:r>
    </w:p>
    <w:p w:rsidR="007A7D79" w:rsidRPr="008F6C8B" w:rsidRDefault="007A7D79" w:rsidP="008F6C8B">
      <w:pPr>
        <w:spacing w:after="0"/>
        <w:jc w:val="both"/>
        <w:rPr>
          <w:rFonts w:ascii="Times New Roman" w:hAnsi="Times New Roman" w:cs="Times New Roman"/>
          <w:sz w:val="24"/>
          <w:szCs w:val="24"/>
        </w:rPr>
      </w:pPr>
    </w:p>
    <w:p w:rsidR="007A7D79" w:rsidRPr="008F6C8B" w:rsidRDefault="00267D43"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The two primary functions of financial forensics are:</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A.</w:t>
      </w:r>
      <w:r w:rsidRPr="008F6C8B">
        <w:rPr>
          <w:rFonts w:ascii="Times New Roman" w:hAnsi="Times New Roman" w:cs="Times New Roman"/>
          <w:sz w:val="24"/>
          <w:szCs w:val="24"/>
        </w:rPr>
        <w:tab/>
      </w:r>
      <w:r w:rsidR="00267D43" w:rsidRPr="008F6C8B">
        <w:rPr>
          <w:rFonts w:ascii="Times New Roman" w:hAnsi="Times New Roman" w:cs="Times New Roman"/>
          <w:sz w:val="24"/>
          <w:szCs w:val="24"/>
        </w:rPr>
        <w:t>litigation advisory services and investigative services.</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2776B9" w:rsidRPr="008F6C8B">
        <w:rPr>
          <w:rFonts w:ascii="Times New Roman" w:hAnsi="Times New Roman" w:cs="Times New Roman"/>
          <w:sz w:val="24"/>
          <w:szCs w:val="24"/>
        </w:rPr>
        <w:t>litigation advisory services and expert witness services.</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C.</w:t>
      </w:r>
      <w:r w:rsidRPr="008F6C8B">
        <w:rPr>
          <w:rFonts w:ascii="Times New Roman" w:hAnsi="Times New Roman" w:cs="Times New Roman"/>
          <w:sz w:val="24"/>
          <w:szCs w:val="24"/>
        </w:rPr>
        <w:tab/>
      </w:r>
      <w:r w:rsidR="002776B9" w:rsidRPr="008F6C8B">
        <w:rPr>
          <w:rFonts w:ascii="Times New Roman" w:hAnsi="Times New Roman" w:cs="Times New Roman"/>
          <w:sz w:val="24"/>
          <w:szCs w:val="24"/>
        </w:rPr>
        <w:t>post event auditing services and investigative services.</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D.</w:t>
      </w:r>
      <w:r w:rsidRPr="008F6C8B">
        <w:rPr>
          <w:rFonts w:ascii="Times New Roman" w:hAnsi="Times New Roman" w:cs="Times New Roman"/>
          <w:sz w:val="24"/>
          <w:szCs w:val="24"/>
        </w:rPr>
        <w:tab/>
      </w:r>
      <w:r w:rsidR="002776B9" w:rsidRPr="008F6C8B">
        <w:rPr>
          <w:rFonts w:ascii="Times New Roman" w:hAnsi="Times New Roman" w:cs="Times New Roman"/>
          <w:sz w:val="24"/>
          <w:szCs w:val="24"/>
        </w:rPr>
        <w:t>post event auditing services and expert witness services.</w:t>
      </w:r>
      <w:proofErr w:type="gramEnd"/>
    </w:p>
    <w:p w:rsidR="009C2C57"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333254" w:rsidRPr="008F6C8B">
        <w:rPr>
          <w:rFonts w:ascii="Times New Roman" w:hAnsi="Times New Roman" w:cs="Times New Roman"/>
          <w:sz w:val="24"/>
          <w:szCs w:val="24"/>
        </w:rPr>
        <w:t>A</w:t>
      </w:r>
    </w:p>
    <w:p w:rsidR="00C704FA" w:rsidRPr="008F6C8B" w:rsidRDefault="00C704FA" w:rsidP="008F6C8B">
      <w:pPr>
        <w:autoSpaceDE w:val="0"/>
        <w:autoSpaceDN w:val="0"/>
        <w:adjustRightInd w:val="0"/>
        <w:spacing w:after="0"/>
        <w:rPr>
          <w:rFonts w:ascii="Times New Roman" w:hAnsi="Times New Roman" w:cs="Times New Roman"/>
          <w:sz w:val="24"/>
          <w:szCs w:val="24"/>
        </w:rPr>
      </w:pPr>
    </w:p>
    <w:p w:rsidR="00B3183D" w:rsidRPr="008F6C8B" w:rsidRDefault="00CB277A"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Auditing is responsible for:</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A.</w:t>
      </w:r>
      <w:r w:rsidRPr="008F6C8B">
        <w:rPr>
          <w:rFonts w:ascii="Times New Roman" w:hAnsi="Times New Roman" w:cs="Times New Roman"/>
          <w:sz w:val="24"/>
          <w:szCs w:val="24"/>
        </w:rPr>
        <w:tab/>
      </w:r>
      <w:r w:rsidR="00CB277A" w:rsidRPr="008F6C8B">
        <w:rPr>
          <w:rFonts w:ascii="Times New Roman" w:hAnsi="Times New Roman" w:cs="Times New Roman"/>
          <w:sz w:val="24"/>
          <w:szCs w:val="24"/>
        </w:rPr>
        <w:t>litigation support and redemption.</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CB277A" w:rsidRPr="008F6C8B">
        <w:rPr>
          <w:rFonts w:ascii="Times New Roman" w:hAnsi="Times New Roman" w:cs="Times New Roman"/>
          <w:sz w:val="24"/>
          <w:szCs w:val="24"/>
        </w:rPr>
        <w:t>risk assessment and internal controls.</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C.</w:t>
      </w:r>
      <w:r w:rsidRPr="008F6C8B">
        <w:rPr>
          <w:rFonts w:ascii="Times New Roman" w:hAnsi="Times New Roman" w:cs="Times New Roman"/>
          <w:sz w:val="24"/>
          <w:szCs w:val="24"/>
        </w:rPr>
        <w:tab/>
      </w:r>
      <w:r w:rsidR="00CB277A" w:rsidRPr="008F6C8B">
        <w:rPr>
          <w:rFonts w:ascii="Times New Roman" w:hAnsi="Times New Roman" w:cs="Times New Roman"/>
          <w:sz w:val="24"/>
          <w:szCs w:val="24"/>
        </w:rPr>
        <w:t>risk assessment and calculation of damages.</w:t>
      </w:r>
      <w:proofErr w:type="gramEnd"/>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CB277A" w:rsidRPr="008F6C8B">
        <w:rPr>
          <w:rFonts w:ascii="Times New Roman" w:hAnsi="Times New Roman" w:cs="Times New Roman"/>
          <w:sz w:val="24"/>
          <w:szCs w:val="24"/>
        </w:rPr>
        <w:t>business valuation and risk assessment.</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CB277A" w:rsidRPr="008F6C8B">
        <w:rPr>
          <w:rFonts w:ascii="Times New Roman" w:hAnsi="Times New Roman" w:cs="Times New Roman"/>
          <w:sz w:val="24"/>
          <w:szCs w:val="24"/>
        </w:rPr>
        <w:t>B</w:t>
      </w:r>
    </w:p>
    <w:p w:rsidR="00D54D77" w:rsidRDefault="00D54D77">
      <w:pPr>
        <w:rPr>
          <w:rFonts w:ascii="Times New Roman" w:hAnsi="Times New Roman" w:cs="Times New Roman"/>
          <w:sz w:val="24"/>
          <w:szCs w:val="24"/>
        </w:rPr>
      </w:pPr>
      <w:r>
        <w:rPr>
          <w:rFonts w:ascii="Times New Roman" w:hAnsi="Times New Roman" w:cs="Times New Roman"/>
          <w:sz w:val="24"/>
          <w:szCs w:val="24"/>
        </w:rPr>
        <w:br w:type="page"/>
      </w:r>
    </w:p>
    <w:p w:rsidR="00B3183D" w:rsidRPr="008F6C8B" w:rsidRDefault="00B51DB4"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lastRenderedPageBreak/>
        <w:t>The interrelationship among auditing, fraud examination, and financial forensics is: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B51DB4" w:rsidRPr="008F6C8B">
        <w:rPr>
          <w:rFonts w:ascii="Times New Roman" w:hAnsi="Times New Roman" w:cs="Times New Roman"/>
          <w:sz w:val="24"/>
          <w:szCs w:val="24"/>
        </w:rPr>
        <w:t>established and maintained by legal structures and justice processes.</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B51DB4" w:rsidRPr="008F6C8B">
        <w:rPr>
          <w:rFonts w:ascii="Times New Roman" w:hAnsi="Times New Roman" w:cs="Times New Roman"/>
          <w:sz w:val="24"/>
          <w:szCs w:val="24"/>
        </w:rPr>
        <w:t>constant even while social and cultural pressures are exerted on it.</w:t>
      </w:r>
      <w:proofErr w:type="gramEnd"/>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B51DB4" w:rsidRPr="008F6C8B">
        <w:rPr>
          <w:rFonts w:ascii="Times New Roman" w:hAnsi="Times New Roman" w:cs="Times New Roman"/>
          <w:sz w:val="24"/>
          <w:szCs w:val="24"/>
        </w:rPr>
        <w:t>based on the SOX Act and SAS 99.</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B51DB4" w:rsidRPr="008F6C8B">
        <w:rPr>
          <w:rFonts w:ascii="Times New Roman" w:hAnsi="Times New Roman" w:cs="Times New Roman"/>
          <w:sz w:val="24"/>
          <w:szCs w:val="24"/>
        </w:rPr>
        <w:t>dynamic and changes over time.</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B51DB4" w:rsidRPr="008F6C8B">
        <w:rPr>
          <w:rFonts w:ascii="Times New Roman" w:hAnsi="Times New Roman" w:cs="Times New Roman"/>
          <w:sz w:val="24"/>
          <w:szCs w:val="24"/>
        </w:rPr>
        <w:t>D</w:t>
      </w:r>
    </w:p>
    <w:p w:rsidR="00C704FA" w:rsidRPr="008F6C8B" w:rsidRDefault="00C704FA" w:rsidP="008F6C8B">
      <w:pPr>
        <w:spacing w:after="0"/>
        <w:rPr>
          <w:rFonts w:ascii="Times New Roman" w:hAnsi="Times New Roman" w:cs="Times New Roman"/>
          <w:sz w:val="24"/>
          <w:szCs w:val="24"/>
        </w:rPr>
      </w:pPr>
    </w:p>
    <w:p w:rsidR="00B3183D" w:rsidRPr="008F6C8B" w:rsidRDefault="00DA00A8"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Select the most correct statement from those below.</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DA00A8" w:rsidRPr="008F6C8B">
        <w:rPr>
          <w:rFonts w:ascii="Times New Roman" w:hAnsi="Times New Roman" w:cs="Times New Roman"/>
          <w:sz w:val="24"/>
          <w:szCs w:val="24"/>
        </w:rPr>
        <w:t>Timing – Recurring for auditing and fraud examination, nonrecurring for financial forensics.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DA00A8" w:rsidRPr="008F6C8B">
        <w:rPr>
          <w:rFonts w:ascii="Times New Roman" w:hAnsi="Times New Roman" w:cs="Times New Roman"/>
          <w:sz w:val="24"/>
          <w:szCs w:val="24"/>
        </w:rPr>
        <w:t>Objectives – Opinion for auditing and financial forensics, affix blame for fraud examination.</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DA00A8" w:rsidRPr="008F6C8B">
        <w:rPr>
          <w:rFonts w:ascii="Times New Roman" w:hAnsi="Times New Roman" w:cs="Times New Roman"/>
          <w:sz w:val="24"/>
          <w:szCs w:val="24"/>
        </w:rPr>
        <w:t xml:space="preserve">Relationship – </w:t>
      </w:r>
      <w:proofErr w:type="spellStart"/>
      <w:r w:rsidR="00DA00A8" w:rsidRPr="008F6C8B">
        <w:rPr>
          <w:rFonts w:ascii="Times New Roman" w:hAnsi="Times New Roman" w:cs="Times New Roman"/>
          <w:sz w:val="24"/>
          <w:szCs w:val="24"/>
        </w:rPr>
        <w:t>Nonadversarial</w:t>
      </w:r>
      <w:proofErr w:type="spellEnd"/>
      <w:r w:rsidR="00DA00A8" w:rsidRPr="008F6C8B">
        <w:rPr>
          <w:rFonts w:ascii="Times New Roman" w:hAnsi="Times New Roman" w:cs="Times New Roman"/>
          <w:sz w:val="24"/>
          <w:szCs w:val="24"/>
        </w:rPr>
        <w:t xml:space="preserve"> for auditing, adversarial for fraud examination, and independent for financial forensics.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DA00A8" w:rsidRPr="008F6C8B">
        <w:rPr>
          <w:rFonts w:ascii="Times New Roman" w:hAnsi="Times New Roman" w:cs="Times New Roman"/>
          <w:sz w:val="24"/>
          <w:szCs w:val="24"/>
        </w:rPr>
        <w:t>Methodology – Audit techniques for auditing and financial forensics, fraud examination techniques for fraud examination.</w:t>
      </w:r>
    </w:p>
    <w:p w:rsidR="00C704FA"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DA00A8" w:rsidRPr="008F6C8B">
        <w:rPr>
          <w:rFonts w:ascii="Times New Roman" w:hAnsi="Times New Roman" w:cs="Times New Roman"/>
          <w:sz w:val="24"/>
          <w:szCs w:val="24"/>
        </w:rPr>
        <w:t>C</w:t>
      </w:r>
    </w:p>
    <w:p w:rsidR="00C704FA" w:rsidRPr="008F6C8B" w:rsidRDefault="00C704FA" w:rsidP="008F6C8B">
      <w:pPr>
        <w:autoSpaceDE w:val="0"/>
        <w:autoSpaceDN w:val="0"/>
        <w:adjustRightInd w:val="0"/>
        <w:spacing w:after="0"/>
        <w:rPr>
          <w:rFonts w:ascii="Times New Roman" w:hAnsi="Times New Roman" w:cs="Times New Roman"/>
          <w:sz w:val="24"/>
          <w:szCs w:val="24"/>
        </w:rPr>
      </w:pPr>
    </w:p>
    <w:p w:rsidR="00B3183D" w:rsidRPr="008F6C8B" w:rsidRDefault="000E7D9F"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W</w:t>
      </w:r>
      <w:r w:rsidR="00AB74AF" w:rsidRPr="008F6C8B">
        <w:rPr>
          <w:rFonts w:ascii="Times New Roman" w:hAnsi="Times New Roman" w:cs="Times New Roman"/>
          <w:sz w:val="24"/>
          <w:szCs w:val="24"/>
        </w:rPr>
        <w:t>hile a fraud examiner’s objective is to determine whether fraud has occurred and who is likely responsible, the financial forensics investigator’s objective is to:</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proofErr w:type="gramStart"/>
      <w:r w:rsidR="00AB74AF" w:rsidRPr="008F6C8B">
        <w:rPr>
          <w:rFonts w:ascii="Times New Roman" w:hAnsi="Times New Roman" w:cs="Times New Roman"/>
          <w:sz w:val="24"/>
          <w:szCs w:val="24"/>
        </w:rPr>
        <w:t>calculate</w:t>
      </w:r>
      <w:proofErr w:type="gramEnd"/>
      <w:r w:rsidR="00AB74AF" w:rsidRPr="008F6C8B">
        <w:rPr>
          <w:rFonts w:ascii="Times New Roman" w:hAnsi="Times New Roman" w:cs="Times New Roman"/>
          <w:sz w:val="24"/>
          <w:szCs w:val="24"/>
        </w:rPr>
        <w:t xml:space="preserve"> financial impact based on formulaic assumptions.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AB74AF" w:rsidRPr="008F6C8B">
        <w:rPr>
          <w:rFonts w:ascii="Times New Roman" w:hAnsi="Times New Roman" w:cs="Times New Roman"/>
          <w:sz w:val="24"/>
          <w:szCs w:val="24"/>
        </w:rPr>
        <w:t>determine whether the allegations are reasonable based on the financial evidence and, if so, the financial impact of the allegations.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AB74AF" w:rsidRPr="008F6C8B">
        <w:rPr>
          <w:rFonts w:ascii="Times New Roman" w:hAnsi="Times New Roman" w:cs="Times New Roman"/>
          <w:sz w:val="24"/>
          <w:szCs w:val="24"/>
        </w:rPr>
        <w:t>Gather the required financial and nonfinancial evidence to examine the allegations independently and determine their financial impact.</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AB74AF" w:rsidRPr="008F6C8B">
        <w:rPr>
          <w:rFonts w:ascii="Times New Roman" w:hAnsi="Times New Roman" w:cs="Times New Roman"/>
          <w:sz w:val="24"/>
          <w:szCs w:val="24"/>
        </w:rPr>
        <w:t>attempt to gather sufficient evidence to support or refute the allegation and related damages.</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AB74AF" w:rsidRPr="008F6C8B">
        <w:rPr>
          <w:rFonts w:ascii="Times New Roman" w:hAnsi="Times New Roman" w:cs="Times New Roman"/>
          <w:sz w:val="24"/>
          <w:szCs w:val="24"/>
        </w:rPr>
        <w:t>B</w:t>
      </w:r>
    </w:p>
    <w:p w:rsidR="007A7D79" w:rsidRPr="008F6C8B" w:rsidRDefault="007A7D79" w:rsidP="008F6C8B">
      <w:pPr>
        <w:spacing w:after="0"/>
        <w:jc w:val="both"/>
        <w:rPr>
          <w:rFonts w:ascii="Times New Roman" w:hAnsi="Times New Roman" w:cs="Times New Roman"/>
          <w:sz w:val="24"/>
          <w:szCs w:val="24"/>
        </w:rPr>
      </w:pPr>
    </w:p>
    <w:p w:rsidR="00B3183D" w:rsidRPr="008F6C8B" w:rsidRDefault="009B1247"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According to the ACFE, owners and executives are involved in only about:</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9B1247" w:rsidRPr="008F6C8B">
        <w:rPr>
          <w:rFonts w:ascii="Times New Roman" w:hAnsi="Times New Roman" w:cs="Times New Roman"/>
          <w:sz w:val="24"/>
          <w:szCs w:val="24"/>
        </w:rPr>
        <w:t>23 percent of frauds and steal approximately $834,000.</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9B1247" w:rsidRPr="008F6C8B">
        <w:rPr>
          <w:rFonts w:ascii="Times New Roman" w:hAnsi="Times New Roman" w:cs="Times New Roman"/>
          <w:sz w:val="24"/>
          <w:szCs w:val="24"/>
        </w:rPr>
        <w:t>40 percent of frauds and steal approximately $834,000.</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9B1247" w:rsidRPr="008F6C8B">
        <w:rPr>
          <w:rFonts w:ascii="Times New Roman" w:hAnsi="Times New Roman" w:cs="Times New Roman"/>
          <w:sz w:val="24"/>
          <w:szCs w:val="24"/>
        </w:rPr>
        <w:t>64 percent of frauds and steal approximately $834,000.</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9B1247" w:rsidRPr="008F6C8B">
        <w:rPr>
          <w:rFonts w:ascii="Times New Roman" w:hAnsi="Times New Roman" w:cs="Times New Roman"/>
          <w:sz w:val="24"/>
          <w:szCs w:val="24"/>
        </w:rPr>
        <w:t>93 percent of frauds and steal approximately $834,000.</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9B1247" w:rsidRPr="008F6C8B">
        <w:rPr>
          <w:rFonts w:ascii="Times New Roman" w:hAnsi="Times New Roman" w:cs="Times New Roman"/>
          <w:sz w:val="24"/>
          <w:szCs w:val="24"/>
        </w:rPr>
        <w:t>A</w:t>
      </w:r>
    </w:p>
    <w:p w:rsidR="00D54D77" w:rsidRDefault="00D54D77">
      <w:pPr>
        <w:rPr>
          <w:rFonts w:ascii="Times New Roman" w:hAnsi="Times New Roman" w:cs="Times New Roman"/>
          <w:sz w:val="24"/>
          <w:szCs w:val="24"/>
        </w:rPr>
      </w:pPr>
      <w:r>
        <w:rPr>
          <w:rFonts w:ascii="Times New Roman" w:hAnsi="Times New Roman" w:cs="Times New Roman"/>
          <w:sz w:val="24"/>
          <w:szCs w:val="24"/>
        </w:rPr>
        <w:br w:type="page"/>
      </w:r>
    </w:p>
    <w:p w:rsidR="00B3183D" w:rsidRPr="008F6C8B" w:rsidRDefault="003E3C5B"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lastRenderedPageBreak/>
        <w:t>From the list below, create the typical fraud perpetrator profile.</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3E3C5B" w:rsidRPr="008F6C8B">
        <w:rPr>
          <w:rFonts w:ascii="Times New Roman" w:hAnsi="Times New Roman" w:cs="Times New Roman"/>
          <w:sz w:val="24"/>
          <w:szCs w:val="24"/>
        </w:rPr>
        <w:t>Male, high school education, young, general labor, and with the company for years.</w:t>
      </w:r>
    </w:p>
    <w:p w:rsidR="00786F03" w:rsidRPr="008F6C8B" w:rsidRDefault="003E3C5B"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00786F03" w:rsidRPr="008F6C8B">
        <w:rPr>
          <w:rFonts w:ascii="Times New Roman" w:hAnsi="Times New Roman" w:cs="Times New Roman"/>
          <w:sz w:val="24"/>
          <w:szCs w:val="24"/>
        </w:rPr>
        <w:t>.</w:t>
      </w:r>
      <w:r w:rsidR="00786F03" w:rsidRPr="008F6C8B">
        <w:rPr>
          <w:rFonts w:ascii="Times New Roman" w:hAnsi="Times New Roman" w:cs="Times New Roman"/>
          <w:sz w:val="24"/>
          <w:szCs w:val="24"/>
        </w:rPr>
        <w:tab/>
      </w:r>
      <w:r w:rsidRPr="008F6C8B">
        <w:rPr>
          <w:rFonts w:ascii="Times New Roman" w:hAnsi="Times New Roman" w:cs="Times New Roman"/>
          <w:sz w:val="24"/>
          <w:szCs w:val="24"/>
        </w:rPr>
        <w:t>Female, high school education, young, general labor, and relatively new to the company.</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3E3C5B" w:rsidRPr="008F6C8B">
        <w:rPr>
          <w:rFonts w:ascii="Times New Roman" w:hAnsi="Times New Roman" w:cs="Times New Roman"/>
          <w:sz w:val="24"/>
          <w:szCs w:val="24"/>
        </w:rPr>
        <w:t>Male, post secondary education, middle aged, professional, and with the company for years.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3E3C5B" w:rsidRPr="008F6C8B">
        <w:rPr>
          <w:rFonts w:ascii="Times New Roman" w:hAnsi="Times New Roman" w:cs="Times New Roman"/>
          <w:sz w:val="24"/>
          <w:szCs w:val="24"/>
        </w:rPr>
        <w:t>Female, post secondary education, middle aged, professional, and relatively new to the company.</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3E3C5B" w:rsidRPr="008F6C8B">
        <w:rPr>
          <w:rFonts w:ascii="Times New Roman" w:hAnsi="Times New Roman" w:cs="Times New Roman"/>
          <w:sz w:val="24"/>
          <w:szCs w:val="24"/>
        </w:rPr>
        <w:t>C</w:t>
      </w:r>
    </w:p>
    <w:p w:rsidR="00C704FA" w:rsidRPr="008F6C8B" w:rsidRDefault="00C704FA" w:rsidP="008F6C8B">
      <w:pPr>
        <w:spacing w:after="0"/>
        <w:rPr>
          <w:rFonts w:ascii="Times New Roman" w:hAnsi="Times New Roman" w:cs="Times New Roman"/>
          <w:sz w:val="24"/>
          <w:szCs w:val="24"/>
        </w:rPr>
      </w:pPr>
    </w:p>
    <w:p w:rsidR="00B3183D" w:rsidRPr="008F6C8B" w:rsidRDefault="00342106"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The three legs of the fraud triangle are:</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342106" w:rsidRPr="008F6C8B">
        <w:rPr>
          <w:rFonts w:ascii="Times New Roman" w:hAnsi="Times New Roman" w:cs="Times New Roman"/>
          <w:sz w:val="24"/>
          <w:szCs w:val="24"/>
        </w:rPr>
        <w:t>Opportunity, Perceived Pressure, and Rationalization.</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342106" w:rsidRPr="008F6C8B">
        <w:rPr>
          <w:rFonts w:ascii="Times New Roman" w:hAnsi="Times New Roman" w:cs="Times New Roman"/>
          <w:sz w:val="24"/>
          <w:szCs w:val="24"/>
        </w:rPr>
        <w:t>Opportunity, Value, and Rationalization.</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342106" w:rsidRPr="008F6C8B">
        <w:rPr>
          <w:rFonts w:ascii="Times New Roman" w:hAnsi="Times New Roman" w:cs="Times New Roman"/>
          <w:sz w:val="24"/>
          <w:szCs w:val="24"/>
        </w:rPr>
        <w:t>Opportunity, Perceived Pressure, and Benefit.</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342106" w:rsidRPr="008F6C8B">
        <w:rPr>
          <w:rFonts w:ascii="Times New Roman" w:hAnsi="Times New Roman" w:cs="Times New Roman"/>
          <w:sz w:val="24"/>
          <w:szCs w:val="24"/>
        </w:rPr>
        <w:t>Timing, Value, and Benefit.</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333254" w:rsidRPr="008F6C8B">
        <w:rPr>
          <w:rFonts w:ascii="Times New Roman" w:hAnsi="Times New Roman" w:cs="Times New Roman"/>
          <w:sz w:val="24"/>
          <w:szCs w:val="24"/>
        </w:rPr>
        <w:t>A</w:t>
      </w:r>
    </w:p>
    <w:p w:rsidR="007A7D79" w:rsidRPr="008F6C8B" w:rsidRDefault="007A7D79" w:rsidP="008F6C8B">
      <w:pPr>
        <w:spacing w:after="0"/>
        <w:jc w:val="both"/>
        <w:rPr>
          <w:rFonts w:ascii="Times New Roman" w:hAnsi="Times New Roman" w:cs="Times New Roman"/>
          <w:sz w:val="24"/>
          <w:szCs w:val="24"/>
        </w:rPr>
      </w:pPr>
    </w:p>
    <w:p w:rsidR="00276B5F" w:rsidRPr="008F6C8B" w:rsidRDefault="00276B5F"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Financial statement fraud is often attributed to pressures, such as all of the following except:</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A.</w:t>
      </w:r>
      <w:r w:rsidRPr="008F6C8B">
        <w:rPr>
          <w:rFonts w:ascii="Times New Roman" w:hAnsi="Times New Roman" w:cs="Times New Roman"/>
          <w:sz w:val="24"/>
          <w:szCs w:val="24"/>
        </w:rPr>
        <w:tab/>
      </w:r>
      <w:r w:rsidR="00276B5F" w:rsidRPr="008F6C8B">
        <w:rPr>
          <w:rFonts w:ascii="Times New Roman" w:hAnsi="Times New Roman" w:cs="Times New Roman"/>
          <w:sz w:val="24"/>
          <w:szCs w:val="24"/>
        </w:rPr>
        <w:t>investment losses.</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276B5F" w:rsidRPr="008F6C8B">
        <w:rPr>
          <w:rFonts w:ascii="Times New Roman" w:hAnsi="Times New Roman" w:cs="Times New Roman"/>
          <w:sz w:val="24"/>
          <w:szCs w:val="24"/>
        </w:rPr>
        <w:t>meeting analysts’ expectations.</w:t>
      </w:r>
      <w:proofErr w:type="gramEnd"/>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proofErr w:type="gramStart"/>
      <w:r w:rsidR="00276B5F" w:rsidRPr="008F6C8B">
        <w:rPr>
          <w:rFonts w:ascii="Times New Roman" w:hAnsi="Times New Roman" w:cs="Times New Roman"/>
          <w:sz w:val="24"/>
          <w:szCs w:val="24"/>
        </w:rPr>
        <w:t>deadlines,</w:t>
      </w:r>
      <w:proofErr w:type="gramEnd"/>
      <w:r w:rsidR="00276B5F" w:rsidRPr="008F6C8B">
        <w:rPr>
          <w:rFonts w:ascii="Times New Roman" w:hAnsi="Times New Roman" w:cs="Times New Roman"/>
          <w:sz w:val="24"/>
          <w:szCs w:val="24"/>
        </w:rPr>
        <w:t xml:space="preserve"> and cutoffs.</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D.</w:t>
      </w:r>
      <w:r w:rsidRPr="008F6C8B">
        <w:rPr>
          <w:rFonts w:ascii="Times New Roman" w:hAnsi="Times New Roman" w:cs="Times New Roman"/>
          <w:sz w:val="24"/>
          <w:szCs w:val="24"/>
        </w:rPr>
        <w:tab/>
      </w:r>
      <w:r w:rsidR="00276B5F" w:rsidRPr="008F6C8B">
        <w:rPr>
          <w:rFonts w:ascii="Times New Roman" w:hAnsi="Times New Roman" w:cs="Times New Roman"/>
          <w:sz w:val="24"/>
          <w:szCs w:val="24"/>
        </w:rPr>
        <w:t>qualifying for bonuses.</w:t>
      </w:r>
      <w:proofErr w:type="gramEnd"/>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333254" w:rsidRPr="008F6C8B">
        <w:rPr>
          <w:rFonts w:ascii="Times New Roman" w:hAnsi="Times New Roman" w:cs="Times New Roman"/>
          <w:sz w:val="24"/>
          <w:szCs w:val="24"/>
        </w:rPr>
        <w:t>A</w:t>
      </w:r>
    </w:p>
    <w:p w:rsidR="007A7D79" w:rsidRPr="008F6C8B" w:rsidRDefault="007A7D79" w:rsidP="008F6C8B">
      <w:pPr>
        <w:spacing w:after="0"/>
        <w:jc w:val="both"/>
        <w:rPr>
          <w:rFonts w:ascii="Times New Roman" w:hAnsi="Times New Roman" w:cs="Times New Roman"/>
          <w:sz w:val="24"/>
          <w:szCs w:val="24"/>
        </w:rPr>
      </w:pPr>
    </w:p>
    <w:p w:rsidR="00B3183D" w:rsidRPr="008F6C8B" w:rsidRDefault="00972017"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M/C</w:t>
      </w:r>
      <w:r w:rsidRPr="008F6C8B">
        <w:rPr>
          <w:rFonts w:ascii="Times New Roman" w:hAnsi="Times New Roman" w:cs="Times New Roman"/>
          <w:sz w:val="24"/>
          <w:szCs w:val="24"/>
        </w:rPr>
        <w:tab/>
      </w:r>
      <w:r w:rsidR="003937D3" w:rsidRPr="008F6C8B">
        <w:rPr>
          <w:rFonts w:ascii="Times New Roman" w:hAnsi="Times New Roman" w:cs="Times New Roman"/>
          <w:sz w:val="24"/>
          <w:szCs w:val="24"/>
        </w:rPr>
        <w:t>Fraud deterrence begins:</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A.</w:t>
      </w:r>
      <w:r w:rsidRPr="008F6C8B">
        <w:rPr>
          <w:rFonts w:ascii="Times New Roman" w:hAnsi="Times New Roman" w:cs="Times New Roman"/>
          <w:sz w:val="24"/>
          <w:szCs w:val="24"/>
        </w:rPr>
        <w:tab/>
      </w:r>
      <w:r w:rsidR="003937D3" w:rsidRPr="008F6C8B">
        <w:rPr>
          <w:rFonts w:ascii="Times New Roman" w:hAnsi="Times New Roman" w:cs="Times New Roman"/>
          <w:sz w:val="24"/>
          <w:szCs w:val="24"/>
        </w:rPr>
        <w:t>with the employer’s internal controls.</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3937D3" w:rsidRPr="008F6C8B">
        <w:rPr>
          <w:rFonts w:ascii="Times New Roman" w:hAnsi="Times New Roman" w:cs="Times New Roman"/>
          <w:sz w:val="24"/>
          <w:szCs w:val="24"/>
        </w:rPr>
        <w:t>in the employee’s mind.</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C.</w:t>
      </w:r>
      <w:r w:rsidRPr="008F6C8B">
        <w:rPr>
          <w:rFonts w:ascii="Times New Roman" w:hAnsi="Times New Roman" w:cs="Times New Roman"/>
          <w:sz w:val="24"/>
          <w:szCs w:val="24"/>
        </w:rPr>
        <w:tab/>
      </w:r>
      <w:r w:rsidR="003937D3" w:rsidRPr="008F6C8B">
        <w:rPr>
          <w:rFonts w:ascii="Times New Roman" w:hAnsi="Times New Roman" w:cs="Times New Roman"/>
          <w:sz w:val="24"/>
          <w:szCs w:val="24"/>
        </w:rPr>
        <w:t>with the fraud examination.</w:t>
      </w:r>
      <w:proofErr w:type="gramEnd"/>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3937D3" w:rsidRPr="008F6C8B">
        <w:rPr>
          <w:rFonts w:ascii="Times New Roman" w:hAnsi="Times New Roman" w:cs="Times New Roman"/>
          <w:sz w:val="24"/>
          <w:szCs w:val="24"/>
        </w:rPr>
        <w:t>with regulatory and legal actions such as PCAOB Auditing Standard No. 5, AICPA Statement on Auditing Standards (SAS) No. 99, and the Sarbanes–Oxley Act.</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EE1809" w:rsidRPr="008F6C8B">
        <w:rPr>
          <w:rFonts w:ascii="Times New Roman" w:hAnsi="Times New Roman" w:cs="Times New Roman"/>
          <w:sz w:val="24"/>
          <w:szCs w:val="24"/>
        </w:rPr>
        <w:t>B</w:t>
      </w:r>
    </w:p>
    <w:p w:rsidR="00D54D77" w:rsidRDefault="00D54D77">
      <w:pPr>
        <w:rPr>
          <w:rFonts w:ascii="Times New Roman" w:hAnsi="Times New Roman" w:cs="Times New Roman"/>
          <w:sz w:val="24"/>
          <w:szCs w:val="24"/>
        </w:rPr>
      </w:pPr>
      <w:r>
        <w:rPr>
          <w:rFonts w:ascii="Times New Roman" w:hAnsi="Times New Roman" w:cs="Times New Roman"/>
          <w:sz w:val="24"/>
          <w:szCs w:val="24"/>
        </w:rPr>
        <w:br w:type="page"/>
      </w:r>
    </w:p>
    <w:p w:rsidR="00B3183D" w:rsidRPr="008F6C8B" w:rsidRDefault="002C29A1"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lastRenderedPageBreak/>
        <w:t xml:space="preserve">The </w:t>
      </w:r>
      <w:r w:rsidR="00256217" w:rsidRPr="008F6C8B">
        <w:rPr>
          <w:rFonts w:ascii="Times New Roman" w:hAnsi="Times New Roman" w:cs="Times New Roman"/>
          <w:sz w:val="24"/>
          <w:szCs w:val="24"/>
        </w:rPr>
        <w:t>acronym</w:t>
      </w:r>
      <w:r w:rsidRPr="008F6C8B">
        <w:rPr>
          <w:rFonts w:ascii="Times New Roman" w:hAnsi="Times New Roman" w:cs="Times New Roman"/>
          <w:sz w:val="24"/>
          <w:szCs w:val="24"/>
        </w:rPr>
        <w:t xml:space="preserve"> “M.I.C.E.” as typical motivations of fraud perpetrators stands for:</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2C29A1" w:rsidRPr="008F6C8B">
        <w:rPr>
          <w:rFonts w:ascii="Times New Roman" w:hAnsi="Times New Roman" w:cs="Times New Roman"/>
          <w:sz w:val="24"/>
          <w:szCs w:val="24"/>
        </w:rPr>
        <w:t>Money, Ideology, Coercion, and Environment.</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2C29A1" w:rsidRPr="008F6C8B">
        <w:rPr>
          <w:rFonts w:ascii="Times New Roman" w:hAnsi="Times New Roman" w:cs="Times New Roman"/>
          <w:sz w:val="24"/>
          <w:szCs w:val="24"/>
        </w:rPr>
        <w:t>Money, Ideology, Coercion, and Ego.</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2C29A1" w:rsidRPr="008F6C8B">
        <w:rPr>
          <w:rFonts w:ascii="Times New Roman" w:hAnsi="Times New Roman" w:cs="Times New Roman"/>
          <w:sz w:val="24"/>
          <w:szCs w:val="24"/>
        </w:rPr>
        <w:t>Motive, Ideology, Coercion, and Ego.</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2C29A1" w:rsidRPr="008F6C8B">
        <w:rPr>
          <w:rFonts w:ascii="Times New Roman" w:hAnsi="Times New Roman" w:cs="Times New Roman"/>
          <w:sz w:val="24"/>
          <w:szCs w:val="24"/>
        </w:rPr>
        <w:t>Money, Image, Capability, and Environment.</w:t>
      </w:r>
    </w:p>
    <w:p w:rsidR="009C2C57"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2C29A1" w:rsidRPr="008F6C8B">
        <w:rPr>
          <w:rFonts w:ascii="Times New Roman" w:hAnsi="Times New Roman" w:cs="Times New Roman"/>
          <w:sz w:val="24"/>
          <w:szCs w:val="24"/>
        </w:rPr>
        <w:t>B</w:t>
      </w:r>
    </w:p>
    <w:p w:rsidR="00C704FA" w:rsidRPr="008F6C8B" w:rsidRDefault="00C704FA" w:rsidP="008F6C8B">
      <w:pPr>
        <w:autoSpaceDE w:val="0"/>
        <w:autoSpaceDN w:val="0"/>
        <w:adjustRightInd w:val="0"/>
        <w:spacing w:after="0"/>
        <w:rPr>
          <w:rFonts w:ascii="Times New Roman" w:hAnsi="Times New Roman" w:cs="Times New Roman"/>
          <w:sz w:val="24"/>
          <w:szCs w:val="24"/>
        </w:rPr>
      </w:pPr>
    </w:p>
    <w:p w:rsidR="00B3183D" w:rsidRPr="008F6C8B" w:rsidRDefault="00C5193E"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When the losses caused by fraud are correlated to the levels of compensation of the perpetrator, the line is somewhat linear</w:t>
      </w:r>
      <w:r w:rsidR="00D72483" w:rsidRPr="008F6C8B">
        <w:rPr>
          <w:rFonts w:ascii="Times New Roman" w:hAnsi="Times New Roman" w:cs="Times New Roman"/>
          <w:sz w:val="24"/>
          <w:szCs w:val="24"/>
        </w:rPr>
        <w:t>,</w:t>
      </w:r>
      <w:r w:rsidRPr="008F6C8B">
        <w:rPr>
          <w:rFonts w:ascii="Times New Roman" w:hAnsi="Times New Roman" w:cs="Times New Roman"/>
          <w:sz w:val="24"/>
          <w:szCs w:val="24"/>
        </w:rPr>
        <w:t xml:space="preserve"> with slow rise from low compensation to approximately:</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A.</w:t>
      </w:r>
      <w:r w:rsidRPr="008F6C8B">
        <w:rPr>
          <w:rFonts w:ascii="Times New Roman" w:hAnsi="Times New Roman" w:cs="Times New Roman"/>
          <w:sz w:val="24"/>
          <w:szCs w:val="24"/>
        </w:rPr>
        <w:tab/>
      </w:r>
      <w:r w:rsidR="00C5193E" w:rsidRPr="008F6C8B">
        <w:rPr>
          <w:rFonts w:ascii="Times New Roman" w:hAnsi="Times New Roman" w:cs="Times New Roman"/>
          <w:sz w:val="24"/>
          <w:szCs w:val="24"/>
        </w:rPr>
        <w:t>$100,000 annually where the rate of loss skyrockets.</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C5193E" w:rsidRPr="008F6C8B">
        <w:rPr>
          <w:rFonts w:ascii="Times New Roman" w:hAnsi="Times New Roman" w:cs="Times New Roman"/>
          <w:sz w:val="24"/>
          <w:szCs w:val="24"/>
        </w:rPr>
        <w:t>$300,000 annually where the rate of loss skyrockets.</w:t>
      </w:r>
      <w:proofErr w:type="gramEnd"/>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C5193E" w:rsidRPr="008F6C8B">
        <w:rPr>
          <w:rFonts w:ascii="Times New Roman" w:hAnsi="Times New Roman" w:cs="Times New Roman"/>
          <w:sz w:val="24"/>
          <w:szCs w:val="24"/>
        </w:rPr>
        <w:t>$500,000 annually where the rate of loss skyrockets.</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D.</w:t>
      </w:r>
      <w:r w:rsidRPr="008F6C8B">
        <w:rPr>
          <w:rFonts w:ascii="Times New Roman" w:hAnsi="Times New Roman" w:cs="Times New Roman"/>
          <w:sz w:val="24"/>
          <w:szCs w:val="24"/>
        </w:rPr>
        <w:tab/>
      </w:r>
      <w:r w:rsidR="00C5193E" w:rsidRPr="008F6C8B">
        <w:rPr>
          <w:rFonts w:ascii="Times New Roman" w:hAnsi="Times New Roman" w:cs="Times New Roman"/>
          <w:sz w:val="24"/>
          <w:szCs w:val="24"/>
        </w:rPr>
        <w:t>$750,000 annually where the rate of loss skyrockets.</w:t>
      </w:r>
      <w:proofErr w:type="gramEnd"/>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C5193E" w:rsidRPr="008F6C8B">
        <w:rPr>
          <w:rFonts w:ascii="Times New Roman" w:hAnsi="Times New Roman" w:cs="Times New Roman"/>
          <w:sz w:val="24"/>
          <w:szCs w:val="24"/>
        </w:rPr>
        <w:t>C</w:t>
      </w:r>
    </w:p>
    <w:p w:rsidR="00C704FA" w:rsidRPr="008F6C8B" w:rsidRDefault="00C704FA" w:rsidP="008F6C8B">
      <w:pPr>
        <w:spacing w:after="0"/>
        <w:rPr>
          <w:rFonts w:ascii="Times New Roman" w:hAnsi="Times New Roman" w:cs="Times New Roman"/>
          <w:sz w:val="24"/>
          <w:szCs w:val="24"/>
        </w:rPr>
      </w:pPr>
    </w:p>
    <w:p w:rsidR="00B3183D" w:rsidRPr="008F6C8B" w:rsidRDefault="00D72483"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As compensation of the perpetrator increases the losses associated with the perpetrator rise most likely because:</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D72483" w:rsidRPr="008F6C8B">
        <w:rPr>
          <w:rFonts w:ascii="Times New Roman" w:hAnsi="Times New Roman" w:cs="Times New Roman"/>
          <w:sz w:val="24"/>
          <w:szCs w:val="24"/>
        </w:rPr>
        <w:t>the perpetrator has a greater appreciation of costly pleasures.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D72483" w:rsidRPr="008F6C8B">
        <w:rPr>
          <w:rFonts w:ascii="Times New Roman" w:hAnsi="Times New Roman" w:cs="Times New Roman"/>
          <w:sz w:val="24"/>
          <w:szCs w:val="24"/>
        </w:rPr>
        <w:t>the perpetrator has greater access to company funds and assets.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D72483" w:rsidRPr="008F6C8B">
        <w:rPr>
          <w:rFonts w:ascii="Times New Roman" w:hAnsi="Times New Roman" w:cs="Times New Roman"/>
          <w:sz w:val="24"/>
          <w:szCs w:val="24"/>
        </w:rPr>
        <w:t>the perpetrator has a higher cost of status and image.</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D72483" w:rsidRPr="008F6C8B">
        <w:rPr>
          <w:rFonts w:ascii="Times New Roman" w:hAnsi="Times New Roman" w:cs="Times New Roman"/>
          <w:sz w:val="24"/>
          <w:szCs w:val="24"/>
        </w:rPr>
        <w:t>the perpetrator can coerce others into the scheme.</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D72483" w:rsidRPr="008F6C8B">
        <w:rPr>
          <w:rFonts w:ascii="Times New Roman" w:hAnsi="Times New Roman" w:cs="Times New Roman"/>
          <w:sz w:val="24"/>
          <w:szCs w:val="24"/>
        </w:rPr>
        <w:t>B</w:t>
      </w:r>
    </w:p>
    <w:p w:rsidR="007A7D79" w:rsidRPr="008F6C8B" w:rsidRDefault="007A7D79" w:rsidP="008F6C8B">
      <w:pPr>
        <w:spacing w:after="0"/>
        <w:jc w:val="both"/>
        <w:rPr>
          <w:rFonts w:ascii="Times New Roman" w:hAnsi="Times New Roman" w:cs="Times New Roman"/>
          <w:sz w:val="24"/>
          <w:szCs w:val="24"/>
        </w:rPr>
      </w:pPr>
    </w:p>
    <w:p w:rsidR="00B3183D" w:rsidRPr="008F6C8B" w:rsidRDefault="005821ED"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 xml:space="preserve">Small businesses, such as those with less than one hundred employees, account for </w:t>
      </w:r>
      <w:r w:rsidR="00BC45EE" w:rsidRPr="008F6C8B">
        <w:rPr>
          <w:rFonts w:ascii="Times New Roman" w:hAnsi="Times New Roman" w:cs="Times New Roman"/>
          <w:sz w:val="24"/>
          <w:szCs w:val="24"/>
        </w:rPr>
        <w:t xml:space="preserve">approximately </w:t>
      </w:r>
      <w:r w:rsidRPr="008F6C8B">
        <w:rPr>
          <w:rFonts w:ascii="Times New Roman" w:hAnsi="Times New Roman" w:cs="Times New Roman"/>
          <w:sz w:val="24"/>
          <w:szCs w:val="24"/>
        </w:rPr>
        <w:t>what percentage of the cases in the 2006 and 2008 ACFE surveys?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5821ED" w:rsidRPr="008F6C8B">
        <w:rPr>
          <w:rFonts w:ascii="Times New Roman" w:hAnsi="Times New Roman" w:cs="Times New Roman"/>
          <w:sz w:val="24"/>
          <w:szCs w:val="24"/>
        </w:rPr>
        <w:t>10%-14%</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5821ED" w:rsidRPr="008F6C8B">
        <w:rPr>
          <w:rFonts w:ascii="Times New Roman" w:hAnsi="Times New Roman" w:cs="Times New Roman"/>
          <w:sz w:val="24"/>
          <w:szCs w:val="24"/>
        </w:rPr>
        <w:t>35%-27%</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5821ED" w:rsidRPr="008F6C8B">
        <w:rPr>
          <w:rFonts w:ascii="Times New Roman" w:hAnsi="Times New Roman" w:cs="Times New Roman"/>
          <w:sz w:val="24"/>
          <w:szCs w:val="24"/>
        </w:rPr>
        <w:t>36%-38%</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5821ED" w:rsidRPr="008F6C8B">
        <w:rPr>
          <w:rFonts w:ascii="Times New Roman" w:hAnsi="Times New Roman" w:cs="Times New Roman"/>
          <w:sz w:val="24"/>
          <w:szCs w:val="24"/>
        </w:rPr>
        <w:t>50%-52%</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5821ED" w:rsidRPr="008F6C8B">
        <w:rPr>
          <w:rFonts w:ascii="Times New Roman" w:hAnsi="Times New Roman" w:cs="Times New Roman"/>
          <w:sz w:val="24"/>
          <w:szCs w:val="24"/>
        </w:rPr>
        <w:t>C</w:t>
      </w:r>
    </w:p>
    <w:p w:rsidR="00D54D77" w:rsidRDefault="00D54D77">
      <w:pPr>
        <w:rPr>
          <w:rFonts w:ascii="Times New Roman" w:hAnsi="Times New Roman" w:cs="Times New Roman"/>
          <w:sz w:val="24"/>
          <w:szCs w:val="24"/>
        </w:rPr>
      </w:pPr>
      <w:r>
        <w:rPr>
          <w:rFonts w:ascii="Times New Roman" w:hAnsi="Times New Roman" w:cs="Times New Roman"/>
          <w:sz w:val="24"/>
          <w:szCs w:val="24"/>
        </w:rPr>
        <w:br w:type="page"/>
      </w:r>
    </w:p>
    <w:p w:rsidR="00B3183D" w:rsidRPr="008F6C8B" w:rsidRDefault="008C1710"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lastRenderedPageBreak/>
        <w:t>Which of the follow is not a</w:t>
      </w:r>
      <w:r w:rsidR="00BC45EE" w:rsidRPr="008F6C8B">
        <w:rPr>
          <w:rFonts w:ascii="Times New Roman" w:hAnsi="Times New Roman" w:cs="Times New Roman"/>
          <w:sz w:val="24"/>
          <w:szCs w:val="24"/>
        </w:rPr>
        <w:t xml:space="preserve"> reason why small businesses have high</w:t>
      </w:r>
      <w:r w:rsidRPr="008F6C8B">
        <w:rPr>
          <w:rFonts w:ascii="Times New Roman" w:hAnsi="Times New Roman" w:cs="Times New Roman"/>
          <w:sz w:val="24"/>
          <w:szCs w:val="24"/>
        </w:rPr>
        <w:t xml:space="preserve"> losses to fraud?</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8C1710" w:rsidRPr="008F6C8B">
        <w:rPr>
          <w:rFonts w:ascii="Times New Roman" w:hAnsi="Times New Roman" w:cs="Times New Roman"/>
          <w:sz w:val="24"/>
          <w:szCs w:val="24"/>
        </w:rPr>
        <w:t>S</w:t>
      </w:r>
      <w:r w:rsidR="00BC45EE" w:rsidRPr="008F6C8B">
        <w:rPr>
          <w:rFonts w:ascii="Times New Roman" w:hAnsi="Times New Roman" w:cs="Times New Roman"/>
          <w:sz w:val="24"/>
          <w:szCs w:val="24"/>
        </w:rPr>
        <w:t>maller businesses have fewer personnel doing more jobs.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8C1710" w:rsidRPr="008F6C8B">
        <w:rPr>
          <w:rFonts w:ascii="Times New Roman" w:hAnsi="Times New Roman" w:cs="Times New Roman"/>
          <w:sz w:val="24"/>
          <w:szCs w:val="24"/>
        </w:rPr>
        <w:t>S</w:t>
      </w:r>
      <w:r w:rsidR="00BC45EE" w:rsidRPr="008F6C8B">
        <w:rPr>
          <w:rFonts w:ascii="Times New Roman" w:hAnsi="Times New Roman" w:cs="Times New Roman"/>
          <w:sz w:val="24"/>
          <w:szCs w:val="24"/>
        </w:rPr>
        <w:t>mall businesses frequently have external fraud detection units.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8C1710" w:rsidRPr="008F6C8B">
        <w:rPr>
          <w:rFonts w:ascii="Times New Roman" w:hAnsi="Times New Roman" w:cs="Times New Roman"/>
          <w:sz w:val="24"/>
          <w:szCs w:val="24"/>
        </w:rPr>
        <w:t>S</w:t>
      </w:r>
      <w:r w:rsidR="00BC45EE" w:rsidRPr="008F6C8B">
        <w:rPr>
          <w:rFonts w:ascii="Times New Roman" w:hAnsi="Times New Roman" w:cs="Times New Roman"/>
          <w:sz w:val="24"/>
          <w:szCs w:val="24"/>
        </w:rPr>
        <w:t>mall businesses frequently have higher degrees of trust between personnel.</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BC45EE" w:rsidRPr="008F6C8B">
        <w:rPr>
          <w:rFonts w:ascii="Times New Roman" w:hAnsi="Times New Roman" w:cs="Times New Roman"/>
          <w:sz w:val="24"/>
          <w:szCs w:val="24"/>
        </w:rPr>
        <w:t xml:space="preserve">All of the above are reasons why small businesses have </w:t>
      </w:r>
      <w:r w:rsidR="008C1710" w:rsidRPr="008F6C8B">
        <w:rPr>
          <w:rFonts w:ascii="Times New Roman" w:hAnsi="Times New Roman" w:cs="Times New Roman"/>
          <w:sz w:val="24"/>
          <w:szCs w:val="24"/>
        </w:rPr>
        <w:t>higher fraud losses.</w:t>
      </w:r>
    </w:p>
    <w:p w:rsidR="009C2C57"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BC45EE" w:rsidRPr="008F6C8B">
        <w:rPr>
          <w:rFonts w:ascii="Times New Roman" w:hAnsi="Times New Roman" w:cs="Times New Roman"/>
          <w:sz w:val="24"/>
          <w:szCs w:val="24"/>
        </w:rPr>
        <w:t>B</w:t>
      </w:r>
    </w:p>
    <w:p w:rsidR="00C704FA" w:rsidRPr="008F6C8B" w:rsidRDefault="00C704FA" w:rsidP="008F6C8B">
      <w:pPr>
        <w:autoSpaceDE w:val="0"/>
        <w:autoSpaceDN w:val="0"/>
        <w:adjustRightInd w:val="0"/>
        <w:spacing w:after="0"/>
        <w:rPr>
          <w:rFonts w:ascii="Times New Roman" w:hAnsi="Times New Roman" w:cs="Times New Roman"/>
          <w:sz w:val="24"/>
          <w:szCs w:val="24"/>
        </w:rPr>
      </w:pPr>
    </w:p>
    <w:p w:rsidR="00B3183D" w:rsidRPr="008F6C8B" w:rsidRDefault="001A79C1"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The most common anti-fraud measure used by respondents to the ACFE’s National Fraud Survey was: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1A79C1" w:rsidRPr="008F6C8B">
        <w:rPr>
          <w:rFonts w:ascii="Times New Roman" w:hAnsi="Times New Roman" w:cs="Times New Roman"/>
          <w:sz w:val="24"/>
          <w:szCs w:val="24"/>
        </w:rPr>
        <w:t>the external audit of financial statements.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1A79C1" w:rsidRPr="008F6C8B">
        <w:rPr>
          <w:rFonts w:ascii="Times New Roman" w:hAnsi="Times New Roman" w:cs="Times New Roman"/>
          <w:sz w:val="24"/>
          <w:szCs w:val="24"/>
        </w:rPr>
        <w:t>a formal code of conduct.</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C.</w:t>
      </w:r>
      <w:r w:rsidRPr="008F6C8B">
        <w:rPr>
          <w:rFonts w:ascii="Times New Roman" w:hAnsi="Times New Roman" w:cs="Times New Roman"/>
          <w:sz w:val="24"/>
          <w:szCs w:val="24"/>
        </w:rPr>
        <w:tab/>
      </w:r>
      <w:r w:rsidR="001A79C1" w:rsidRPr="008F6C8B">
        <w:rPr>
          <w:rFonts w:ascii="Times New Roman" w:hAnsi="Times New Roman" w:cs="Times New Roman"/>
          <w:sz w:val="24"/>
          <w:szCs w:val="24"/>
        </w:rPr>
        <w:t>surprise audits.</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D.</w:t>
      </w:r>
      <w:r w:rsidRPr="008F6C8B">
        <w:rPr>
          <w:rFonts w:ascii="Times New Roman" w:hAnsi="Times New Roman" w:cs="Times New Roman"/>
          <w:sz w:val="24"/>
          <w:szCs w:val="24"/>
        </w:rPr>
        <w:tab/>
      </w:r>
      <w:r w:rsidR="001A79C1" w:rsidRPr="008F6C8B">
        <w:rPr>
          <w:rFonts w:ascii="Times New Roman" w:hAnsi="Times New Roman" w:cs="Times New Roman"/>
          <w:sz w:val="24"/>
          <w:szCs w:val="24"/>
        </w:rPr>
        <w:t>job rotation/mandatory vacation policies.</w:t>
      </w:r>
      <w:proofErr w:type="gramEnd"/>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333254" w:rsidRPr="008F6C8B">
        <w:rPr>
          <w:rFonts w:ascii="Times New Roman" w:hAnsi="Times New Roman" w:cs="Times New Roman"/>
          <w:sz w:val="24"/>
          <w:szCs w:val="24"/>
        </w:rPr>
        <w:t>A</w:t>
      </w:r>
    </w:p>
    <w:p w:rsidR="00C704FA" w:rsidRPr="008F6C8B" w:rsidRDefault="00C704FA" w:rsidP="008F6C8B">
      <w:pPr>
        <w:spacing w:after="0"/>
        <w:rPr>
          <w:rFonts w:ascii="Times New Roman" w:hAnsi="Times New Roman" w:cs="Times New Roman"/>
          <w:sz w:val="24"/>
          <w:szCs w:val="24"/>
        </w:rPr>
      </w:pPr>
    </w:p>
    <w:p w:rsidR="00256217" w:rsidRPr="008F6C8B" w:rsidRDefault="001A79C1"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 common complaint among those who investigate fraud is that:</w:t>
      </w:r>
    </w:p>
    <w:p w:rsidR="00256217" w:rsidRPr="008F6C8B" w:rsidRDefault="00256217"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1A79C1" w:rsidRPr="008F6C8B">
        <w:rPr>
          <w:rFonts w:ascii="Times New Roman" w:hAnsi="Times New Roman" w:cs="Times New Roman"/>
          <w:sz w:val="24"/>
          <w:szCs w:val="24"/>
        </w:rPr>
        <w:t xml:space="preserve">the adversarial relationship between </w:t>
      </w:r>
      <w:r w:rsidR="007262A7" w:rsidRPr="008F6C8B">
        <w:rPr>
          <w:rFonts w:ascii="Times New Roman" w:hAnsi="Times New Roman" w:cs="Times New Roman"/>
          <w:sz w:val="24"/>
          <w:szCs w:val="24"/>
        </w:rPr>
        <w:t>plaintiffs</w:t>
      </w:r>
      <w:r w:rsidR="001A79C1" w:rsidRPr="008F6C8B">
        <w:rPr>
          <w:rFonts w:ascii="Times New Roman" w:hAnsi="Times New Roman" w:cs="Times New Roman"/>
          <w:sz w:val="24"/>
          <w:szCs w:val="24"/>
        </w:rPr>
        <w:t xml:space="preserve"> and fraud examiners resulted in weak cases.</w:t>
      </w:r>
    </w:p>
    <w:p w:rsidR="00256217" w:rsidRPr="008F6C8B" w:rsidRDefault="00256217"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1A79C1" w:rsidRPr="008F6C8B">
        <w:rPr>
          <w:rFonts w:ascii="Times New Roman" w:hAnsi="Times New Roman" w:cs="Times New Roman"/>
          <w:sz w:val="24"/>
          <w:szCs w:val="24"/>
        </w:rPr>
        <w:t>job rotation policies often result in perpetrators being moved to new positions of responsibility before being exposed.</w:t>
      </w:r>
    </w:p>
    <w:p w:rsidR="00256217" w:rsidRPr="008F6C8B" w:rsidRDefault="00256217"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9F1423" w:rsidRPr="008F6C8B">
        <w:rPr>
          <w:rFonts w:ascii="Times New Roman" w:hAnsi="Times New Roman" w:cs="Times New Roman"/>
          <w:sz w:val="24"/>
          <w:szCs w:val="24"/>
        </w:rPr>
        <w:t>companies often conceal the cost of fraud as other business expenses.</w:t>
      </w:r>
    </w:p>
    <w:p w:rsidR="00256217" w:rsidRPr="008F6C8B" w:rsidRDefault="00256217"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1A79C1" w:rsidRPr="008F6C8B">
        <w:rPr>
          <w:rFonts w:ascii="Times New Roman" w:hAnsi="Times New Roman" w:cs="Times New Roman"/>
          <w:sz w:val="24"/>
          <w:szCs w:val="24"/>
        </w:rPr>
        <w:t>organizations and law enforcement do not do enough to punish fraud and other white-collar offenses.</w:t>
      </w:r>
    </w:p>
    <w:p w:rsidR="00256217"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1A79C1" w:rsidRPr="008F6C8B">
        <w:rPr>
          <w:rFonts w:ascii="Times New Roman" w:hAnsi="Times New Roman" w:cs="Times New Roman"/>
          <w:sz w:val="24"/>
          <w:szCs w:val="24"/>
        </w:rPr>
        <w:t>D</w:t>
      </w:r>
    </w:p>
    <w:p w:rsidR="007A7D79" w:rsidRPr="008F6C8B" w:rsidRDefault="007A7D79" w:rsidP="008F6C8B">
      <w:pPr>
        <w:spacing w:after="0"/>
        <w:jc w:val="both"/>
        <w:rPr>
          <w:rFonts w:ascii="Times New Roman" w:hAnsi="Times New Roman" w:cs="Times New Roman"/>
          <w:sz w:val="24"/>
          <w:szCs w:val="24"/>
        </w:rPr>
      </w:pPr>
    </w:p>
    <w:p w:rsidR="00B3183D" w:rsidRPr="008F6C8B" w:rsidRDefault="009F1423"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In fraud cases where no legal action was taken, the most significant reason for the lack of prosecution was cited as: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9F1423" w:rsidRPr="008F6C8B">
        <w:rPr>
          <w:rFonts w:ascii="Times New Roman" w:hAnsi="Times New Roman" w:cs="Times New Roman"/>
          <w:sz w:val="24"/>
          <w:szCs w:val="24"/>
        </w:rPr>
        <w:t>that internal discipline was sufficient.</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9F1423" w:rsidRPr="008F6C8B">
        <w:rPr>
          <w:rFonts w:ascii="Times New Roman" w:hAnsi="Times New Roman" w:cs="Times New Roman"/>
          <w:sz w:val="24"/>
          <w:szCs w:val="24"/>
        </w:rPr>
        <w:t>the fear of bad publicity.</w:t>
      </w:r>
      <w:proofErr w:type="gramEnd"/>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9F1423" w:rsidRPr="008F6C8B">
        <w:rPr>
          <w:rFonts w:ascii="Times New Roman" w:hAnsi="Times New Roman" w:cs="Times New Roman"/>
          <w:sz w:val="24"/>
          <w:szCs w:val="24"/>
        </w:rPr>
        <w:t>private settlement was attained.</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9F1423" w:rsidRPr="008F6C8B">
        <w:rPr>
          <w:rFonts w:ascii="Times New Roman" w:hAnsi="Times New Roman" w:cs="Times New Roman"/>
          <w:sz w:val="24"/>
          <w:szCs w:val="24"/>
        </w:rPr>
        <w:t>the dollar value of the loss was insufficient.</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9F1423" w:rsidRPr="008F6C8B">
        <w:rPr>
          <w:rFonts w:ascii="Times New Roman" w:hAnsi="Times New Roman" w:cs="Times New Roman"/>
          <w:sz w:val="24"/>
          <w:szCs w:val="24"/>
        </w:rPr>
        <w:t>B</w:t>
      </w:r>
    </w:p>
    <w:p w:rsidR="00D54D77" w:rsidRDefault="00D54D77">
      <w:pPr>
        <w:rPr>
          <w:rFonts w:ascii="Times New Roman" w:hAnsi="Times New Roman" w:cs="Times New Roman"/>
          <w:sz w:val="24"/>
          <w:szCs w:val="24"/>
        </w:rPr>
      </w:pPr>
      <w:r>
        <w:rPr>
          <w:rFonts w:ascii="Times New Roman" w:hAnsi="Times New Roman" w:cs="Times New Roman"/>
          <w:sz w:val="24"/>
          <w:szCs w:val="24"/>
        </w:rPr>
        <w:br w:type="page"/>
      </w:r>
    </w:p>
    <w:p w:rsidR="00B3183D" w:rsidRPr="008F6C8B" w:rsidRDefault="00F13C51"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lastRenderedPageBreak/>
        <w:t>The most frequently reported method of uncovering occupational fraud was:</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A.</w:t>
      </w:r>
      <w:r w:rsidRPr="008F6C8B">
        <w:rPr>
          <w:rFonts w:ascii="Times New Roman" w:hAnsi="Times New Roman" w:cs="Times New Roman"/>
          <w:sz w:val="24"/>
          <w:szCs w:val="24"/>
        </w:rPr>
        <w:tab/>
      </w:r>
      <w:r w:rsidR="00F13C51" w:rsidRPr="008F6C8B">
        <w:rPr>
          <w:rFonts w:ascii="Times New Roman" w:hAnsi="Times New Roman" w:cs="Times New Roman"/>
          <w:sz w:val="24"/>
          <w:szCs w:val="24"/>
        </w:rPr>
        <w:t>by accident.</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F13C51" w:rsidRPr="008F6C8B">
        <w:rPr>
          <w:rFonts w:ascii="Times New Roman" w:hAnsi="Times New Roman" w:cs="Times New Roman"/>
          <w:sz w:val="24"/>
          <w:szCs w:val="24"/>
        </w:rPr>
        <w:t>through internal audits.</w:t>
      </w:r>
      <w:proofErr w:type="gramEnd"/>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F13C51" w:rsidRPr="008F6C8B">
        <w:rPr>
          <w:rFonts w:ascii="Times New Roman" w:hAnsi="Times New Roman" w:cs="Times New Roman"/>
          <w:sz w:val="24"/>
          <w:szCs w:val="24"/>
        </w:rPr>
        <w:t>tips.</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D.</w:t>
      </w:r>
      <w:r w:rsidRPr="008F6C8B">
        <w:rPr>
          <w:rFonts w:ascii="Times New Roman" w:hAnsi="Times New Roman" w:cs="Times New Roman"/>
          <w:sz w:val="24"/>
          <w:szCs w:val="24"/>
        </w:rPr>
        <w:tab/>
      </w:r>
      <w:r w:rsidR="00F13C51" w:rsidRPr="008F6C8B">
        <w:rPr>
          <w:rFonts w:ascii="Times New Roman" w:hAnsi="Times New Roman" w:cs="Times New Roman"/>
          <w:sz w:val="24"/>
          <w:szCs w:val="24"/>
        </w:rPr>
        <w:t>through internal controls.</w:t>
      </w:r>
      <w:proofErr w:type="gramEnd"/>
    </w:p>
    <w:p w:rsidR="009C2C57"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F13C51" w:rsidRPr="008F6C8B">
        <w:rPr>
          <w:rFonts w:ascii="Times New Roman" w:hAnsi="Times New Roman" w:cs="Times New Roman"/>
          <w:sz w:val="24"/>
          <w:szCs w:val="24"/>
        </w:rPr>
        <w:t>C</w:t>
      </w:r>
    </w:p>
    <w:p w:rsidR="00C704FA" w:rsidRPr="008F6C8B" w:rsidRDefault="00C704FA" w:rsidP="008F6C8B">
      <w:pPr>
        <w:autoSpaceDE w:val="0"/>
        <w:autoSpaceDN w:val="0"/>
        <w:adjustRightInd w:val="0"/>
        <w:spacing w:after="0"/>
        <w:rPr>
          <w:rFonts w:ascii="Times New Roman" w:hAnsi="Times New Roman" w:cs="Times New Roman"/>
          <w:sz w:val="24"/>
          <w:szCs w:val="24"/>
        </w:rPr>
      </w:pPr>
    </w:p>
    <w:p w:rsidR="00B3183D" w:rsidRPr="008F6C8B" w:rsidRDefault="00204843"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Some of the typical forensic and litigation advisory services are:</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8F6C8B">
        <w:rPr>
          <w:rFonts w:ascii="Times New Roman" w:hAnsi="Times New Roman" w:cs="Times New Roman"/>
          <w:sz w:val="24"/>
          <w:szCs w:val="24"/>
        </w:rPr>
        <w:t>c</w:t>
      </w:r>
      <w:r w:rsidR="00204843" w:rsidRPr="008F6C8B">
        <w:rPr>
          <w:rFonts w:ascii="Times New Roman" w:hAnsi="Times New Roman" w:cs="Times New Roman"/>
          <w:sz w:val="24"/>
          <w:szCs w:val="24"/>
        </w:rPr>
        <w:t>osts and lost profits resulting from business interruptions</w:t>
      </w:r>
      <w:r w:rsidR="00CE141F" w:rsidRPr="008F6C8B">
        <w:rPr>
          <w:rFonts w:ascii="Times New Roman" w:hAnsi="Times New Roman" w:cs="Times New Roman"/>
          <w:sz w:val="24"/>
          <w:szCs w:val="24"/>
        </w:rPr>
        <w:t>.</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8F6C8B">
        <w:rPr>
          <w:rFonts w:ascii="Times New Roman" w:hAnsi="Times New Roman" w:cs="Times New Roman"/>
          <w:sz w:val="24"/>
          <w:szCs w:val="24"/>
        </w:rPr>
        <w:t>a</w:t>
      </w:r>
      <w:r w:rsidR="00204843" w:rsidRPr="008F6C8B">
        <w:rPr>
          <w:rFonts w:ascii="Times New Roman" w:hAnsi="Times New Roman" w:cs="Times New Roman"/>
          <w:sz w:val="24"/>
          <w:szCs w:val="24"/>
        </w:rPr>
        <w:t>ssets and business valuations</w:t>
      </w:r>
      <w:r w:rsidR="00CE141F" w:rsidRPr="008F6C8B">
        <w:rPr>
          <w:rFonts w:ascii="Times New Roman" w:hAnsi="Times New Roman" w:cs="Times New Roman"/>
          <w:sz w:val="24"/>
          <w:szCs w:val="24"/>
        </w:rPr>
        <w:t>.</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C.</w:t>
      </w:r>
      <w:r w:rsidRPr="008F6C8B">
        <w:rPr>
          <w:rFonts w:ascii="Times New Roman" w:hAnsi="Times New Roman" w:cs="Times New Roman"/>
          <w:sz w:val="24"/>
          <w:szCs w:val="24"/>
        </w:rPr>
        <w:tab/>
      </w:r>
      <w:r w:rsidR="008F6C8B">
        <w:rPr>
          <w:rFonts w:ascii="Times New Roman" w:hAnsi="Times New Roman" w:cs="Times New Roman"/>
          <w:sz w:val="24"/>
          <w:szCs w:val="24"/>
        </w:rPr>
        <w:t>a</w:t>
      </w:r>
      <w:r w:rsidR="00204843" w:rsidRPr="008F6C8B">
        <w:rPr>
          <w:rFonts w:ascii="Times New Roman" w:hAnsi="Times New Roman" w:cs="Times New Roman"/>
          <w:sz w:val="24"/>
          <w:szCs w:val="24"/>
        </w:rPr>
        <w:t>nti-trust actions</w:t>
      </w:r>
      <w:r w:rsidR="00CE141F" w:rsidRPr="008F6C8B">
        <w:rPr>
          <w:rFonts w:ascii="Times New Roman" w:hAnsi="Times New Roman" w:cs="Times New Roman"/>
          <w:sz w:val="24"/>
          <w:szCs w:val="24"/>
        </w:rPr>
        <w:t>.</w:t>
      </w:r>
      <w:proofErr w:type="gramEnd"/>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204843" w:rsidRPr="008F6C8B">
        <w:rPr>
          <w:rFonts w:ascii="Times New Roman" w:hAnsi="Times New Roman" w:cs="Times New Roman"/>
          <w:sz w:val="24"/>
          <w:szCs w:val="24"/>
        </w:rPr>
        <w:t>All of the above.</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326E40" w:rsidRPr="008F6C8B">
        <w:rPr>
          <w:rFonts w:ascii="Times New Roman" w:hAnsi="Times New Roman" w:cs="Times New Roman"/>
          <w:sz w:val="24"/>
          <w:szCs w:val="24"/>
        </w:rPr>
        <w:t>D</w:t>
      </w:r>
    </w:p>
    <w:p w:rsidR="007A7D79" w:rsidRPr="008F6C8B" w:rsidRDefault="007A7D79" w:rsidP="008F6C8B">
      <w:pPr>
        <w:spacing w:after="0"/>
        <w:jc w:val="both"/>
        <w:rPr>
          <w:rFonts w:ascii="Times New Roman" w:hAnsi="Times New Roman" w:cs="Times New Roman"/>
          <w:sz w:val="24"/>
          <w:szCs w:val="24"/>
        </w:rPr>
      </w:pPr>
    </w:p>
    <w:p w:rsidR="00BB4BB9" w:rsidRPr="008F6C8B" w:rsidRDefault="00BB4BB9"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Which of the following is not part of or one of the three elements of professional skepticism for a fraud investigation?</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BB4BB9" w:rsidRPr="008F6C8B">
        <w:rPr>
          <w:rFonts w:ascii="Times New Roman" w:hAnsi="Times New Roman" w:cs="Times New Roman"/>
          <w:sz w:val="24"/>
          <w:szCs w:val="24"/>
        </w:rPr>
        <w:t>An attitude that includes a questioning mind and a critical assessment of the evidence.</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BB4BB9" w:rsidRPr="008F6C8B">
        <w:rPr>
          <w:rFonts w:ascii="Times New Roman" w:hAnsi="Times New Roman" w:cs="Times New Roman"/>
          <w:sz w:val="24"/>
          <w:szCs w:val="24"/>
        </w:rPr>
        <w:t>A commitment to persuasive evidence.</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C76D15" w:rsidRPr="008F6C8B">
        <w:rPr>
          <w:rFonts w:ascii="Times New Roman" w:hAnsi="Times New Roman" w:cs="Times New Roman"/>
          <w:sz w:val="24"/>
          <w:szCs w:val="24"/>
        </w:rPr>
        <w:t>T</w:t>
      </w:r>
      <w:r w:rsidR="00BB4BB9" w:rsidRPr="008F6C8B">
        <w:rPr>
          <w:rFonts w:ascii="Times New Roman" w:hAnsi="Times New Roman" w:cs="Times New Roman"/>
          <w:sz w:val="24"/>
          <w:szCs w:val="24"/>
        </w:rPr>
        <w:t>hat the plaintiff and/or the defendant may be masking the true underlying story.</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BB4BB9" w:rsidRPr="008F6C8B">
        <w:rPr>
          <w:rFonts w:ascii="Times New Roman" w:hAnsi="Times New Roman" w:cs="Times New Roman"/>
          <w:sz w:val="24"/>
          <w:szCs w:val="24"/>
        </w:rPr>
        <w:t xml:space="preserve">The investigation must reveal </w:t>
      </w:r>
      <w:r w:rsidR="00C76D15" w:rsidRPr="008F6C8B">
        <w:rPr>
          <w:rFonts w:ascii="Times New Roman" w:hAnsi="Times New Roman" w:cs="Times New Roman"/>
          <w:sz w:val="24"/>
          <w:szCs w:val="24"/>
        </w:rPr>
        <w:t xml:space="preserve">a </w:t>
      </w:r>
      <w:r w:rsidR="00166F2D" w:rsidRPr="008F6C8B">
        <w:rPr>
          <w:rFonts w:ascii="Times New Roman" w:hAnsi="Times New Roman" w:cs="Times New Roman"/>
          <w:sz w:val="24"/>
          <w:szCs w:val="24"/>
        </w:rPr>
        <w:t>benefit to the plaintiff.</w:t>
      </w:r>
    </w:p>
    <w:p w:rsidR="00C704FA"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BB4BB9" w:rsidRPr="008F6C8B">
        <w:rPr>
          <w:rFonts w:ascii="Times New Roman" w:hAnsi="Times New Roman" w:cs="Times New Roman"/>
          <w:sz w:val="24"/>
          <w:szCs w:val="24"/>
        </w:rPr>
        <w:t>D</w:t>
      </w:r>
    </w:p>
    <w:p w:rsidR="00D54D77" w:rsidRPr="008F6C8B" w:rsidRDefault="00D54D77" w:rsidP="00D54D77">
      <w:pPr>
        <w:spacing w:after="0"/>
        <w:rPr>
          <w:rFonts w:ascii="Times New Roman" w:hAnsi="Times New Roman" w:cs="Times New Roman"/>
          <w:sz w:val="24"/>
          <w:szCs w:val="24"/>
        </w:rPr>
      </w:pPr>
    </w:p>
    <w:p w:rsidR="00B3183D" w:rsidRPr="008F6C8B" w:rsidRDefault="00166F2D"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At a min</w:t>
      </w:r>
      <w:r w:rsidR="00491676" w:rsidRPr="008F6C8B">
        <w:rPr>
          <w:rFonts w:ascii="Times New Roman" w:hAnsi="Times New Roman" w:cs="Times New Roman"/>
          <w:sz w:val="24"/>
          <w:szCs w:val="24"/>
        </w:rPr>
        <w:t>imum, professional skepticism</w:t>
      </w:r>
      <w:r w:rsidRPr="008F6C8B">
        <w:rPr>
          <w:rFonts w:ascii="Times New Roman" w:hAnsi="Times New Roman" w:cs="Times New Roman"/>
          <w:sz w:val="24"/>
          <w:szCs w:val="24"/>
        </w:rPr>
        <w:t>:</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491676" w:rsidRPr="008F6C8B">
        <w:rPr>
          <w:rFonts w:ascii="Times New Roman" w:hAnsi="Times New Roman" w:cs="Times New Roman"/>
          <w:sz w:val="24"/>
          <w:szCs w:val="24"/>
        </w:rPr>
        <w:t xml:space="preserve">is </w:t>
      </w:r>
      <w:r w:rsidR="00166F2D" w:rsidRPr="008F6C8B">
        <w:rPr>
          <w:rFonts w:ascii="Times New Roman" w:hAnsi="Times New Roman" w:cs="Times New Roman"/>
          <w:sz w:val="24"/>
          <w:szCs w:val="24"/>
        </w:rPr>
        <w:t>supportive of client’s claim of fraud.</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491676" w:rsidRPr="008F6C8B">
        <w:rPr>
          <w:rFonts w:ascii="Times New Roman" w:hAnsi="Times New Roman" w:cs="Times New Roman"/>
          <w:sz w:val="24"/>
          <w:szCs w:val="24"/>
        </w:rPr>
        <w:t xml:space="preserve">is </w:t>
      </w:r>
      <w:r w:rsidR="00166F2D" w:rsidRPr="008F6C8B">
        <w:rPr>
          <w:rFonts w:ascii="Times New Roman" w:hAnsi="Times New Roman" w:cs="Times New Roman"/>
          <w:sz w:val="24"/>
          <w:szCs w:val="24"/>
        </w:rPr>
        <w:t>a neutral but disciplined approach to detection and investigation.</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491676" w:rsidRPr="008F6C8B">
        <w:rPr>
          <w:rFonts w:ascii="Times New Roman" w:hAnsi="Times New Roman" w:cs="Times New Roman"/>
          <w:sz w:val="24"/>
          <w:szCs w:val="24"/>
        </w:rPr>
        <w:t>assumes that the management is dishonest and therefore must “pull every loose thread” to find the evidence and fraud.</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491676" w:rsidRPr="008F6C8B">
        <w:rPr>
          <w:rFonts w:ascii="Times New Roman" w:hAnsi="Times New Roman" w:cs="Times New Roman"/>
          <w:sz w:val="24"/>
          <w:szCs w:val="24"/>
        </w:rPr>
        <w:t>assumes unquestioned loyalty by new</w:t>
      </w:r>
      <w:r w:rsidR="007733F5" w:rsidRPr="008F6C8B">
        <w:rPr>
          <w:rFonts w:ascii="Times New Roman" w:hAnsi="Times New Roman" w:cs="Times New Roman"/>
          <w:sz w:val="24"/>
          <w:szCs w:val="24"/>
        </w:rPr>
        <w:t>er and younger</w:t>
      </w:r>
      <w:r w:rsidR="00491676" w:rsidRPr="008F6C8B">
        <w:rPr>
          <w:rFonts w:ascii="Times New Roman" w:hAnsi="Times New Roman" w:cs="Times New Roman"/>
          <w:sz w:val="24"/>
          <w:szCs w:val="24"/>
        </w:rPr>
        <w:t xml:space="preserve"> employees.</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491676" w:rsidRPr="008F6C8B">
        <w:rPr>
          <w:rFonts w:ascii="Times New Roman" w:hAnsi="Times New Roman" w:cs="Times New Roman"/>
          <w:sz w:val="24"/>
          <w:szCs w:val="24"/>
        </w:rPr>
        <w:t>B</w:t>
      </w:r>
    </w:p>
    <w:p w:rsidR="007A7D79" w:rsidRPr="008F6C8B" w:rsidRDefault="007A7D79" w:rsidP="008F6C8B">
      <w:pPr>
        <w:spacing w:after="0"/>
        <w:jc w:val="both"/>
        <w:rPr>
          <w:rFonts w:ascii="Times New Roman" w:hAnsi="Times New Roman" w:cs="Times New Roman"/>
          <w:sz w:val="24"/>
          <w:szCs w:val="24"/>
        </w:rPr>
      </w:pPr>
    </w:p>
    <w:p w:rsidR="00B3183D" w:rsidRPr="008F6C8B" w:rsidRDefault="00092781"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 xml:space="preserve">Fraud professionals and forensic accountants use the term </w:t>
      </w:r>
      <w:r w:rsidR="00704E08" w:rsidRPr="008F6C8B">
        <w:rPr>
          <w:rFonts w:ascii="Times New Roman" w:hAnsi="Times New Roman" w:cs="Times New Roman"/>
          <w:sz w:val="24"/>
          <w:szCs w:val="24"/>
        </w:rPr>
        <w:t>red flag to indicate</w:t>
      </w:r>
      <w:r w:rsidRPr="008F6C8B">
        <w:rPr>
          <w:rFonts w:ascii="Times New Roman" w:hAnsi="Times New Roman" w:cs="Times New Roman"/>
          <w:sz w:val="24"/>
          <w:szCs w:val="24"/>
        </w:rPr>
        <w:t>:</w:t>
      </w:r>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A.</w:t>
      </w:r>
      <w:r w:rsidRPr="008F6C8B">
        <w:rPr>
          <w:rFonts w:ascii="Times New Roman" w:hAnsi="Times New Roman" w:cs="Times New Roman"/>
          <w:sz w:val="24"/>
          <w:szCs w:val="24"/>
        </w:rPr>
        <w:tab/>
      </w:r>
      <w:r w:rsidR="00704E08" w:rsidRPr="008F6C8B">
        <w:rPr>
          <w:rFonts w:ascii="Times New Roman" w:hAnsi="Times New Roman" w:cs="Times New Roman"/>
          <w:sz w:val="24"/>
          <w:szCs w:val="24"/>
        </w:rPr>
        <w:t>that they are looking for symptoms and badges of fraud.</w:t>
      </w:r>
      <w:proofErr w:type="gramEnd"/>
    </w:p>
    <w:p w:rsidR="00786F03" w:rsidRPr="008F6C8B" w:rsidRDefault="00786F03" w:rsidP="008F6C8B">
      <w:pPr>
        <w:spacing w:after="0"/>
        <w:ind w:left="2160" w:hanging="720"/>
        <w:rPr>
          <w:rFonts w:ascii="Times New Roman" w:hAnsi="Times New Roman" w:cs="Times New Roman"/>
          <w:sz w:val="24"/>
          <w:szCs w:val="24"/>
        </w:rPr>
      </w:pPr>
      <w:proofErr w:type="gramStart"/>
      <w:r w:rsidRPr="008F6C8B">
        <w:rPr>
          <w:rFonts w:ascii="Times New Roman" w:hAnsi="Times New Roman" w:cs="Times New Roman"/>
          <w:sz w:val="24"/>
          <w:szCs w:val="24"/>
        </w:rPr>
        <w:t>B.</w:t>
      </w:r>
      <w:r w:rsidRPr="008F6C8B">
        <w:rPr>
          <w:rFonts w:ascii="Times New Roman" w:hAnsi="Times New Roman" w:cs="Times New Roman"/>
          <w:sz w:val="24"/>
          <w:szCs w:val="24"/>
        </w:rPr>
        <w:tab/>
      </w:r>
      <w:r w:rsidR="00704E08" w:rsidRPr="008F6C8B">
        <w:rPr>
          <w:rFonts w:ascii="Times New Roman" w:hAnsi="Times New Roman" w:cs="Times New Roman"/>
          <w:sz w:val="24"/>
          <w:szCs w:val="24"/>
        </w:rPr>
        <w:t>that all personnel will be investigated.</w:t>
      </w:r>
      <w:proofErr w:type="gramEnd"/>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704E08" w:rsidRPr="008F6C8B">
        <w:rPr>
          <w:rFonts w:ascii="Times New Roman" w:hAnsi="Times New Roman" w:cs="Times New Roman"/>
          <w:sz w:val="24"/>
          <w:szCs w:val="24"/>
        </w:rPr>
        <w:t>that evidence of fraud or abuse have been located and identified.</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704E08" w:rsidRPr="008F6C8B">
        <w:rPr>
          <w:rFonts w:ascii="Times New Roman" w:hAnsi="Times New Roman" w:cs="Times New Roman"/>
          <w:sz w:val="24"/>
          <w:szCs w:val="24"/>
        </w:rPr>
        <w:t xml:space="preserve">that a person or </w:t>
      </w:r>
      <w:proofErr w:type="gramStart"/>
      <w:r w:rsidR="00704E08" w:rsidRPr="008F6C8B">
        <w:rPr>
          <w:rFonts w:ascii="Times New Roman" w:hAnsi="Times New Roman" w:cs="Times New Roman"/>
          <w:sz w:val="24"/>
          <w:szCs w:val="24"/>
        </w:rPr>
        <w:t>group of people have</w:t>
      </w:r>
      <w:proofErr w:type="gramEnd"/>
      <w:r w:rsidR="00704E08" w:rsidRPr="008F6C8B">
        <w:rPr>
          <w:rFonts w:ascii="Times New Roman" w:hAnsi="Times New Roman" w:cs="Times New Roman"/>
          <w:sz w:val="24"/>
          <w:szCs w:val="24"/>
        </w:rPr>
        <w:t xml:space="preserve"> been identified as possible fraudsters or abuser.</w:t>
      </w:r>
    </w:p>
    <w:p w:rsidR="009C2C57"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333254" w:rsidRPr="008F6C8B">
        <w:rPr>
          <w:rFonts w:ascii="Times New Roman" w:hAnsi="Times New Roman" w:cs="Times New Roman"/>
          <w:sz w:val="24"/>
          <w:szCs w:val="24"/>
        </w:rPr>
        <w:t>A</w:t>
      </w:r>
    </w:p>
    <w:p w:rsidR="00D54D77" w:rsidRDefault="00D54D77">
      <w:pPr>
        <w:rPr>
          <w:rFonts w:ascii="Times New Roman" w:hAnsi="Times New Roman" w:cs="Times New Roman"/>
          <w:sz w:val="24"/>
          <w:szCs w:val="24"/>
        </w:rPr>
      </w:pPr>
      <w:r>
        <w:rPr>
          <w:rFonts w:ascii="Times New Roman" w:hAnsi="Times New Roman" w:cs="Times New Roman"/>
          <w:sz w:val="24"/>
          <w:szCs w:val="24"/>
        </w:rPr>
        <w:br w:type="page"/>
      </w:r>
    </w:p>
    <w:p w:rsidR="00B3183D" w:rsidRPr="008F6C8B" w:rsidRDefault="009C2C57"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lastRenderedPageBreak/>
        <w:t>W</w:t>
      </w:r>
      <w:r w:rsidR="008F6EF9" w:rsidRPr="008F6C8B">
        <w:rPr>
          <w:rFonts w:ascii="Times New Roman" w:hAnsi="Times New Roman" w:cs="Times New Roman"/>
          <w:sz w:val="24"/>
          <w:szCs w:val="24"/>
        </w:rPr>
        <w:t xml:space="preserve">hich of the following is not </w:t>
      </w:r>
      <w:r w:rsidR="00D925B0" w:rsidRPr="008F6C8B">
        <w:rPr>
          <w:rFonts w:ascii="Times New Roman" w:hAnsi="Times New Roman" w:cs="Times New Roman"/>
          <w:sz w:val="24"/>
          <w:szCs w:val="24"/>
        </w:rPr>
        <w:t>a symptom of one of the</w:t>
      </w:r>
      <w:r w:rsidR="008F6EF9" w:rsidRPr="008F6C8B">
        <w:rPr>
          <w:rFonts w:ascii="Times New Roman" w:hAnsi="Times New Roman" w:cs="Times New Roman"/>
          <w:sz w:val="24"/>
          <w:szCs w:val="24"/>
        </w:rPr>
        <w:t xml:space="preserve"> </w:t>
      </w:r>
      <w:r w:rsidR="00D925B0" w:rsidRPr="008F6C8B">
        <w:rPr>
          <w:rFonts w:ascii="Times New Roman" w:hAnsi="Times New Roman" w:cs="Times New Roman"/>
          <w:sz w:val="24"/>
          <w:szCs w:val="24"/>
        </w:rPr>
        <w:t>six common categories of</w:t>
      </w:r>
      <w:r w:rsidR="008F6EF9" w:rsidRPr="008F6C8B">
        <w:rPr>
          <w:rFonts w:ascii="Times New Roman" w:hAnsi="Times New Roman" w:cs="Times New Roman"/>
          <w:sz w:val="24"/>
          <w:szCs w:val="24"/>
        </w:rPr>
        <w:t xml:space="preserve"> fraud</w:t>
      </w:r>
      <w:r w:rsidR="00D925B0" w:rsidRPr="008F6C8B">
        <w:rPr>
          <w:rFonts w:ascii="Times New Roman" w:hAnsi="Times New Roman" w:cs="Times New Roman"/>
          <w:sz w:val="24"/>
          <w:szCs w:val="24"/>
        </w:rPr>
        <w:t>?</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D925B0" w:rsidRPr="008F6C8B">
        <w:rPr>
          <w:rFonts w:ascii="Times New Roman" w:hAnsi="Times New Roman" w:cs="Times New Roman"/>
          <w:sz w:val="24"/>
          <w:szCs w:val="24"/>
        </w:rPr>
        <w:t>U</w:t>
      </w:r>
      <w:r w:rsidR="008F6EF9" w:rsidRPr="008F6C8B">
        <w:rPr>
          <w:rFonts w:ascii="Times New Roman" w:hAnsi="Times New Roman" w:cs="Times New Roman"/>
          <w:sz w:val="24"/>
          <w:szCs w:val="24"/>
        </w:rPr>
        <w:t>nexplained accounting anomalies</w:t>
      </w:r>
      <w:r w:rsidR="00D925B0" w:rsidRPr="008F6C8B">
        <w:rPr>
          <w:rFonts w:ascii="Times New Roman" w:hAnsi="Times New Roman" w:cs="Times New Roman"/>
          <w:sz w:val="24"/>
          <w:szCs w:val="24"/>
        </w:rPr>
        <w:t>.</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D925B0" w:rsidRPr="008F6C8B">
        <w:rPr>
          <w:rFonts w:ascii="Times New Roman" w:hAnsi="Times New Roman" w:cs="Times New Roman"/>
          <w:sz w:val="24"/>
          <w:szCs w:val="24"/>
        </w:rPr>
        <w:t>E</w:t>
      </w:r>
      <w:r w:rsidR="008F6EF9" w:rsidRPr="008F6C8B">
        <w:rPr>
          <w:rFonts w:ascii="Times New Roman" w:hAnsi="Times New Roman" w:cs="Times New Roman"/>
          <w:sz w:val="24"/>
          <w:szCs w:val="24"/>
        </w:rPr>
        <w:t>xploited internal control w</w:t>
      </w:r>
      <w:r w:rsidR="00D925B0" w:rsidRPr="008F6C8B">
        <w:rPr>
          <w:rFonts w:ascii="Times New Roman" w:hAnsi="Times New Roman" w:cs="Times New Roman"/>
          <w:sz w:val="24"/>
          <w:szCs w:val="24"/>
        </w:rPr>
        <w:t>eaknesses.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D925B0" w:rsidRPr="008F6C8B">
        <w:rPr>
          <w:rFonts w:ascii="Times New Roman" w:hAnsi="Times New Roman" w:cs="Times New Roman"/>
          <w:sz w:val="24"/>
          <w:szCs w:val="24"/>
        </w:rPr>
        <w:t>W</w:t>
      </w:r>
      <w:r w:rsidR="008F6EF9" w:rsidRPr="008F6C8B">
        <w:rPr>
          <w:rFonts w:ascii="Times New Roman" w:hAnsi="Times New Roman" w:cs="Times New Roman"/>
          <w:sz w:val="24"/>
          <w:szCs w:val="24"/>
        </w:rPr>
        <w:t xml:space="preserve">here nonfinancial data </w:t>
      </w:r>
      <w:r w:rsidR="00D925B0" w:rsidRPr="008F6C8B">
        <w:rPr>
          <w:rFonts w:ascii="Times New Roman" w:hAnsi="Times New Roman" w:cs="Times New Roman"/>
          <w:sz w:val="24"/>
          <w:szCs w:val="24"/>
        </w:rPr>
        <w:t>correlates with financial data.</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D925B0" w:rsidRPr="008F6C8B">
        <w:rPr>
          <w:rFonts w:ascii="Times New Roman" w:hAnsi="Times New Roman" w:cs="Times New Roman"/>
          <w:sz w:val="24"/>
          <w:szCs w:val="24"/>
        </w:rPr>
        <w:t>A</w:t>
      </w:r>
      <w:r w:rsidR="008F6EF9" w:rsidRPr="008F6C8B">
        <w:rPr>
          <w:rFonts w:ascii="Times New Roman" w:hAnsi="Times New Roman" w:cs="Times New Roman"/>
          <w:sz w:val="24"/>
          <w:szCs w:val="24"/>
        </w:rPr>
        <w:t>nomalies communicated via tips and complaints.</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D925B0" w:rsidRPr="008F6C8B">
        <w:rPr>
          <w:rFonts w:ascii="Times New Roman" w:hAnsi="Times New Roman" w:cs="Times New Roman"/>
          <w:sz w:val="24"/>
          <w:szCs w:val="24"/>
        </w:rPr>
        <w:t>C</w:t>
      </w:r>
    </w:p>
    <w:p w:rsidR="007A7D79" w:rsidRPr="008F6C8B" w:rsidRDefault="007A7D79" w:rsidP="008F6C8B">
      <w:pPr>
        <w:spacing w:after="0"/>
        <w:jc w:val="both"/>
        <w:rPr>
          <w:rFonts w:ascii="Times New Roman" w:hAnsi="Times New Roman" w:cs="Times New Roman"/>
          <w:sz w:val="24"/>
          <w:szCs w:val="24"/>
        </w:rPr>
      </w:pPr>
    </w:p>
    <w:p w:rsidR="00B3183D" w:rsidRPr="008F6C8B" w:rsidRDefault="00A34B00"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Which of the following is not a fraud risk factor?</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A34B00" w:rsidRPr="008F6C8B">
        <w:rPr>
          <w:rFonts w:ascii="Times New Roman" w:hAnsi="Times New Roman" w:cs="Times New Roman"/>
          <w:sz w:val="24"/>
          <w:szCs w:val="24"/>
        </w:rPr>
        <w:t>Is there adequate reward for fraud?</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A34B00" w:rsidRPr="008F6C8B">
        <w:rPr>
          <w:rFonts w:ascii="Times New Roman" w:hAnsi="Times New Roman" w:cs="Times New Roman"/>
          <w:sz w:val="24"/>
          <w:szCs w:val="24"/>
        </w:rPr>
        <w:t>Is there ample opportunity for fraud?</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A34B00" w:rsidRPr="008F6C8B">
        <w:rPr>
          <w:rFonts w:ascii="Times New Roman" w:hAnsi="Times New Roman" w:cs="Times New Roman"/>
          <w:sz w:val="24"/>
          <w:szCs w:val="24"/>
        </w:rPr>
        <w:t>Is there a company culture for a high tolerance of risk?</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A34B00" w:rsidRPr="008F6C8B">
        <w:rPr>
          <w:rFonts w:ascii="Times New Roman" w:hAnsi="Times New Roman" w:cs="Times New Roman"/>
          <w:sz w:val="24"/>
          <w:szCs w:val="24"/>
        </w:rPr>
        <w:t>Is management focused on short-term results or personal gain?</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A34B00" w:rsidRPr="008F6C8B">
        <w:rPr>
          <w:rFonts w:ascii="Times New Roman" w:hAnsi="Times New Roman" w:cs="Times New Roman"/>
          <w:sz w:val="24"/>
          <w:szCs w:val="24"/>
        </w:rPr>
        <w:t>A</w:t>
      </w:r>
    </w:p>
    <w:p w:rsidR="007A7D79" w:rsidRPr="008F6C8B" w:rsidRDefault="007A7D79" w:rsidP="008F6C8B">
      <w:pPr>
        <w:spacing w:after="0"/>
        <w:jc w:val="both"/>
        <w:rPr>
          <w:rFonts w:ascii="Times New Roman" w:hAnsi="Times New Roman" w:cs="Times New Roman"/>
          <w:sz w:val="24"/>
          <w:szCs w:val="24"/>
        </w:rPr>
      </w:pPr>
    </w:p>
    <w:p w:rsidR="00B3183D" w:rsidRPr="008F6C8B" w:rsidRDefault="00A61315"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Evidence can best be defined as: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A61315" w:rsidRPr="008F6C8B">
        <w:rPr>
          <w:rFonts w:ascii="Times New Roman" w:hAnsi="Times New Roman" w:cs="Times New Roman"/>
          <w:sz w:val="24"/>
          <w:szCs w:val="24"/>
        </w:rPr>
        <w:t>only tangible objects legally presented at a trial.</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A61315" w:rsidRPr="008F6C8B">
        <w:rPr>
          <w:rFonts w:ascii="Times New Roman" w:hAnsi="Times New Roman" w:cs="Times New Roman"/>
          <w:sz w:val="24"/>
          <w:szCs w:val="24"/>
        </w:rPr>
        <w:t>anything perceivable by the five senses and legally presented at trial.</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A61315" w:rsidRPr="008F6C8B">
        <w:rPr>
          <w:rFonts w:ascii="Times New Roman" w:hAnsi="Times New Roman" w:cs="Times New Roman"/>
          <w:sz w:val="24"/>
          <w:szCs w:val="24"/>
        </w:rPr>
        <w:t>only records, documents, facts, data, or tangible objects legally presented at trial.</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A61315" w:rsidRPr="008F6C8B">
        <w:rPr>
          <w:rFonts w:ascii="Times New Roman" w:hAnsi="Times New Roman" w:cs="Times New Roman"/>
          <w:sz w:val="24"/>
          <w:szCs w:val="24"/>
        </w:rPr>
        <w:t>only witness testimony accepted by both the plaintiff and defendant.</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A61315" w:rsidRPr="008F6C8B">
        <w:rPr>
          <w:rFonts w:ascii="Times New Roman" w:hAnsi="Times New Roman" w:cs="Times New Roman"/>
          <w:sz w:val="24"/>
          <w:szCs w:val="24"/>
        </w:rPr>
        <w:t>B</w:t>
      </w:r>
    </w:p>
    <w:p w:rsidR="00C704FA" w:rsidRPr="008F6C8B" w:rsidRDefault="00C704FA" w:rsidP="008F6C8B">
      <w:pPr>
        <w:spacing w:after="0"/>
        <w:rPr>
          <w:rFonts w:ascii="Times New Roman" w:hAnsi="Times New Roman" w:cs="Times New Roman"/>
          <w:sz w:val="24"/>
          <w:szCs w:val="24"/>
        </w:rPr>
      </w:pPr>
    </w:p>
    <w:p w:rsidR="0042098D" w:rsidRPr="008F6C8B" w:rsidRDefault="0042098D"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The fraud theory approach involves the following steps, in the order of their occurrence</w:t>
      </w:r>
      <w:r w:rsidR="00CE141F" w:rsidRPr="008F6C8B">
        <w:rPr>
          <w:rFonts w:ascii="Times New Roman" w:hAnsi="Times New Roman" w:cs="Times New Roman"/>
          <w:sz w:val="24"/>
          <w:szCs w:val="24"/>
        </w:rPr>
        <w:t xml:space="preserve"> is</w:t>
      </w:r>
      <w:r w:rsidRPr="008F6C8B">
        <w:rPr>
          <w:rFonts w:ascii="Times New Roman" w:hAnsi="Times New Roman" w:cs="Times New Roman"/>
          <w:sz w:val="24"/>
          <w:szCs w:val="24"/>
        </w:rPr>
        <w:t>:</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proofErr w:type="gramStart"/>
      <w:r w:rsidR="00CE141F" w:rsidRPr="008F6C8B">
        <w:rPr>
          <w:rFonts w:ascii="Times New Roman" w:hAnsi="Times New Roman" w:cs="Times New Roman"/>
          <w:sz w:val="24"/>
          <w:szCs w:val="24"/>
        </w:rPr>
        <w:t>c</w:t>
      </w:r>
      <w:r w:rsidR="0042098D" w:rsidRPr="008F6C8B">
        <w:rPr>
          <w:rFonts w:ascii="Times New Roman" w:hAnsi="Times New Roman" w:cs="Times New Roman"/>
          <w:sz w:val="24"/>
          <w:szCs w:val="24"/>
        </w:rPr>
        <w:t>reate</w:t>
      </w:r>
      <w:proofErr w:type="gramEnd"/>
      <w:r w:rsidR="0042098D" w:rsidRPr="008F6C8B">
        <w:rPr>
          <w:rFonts w:ascii="Times New Roman" w:hAnsi="Times New Roman" w:cs="Times New Roman"/>
          <w:sz w:val="24"/>
          <w:szCs w:val="24"/>
        </w:rPr>
        <w:t xml:space="preserve"> hypotheses, analyze available data, test the hypotheses, refine and amend the hypothesis, and draw conclusions.</w:t>
      </w:r>
    </w:p>
    <w:p w:rsidR="0042098D"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proofErr w:type="gramStart"/>
      <w:r w:rsidR="00CE141F" w:rsidRPr="008F6C8B">
        <w:rPr>
          <w:rFonts w:ascii="Times New Roman" w:hAnsi="Times New Roman" w:cs="Times New Roman"/>
          <w:sz w:val="24"/>
          <w:szCs w:val="24"/>
        </w:rPr>
        <w:t>a</w:t>
      </w:r>
      <w:r w:rsidR="0042098D" w:rsidRPr="008F6C8B">
        <w:rPr>
          <w:rFonts w:ascii="Times New Roman" w:hAnsi="Times New Roman" w:cs="Times New Roman"/>
          <w:sz w:val="24"/>
          <w:szCs w:val="24"/>
        </w:rPr>
        <w:t>nalyze</w:t>
      </w:r>
      <w:proofErr w:type="gramEnd"/>
      <w:r w:rsidR="0042098D" w:rsidRPr="008F6C8B">
        <w:rPr>
          <w:rFonts w:ascii="Times New Roman" w:hAnsi="Times New Roman" w:cs="Times New Roman"/>
          <w:sz w:val="24"/>
          <w:szCs w:val="24"/>
        </w:rPr>
        <w:t xml:space="preserve"> available data, create hypotheses, test the hypotheses, refine and amend the hypothesis, and draw conclusions.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proofErr w:type="gramStart"/>
      <w:r w:rsidR="00CE141F" w:rsidRPr="008F6C8B">
        <w:rPr>
          <w:rFonts w:ascii="Times New Roman" w:hAnsi="Times New Roman" w:cs="Times New Roman"/>
          <w:sz w:val="24"/>
          <w:szCs w:val="24"/>
        </w:rPr>
        <w:t>c</w:t>
      </w:r>
      <w:r w:rsidR="0042098D" w:rsidRPr="008F6C8B">
        <w:rPr>
          <w:rFonts w:ascii="Times New Roman" w:hAnsi="Times New Roman" w:cs="Times New Roman"/>
          <w:sz w:val="24"/>
          <w:szCs w:val="24"/>
        </w:rPr>
        <w:t>reate</w:t>
      </w:r>
      <w:proofErr w:type="gramEnd"/>
      <w:r w:rsidR="0042098D" w:rsidRPr="008F6C8B">
        <w:rPr>
          <w:rFonts w:ascii="Times New Roman" w:hAnsi="Times New Roman" w:cs="Times New Roman"/>
          <w:sz w:val="24"/>
          <w:szCs w:val="24"/>
        </w:rPr>
        <w:t xml:space="preserve"> hypotheses, test the hypotheses, analyze available data, refine and amend the hypothesis, and draw conclusions.</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42098D" w:rsidRPr="008F6C8B">
        <w:rPr>
          <w:rFonts w:ascii="Times New Roman" w:hAnsi="Times New Roman" w:cs="Times New Roman"/>
          <w:sz w:val="24"/>
          <w:szCs w:val="24"/>
        </w:rPr>
        <w:t xml:space="preserve">None of the above </w:t>
      </w:r>
      <w:proofErr w:type="gramStart"/>
      <w:r w:rsidR="0042098D" w:rsidRPr="008F6C8B">
        <w:rPr>
          <w:rFonts w:ascii="Times New Roman" w:hAnsi="Times New Roman" w:cs="Times New Roman"/>
          <w:sz w:val="24"/>
          <w:szCs w:val="24"/>
        </w:rPr>
        <w:t>are</w:t>
      </w:r>
      <w:proofErr w:type="gramEnd"/>
      <w:r w:rsidR="0042098D" w:rsidRPr="008F6C8B">
        <w:rPr>
          <w:rFonts w:ascii="Times New Roman" w:hAnsi="Times New Roman" w:cs="Times New Roman"/>
          <w:sz w:val="24"/>
          <w:szCs w:val="24"/>
        </w:rPr>
        <w:t xml:space="preserve"> in proper order.</w:t>
      </w:r>
    </w:p>
    <w:p w:rsidR="009C2C57"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42098D" w:rsidRPr="008F6C8B">
        <w:rPr>
          <w:rFonts w:ascii="Times New Roman" w:hAnsi="Times New Roman" w:cs="Times New Roman"/>
          <w:sz w:val="24"/>
          <w:szCs w:val="24"/>
        </w:rPr>
        <w:t>B</w:t>
      </w:r>
    </w:p>
    <w:p w:rsidR="00D54D77" w:rsidRDefault="00D54D77">
      <w:pPr>
        <w:rPr>
          <w:rFonts w:ascii="Times New Roman" w:hAnsi="Times New Roman" w:cs="Times New Roman"/>
          <w:sz w:val="24"/>
          <w:szCs w:val="24"/>
        </w:rPr>
      </w:pPr>
      <w:r>
        <w:rPr>
          <w:rFonts w:ascii="Times New Roman" w:hAnsi="Times New Roman" w:cs="Times New Roman"/>
          <w:sz w:val="24"/>
          <w:szCs w:val="24"/>
        </w:rPr>
        <w:br w:type="page"/>
      </w:r>
    </w:p>
    <w:p w:rsidR="00E84F51" w:rsidRPr="008F6C8B" w:rsidRDefault="001544BC"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lastRenderedPageBreak/>
        <w:t>From the statements below select the most correct.</w:t>
      </w:r>
    </w:p>
    <w:p w:rsidR="00E84F51" w:rsidRPr="008F6C8B" w:rsidRDefault="00E84F51"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1544BC" w:rsidRPr="008F6C8B">
        <w:rPr>
          <w:rFonts w:ascii="Times New Roman" w:hAnsi="Times New Roman" w:cs="Times New Roman"/>
          <w:sz w:val="24"/>
          <w:szCs w:val="24"/>
        </w:rPr>
        <w:t>Prevention and deterrence are typically more costly than attempting to remediate a fraud that has already occurred</w:t>
      </w:r>
      <w:r w:rsidR="00CE141F" w:rsidRPr="008F6C8B">
        <w:rPr>
          <w:rFonts w:ascii="Times New Roman" w:hAnsi="Times New Roman" w:cs="Times New Roman"/>
          <w:sz w:val="24"/>
          <w:szCs w:val="24"/>
        </w:rPr>
        <w:t>.</w:t>
      </w:r>
    </w:p>
    <w:p w:rsidR="00E84F51" w:rsidRPr="008F6C8B" w:rsidRDefault="00E84F51"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1544BC" w:rsidRPr="008F6C8B">
        <w:rPr>
          <w:rFonts w:ascii="Times New Roman" w:hAnsi="Times New Roman" w:cs="Times New Roman"/>
          <w:sz w:val="24"/>
          <w:szCs w:val="24"/>
        </w:rPr>
        <w:t>Fraud deterrence refers to creating environments in which people are prohibited from committing fraud.</w:t>
      </w:r>
    </w:p>
    <w:p w:rsidR="00E84F51" w:rsidRPr="008F6C8B" w:rsidRDefault="00E84F51"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r>
      <w:r w:rsidR="001544BC" w:rsidRPr="008F6C8B">
        <w:rPr>
          <w:rFonts w:ascii="Times New Roman" w:hAnsi="Times New Roman" w:cs="Times New Roman"/>
          <w:sz w:val="24"/>
          <w:szCs w:val="24"/>
        </w:rPr>
        <w:t>Fraud detection refers to the process of preventing and discovering the presence of fraud.</w:t>
      </w:r>
    </w:p>
    <w:p w:rsidR="00E84F51" w:rsidRPr="008F6C8B" w:rsidRDefault="00E84F51"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r>
      <w:r w:rsidR="001544BC" w:rsidRPr="008F6C8B">
        <w:rPr>
          <w:rFonts w:ascii="Times New Roman" w:hAnsi="Times New Roman" w:cs="Times New Roman"/>
          <w:sz w:val="24"/>
          <w:szCs w:val="24"/>
        </w:rPr>
        <w:t>Prevention and deterrence are typically more cost beneficial than attempting to remediate a fraud that has already occurred.</w:t>
      </w:r>
    </w:p>
    <w:p w:rsidR="00E84F51"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1544BC" w:rsidRPr="008F6C8B">
        <w:rPr>
          <w:rFonts w:ascii="Times New Roman" w:hAnsi="Times New Roman" w:cs="Times New Roman"/>
          <w:sz w:val="24"/>
          <w:szCs w:val="24"/>
        </w:rPr>
        <w:t>D</w:t>
      </w:r>
    </w:p>
    <w:p w:rsidR="007A7D79" w:rsidRPr="008F6C8B" w:rsidRDefault="007A7D79" w:rsidP="008F6C8B">
      <w:pPr>
        <w:spacing w:after="0"/>
        <w:jc w:val="both"/>
        <w:rPr>
          <w:rFonts w:ascii="Times New Roman" w:hAnsi="Times New Roman" w:cs="Times New Roman"/>
          <w:sz w:val="24"/>
          <w:szCs w:val="24"/>
        </w:rPr>
      </w:pPr>
    </w:p>
    <w:p w:rsidR="00B3183D" w:rsidRPr="008F6C8B" w:rsidRDefault="00FC439B" w:rsidP="00CE0E52">
      <w:pPr>
        <w:pStyle w:val="ListParagraph"/>
        <w:numPr>
          <w:ilvl w:val="0"/>
          <w:numId w:val="3"/>
        </w:num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Which of the following is not one of the three-pronged processes of remediation?</w:t>
      </w:r>
    </w:p>
    <w:p w:rsidR="00786F03"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A.</w:t>
      </w:r>
      <w:r w:rsidRPr="008F6C8B">
        <w:rPr>
          <w:rFonts w:ascii="Times New Roman" w:hAnsi="Times New Roman" w:cs="Times New Roman"/>
          <w:sz w:val="24"/>
          <w:szCs w:val="24"/>
        </w:rPr>
        <w:tab/>
      </w:r>
      <w:r w:rsidR="00FC439B" w:rsidRPr="008F6C8B">
        <w:rPr>
          <w:rFonts w:ascii="Times New Roman" w:hAnsi="Times New Roman" w:cs="Times New Roman"/>
          <w:sz w:val="24"/>
          <w:szCs w:val="24"/>
        </w:rPr>
        <w:t>The prevention and detection of a fraud that has already occurred.</w:t>
      </w:r>
    </w:p>
    <w:p w:rsidR="00FC439B" w:rsidRPr="008F6C8B" w:rsidRDefault="00786F03"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B.</w:t>
      </w:r>
      <w:r w:rsidRPr="008F6C8B">
        <w:rPr>
          <w:rFonts w:ascii="Times New Roman" w:hAnsi="Times New Roman" w:cs="Times New Roman"/>
          <w:sz w:val="24"/>
          <w:szCs w:val="24"/>
        </w:rPr>
        <w:tab/>
      </w:r>
      <w:r w:rsidR="00FC439B" w:rsidRPr="008F6C8B">
        <w:rPr>
          <w:rFonts w:ascii="Times New Roman" w:hAnsi="Times New Roman" w:cs="Times New Roman"/>
          <w:sz w:val="24"/>
          <w:szCs w:val="24"/>
        </w:rPr>
        <w:t>The recovery of losses through insurance, the legal system, or other means.</w:t>
      </w:r>
    </w:p>
    <w:p w:rsidR="00FC439B" w:rsidRPr="008F6C8B" w:rsidRDefault="00FC439B"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C.</w:t>
      </w:r>
      <w:r w:rsidRPr="008F6C8B">
        <w:rPr>
          <w:rFonts w:ascii="Times New Roman" w:hAnsi="Times New Roman" w:cs="Times New Roman"/>
          <w:sz w:val="24"/>
          <w:szCs w:val="24"/>
        </w:rPr>
        <w:tab/>
        <w:t>Support for the legal process as it tries to resolve the matter in the legal environment.</w:t>
      </w:r>
    </w:p>
    <w:p w:rsidR="00786F03" w:rsidRPr="008F6C8B" w:rsidRDefault="00FC439B" w:rsidP="008F6C8B">
      <w:pPr>
        <w:spacing w:after="0"/>
        <w:ind w:left="2160" w:hanging="720"/>
        <w:rPr>
          <w:rFonts w:ascii="Times New Roman" w:hAnsi="Times New Roman" w:cs="Times New Roman"/>
          <w:sz w:val="24"/>
          <w:szCs w:val="24"/>
        </w:rPr>
      </w:pPr>
      <w:r w:rsidRPr="008F6C8B">
        <w:rPr>
          <w:rFonts w:ascii="Times New Roman" w:hAnsi="Times New Roman" w:cs="Times New Roman"/>
          <w:sz w:val="24"/>
          <w:szCs w:val="24"/>
        </w:rPr>
        <w:t>D.</w:t>
      </w:r>
      <w:r w:rsidRPr="008F6C8B">
        <w:rPr>
          <w:rFonts w:ascii="Times New Roman" w:hAnsi="Times New Roman" w:cs="Times New Roman"/>
          <w:sz w:val="24"/>
          <w:szCs w:val="24"/>
        </w:rPr>
        <w:tab/>
        <w:t>The modification of operational processes, procedures, and internal controls to minimize the chances of a similar fraud recurring.</w:t>
      </w:r>
    </w:p>
    <w:p w:rsidR="00333254" w:rsidRPr="008F6C8B" w:rsidRDefault="00F94260" w:rsidP="008F6C8B">
      <w:pPr>
        <w:spacing w:after="0"/>
        <w:ind w:left="1440" w:hanging="1440"/>
        <w:rPr>
          <w:rFonts w:ascii="Times New Roman" w:hAnsi="Times New Roman" w:cs="Times New Roman"/>
          <w:sz w:val="24"/>
          <w:szCs w:val="24"/>
        </w:rPr>
      </w:pPr>
      <w:r w:rsidRPr="008F6C8B">
        <w:rPr>
          <w:rFonts w:ascii="Times New Roman" w:hAnsi="Times New Roman" w:cs="Times New Roman"/>
          <w:sz w:val="24"/>
          <w:szCs w:val="24"/>
        </w:rPr>
        <w:t>Answer:</w:t>
      </w:r>
      <w:r w:rsidRPr="008F6C8B">
        <w:rPr>
          <w:rFonts w:ascii="Times New Roman" w:hAnsi="Times New Roman" w:cs="Times New Roman"/>
          <w:sz w:val="24"/>
          <w:szCs w:val="24"/>
        </w:rPr>
        <w:tab/>
      </w:r>
      <w:r w:rsidR="00333254" w:rsidRPr="008F6C8B">
        <w:rPr>
          <w:rFonts w:ascii="Times New Roman" w:hAnsi="Times New Roman" w:cs="Times New Roman"/>
          <w:sz w:val="24"/>
          <w:szCs w:val="24"/>
        </w:rPr>
        <w:t>A</w:t>
      </w:r>
    </w:p>
    <w:p w:rsidR="00C704FA" w:rsidRPr="00F94260" w:rsidRDefault="00C704FA" w:rsidP="008F6C8B">
      <w:pPr>
        <w:spacing w:after="0"/>
        <w:rPr>
          <w:rFonts w:ascii="Times New Roman" w:hAnsi="Times New Roman" w:cs="Times New Roman"/>
          <w:b/>
          <w:bCs/>
          <w:sz w:val="28"/>
          <w:szCs w:val="28"/>
          <w:u w:val="thick"/>
        </w:rPr>
      </w:pPr>
      <w:r w:rsidRPr="00F94260">
        <w:rPr>
          <w:rFonts w:ascii="Times New Roman" w:hAnsi="Times New Roman" w:cs="Times New Roman"/>
          <w:b/>
          <w:bCs/>
          <w:sz w:val="28"/>
          <w:szCs w:val="28"/>
          <w:u w:val="thick"/>
        </w:rPr>
        <w:br w:type="page"/>
      </w:r>
    </w:p>
    <w:p w:rsidR="00B3183D" w:rsidRPr="00F94260" w:rsidRDefault="00B3183D" w:rsidP="00F94260">
      <w:pPr>
        <w:spacing w:after="0"/>
        <w:rPr>
          <w:rFonts w:ascii="Times New Roman" w:hAnsi="Times New Roman" w:cs="Times New Roman"/>
          <w:b/>
          <w:sz w:val="28"/>
          <w:szCs w:val="28"/>
          <w:u w:val="thick"/>
        </w:rPr>
      </w:pPr>
      <w:r w:rsidRPr="00F94260">
        <w:rPr>
          <w:rFonts w:ascii="Times New Roman" w:hAnsi="Times New Roman" w:cs="Times New Roman"/>
          <w:b/>
          <w:sz w:val="28"/>
          <w:szCs w:val="28"/>
          <w:u w:val="thick"/>
        </w:rPr>
        <w:lastRenderedPageBreak/>
        <w:t>Short Answer Essay</w:t>
      </w:r>
    </w:p>
    <w:p w:rsidR="00B3183D" w:rsidRPr="00D54D77" w:rsidRDefault="00997073" w:rsidP="00CE0E52">
      <w:pPr>
        <w:pStyle w:val="ListParagraph"/>
        <w:numPr>
          <w:ilvl w:val="0"/>
          <w:numId w:val="4"/>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Define “fraud” and define “abuse.” In the process, identify differences between the two.</w:t>
      </w:r>
    </w:p>
    <w:p w:rsidR="008A6BE5" w:rsidRPr="00D54D77" w:rsidRDefault="00997073" w:rsidP="00D54D77">
      <w:pPr>
        <w:spacing w:after="0"/>
        <w:ind w:left="1440" w:hanging="1440"/>
        <w:rPr>
          <w:rFonts w:ascii="Times New Roman" w:hAnsi="Times New Roman" w:cs="Times New Roman"/>
          <w:sz w:val="24"/>
          <w:szCs w:val="24"/>
        </w:rPr>
      </w:pPr>
      <w:r w:rsidRPr="00782938">
        <w:rPr>
          <w:rFonts w:ascii="Times New Roman" w:hAnsi="Times New Roman" w:cs="Times New Roman"/>
          <w:sz w:val="24"/>
          <w:szCs w:val="24"/>
        </w:rPr>
        <w:t>Answer:</w:t>
      </w:r>
      <w:r w:rsidR="00FD215A" w:rsidRPr="00D54D77">
        <w:rPr>
          <w:rFonts w:ascii="Times New Roman" w:hAnsi="Times New Roman" w:cs="Times New Roman"/>
          <w:sz w:val="24"/>
          <w:szCs w:val="24"/>
        </w:rPr>
        <w:tab/>
      </w:r>
      <w:r w:rsidR="008A6BE5" w:rsidRPr="00D54D77">
        <w:rPr>
          <w:rFonts w:ascii="Times New Roman" w:hAnsi="Times New Roman" w:cs="Times New Roman"/>
          <w:sz w:val="24"/>
          <w:szCs w:val="24"/>
        </w:rPr>
        <w:t>“</w:t>
      </w:r>
      <w:r w:rsidRPr="00D54D77">
        <w:rPr>
          <w:rFonts w:ascii="Times New Roman" w:hAnsi="Times New Roman" w:cs="Times New Roman"/>
          <w:sz w:val="24"/>
          <w:szCs w:val="24"/>
        </w:rPr>
        <w:t>Fraud, sometimes referred to as the fraudulent act, is an intentional deception, whether by omission or co-mission, that causes its victim to suffer an economic loss and/or the perpetrator to realize a gain. A simple working definition of fraud is theft by deception.</w:t>
      </w:r>
      <w:r w:rsidR="008A6BE5" w:rsidRPr="00D54D77">
        <w:rPr>
          <w:rFonts w:ascii="Times New Roman" w:hAnsi="Times New Roman" w:cs="Times New Roman"/>
          <w:sz w:val="24"/>
          <w:szCs w:val="24"/>
        </w:rPr>
        <w:t xml:space="preserve">” </w:t>
      </w:r>
      <w:r w:rsidRPr="00D54D77">
        <w:rPr>
          <w:rFonts w:ascii="Times New Roman" w:hAnsi="Times New Roman" w:cs="Times New Roman"/>
          <w:sz w:val="24"/>
          <w:szCs w:val="24"/>
        </w:rPr>
        <w:t>(Text page 2)</w:t>
      </w:r>
    </w:p>
    <w:p w:rsidR="00997073" w:rsidRPr="00D54D77" w:rsidRDefault="008A6BE5" w:rsidP="00D54D77">
      <w:pPr>
        <w:spacing w:after="0"/>
        <w:ind w:left="1440"/>
        <w:rPr>
          <w:rFonts w:ascii="Times New Roman" w:hAnsi="Times New Roman" w:cs="Times New Roman"/>
          <w:sz w:val="24"/>
          <w:szCs w:val="24"/>
        </w:rPr>
      </w:pPr>
      <w:r w:rsidRPr="00D54D77">
        <w:rPr>
          <w:rFonts w:ascii="Times New Roman" w:hAnsi="Times New Roman" w:cs="Times New Roman"/>
          <w:sz w:val="24"/>
          <w:szCs w:val="24"/>
        </w:rPr>
        <w:t>“</w:t>
      </w:r>
      <w:r w:rsidR="00997073" w:rsidRPr="00D54D77">
        <w:rPr>
          <w:rFonts w:ascii="Times New Roman" w:hAnsi="Times New Roman" w:cs="Times New Roman"/>
          <w:sz w:val="24"/>
          <w:szCs w:val="24"/>
        </w:rPr>
        <w:t xml:space="preserve">The term abuse has taken on a largely amorphous meaning over the years, frequently being used to describe any misconduct that does not fall into a clearly defined category of wrongdoing. Webster’s definition of abuse might surprise you. From the Latin word </w:t>
      </w:r>
      <w:proofErr w:type="spellStart"/>
      <w:r w:rsidR="00997073" w:rsidRPr="00D54D77">
        <w:rPr>
          <w:rFonts w:ascii="Times New Roman" w:hAnsi="Times New Roman" w:cs="Times New Roman"/>
          <w:i/>
          <w:sz w:val="24"/>
          <w:szCs w:val="24"/>
        </w:rPr>
        <w:t>abusus</w:t>
      </w:r>
      <w:proofErr w:type="spellEnd"/>
      <w:r w:rsidR="00997073" w:rsidRPr="00D54D77">
        <w:rPr>
          <w:rFonts w:ascii="Times New Roman" w:hAnsi="Times New Roman" w:cs="Times New Roman"/>
          <w:sz w:val="24"/>
          <w:szCs w:val="24"/>
        </w:rPr>
        <w:t>, to consume, it means: “1. A deceitful act, deception; 2. A corrupt practice or custom; 3. Improper use or treatment, misuse.” To deceive is “to be false; to fail to fulfill; to cheat; to cause to accept as true or valid what is false or invalid.” Given the commonality of the language describing both fraud and abuse, what are the key differences?</w:t>
      </w:r>
      <w:r w:rsidRPr="00D54D77">
        <w:rPr>
          <w:rFonts w:ascii="Times New Roman" w:hAnsi="Times New Roman" w:cs="Times New Roman"/>
          <w:sz w:val="24"/>
          <w:szCs w:val="24"/>
        </w:rPr>
        <w:t xml:space="preserve"> </w:t>
      </w:r>
      <w:r w:rsidR="00997073" w:rsidRPr="00D54D77">
        <w:rPr>
          <w:rFonts w:ascii="Times New Roman" w:hAnsi="Times New Roman" w:cs="Times New Roman"/>
          <w:sz w:val="24"/>
          <w:szCs w:val="24"/>
        </w:rPr>
        <w:t>An example illustrates: suppose that a teller was employed by a bank and stole $100 from her cash drawer.</w:t>
      </w:r>
      <w:r w:rsidRPr="00D54D77">
        <w:rPr>
          <w:rFonts w:ascii="Times New Roman" w:hAnsi="Times New Roman" w:cs="Times New Roman"/>
          <w:sz w:val="24"/>
          <w:szCs w:val="24"/>
        </w:rPr>
        <w:t xml:space="preserve"> </w:t>
      </w:r>
      <w:r w:rsidR="00997073" w:rsidRPr="00D54D77">
        <w:rPr>
          <w:rFonts w:ascii="Times New Roman" w:hAnsi="Times New Roman" w:cs="Times New Roman"/>
          <w:sz w:val="24"/>
          <w:szCs w:val="24"/>
        </w:rPr>
        <w:t>We would define that broadly as fraud. But if she earns $500 a week and falsely calls in sick one day,</w:t>
      </w:r>
      <w:r w:rsidRPr="00D54D77">
        <w:rPr>
          <w:rFonts w:ascii="Times New Roman" w:hAnsi="Times New Roman" w:cs="Times New Roman"/>
          <w:sz w:val="24"/>
          <w:szCs w:val="24"/>
        </w:rPr>
        <w:t xml:space="preserve"> </w:t>
      </w:r>
      <w:r w:rsidR="00997073" w:rsidRPr="00D54D77">
        <w:rPr>
          <w:rFonts w:ascii="Times New Roman" w:hAnsi="Times New Roman" w:cs="Times New Roman"/>
          <w:sz w:val="24"/>
          <w:szCs w:val="24"/>
        </w:rPr>
        <w:t>we might call that abuse—even though each act has the exact same economic impact to the company—in</w:t>
      </w:r>
      <w:r w:rsidRPr="00D54D77">
        <w:rPr>
          <w:rFonts w:ascii="Times New Roman" w:hAnsi="Times New Roman" w:cs="Times New Roman"/>
          <w:sz w:val="24"/>
          <w:szCs w:val="24"/>
        </w:rPr>
        <w:t xml:space="preserve"> </w:t>
      </w:r>
      <w:r w:rsidR="00997073" w:rsidRPr="00D54D77">
        <w:rPr>
          <w:rFonts w:ascii="Times New Roman" w:hAnsi="Times New Roman" w:cs="Times New Roman"/>
          <w:sz w:val="24"/>
          <w:szCs w:val="24"/>
        </w:rPr>
        <w:t>this case, $100.</w:t>
      </w:r>
    </w:p>
    <w:p w:rsidR="00997073" w:rsidRPr="00D54D77" w:rsidRDefault="00997073" w:rsidP="00D54D77">
      <w:pPr>
        <w:spacing w:after="0"/>
        <w:ind w:left="1440"/>
        <w:rPr>
          <w:rFonts w:ascii="Times New Roman" w:hAnsi="Times New Roman" w:cs="Times New Roman"/>
          <w:sz w:val="24"/>
          <w:szCs w:val="24"/>
        </w:rPr>
      </w:pPr>
      <w:r w:rsidRPr="00D54D77">
        <w:rPr>
          <w:rFonts w:ascii="Times New Roman" w:hAnsi="Times New Roman" w:cs="Times New Roman"/>
          <w:sz w:val="24"/>
          <w:szCs w:val="24"/>
        </w:rPr>
        <w:t>And, of course, each offense requires a dishonest intent on the part of the employee to victimize the</w:t>
      </w:r>
      <w:r w:rsidR="008A6BE5" w:rsidRPr="00D54D77">
        <w:rPr>
          <w:rFonts w:ascii="Times New Roman" w:hAnsi="Times New Roman" w:cs="Times New Roman"/>
          <w:sz w:val="24"/>
          <w:szCs w:val="24"/>
        </w:rPr>
        <w:t xml:space="preserve"> </w:t>
      </w:r>
      <w:r w:rsidRPr="00D54D77">
        <w:rPr>
          <w:rFonts w:ascii="Times New Roman" w:hAnsi="Times New Roman" w:cs="Times New Roman"/>
          <w:sz w:val="24"/>
          <w:szCs w:val="24"/>
        </w:rPr>
        <w:t>company. Look at the way in which each is typically handled within an organization, however: in the case</w:t>
      </w:r>
      <w:r w:rsidR="008A6BE5" w:rsidRPr="00D54D77">
        <w:rPr>
          <w:rFonts w:ascii="Times New Roman" w:hAnsi="Times New Roman" w:cs="Times New Roman"/>
          <w:sz w:val="24"/>
          <w:szCs w:val="24"/>
        </w:rPr>
        <w:t xml:space="preserve"> </w:t>
      </w:r>
      <w:r w:rsidRPr="00D54D77">
        <w:rPr>
          <w:rFonts w:ascii="Times New Roman" w:hAnsi="Times New Roman" w:cs="Times New Roman"/>
          <w:sz w:val="24"/>
          <w:szCs w:val="24"/>
        </w:rPr>
        <w:t>of the embezzlement, the employee gets fired; there is also a possibility (albeit remote) that she will be</w:t>
      </w:r>
      <w:r w:rsidR="008A6BE5" w:rsidRPr="00D54D77">
        <w:rPr>
          <w:rFonts w:ascii="Times New Roman" w:hAnsi="Times New Roman" w:cs="Times New Roman"/>
          <w:sz w:val="24"/>
          <w:szCs w:val="24"/>
        </w:rPr>
        <w:t xml:space="preserve"> </w:t>
      </w:r>
      <w:r w:rsidRPr="00D54D77">
        <w:rPr>
          <w:rFonts w:ascii="Times New Roman" w:hAnsi="Times New Roman" w:cs="Times New Roman"/>
          <w:sz w:val="24"/>
          <w:szCs w:val="24"/>
        </w:rPr>
        <w:t>prosecuted. But in the case in which the employee misuses her sick time, perhaps she gets reprimanded,</w:t>
      </w:r>
      <w:r w:rsidR="008A6BE5" w:rsidRPr="00D54D77">
        <w:rPr>
          <w:rFonts w:ascii="Times New Roman" w:hAnsi="Times New Roman" w:cs="Times New Roman"/>
          <w:sz w:val="24"/>
          <w:szCs w:val="24"/>
        </w:rPr>
        <w:t xml:space="preserve"> </w:t>
      </w:r>
      <w:r w:rsidRPr="00D54D77">
        <w:rPr>
          <w:rFonts w:ascii="Times New Roman" w:hAnsi="Times New Roman" w:cs="Times New Roman"/>
          <w:sz w:val="24"/>
          <w:szCs w:val="24"/>
        </w:rPr>
        <w:t>or her pay might be docked for the day.</w:t>
      </w:r>
      <w:r w:rsidR="008A6BE5" w:rsidRPr="00D54D77">
        <w:rPr>
          <w:rFonts w:ascii="Times New Roman" w:hAnsi="Times New Roman" w:cs="Times New Roman"/>
          <w:sz w:val="24"/>
          <w:szCs w:val="24"/>
        </w:rPr>
        <w:t xml:space="preserve"> (Text page 7)</w:t>
      </w:r>
    </w:p>
    <w:p w:rsidR="007A7D79" w:rsidRPr="00D54D77" w:rsidRDefault="007A7D79" w:rsidP="00F94260">
      <w:pPr>
        <w:spacing w:after="0"/>
        <w:jc w:val="both"/>
        <w:rPr>
          <w:rFonts w:ascii="Times New Roman" w:hAnsi="Times New Roman" w:cs="Times New Roman"/>
          <w:sz w:val="24"/>
          <w:szCs w:val="24"/>
        </w:rPr>
      </w:pPr>
    </w:p>
    <w:p w:rsidR="00B3183D" w:rsidRPr="00D54D77" w:rsidRDefault="008738DD" w:rsidP="00CE0E52">
      <w:pPr>
        <w:pStyle w:val="ListParagraph"/>
        <w:numPr>
          <w:ilvl w:val="0"/>
          <w:numId w:val="4"/>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What is a “fiduciary duty”</w:t>
      </w:r>
      <w:r w:rsidR="005D6ADB" w:rsidRPr="00D54D77">
        <w:rPr>
          <w:rFonts w:ascii="Times New Roman" w:hAnsi="Times New Roman" w:cs="Times New Roman"/>
          <w:sz w:val="24"/>
          <w:szCs w:val="24"/>
        </w:rPr>
        <w:t xml:space="preserve"> and give examples.</w:t>
      </w:r>
    </w:p>
    <w:p w:rsidR="00D54D77" w:rsidRDefault="008738DD" w:rsidP="00D54D77">
      <w:pPr>
        <w:spacing w:after="0"/>
        <w:ind w:left="1440" w:hanging="1440"/>
        <w:rPr>
          <w:rFonts w:ascii="Times New Roman" w:hAnsi="Times New Roman" w:cs="Times New Roman"/>
          <w:sz w:val="24"/>
          <w:szCs w:val="24"/>
        </w:rPr>
      </w:pPr>
      <w:r w:rsidRPr="00782938">
        <w:rPr>
          <w:rFonts w:ascii="Times New Roman" w:hAnsi="Times New Roman" w:cs="Times New Roman"/>
          <w:sz w:val="24"/>
          <w:szCs w:val="24"/>
        </w:rPr>
        <w:t>Answer:</w:t>
      </w:r>
      <w:r w:rsidR="00FD215A" w:rsidRPr="00D54D77">
        <w:rPr>
          <w:rFonts w:ascii="Times New Roman" w:hAnsi="Times New Roman" w:cs="Times New Roman"/>
          <w:sz w:val="24"/>
          <w:szCs w:val="24"/>
        </w:rPr>
        <w:tab/>
      </w:r>
      <w:r w:rsidRPr="00D54D77">
        <w:rPr>
          <w:rFonts w:ascii="Times New Roman" w:hAnsi="Times New Roman" w:cs="Times New Roman"/>
          <w:sz w:val="24"/>
          <w:szCs w:val="24"/>
        </w:rPr>
        <w:t xml:space="preserve">A fiduciary duty is a very high standard of conduct that is not lightly imposed. The duty depends upon the existence of a fiduciary relationship between the two parties. In an employment scenario, a fiduciary relationship is usually found to exist only when the employee is “highly trusted” and enjoys a confidential or special relationship with the employer. Practically speaking, the law generally recognizes a fiduciary duty only for officers and directors of a company, not for ordinary employees. (In some cases a </w:t>
      </w:r>
      <w:proofErr w:type="spellStart"/>
      <w:r w:rsidRPr="00D54D77">
        <w:rPr>
          <w:rFonts w:ascii="Times New Roman" w:hAnsi="Times New Roman" w:cs="Times New Roman"/>
          <w:sz w:val="24"/>
          <w:szCs w:val="24"/>
        </w:rPr>
        <w:t>quasifiduciary</w:t>
      </w:r>
      <w:proofErr w:type="spellEnd"/>
      <w:r w:rsidRPr="00D54D77">
        <w:rPr>
          <w:rFonts w:ascii="Times New Roman" w:hAnsi="Times New Roman" w:cs="Times New Roman"/>
          <w:sz w:val="24"/>
          <w:szCs w:val="24"/>
        </w:rPr>
        <w:t xml:space="preserve"> duty may exist for employees who are in possession of trade secrets; they have a duty not to disclose that confidential information.) </w:t>
      </w:r>
      <w:r w:rsidR="005D6ADB" w:rsidRPr="00D54D77">
        <w:rPr>
          <w:rFonts w:ascii="Times New Roman" w:hAnsi="Times New Roman" w:cs="Times New Roman"/>
          <w:sz w:val="24"/>
          <w:szCs w:val="24"/>
        </w:rPr>
        <w:t xml:space="preserve">If a warehouse employee were to steal computer chips while he/she </w:t>
      </w:r>
      <w:r w:rsidRPr="00D54D77">
        <w:rPr>
          <w:rFonts w:ascii="Times New Roman" w:hAnsi="Times New Roman" w:cs="Times New Roman"/>
          <w:sz w:val="24"/>
          <w:szCs w:val="24"/>
        </w:rPr>
        <w:t>would not owe a fiduciary duty to his</w:t>
      </w:r>
      <w:r w:rsidR="005D6ADB" w:rsidRPr="00D54D77">
        <w:rPr>
          <w:rFonts w:ascii="Times New Roman" w:hAnsi="Times New Roman" w:cs="Times New Roman"/>
          <w:sz w:val="24"/>
          <w:szCs w:val="24"/>
        </w:rPr>
        <w:t>/her</w:t>
      </w:r>
      <w:r w:rsidRPr="00D54D77">
        <w:rPr>
          <w:rFonts w:ascii="Times New Roman" w:hAnsi="Times New Roman" w:cs="Times New Roman"/>
          <w:sz w:val="24"/>
          <w:szCs w:val="24"/>
        </w:rPr>
        <w:t xml:space="preserve"> employer, </w:t>
      </w:r>
      <w:r w:rsidR="005D6ADB" w:rsidRPr="00D54D77">
        <w:rPr>
          <w:rFonts w:ascii="Times New Roman" w:hAnsi="Times New Roman" w:cs="Times New Roman"/>
          <w:sz w:val="24"/>
          <w:szCs w:val="24"/>
        </w:rPr>
        <w:t xml:space="preserve">he may be guilty of larceny. </w:t>
      </w:r>
      <w:r w:rsidR="00153D51" w:rsidRPr="00D54D77">
        <w:rPr>
          <w:rFonts w:ascii="Times New Roman" w:hAnsi="Times New Roman" w:cs="Times New Roman"/>
          <w:sz w:val="24"/>
          <w:szCs w:val="24"/>
        </w:rPr>
        <w:t xml:space="preserve">If an </w:t>
      </w:r>
      <w:r w:rsidRPr="00D54D77">
        <w:rPr>
          <w:rFonts w:ascii="Times New Roman" w:hAnsi="Times New Roman" w:cs="Times New Roman"/>
          <w:sz w:val="24"/>
          <w:szCs w:val="24"/>
        </w:rPr>
        <w:t>officer of the company stole a trade secret</w:t>
      </w:r>
      <w:r w:rsidR="00153D51" w:rsidRPr="00D54D77">
        <w:rPr>
          <w:rFonts w:ascii="Times New Roman" w:hAnsi="Times New Roman" w:cs="Times New Roman"/>
          <w:sz w:val="24"/>
          <w:szCs w:val="24"/>
        </w:rPr>
        <w:t xml:space="preserve"> or exposed proprietary manufacturing processes to a competitive third party</w:t>
      </w:r>
      <w:r w:rsidRPr="00D54D77">
        <w:rPr>
          <w:rFonts w:ascii="Times New Roman" w:hAnsi="Times New Roman" w:cs="Times New Roman"/>
          <w:sz w:val="24"/>
          <w:szCs w:val="24"/>
        </w:rPr>
        <w:t>, th</w:t>
      </w:r>
      <w:r w:rsidR="00153D51" w:rsidRPr="00D54D77">
        <w:rPr>
          <w:rFonts w:ascii="Times New Roman" w:hAnsi="Times New Roman" w:cs="Times New Roman"/>
          <w:sz w:val="24"/>
          <w:szCs w:val="24"/>
        </w:rPr>
        <w:t xml:space="preserve">e </w:t>
      </w:r>
      <w:r w:rsidRPr="00D54D77">
        <w:rPr>
          <w:rFonts w:ascii="Times New Roman" w:hAnsi="Times New Roman" w:cs="Times New Roman"/>
          <w:sz w:val="24"/>
          <w:szCs w:val="24"/>
        </w:rPr>
        <w:t xml:space="preserve">tort </w:t>
      </w:r>
      <w:r w:rsidR="00153D51" w:rsidRPr="00D54D77">
        <w:rPr>
          <w:rFonts w:ascii="Times New Roman" w:hAnsi="Times New Roman" w:cs="Times New Roman"/>
          <w:sz w:val="24"/>
          <w:szCs w:val="24"/>
        </w:rPr>
        <w:t xml:space="preserve">of breach of fiduciary duty </w:t>
      </w:r>
      <w:r w:rsidRPr="00D54D77">
        <w:rPr>
          <w:rFonts w:ascii="Times New Roman" w:hAnsi="Times New Roman" w:cs="Times New Roman"/>
          <w:sz w:val="24"/>
          <w:szCs w:val="24"/>
        </w:rPr>
        <w:t>might apply. (Text page</w:t>
      </w:r>
      <w:r w:rsidR="00153D51" w:rsidRPr="00D54D77">
        <w:rPr>
          <w:rFonts w:ascii="Times New Roman" w:hAnsi="Times New Roman" w:cs="Times New Roman"/>
          <w:sz w:val="24"/>
          <w:szCs w:val="24"/>
        </w:rPr>
        <w:t>s 3 and</w:t>
      </w:r>
      <w:r w:rsidRPr="00D54D77">
        <w:rPr>
          <w:rFonts w:ascii="Times New Roman" w:hAnsi="Times New Roman" w:cs="Times New Roman"/>
          <w:sz w:val="24"/>
          <w:szCs w:val="24"/>
        </w:rPr>
        <w:t xml:space="preserve"> 4)</w:t>
      </w:r>
      <w:r w:rsidR="00D54D77">
        <w:rPr>
          <w:rFonts w:ascii="Times New Roman" w:hAnsi="Times New Roman" w:cs="Times New Roman"/>
          <w:sz w:val="24"/>
          <w:szCs w:val="24"/>
        </w:rPr>
        <w:br w:type="page"/>
      </w:r>
    </w:p>
    <w:p w:rsidR="00B3183D" w:rsidRPr="00D54D77" w:rsidRDefault="00FF1324" w:rsidP="00CE0E52">
      <w:pPr>
        <w:pStyle w:val="ListParagraph"/>
        <w:numPr>
          <w:ilvl w:val="0"/>
          <w:numId w:val="4"/>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lastRenderedPageBreak/>
        <w:t>Explain what is meant by the term “financial forensics.”</w:t>
      </w:r>
    </w:p>
    <w:p w:rsidR="008E459F" w:rsidRPr="00D54D77" w:rsidRDefault="008E459F" w:rsidP="00D54D77">
      <w:pPr>
        <w:spacing w:after="0"/>
        <w:ind w:left="1440" w:hanging="1440"/>
        <w:rPr>
          <w:rFonts w:ascii="Times New Roman" w:hAnsi="Times New Roman" w:cs="Times New Roman"/>
          <w:sz w:val="24"/>
          <w:szCs w:val="24"/>
        </w:rPr>
      </w:pPr>
      <w:r w:rsidRPr="00782938">
        <w:rPr>
          <w:rFonts w:ascii="Times New Roman" w:hAnsi="Times New Roman" w:cs="Times New Roman"/>
          <w:sz w:val="24"/>
          <w:szCs w:val="24"/>
        </w:rPr>
        <w:t>Answer:</w:t>
      </w:r>
      <w:r w:rsidR="00FD215A" w:rsidRPr="00D54D77">
        <w:rPr>
          <w:rFonts w:ascii="Times New Roman" w:hAnsi="Times New Roman" w:cs="Times New Roman"/>
          <w:sz w:val="24"/>
          <w:szCs w:val="24"/>
        </w:rPr>
        <w:tab/>
      </w:r>
      <w:r w:rsidRPr="00D54D77">
        <w:rPr>
          <w:rFonts w:ascii="Times New Roman" w:hAnsi="Times New Roman" w:cs="Times New Roman"/>
          <w:sz w:val="24"/>
          <w:szCs w:val="24"/>
        </w:rPr>
        <w:t>Financial forensics is the application of financial principles and theories to facts or hypotheses at issue in a legal dispute and consists of two primary functions:</w:t>
      </w:r>
    </w:p>
    <w:p w:rsidR="008E459F" w:rsidRPr="00D54D77" w:rsidRDefault="008E459F" w:rsidP="00D54D77">
      <w:pPr>
        <w:spacing w:after="0"/>
        <w:ind w:left="2160" w:hanging="720"/>
        <w:rPr>
          <w:rFonts w:ascii="Times New Roman" w:hAnsi="Times New Roman" w:cs="Times New Roman"/>
          <w:sz w:val="24"/>
          <w:szCs w:val="24"/>
        </w:rPr>
      </w:pPr>
      <w:r w:rsidRPr="00D54D77">
        <w:rPr>
          <w:rFonts w:ascii="Times New Roman" w:hAnsi="Times New Roman" w:cs="Times New Roman"/>
          <w:sz w:val="24"/>
          <w:szCs w:val="24"/>
        </w:rPr>
        <w:t>1.</w:t>
      </w:r>
      <w:r w:rsidRPr="00D54D77">
        <w:rPr>
          <w:rFonts w:ascii="Times New Roman" w:hAnsi="Times New Roman" w:cs="Times New Roman"/>
          <w:sz w:val="24"/>
          <w:szCs w:val="24"/>
        </w:rPr>
        <w:tab/>
        <w:t>Litigation advisory services, which recognizes the role of the financial forensic professional as an expert or consultant, and</w:t>
      </w:r>
    </w:p>
    <w:p w:rsidR="008E459F" w:rsidRPr="00D54D77" w:rsidRDefault="008E459F" w:rsidP="00D54D77">
      <w:pPr>
        <w:spacing w:after="0"/>
        <w:ind w:left="2160" w:hanging="720"/>
        <w:rPr>
          <w:rFonts w:ascii="Times New Roman" w:hAnsi="Times New Roman" w:cs="Times New Roman"/>
          <w:sz w:val="24"/>
          <w:szCs w:val="24"/>
        </w:rPr>
      </w:pPr>
      <w:r w:rsidRPr="00D54D77">
        <w:rPr>
          <w:rFonts w:ascii="Times New Roman" w:hAnsi="Times New Roman" w:cs="Times New Roman"/>
          <w:sz w:val="24"/>
          <w:szCs w:val="24"/>
        </w:rPr>
        <w:t>2.</w:t>
      </w:r>
      <w:r w:rsidRPr="00D54D77">
        <w:rPr>
          <w:rFonts w:ascii="Times New Roman" w:hAnsi="Times New Roman" w:cs="Times New Roman"/>
          <w:sz w:val="24"/>
          <w:szCs w:val="24"/>
        </w:rPr>
        <w:tab/>
        <w:t>Investigative services, which makes use of the financial forensic professional’s skills and may or may not lead to courtroom testimony.</w:t>
      </w:r>
    </w:p>
    <w:p w:rsidR="00FF1324" w:rsidRPr="00D54D77" w:rsidRDefault="008E459F" w:rsidP="00D54D77">
      <w:pPr>
        <w:spacing w:after="0"/>
        <w:ind w:left="1440"/>
        <w:rPr>
          <w:rFonts w:ascii="Times New Roman" w:hAnsi="Times New Roman" w:cs="Times New Roman"/>
          <w:sz w:val="24"/>
          <w:szCs w:val="24"/>
        </w:rPr>
      </w:pPr>
      <w:r w:rsidRPr="00D54D77">
        <w:rPr>
          <w:rFonts w:ascii="Times New Roman" w:hAnsi="Times New Roman" w:cs="Times New Roman"/>
          <w:sz w:val="24"/>
          <w:szCs w:val="24"/>
        </w:rPr>
        <w:t>Financial forensics may involve either an attest or consulting engagement. According to the AICPA, Forensic and Litigation Advisory Services (FLAS) professionals provide educational, technical, functional, and industry-specific services that often apply to occupational fraud, corruption, and abuse and to financial statement fraud cases. (Text page 8)</w:t>
      </w:r>
    </w:p>
    <w:p w:rsidR="004A4B5F" w:rsidRPr="00D54D77" w:rsidRDefault="004A4B5F" w:rsidP="00F94260">
      <w:pPr>
        <w:spacing w:after="0"/>
        <w:jc w:val="both"/>
        <w:rPr>
          <w:rFonts w:ascii="Times New Roman" w:hAnsi="Times New Roman" w:cs="Times New Roman"/>
          <w:sz w:val="24"/>
          <w:szCs w:val="24"/>
        </w:rPr>
      </w:pPr>
    </w:p>
    <w:p w:rsidR="00B3183D" w:rsidRPr="00D54D77" w:rsidRDefault="00C60025" w:rsidP="00CE0E52">
      <w:pPr>
        <w:pStyle w:val="ListParagraph"/>
        <w:numPr>
          <w:ilvl w:val="0"/>
          <w:numId w:val="4"/>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Explain the “fraud triangle” and “M.I.C.E.” and compare the two in your explanation.</w:t>
      </w:r>
    </w:p>
    <w:p w:rsidR="00FD215A" w:rsidRPr="00D54D77" w:rsidRDefault="00FD215A" w:rsidP="00D54D77">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Pr="00D54D77">
        <w:rPr>
          <w:rFonts w:ascii="Times New Roman" w:hAnsi="Times New Roman" w:cs="Times New Roman"/>
          <w:sz w:val="24"/>
          <w:szCs w:val="24"/>
        </w:rPr>
        <w:tab/>
      </w:r>
      <w:r w:rsidR="00C60025" w:rsidRPr="00D54D77">
        <w:rPr>
          <w:rFonts w:ascii="Times New Roman" w:hAnsi="Times New Roman" w:cs="Times New Roman"/>
          <w:sz w:val="24"/>
          <w:szCs w:val="24"/>
        </w:rPr>
        <w:t>The fraud triangle consists of three sides which are required to meet in an “acceptable form” before the perpetrator commits fraud. The sides are perceived opportunity, perceived pressure, and rationalization. All of these values are those of the perpetrator or potential perpetrator, not those of the organization and as such, they may or may not be supported by logic or law.</w:t>
      </w:r>
    </w:p>
    <w:p w:rsidR="004A4B5F" w:rsidRPr="00D54D77" w:rsidRDefault="00C60025" w:rsidP="00D54D77">
      <w:pPr>
        <w:spacing w:after="0"/>
        <w:ind w:left="1440"/>
        <w:rPr>
          <w:rFonts w:ascii="Times New Roman" w:hAnsi="Times New Roman" w:cs="Times New Roman"/>
          <w:sz w:val="24"/>
          <w:szCs w:val="24"/>
        </w:rPr>
      </w:pPr>
      <w:r w:rsidRPr="00D54D77">
        <w:rPr>
          <w:rFonts w:ascii="Times New Roman" w:hAnsi="Times New Roman" w:cs="Times New Roman"/>
          <w:sz w:val="24"/>
          <w:szCs w:val="24"/>
        </w:rPr>
        <w:t xml:space="preserve">M.I.C.E. is an acronym standing for Money, Ideology, Coercion, and Ego. As causes to commit the acts of fraud or abuse greed (money) and power (ego) are the two most frequent justifications. Individuals who are less willing to commit the act or acts may be unwillingly </w:t>
      </w:r>
      <w:proofErr w:type="gramStart"/>
      <w:r w:rsidRPr="00D54D77">
        <w:rPr>
          <w:rFonts w:ascii="Times New Roman" w:hAnsi="Times New Roman" w:cs="Times New Roman"/>
          <w:sz w:val="24"/>
          <w:szCs w:val="24"/>
        </w:rPr>
        <w:t>be</w:t>
      </w:r>
      <w:proofErr w:type="gramEnd"/>
      <w:r w:rsidRPr="00D54D77">
        <w:rPr>
          <w:rFonts w:ascii="Times New Roman" w:hAnsi="Times New Roman" w:cs="Times New Roman"/>
          <w:sz w:val="24"/>
          <w:szCs w:val="24"/>
        </w:rPr>
        <w:t xml:space="preserve"> involved in a scheme by force or intimidation (coercion). </w:t>
      </w:r>
      <w:r w:rsidR="009F1231" w:rsidRPr="00D54D77">
        <w:rPr>
          <w:rFonts w:ascii="Times New Roman" w:hAnsi="Times New Roman" w:cs="Times New Roman"/>
          <w:sz w:val="24"/>
          <w:szCs w:val="24"/>
        </w:rPr>
        <w:t>Ideology is probably the least frequent motivation factor and is a situation where the end justifies the means. “It does not matter if I hurt the investors as long as the corporation pays for their act.” As with the fraud triangle, these are personal values and may or may not be supported by logic or law.</w:t>
      </w:r>
    </w:p>
    <w:p w:rsidR="009F1231" w:rsidRPr="00D54D77" w:rsidRDefault="009F1231" w:rsidP="00D54D77">
      <w:pPr>
        <w:spacing w:after="0"/>
        <w:ind w:left="1440"/>
        <w:rPr>
          <w:rFonts w:ascii="Times New Roman" w:hAnsi="Times New Roman" w:cs="Times New Roman"/>
          <w:sz w:val="24"/>
          <w:szCs w:val="24"/>
        </w:rPr>
      </w:pPr>
      <w:r w:rsidRPr="00D54D77">
        <w:rPr>
          <w:rFonts w:ascii="Times New Roman" w:hAnsi="Times New Roman" w:cs="Times New Roman"/>
          <w:sz w:val="24"/>
          <w:szCs w:val="24"/>
        </w:rPr>
        <w:t xml:space="preserve">Both the fraud triangle and M.I.C.E. tools are evaluation tools of an individual or group of </w:t>
      </w:r>
      <w:proofErr w:type="gramStart"/>
      <w:r w:rsidRPr="00D54D77">
        <w:rPr>
          <w:rFonts w:ascii="Times New Roman" w:hAnsi="Times New Roman" w:cs="Times New Roman"/>
          <w:sz w:val="24"/>
          <w:szCs w:val="24"/>
        </w:rPr>
        <w:t>individuals</w:t>
      </w:r>
      <w:proofErr w:type="gramEnd"/>
      <w:r w:rsidRPr="00D54D77">
        <w:rPr>
          <w:rFonts w:ascii="Times New Roman" w:hAnsi="Times New Roman" w:cs="Times New Roman"/>
          <w:sz w:val="24"/>
          <w:szCs w:val="24"/>
        </w:rPr>
        <w:t xml:space="preserve"> motivations to commit the act of fraud or abuse. It is generally accepted that the M.I.C.E. concept heuristic oversimplifies fraudulent motivations, and some motivations fit multiple categories, it is easily remembered and provides investigators with a framework to evaluate motive.</w:t>
      </w:r>
    </w:p>
    <w:p w:rsidR="00C704FA" w:rsidRPr="00D54D77" w:rsidRDefault="00C704FA" w:rsidP="00F94260">
      <w:pPr>
        <w:spacing w:after="0"/>
        <w:rPr>
          <w:rFonts w:ascii="Times New Roman" w:hAnsi="Times New Roman" w:cs="Times New Roman"/>
          <w:sz w:val="24"/>
          <w:szCs w:val="24"/>
        </w:rPr>
      </w:pPr>
      <w:r w:rsidRPr="00D54D77">
        <w:rPr>
          <w:rFonts w:ascii="Times New Roman" w:hAnsi="Times New Roman" w:cs="Times New Roman"/>
          <w:sz w:val="24"/>
          <w:szCs w:val="24"/>
        </w:rPr>
        <w:br w:type="page"/>
      </w:r>
    </w:p>
    <w:p w:rsidR="00B3183D" w:rsidRPr="00D54D77" w:rsidRDefault="006C77F8" w:rsidP="00CE0E52">
      <w:pPr>
        <w:pStyle w:val="ListParagraph"/>
        <w:numPr>
          <w:ilvl w:val="0"/>
          <w:numId w:val="4"/>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lastRenderedPageBreak/>
        <w:t>Intent is a significant problem in fraud investigations and prosecutions. Discuss the issue of intent and explain some of the common problems associated with proving intent.</w:t>
      </w:r>
    </w:p>
    <w:p w:rsidR="006C77F8" w:rsidRPr="00D54D77" w:rsidRDefault="006C77F8" w:rsidP="00D54D77">
      <w:pPr>
        <w:spacing w:after="0"/>
        <w:ind w:left="1440" w:hanging="1440"/>
        <w:rPr>
          <w:rFonts w:ascii="Times New Roman" w:hAnsi="Times New Roman" w:cs="Times New Roman"/>
          <w:sz w:val="24"/>
          <w:szCs w:val="24"/>
        </w:rPr>
      </w:pPr>
      <w:r w:rsidRPr="00782938">
        <w:rPr>
          <w:rFonts w:ascii="Times New Roman" w:hAnsi="Times New Roman" w:cs="Times New Roman"/>
          <w:sz w:val="24"/>
          <w:szCs w:val="24"/>
        </w:rPr>
        <w:t>Answer:</w:t>
      </w:r>
      <w:r w:rsidR="00FD215A" w:rsidRPr="00D54D77">
        <w:rPr>
          <w:rFonts w:ascii="Times New Roman" w:hAnsi="Times New Roman" w:cs="Times New Roman"/>
          <w:sz w:val="24"/>
          <w:szCs w:val="24"/>
        </w:rPr>
        <w:tab/>
      </w:r>
      <w:r w:rsidRPr="00D54D77">
        <w:rPr>
          <w:rFonts w:ascii="Times New Roman" w:hAnsi="Times New Roman" w:cs="Times New Roman"/>
          <w:sz w:val="24"/>
          <w:szCs w:val="24"/>
        </w:rPr>
        <w:t>Although the fraud triangle provides an effective explanation for the conditions necessary for fraud to occur</w:t>
      </w:r>
      <w:r w:rsidR="00696CDF" w:rsidRPr="00D54D77">
        <w:rPr>
          <w:rFonts w:ascii="Times New Roman" w:hAnsi="Times New Roman" w:cs="Times New Roman"/>
          <w:sz w:val="24"/>
          <w:szCs w:val="24"/>
        </w:rPr>
        <w:t xml:space="preserve">, which are primarily values measured by the perpetrator, </w:t>
      </w:r>
      <w:r w:rsidRPr="00D54D77">
        <w:rPr>
          <w:rFonts w:ascii="Times New Roman" w:hAnsi="Times New Roman" w:cs="Times New Roman"/>
          <w:sz w:val="24"/>
          <w:szCs w:val="24"/>
        </w:rPr>
        <w:t xml:space="preserve">and is a source of red flags that require investigation, in order to prove fraud, the investigator has to deal with the problem of intent. Intent, like all aspects of the investigation, must be grounded in the evidence. In a fraud case, the challenge is that—short of a confession by a co-conspirator or the perpetrator—evidence of intent tends to be circumstantial. </w:t>
      </w:r>
      <w:r w:rsidR="00696CDF" w:rsidRPr="00D54D77">
        <w:rPr>
          <w:rFonts w:ascii="Times New Roman" w:hAnsi="Times New Roman" w:cs="Times New Roman"/>
          <w:sz w:val="24"/>
          <w:szCs w:val="24"/>
        </w:rPr>
        <w:t>The proven events of the</w:t>
      </w:r>
      <w:r w:rsidR="001720F8" w:rsidRPr="00D54D77">
        <w:rPr>
          <w:rFonts w:ascii="Times New Roman" w:hAnsi="Times New Roman" w:cs="Times New Roman"/>
          <w:sz w:val="24"/>
          <w:szCs w:val="24"/>
        </w:rPr>
        <w:t xml:space="preserve"> act,</w:t>
      </w:r>
      <w:r w:rsidR="00696CDF" w:rsidRPr="00D54D77">
        <w:rPr>
          <w:rFonts w:ascii="Times New Roman" w:hAnsi="Times New Roman" w:cs="Times New Roman"/>
          <w:sz w:val="24"/>
          <w:szCs w:val="24"/>
        </w:rPr>
        <w:t xml:space="preserve"> the</w:t>
      </w:r>
      <w:r w:rsidR="001720F8" w:rsidRPr="00D54D77">
        <w:rPr>
          <w:rFonts w:ascii="Times New Roman" w:hAnsi="Times New Roman" w:cs="Times New Roman"/>
          <w:sz w:val="24"/>
          <w:szCs w:val="24"/>
        </w:rPr>
        <w:t xml:space="preserve"> concealment</w:t>
      </w:r>
      <w:r w:rsidR="00696CDF" w:rsidRPr="00D54D77">
        <w:rPr>
          <w:rFonts w:ascii="Times New Roman" w:hAnsi="Times New Roman" w:cs="Times New Roman"/>
          <w:sz w:val="24"/>
          <w:szCs w:val="24"/>
        </w:rPr>
        <w:t xml:space="preserve"> of the act</w:t>
      </w:r>
      <w:r w:rsidR="001720F8" w:rsidRPr="00D54D77">
        <w:rPr>
          <w:rFonts w:ascii="Times New Roman" w:hAnsi="Times New Roman" w:cs="Times New Roman"/>
          <w:sz w:val="24"/>
          <w:szCs w:val="24"/>
        </w:rPr>
        <w:t>,</w:t>
      </w:r>
      <w:r w:rsidR="00696CDF" w:rsidRPr="00D54D77">
        <w:rPr>
          <w:rFonts w:ascii="Times New Roman" w:hAnsi="Times New Roman" w:cs="Times New Roman"/>
          <w:sz w:val="24"/>
          <w:szCs w:val="24"/>
        </w:rPr>
        <w:t xml:space="preserve"> and the </w:t>
      </w:r>
      <w:r w:rsidR="001720F8" w:rsidRPr="00D54D77">
        <w:rPr>
          <w:rFonts w:ascii="Times New Roman" w:hAnsi="Times New Roman" w:cs="Times New Roman"/>
          <w:sz w:val="24"/>
          <w:szCs w:val="24"/>
        </w:rPr>
        <w:t>conversion</w:t>
      </w:r>
      <w:r w:rsidR="00696CDF" w:rsidRPr="00D54D77">
        <w:rPr>
          <w:rFonts w:ascii="Times New Roman" w:hAnsi="Times New Roman" w:cs="Times New Roman"/>
          <w:sz w:val="24"/>
          <w:szCs w:val="24"/>
        </w:rPr>
        <w:t xml:space="preserve"> of items taken or used in the act</w:t>
      </w:r>
      <w:r w:rsidR="001720F8" w:rsidRPr="00D54D77">
        <w:rPr>
          <w:rFonts w:ascii="Times New Roman" w:hAnsi="Times New Roman" w:cs="Times New Roman"/>
          <w:sz w:val="24"/>
          <w:szCs w:val="24"/>
        </w:rPr>
        <w:t>,</w:t>
      </w:r>
      <w:r w:rsidRPr="00D54D77">
        <w:rPr>
          <w:rFonts w:ascii="Times New Roman" w:hAnsi="Times New Roman" w:cs="Times New Roman"/>
          <w:sz w:val="24"/>
          <w:szCs w:val="24"/>
        </w:rPr>
        <w:t xml:space="preserve"> are critical to the investigative process</w:t>
      </w:r>
      <w:r w:rsidR="00696CDF" w:rsidRPr="00D54D77">
        <w:rPr>
          <w:rFonts w:ascii="Times New Roman" w:hAnsi="Times New Roman" w:cs="Times New Roman"/>
          <w:sz w:val="24"/>
          <w:szCs w:val="24"/>
        </w:rPr>
        <w:t xml:space="preserve"> and may all be used to support the issue of intent. However, intent is most often a non-physical element in the thoughts of the perpetrator and not a physical piece of evidence such as a video of the event or bank deposit slip.</w:t>
      </w:r>
    </w:p>
    <w:p w:rsidR="000A507A" w:rsidRPr="000A507A" w:rsidRDefault="000A507A" w:rsidP="000A507A">
      <w:pPr>
        <w:spacing w:after="0"/>
        <w:rPr>
          <w:rFonts w:ascii="Times New Roman" w:hAnsi="Times New Roman" w:cs="Times New Roman"/>
          <w:sz w:val="24"/>
          <w:szCs w:val="24"/>
        </w:rPr>
      </w:pPr>
    </w:p>
    <w:p w:rsidR="00E24134" w:rsidRPr="00F94260" w:rsidRDefault="00E24134" w:rsidP="00F94260">
      <w:pPr>
        <w:spacing w:after="0"/>
        <w:rPr>
          <w:rFonts w:ascii="Times New Roman" w:hAnsi="Times New Roman" w:cs="Times New Roman"/>
          <w:b/>
          <w:sz w:val="28"/>
          <w:szCs w:val="28"/>
          <w:u w:val="thick"/>
        </w:rPr>
      </w:pPr>
      <w:r w:rsidRPr="00F94260">
        <w:rPr>
          <w:rFonts w:ascii="Times New Roman" w:hAnsi="Times New Roman" w:cs="Times New Roman"/>
          <w:b/>
          <w:sz w:val="28"/>
          <w:szCs w:val="28"/>
          <w:u w:val="thick"/>
        </w:rPr>
        <w:t>Critical Thinking Exercise</w:t>
      </w:r>
    </w:p>
    <w:p w:rsidR="00E24134" w:rsidRPr="00D54D77" w:rsidRDefault="00E24134" w:rsidP="00D54D77">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Anthony and Cleopatra are lying dead on the floor in a villa. Nearby on the floor is a broken bowl. There is no mark on either of their bodies, and they were not poisoned. With this information, determine how they died.</w:t>
      </w:r>
    </w:p>
    <w:p w:rsidR="00E24134" w:rsidRPr="00D54D77" w:rsidRDefault="00E24134" w:rsidP="000A507A">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Pr="00D54D77">
        <w:rPr>
          <w:rFonts w:ascii="Times New Roman" w:hAnsi="Times New Roman" w:cs="Times New Roman"/>
          <w:sz w:val="24"/>
          <w:szCs w:val="24"/>
        </w:rPr>
        <w:tab/>
        <w:t>Anthony and Cleopatra are fish and they died of suffocation.</w:t>
      </w:r>
    </w:p>
    <w:p w:rsidR="00E24134" w:rsidRPr="00F94260" w:rsidRDefault="00E24134" w:rsidP="00F94260">
      <w:pPr>
        <w:autoSpaceDE w:val="0"/>
        <w:autoSpaceDN w:val="0"/>
        <w:adjustRightInd w:val="0"/>
        <w:spacing w:after="0"/>
        <w:jc w:val="both"/>
        <w:rPr>
          <w:rFonts w:ascii="Times New Roman" w:hAnsi="Times New Roman" w:cs="Times New Roman"/>
          <w:sz w:val="24"/>
          <w:szCs w:val="24"/>
        </w:rPr>
      </w:pPr>
    </w:p>
    <w:p w:rsidR="00A22C37" w:rsidRPr="00F94260" w:rsidRDefault="00A22C37" w:rsidP="00F94260">
      <w:pPr>
        <w:spacing w:after="0"/>
        <w:rPr>
          <w:rFonts w:ascii="Times New Roman" w:hAnsi="Times New Roman" w:cs="Times New Roman"/>
          <w:b/>
          <w:sz w:val="28"/>
          <w:szCs w:val="28"/>
          <w:u w:val="thick"/>
        </w:rPr>
      </w:pPr>
      <w:r w:rsidRPr="00F94260">
        <w:rPr>
          <w:rFonts w:ascii="Times New Roman" w:hAnsi="Times New Roman" w:cs="Times New Roman"/>
          <w:b/>
          <w:sz w:val="28"/>
          <w:szCs w:val="28"/>
          <w:u w:val="thick"/>
        </w:rPr>
        <w:t>Text Review Questions</w:t>
      </w:r>
    </w:p>
    <w:p w:rsidR="00A22C37" w:rsidRPr="00EE74C6" w:rsidRDefault="00A22C37" w:rsidP="00CE0E52">
      <w:pPr>
        <w:pStyle w:val="ListParagraph"/>
        <w:numPr>
          <w:ilvl w:val="0"/>
          <w:numId w:val="6"/>
        </w:numPr>
        <w:spacing w:after="0"/>
        <w:ind w:left="1440" w:hanging="1440"/>
        <w:rPr>
          <w:rFonts w:ascii="Times New Roman" w:hAnsi="Times New Roman" w:cs="Times New Roman"/>
          <w:sz w:val="24"/>
          <w:szCs w:val="24"/>
        </w:rPr>
      </w:pPr>
      <w:r w:rsidRPr="00EE74C6">
        <w:rPr>
          <w:rFonts w:ascii="Times New Roman" w:hAnsi="Times New Roman" w:cs="Times New Roman"/>
          <w:sz w:val="24"/>
          <w:szCs w:val="24"/>
        </w:rPr>
        <w:t>Define fraud and identify a potentially fraudulent situation.</w:t>
      </w:r>
    </w:p>
    <w:p w:rsidR="00E24134" w:rsidRPr="00D54D77" w:rsidRDefault="00E24134" w:rsidP="000A507A">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Pr="00D54D77">
        <w:rPr>
          <w:rFonts w:ascii="Times New Roman" w:hAnsi="Times New Roman" w:cs="Times New Roman"/>
          <w:sz w:val="24"/>
          <w:szCs w:val="24"/>
        </w:rPr>
        <w:tab/>
        <w:t>Fraud is an intentional deception, whether by omission or co-mission, that causes its victim to suffer an economic loss and/or the perpetrator to realize a gain. Potentially fraudulent situations may include, for example:</w:t>
      </w:r>
    </w:p>
    <w:p w:rsidR="00E24134" w:rsidRPr="000A507A" w:rsidRDefault="00E24134" w:rsidP="00CE0E52">
      <w:pPr>
        <w:pStyle w:val="ListParagraph"/>
        <w:numPr>
          <w:ilvl w:val="0"/>
          <w:numId w:val="5"/>
        </w:numPr>
        <w:spacing w:after="0"/>
        <w:ind w:left="2160" w:hanging="720"/>
        <w:rPr>
          <w:rFonts w:ascii="Times New Roman" w:hAnsi="Times New Roman" w:cs="Times New Roman"/>
          <w:sz w:val="24"/>
          <w:szCs w:val="24"/>
        </w:rPr>
      </w:pPr>
      <w:r w:rsidRPr="000A507A">
        <w:rPr>
          <w:rFonts w:ascii="Times New Roman" w:hAnsi="Times New Roman" w:cs="Times New Roman"/>
          <w:sz w:val="24"/>
          <w:szCs w:val="24"/>
        </w:rPr>
        <w:t>Misappropriation of funds, securities, supplies, or other assets.</w:t>
      </w:r>
    </w:p>
    <w:p w:rsidR="00E24134" w:rsidRPr="000A507A" w:rsidRDefault="00E24134" w:rsidP="00CE0E52">
      <w:pPr>
        <w:pStyle w:val="ListParagraph"/>
        <w:numPr>
          <w:ilvl w:val="0"/>
          <w:numId w:val="5"/>
        </w:numPr>
        <w:spacing w:after="0"/>
        <w:ind w:left="2160" w:hanging="720"/>
        <w:rPr>
          <w:rFonts w:ascii="Times New Roman" w:hAnsi="Times New Roman" w:cs="Times New Roman"/>
          <w:sz w:val="24"/>
          <w:szCs w:val="24"/>
        </w:rPr>
      </w:pPr>
      <w:r w:rsidRPr="000A507A">
        <w:rPr>
          <w:rFonts w:ascii="Times New Roman" w:hAnsi="Times New Roman" w:cs="Times New Roman"/>
          <w:sz w:val="24"/>
          <w:szCs w:val="24"/>
        </w:rPr>
        <w:t>Impropriety in the handling or reporting of money or financial transactions.</w:t>
      </w:r>
    </w:p>
    <w:p w:rsidR="00E24134" w:rsidRPr="000A507A" w:rsidRDefault="00E24134" w:rsidP="00CE0E52">
      <w:pPr>
        <w:pStyle w:val="ListParagraph"/>
        <w:numPr>
          <w:ilvl w:val="0"/>
          <w:numId w:val="5"/>
        </w:numPr>
        <w:spacing w:after="0"/>
        <w:ind w:left="2160" w:hanging="720"/>
        <w:rPr>
          <w:rFonts w:ascii="Times New Roman" w:hAnsi="Times New Roman" w:cs="Times New Roman"/>
          <w:sz w:val="24"/>
          <w:szCs w:val="24"/>
        </w:rPr>
      </w:pPr>
      <w:r w:rsidRPr="000A507A">
        <w:rPr>
          <w:rFonts w:ascii="Times New Roman" w:hAnsi="Times New Roman" w:cs="Times New Roman"/>
          <w:sz w:val="24"/>
          <w:szCs w:val="24"/>
        </w:rPr>
        <w:t>Profiteering as a result of insider knowledge of company activities.</w:t>
      </w:r>
    </w:p>
    <w:p w:rsidR="00E24134" w:rsidRPr="000A507A" w:rsidRDefault="00E24134" w:rsidP="00CE0E52">
      <w:pPr>
        <w:pStyle w:val="ListParagraph"/>
        <w:numPr>
          <w:ilvl w:val="0"/>
          <w:numId w:val="5"/>
        </w:numPr>
        <w:spacing w:after="0"/>
        <w:ind w:left="2160" w:hanging="720"/>
        <w:rPr>
          <w:rFonts w:ascii="Times New Roman" w:hAnsi="Times New Roman" w:cs="Times New Roman"/>
          <w:sz w:val="24"/>
          <w:szCs w:val="24"/>
        </w:rPr>
      </w:pPr>
      <w:r w:rsidRPr="000A507A">
        <w:rPr>
          <w:rFonts w:ascii="Times New Roman" w:hAnsi="Times New Roman" w:cs="Times New Roman"/>
          <w:sz w:val="24"/>
          <w:szCs w:val="24"/>
        </w:rPr>
        <w:t>Disclosing confidential and proprietary information to outside parties.</w:t>
      </w:r>
    </w:p>
    <w:p w:rsidR="00E24134" w:rsidRPr="000A507A" w:rsidRDefault="00E24134" w:rsidP="00CE0E52">
      <w:pPr>
        <w:pStyle w:val="ListParagraph"/>
        <w:numPr>
          <w:ilvl w:val="0"/>
          <w:numId w:val="5"/>
        </w:numPr>
        <w:spacing w:after="0"/>
        <w:ind w:left="2160" w:hanging="720"/>
        <w:rPr>
          <w:rFonts w:ascii="Times New Roman" w:hAnsi="Times New Roman" w:cs="Times New Roman"/>
          <w:sz w:val="24"/>
          <w:szCs w:val="24"/>
        </w:rPr>
      </w:pPr>
      <w:r w:rsidRPr="000A507A">
        <w:rPr>
          <w:rFonts w:ascii="Times New Roman" w:hAnsi="Times New Roman" w:cs="Times New Roman"/>
          <w:sz w:val="24"/>
          <w:szCs w:val="24"/>
        </w:rPr>
        <w:t>Disclosing to others, securities activities engaged in or contemplated by the company.</w:t>
      </w:r>
    </w:p>
    <w:p w:rsidR="00E24134" w:rsidRPr="000A507A" w:rsidRDefault="00E24134" w:rsidP="00CE0E52">
      <w:pPr>
        <w:pStyle w:val="ListParagraph"/>
        <w:numPr>
          <w:ilvl w:val="0"/>
          <w:numId w:val="5"/>
        </w:numPr>
        <w:spacing w:after="0"/>
        <w:ind w:left="2160" w:hanging="720"/>
        <w:rPr>
          <w:rFonts w:ascii="Times New Roman" w:hAnsi="Times New Roman" w:cs="Times New Roman"/>
          <w:sz w:val="24"/>
          <w:szCs w:val="24"/>
        </w:rPr>
      </w:pPr>
      <w:r w:rsidRPr="000A507A">
        <w:rPr>
          <w:rFonts w:ascii="Times New Roman" w:hAnsi="Times New Roman" w:cs="Times New Roman"/>
          <w:sz w:val="24"/>
          <w:szCs w:val="24"/>
        </w:rPr>
        <w:t>Accepting or seeking anything of material value from contractors, vendors, or persons providing services/materials to the Company. Exception: Gifts less than US $50 in value.</w:t>
      </w:r>
    </w:p>
    <w:p w:rsidR="00E24134" w:rsidRPr="000A507A" w:rsidRDefault="00E24134" w:rsidP="00CE0E52">
      <w:pPr>
        <w:pStyle w:val="ListParagraph"/>
        <w:numPr>
          <w:ilvl w:val="0"/>
          <w:numId w:val="5"/>
        </w:numPr>
        <w:spacing w:after="0"/>
        <w:ind w:left="2160" w:hanging="720"/>
        <w:rPr>
          <w:rFonts w:ascii="Times New Roman" w:hAnsi="Times New Roman" w:cs="Times New Roman"/>
          <w:sz w:val="24"/>
          <w:szCs w:val="24"/>
        </w:rPr>
      </w:pPr>
      <w:r w:rsidRPr="000A507A">
        <w:rPr>
          <w:rFonts w:ascii="Times New Roman" w:hAnsi="Times New Roman" w:cs="Times New Roman"/>
          <w:sz w:val="24"/>
          <w:szCs w:val="24"/>
        </w:rPr>
        <w:t>Destruction, removal, or inappropriate use of records, furniture, fixtures, and equipment.</w:t>
      </w:r>
    </w:p>
    <w:p w:rsidR="000A507A" w:rsidRDefault="000A507A">
      <w:pPr>
        <w:rPr>
          <w:rFonts w:ascii="Times New Roman" w:hAnsi="Times New Roman" w:cs="Times New Roman"/>
          <w:sz w:val="24"/>
          <w:szCs w:val="24"/>
        </w:rPr>
      </w:pPr>
      <w:r>
        <w:rPr>
          <w:rFonts w:ascii="Times New Roman" w:hAnsi="Times New Roman" w:cs="Times New Roman"/>
          <w:sz w:val="24"/>
          <w:szCs w:val="24"/>
        </w:rPr>
        <w:br w:type="page"/>
      </w:r>
    </w:p>
    <w:p w:rsidR="00A22C37" w:rsidRPr="00D54D77" w:rsidRDefault="00A22C37" w:rsidP="00CE0E52">
      <w:pPr>
        <w:pStyle w:val="ListParagraph"/>
        <w:numPr>
          <w:ilvl w:val="0"/>
          <w:numId w:val="6"/>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lastRenderedPageBreak/>
        <w:t>Differentiate between fraud and abuse.</w:t>
      </w:r>
    </w:p>
    <w:p w:rsidR="00E24134" w:rsidRPr="00D54D77" w:rsidRDefault="00E24134" w:rsidP="000A507A">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Pr="00D54D77">
        <w:rPr>
          <w:rFonts w:ascii="Times New Roman" w:hAnsi="Times New Roman" w:cs="Times New Roman"/>
          <w:sz w:val="24"/>
          <w:szCs w:val="24"/>
        </w:rPr>
        <w:tab/>
        <w:t>Although both</w:t>
      </w:r>
      <w:r w:rsidRPr="000A507A">
        <w:rPr>
          <w:rFonts w:ascii="Times New Roman" w:hAnsi="Times New Roman" w:cs="Times New Roman"/>
          <w:sz w:val="24"/>
          <w:szCs w:val="24"/>
        </w:rPr>
        <w:t xml:space="preserve"> </w:t>
      </w:r>
      <w:r w:rsidRPr="00D54D77">
        <w:rPr>
          <w:rFonts w:ascii="Times New Roman" w:hAnsi="Times New Roman" w:cs="Times New Roman"/>
          <w:sz w:val="24"/>
          <w:szCs w:val="24"/>
        </w:rPr>
        <w:t>fraud and abuse involve an intentional deception that causes its victim to suffer an economic loss and/or the perpetrator to realize a gain, abuse does not rise to the level of fraud. Abuse is often a way to describe a variety of petty crimes and other counterproductive behavior, such as surfing the web while at work, coming to work late or leaving early, using sick leave when not sick, that have become common and even silently condoned in the workplace.</w:t>
      </w:r>
    </w:p>
    <w:p w:rsidR="00E24134" w:rsidRPr="00D54D77" w:rsidRDefault="00E24134" w:rsidP="00D54D77">
      <w:pPr>
        <w:spacing w:after="0"/>
        <w:rPr>
          <w:rFonts w:ascii="Times New Roman" w:hAnsi="Times New Roman" w:cs="Times New Roman"/>
          <w:sz w:val="24"/>
          <w:szCs w:val="24"/>
        </w:rPr>
      </w:pPr>
    </w:p>
    <w:p w:rsidR="00A22C37" w:rsidRPr="00D54D77" w:rsidRDefault="00A22C37" w:rsidP="00CE0E52">
      <w:pPr>
        <w:pStyle w:val="ListParagraph"/>
        <w:numPr>
          <w:ilvl w:val="0"/>
          <w:numId w:val="6"/>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Describe the services that a forensic accountant might provide related to a marital dispute.</w:t>
      </w:r>
    </w:p>
    <w:p w:rsidR="00E24134" w:rsidRPr="00D54D77" w:rsidRDefault="00E24134" w:rsidP="000A507A">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Pr="00D54D77">
        <w:rPr>
          <w:rFonts w:ascii="Times New Roman" w:hAnsi="Times New Roman" w:cs="Times New Roman"/>
          <w:sz w:val="24"/>
          <w:szCs w:val="24"/>
        </w:rPr>
        <w:tab/>
        <w:t>Forensic accountants may assist attorneys with assembling the financial information necessary to either bolster (if hired by the plaintiff) or undercut (if hired by the defendant) a case. This may include, for example, locating hidden marital assets or income, calculating the present value of future cash flow from retirement plans and providing testimony in the case.</w:t>
      </w:r>
    </w:p>
    <w:p w:rsidR="00E24134" w:rsidRPr="00D54D77" w:rsidRDefault="00E24134" w:rsidP="00D54D77">
      <w:pPr>
        <w:spacing w:after="0"/>
        <w:rPr>
          <w:rFonts w:ascii="Times New Roman" w:hAnsi="Times New Roman" w:cs="Times New Roman"/>
          <w:sz w:val="24"/>
          <w:szCs w:val="24"/>
        </w:rPr>
      </w:pPr>
    </w:p>
    <w:p w:rsidR="00A22C37" w:rsidRPr="00D54D77" w:rsidRDefault="00A22C37" w:rsidP="00CE0E52">
      <w:pPr>
        <w:pStyle w:val="ListParagraph"/>
        <w:numPr>
          <w:ilvl w:val="0"/>
          <w:numId w:val="6"/>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Explain the differences between an audit, fraud examination, and forensic accounting engagement.</w:t>
      </w:r>
    </w:p>
    <w:p w:rsidR="00E24134" w:rsidRPr="00D54D77" w:rsidRDefault="00E24134" w:rsidP="000A507A">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Pr="00D54D77">
        <w:rPr>
          <w:rFonts w:ascii="Times New Roman" w:hAnsi="Times New Roman" w:cs="Times New Roman"/>
          <w:sz w:val="24"/>
          <w:szCs w:val="24"/>
        </w:rPr>
        <w:tab/>
        <w:t>Audits, fraud examinations, and forensic accounting engagements have six major differences:</w:t>
      </w:r>
    </w:p>
    <w:p w:rsidR="002D7CE2" w:rsidRPr="00D54D77" w:rsidRDefault="00E24134" w:rsidP="000A507A">
      <w:pPr>
        <w:spacing w:after="0"/>
        <w:ind w:left="2160" w:hanging="720"/>
        <w:rPr>
          <w:rFonts w:ascii="Times New Roman" w:hAnsi="Times New Roman" w:cs="Times New Roman"/>
          <w:sz w:val="24"/>
          <w:szCs w:val="24"/>
        </w:rPr>
      </w:pPr>
      <w:r w:rsidRPr="00D54D77">
        <w:rPr>
          <w:rFonts w:ascii="Times New Roman" w:hAnsi="Times New Roman" w:cs="Times New Roman"/>
          <w:sz w:val="24"/>
          <w:szCs w:val="24"/>
        </w:rPr>
        <w:t>Timing - Audits are conducted on a regular recurring basis while a fraud examination is nonrecurring and is only conducted on sufficient predication. A forensic accounting engagement is also nonrecurring and is only conducted after an allegation of misconduct.</w:t>
      </w:r>
    </w:p>
    <w:p w:rsidR="00E24134" w:rsidRPr="00D54D77" w:rsidRDefault="00E24134" w:rsidP="000A507A">
      <w:pPr>
        <w:spacing w:after="0"/>
        <w:ind w:left="2160" w:hanging="720"/>
        <w:rPr>
          <w:rFonts w:ascii="Times New Roman" w:hAnsi="Times New Roman" w:cs="Times New Roman"/>
          <w:sz w:val="24"/>
          <w:szCs w:val="24"/>
        </w:rPr>
      </w:pPr>
      <w:r w:rsidRPr="00D54D77">
        <w:rPr>
          <w:rFonts w:ascii="Times New Roman" w:hAnsi="Times New Roman" w:cs="Times New Roman"/>
          <w:sz w:val="24"/>
          <w:szCs w:val="24"/>
        </w:rPr>
        <w:t>Scope - The scope of an audit is general while the scope of a fraud examination or forensic accounting engagement is specific.</w:t>
      </w:r>
      <w:r w:rsidR="002D7CE2" w:rsidRPr="00D54D77">
        <w:rPr>
          <w:rFonts w:ascii="Times New Roman" w:hAnsi="Times New Roman" w:cs="Times New Roman"/>
          <w:sz w:val="24"/>
          <w:szCs w:val="24"/>
        </w:rPr>
        <w:t xml:space="preserve"> </w:t>
      </w:r>
      <w:r w:rsidRPr="00D54D77">
        <w:rPr>
          <w:rFonts w:ascii="Times New Roman" w:hAnsi="Times New Roman" w:cs="Times New Roman"/>
          <w:sz w:val="24"/>
          <w:szCs w:val="24"/>
        </w:rPr>
        <w:t>Audits are a general examination of financial information for material misstatements while fraud examiners and forensic accountants are engaged to resolve a specific allegation.</w:t>
      </w:r>
    </w:p>
    <w:p w:rsidR="00E24134" w:rsidRPr="00D54D77" w:rsidRDefault="00E24134" w:rsidP="000A507A">
      <w:pPr>
        <w:spacing w:after="0"/>
        <w:ind w:left="2160" w:hanging="720"/>
        <w:rPr>
          <w:rFonts w:ascii="Times New Roman" w:hAnsi="Times New Roman" w:cs="Times New Roman"/>
          <w:sz w:val="24"/>
          <w:szCs w:val="24"/>
        </w:rPr>
      </w:pPr>
      <w:r w:rsidRPr="00D54D77">
        <w:rPr>
          <w:rFonts w:ascii="Times New Roman" w:hAnsi="Times New Roman" w:cs="Times New Roman"/>
          <w:sz w:val="24"/>
          <w:szCs w:val="24"/>
        </w:rPr>
        <w:t>Objective - The objective of auditing is to express an opinion on the financial statements of an organization.</w:t>
      </w:r>
      <w:r w:rsidR="002D7CE2" w:rsidRPr="00D54D77">
        <w:rPr>
          <w:rFonts w:ascii="Times New Roman" w:hAnsi="Times New Roman" w:cs="Times New Roman"/>
          <w:sz w:val="24"/>
          <w:szCs w:val="24"/>
        </w:rPr>
        <w:t xml:space="preserve"> </w:t>
      </w:r>
      <w:r w:rsidRPr="00D54D77">
        <w:rPr>
          <w:rFonts w:ascii="Times New Roman" w:hAnsi="Times New Roman" w:cs="Times New Roman"/>
          <w:sz w:val="24"/>
          <w:szCs w:val="24"/>
        </w:rPr>
        <w:t>The objective of a fraud examination is to determine whether or not fraud has taken place and to determine who is responsible, while a forensic accounting engagement is to determine the financial impact of the allegations.</w:t>
      </w:r>
    </w:p>
    <w:p w:rsidR="00E24134" w:rsidRPr="00D54D77" w:rsidRDefault="00E24134" w:rsidP="000A507A">
      <w:pPr>
        <w:spacing w:after="0"/>
        <w:ind w:left="2160" w:hanging="720"/>
        <w:rPr>
          <w:rFonts w:ascii="Times New Roman" w:hAnsi="Times New Roman" w:cs="Times New Roman"/>
          <w:sz w:val="24"/>
          <w:szCs w:val="24"/>
        </w:rPr>
      </w:pPr>
      <w:r w:rsidRPr="00D54D77">
        <w:rPr>
          <w:rFonts w:ascii="Times New Roman" w:hAnsi="Times New Roman" w:cs="Times New Roman"/>
          <w:sz w:val="24"/>
          <w:szCs w:val="24"/>
        </w:rPr>
        <w:t>Nature of the relationship - Auditing is non-adversarial while fraud examination is adversarial in nature. The forensic accountant is independent.</w:t>
      </w:r>
    </w:p>
    <w:p w:rsidR="00E24134" w:rsidRPr="00D54D77" w:rsidRDefault="00E24134" w:rsidP="000A507A">
      <w:pPr>
        <w:spacing w:after="0"/>
        <w:ind w:left="2160" w:hanging="720"/>
        <w:rPr>
          <w:rFonts w:ascii="Times New Roman" w:hAnsi="Times New Roman" w:cs="Times New Roman"/>
          <w:sz w:val="24"/>
          <w:szCs w:val="24"/>
        </w:rPr>
      </w:pPr>
      <w:r w:rsidRPr="00D54D77">
        <w:rPr>
          <w:rFonts w:ascii="Times New Roman" w:hAnsi="Times New Roman" w:cs="Times New Roman"/>
          <w:sz w:val="24"/>
          <w:szCs w:val="24"/>
        </w:rPr>
        <w:t>Methodology - Auditing primarily entails examining financial data, while fraud examination and forensic accounting involve gathering sufficient financial and non-financial evidence to meet their objective.</w:t>
      </w:r>
    </w:p>
    <w:p w:rsidR="00E24134" w:rsidRPr="00D54D77" w:rsidRDefault="00E24134" w:rsidP="000A507A">
      <w:pPr>
        <w:spacing w:after="0"/>
        <w:ind w:left="2160" w:hanging="720"/>
        <w:rPr>
          <w:rFonts w:ascii="Times New Roman" w:hAnsi="Times New Roman" w:cs="Times New Roman"/>
          <w:sz w:val="24"/>
          <w:szCs w:val="24"/>
        </w:rPr>
      </w:pPr>
      <w:r w:rsidRPr="00D54D77">
        <w:rPr>
          <w:rFonts w:ascii="Times New Roman" w:hAnsi="Times New Roman" w:cs="Times New Roman"/>
          <w:sz w:val="24"/>
          <w:szCs w:val="24"/>
        </w:rPr>
        <w:lastRenderedPageBreak/>
        <w:t>Approach - Auditors are required to approach an audit with professional skepticism while fraud examiners and forensic accountants attempt to establish sufficient proof to meet their objective.</w:t>
      </w:r>
    </w:p>
    <w:p w:rsidR="00E24134" w:rsidRPr="00D54D77" w:rsidRDefault="00E24134" w:rsidP="00D54D77">
      <w:pPr>
        <w:spacing w:after="0"/>
        <w:rPr>
          <w:rFonts w:ascii="Times New Roman" w:hAnsi="Times New Roman" w:cs="Times New Roman"/>
          <w:sz w:val="24"/>
          <w:szCs w:val="24"/>
        </w:rPr>
      </w:pPr>
    </w:p>
    <w:p w:rsidR="00A22C37" w:rsidRPr="00D54D77" w:rsidRDefault="00A22C37" w:rsidP="00CE0E52">
      <w:pPr>
        <w:pStyle w:val="ListParagraph"/>
        <w:numPr>
          <w:ilvl w:val="0"/>
          <w:numId w:val="6"/>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Explain the theory of the fraud triangle.</w:t>
      </w:r>
    </w:p>
    <w:p w:rsidR="00A86DBE" w:rsidRPr="00D54D77" w:rsidRDefault="00A86DBE" w:rsidP="000A507A">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Pr="00D54D77">
        <w:rPr>
          <w:rFonts w:ascii="Times New Roman" w:hAnsi="Times New Roman" w:cs="Times New Roman"/>
          <w:sz w:val="24"/>
          <w:szCs w:val="24"/>
        </w:rPr>
        <w:tab/>
        <w:t>The fraud triangle provides an explanation for the conditions necessary for fraud to occur – perceived pressure, perceived opportunity, and rationalization.</w:t>
      </w:r>
    </w:p>
    <w:p w:rsidR="00E24134" w:rsidRPr="00D54D77" w:rsidRDefault="00E24134" w:rsidP="00D54D77">
      <w:pPr>
        <w:spacing w:after="0"/>
        <w:rPr>
          <w:rFonts w:ascii="Times New Roman" w:hAnsi="Times New Roman" w:cs="Times New Roman"/>
          <w:sz w:val="24"/>
          <w:szCs w:val="24"/>
        </w:rPr>
      </w:pPr>
    </w:p>
    <w:p w:rsidR="00A22C37" w:rsidRPr="00D54D77" w:rsidRDefault="00A22C37" w:rsidP="00CE0E52">
      <w:pPr>
        <w:pStyle w:val="ListParagraph"/>
        <w:numPr>
          <w:ilvl w:val="0"/>
          <w:numId w:val="6"/>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List the legal elements of fraud.</w:t>
      </w:r>
    </w:p>
    <w:p w:rsidR="00A86DBE" w:rsidRPr="00D54D77" w:rsidRDefault="00A86DBE" w:rsidP="00D54D77">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00CD5A13" w:rsidRPr="00D54D77">
        <w:rPr>
          <w:rFonts w:ascii="Times New Roman" w:hAnsi="Times New Roman" w:cs="Times New Roman"/>
          <w:sz w:val="24"/>
          <w:szCs w:val="24"/>
        </w:rPr>
        <w:tab/>
      </w:r>
      <w:r w:rsidRPr="00D54D77">
        <w:rPr>
          <w:rFonts w:ascii="Times New Roman" w:hAnsi="Times New Roman" w:cs="Times New Roman"/>
          <w:sz w:val="24"/>
          <w:szCs w:val="24"/>
        </w:rPr>
        <w:t>Under common law, fraud includes four essential elements:</w:t>
      </w:r>
    </w:p>
    <w:p w:rsidR="00A86DBE" w:rsidRPr="00D54D77" w:rsidRDefault="00A86DBE" w:rsidP="00CE0E52">
      <w:pPr>
        <w:pStyle w:val="ListParagraph"/>
        <w:numPr>
          <w:ilvl w:val="0"/>
          <w:numId w:val="1"/>
        </w:numPr>
        <w:spacing w:after="0"/>
        <w:ind w:left="2160" w:hanging="720"/>
        <w:contextualSpacing w:val="0"/>
        <w:rPr>
          <w:rFonts w:ascii="Times New Roman" w:hAnsi="Times New Roman" w:cs="Times New Roman"/>
          <w:sz w:val="24"/>
          <w:szCs w:val="24"/>
        </w:rPr>
      </w:pPr>
      <w:r w:rsidRPr="00D54D77">
        <w:rPr>
          <w:rFonts w:ascii="Times New Roman" w:hAnsi="Times New Roman" w:cs="Times New Roman"/>
          <w:sz w:val="24"/>
          <w:szCs w:val="24"/>
        </w:rPr>
        <w:t>A material false statement</w:t>
      </w:r>
      <w:r w:rsidR="00312EC3" w:rsidRPr="00D54D77">
        <w:rPr>
          <w:rFonts w:ascii="Times New Roman" w:hAnsi="Times New Roman" w:cs="Times New Roman"/>
          <w:sz w:val="24"/>
          <w:szCs w:val="24"/>
        </w:rPr>
        <w:t>,</w:t>
      </w:r>
    </w:p>
    <w:p w:rsidR="00A86DBE" w:rsidRPr="00D54D77" w:rsidRDefault="00A86DBE" w:rsidP="00CE0E52">
      <w:pPr>
        <w:pStyle w:val="ListParagraph"/>
        <w:numPr>
          <w:ilvl w:val="0"/>
          <w:numId w:val="1"/>
        </w:numPr>
        <w:spacing w:after="0"/>
        <w:ind w:left="2160" w:hanging="720"/>
        <w:contextualSpacing w:val="0"/>
        <w:rPr>
          <w:rFonts w:ascii="Times New Roman" w:hAnsi="Times New Roman" w:cs="Times New Roman"/>
          <w:sz w:val="24"/>
          <w:szCs w:val="24"/>
        </w:rPr>
      </w:pPr>
      <w:r w:rsidRPr="00D54D77">
        <w:rPr>
          <w:rFonts w:ascii="Times New Roman" w:hAnsi="Times New Roman" w:cs="Times New Roman"/>
          <w:sz w:val="24"/>
          <w:szCs w:val="24"/>
        </w:rPr>
        <w:t>Knowledge that the statement was false when it was spoken</w:t>
      </w:r>
      <w:r w:rsidR="00312EC3" w:rsidRPr="00D54D77">
        <w:rPr>
          <w:rFonts w:ascii="Times New Roman" w:hAnsi="Times New Roman" w:cs="Times New Roman"/>
          <w:sz w:val="24"/>
          <w:szCs w:val="24"/>
        </w:rPr>
        <w:t>,</w:t>
      </w:r>
    </w:p>
    <w:p w:rsidR="00A86DBE" w:rsidRPr="00D54D77" w:rsidRDefault="00A86DBE" w:rsidP="00CE0E52">
      <w:pPr>
        <w:pStyle w:val="ListParagraph"/>
        <w:numPr>
          <w:ilvl w:val="0"/>
          <w:numId w:val="1"/>
        </w:numPr>
        <w:spacing w:after="0"/>
        <w:ind w:left="2160" w:hanging="720"/>
        <w:contextualSpacing w:val="0"/>
        <w:rPr>
          <w:rFonts w:ascii="Times New Roman" w:hAnsi="Times New Roman" w:cs="Times New Roman"/>
          <w:sz w:val="24"/>
          <w:szCs w:val="24"/>
        </w:rPr>
      </w:pPr>
      <w:r w:rsidRPr="00D54D77">
        <w:rPr>
          <w:rFonts w:ascii="Times New Roman" w:hAnsi="Times New Roman" w:cs="Times New Roman"/>
          <w:sz w:val="24"/>
          <w:szCs w:val="24"/>
        </w:rPr>
        <w:t>Reliance on the false statement by the victim</w:t>
      </w:r>
      <w:r w:rsidR="00312EC3" w:rsidRPr="00D54D77">
        <w:rPr>
          <w:rFonts w:ascii="Times New Roman" w:hAnsi="Times New Roman" w:cs="Times New Roman"/>
          <w:sz w:val="24"/>
          <w:szCs w:val="24"/>
        </w:rPr>
        <w:t>, and</w:t>
      </w:r>
    </w:p>
    <w:p w:rsidR="00A86DBE" w:rsidRPr="00D54D77" w:rsidRDefault="00A86DBE" w:rsidP="00CE0E52">
      <w:pPr>
        <w:pStyle w:val="ListParagraph"/>
        <w:numPr>
          <w:ilvl w:val="0"/>
          <w:numId w:val="1"/>
        </w:numPr>
        <w:spacing w:after="0"/>
        <w:ind w:left="2160" w:hanging="720"/>
        <w:contextualSpacing w:val="0"/>
        <w:rPr>
          <w:rFonts w:ascii="Times New Roman" w:hAnsi="Times New Roman" w:cs="Times New Roman"/>
          <w:sz w:val="24"/>
          <w:szCs w:val="24"/>
        </w:rPr>
      </w:pPr>
      <w:r w:rsidRPr="00D54D77">
        <w:rPr>
          <w:rFonts w:ascii="Times New Roman" w:hAnsi="Times New Roman" w:cs="Times New Roman"/>
          <w:sz w:val="24"/>
          <w:szCs w:val="24"/>
        </w:rPr>
        <w:t>Damages resulting from the victim’s reliance on the false statement</w:t>
      </w:r>
      <w:r w:rsidR="00312EC3" w:rsidRPr="00D54D77">
        <w:rPr>
          <w:rFonts w:ascii="Times New Roman" w:hAnsi="Times New Roman" w:cs="Times New Roman"/>
          <w:sz w:val="24"/>
          <w:szCs w:val="24"/>
        </w:rPr>
        <w:t>.</w:t>
      </w:r>
    </w:p>
    <w:p w:rsidR="00E24134" w:rsidRPr="00D54D77" w:rsidRDefault="00E24134" w:rsidP="00D54D77">
      <w:pPr>
        <w:spacing w:after="0"/>
        <w:rPr>
          <w:rFonts w:ascii="Times New Roman" w:hAnsi="Times New Roman" w:cs="Times New Roman"/>
          <w:sz w:val="24"/>
          <w:szCs w:val="24"/>
        </w:rPr>
      </w:pPr>
    </w:p>
    <w:p w:rsidR="00A22C37" w:rsidRPr="00D54D77" w:rsidRDefault="00A22C37" w:rsidP="00CE0E52">
      <w:pPr>
        <w:pStyle w:val="ListParagraph"/>
        <w:numPr>
          <w:ilvl w:val="0"/>
          <w:numId w:val="6"/>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Identify common fraud schemes.</w:t>
      </w:r>
    </w:p>
    <w:p w:rsidR="00312EC3" w:rsidRPr="00D54D77" w:rsidRDefault="00312EC3" w:rsidP="00D54D77">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Pr="00D54D77">
        <w:rPr>
          <w:rFonts w:ascii="Times New Roman" w:hAnsi="Times New Roman" w:cs="Times New Roman"/>
          <w:sz w:val="24"/>
          <w:szCs w:val="24"/>
        </w:rPr>
        <w:tab/>
        <w:t>Common fraud schemes include asset misappropriation, corruption, and false statements.</w:t>
      </w:r>
    </w:p>
    <w:p w:rsidR="00312EC3" w:rsidRPr="00D54D77" w:rsidRDefault="00312EC3" w:rsidP="00D54D77">
      <w:pPr>
        <w:spacing w:after="0"/>
        <w:rPr>
          <w:rFonts w:ascii="Times New Roman" w:hAnsi="Times New Roman" w:cs="Times New Roman"/>
          <w:sz w:val="24"/>
          <w:szCs w:val="24"/>
        </w:rPr>
      </w:pPr>
    </w:p>
    <w:p w:rsidR="00A22C37" w:rsidRPr="00D54D77" w:rsidRDefault="00A22C37" w:rsidP="00CE0E52">
      <w:pPr>
        <w:pStyle w:val="ListParagraph"/>
        <w:numPr>
          <w:ilvl w:val="0"/>
          <w:numId w:val="6"/>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 xml:space="preserve">Give examples of </w:t>
      </w:r>
      <w:proofErr w:type="spellStart"/>
      <w:r w:rsidRPr="00D54D77">
        <w:rPr>
          <w:rFonts w:ascii="Times New Roman" w:hAnsi="Times New Roman" w:cs="Times New Roman"/>
          <w:sz w:val="24"/>
          <w:szCs w:val="24"/>
        </w:rPr>
        <w:t>nonfraud</w:t>
      </w:r>
      <w:proofErr w:type="spellEnd"/>
      <w:r w:rsidRPr="00D54D77">
        <w:rPr>
          <w:rFonts w:ascii="Times New Roman" w:hAnsi="Times New Roman" w:cs="Times New Roman"/>
          <w:sz w:val="24"/>
          <w:szCs w:val="24"/>
        </w:rPr>
        <w:t xml:space="preserve"> forensic and litigation advisory engagements.</w:t>
      </w:r>
    </w:p>
    <w:p w:rsidR="00312EC3" w:rsidRPr="00D54D77" w:rsidRDefault="00312EC3" w:rsidP="00D54D77">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Pr="00D54D77">
        <w:rPr>
          <w:rFonts w:ascii="Times New Roman" w:hAnsi="Times New Roman" w:cs="Times New Roman"/>
          <w:sz w:val="24"/>
          <w:szCs w:val="24"/>
        </w:rPr>
        <w:tab/>
        <w:t>Engagements may be criminal, civil or administrative cases that involve economic damage claims, workplace or matrimonial disputes, or asset and business valuations.</w:t>
      </w:r>
    </w:p>
    <w:p w:rsidR="00E24134" w:rsidRPr="00D54D77" w:rsidRDefault="00E24134" w:rsidP="00D54D77">
      <w:pPr>
        <w:spacing w:after="0"/>
        <w:rPr>
          <w:rFonts w:ascii="Times New Roman" w:hAnsi="Times New Roman" w:cs="Times New Roman"/>
          <w:sz w:val="24"/>
          <w:szCs w:val="24"/>
        </w:rPr>
      </w:pPr>
    </w:p>
    <w:p w:rsidR="00A22C37" w:rsidRPr="00D54D77" w:rsidRDefault="00A22C37" w:rsidP="00CE0E52">
      <w:pPr>
        <w:pStyle w:val="ListParagraph"/>
        <w:numPr>
          <w:ilvl w:val="0"/>
          <w:numId w:val="6"/>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Describe the fraud examiner/forensic accountant’s approach to investigations.</w:t>
      </w:r>
    </w:p>
    <w:p w:rsidR="00312EC3" w:rsidRPr="00D54D77" w:rsidRDefault="00312EC3" w:rsidP="00D54D77">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Pr="00D54D77">
        <w:rPr>
          <w:rFonts w:ascii="Times New Roman" w:hAnsi="Times New Roman" w:cs="Times New Roman"/>
          <w:sz w:val="24"/>
          <w:szCs w:val="24"/>
        </w:rPr>
        <w:tab/>
        <w:t>Fraud examination and forensic accounting entail examining documents, reviewing records, and interviewing witnesses.</w:t>
      </w:r>
    </w:p>
    <w:p w:rsidR="00E24134" w:rsidRPr="00D54D77" w:rsidRDefault="00E24134" w:rsidP="00D54D77">
      <w:pPr>
        <w:spacing w:after="0"/>
        <w:rPr>
          <w:rFonts w:ascii="Times New Roman" w:hAnsi="Times New Roman" w:cs="Times New Roman"/>
          <w:sz w:val="24"/>
          <w:szCs w:val="24"/>
        </w:rPr>
      </w:pPr>
    </w:p>
    <w:p w:rsidR="00A22C37" w:rsidRPr="00D54D77" w:rsidRDefault="00A22C37" w:rsidP="00CE0E52">
      <w:pPr>
        <w:pStyle w:val="ListParagraph"/>
        <w:numPr>
          <w:ilvl w:val="0"/>
          <w:numId w:val="6"/>
        </w:num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Explain fraud examination</w:t>
      </w:r>
      <w:r w:rsidR="00312EC3" w:rsidRPr="00D54D77">
        <w:rPr>
          <w:rFonts w:ascii="Times New Roman" w:hAnsi="Times New Roman" w:cs="Times New Roman"/>
          <w:sz w:val="24"/>
          <w:szCs w:val="24"/>
        </w:rPr>
        <w:t>.</w:t>
      </w:r>
    </w:p>
    <w:p w:rsidR="00312EC3" w:rsidRPr="00D54D77" w:rsidRDefault="00312EC3" w:rsidP="00D54D77">
      <w:pPr>
        <w:spacing w:after="0"/>
        <w:ind w:left="1440" w:hanging="1440"/>
        <w:rPr>
          <w:rFonts w:ascii="Times New Roman" w:hAnsi="Times New Roman" w:cs="Times New Roman"/>
          <w:sz w:val="24"/>
          <w:szCs w:val="24"/>
        </w:rPr>
      </w:pPr>
      <w:r w:rsidRPr="00D54D77">
        <w:rPr>
          <w:rFonts w:ascii="Times New Roman" w:hAnsi="Times New Roman" w:cs="Times New Roman"/>
          <w:sz w:val="24"/>
          <w:szCs w:val="24"/>
        </w:rPr>
        <w:t>Answer:</w:t>
      </w:r>
      <w:r w:rsidRPr="00D54D77">
        <w:rPr>
          <w:rFonts w:ascii="Times New Roman" w:hAnsi="Times New Roman" w:cs="Times New Roman"/>
          <w:sz w:val="24"/>
          <w:szCs w:val="24"/>
        </w:rPr>
        <w:tab/>
        <w:t>Fraud examination involves obtaining documentary evidence, interviewing witnesses and potential suspects, writing investigative reports, testifying to findings, and assisting in the general detection and prevention of fraud.</w:t>
      </w:r>
    </w:p>
    <w:sectPr w:rsidR="00312EC3" w:rsidRPr="00D54D77" w:rsidSect="00EB5FB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52" w:rsidRDefault="00CE0E52" w:rsidP="004D2172">
      <w:pPr>
        <w:spacing w:after="0" w:line="240" w:lineRule="auto"/>
      </w:pPr>
      <w:r>
        <w:separator/>
      </w:r>
    </w:p>
  </w:endnote>
  <w:endnote w:type="continuationSeparator" w:id="0">
    <w:p w:rsidR="00CE0E52" w:rsidRDefault="00CE0E52" w:rsidP="004D2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4603"/>
      <w:docPartObj>
        <w:docPartGallery w:val="Page Numbers (Bottom of Page)"/>
        <w:docPartUnique/>
      </w:docPartObj>
    </w:sdtPr>
    <w:sdtContent>
      <w:sdt>
        <w:sdtPr>
          <w:id w:val="565050477"/>
          <w:docPartObj>
            <w:docPartGallery w:val="Page Numbers (Top of Page)"/>
            <w:docPartUnique/>
          </w:docPartObj>
        </w:sdtPr>
        <w:sdtContent>
          <w:p w:rsidR="00C60025" w:rsidRDefault="00C60025">
            <w:pPr>
              <w:pStyle w:val="Footer"/>
              <w:jc w:val="center"/>
            </w:pPr>
            <w:r>
              <w:t xml:space="preserve">Page </w:t>
            </w:r>
            <w:r w:rsidR="00A0708E">
              <w:rPr>
                <w:b/>
                <w:sz w:val="24"/>
                <w:szCs w:val="24"/>
              </w:rPr>
              <w:fldChar w:fldCharType="begin"/>
            </w:r>
            <w:r>
              <w:rPr>
                <w:b/>
              </w:rPr>
              <w:instrText xml:space="preserve"> PAGE </w:instrText>
            </w:r>
            <w:r w:rsidR="00A0708E">
              <w:rPr>
                <w:b/>
                <w:sz w:val="24"/>
                <w:szCs w:val="24"/>
              </w:rPr>
              <w:fldChar w:fldCharType="separate"/>
            </w:r>
            <w:r w:rsidR="00687D9C">
              <w:rPr>
                <w:b/>
                <w:noProof/>
              </w:rPr>
              <w:t>1</w:t>
            </w:r>
            <w:r w:rsidR="00A0708E">
              <w:rPr>
                <w:b/>
                <w:sz w:val="24"/>
                <w:szCs w:val="24"/>
              </w:rPr>
              <w:fldChar w:fldCharType="end"/>
            </w:r>
            <w:r>
              <w:t xml:space="preserve"> of </w:t>
            </w:r>
            <w:r w:rsidR="00A0708E">
              <w:rPr>
                <w:b/>
                <w:sz w:val="24"/>
                <w:szCs w:val="24"/>
              </w:rPr>
              <w:fldChar w:fldCharType="begin"/>
            </w:r>
            <w:r>
              <w:rPr>
                <w:b/>
              </w:rPr>
              <w:instrText xml:space="preserve"> NUMPAGES  </w:instrText>
            </w:r>
            <w:r w:rsidR="00A0708E">
              <w:rPr>
                <w:b/>
                <w:sz w:val="24"/>
                <w:szCs w:val="24"/>
              </w:rPr>
              <w:fldChar w:fldCharType="separate"/>
            </w:r>
            <w:r w:rsidR="00687D9C">
              <w:rPr>
                <w:b/>
                <w:noProof/>
              </w:rPr>
              <w:t>17</w:t>
            </w:r>
            <w:r w:rsidR="00A0708E">
              <w:rPr>
                <w:b/>
                <w:sz w:val="24"/>
                <w:szCs w:val="24"/>
              </w:rPr>
              <w:fldChar w:fldCharType="end"/>
            </w:r>
          </w:p>
        </w:sdtContent>
      </w:sdt>
    </w:sdtContent>
  </w:sdt>
  <w:p w:rsidR="00C60025" w:rsidRDefault="00C60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52" w:rsidRDefault="00CE0E52" w:rsidP="004D2172">
      <w:pPr>
        <w:spacing w:after="0" w:line="240" w:lineRule="auto"/>
      </w:pPr>
      <w:r>
        <w:separator/>
      </w:r>
    </w:p>
  </w:footnote>
  <w:footnote w:type="continuationSeparator" w:id="0">
    <w:p w:rsidR="00CE0E52" w:rsidRDefault="00CE0E52" w:rsidP="004D21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65D1"/>
    <w:multiLevelType w:val="hybridMultilevel"/>
    <w:tmpl w:val="AA2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E5499"/>
    <w:multiLevelType w:val="hybridMultilevel"/>
    <w:tmpl w:val="7212B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6402C"/>
    <w:multiLevelType w:val="hybridMultilevel"/>
    <w:tmpl w:val="1AC8F4C2"/>
    <w:lvl w:ilvl="0" w:tplc="D8D03326">
      <w:start w:val="1"/>
      <w:numFmt w:val="decimal"/>
      <w:lvlText w:val="1-SA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55424"/>
    <w:multiLevelType w:val="hybridMultilevel"/>
    <w:tmpl w:val="F54272D0"/>
    <w:lvl w:ilvl="0" w:tplc="0D7A5A58">
      <w:start w:val="1"/>
      <w:numFmt w:val="decimal"/>
      <w:lvlText w:val="1-T/F #%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4285E"/>
    <w:multiLevelType w:val="hybridMultilevel"/>
    <w:tmpl w:val="D4323614"/>
    <w:lvl w:ilvl="0" w:tplc="5A305172">
      <w:start w:val="1"/>
      <w:numFmt w:val="decimal"/>
      <w:lvlText w:val="1-M/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941B4C"/>
    <w:multiLevelType w:val="hybridMultilevel"/>
    <w:tmpl w:val="DA48A5B6"/>
    <w:lvl w:ilvl="0" w:tplc="9C12E004">
      <w:start w:val="1"/>
      <w:numFmt w:val="decimal"/>
      <w:lvlText w:val="2-TRQ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804CF"/>
    <w:rsid w:val="00011604"/>
    <w:rsid w:val="00031B6C"/>
    <w:rsid w:val="00041F48"/>
    <w:rsid w:val="0005321A"/>
    <w:rsid w:val="0006164C"/>
    <w:rsid w:val="00092781"/>
    <w:rsid w:val="000A507A"/>
    <w:rsid w:val="000D71A1"/>
    <w:rsid w:val="000E7D9F"/>
    <w:rsid w:val="00153D51"/>
    <w:rsid w:val="001544BC"/>
    <w:rsid w:val="00166F2D"/>
    <w:rsid w:val="001720F8"/>
    <w:rsid w:val="001A5595"/>
    <w:rsid w:val="001A79C1"/>
    <w:rsid w:val="001F3C53"/>
    <w:rsid w:val="00204843"/>
    <w:rsid w:val="00256217"/>
    <w:rsid w:val="00267D43"/>
    <w:rsid w:val="00276B5F"/>
    <w:rsid w:val="002776B9"/>
    <w:rsid w:val="002C29A1"/>
    <w:rsid w:val="002C33C7"/>
    <w:rsid w:val="002D7CE2"/>
    <w:rsid w:val="00312EC3"/>
    <w:rsid w:val="00326E40"/>
    <w:rsid w:val="00333254"/>
    <w:rsid w:val="00342106"/>
    <w:rsid w:val="00343DA2"/>
    <w:rsid w:val="003937D3"/>
    <w:rsid w:val="003E3C5B"/>
    <w:rsid w:val="0042098D"/>
    <w:rsid w:val="0044128F"/>
    <w:rsid w:val="00472733"/>
    <w:rsid w:val="00475055"/>
    <w:rsid w:val="00491676"/>
    <w:rsid w:val="004A4B5F"/>
    <w:rsid w:val="004D2172"/>
    <w:rsid w:val="0050585D"/>
    <w:rsid w:val="005601B1"/>
    <w:rsid w:val="005821ED"/>
    <w:rsid w:val="005B5D4E"/>
    <w:rsid w:val="005D6ADB"/>
    <w:rsid w:val="005E1409"/>
    <w:rsid w:val="00674EE9"/>
    <w:rsid w:val="00687D9C"/>
    <w:rsid w:val="00696CDF"/>
    <w:rsid w:val="006B791F"/>
    <w:rsid w:val="006C77F8"/>
    <w:rsid w:val="00704E08"/>
    <w:rsid w:val="007262A7"/>
    <w:rsid w:val="0074232C"/>
    <w:rsid w:val="0075434A"/>
    <w:rsid w:val="007733F5"/>
    <w:rsid w:val="00782938"/>
    <w:rsid w:val="00786F03"/>
    <w:rsid w:val="007A7D79"/>
    <w:rsid w:val="008254C4"/>
    <w:rsid w:val="008738DD"/>
    <w:rsid w:val="008A6BE5"/>
    <w:rsid w:val="008C1710"/>
    <w:rsid w:val="008E459F"/>
    <w:rsid w:val="008F6C8B"/>
    <w:rsid w:val="008F6EF9"/>
    <w:rsid w:val="00944442"/>
    <w:rsid w:val="00972017"/>
    <w:rsid w:val="00997073"/>
    <w:rsid w:val="009B1247"/>
    <w:rsid w:val="009B7BFC"/>
    <w:rsid w:val="009C2C57"/>
    <w:rsid w:val="009F1231"/>
    <w:rsid w:val="009F1423"/>
    <w:rsid w:val="009F221A"/>
    <w:rsid w:val="00A0708E"/>
    <w:rsid w:val="00A22C37"/>
    <w:rsid w:val="00A23DE3"/>
    <w:rsid w:val="00A34B00"/>
    <w:rsid w:val="00A61315"/>
    <w:rsid w:val="00A86DBE"/>
    <w:rsid w:val="00AB74AF"/>
    <w:rsid w:val="00B2451C"/>
    <w:rsid w:val="00B3183D"/>
    <w:rsid w:val="00B31BD5"/>
    <w:rsid w:val="00B51DB4"/>
    <w:rsid w:val="00B766C7"/>
    <w:rsid w:val="00B804CF"/>
    <w:rsid w:val="00BB4BB9"/>
    <w:rsid w:val="00BC45EE"/>
    <w:rsid w:val="00BE6F8A"/>
    <w:rsid w:val="00C07054"/>
    <w:rsid w:val="00C257B4"/>
    <w:rsid w:val="00C31D60"/>
    <w:rsid w:val="00C3535D"/>
    <w:rsid w:val="00C5193E"/>
    <w:rsid w:val="00C60025"/>
    <w:rsid w:val="00C609DA"/>
    <w:rsid w:val="00C704FA"/>
    <w:rsid w:val="00C76D15"/>
    <w:rsid w:val="00CB277A"/>
    <w:rsid w:val="00CB7787"/>
    <w:rsid w:val="00CD5A13"/>
    <w:rsid w:val="00CE0E52"/>
    <w:rsid w:val="00CE141F"/>
    <w:rsid w:val="00CF12A6"/>
    <w:rsid w:val="00D2403A"/>
    <w:rsid w:val="00D3121F"/>
    <w:rsid w:val="00D54D77"/>
    <w:rsid w:val="00D72483"/>
    <w:rsid w:val="00D925B0"/>
    <w:rsid w:val="00DA00A8"/>
    <w:rsid w:val="00DC1FA9"/>
    <w:rsid w:val="00E24134"/>
    <w:rsid w:val="00E807FA"/>
    <w:rsid w:val="00E84F51"/>
    <w:rsid w:val="00EB5FBD"/>
    <w:rsid w:val="00EE1809"/>
    <w:rsid w:val="00EE74C6"/>
    <w:rsid w:val="00EF509B"/>
    <w:rsid w:val="00F13C51"/>
    <w:rsid w:val="00F94260"/>
    <w:rsid w:val="00FC0A40"/>
    <w:rsid w:val="00FC2472"/>
    <w:rsid w:val="00FC439B"/>
    <w:rsid w:val="00FC6FD3"/>
    <w:rsid w:val="00FD215A"/>
    <w:rsid w:val="00FF1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321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4D21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2172"/>
  </w:style>
  <w:style w:type="paragraph" w:styleId="Footer">
    <w:name w:val="footer"/>
    <w:basedOn w:val="Normal"/>
    <w:link w:val="FooterChar"/>
    <w:uiPriority w:val="99"/>
    <w:unhideWhenUsed/>
    <w:rsid w:val="004D2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172"/>
  </w:style>
  <w:style w:type="paragraph" w:styleId="ListParagraph">
    <w:name w:val="List Paragraph"/>
    <w:basedOn w:val="Normal"/>
    <w:uiPriority w:val="34"/>
    <w:qFormat/>
    <w:rsid w:val="0044128F"/>
    <w:pPr>
      <w:ind w:left="720"/>
      <w:contextualSpacing/>
    </w:pPr>
  </w:style>
</w:styles>
</file>

<file path=word/webSettings.xml><?xml version="1.0" encoding="utf-8"?>
<w:webSettings xmlns:r="http://schemas.openxmlformats.org/officeDocument/2006/relationships" xmlns:w="http://schemas.openxmlformats.org/wordprocessingml/2006/main">
  <w:divs>
    <w:div w:id="1745106482">
      <w:bodyDiv w:val="1"/>
      <w:marLeft w:val="0"/>
      <w:marRight w:val="0"/>
      <w:marTop w:val="0"/>
      <w:marBottom w:val="0"/>
      <w:divBdr>
        <w:top w:val="none" w:sz="0" w:space="0" w:color="auto"/>
        <w:left w:val="none" w:sz="0" w:space="0" w:color="auto"/>
        <w:bottom w:val="none" w:sz="0" w:space="0" w:color="auto"/>
        <w:right w:val="none" w:sz="0" w:space="0" w:color="auto"/>
      </w:divBdr>
      <w:divsChild>
        <w:div w:id="1673753370">
          <w:marLeft w:val="0"/>
          <w:marRight w:val="0"/>
          <w:marTop w:val="0"/>
          <w:marBottom w:val="0"/>
          <w:divBdr>
            <w:top w:val="none" w:sz="0" w:space="0" w:color="auto"/>
            <w:left w:val="none" w:sz="0" w:space="0" w:color="auto"/>
            <w:bottom w:val="none" w:sz="0" w:space="0" w:color="auto"/>
            <w:right w:val="none" w:sz="0" w:space="0" w:color="auto"/>
          </w:divBdr>
          <w:divsChild>
            <w:div w:id="1682124579">
              <w:marLeft w:val="0"/>
              <w:marRight w:val="0"/>
              <w:marTop w:val="0"/>
              <w:marBottom w:val="0"/>
              <w:divBdr>
                <w:top w:val="none" w:sz="0" w:space="0" w:color="auto"/>
                <w:left w:val="none" w:sz="0" w:space="0" w:color="auto"/>
                <w:bottom w:val="none" w:sz="0" w:space="0" w:color="auto"/>
                <w:right w:val="none" w:sz="0" w:space="0" w:color="auto"/>
              </w:divBdr>
              <w:divsChild>
                <w:div w:id="17151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A Schildhouse</dc:creator>
  <cp:lastModifiedBy>ebrislin</cp:lastModifiedBy>
  <cp:revision>2</cp:revision>
  <dcterms:created xsi:type="dcterms:W3CDTF">2010-08-25T14:08:00Z</dcterms:created>
  <dcterms:modified xsi:type="dcterms:W3CDTF">2010-08-25T14:08:00Z</dcterms:modified>
</cp:coreProperties>
</file>