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All firms employ marketing communications to one degree or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7"/>
              <w:gridCol w:w="6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the practice of marketing communications and recognize the marcom tools used by practitioners.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10:27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Business-to-business companies are more likely than business-to-consumer companies to practice integrated marketing communications.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Integration of Marketing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obstacles to implementing an IMC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10:28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promotional mix is the collection of specific elements of a brand’s 4Ps—product, place (distribution), price, and promotion—and usually aimed at a target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Promotional Mix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 xml:space="preserve">1-2 -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Differentiate among the following terms: the </w:t>
                  </w:r>
                  <w:r>
                    <w:rPr>
                      <w:rStyle w:val="DefaultParagraphFont"/>
                      <w:rFonts w:ascii="Times New Roman" w:eastAsia="Times New Roman" w:hAnsi="Times New Roman" w:cs="Times New Roman"/>
                      <w:b w:val="0"/>
                      <w:bCs w:val="0"/>
                      <w:i/>
                      <w:iCs/>
                      <w:smallCaps w:val="0"/>
                      <w:color w:val="000000"/>
                      <w:sz w:val="24"/>
                      <w:szCs w:val="24"/>
                      <w:bdr w:val="nil"/>
                      <w:rtl w:val="0"/>
                    </w:rPr>
                    <w:t>marketing mix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marketing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communications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marketing communications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w:t>
                  </w:r>
                  <w:r>
                    <w:rPr>
                      <w:rStyle w:val="DefaultParagraphFont"/>
                      <w:rFonts w:ascii="Times New Roman" w:eastAsia="Times New Roman" w:hAnsi="Times New Roman" w:cs="Times New Roman"/>
                      <w:b w:val="0"/>
                      <w:bCs w:val="0"/>
                      <w:i/>
                      <w:iCs/>
                      <w:smallCaps w:val="0"/>
                      <w:color w:val="000000"/>
                      <w:sz w:val="24"/>
                      <w:szCs w:val="24"/>
                      <w:bdr w:val="nil"/>
                      <w:rtl w:val="0"/>
                    </w:rPr>
                    <w:t>promotional mix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integrated marketing communications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10:28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communications objectives usually are accomplished sequentially.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7"/>
              <w:gridCol w:w="6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Communications Objectives and Terminology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the practice of marketing communications and recognize the marcom tools used by practitioners.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10:29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marketing communications is not appropriate for nonprofit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7"/>
              <w:gridCol w:w="6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the practice of marketing communications and recognize the marcom tools used by practitioners.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10:05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paid media include mobile sites and blogs.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1"/>
              <w:gridCol w:w="65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Promotional Mix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 xml:space="preserve">1-4 -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Recognize the activities involved in developing an integrated communications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10:18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advertising, publicity is not paid for by the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1"/>
              <w:gridCol w:w="65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Promotional Mix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Recognize the activities involved in developing an integrated communications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10:17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Central to the definition of marketing communications is the notion that all marketing mix variables, and not just promotion alone, can communicate with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7"/>
              <w:gridCol w:w="6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Communications Objectives and Terminology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the practice of marketing communications and recognize the marcom tools used by practitioners.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10:26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traditionally have handled advertising, sales promotions, mobile advertising, social media, and other communication tools as virtually separate practices and organizational units rather than having generalized knowledge and experience across all tools.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Integration of Marketing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obstacles to implementing an IMC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10:35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Interactive marketing communications is the coordination of the promotional mix elements with each other and with the other elements of the brand’s marketing mix such that all elements speak with one voice.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2"/>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Integration of Marketing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philosophy and practice of integrated marketing communications (IMC) and the five key features of IMC.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10:51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Earned media is also known as “free media.”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7"/>
              <w:gridCol w:w="6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Promotional Mix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 xml:space="preserve">1-1 -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the practice of marketing communications and recognize the marcom tools used by practitioners.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One reason firms have not practiced integrated marketing communications is because outside suppliers, such as advertising agencies, public relations agencies, social media firms, and sales promotion agencies, have tended to specialize in single facets of marketing communications rather than to possess expertise across the board.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Integration of Marketing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 xml:space="preserve">1-5 -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obstacles to implementing an IMC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10:58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Trade sales promotion includes the use of coupons, premiums, free samples, contests/sweepstakes, and rebates.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1"/>
              <w:gridCol w:w="65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Promotional Mix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 xml:space="preserve">1-4 -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Recognize the activities involved in developing an integrated communications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11:01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Novice managers are more likely than experienced managers to practice </w:t>
            </w:r>
            <w:r>
              <w:rPr>
                <w:rStyle w:val="DefaultParagraphFont"/>
                <w:rFonts w:ascii="Times New Roman" w:eastAsia="Times New Roman" w:hAnsi="Times New Roman" w:cs="Times New Roman"/>
                <w:b w:val="0"/>
                <w:bCs w:val="0"/>
                <w:i w:val="0"/>
                <w:iCs w:val="0"/>
                <w:smallCaps w:val="0"/>
                <w:color w:val="000000"/>
                <w:sz w:val="22"/>
                <w:szCs w:val="22"/>
                <w:bdr w:val="nil"/>
                <w:rtl w:val="0"/>
              </w:rPr>
              <w:t>integrated marketing communications.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Integration of Marketing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 xml:space="preserve">1-5 -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obstacles to implementing an IMC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By closely integrating multiple communication tools and media, brand managers achieve duplicity, which means multiple communication tools in conjunction with one another can produce greater results than tools used individually and in an uncoordinated fashion.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2"/>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Integration of Marketing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 xml:space="preserve">1-3 -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philosophy and practice of integrated marketing communications (IMC) and the five key features of IMC.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11:06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integrated marketing communications process starts by determining the strengths and weaknesses of the marketer.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2"/>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IMC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philosophy and practice of integrated marketing communications (IMC) and the five key features of IMC.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11:09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integrated marketing communications process uses an “inside-out” approach in identifying communication vehicles.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2"/>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IMC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 xml:space="preserve">1-3 -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philosophy and practice of integrated marketing communications (IMC) and the five key features of IMC.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11:14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integrated marketing communications is restricted to the mass media.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2"/>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IMC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philosophy and practice of integrated marketing communications (IMC) and the five key features of IMC.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terms </w:t>
            </w:r>
            <w:r>
              <w:rPr>
                <w:rStyle w:val="DefaultParagraphFont"/>
                <w:rFonts w:ascii="Times New Roman" w:eastAsia="Times New Roman" w:hAnsi="Times New Roman" w:cs="Times New Roman"/>
                <w:b w:val="0"/>
                <w:bCs w:val="0"/>
                <w:i/>
                <w:iCs/>
                <w:smallCaps w:val="0"/>
                <w:color w:val="000000"/>
                <w:sz w:val="22"/>
                <w:szCs w:val="22"/>
                <w:bdr w:val="nil"/>
                <w:rtl w:val="0"/>
              </w:rPr>
              <w:t>touchpoint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contact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used interchangeably to mean any message medium capable of reaching target customers and presenting the brand in a favorable light.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2"/>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IMC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philosophy and practice of integrated marketing communications (IMC) and the five key features of IMC.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11:21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Coordination of messages and media is absolutely critical to achieving a strong and unified brand image and moving consumers to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2"/>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IMC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philosophy and practice of integrated marketing communications (IMC) and the five key features of IMC.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 positioning statement is the key idea that encapsulates what a brand is intended to stand for in its target market’s mind and then consistently delivers the same idea across all media channels.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2"/>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IMC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philosophy and practice of integrated marketing communications (IMC) and the five key features of IMC.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11:33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marketing communication requires building relationships between brands and their consumers/customers.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2"/>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IMC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philosophy and practice of integrated marketing communications (IMC) and the five key features of IMC.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Many brand managers and their agencies have increased the role of TV in their marcom budgeting because TV advertising is more cost-efficient than digital advertising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2"/>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IMC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philosophy and practice of integrated marketing communications (IMC) and the five key features of IMC.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mixture of communications elements and the determination of messages, media, and momentum are all fundamental decisions in the marketing communications decision-making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11:41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An advantage of using advertising agencies is their ability to conduct direct-to-consumer advertising.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IMC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obstacles to implementing an IMC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11:46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 of marketing communications is to enhance brand equity as a means of moving customers to favorable action toward the brand.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expected outcomes from fundamental and implementation decisions are enhancing brand equity and establishing momentum.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11:51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Selection of target segments is a critical step toward effective and efficient marketing communications for both business-to-business and business-to-consumer companies.</w:t>
            </w:r>
            <w:r>
              <w:rPr>
                <w:rStyle w:val="DefaultParagraphFont"/>
                <w:rFonts w:ascii="Times New Roman" w:eastAsia="Times New Roman" w:hAnsi="Times New Roman" w:cs="Times New Roman"/>
                <w:b w:val="0"/>
                <w:bCs w:val="0"/>
                <w:i w:val="0"/>
                <w:iCs w:val="0"/>
                <w:smallCaps w:val="0"/>
                <w:color w:val="000000"/>
                <w:sz w:val="22"/>
                <w:szCs w:val="22"/>
                <w:bdr w:val="nil"/>
                <w:rtl w:val="0"/>
              </w:rPr>
              <w:t>Selection of target segments is a critical step toward effective and efficient marketing communications.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11:53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brand’s name is the central idea that encapsulates a brand’s meaning and distinctiveness </w:t>
            </w:r>
            <w:r>
              <w:rPr>
                <w:rStyle w:val="DefaultParagraphFont"/>
                <w:rFonts w:ascii="Times New Roman" w:eastAsia="Times New Roman" w:hAnsi="Times New Roman" w:cs="Times New Roman"/>
                <w:b w:val="0"/>
                <w:bCs w:val="0"/>
                <w:i w:val="0"/>
                <w:iCs w:val="0"/>
                <w:smallCaps w:val="0"/>
                <w:color w:val="000000"/>
                <w:sz w:val="22"/>
                <w:szCs w:val="22"/>
                <w:bdr w:val="nil"/>
                <w:rtl w:val="0"/>
              </w:rPr>
              <w:t>vis-à-vis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competitive brands in the product category.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11:56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fundamental decisions in the marketing communications decision-making process are conceptual and strategic, and the implementation decisions are practical and tactical.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11:58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an optimum mixture of expenditures between advertising and promotion that can be determined by using computer models.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12:02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decision making requires that message content be dictated primarily by the media vehicle used to reach the target audience.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media is relevant to all marcom tools.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7"/>
              <w:gridCol w:w="6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the practice of marketing communications and recognize the marcom tools used by practitioners.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Sales promotion is the marcom tool most capable of directly affecting consumer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12:08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Purchase intentions are not valid measures of communication outcomes.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12:11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mix for a brand consists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Communications Objectives and Terminology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Differentiate among the following terms: the </w:t>
                  </w:r>
                  <w:r>
                    <w:rPr>
                      <w:rStyle w:val="DefaultParagraphFont"/>
                      <w:rFonts w:ascii="Times New Roman" w:eastAsia="Times New Roman" w:hAnsi="Times New Roman" w:cs="Times New Roman"/>
                      <w:b w:val="0"/>
                      <w:bCs w:val="0"/>
                      <w:i/>
                      <w:iCs/>
                      <w:smallCaps w:val="0"/>
                      <w:color w:val="000000"/>
                      <w:sz w:val="24"/>
                      <w:szCs w:val="24"/>
                      <w:bdr w:val="nil"/>
                      <w:rtl w:val="0"/>
                    </w:rPr>
                    <w:t>marketing mix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marketing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communications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marketing communications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w:t>
                  </w:r>
                  <w:r>
                    <w:rPr>
                      <w:rStyle w:val="DefaultParagraphFont"/>
                      <w:rFonts w:ascii="Times New Roman" w:eastAsia="Times New Roman" w:hAnsi="Times New Roman" w:cs="Times New Roman"/>
                      <w:b w:val="0"/>
                      <w:bCs w:val="0"/>
                      <w:i/>
                      <w:iCs/>
                      <w:smallCaps w:val="0"/>
                      <w:color w:val="000000"/>
                      <w:sz w:val="24"/>
                      <w:szCs w:val="24"/>
                      <w:bdr w:val="nil"/>
                      <w:rtl w:val="0"/>
                    </w:rPr>
                    <w:t>promotional mix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integrated marketing communications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communications is used by which type of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business-to-business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business-to-consumer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nonprofit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7"/>
              <w:gridCol w:w="6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the practice of marketing communications and recognize the marcom tools used by practitioners.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12:22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form of media advertising?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magazines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promotions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newspapers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7"/>
              <w:gridCol w:w="6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Tools of Marketing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the practice of marketing communications and recognize the marcom tools used by practitioners.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Coupons, trade shows, buying allowances, premiums, and price-off deals are all examples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point-of-purchase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relations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7"/>
              <w:gridCol w:w="6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Tools of Marketing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the practice of marketing communications and recognize the marcom tools used by practitioners.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refers to the collection of all elements in an organization’s marketing mix that facilitate exchange by establishing shared meaning with its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communications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integrated marketing communications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Communications Objectives and Terminology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Differentiate among the following terms: the </w:t>
                  </w:r>
                  <w:r>
                    <w:rPr>
                      <w:rStyle w:val="DefaultParagraphFont"/>
                      <w:rFonts w:ascii="Times New Roman" w:eastAsia="Times New Roman" w:hAnsi="Times New Roman" w:cs="Times New Roman"/>
                      <w:b w:val="0"/>
                      <w:bCs w:val="0"/>
                      <w:i/>
                      <w:iCs/>
                      <w:smallCaps w:val="0"/>
                      <w:color w:val="000000"/>
                      <w:sz w:val="24"/>
                      <w:szCs w:val="24"/>
                      <w:bdr w:val="nil"/>
                      <w:rtl w:val="0"/>
                    </w:rPr>
                    <w:t>marketing mix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marketing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communications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marketing communications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w:t>
                  </w:r>
                  <w:r>
                    <w:rPr>
                      <w:rStyle w:val="DefaultParagraphFont"/>
                      <w:rFonts w:ascii="Times New Roman" w:eastAsia="Times New Roman" w:hAnsi="Times New Roman" w:cs="Times New Roman"/>
                      <w:b w:val="0"/>
                      <w:bCs w:val="0"/>
                      <w:i/>
                      <w:iCs/>
                      <w:smallCaps w:val="0"/>
                      <w:color w:val="000000"/>
                      <w:sz w:val="24"/>
                      <w:szCs w:val="24"/>
                      <w:bdr w:val="nil"/>
                      <w:rtl w:val="0"/>
                    </w:rPr>
                    <w:t>promotional mix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integrated marketing communications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12:29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general objective for a company’s marcom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inducing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persuading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objectives of a company’s marcom program.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7"/>
              <w:gridCol w:w="6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Communications Objectives and Terminology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the practice of marketing communications and recognize the marcom tools used by practitioners.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12:33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whereby commonness of thought is established and meaning is shared between individuals or between organizations and individuals is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Communications Objectives and Terminology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Differentiate among the following terms: the </w:t>
                  </w:r>
                  <w:r>
                    <w:rPr>
                      <w:rStyle w:val="DefaultParagraphFont"/>
                      <w:rFonts w:ascii="Times New Roman" w:eastAsia="Times New Roman" w:hAnsi="Times New Roman" w:cs="Times New Roman"/>
                      <w:b w:val="0"/>
                      <w:bCs w:val="0"/>
                      <w:i/>
                      <w:iCs/>
                      <w:smallCaps w:val="0"/>
                      <w:color w:val="000000"/>
                      <w:sz w:val="24"/>
                      <w:szCs w:val="24"/>
                      <w:bdr w:val="nil"/>
                      <w:rtl w:val="0"/>
                    </w:rPr>
                    <w:t>marketing mix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marketing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communications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marketing communications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w:t>
                  </w:r>
                  <w:r>
                    <w:rPr>
                      <w:rStyle w:val="DefaultParagraphFont"/>
                      <w:rFonts w:ascii="Times New Roman" w:eastAsia="Times New Roman" w:hAnsi="Times New Roman" w:cs="Times New Roman"/>
                      <w:b w:val="0"/>
                      <w:bCs w:val="0"/>
                      <w:i/>
                      <w:iCs/>
                      <w:smallCaps w:val="0"/>
                      <w:color w:val="000000"/>
                      <w:sz w:val="24"/>
                      <w:szCs w:val="24"/>
                      <w:bdr w:val="nil"/>
                      <w:rtl w:val="0"/>
                    </w:rPr>
                    <w:t>promotional mix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integrated marketing communications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12:38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sales promotion includes all of the following EXCEPT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contests/sweepstakes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rebates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premiums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quantity discounts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samples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1"/>
              <w:gridCol w:w="65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Promotional Mix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Recognize the activities involved in developing an integrated communications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12:42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benefit of both earned and paid media?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longevity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transparency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versatility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31"/>
              <w:gridCol w:w="65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Promotional Mix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Recognize the activities involved in developing an integrated communications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12:46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central to the definition of marketing communications?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marketing mix variables, and not just promotion alone, can communicate with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communications is intentional rather than unintentional.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 behavior that is delayed in nature is more desirable than immediate purchase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tools should be handled as virtually separate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Mass media advertising should receive consideration before other communication methods.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Communications Objectives and Terminology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Differentiate among the following terms: the </w:t>
                  </w:r>
                  <w:r>
                    <w:rPr>
                      <w:rStyle w:val="DefaultParagraphFont"/>
                      <w:rFonts w:ascii="Times New Roman" w:eastAsia="Times New Roman" w:hAnsi="Times New Roman" w:cs="Times New Roman"/>
                      <w:b w:val="0"/>
                      <w:bCs w:val="0"/>
                      <w:i/>
                      <w:iCs/>
                      <w:smallCaps w:val="0"/>
                      <w:color w:val="000000"/>
                      <w:sz w:val="24"/>
                      <w:szCs w:val="24"/>
                      <w:bdr w:val="nil"/>
                      <w:rtl w:val="0"/>
                    </w:rPr>
                    <w:t>marketing mix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marketing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communications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marketing communications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w:t>
                  </w:r>
                  <w:r>
                    <w:rPr>
                      <w:rStyle w:val="DefaultParagraphFont"/>
                      <w:rFonts w:ascii="Times New Roman" w:eastAsia="Times New Roman" w:hAnsi="Times New Roman" w:cs="Times New Roman"/>
                      <w:b w:val="0"/>
                      <w:bCs w:val="0"/>
                      <w:i/>
                      <w:iCs/>
                      <w:smallCaps w:val="0"/>
                      <w:color w:val="000000"/>
                      <w:sz w:val="24"/>
                      <w:szCs w:val="24"/>
                      <w:bdr w:val="nil"/>
                      <w:rtl w:val="0"/>
                    </w:rPr>
                    <w:t>promotional mix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integrated marketing communications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12:51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regarding the adoption of integrated marketing communications (IMC)?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Novice managers are more likely than experienced managers to practice IMC.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involved in marketing services rather than products are more likely to practice IMC.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Business-to-business companies are more likely than business-to-consumer companies to practice IMC.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sophisticated firms are likely adherents to IMC.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Integration of Marketing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obstacles to implementing an IMC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2:07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one of the reasons why organizations have been reluctant to change from a single-function, specialist model to an integrated marketing communications approach?</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parochialism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fear that change might lead to budget cutbacks in one’s area of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way to assess the effectiveness of integration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fear of reductions in authority and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fear of reductions in perceived expertise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Integration of Marketing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obstacles to implementing an IMC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2:12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ultimate objective of integrated marketing communications is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brand 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affect the behavior of the targeted audience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 how to outsell the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production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2"/>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IMC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philosophy and practice of integrated marketing communications (IMC) and the five key features of IMC.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2:15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achieved when multiple communication tools are used in conjunction with one another producing greater results than tools used individually and in an uncoordinated fashion?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duplicity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redundancy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2"/>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Integration of Marketing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Arial" w:eastAsia="Arial" w:hAnsi="Arial" w:cs="Arial"/>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rFonts w:ascii="Arial" w:eastAsia="Arial" w:hAnsi="Arial" w:cs="Arial"/>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philosophy and practice of integrated marketing communications (IMC) and the five key features of IMC.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2:18 PM</w:t>
                  </w: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NOT a key feature of </w:t>
            </w:r>
            <w:r>
              <w:rPr>
                <w:rStyle w:val="DefaultParagraphFont"/>
                <w:rFonts w:ascii="Times New Roman" w:eastAsia="Times New Roman" w:hAnsi="Times New Roman" w:cs="Times New Roman"/>
                <w:b w:val="0"/>
                <w:bCs w:val="0"/>
                <w:i w:val="0"/>
                <w:iCs w:val="0"/>
                <w:smallCaps w:val="0"/>
                <w:color w:val="000000"/>
                <w:sz w:val="22"/>
                <w:szCs w:val="22"/>
                <w:bdr w:val="nil"/>
                <w:rtl w:val="0"/>
              </w:rPr>
              <w:t>integrated marketing communications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Start with the customer or prospect.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any form of relevant contact or touchpoint.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Speak with a single voice.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Influence brand awareness and enhance consumer attitudes toward the brand.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 relationships.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2"/>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IMC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philosophy and practice of integrated marketing communications (IMC) and the five key features of IMC.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2:21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key feature of </w:t>
            </w:r>
            <w:r>
              <w:rPr>
                <w:rStyle w:val="DefaultParagraphFont"/>
                <w:rFonts w:ascii="Times New Roman" w:eastAsia="Times New Roman" w:hAnsi="Times New Roman" w:cs="Times New Roman"/>
                <w:b w:val="0"/>
                <w:bCs w:val="0"/>
                <w:i w:val="0"/>
                <w:iCs w:val="0"/>
                <w:smallCaps w:val="0"/>
                <w:color w:val="000000"/>
                <w:sz w:val="22"/>
                <w:szCs w:val="22"/>
                <w:bdr w:val="nil"/>
                <w:rtl w:val="0"/>
              </w:rPr>
              <w:t>integrated marketing communications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that the process should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use an “inside-out” approach </w:t>
                  </w:r>
                  <w:r>
                    <w:rPr>
                      <w:rStyle w:val="DefaultParagraphFont"/>
                      <w:rFonts w:ascii="Times New Roman" w:eastAsia="Times New Roman" w:hAnsi="Times New Roman" w:cs="Times New Roman"/>
                      <w:b w:val="0"/>
                      <w:bCs w:val="0"/>
                      <w:i w:val="0"/>
                      <w:iCs w:val="0"/>
                      <w:smallCaps w:val="0"/>
                      <w:color w:val="000000"/>
                      <w:sz w:val="22"/>
                      <w:szCs w:val="22"/>
                      <w:bdr w:val="nil"/>
                      <w:rtl w:val="0"/>
                    </w:rPr>
                    <w:t>in identifying communication vehicles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restricted to only one or a select number of communication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same media to reach all target audiences to improve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start with the customer or prospect and then work backward to the brand communicator in determining the most appropriate messages and media </w:t>
                  </w:r>
                  <w:r>
                    <w:rPr>
                      <w:rStyle w:val="DefaultParagraphFont"/>
                      <w:rFonts w:ascii="Times New Roman" w:eastAsia="Times New Roman" w:hAnsi="Times New Roman" w:cs="Times New Roman"/>
                      <w:b w:val="0"/>
                      <w:bCs w:val="0"/>
                      <w:i w:val="0"/>
                      <w:iCs w:val="0"/>
                      <w:smallCaps w:val="0"/>
                      <w:color w:val="000000"/>
                      <w:sz w:val="22"/>
                      <w:szCs w:val="22"/>
                      <w:bdr w:val="nil"/>
                      <w:rtl w:val="0"/>
                    </w:rPr>
                    <w:t>to employ for the brand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utilize the same communication media over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2"/>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IMC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philosophy and practice of integrated marketing communications (IMC) and the five key features of IMC.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approach will best serve the customers’ needs and motivate them to purchase the brand?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inside-out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outside-in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top-down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bottom-up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combination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2"/>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IMC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philosophy and practice of integrated marketing communications (IMC) and the five key features of IMC.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2:27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examples of place advertising EXCEPT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billboards and bulletins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shopping cart ads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transit ads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cinema ads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7"/>
              <w:gridCol w:w="6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Tools of Marketing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the practice of marketing communications and recognize the marcom tools used by practitioners.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2:33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communicators should realize that other communication methods must receive careful consideration before _____ is automatically assumed to be the solution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point-of-purchase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event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mass media advertising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2"/>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IMC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philosophy and practice of integrated marketing communications (IMC) and the five key features of IMC.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2:38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is used to mean any message medium capable of reaching target customers and presenting the brand in a favorable light?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touchpoint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intersection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touchpoint and contact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touchpoint, contact, and intersection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2"/>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IMC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philosophy and practice of integrated marketing communications (IMC) and the five key features of IMC.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2:41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idea that a brand’s touchpoints should surround the target audience is known 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consumer-oriented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media-neutral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360-degree branding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rotation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event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2"/>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IMC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philosophy and practice of integrated marketing communications (IMC) and the five key features of IMC.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2:46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manager for Carver Products, Inc. asked her research staff to identify all of the points of contact that consumers are likely to have with Carver’s products. The marketing manager would most likely use this information in designing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point-of-purchase display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board of director’s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integrated marketing communications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research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slice-of-life television commercial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2"/>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IMC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philosophy and practice of integrated marketing communications (IMC) and the five key features of IMC.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promotional mix elements consists of activities that attempt to stimulate short-term buyer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7"/>
              <w:gridCol w:w="6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Promotional Mix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Arial" w:eastAsia="Arial" w:hAnsi="Arial" w:cs="Arial"/>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rFonts w:ascii="Arial" w:eastAsia="Arial" w:hAnsi="Arial" w:cs="Arial"/>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the practice of marketing communications and recognize the marcom tools used by practitioners.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2:52 PM</w:t>
                  </w: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Publicity and advertising are alike in that both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paid for by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usually come in the form of news items or editorial comments about a company’s products or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attempt to stimulate short-term buyer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nonpersonal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7"/>
              <w:gridCol w:w="6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Promotional Mix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Arial" w:eastAsia="Arial" w:hAnsi="Arial" w:cs="Arial"/>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rFonts w:ascii="Arial" w:eastAsia="Arial" w:hAnsi="Arial" w:cs="Arial"/>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the practice of marketing communications and recognize the marcom tools used by practitioners.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2:56 PM</w:t>
                  </w: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the phrase “speak with a single voice”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Carefully select those tools that are most appropriate for the communications objective at hand.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Reach the target audience efficiently and effectively using touchpoints that fit the audience.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marketing communications requires building relationships between brands and their consumers/customers.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marketing communication elements should use the same endorser so that consumers do not get confused.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Coordination of messages and media is absolutely critical to achieving a strong and unified brand image and moving consumers to 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2"/>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IMC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philosophy and practice of integrated marketing communications (IMC) and the five key features of IMC.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2:58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Karen is attempting to put into words the key idea that encapsulates what her company’s brand is intended to stand for in its target market’s mind. Karen is writing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creative brief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positioning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contact brief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touchpoint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2"/>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IMC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philosophy and practice of integrated marketing communications (IMC) and the five key features of IMC.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3:01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encapsulates what a brand is intended to stand for in its target market’s mind and then consistently delivers the same idea across all media channels?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positioning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contact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creative brief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creative platform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2"/>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IMC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philosophy and practice of integrated marketing communications (IMC) and the five key features of IMC.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key characteristic of </w:t>
            </w:r>
            <w:r>
              <w:rPr>
                <w:rStyle w:val="DefaultParagraphFont"/>
                <w:rFonts w:ascii="Times New Roman" w:eastAsia="Times New Roman" w:hAnsi="Times New Roman" w:cs="Times New Roman"/>
                <w:b w:val="0"/>
                <w:bCs w:val="0"/>
                <w:i w:val="0"/>
                <w:iCs w:val="0"/>
                <w:smallCaps w:val="0"/>
                <w:color w:val="000000"/>
                <w:sz w:val="22"/>
                <w:szCs w:val="22"/>
                <w:bdr w:val="nil"/>
                <w:rtl w:val="0"/>
              </w:rPr>
              <w:t>integrated marketing communications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building of relationships with customers. Which of the following is NOT a benefit of building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repeat purchases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loyalty toward a brand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enduring links between a brand and its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profitability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huge acquisition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2"/>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IMC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philosophy and practice of integrated marketing communications (IMC) and the five key features of IMC.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3:05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customer retention has been compared to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clogged drain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leaky bucket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sand castle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ice sculpture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bee hive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2"/>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Key IMC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Arial" w:eastAsia="Arial" w:hAnsi="Arial" w:cs="Arial"/>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rFonts w:ascii="Arial" w:eastAsia="Arial" w:hAnsi="Arial" w:cs="Arial"/>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philosophy and practice of integrated marketing communications (IMC) and the five key features of IMC.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3:08 PM</w:t>
                  </w: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Loyalty programs and creating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brand experiences that make positive and lasting impressions are ways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speak with one voice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 customer/brand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start with the customer/prospect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reach consumers who cannot be reached through traditional mass media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2"/>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IMC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philosophy and practice of integrated marketing communications (IMC) and the five key features of IMC.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3:10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One way relationships between brands and customers are nurtured is by creating brand experiences that make positive and lasting impressions. This is done by creating special events or developing exciting venues that attempt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appeal to consumers’ demographic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reposition products or services by connecting with consumers’ functional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generate increased sales to current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new target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 the sensation that a sponsoring brand is relevant to the consumer’s lifestyle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2"/>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IMC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philosophy and practice of integrated marketing communications (IMC) and the five key features of IMC.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3:13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Affecting the behavior of the target audience means that marketing communications must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influence brand 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move people to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enhance consumer attitudes toward the brand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reach the target audience efficiently and effectively using touchpoints that fit the audience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speak with a single voice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2"/>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IMC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philosophy and practice of integrated marketing communications (IMC) and the five key features of IMC.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3:16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involves the use of any of several media to transmit messages that encourage buyers to purchase directly from the advertiser.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response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360-degree branding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Media-neutral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Multiple-media advertising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7"/>
              <w:gridCol w:w="6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Promotional Mix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Arial" w:eastAsia="Arial" w:hAnsi="Arial" w:cs="Arial"/>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rFonts w:ascii="Arial" w:eastAsia="Arial" w:hAnsi="Arial" w:cs="Arial"/>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the practice of marketing communications and recognize the marcom tools used by practitioners.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3:20 PM</w:t>
                  </w: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counseling its clients in selecting appropriate marcom tools, McCann Worldgroup uses an approach that requires that the brand marketer first identify the goal(s) a marcom program is designed to accomplish and then determine the best way to allocate the marketer’s budget. What is this approach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inside-out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bottom-up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media-neutral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media-centric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goal-oriented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2"/>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IMC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philosophy and practice of integrated marketing communications (IMC) and the five key features of IMC.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3:23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perhaps the greatest obstacle to implementing integrated marketing communications (IMC)?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lack of interest in IMC by top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implementing an IMC program is difficult to justify.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Little can be gained by coordinating the various marketing communications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 providers of marketing communication services have the far-ranging skills to plan and execute programs that cut across all major forms of marketing communications.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Measuring the return on investment is nearly impossible.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Key IMC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Arial" w:eastAsia="Arial" w:hAnsi="Arial" w:cs="Arial"/>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rFonts w:ascii="Arial" w:eastAsia="Arial" w:hAnsi="Arial" w:cs="Arial"/>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obstacles to implementing an IMC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3:26 PM</w:t>
                  </w: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fundamental decision in the marketing communications decision-making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budgeting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Arial" w:eastAsia="Arial" w:hAnsi="Arial" w:cs="Arial"/>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rFonts w:ascii="Arial" w:eastAsia="Arial" w:hAnsi="Arial" w:cs="Arial"/>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8:11 PM</w:t>
                  </w: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implementation decision in the marketing communications decision-making process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mixing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budgeting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objectives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8:12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Julie and her department are responsible for making brand-level fundamental and implementation marcom decisions. What are the expected outcomes of these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sales and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enhancing brand awareness and 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enhancing brand equity and affecting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purchase intentions and affecting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enhancing brand equity and increasing brand awareness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 of marketing communications is to _____ as a means of moving customers to favorable action toward the brand.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brand 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cut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product usage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enhance brand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rate of purchase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lets marketing communicators to deliver messages more precisely and to prevent wasted coverage to people falling outside the intended audience.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Budgeting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Momentum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8:53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variables do companies use to identify potential target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demographics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lifestyles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usage 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geographic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8:55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 brand’s _____ represents the key feature, benefit, or image that it stands for in the consumer’s or the target audience’s collective mind.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trademark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Arial" w:eastAsia="Arial" w:hAnsi="Arial" w:cs="Arial"/>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rFonts w:ascii="Arial" w:eastAsia="Arial" w:hAnsi="Arial" w:cs="Arial"/>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8:57 PM</w:t>
                  </w:r>
                </w:p>
              </w:tc>
            </w:tr>
          </w:tbl>
          <w:p>
            <w:pPr>
              <w:rPr>
                <w:rStyle w:val="DefaultParagraphFont"/>
                <w:rFonts w:ascii="Times New Roman" w:eastAsia="Times New Roman" w:hAnsi="Times New Roman" w:cs="Times New Roman"/>
                <w:b w:val="0"/>
                <w:bCs w:val="0"/>
                <w:i w:val="0"/>
                <w:iCs w:val="0"/>
                <w:smallCaps w:val="0"/>
                <w:color w:val="000000"/>
                <w:sz w:val="22"/>
                <w:szCs w:val="22"/>
                <w:bdr w:val="nil"/>
                <w:rtl w:val="0"/>
              </w:rPr>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budgeting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top-down budgeting (TD)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bottom-up budgeting (BU)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top-down/bottom-up/top-down process (TDBUTD)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bottom-up/top-down process (BUTD)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top-down/bottom-up process (TDBU)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Joan Kaufman is a senior manager of a large conglomerate. She decides how much money is allocated to each subunit. This is an example of _____ budgeting.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top-down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bottom-up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bottom-up/top-down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top-down/bottom-up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hierarchy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choice of appropriate marketing communications tools and media naturally flows from the answer to which of the following questions?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most cost-efficient communications to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communications tool best serves the company’s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easy will it be to evaluate the effectiveness of the communications?”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communications supposed to do or accomplish?”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 is the target audience for the communications?”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9:03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John is a subunit manager at a large consumer packaged goods manufacturer. Every year, he and the managers of the other subunits determine how much is needed to achieve their objectives, and the amounts are then combined to establish the total marketing budget. This is an example of _____ budgeting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top-down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bottom-up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top-down/bottom-up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bottom-up/top-down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combination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9:05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All marketing communications should be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directed to a particular 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clearly positioned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created to achieve a specific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undertaken to accomplish the objective within budget constraint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9:07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 decisions in the marketing communications decision-making process are _____, 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implementation decisions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tactical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short-term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long-term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practical; conceptual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9:08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Over the past two decades, the trend has moved toward greater expenditures on _____ and fewer on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 promotions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relations; digital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selling; public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promotions;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point-of-purchase displays; promotions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9:11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 regarding how to allocate resources between the marcom elements has been described as an “ill-structured” problem. What does this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solution to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difficult to define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way of determining the optimum mathematical allocation among marcom elements that will maximize revenue or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solutions, but they are not acceptable.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way to measure whether the solution chosen was the correct 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9:13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given level of expenditure, there is no way of determining the optimum mathematical allocation between advertising and promotion that will maximize revenue or profit because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somewhat interchangeable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produce a synergistic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 is appropriate for early stages of the product life cycle, and promotion is more appropriate during later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somewhat interchangeable and produce a synergistic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Allison is trying to determine how much to allocate for advertising and how much to allocate for promotions during the next year. Which implementation decision is Allison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mixing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messages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momentum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A satisfactory mixture of advertising and promotion expenditures can be formulated by considering the different purposes of each. A key strategic consideration is whether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 or long-term schemes are more important given a brand’s life-cycle stage and in view of competitive realities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budget would allow for the relatively larger expense of 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 has the expertise in its current staff to develop successful promotions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the target market is price sensitive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of sales promotion is necessary given current economic conditions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9:17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concept of </w:t>
            </w:r>
            <w:r>
              <w:rPr>
                <w:rStyle w:val="DefaultParagraphFont"/>
                <w:rFonts w:ascii="Times New Roman" w:eastAsia="Times New Roman" w:hAnsi="Times New Roman" w:cs="Times New Roman"/>
                <w:b w:val="0"/>
                <w:bCs w:val="0"/>
                <w:i/>
                <w:iCs/>
                <w:smallCaps w:val="0"/>
                <w:color w:val="000000"/>
                <w:sz w:val="22"/>
                <w:szCs w:val="22"/>
                <w:bdr w:val="nil"/>
                <w:rtl w:val="0"/>
              </w:rPr>
              <w:t>media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relevant to which marcom tool?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9:20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word _____ refers to an object’s force or speed of movement.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drive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push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momentum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pull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9:21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Harvey is a brand manager for a national brand of soft drinks. He is making the implementation decisions in the marketing communications decision-making process, and he wants a marcom tool that is most capable of directly affecting consumer behavior. Which of the following tools should he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point-of-purchase display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9:24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communication outcome?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sales to grocery stores by 10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total sales by 15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 existing sales levels in 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brand awareness by 15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sales in Mexico by 15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measure of communications outcomes?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 intentions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message comprehension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attitude toward the brand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measures of communication outcomes.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9:25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Program evaluation is accomplished by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budget that is based on marcom objectives and includes an optimum balance of advertising and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measuring the results of marcom efforts against the objectives that were established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outset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collecting data on consumers’ demographics and lifestyles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constructing a database of information on the target market, economic conditions, and competitors’ marcom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comparing budgeted marcom expenditures against share-of-voice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3/26/2017 9:27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One important factor that has led more firms to perform research and acquire data to determine whether implemented marcom decisions have accomplished the objectives they were expected to achieve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demand for accountability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rapidly changing consumer tastes and preferences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economic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marcom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reliance on outside agencies to perform the marcom function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primary tools of marketing communications.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tools of marketing communications include media advertising (e.g., TV, radio, magazines, newspapers); direct response advertising (e.g., direct mail, telephone solicitation, online advertising); place advertising (e.g., billboards and bulletins, posters, transit ads, cinema ads); store signage and point-of-purchase advertising (e.g., external store signs, in-store shelf signs, shopping cart ads, in-store radio and TV); trade- and consumer-oriented promotions (e.g., trade deals and buying allowances, display and advertising allowances, trade shows, cooperative advertising, samples, coupons, premiums, refunds/rebates, contests/sweepstakes, promotional games, bonus packs, price-off deals); event marketing and sponsorships (e.g., sponsorship of sporting events, arts, fairs, festivals, and causes); marketing-oriented public relations and publicity; personal selling; social media (e.g., Facebook, Twitter, Pinterest, Snapchat, Instagram, LinkedIn, YouTube); and digital marketing (e.g., mobile advertising, placed-based applications, and search engine 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Tools of Marketing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the practice of marketing communications and recognize the marcom tools used by practitioners.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3/27/2017 8:44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reasons why firms have not practiced integrated marketing communications (IMC) all along and why there is a reluctance to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traditionally have handled advertising, sales promotions, mobile advertising, social media, and other communication tools as virtually separate practices and organizational units rather than having generalized knowledge and experience across all tools. Furthermore, outside suppliers (such as advertising agencies, public relations agencies, social media firms, and sales promotion agencies) also have tended to specialize in single facets of marketing communications rather than to possess expertise across the board. There has been a reluctance to change from this single-function, specialist model due to managerial parochialism and for fear that change might lead to budget cutbacks in their areas of control, and reductions in their authority, perceived expertise, and power.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Integration of Marketing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obstacles to implementing an IMC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3/27/2017 8:49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the payoff is from using integrated marketing communications.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payoff is that by closely integrating multiple communications tools and media, brand managers achieve synergy. That is, multiple communication tools in conjunction with one another can produce greater results than tools used individually and in an uncoordinated fashion.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Integration of Marketing 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philosophy and practice of integrated marketing communications (IMC) and the five key features of IMC.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3/27/2017 8:51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five key features that undergird the philosophy and practice of integrated marketing communications (IMC).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2"/>
              <w:gridCol w:w="6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five key IMC features are: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7"/>
                    <w:gridCol w:w="65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IMC should begin with the customer or prospect.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IMC approach avoids an “inside-out” approach (from company to customer) in identifying communication vehicles and instead starts with the customer (“outside-in”) to determine which communication methods that will best serve the customers’ information needs and motivate them to purchase the brand. The point of this feature is that brand managers and their agencies should not restrict themselves to only one set of communication media.</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Use any form of relevant contact.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That is, carefully select those tools that are most appropriate for the communications objective at hand. Practitioners of IMC need to be receptive to using all forms of touchpoints, or contacts, as potential message delivery channels. The key feature of this IMC element is that it reflects a willingness on the part of brand communicators to reach the target audience efficiently and effectively by using touchpoints that fit the audience.</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Speak with a single voice.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Coordination of messages and media is absolutely critical to achieving a strong and unified brand image and moving consumers to action. Failure to closely coordinate all communication elements can result in duplicated efforts or, worse, contradictory brand messages. In general, the single-voice principle involves selecting a specific positioning statement for a brand.</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Build relationships rather than engage in flings.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 relationship is an enduring link between a brand and its customers. Successful relationships between customers and brands lead to repeat purchasing and, ideally, loyalty toward a brand. One way to build customer relations is the use of loyalty programs. Relationships also are nurtured by creating brand experiences that make positive and lasting impressions. This is done by creating special events or developing exciting venues that attempt to build the sensation that a sponsoring brand is relevant to the consumer’s life and lifestyle.</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Don’t lose focus of the ultimate objective: affect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communications ultimately must do more than just influence brand awareness or enhance consumer attitudes toward the brand. Instead, successful IMC requires that communication efforts be directed at encouraging some form of behavioral response. The objective, in other words, is to move people to action.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IMC Features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philosophy and practice of integrated marketing communications (IMC) and the five key features of IMC.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3/27/2017 8:55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briefly describe the promotional mix elements.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7"/>
              <w:gridCol w:w="6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4"/>
                    <w:gridCol w:w="6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Advertising.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 is any paid form of nonpersonal communication of ideas, goods, or services by an identified sponsor. This includes mass media outlets such as television, magazines, newspapers, and out-of-home (billboards).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Public relations (PR).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Public relations (PR) is an organizational activity involved with fostering goodwill between a company and its various publics (e.g., employees, suppliers, consumers, government agencies, stockholders). The primary focus of public relations in integrated marketing communications is with the marketing-oriented aspects of communications with publics (e.g., publicity, product releases, handling rumors, tampering).</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Sales promotion.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Sales promotion consists of all promotional activities that attempt to stimulate short-term buyer behavior (i.e., attempt to promote immediate sales). Sales promotions are directed at the trade (wholesalers/distributors and retailers), consumers, and at times toward the company’s own sales force.</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Personal selling.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 selling is paid, person-to-person communication in which a seller determines needs and wants of prospective buyers and attempts to persuade these buyers to purchase the company’s products or services. Depending on the situation, personal selling outreach efforts can range from face-to-face communication to telephone sales to online contacts.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5.</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Direct marketing.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Direct marketing represents an interactive system of marketing that uses one or more advertising media to effect a measurable response and/or transaction at any location. Primary methods of direct marketing include direct response advertising, direct selling, telemarketing, and the use of database marketing techniques.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6.</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Digital marketing/Social media marketing.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Digital marketing is the promotion of product and services online (e.g., search engine marketing, banner ads, mobile advertising, and location-based apps), whereas social media marketing represents a special form of online communication through which user-generated content (information, ideas, and videos) can be shared within the user’s social network.</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Promotional Mix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the practice of marketing communications and recognize the marcom tools used by practitioners.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3/27/2017 8:59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Debra is the brand manager for Tide laundry detergent, marketed by Procter &amp; Gamble, and she is making the brand-level fundamental decisions in the marketing communications decision-making process. Discuss what she will be considering.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2"/>
              <w:gridCol w:w="6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fundamental decisions in the brand-level marketing communications decision-making process include: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19"/>
                    <w:gridCol w:w="6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Targeting.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Targeting lets marketing communicators deliver messages more precisely and prevent wasted coverage to people falling outside the intended audience. Selection of target segments is a critical step toward effective and efficient marketing communications for both business-to-business companies and business-to-consumer companies. Companies identify potential target markets in terms of demographics, lifestyles, product usage patterns, and geographic considerations.</w:t>
                        </w:r>
                      </w:p>
                    </w:tc>
                  </w:tr>
                  <w:tr>
                    <w:tblPrEx>
                      <w:jc w:val="left"/>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Positioning.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 brand’s position represents the key feature, benefit, or image that it stands for in the consumer’s or the target audience’s collective mind. Debra must decide on Tide’s positioning statement, which is the central idea that encapsulates the brand’s meaning and distinctiveness vis-à-vis competitive brands in the laundry detergent category.</w:t>
                        </w:r>
                      </w:p>
                    </w:tc>
                  </w:tr>
                  <w:tr>
                    <w:tblPrEx>
                      <w:jc w:val="left"/>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Setting Objectives.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communicators’ decisions are grounded in the underlying objectives to be accomplished for a brand.</w:t>
                        </w:r>
                      </w:p>
                    </w:tc>
                  </w:tr>
                  <w:tr>
                    <w:tblPrEx>
                      <w:jc w:val="left"/>
                      <w:tblCellMar>
                        <w:top w:w="0" w:type="dxa"/>
                        <w:left w:w="0" w:type="dxa"/>
                        <w:bottom w:w="0" w:type="dxa"/>
                        <w:right w:w="0" w:type="dxa"/>
                      </w:tblCellMar>
                    </w:tblPrEx>
                    <w:trPr>
                      <w:cantSplit w:val="0"/>
                      <w:jc w:val="left"/>
                    </w:trPr>
                    <w:tc>
                      <w:tcPr>
                        <w:tcW w:w="3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80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iCs/>
                            <w:smallCaps w:val="0"/>
                            <w:color w:val="000000"/>
                            <w:sz w:val="22"/>
                            <w:szCs w:val="22"/>
                            <w:bdr w:val="nil"/>
                            <w:rtl w:val="0"/>
                          </w:rPr>
                          <w:t>Budgeting.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resources are budgeted to specific marcom elements to accomplish desired objectives. Different budgeting methods include top-down budgeting (TD), bottom-up budgeting (BU), or a combination of the two (bottom-up/top-down budgeting [BUTD] or top-down/bottom-up budgeting [TDBU]).</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Communications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and appreciate the components contained in an integrative model of the marcom decision-making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3/22/2017 3:46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3/27/2017 9:03 AM</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An Overview of Integrated Marketing Communications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