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F5BA" w14:textId="77777777" w:rsidR="00B307A7" w:rsidRPr="000E5989" w:rsidRDefault="00B307A7" w:rsidP="00B307A7">
      <w:pPr>
        <w:pStyle w:val="Title"/>
        <w:rPr>
          <w:rFonts w:ascii="Source Sans Pro" w:hAnsi="Source Sans Pro"/>
          <w:spacing w:val="20"/>
          <w:sz w:val="36"/>
          <w:szCs w:val="36"/>
        </w:rPr>
      </w:pPr>
      <w:r w:rsidRPr="000E5989">
        <w:rPr>
          <w:rFonts w:ascii="Source Sans Pro" w:hAnsi="Source Sans Pro"/>
          <w:spacing w:val="20"/>
          <w:sz w:val="36"/>
          <w:szCs w:val="36"/>
        </w:rPr>
        <w:t>CHAPTER 1</w:t>
      </w:r>
    </w:p>
    <w:p w14:paraId="55F3F5BB" w14:textId="77777777" w:rsidR="00B307A7" w:rsidRPr="000E5989" w:rsidRDefault="00B307A7" w:rsidP="00B307A7">
      <w:pPr>
        <w:rPr>
          <w:rFonts w:ascii="Source Sans Pro" w:hAnsi="Source Sans Pro"/>
          <w:snapToGrid w:val="0"/>
        </w:rPr>
      </w:pPr>
    </w:p>
    <w:p w14:paraId="55F3F5BC" w14:textId="77777777" w:rsidR="00B307A7" w:rsidRPr="000E5989" w:rsidRDefault="00B307A7" w:rsidP="00B307A7">
      <w:pPr>
        <w:pStyle w:val="Heading1"/>
        <w:keepNext w:val="0"/>
        <w:rPr>
          <w:rFonts w:ascii="Source Sans Pro" w:hAnsi="Source Sans Pro"/>
        </w:rPr>
      </w:pPr>
      <w:r w:rsidRPr="000E5989">
        <w:rPr>
          <w:rFonts w:ascii="Source Sans Pro" w:hAnsi="Source Sans Pro"/>
        </w:rPr>
        <w:t>ACCOUNTING IN ACTION</w:t>
      </w:r>
    </w:p>
    <w:p w14:paraId="55F3F5BD" w14:textId="77777777" w:rsidR="00B307A7" w:rsidRPr="000E5989" w:rsidRDefault="00B307A7" w:rsidP="00B307A7">
      <w:pPr>
        <w:rPr>
          <w:rFonts w:ascii="Source Sans Pro" w:hAnsi="Source Sans Pro"/>
          <w:szCs w:val="24"/>
        </w:rPr>
      </w:pPr>
    </w:p>
    <w:p w14:paraId="55F3F5BE" w14:textId="77777777" w:rsidR="00B307A7" w:rsidRPr="000E5989" w:rsidRDefault="00B307A7" w:rsidP="00B307A7">
      <w:pPr>
        <w:jc w:val="center"/>
        <w:rPr>
          <w:rFonts w:ascii="Source Sans Pro" w:hAnsi="Source Sans Pro"/>
          <w:b/>
          <w:sz w:val="28"/>
          <w:szCs w:val="28"/>
        </w:rPr>
      </w:pPr>
      <w:r w:rsidRPr="000E5989">
        <w:rPr>
          <w:rFonts w:ascii="Source Sans Pro" w:hAnsi="Source Sans Pro"/>
          <w:b/>
          <w:sz w:val="28"/>
          <w:szCs w:val="28"/>
        </w:rPr>
        <w:t>CHAPTER LEARNING OBJECTIVES</w:t>
      </w:r>
    </w:p>
    <w:p w14:paraId="55F3F5BF" w14:textId="77777777" w:rsidR="00B307A7" w:rsidRPr="000E5989" w:rsidRDefault="00B307A7" w:rsidP="00D52D41">
      <w:pPr>
        <w:rPr>
          <w:rFonts w:ascii="Source Sans Pro" w:hAnsi="Source Sans Pro" w:cs="Arial"/>
          <w:szCs w:val="22"/>
        </w:rPr>
      </w:pPr>
    </w:p>
    <w:p w14:paraId="55F3F5C0" w14:textId="77777777" w:rsidR="00B307A7" w:rsidRPr="000E5989" w:rsidRDefault="00B307A7" w:rsidP="00D52D41">
      <w:pPr>
        <w:rPr>
          <w:rFonts w:ascii="Source Sans Pro" w:hAnsi="Source Sans Pro" w:cs="Arial"/>
          <w:szCs w:val="22"/>
        </w:rPr>
      </w:pPr>
    </w:p>
    <w:p w14:paraId="55F3F5C1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1. 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Identify the use and users of accounting and the objective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 of fi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nancial reporting. </w:t>
      </w:r>
      <w:r w:rsidRPr="000E5989">
        <w:rPr>
          <w:rFonts w:ascii="Source Sans Pro" w:hAnsi="Source Sans Pro" w:cs="Arial"/>
          <w:szCs w:val="22"/>
          <w:lang w:eastAsia="en-CA"/>
        </w:rPr>
        <w:t>Accounting is the information system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that identifi</w:t>
      </w:r>
      <w:r w:rsidRPr="000E5989">
        <w:rPr>
          <w:rFonts w:ascii="Source Sans Pro" w:hAnsi="Source Sans Pro" w:cs="Arial"/>
          <w:szCs w:val="22"/>
          <w:lang w:eastAsia="en-CA"/>
        </w:rPr>
        <w:t>es, records, and communicates the economic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events of an organization to a wide variety of interested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users. Good accounting is important to people both inside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and outside the organization. Internal users, such as management,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use accounting information to plan, control,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and evaluate business operations. External users include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investors and creditors, among others. Accounting data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are used by investors (owners or potential owners) to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decide whether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to buy, hold, or sell their fi</w:t>
      </w:r>
      <w:r w:rsidRPr="000E5989">
        <w:rPr>
          <w:rFonts w:ascii="Source Sans Pro" w:hAnsi="Source Sans Pro" w:cs="Arial"/>
          <w:szCs w:val="22"/>
          <w:lang w:eastAsia="en-CA"/>
        </w:rPr>
        <w:t>nancial interests.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Creditors (suppliers and bankers) evaluate the risks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of granting credit or lending money based on the accounting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in</w:t>
      </w:r>
      <w:r w:rsidR="00D52D41" w:rsidRPr="000E5989">
        <w:rPr>
          <w:rFonts w:ascii="Source Sans Pro" w:hAnsi="Source Sans Pro" w:cs="Arial"/>
          <w:szCs w:val="22"/>
          <w:lang w:eastAsia="en-CA"/>
        </w:rPr>
        <w:t>formation. The objective of fi</w:t>
      </w:r>
      <w:r w:rsidRPr="000E5989">
        <w:rPr>
          <w:rFonts w:ascii="Source Sans Pro" w:hAnsi="Source Sans Pro" w:cs="Arial"/>
          <w:szCs w:val="22"/>
          <w:lang w:eastAsia="en-CA"/>
        </w:rPr>
        <w:t>nancial reporting is to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provide useful information to investors and creditors to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make these decisions. Users need information about the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bus</w:t>
      </w:r>
      <w:r w:rsidR="00D52D41" w:rsidRPr="000E5989">
        <w:rPr>
          <w:rFonts w:ascii="Source Sans Pro" w:hAnsi="Source Sans Pro" w:cs="Arial"/>
          <w:szCs w:val="22"/>
          <w:lang w:eastAsia="en-CA"/>
        </w:rPr>
        <w:t>iness’s ability to earn a profi</w:t>
      </w:r>
      <w:r w:rsidRPr="000E5989">
        <w:rPr>
          <w:rFonts w:ascii="Source Sans Pro" w:hAnsi="Source Sans Pro" w:cs="Arial"/>
          <w:szCs w:val="22"/>
          <w:lang w:eastAsia="en-CA"/>
        </w:rPr>
        <w:t>t and generate cash. For our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economic system to function smoothly, reliable and ethical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accounting and fi</w:t>
      </w:r>
      <w:r w:rsidRPr="000E5989">
        <w:rPr>
          <w:rFonts w:ascii="Source Sans Pro" w:hAnsi="Source Sans Pro" w:cs="Arial"/>
          <w:szCs w:val="22"/>
          <w:lang w:eastAsia="en-CA"/>
        </w:rPr>
        <w:t>nancial reporting are critical.</w:t>
      </w:r>
    </w:p>
    <w:p w14:paraId="55F3F5C2" w14:textId="77777777" w:rsidR="00D52D41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</w:p>
    <w:p w14:paraId="55F3F5C3" w14:textId="77777777" w:rsidR="00D52D41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</w:p>
    <w:p w14:paraId="55F3F5C4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2. 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Compare the diff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erent forms of business organization.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 </w:t>
      </w:r>
      <w:r w:rsidR="00D52D41" w:rsidRPr="000E5989">
        <w:rPr>
          <w:rFonts w:ascii="Source Sans Pro" w:hAnsi="Source Sans Pro" w:cs="Arial"/>
          <w:szCs w:val="22"/>
          <w:lang w:eastAsia="en-CA"/>
        </w:rPr>
        <w:t>Th</w:t>
      </w:r>
      <w:r w:rsidRPr="000E5989">
        <w:rPr>
          <w:rFonts w:ascii="Source Sans Pro" w:hAnsi="Source Sans Pro" w:cs="Arial"/>
          <w:szCs w:val="22"/>
          <w:lang w:eastAsia="en-CA"/>
        </w:rPr>
        <w:t>e most common examples of business organization are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proprietorships, partnerships, and corporations. Proprietorships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and partnerships are not separate legal entities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but are separate entities for accounting purposes; income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taxes are paid by the owners and owners have unlimited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liability. Corporations are separate legal entities as well as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separate entities for accounting purposes; income taxes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are paid by the corporation and owners of the corporation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have limited liability.</w:t>
      </w:r>
    </w:p>
    <w:p w14:paraId="55F3F5C5" w14:textId="77777777" w:rsidR="00D52D41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</w:p>
    <w:p w14:paraId="55F3F5C6" w14:textId="77777777" w:rsidR="00D52D41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</w:p>
    <w:p w14:paraId="55F3F5C7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3. 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Explain the building blocks of accounting: ethics and the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concepts included in the conceptual framework. </w:t>
      </w:r>
      <w:r w:rsidRPr="000E5989">
        <w:rPr>
          <w:rFonts w:ascii="Source Sans Pro" w:hAnsi="Source Sans Pro" w:cs="Arial"/>
          <w:szCs w:val="22"/>
          <w:lang w:eastAsia="en-CA"/>
        </w:rPr>
        <w:t>Generally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accepted accounting principles are a common set of guidelines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that are used to prepare and report accounting information.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Th</w:t>
      </w:r>
      <w:r w:rsidRPr="000E5989">
        <w:rPr>
          <w:rFonts w:ascii="Source Sans Pro" w:hAnsi="Source Sans Pro" w:cs="Arial"/>
          <w:szCs w:val="22"/>
          <w:lang w:eastAsia="en-CA"/>
        </w:rPr>
        <w:t>e conceptual framework outlines some of the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body of theory used by accountants to fulfill their goal of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providing useful accounting information to users. Ethical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behaviour is fundamental to fulfilling the objective of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financial accounting. Th</w:t>
      </w:r>
      <w:r w:rsidRPr="000E5989">
        <w:rPr>
          <w:rFonts w:ascii="Source Sans Pro" w:hAnsi="Source Sans Pro" w:cs="Arial"/>
          <w:szCs w:val="22"/>
          <w:lang w:eastAsia="en-CA"/>
        </w:rPr>
        <w:t>e reporting entity concept requires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the business activities of each reporting entity to be kept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separate from the activities of its owner and other economic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entities. Th</w:t>
      </w:r>
      <w:r w:rsidRPr="000E5989">
        <w:rPr>
          <w:rFonts w:ascii="Source Sans Pro" w:hAnsi="Source Sans Pro" w:cs="Arial"/>
          <w:szCs w:val="22"/>
          <w:lang w:eastAsia="en-CA"/>
        </w:rPr>
        <w:t>e going concern assumption presumes that a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business will continue operations for enough time to use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its assets for their intended purpose and to fulfill its commitments.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Th</w:t>
      </w:r>
      <w:r w:rsidRPr="000E5989">
        <w:rPr>
          <w:rFonts w:ascii="Source Sans Pro" w:hAnsi="Source Sans Pro" w:cs="Arial"/>
          <w:szCs w:val="22"/>
          <w:lang w:eastAsia="en-CA"/>
        </w:rPr>
        <w:t>e periodicity concept requires businesses to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divide up economic activities into distinct periods of time.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Qualitative characteristics include fundamental and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enhancing characteristics that help to ensure accounting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information is useful.</w:t>
      </w:r>
    </w:p>
    <w:p w14:paraId="55F3F5C8" w14:textId="77082685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Only events that cause changes in </w:t>
      </w:r>
      <w:r w:rsidR="007F0E46" w:rsidRPr="000E5989">
        <w:rPr>
          <w:rFonts w:ascii="Source Sans Pro" w:hAnsi="Source Sans Pro" w:cs="Arial"/>
          <w:szCs w:val="22"/>
          <w:lang w:eastAsia="en-CA"/>
        </w:rPr>
        <w:t>the business’s economic resources or changes to the claims on those resources</w:t>
      </w:r>
      <w:r w:rsidRPr="000E5989">
        <w:rPr>
          <w:rFonts w:ascii="Source Sans Pro" w:hAnsi="Source Sans Pro" w:cs="Arial"/>
          <w:szCs w:val="22"/>
          <w:lang w:eastAsia="en-CA"/>
        </w:rPr>
        <w:t xml:space="preserve"> are recorded. Recognition is the process of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recording items and measurement is the process of determining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7F0E46" w:rsidRPr="000E5989">
        <w:rPr>
          <w:rFonts w:ascii="Source Sans Pro" w:hAnsi="Source Sans Pro" w:cs="Arial"/>
          <w:szCs w:val="22"/>
          <w:lang w:eastAsia="en-CA"/>
        </w:rPr>
        <w:t>the amount that should be recognized</w:t>
      </w:r>
      <w:r w:rsidR="00676950" w:rsidRPr="000E5989">
        <w:rPr>
          <w:rFonts w:ascii="Source Sans Pro" w:hAnsi="Source Sans Pro" w:cs="Arial"/>
          <w:szCs w:val="22"/>
          <w:lang w:eastAsia="en-CA"/>
        </w:rPr>
        <w:t xml:space="preserve">. The historical </w:t>
      </w:r>
      <w:r w:rsidRPr="000E5989">
        <w:rPr>
          <w:rFonts w:ascii="Source Sans Pro" w:hAnsi="Source Sans Pro" w:cs="Arial"/>
          <w:szCs w:val="22"/>
          <w:lang w:eastAsia="en-CA"/>
        </w:rPr>
        <w:t>cost concept states that assets should be recorded at their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historical (original) cost. Fair value may be a more appropriate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 xml:space="preserve">measure for certain types of </w:t>
      </w:r>
      <w:r w:rsidR="00676950" w:rsidRPr="000E5989">
        <w:rPr>
          <w:rFonts w:ascii="Source Sans Pro" w:hAnsi="Source Sans Pro" w:cs="Arial"/>
          <w:szCs w:val="22"/>
          <w:lang w:eastAsia="en-CA"/>
        </w:rPr>
        <w:t>resources</w:t>
      </w:r>
      <w:r w:rsidRPr="000E5989">
        <w:rPr>
          <w:rFonts w:ascii="Source Sans Pro" w:hAnsi="Source Sans Pro" w:cs="Arial"/>
          <w:szCs w:val="22"/>
          <w:lang w:eastAsia="en-CA"/>
        </w:rPr>
        <w:t>. Generally</w:t>
      </w:r>
      <w:r w:rsidR="00676950" w:rsidRPr="000E5989">
        <w:rPr>
          <w:rFonts w:ascii="Source Sans Pro" w:hAnsi="Source Sans Pro" w:cs="Arial"/>
          <w:szCs w:val="22"/>
          <w:lang w:eastAsia="en-CA"/>
        </w:rPr>
        <w:t>,</w:t>
      </w:r>
      <w:r w:rsidRPr="000E5989">
        <w:rPr>
          <w:rFonts w:ascii="Source Sans Pro" w:hAnsi="Source Sans Pro" w:cs="Arial"/>
          <w:szCs w:val="22"/>
          <w:lang w:eastAsia="en-CA"/>
        </w:rPr>
        <w:t xml:space="preserve"> fair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 xml:space="preserve">value is the amount the </w:t>
      </w:r>
      <w:r w:rsidR="00676950" w:rsidRPr="000E5989">
        <w:rPr>
          <w:rFonts w:ascii="Source Sans Pro" w:hAnsi="Source Sans Pro" w:cs="Arial"/>
          <w:szCs w:val="22"/>
          <w:lang w:eastAsia="en-CA"/>
        </w:rPr>
        <w:t>resource</w:t>
      </w:r>
      <w:r w:rsidRPr="000E5989">
        <w:rPr>
          <w:rFonts w:ascii="Source Sans Pro" w:hAnsi="Source Sans Pro" w:cs="Arial"/>
          <w:szCs w:val="22"/>
          <w:lang w:eastAsia="en-CA"/>
        </w:rPr>
        <w:t xml:space="preserve"> could be sold for in the market.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Th</w:t>
      </w:r>
      <w:r w:rsidRPr="000E5989">
        <w:rPr>
          <w:rFonts w:ascii="Source Sans Pro" w:hAnsi="Source Sans Pro" w:cs="Arial"/>
          <w:szCs w:val="22"/>
          <w:lang w:eastAsia="en-CA"/>
        </w:rPr>
        <w:t>e monetary unit concept requires that only transactions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 xml:space="preserve">that can be expressed as </w:t>
      </w:r>
      <w:r w:rsidRPr="000E5989">
        <w:rPr>
          <w:rFonts w:ascii="Source Sans Pro" w:hAnsi="Source Sans Pro" w:cs="Arial"/>
          <w:szCs w:val="22"/>
          <w:lang w:eastAsia="en-CA"/>
        </w:rPr>
        <w:lastRenderedPageBreak/>
        <w:t>an amount of money be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included in the accounting records, and it assumes that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the monetary unit is stable.</w:t>
      </w:r>
    </w:p>
    <w:p w14:paraId="55F3F5C9" w14:textId="77777777" w:rsidR="00B307A7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>Th</w:t>
      </w:r>
      <w:r w:rsidR="00B307A7" w:rsidRPr="000E5989">
        <w:rPr>
          <w:rFonts w:ascii="Source Sans Pro" w:hAnsi="Source Sans Pro" w:cs="Arial"/>
          <w:szCs w:val="22"/>
          <w:lang w:eastAsia="en-CA"/>
        </w:rPr>
        <w:t>e revenue recognition principle requires companies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to recognize revenue when a performance obligation(s) is</w:t>
      </w:r>
      <w:r w:rsidRPr="000E5989">
        <w:rPr>
          <w:rFonts w:ascii="Source Sans Pro" w:hAnsi="Source Sans Pro" w:cs="Arial"/>
          <w:szCs w:val="22"/>
          <w:lang w:eastAsia="en-CA"/>
        </w:rPr>
        <w:t xml:space="preserve"> satisfied. Th</w:t>
      </w:r>
      <w:r w:rsidR="00B307A7" w:rsidRPr="000E5989">
        <w:rPr>
          <w:rFonts w:ascii="Source Sans Pro" w:hAnsi="Source Sans Pro" w:cs="Arial"/>
          <w:szCs w:val="22"/>
          <w:lang w:eastAsia="en-CA"/>
        </w:rPr>
        <w:t>e matching concept requires that costs be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recognized as expenses in the same period as revenue is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recognized when there is a direct association between the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cost incurred and revenue recognized.</w:t>
      </w:r>
    </w:p>
    <w:p w14:paraId="55F3F5CA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In Canada, there are </w:t>
      </w:r>
      <w:r w:rsidR="00D52D41" w:rsidRPr="000E5989">
        <w:rPr>
          <w:rFonts w:ascii="Source Sans Pro" w:hAnsi="Source Sans Pro" w:cs="Arial"/>
          <w:szCs w:val="22"/>
          <w:lang w:eastAsia="en-CA"/>
        </w:rPr>
        <w:t>two sets of standards for profi</w:t>
      </w:r>
      <w:r w:rsidRPr="000E5989">
        <w:rPr>
          <w:rFonts w:ascii="Source Sans Pro" w:hAnsi="Source Sans Pro" w:cs="Arial"/>
          <w:szCs w:val="22"/>
          <w:lang w:eastAsia="en-CA"/>
        </w:rPr>
        <w:t>t</w:t>
      </w:r>
      <w:r w:rsidR="00D52D41" w:rsidRPr="000E5989">
        <w:rPr>
          <w:rFonts w:ascii="Source Sans Pro" w:hAnsi="Source Sans Pro" w:cs="Arial"/>
          <w:szCs w:val="22"/>
          <w:lang w:eastAsia="en-CA"/>
        </w:rPr>
        <w:t>-</w:t>
      </w:r>
      <w:r w:rsidRPr="000E5989">
        <w:rPr>
          <w:rFonts w:ascii="Source Sans Pro" w:hAnsi="Source Sans Pro" w:cs="Arial"/>
          <w:szCs w:val="22"/>
          <w:lang w:eastAsia="en-CA"/>
        </w:rPr>
        <w:t>oriented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businesses. Publicly accountable enterprises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must follow International Financial Reporting Standards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(IFRS) and private enterprises have the choice of following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IFRS or Accounting Standards for Private Enterprises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(ASPE).</w:t>
      </w:r>
    </w:p>
    <w:p w14:paraId="55F3F5CB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</w:p>
    <w:p w14:paraId="55F3F5CC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</w:p>
    <w:p w14:paraId="55F3F5CD" w14:textId="0EBABF98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4. 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De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scribe the components of the fi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nancial statements and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explain the accounting equation. </w:t>
      </w:r>
      <w:r w:rsidRPr="000E5989">
        <w:rPr>
          <w:rFonts w:ascii="Source Sans Pro" w:hAnsi="Source Sans Pro" w:cs="Arial"/>
          <w:szCs w:val="22"/>
          <w:lang w:eastAsia="en-CA"/>
        </w:rPr>
        <w:t>Assets, liabilities, and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owner’s equity are reported in the balance sheet. Assets are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present economic resources controlled by the business as a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 xml:space="preserve">result of past events </w:t>
      </w:r>
      <w:r w:rsidR="00676950" w:rsidRPr="000E5989">
        <w:rPr>
          <w:rFonts w:ascii="Source Sans Pro" w:hAnsi="Source Sans Pro" w:cs="Arial"/>
          <w:szCs w:val="22"/>
          <w:lang w:eastAsia="en-CA"/>
        </w:rPr>
        <w:t>and have the potential to produce</w:t>
      </w:r>
      <w:r w:rsidRPr="000E5989">
        <w:rPr>
          <w:rFonts w:ascii="Source Sans Pro" w:hAnsi="Source Sans Pro" w:cs="Arial"/>
          <w:szCs w:val="22"/>
          <w:lang w:eastAsia="en-CA"/>
        </w:rPr>
        <w:t xml:space="preserve"> economic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benefi</w:t>
      </w:r>
      <w:r w:rsidRPr="000E5989">
        <w:rPr>
          <w:rFonts w:ascii="Source Sans Pro" w:hAnsi="Source Sans Pro" w:cs="Arial"/>
          <w:szCs w:val="22"/>
          <w:lang w:eastAsia="en-CA"/>
        </w:rPr>
        <w:t>ts. Liabilities are present obligations of a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business to transfer an economic resource as a result of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past events. Owner’s equity is the owner’s claim on the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company’s assets and is equal to total assets minus total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liabilities. Th</w:t>
      </w:r>
      <w:r w:rsidRPr="000E5989">
        <w:rPr>
          <w:rFonts w:ascii="Source Sans Pro" w:hAnsi="Source Sans Pro" w:cs="Arial"/>
          <w:szCs w:val="22"/>
          <w:lang w:eastAsia="en-CA"/>
        </w:rPr>
        <w:t>e balance sheet is based on the accounting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equation: Assets = Liabilities + Owner’s equity.</w:t>
      </w:r>
    </w:p>
    <w:p w14:paraId="55F3F5CE" w14:textId="77777777" w:rsidR="00B307A7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>Th</w:t>
      </w:r>
      <w:r w:rsidR="00B307A7" w:rsidRPr="000E5989">
        <w:rPr>
          <w:rFonts w:ascii="Source Sans Pro" w:hAnsi="Source Sans Pro" w:cs="Arial"/>
          <w:szCs w:val="22"/>
          <w:lang w:eastAsia="en-CA"/>
        </w:rPr>
        <w:t xml:space="preserve">e </w:t>
      </w:r>
      <w:r w:rsidR="00094FE4" w:rsidRPr="000E5989">
        <w:rPr>
          <w:rFonts w:ascii="Source Sans Pro" w:hAnsi="Source Sans Pro" w:cs="Arial"/>
          <w:szCs w:val="22"/>
          <w:lang w:eastAsia="en-CA"/>
        </w:rPr>
        <w:t>Income statement</w:t>
      </w:r>
      <w:r w:rsidRPr="000E5989">
        <w:rPr>
          <w:rFonts w:ascii="Source Sans Pro" w:hAnsi="Source Sans Pro" w:cs="Arial"/>
          <w:szCs w:val="22"/>
          <w:lang w:eastAsia="en-CA"/>
        </w:rPr>
        <w:t xml:space="preserve"> reports the profi</w:t>
      </w:r>
      <w:r w:rsidR="00B307A7" w:rsidRPr="000E5989">
        <w:rPr>
          <w:rFonts w:ascii="Source Sans Pro" w:hAnsi="Source Sans Pro" w:cs="Arial"/>
          <w:szCs w:val="22"/>
          <w:lang w:eastAsia="en-CA"/>
        </w:rPr>
        <w:t>t or loss for a</w:t>
      </w:r>
      <w:r w:rsidRPr="000E5989">
        <w:rPr>
          <w:rFonts w:ascii="Source Sans Pro" w:hAnsi="Source Sans Pro" w:cs="Arial"/>
          <w:szCs w:val="22"/>
          <w:lang w:eastAsia="en-CA"/>
        </w:rPr>
        <w:t xml:space="preserve"> specifi</w:t>
      </w:r>
      <w:r w:rsidR="00B307A7" w:rsidRPr="000E5989">
        <w:rPr>
          <w:rFonts w:ascii="Source Sans Pro" w:hAnsi="Source Sans Pro" w:cs="Arial"/>
          <w:szCs w:val="22"/>
          <w:lang w:eastAsia="en-CA"/>
        </w:rPr>
        <w:t>ed period of time. Profit is equal to revenues minus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expenses. Revenues are the increases in assets, or decreases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in liabilities, that result from business activities that are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undertaken to earn profit. Expenses are the cost of assets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consumed or services used in a company’s business activities.</w:t>
      </w:r>
      <w:r w:rsidRPr="000E5989">
        <w:rPr>
          <w:rFonts w:ascii="Source Sans Pro" w:hAnsi="Source Sans Pro" w:cs="Arial"/>
          <w:szCs w:val="22"/>
          <w:lang w:eastAsia="en-CA"/>
        </w:rPr>
        <w:t xml:space="preserve"> Th</w:t>
      </w:r>
      <w:r w:rsidR="00B307A7" w:rsidRPr="000E5989">
        <w:rPr>
          <w:rFonts w:ascii="Source Sans Pro" w:hAnsi="Source Sans Pro" w:cs="Arial"/>
          <w:szCs w:val="22"/>
          <w:lang w:eastAsia="en-CA"/>
        </w:rPr>
        <w:t>ey are decreases in assets or increases in liabilities,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excluding withdrawals made by the owners, and result in a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decrease to owner’s equity.</w:t>
      </w:r>
    </w:p>
    <w:p w14:paraId="55F3F5CF" w14:textId="2D54E6B0" w:rsidR="00D52D41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>Th</w:t>
      </w:r>
      <w:r w:rsidR="00B307A7" w:rsidRPr="000E5989">
        <w:rPr>
          <w:rFonts w:ascii="Source Sans Pro" w:hAnsi="Source Sans Pro" w:cs="Arial"/>
          <w:szCs w:val="22"/>
          <w:lang w:eastAsia="en-CA"/>
        </w:rPr>
        <w:t xml:space="preserve">e </w:t>
      </w:r>
      <w:r w:rsidR="00676950" w:rsidRPr="000E5989">
        <w:rPr>
          <w:rFonts w:ascii="Source Sans Pro" w:hAnsi="Source Sans Pro" w:cs="Arial"/>
          <w:szCs w:val="22"/>
          <w:lang w:eastAsia="en-CA"/>
        </w:rPr>
        <w:t>s</w:t>
      </w:r>
      <w:r w:rsidR="00094FE4" w:rsidRPr="000E5989">
        <w:rPr>
          <w:rFonts w:ascii="Source Sans Pro" w:hAnsi="Source Sans Pro" w:cs="Arial"/>
          <w:szCs w:val="22"/>
          <w:lang w:eastAsia="en-CA"/>
        </w:rPr>
        <w:t>tatement</w:t>
      </w:r>
      <w:r w:rsidR="00B307A7" w:rsidRPr="000E5989">
        <w:rPr>
          <w:rFonts w:ascii="Source Sans Pro" w:hAnsi="Source Sans Pro" w:cs="Arial"/>
          <w:szCs w:val="22"/>
          <w:lang w:eastAsia="en-CA"/>
        </w:rPr>
        <w:t xml:space="preserve"> of owner’s equity summarizes the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changes in owner’s equity during the period. Owner’s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equity is increased by investments by the owner and profits.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It is decreased by drawings and losses. Investments are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contributions of cash or other assets by owners. Drawings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are withdrawals of cash or other assets from the business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for the owner’s personal use. Owner’s equity in a partnership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is referred to as partners’ equity and in a corporation</w:t>
      </w:r>
      <w:r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="00B307A7" w:rsidRPr="000E5989">
        <w:rPr>
          <w:rFonts w:ascii="Source Sans Pro" w:hAnsi="Source Sans Pro" w:cs="Arial"/>
          <w:szCs w:val="22"/>
          <w:lang w:eastAsia="en-CA"/>
        </w:rPr>
        <w:t>as shareholders’ equity.</w:t>
      </w:r>
    </w:p>
    <w:p w14:paraId="55F3F5D0" w14:textId="2D22B7D1" w:rsidR="00B307A7" w:rsidRPr="000E5989" w:rsidRDefault="00D52D41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A </w:t>
      </w:r>
      <w:r w:rsidR="00676950" w:rsidRPr="000E5989">
        <w:rPr>
          <w:rFonts w:ascii="Source Sans Pro" w:hAnsi="Source Sans Pro" w:cs="Arial"/>
          <w:szCs w:val="22"/>
          <w:lang w:eastAsia="en-CA"/>
        </w:rPr>
        <w:t>c</w:t>
      </w:r>
      <w:r w:rsidRPr="000E5989">
        <w:rPr>
          <w:rFonts w:ascii="Source Sans Pro" w:hAnsi="Source Sans Pro" w:cs="Arial"/>
          <w:szCs w:val="22"/>
          <w:lang w:eastAsia="en-CA"/>
        </w:rPr>
        <w:t>ash fl</w:t>
      </w:r>
      <w:r w:rsidR="00B307A7" w:rsidRPr="000E5989">
        <w:rPr>
          <w:rFonts w:ascii="Source Sans Pro" w:hAnsi="Source Sans Pro" w:cs="Arial"/>
          <w:szCs w:val="22"/>
          <w:lang w:eastAsia="en-CA"/>
        </w:rPr>
        <w:t>ow statement summarizes information about</w:t>
      </w:r>
      <w:r w:rsidRPr="000E5989">
        <w:rPr>
          <w:rFonts w:ascii="Source Sans Pro" w:hAnsi="Source Sans Pro" w:cs="Arial"/>
          <w:szCs w:val="22"/>
          <w:lang w:eastAsia="en-CA"/>
        </w:rPr>
        <w:t xml:space="preserve"> the cash inflows (receipts) and outfl</w:t>
      </w:r>
      <w:r w:rsidR="00B307A7" w:rsidRPr="000E5989">
        <w:rPr>
          <w:rFonts w:ascii="Source Sans Pro" w:hAnsi="Source Sans Pro" w:cs="Arial"/>
          <w:szCs w:val="22"/>
          <w:lang w:eastAsia="en-CA"/>
        </w:rPr>
        <w:t>ows (payments) for a</w:t>
      </w:r>
      <w:r w:rsidRPr="000E5989">
        <w:rPr>
          <w:rFonts w:ascii="Source Sans Pro" w:hAnsi="Source Sans Pro" w:cs="Arial"/>
          <w:szCs w:val="22"/>
          <w:lang w:eastAsia="en-CA"/>
        </w:rPr>
        <w:t xml:space="preserve"> specifi</w:t>
      </w:r>
      <w:r w:rsidR="00B307A7" w:rsidRPr="000E5989">
        <w:rPr>
          <w:rFonts w:ascii="Source Sans Pro" w:hAnsi="Source Sans Pro" w:cs="Arial"/>
          <w:szCs w:val="22"/>
          <w:lang w:eastAsia="en-CA"/>
        </w:rPr>
        <w:t>c period of time.</w:t>
      </w:r>
    </w:p>
    <w:p w14:paraId="55F3F5D1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</w:p>
    <w:p w14:paraId="55F3F5D2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</w:p>
    <w:p w14:paraId="55F3F5D3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5. 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Analyze the eff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ects of business transactions on the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accounting equation. </w:t>
      </w:r>
      <w:r w:rsidRPr="000E5989">
        <w:rPr>
          <w:rFonts w:ascii="Source Sans Pro" w:hAnsi="Source Sans Pro" w:cs="Arial"/>
          <w:szCs w:val="22"/>
          <w:lang w:eastAsia="en-CA"/>
        </w:rPr>
        <w:t>Each business transaction must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have a dual eff</w:t>
      </w:r>
      <w:r w:rsidRPr="000E5989">
        <w:rPr>
          <w:rFonts w:ascii="Source Sans Pro" w:hAnsi="Source Sans Pro" w:cs="Arial"/>
          <w:szCs w:val="22"/>
          <w:lang w:eastAsia="en-CA"/>
        </w:rPr>
        <w:t>ect on the accounting equation. For example,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if an individual asset is increased, there must be a corresponding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(1) decrease in another asset, (2) increase in a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liability, and/or (3) increase in owner’s equity.</w:t>
      </w:r>
    </w:p>
    <w:p w14:paraId="55F3F5D4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</w:p>
    <w:p w14:paraId="55F3F5D5" w14:textId="77777777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</w:p>
    <w:p w14:paraId="55F3F5D6" w14:textId="78A74790" w:rsidR="00B307A7" w:rsidRPr="000E5989" w:rsidRDefault="00B307A7" w:rsidP="00D52D41">
      <w:pPr>
        <w:rPr>
          <w:rFonts w:ascii="Source Sans Pro" w:hAnsi="Source Sans Pro" w:cs="Arial"/>
          <w:szCs w:val="22"/>
          <w:lang w:eastAsia="en-CA"/>
        </w:rPr>
      </w:pPr>
      <w:r w:rsidRPr="000E5989">
        <w:rPr>
          <w:rFonts w:ascii="Source Sans Pro" w:hAnsi="Source Sans Pro" w:cs="Arial"/>
          <w:szCs w:val="22"/>
          <w:lang w:eastAsia="en-CA"/>
        </w:rPr>
        <w:t xml:space="preserve">6. </w:t>
      </w:r>
      <w:r w:rsidR="00D52D41"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>Prepare fi</w:t>
      </w:r>
      <w:r w:rsidRPr="000E5989">
        <w:rPr>
          <w:rFonts w:ascii="Source Sans Pro" w:hAnsi="Source Sans Pro" w:cs="Arial"/>
          <w:b/>
          <w:bCs/>
          <w:i/>
          <w:iCs/>
          <w:szCs w:val="22"/>
          <w:lang w:eastAsia="en-CA"/>
        </w:rPr>
        <w:t xml:space="preserve">nancial statements. </w:t>
      </w:r>
      <w:r w:rsidR="00D52D41" w:rsidRPr="000E5989">
        <w:rPr>
          <w:rFonts w:ascii="Source Sans Pro" w:hAnsi="Source Sans Pro" w:cs="Arial"/>
          <w:szCs w:val="22"/>
          <w:lang w:eastAsia="en-CA"/>
        </w:rPr>
        <w:t>Th</w:t>
      </w:r>
      <w:r w:rsidRPr="000E5989">
        <w:rPr>
          <w:rFonts w:ascii="Source Sans Pro" w:hAnsi="Source Sans Pro" w:cs="Arial"/>
          <w:szCs w:val="22"/>
          <w:lang w:eastAsia="en-CA"/>
        </w:rPr>
        <w:t xml:space="preserve">e </w:t>
      </w:r>
      <w:r w:rsidR="00676950" w:rsidRPr="000E5989">
        <w:rPr>
          <w:rFonts w:ascii="Source Sans Pro" w:hAnsi="Source Sans Pro" w:cs="Arial"/>
          <w:szCs w:val="22"/>
          <w:lang w:eastAsia="en-CA"/>
        </w:rPr>
        <w:t>i</w:t>
      </w:r>
      <w:r w:rsidR="00094FE4" w:rsidRPr="000E5989">
        <w:rPr>
          <w:rFonts w:ascii="Source Sans Pro" w:hAnsi="Source Sans Pro" w:cs="Arial"/>
          <w:szCs w:val="22"/>
          <w:lang w:eastAsia="en-CA"/>
        </w:rPr>
        <w:t>ncome statement</w:t>
      </w:r>
      <w:r w:rsidRPr="000E5989">
        <w:rPr>
          <w:rFonts w:ascii="Source Sans Pro" w:hAnsi="Source Sans Pro" w:cs="Arial"/>
          <w:szCs w:val="22"/>
          <w:lang w:eastAsia="en-CA"/>
        </w:rPr>
        <w:t xml:space="preserve"> is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prepar</w:t>
      </w:r>
      <w:r w:rsidR="00D52D41" w:rsidRPr="000E5989">
        <w:rPr>
          <w:rFonts w:ascii="Source Sans Pro" w:hAnsi="Source Sans Pro" w:cs="Arial"/>
          <w:szCs w:val="22"/>
          <w:lang w:eastAsia="en-CA"/>
        </w:rPr>
        <w:t>ed fi</w:t>
      </w:r>
      <w:r w:rsidRPr="000E5989">
        <w:rPr>
          <w:rFonts w:ascii="Source Sans Pro" w:hAnsi="Source Sans Pro" w:cs="Arial"/>
          <w:szCs w:val="22"/>
          <w:lang w:eastAsia="en-CA"/>
        </w:rPr>
        <w:t>rst. Expenses are deducted from revenues to calculate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the profit or loss for a specific period of time. Th</w:t>
      </w:r>
      <w:r w:rsidRPr="000E5989">
        <w:rPr>
          <w:rFonts w:ascii="Source Sans Pro" w:hAnsi="Source Sans Pro" w:cs="Arial"/>
          <w:szCs w:val="22"/>
          <w:lang w:eastAsia="en-CA"/>
        </w:rPr>
        <w:t>en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 xml:space="preserve">the </w:t>
      </w:r>
      <w:r w:rsidR="00676950" w:rsidRPr="000E5989">
        <w:rPr>
          <w:rFonts w:ascii="Source Sans Pro" w:hAnsi="Source Sans Pro" w:cs="Arial"/>
          <w:szCs w:val="22"/>
          <w:lang w:eastAsia="en-CA"/>
        </w:rPr>
        <w:t>s</w:t>
      </w:r>
      <w:r w:rsidR="00094FE4" w:rsidRPr="000E5989">
        <w:rPr>
          <w:rFonts w:ascii="Source Sans Pro" w:hAnsi="Source Sans Pro" w:cs="Arial"/>
          <w:szCs w:val="22"/>
          <w:lang w:eastAsia="en-CA"/>
        </w:rPr>
        <w:t>tatement</w:t>
      </w:r>
      <w:r w:rsidRPr="000E5989">
        <w:rPr>
          <w:rFonts w:ascii="Source Sans Pro" w:hAnsi="Source Sans Pro" w:cs="Arial"/>
          <w:szCs w:val="22"/>
          <w:lang w:eastAsia="en-CA"/>
        </w:rPr>
        <w:t xml:space="preserve"> of owner’s equity is prepared using the profit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or loss repor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ted in the </w:t>
      </w:r>
      <w:r w:rsidR="00676950" w:rsidRPr="000E5989">
        <w:rPr>
          <w:rFonts w:ascii="Source Sans Pro" w:hAnsi="Source Sans Pro" w:cs="Arial"/>
          <w:szCs w:val="22"/>
          <w:lang w:eastAsia="en-CA"/>
        </w:rPr>
        <w:t>i</w:t>
      </w:r>
      <w:r w:rsidR="00094FE4" w:rsidRPr="000E5989">
        <w:rPr>
          <w:rFonts w:ascii="Source Sans Pro" w:hAnsi="Source Sans Pro" w:cs="Arial"/>
          <w:szCs w:val="22"/>
          <w:lang w:eastAsia="en-CA"/>
        </w:rPr>
        <w:t>ncome statement</w:t>
      </w:r>
      <w:r w:rsidR="00D52D41" w:rsidRPr="000E5989">
        <w:rPr>
          <w:rFonts w:ascii="Source Sans Pro" w:hAnsi="Source Sans Pro" w:cs="Arial"/>
          <w:szCs w:val="22"/>
          <w:lang w:eastAsia="en-CA"/>
        </w:rPr>
        <w:t>. Th</w:t>
      </w:r>
      <w:r w:rsidRPr="000E5989">
        <w:rPr>
          <w:rFonts w:ascii="Source Sans Pro" w:hAnsi="Source Sans Pro" w:cs="Arial"/>
          <w:szCs w:val="22"/>
          <w:lang w:eastAsia="en-CA"/>
        </w:rPr>
        <w:t>e profit is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added to (losses are deducted from) the owner’s equity at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the beginning of the period. Drawings are then deducted to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calculate owner’s equity at the end of the period. A balance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sheet reports the assets, liabilities, and owner’s equity of a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business as at the end of the acc</w:t>
      </w:r>
      <w:r w:rsidR="00D52D41" w:rsidRPr="000E5989">
        <w:rPr>
          <w:rFonts w:ascii="Source Sans Pro" w:hAnsi="Source Sans Pro" w:cs="Arial"/>
          <w:szCs w:val="22"/>
          <w:lang w:eastAsia="en-CA"/>
        </w:rPr>
        <w:t>ounting period. Th</w:t>
      </w:r>
      <w:r w:rsidRPr="000E5989">
        <w:rPr>
          <w:rFonts w:ascii="Source Sans Pro" w:hAnsi="Source Sans Pro" w:cs="Arial"/>
          <w:szCs w:val="22"/>
          <w:lang w:eastAsia="en-CA"/>
        </w:rPr>
        <w:t>e owner’s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 xml:space="preserve">equity at the end of </w:t>
      </w:r>
      <w:r w:rsidR="00D45CD1" w:rsidRPr="000E5989">
        <w:rPr>
          <w:rFonts w:ascii="Source Sans Pro" w:hAnsi="Source Sans Pro" w:cs="Arial"/>
          <w:szCs w:val="22"/>
          <w:lang w:eastAsia="en-CA"/>
        </w:rPr>
        <w:t xml:space="preserve">the </w:t>
      </w:r>
      <w:r w:rsidRPr="000E5989">
        <w:rPr>
          <w:rFonts w:ascii="Source Sans Pro" w:hAnsi="Source Sans Pro" w:cs="Arial"/>
          <w:szCs w:val="22"/>
          <w:lang w:eastAsia="en-CA"/>
        </w:rPr>
        <w:t xml:space="preserve">period, as calculated in the </w:t>
      </w:r>
      <w:r w:rsidR="00676950" w:rsidRPr="000E5989">
        <w:rPr>
          <w:rFonts w:ascii="Source Sans Pro" w:hAnsi="Source Sans Pro" w:cs="Arial"/>
          <w:szCs w:val="22"/>
          <w:lang w:eastAsia="en-CA"/>
        </w:rPr>
        <w:t>s</w:t>
      </w:r>
      <w:r w:rsidR="00094FE4" w:rsidRPr="000E5989">
        <w:rPr>
          <w:rFonts w:ascii="Source Sans Pro" w:hAnsi="Source Sans Pro" w:cs="Arial"/>
          <w:szCs w:val="22"/>
          <w:lang w:eastAsia="en-CA"/>
        </w:rPr>
        <w:t>tatement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of owner’s equity, is reported in the balance sheet in</w:t>
      </w:r>
      <w:r w:rsidR="00D52D41" w:rsidRPr="000E5989">
        <w:rPr>
          <w:rFonts w:ascii="Source Sans Pro" w:hAnsi="Source Sans Pro" w:cs="Arial"/>
          <w:szCs w:val="22"/>
          <w:lang w:eastAsia="en-CA"/>
        </w:rPr>
        <w:t xml:space="preserve"> </w:t>
      </w:r>
      <w:r w:rsidRPr="000E5989">
        <w:rPr>
          <w:rFonts w:ascii="Source Sans Pro" w:hAnsi="Source Sans Pro" w:cs="Arial"/>
          <w:szCs w:val="22"/>
          <w:lang w:eastAsia="en-CA"/>
        </w:rPr>
        <w:t>the owner’s equity section.</w:t>
      </w:r>
    </w:p>
    <w:p w14:paraId="55F3F5D8" w14:textId="4471612A" w:rsidR="00B307A7" w:rsidRPr="000E5989" w:rsidRDefault="00B307A7" w:rsidP="000E5989">
      <w:pPr>
        <w:jc w:val="center"/>
        <w:rPr>
          <w:rFonts w:ascii="Source Sans Pro" w:hAnsi="Source Sans Pro"/>
          <w:sz w:val="28"/>
          <w:szCs w:val="28"/>
        </w:rPr>
      </w:pPr>
      <w:r w:rsidRPr="000E5989">
        <w:rPr>
          <w:rFonts w:ascii="Source Sans Pro" w:hAnsi="Source Sans Pro"/>
        </w:rPr>
        <w:br w:type="page"/>
      </w:r>
      <w:r w:rsidRPr="000E5989">
        <w:rPr>
          <w:rFonts w:ascii="Source Sans Pro" w:hAnsi="Source Sans Pro"/>
          <w:b/>
          <w:sz w:val="28"/>
          <w:szCs w:val="28"/>
        </w:rPr>
        <w:lastRenderedPageBreak/>
        <w:t>TRUE-FALSE STATEMENTS</w:t>
      </w:r>
    </w:p>
    <w:p w14:paraId="55F3F5D9" w14:textId="77777777" w:rsidR="00F623CA" w:rsidRPr="000E5989" w:rsidRDefault="00F623CA" w:rsidP="002E61A9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rFonts w:ascii="Source Sans Pro" w:hAnsi="Source Sans Pro" w:cs="Arial"/>
          <w:bCs/>
          <w:szCs w:val="22"/>
        </w:rPr>
      </w:pPr>
    </w:p>
    <w:p w14:paraId="55F3F5DA" w14:textId="77777777" w:rsidR="00F623CA" w:rsidRPr="000E5989" w:rsidRDefault="00F623CA" w:rsidP="002E61A9">
      <w:pPr>
        <w:tabs>
          <w:tab w:val="decimal" w:pos="360"/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bCs/>
          <w:szCs w:val="22"/>
        </w:rPr>
      </w:pPr>
    </w:p>
    <w:p w14:paraId="473B50E4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bCs/>
          <w:szCs w:val="22"/>
        </w:rPr>
        <w:t>1. Accounting</w:t>
      </w:r>
      <w:r w:rsidRPr="00BA0119">
        <w:rPr>
          <w:rFonts w:ascii="Source Sans Pro" w:hAnsi="Source Sans Pro" w:cs="Arial"/>
          <w:szCs w:val="22"/>
        </w:rPr>
        <w:t xml:space="preserve"> is the information system that identifies, records, and communicates the economic events of an organization to a wide variety of interested users.</w:t>
      </w:r>
    </w:p>
    <w:p w14:paraId="499B1B1C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E6BEAAB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6D1698BB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6EE2C61" w14:textId="77777777" w:rsidR="000A0510" w:rsidRPr="00BA0119" w:rsidRDefault="000A0510" w:rsidP="000A0510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A295509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EB02545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Identify the use and users of accounting and the objective of financial reporting.</w:t>
      </w:r>
    </w:p>
    <w:p w14:paraId="36928A3B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Why Is Accounting Important?</w:t>
      </w:r>
    </w:p>
    <w:p w14:paraId="2ECDBBD2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5AB3E95" w14:textId="77777777" w:rsidR="000A0510" w:rsidRPr="00BA0119" w:rsidRDefault="000A0510" w:rsidP="000A0510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58CA50F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</w:p>
    <w:p w14:paraId="6FA4FC80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777A25A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2. A working knowledge of accounting can be useful to doctors or lawyers.</w:t>
      </w:r>
    </w:p>
    <w:p w14:paraId="339C2718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89499BD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47DAAF37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B80BCBB" w14:textId="77777777" w:rsidR="000A0510" w:rsidRPr="00BA0119" w:rsidRDefault="000A0510" w:rsidP="000A0510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04D50D0E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C62919F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Identify the use and users of accounting and the objective of financial reporting.</w:t>
      </w:r>
    </w:p>
    <w:p w14:paraId="6C798229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Why Is Accounting Important?</w:t>
      </w:r>
    </w:p>
    <w:p w14:paraId="0C835369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523A801" w14:textId="77777777" w:rsidR="000A0510" w:rsidRPr="00BA0119" w:rsidRDefault="000A0510" w:rsidP="000A0510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3F1056E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06A2959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3C113BF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3. The main objective of financial statements is to provide useful information to management.</w:t>
      </w:r>
    </w:p>
    <w:p w14:paraId="511F6D1D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DA9CC93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3619F17B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C51B980" w14:textId="77777777" w:rsidR="000A0510" w:rsidRPr="00BA0119" w:rsidRDefault="000A0510" w:rsidP="000A0510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064637B9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ED46DFA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Identify the use and users of accounting and the objective of financial reporting.</w:t>
      </w:r>
    </w:p>
    <w:p w14:paraId="468BEB62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Why Is Accounting Important?</w:t>
      </w:r>
    </w:p>
    <w:p w14:paraId="00D1E719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0F9B4B0E" w14:textId="77777777" w:rsidR="000A0510" w:rsidRPr="00BA0119" w:rsidRDefault="000A0510" w:rsidP="000A0510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39B0891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DA475A8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942A17F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4. Sales managers are an example of an external user of accounting information.</w:t>
      </w:r>
    </w:p>
    <w:p w14:paraId="7C3A5B87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5D63470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65A6AA31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5DBFD28" w14:textId="77777777" w:rsidR="000A0510" w:rsidRPr="00BA0119" w:rsidRDefault="000A0510" w:rsidP="000A0510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238BBBD4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2B174C1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lastRenderedPageBreak/>
        <w:t>Learning Objective: Identify the use and users of accounting and the objective of financial reporting.</w:t>
      </w:r>
    </w:p>
    <w:p w14:paraId="2CD8E78E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Why Is Accounting Important?</w:t>
      </w:r>
    </w:p>
    <w:p w14:paraId="18380B74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91C24F4" w14:textId="77777777" w:rsidR="000A0510" w:rsidRPr="00BA0119" w:rsidRDefault="000A0510" w:rsidP="000A0510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7C266E2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7F18F18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90B5EE4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5. Creditors are an example of an internal user of accounting information.</w:t>
      </w:r>
    </w:p>
    <w:p w14:paraId="64441C21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3F80CE2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7E130D58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BF3E19B" w14:textId="77777777" w:rsidR="000A0510" w:rsidRPr="00BA0119" w:rsidRDefault="000A0510" w:rsidP="000A0510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1622BBB9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D885577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Identify the use and users of accounting and the objective of financial reporting.</w:t>
      </w:r>
    </w:p>
    <w:p w14:paraId="024384FC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Why Is Accounting Important?</w:t>
      </w:r>
    </w:p>
    <w:p w14:paraId="73516759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4F6BD32" w14:textId="77777777" w:rsidR="000A0510" w:rsidRPr="00BA0119" w:rsidRDefault="000A0510" w:rsidP="000A0510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8C4D4F2" w14:textId="77777777" w:rsidR="000A0510" w:rsidRPr="00BA0119" w:rsidRDefault="000A0510" w:rsidP="000A0510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22A2115" w14:textId="77777777" w:rsidR="000A0510" w:rsidRPr="00BA0119" w:rsidRDefault="000A0510" w:rsidP="000A0510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7543DBF2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6. Accounting information is used only by external users with a direct financial interest in a company.</w:t>
      </w:r>
    </w:p>
    <w:p w14:paraId="4759D165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BC2DA8B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5D46F1F1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5BC9687" w14:textId="77777777" w:rsidR="000A0510" w:rsidRPr="00BA0119" w:rsidRDefault="000A0510" w:rsidP="000A0510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2EE762B4" w14:textId="77777777" w:rsidR="000A0510" w:rsidRPr="00BA0119" w:rsidRDefault="000A0510" w:rsidP="000A0510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DC26CED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Identify the use and users of accounting and the objective of financial reporting.</w:t>
      </w:r>
    </w:p>
    <w:p w14:paraId="26D9C2A0" w14:textId="77777777" w:rsidR="000A0510" w:rsidRPr="00BA0119" w:rsidRDefault="000A0510" w:rsidP="000A0510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Why Is Accounting Important?</w:t>
      </w:r>
    </w:p>
    <w:p w14:paraId="0B0C37A4" w14:textId="77777777" w:rsidR="000A0510" w:rsidRPr="00BA0119" w:rsidRDefault="000A0510" w:rsidP="000A0510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6EBF34F0" w14:textId="77777777" w:rsidR="000A0510" w:rsidRPr="00BA0119" w:rsidRDefault="000A0510" w:rsidP="000A0510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689F224" w14:textId="77777777" w:rsidR="00184281" w:rsidRDefault="00184281" w:rsidP="008B5B64">
      <w:pPr>
        <w:pStyle w:val="HTMLPreformatted"/>
        <w:rPr>
          <w:rFonts w:ascii="Source Sans Pro" w:hAnsi="Source Sans Pro" w:cs="Arial"/>
          <w:bCs/>
          <w:sz w:val="22"/>
          <w:szCs w:val="22"/>
        </w:rPr>
      </w:pPr>
    </w:p>
    <w:p w14:paraId="551B2FE2" w14:textId="77777777" w:rsidR="00184281" w:rsidRDefault="00184281" w:rsidP="008B5B64">
      <w:pPr>
        <w:pStyle w:val="HTMLPreformatted"/>
        <w:rPr>
          <w:rFonts w:ascii="Source Sans Pro" w:hAnsi="Source Sans Pro" w:cs="Arial"/>
          <w:bCs/>
          <w:sz w:val="22"/>
          <w:szCs w:val="22"/>
        </w:rPr>
      </w:pPr>
    </w:p>
    <w:p w14:paraId="0F08E50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7. In a proprietorship, there may be two or more owners.</w:t>
      </w:r>
    </w:p>
    <w:p w14:paraId="6346A43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816C30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0C4580E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16DB8DC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959C58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13FCDF89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6718436A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28DF1FA3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2CD79CC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FC648D2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4E48598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DE5E1DF" w14:textId="77777777" w:rsidR="00184281" w:rsidRPr="00BA0119" w:rsidRDefault="00184281" w:rsidP="00184281">
      <w:pPr>
        <w:pStyle w:val="ListParagraph"/>
        <w:tabs>
          <w:tab w:val="left" w:pos="0"/>
          <w:tab w:val="left" w:pos="99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8. One of the disadvantages of a proprietorship is that there is unlimited liability for the owner.</w:t>
      </w:r>
    </w:p>
    <w:p w14:paraId="2717170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BDC554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0EC00219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771D3E3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Difficulty: Easy</w:t>
      </w:r>
    </w:p>
    <w:p w14:paraId="37E99D1A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183CBA5A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6CC5C23E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79B9C386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68EE762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34F969C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F51A9B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9. Under the proprietorship form of business organization, no legal distinction is made between the business as an economic unit and its owner.</w:t>
      </w:r>
    </w:p>
    <w:p w14:paraId="2AEA04BE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EC4A65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092E561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1A954D8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828CDEA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007075FC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756AEE34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224140CC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C5F935F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9A5855E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DFA4988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5E3ACD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10. A partnership must have at least two people in the partnership.</w:t>
      </w:r>
    </w:p>
    <w:p w14:paraId="2A6A840E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358DFA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13891051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C43B691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1CBF829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A009664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0396707E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3D66567C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A109C2E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A444EFB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7996A47C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33116D2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11. In a partnership, all of the partners will generally have unlimited liability for the debts of the partnerships.</w:t>
      </w:r>
    </w:p>
    <w:p w14:paraId="2D452DD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1FB4EE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310E61D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FCD1762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A06B1A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DD9AC67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22B7E4BB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03CE9069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686C1A5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1ABFA4F2" w14:textId="77777777" w:rsidR="00184281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191608F" w14:textId="77777777" w:rsidR="00B92153" w:rsidRPr="00BA0119" w:rsidRDefault="00B92153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45278EC3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12. A corporation may only be formed under federal legislation.</w:t>
      </w:r>
    </w:p>
    <w:p w14:paraId="199CA72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Answer: False</w:t>
      </w:r>
    </w:p>
    <w:p w14:paraId="29C66F79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CAF2DAE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277832F2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947335F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4B8AABF6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21F3DE27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39E3338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71FB5E7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6920820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0B4EB01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13. A corporation is only subject to the federal laws of corporations.</w:t>
      </w:r>
    </w:p>
    <w:p w14:paraId="64C5E42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6CE93C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0E08B49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F055A53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0B670EF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0BB5503B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45D393A4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60D3DADC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A80136C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E75E67B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C17EB2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CA420C9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14. A corporation may be formed under either provincial legislation or federal legislation.</w:t>
      </w:r>
    </w:p>
    <w:p w14:paraId="6F8AAA1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5AC23E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27EB006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D7B704B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038FD74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0424CCE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4A895367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115164B9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7A91B990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388B788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EF5BDBC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47CD3A0" w14:textId="77777777" w:rsidR="00184281" w:rsidRPr="00BA0119" w:rsidRDefault="00184281" w:rsidP="00184281">
      <w:pPr>
        <w:pStyle w:val="ListParagraph"/>
        <w:tabs>
          <w:tab w:val="left" w:pos="0"/>
          <w:tab w:val="left" w:pos="90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 xml:space="preserve">15. </w:t>
      </w:r>
      <w:r w:rsidRPr="00BA0119">
        <w:rPr>
          <w:rFonts w:ascii="Source Sans Pro" w:hAnsi="Source Sans Pro" w:cs="Arial"/>
          <w:szCs w:val="22"/>
        </w:rPr>
        <w:t>A corporation’s ownership is divided into transferable shares.</w:t>
      </w:r>
    </w:p>
    <w:p w14:paraId="23CF846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B17571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7975920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E70140D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1CBDF3C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E3E67A5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7B1B07EB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570BC08D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78E6B690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1321308" w14:textId="77777777" w:rsidR="00B92153" w:rsidRDefault="00B92153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91105E0" w14:textId="77777777" w:rsidR="00B92153" w:rsidRDefault="00B92153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5F6AE3E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16. One of the main advantages of a corporation is limited liability for the shareholders of the corporation.</w:t>
      </w:r>
    </w:p>
    <w:p w14:paraId="23876B0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1D2096C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643FCA0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793F346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Medium</w:t>
      </w:r>
    </w:p>
    <w:p w14:paraId="08CB438B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78EAEE67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67C8ED7C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24BA8DB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B99A83C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0D7D4FF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5313144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17. Owners of a corporation are responsible for reporting the business profits on their personal income taxes.</w:t>
      </w:r>
    </w:p>
    <w:p w14:paraId="1DFCBE62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42074F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6C35015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8829631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4C8B93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376E7B3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73A37AA4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61A4E3C1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0DC25ED3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74BC73DB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7CB58307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5A70A81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18. An advantage of the corporation is that the shares of the corporation are easily transferable.</w:t>
      </w:r>
    </w:p>
    <w:p w14:paraId="2EED60A2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3A0FE5E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324B3BF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B48F23D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0881D0C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73301C3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Compare the different forms of business organization.</w:t>
      </w:r>
    </w:p>
    <w:p w14:paraId="7AD77AC4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Forms of Business Organization</w:t>
      </w:r>
    </w:p>
    <w:p w14:paraId="378DA4D1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4FF8CA41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167401C6" w14:textId="77777777" w:rsidR="00184281" w:rsidRPr="00BA0119" w:rsidRDefault="00184281" w:rsidP="00184281">
      <w:pPr>
        <w:tabs>
          <w:tab w:val="left" w:pos="0"/>
        </w:tabs>
        <w:rPr>
          <w:rFonts w:ascii="Source Sans Pro" w:hAnsi="Source Sans Pro" w:cs="Arial"/>
          <w:kern w:val="30"/>
          <w:szCs w:val="22"/>
        </w:rPr>
      </w:pPr>
    </w:p>
    <w:p w14:paraId="7B74BA74" w14:textId="77777777" w:rsidR="00184281" w:rsidRPr="00BA0119" w:rsidRDefault="00184281" w:rsidP="00184281">
      <w:pPr>
        <w:tabs>
          <w:tab w:val="left" w:pos="0"/>
        </w:tabs>
        <w:rPr>
          <w:rFonts w:ascii="Source Sans Pro" w:hAnsi="Source Sans Pro" w:cs="Arial"/>
          <w:kern w:val="30"/>
          <w:szCs w:val="22"/>
        </w:rPr>
      </w:pPr>
    </w:p>
    <w:p w14:paraId="4821F6D1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19. Ethics are critical in the preparation of accounting information.</w:t>
      </w:r>
    </w:p>
    <w:p w14:paraId="5A06815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69E045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371A1803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F17F5B7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53A6A63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D102A03" w14:textId="77777777" w:rsidR="00184281" w:rsidRPr="00BA0119" w:rsidRDefault="00184281" w:rsidP="00184281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30288AF5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1E67B8FD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lastRenderedPageBreak/>
        <w:t xml:space="preserve">CPA: Professional and Ethical </w:t>
      </w:r>
      <w:proofErr w:type="spellStart"/>
      <w:r w:rsidRPr="00BA0119">
        <w:rPr>
          <w:rFonts w:ascii="Source Sans Pro" w:hAnsi="Source Sans Pro" w:cs="Arial"/>
          <w:sz w:val="22"/>
          <w:szCs w:val="22"/>
        </w:rPr>
        <w:t>Behaviour</w:t>
      </w:r>
      <w:proofErr w:type="spellEnd"/>
    </w:p>
    <w:p w14:paraId="0C308F8A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Ethics</w:t>
      </w:r>
    </w:p>
    <w:p w14:paraId="3DFF5B81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20. Only the accountants should be concerned with ethics when the financial statements are being prepared.</w:t>
      </w:r>
    </w:p>
    <w:p w14:paraId="08662A73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277354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4244954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C208C01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67A7E4D1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F0219B1" w14:textId="77777777" w:rsidR="00184281" w:rsidRPr="00BA0119" w:rsidRDefault="00184281" w:rsidP="00184281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7EA06720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6AA12FEE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 xml:space="preserve">CPA: Professional and Ethical </w:t>
      </w:r>
      <w:proofErr w:type="spellStart"/>
      <w:r w:rsidRPr="00BA0119">
        <w:rPr>
          <w:rFonts w:ascii="Source Sans Pro" w:hAnsi="Source Sans Pro" w:cs="Arial"/>
          <w:sz w:val="22"/>
          <w:szCs w:val="22"/>
        </w:rPr>
        <w:t>Behaviour</w:t>
      </w:r>
      <w:proofErr w:type="spellEnd"/>
    </w:p>
    <w:p w14:paraId="44B8C0A9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Ethics</w:t>
      </w:r>
    </w:p>
    <w:p w14:paraId="7EC3EF41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3DBE84FA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21. In a situation with an ethical consideration, there is only one ethical course of action which can be followed.</w:t>
      </w:r>
    </w:p>
    <w:p w14:paraId="5100481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2DB131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7979418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BD4043B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4FB30EA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345A729" w14:textId="77777777" w:rsidR="00184281" w:rsidRPr="00BA0119" w:rsidRDefault="00184281" w:rsidP="00184281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422A93DB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767708BB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 xml:space="preserve">CPA: Professional and Ethical </w:t>
      </w:r>
      <w:proofErr w:type="spellStart"/>
      <w:r w:rsidRPr="00BA0119">
        <w:rPr>
          <w:rFonts w:ascii="Source Sans Pro" w:hAnsi="Source Sans Pro" w:cs="Arial"/>
          <w:sz w:val="22"/>
          <w:szCs w:val="22"/>
        </w:rPr>
        <w:t>Behaviour</w:t>
      </w:r>
      <w:proofErr w:type="spellEnd"/>
    </w:p>
    <w:p w14:paraId="4F96D569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Ethics</w:t>
      </w:r>
    </w:p>
    <w:p w14:paraId="6885F123" w14:textId="77777777" w:rsidR="00184281" w:rsidRPr="00BA0119" w:rsidRDefault="00184281" w:rsidP="00184281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7580BD4E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 xml:space="preserve">22. A private company is one that issues </w:t>
      </w:r>
      <w:proofErr w:type="gramStart"/>
      <w:r w:rsidRPr="00BA0119">
        <w:rPr>
          <w:rFonts w:ascii="Source Sans Pro" w:hAnsi="Source Sans Pro" w:cs="Arial"/>
          <w:kern w:val="30"/>
          <w:szCs w:val="22"/>
        </w:rPr>
        <w:t>shares</w:t>
      </w:r>
      <w:proofErr w:type="gramEnd"/>
      <w:r w:rsidRPr="00BA0119">
        <w:rPr>
          <w:rFonts w:ascii="Source Sans Pro" w:hAnsi="Source Sans Pro" w:cs="Arial"/>
          <w:kern w:val="30"/>
          <w:szCs w:val="22"/>
        </w:rPr>
        <w:t xml:space="preserve"> to the public.</w:t>
      </w:r>
    </w:p>
    <w:p w14:paraId="66EB4142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A337EC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5493978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D28B37E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D7AAB02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5FF5B72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7063F795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461E00CC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08115AB8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1CD1F8B2" w14:textId="77777777" w:rsidR="00184281" w:rsidRPr="00BA0119" w:rsidRDefault="00184281" w:rsidP="00184281">
      <w:pPr>
        <w:pStyle w:val="ListParagraph"/>
        <w:tabs>
          <w:tab w:val="left" w:pos="0"/>
          <w:tab w:val="left" w:pos="1710"/>
          <w:tab w:val="left" w:pos="180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3E3E92D1" w14:textId="77777777" w:rsidR="00184281" w:rsidRPr="00BA0119" w:rsidRDefault="00184281" w:rsidP="00184281">
      <w:pPr>
        <w:pStyle w:val="ListParagraph"/>
        <w:tabs>
          <w:tab w:val="left" w:pos="0"/>
          <w:tab w:val="left" w:pos="1710"/>
          <w:tab w:val="left" w:pos="180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019320B7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23. GAAP stands for Generally Accepted Accounting Principles.</w:t>
      </w:r>
    </w:p>
    <w:p w14:paraId="045AB63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70D3C7E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41D66AF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9D1E52C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451B90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Difficulty: Easy</w:t>
      </w:r>
    </w:p>
    <w:p w14:paraId="2E33240C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7AFA9B2D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7B1FFDBD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556272F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52A02BA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57B76C71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32C800D8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24. In Canada, the main standard setting board is the Accounting Standards Board.</w:t>
      </w:r>
    </w:p>
    <w:p w14:paraId="3DD5377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7BE61C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1DBA891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82A9AEA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3585CF23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69683A2B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5E8C7643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4DA1BEBB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11EF655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BDCF206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</w:p>
    <w:p w14:paraId="563D8D2C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25DA548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25. Corporations incorporated under provincial legislation report under ASPE and corporations incorporated under federal legislation report under IFRS.</w:t>
      </w:r>
    </w:p>
    <w:p w14:paraId="2D9A7BE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A8FD7A3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1B503AB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FE968A7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6860B74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61639B6B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454E5168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6895CE15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60FEA86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BA4E9ED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40AEFB5F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3EE2FED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26. Publicly traded corporations can choose to report under either ASPE or IFRS.</w:t>
      </w:r>
    </w:p>
    <w:p w14:paraId="33B1445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29825C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11EF4C5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45187A5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6CD821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50441DB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3F5F73C8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4BE997D9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B7331A7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C5A3643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lastRenderedPageBreak/>
        <w:t>27. Both IFRS and ASPE are considered “principles-based” as opposed to “rules-based” standards.</w:t>
      </w:r>
    </w:p>
    <w:p w14:paraId="0BE093A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18CBDB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4F56E5BA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3B7FF04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54BF0C4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045DE3F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536BFF69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713247E4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0FCF37C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7315A70C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0B670BF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2100CC2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 xml:space="preserve">28. The </w:t>
      </w:r>
      <w:r w:rsidRPr="00BA0119">
        <w:rPr>
          <w:rFonts w:ascii="Source Sans Pro" w:hAnsi="Source Sans Pro" w:cs="Arial"/>
          <w:bCs/>
          <w:szCs w:val="22"/>
        </w:rPr>
        <w:t>going concern assumption</w:t>
      </w:r>
      <w:r w:rsidRPr="00BA0119">
        <w:rPr>
          <w:rFonts w:ascii="Source Sans Pro" w:hAnsi="Source Sans Pro" w:cs="Arial"/>
          <w:szCs w:val="22"/>
        </w:rPr>
        <w:t xml:space="preserve"> is the assumption that a company will continue to operate in the foreseeable future.</w:t>
      </w:r>
    </w:p>
    <w:p w14:paraId="0CC618E4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6B58EF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1E3A4CA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D9C9CD5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3C396741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013AF438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4DB7C662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1E4286BB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79376CCD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E55EF81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1D20B72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20DD741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 xml:space="preserve">29. The </w:t>
      </w:r>
      <w:r w:rsidRPr="00BA0119">
        <w:rPr>
          <w:rFonts w:ascii="Source Sans Pro" w:hAnsi="Source Sans Pro" w:cs="Arial"/>
          <w:bCs/>
          <w:szCs w:val="22"/>
        </w:rPr>
        <w:t>going concern assumption</w:t>
      </w:r>
      <w:r w:rsidRPr="00BA0119">
        <w:rPr>
          <w:rFonts w:ascii="Source Sans Pro" w:hAnsi="Source Sans Pro" w:cs="Arial"/>
          <w:szCs w:val="22"/>
        </w:rPr>
        <w:t xml:space="preserve"> is the assumption that a company will NOT be successful in the foreseeable future.</w:t>
      </w:r>
    </w:p>
    <w:p w14:paraId="38078CF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4B89E7A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09A47CA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64DB27D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DC506E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AA6AD2D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274E6859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0605DF60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A570C77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885F99C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76C5C157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B97277C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 xml:space="preserve">30. The </w:t>
      </w:r>
      <w:r w:rsidRPr="00BA0119">
        <w:rPr>
          <w:rFonts w:ascii="Source Sans Pro" w:hAnsi="Source Sans Pro" w:cs="Arial"/>
          <w:bCs/>
          <w:szCs w:val="22"/>
        </w:rPr>
        <w:t xml:space="preserve">reporting entity concept </w:t>
      </w:r>
      <w:r w:rsidRPr="00BA0119">
        <w:rPr>
          <w:rFonts w:ascii="Source Sans Pro" w:hAnsi="Source Sans Pro" w:cs="Arial"/>
          <w:szCs w:val="22"/>
        </w:rPr>
        <w:t>requires that an entity’s business activities be combined with the activities of its owner for financial reporting purposes.</w:t>
      </w:r>
    </w:p>
    <w:p w14:paraId="10D283B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713916A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44BE877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C5FD917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Bloomcode: Comprehension</w:t>
      </w:r>
    </w:p>
    <w:p w14:paraId="641820AB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0CAA2DBF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77A9A1E5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41B4C028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4E3CA302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74673D3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34D60EF0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307EA40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bCs/>
          <w:szCs w:val="22"/>
        </w:rPr>
        <w:t>31. Recognition</w:t>
      </w:r>
      <w:r w:rsidRPr="00BA0119">
        <w:rPr>
          <w:rFonts w:ascii="Source Sans Pro" w:hAnsi="Source Sans Pro" w:cs="Arial"/>
          <w:szCs w:val="22"/>
        </w:rPr>
        <w:t xml:space="preserve"> is the process of recording a transaction in the accounting records.</w:t>
      </w:r>
    </w:p>
    <w:p w14:paraId="31B263A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3A5E5A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2E68AF7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11FE949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045377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A6D8E93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18036124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54B25D58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9B3ECCF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69093FE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538A6C76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006FC802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bCs/>
          <w:szCs w:val="22"/>
        </w:rPr>
        <w:t>32. Measurement</w:t>
      </w:r>
      <w:r w:rsidRPr="00BA0119">
        <w:rPr>
          <w:rFonts w:ascii="Source Sans Pro" w:hAnsi="Source Sans Pro" w:cs="Arial"/>
          <w:szCs w:val="22"/>
        </w:rPr>
        <w:t xml:space="preserve"> is the process of determining the amount that should be recognized.</w:t>
      </w:r>
    </w:p>
    <w:p w14:paraId="5B589FB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1F4D32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58564F8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23589FF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AFBA598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030CADA3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186E0289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4F63FDB7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4A092BF3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CE7D447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44C7A12D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szCs w:val="22"/>
        </w:rPr>
      </w:pPr>
    </w:p>
    <w:p w14:paraId="397F1F14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33. Fair value measurements are always more relevant to users of the financial statements.</w:t>
      </w:r>
    </w:p>
    <w:p w14:paraId="5CD81309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85F3920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281F804E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B89F797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56EC5217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3162E52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44FBE431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0E6E14EE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0259BDE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DD97056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34. The cost and fair value of an asset are the same at the time of acquisition and in all subsequent periods.</w:t>
      </w:r>
    </w:p>
    <w:p w14:paraId="09B7612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B1784D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3050EEBF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BE3F4C6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63320C2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1209CF53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1D6366BD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0969345C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40A5CC7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C961057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3FDAF79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164194F1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35. The monetary unit concept assumes that all transactions will take place in Canadian dollars.</w:t>
      </w:r>
    </w:p>
    <w:p w14:paraId="6CFBAF2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E7C3215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4D9A1649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B55D360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169AD016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C2D9709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0C081335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2CD5910D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82A6D6D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EB4AFF0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64CE4CA6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595F5A90" w14:textId="77777777" w:rsidR="00184281" w:rsidRPr="00BA0119" w:rsidRDefault="00184281" w:rsidP="00184281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36. The monetary unit concept prevents some relevant information from being recorded in the accounting records.</w:t>
      </w:r>
    </w:p>
    <w:p w14:paraId="3A22337C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D1DE879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0F6C4E4A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90428AD" w14:textId="77777777" w:rsidR="00184281" w:rsidRPr="00BA0119" w:rsidRDefault="00184281" w:rsidP="00184281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3F994CBD" w14:textId="77777777" w:rsidR="00184281" w:rsidRPr="00BA0119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721CAF8" w14:textId="77777777" w:rsidR="00184281" w:rsidRPr="00BA0119" w:rsidRDefault="00184281" w:rsidP="00184281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667483E7" w14:textId="77777777" w:rsidR="00184281" w:rsidRPr="00BA0119" w:rsidRDefault="00184281" w:rsidP="00184281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Generally Accepted Accounting Principles</w:t>
      </w:r>
    </w:p>
    <w:p w14:paraId="1EF51FD8" w14:textId="77777777" w:rsidR="00184281" w:rsidRPr="00BA0119" w:rsidRDefault="00184281" w:rsidP="00184281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CD35CAA" w14:textId="77777777" w:rsidR="00184281" w:rsidRPr="00BA0119" w:rsidRDefault="00184281" w:rsidP="00184281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64A10F6" w14:textId="77777777" w:rsidR="00184281" w:rsidRDefault="00184281" w:rsidP="008B5B64">
      <w:pPr>
        <w:pStyle w:val="HTMLPreformatted"/>
        <w:rPr>
          <w:rFonts w:ascii="Source Sans Pro" w:hAnsi="Source Sans Pro" w:cs="Arial"/>
          <w:bCs/>
          <w:sz w:val="22"/>
          <w:szCs w:val="22"/>
        </w:rPr>
      </w:pPr>
    </w:p>
    <w:p w14:paraId="0743A5A0" w14:textId="77777777" w:rsidR="00184281" w:rsidRDefault="00184281" w:rsidP="00184281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szCs w:val="22"/>
        </w:rPr>
      </w:pPr>
    </w:p>
    <w:p w14:paraId="14A5A553" w14:textId="5361D954" w:rsidR="00F5304A" w:rsidRPr="00BA0119" w:rsidRDefault="00DD4AB8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bCs/>
          <w:szCs w:val="22"/>
        </w:rPr>
        <w:t>3</w:t>
      </w:r>
      <w:r>
        <w:rPr>
          <w:rFonts w:ascii="Source Sans Pro" w:hAnsi="Source Sans Pro" w:cs="Arial"/>
          <w:bCs/>
          <w:szCs w:val="22"/>
        </w:rPr>
        <w:t>7</w:t>
      </w:r>
      <w:r w:rsidR="00F5304A" w:rsidRPr="00BA0119">
        <w:rPr>
          <w:rFonts w:ascii="Source Sans Pro" w:hAnsi="Source Sans Pro" w:cs="Arial"/>
          <w:bCs/>
          <w:szCs w:val="22"/>
        </w:rPr>
        <w:t>. Assets</w:t>
      </w:r>
      <w:r w:rsidR="00F5304A" w:rsidRPr="00BA0119">
        <w:rPr>
          <w:rFonts w:ascii="Source Sans Pro" w:hAnsi="Source Sans Pro" w:cs="Arial"/>
          <w:szCs w:val="22"/>
        </w:rPr>
        <w:t xml:space="preserve"> are present obligations, arising from past events, to make a future payment or to provide services.</w:t>
      </w:r>
    </w:p>
    <w:p w14:paraId="31C40B4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8F0E65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5CC0E7F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F8F4165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Bloomcode: Knowledge</w:t>
      </w:r>
    </w:p>
    <w:p w14:paraId="65CCC40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B889EBF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433F08A9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643C1E39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716060F2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197427DE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182A1E2F" w14:textId="77777777" w:rsidR="00F5304A" w:rsidRPr="00BA0119" w:rsidRDefault="00F5304A" w:rsidP="00F5304A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2D49CD6" w14:textId="59985C58" w:rsidR="00F5304A" w:rsidRPr="00BA0119" w:rsidRDefault="00DD4AB8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bCs/>
          <w:szCs w:val="22"/>
        </w:rPr>
        <w:t>3</w:t>
      </w:r>
      <w:r>
        <w:rPr>
          <w:rFonts w:ascii="Source Sans Pro" w:hAnsi="Source Sans Pro" w:cs="Arial"/>
          <w:bCs/>
          <w:szCs w:val="22"/>
        </w:rPr>
        <w:t>8</w:t>
      </w:r>
      <w:r w:rsidR="00F5304A" w:rsidRPr="00BA0119">
        <w:rPr>
          <w:rFonts w:ascii="Source Sans Pro" w:hAnsi="Source Sans Pro" w:cs="Arial"/>
          <w:bCs/>
          <w:szCs w:val="22"/>
        </w:rPr>
        <w:t>. Liabilities</w:t>
      </w:r>
      <w:r w:rsidR="00F5304A" w:rsidRPr="00BA0119">
        <w:rPr>
          <w:rFonts w:ascii="Source Sans Pro" w:hAnsi="Source Sans Pro" w:cs="Arial"/>
          <w:szCs w:val="22"/>
        </w:rPr>
        <w:t xml:space="preserve"> are the resources controlled by a business that are expected to provide future economic benefits.</w:t>
      </w:r>
    </w:p>
    <w:p w14:paraId="51917437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4243DD7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0D655579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38CB9CF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8C0EC2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C315A1C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7C5A9CE4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3B41C3ED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6506208E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71BD009" w14:textId="77777777" w:rsidR="00F5304A" w:rsidRPr="00BA0119" w:rsidRDefault="00F5304A" w:rsidP="00F5304A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4108CB0D" w14:textId="77777777" w:rsidR="00F5304A" w:rsidRPr="00BA0119" w:rsidRDefault="00F5304A" w:rsidP="00F5304A">
      <w:pPr>
        <w:pStyle w:val="ListParagraph"/>
        <w:tabs>
          <w:tab w:val="left" w:pos="0"/>
          <w:tab w:val="left" w:pos="171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09628D24" w14:textId="451B8D7C" w:rsidR="00F5304A" w:rsidRPr="00BA0119" w:rsidRDefault="00DD4AB8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>
        <w:rPr>
          <w:rFonts w:ascii="Source Sans Pro" w:hAnsi="Source Sans Pro" w:cs="Arial"/>
          <w:bCs/>
          <w:szCs w:val="22"/>
        </w:rPr>
        <w:t>39</w:t>
      </w:r>
      <w:r w:rsidR="00F5304A" w:rsidRPr="00BA0119">
        <w:rPr>
          <w:rFonts w:ascii="Source Sans Pro" w:hAnsi="Source Sans Pro" w:cs="Arial"/>
          <w:bCs/>
          <w:szCs w:val="22"/>
        </w:rPr>
        <w:t>. Accounts payable</w:t>
      </w:r>
      <w:r w:rsidR="00F5304A" w:rsidRPr="00BA0119">
        <w:rPr>
          <w:rFonts w:ascii="Source Sans Pro" w:hAnsi="Source Sans Pro" w:cs="Arial"/>
          <w:szCs w:val="22"/>
        </w:rPr>
        <w:t xml:space="preserve"> is the asset created when a company sells services or products to customers who promise to pay cash in the future.</w:t>
      </w:r>
    </w:p>
    <w:p w14:paraId="24CD424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17420A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0F1509A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520DA16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85B4639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0A1D671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0BAC8FCF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7615BB1B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AB802E1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053462F" w14:textId="77777777" w:rsidR="00F5304A" w:rsidRPr="00BA0119" w:rsidRDefault="00F5304A" w:rsidP="00F5304A">
      <w:pPr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55B847BF" w14:textId="77777777" w:rsidR="00F5304A" w:rsidRPr="00BA0119" w:rsidRDefault="00F5304A" w:rsidP="00F5304A">
      <w:pPr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19A55FF4" w14:textId="6DB994D9" w:rsidR="00F5304A" w:rsidRPr="00BA0119" w:rsidRDefault="00DD4AB8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4</w:t>
      </w:r>
      <w:r>
        <w:rPr>
          <w:rFonts w:ascii="Source Sans Pro" w:hAnsi="Source Sans Pro" w:cs="Arial"/>
          <w:szCs w:val="22"/>
        </w:rPr>
        <w:t>0</w:t>
      </w:r>
      <w:r w:rsidR="00F5304A" w:rsidRPr="00BA0119">
        <w:rPr>
          <w:rFonts w:ascii="Source Sans Pro" w:hAnsi="Source Sans Pro" w:cs="Arial"/>
          <w:szCs w:val="22"/>
        </w:rPr>
        <w:t xml:space="preserve">. An obligation to pay cash to a supplier in the future is called </w:t>
      </w:r>
      <w:r w:rsidR="00F5304A" w:rsidRPr="00BA0119">
        <w:rPr>
          <w:rFonts w:ascii="Source Sans Pro" w:hAnsi="Source Sans Pro" w:cs="Arial"/>
          <w:bCs/>
          <w:szCs w:val="22"/>
        </w:rPr>
        <w:t>accounts payable.</w:t>
      </w:r>
    </w:p>
    <w:p w14:paraId="785EC6E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700FBF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2BCECBD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76E7E73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24F5D3FA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05D1DB44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5ED57114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3D600101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lastRenderedPageBreak/>
        <w:t>CPA: Financial Reporting</w:t>
      </w:r>
    </w:p>
    <w:p w14:paraId="27135D0E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86A6F7B" w14:textId="77777777" w:rsidR="00B92153" w:rsidRDefault="00B92153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szCs w:val="22"/>
        </w:rPr>
      </w:pPr>
    </w:p>
    <w:p w14:paraId="2CE5A5D3" w14:textId="500F9E4C" w:rsidR="00F5304A" w:rsidRPr="00BA0119" w:rsidRDefault="00DD4AB8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4</w:t>
      </w:r>
      <w:r>
        <w:rPr>
          <w:rFonts w:ascii="Source Sans Pro" w:hAnsi="Source Sans Pro" w:cs="Arial"/>
          <w:szCs w:val="22"/>
        </w:rPr>
        <w:t>1</w:t>
      </w:r>
      <w:r w:rsidR="00F5304A" w:rsidRPr="00BA0119">
        <w:rPr>
          <w:rFonts w:ascii="Source Sans Pro" w:hAnsi="Source Sans Pro" w:cs="Arial"/>
          <w:szCs w:val="22"/>
        </w:rPr>
        <w:t xml:space="preserve">. The owner’s claim on the assets of the company is known as </w:t>
      </w:r>
      <w:r w:rsidR="00F5304A" w:rsidRPr="00BA0119">
        <w:rPr>
          <w:rFonts w:ascii="Source Sans Pro" w:hAnsi="Source Sans Pro" w:cs="Arial"/>
          <w:bCs/>
          <w:szCs w:val="22"/>
        </w:rPr>
        <w:t>owner’s equity.</w:t>
      </w:r>
    </w:p>
    <w:p w14:paraId="01174AE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5A20D3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64E1A36A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F46F3CC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2003AE3B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83FCE19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52D2658E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6C8ED592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EA42BD7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B329CDD" w14:textId="77777777" w:rsidR="00F5304A" w:rsidRPr="00BA0119" w:rsidRDefault="00F5304A" w:rsidP="00F5304A">
      <w:pPr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1FB8A83F" w14:textId="77777777" w:rsidR="00F5304A" w:rsidRPr="00BA0119" w:rsidRDefault="00F5304A" w:rsidP="00F5304A">
      <w:pPr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0A1B4A30" w14:textId="5161EA45" w:rsidR="00F5304A" w:rsidRPr="00BA0119" w:rsidRDefault="00DD4AB8" w:rsidP="00F5304A">
      <w:pPr>
        <w:pStyle w:val="ListParagraph"/>
        <w:tabs>
          <w:tab w:val="left" w:pos="0"/>
          <w:tab w:val="left" w:pos="171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4</w:t>
      </w:r>
      <w:r>
        <w:rPr>
          <w:rFonts w:ascii="Source Sans Pro" w:hAnsi="Source Sans Pro" w:cs="Arial"/>
          <w:kern w:val="30"/>
          <w:szCs w:val="22"/>
        </w:rPr>
        <w:t>2</w:t>
      </w:r>
      <w:r w:rsidR="00F5304A" w:rsidRPr="00BA0119">
        <w:rPr>
          <w:rFonts w:ascii="Source Sans Pro" w:hAnsi="Source Sans Pro" w:cs="Arial"/>
          <w:kern w:val="30"/>
          <w:szCs w:val="22"/>
        </w:rPr>
        <w:t>. Owner’s claims to total business assets take precedence over the claims of creditors because owners invest assets in the business and are liable for losses.</w:t>
      </w:r>
    </w:p>
    <w:p w14:paraId="53F9C9FC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0C6AB61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50A9721E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F8BC67D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004A57DF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Medium</w:t>
      </w:r>
    </w:p>
    <w:p w14:paraId="3F19AACD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56BA5B6E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465274D6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64590278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5C08F6F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074B6700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72BB1E06" w14:textId="285942BA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bCs/>
          <w:szCs w:val="22"/>
        </w:rPr>
        <w:t>4</w:t>
      </w:r>
      <w:r>
        <w:rPr>
          <w:rFonts w:ascii="Source Sans Pro" w:hAnsi="Source Sans Pro" w:cs="Arial"/>
          <w:bCs/>
          <w:szCs w:val="22"/>
        </w:rPr>
        <w:t>3</w:t>
      </w:r>
      <w:r w:rsidR="00F5304A" w:rsidRPr="00BA0119">
        <w:rPr>
          <w:rFonts w:ascii="Source Sans Pro" w:hAnsi="Source Sans Pro" w:cs="Arial"/>
          <w:bCs/>
          <w:szCs w:val="22"/>
        </w:rPr>
        <w:t>. Expenses</w:t>
      </w:r>
      <w:r w:rsidR="00F5304A" w:rsidRPr="00BA0119">
        <w:rPr>
          <w:rFonts w:ascii="Source Sans Pro" w:hAnsi="Source Sans Pro" w:cs="Arial"/>
          <w:szCs w:val="22"/>
        </w:rPr>
        <w:t xml:space="preserve"> are the costs of assets that are </w:t>
      </w:r>
      <w:proofErr w:type="gramStart"/>
      <w:r w:rsidR="00F5304A" w:rsidRPr="00BA0119">
        <w:rPr>
          <w:rFonts w:ascii="Source Sans Pro" w:hAnsi="Source Sans Pro" w:cs="Arial"/>
          <w:szCs w:val="22"/>
        </w:rPr>
        <w:t>consumed</w:t>
      </w:r>
      <w:proofErr w:type="gramEnd"/>
      <w:r w:rsidR="00F5304A" w:rsidRPr="00BA0119">
        <w:rPr>
          <w:rFonts w:ascii="Source Sans Pro" w:hAnsi="Source Sans Pro" w:cs="Arial"/>
          <w:szCs w:val="22"/>
        </w:rPr>
        <w:t xml:space="preserve"> or services used in ordinary business activities.</w:t>
      </w:r>
    </w:p>
    <w:p w14:paraId="0F7BC0C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99F1152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066842C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8D63A15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7D7F3282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13C1A13C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065345F4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43AF5C3C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9724549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6FD8D30A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szCs w:val="22"/>
        </w:rPr>
      </w:pPr>
    </w:p>
    <w:p w14:paraId="6C251872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szCs w:val="22"/>
        </w:rPr>
      </w:pPr>
    </w:p>
    <w:p w14:paraId="6627CA51" w14:textId="5374F41D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4</w:t>
      </w:r>
      <w:r>
        <w:rPr>
          <w:rFonts w:ascii="Source Sans Pro" w:hAnsi="Source Sans Pro" w:cs="Arial"/>
          <w:szCs w:val="22"/>
        </w:rPr>
        <w:t>4</w:t>
      </w:r>
      <w:r w:rsidR="00F5304A" w:rsidRPr="00BA0119">
        <w:rPr>
          <w:rFonts w:ascii="Source Sans Pro" w:hAnsi="Source Sans Pro" w:cs="Arial"/>
          <w:szCs w:val="22"/>
        </w:rPr>
        <w:t xml:space="preserve">. A </w:t>
      </w:r>
      <w:r w:rsidR="00F5304A" w:rsidRPr="00BA0119">
        <w:rPr>
          <w:rFonts w:ascii="Source Sans Pro" w:hAnsi="Source Sans Pro" w:cs="Arial"/>
          <w:bCs/>
          <w:szCs w:val="22"/>
        </w:rPr>
        <w:t>balance sheet</w:t>
      </w:r>
      <w:r w:rsidR="00F5304A" w:rsidRPr="00BA0119">
        <w:rPr>
          <w:rFonts w:ascii="Source Sans Pro" w:hAnsi="Source Sans Pro" w:cs="Arial"/>
          <w:szCs w:val="22"/>
        </w:rPr>
        <w:t xml:space="preserve"> presents the revenues and expenses, and the resulting profit or loss for a specific </w:t>
      </w:r>
      <w:proofErr w:type="gramStart"/>
      <w:r w:rsidR="00F5304A" w:rsidRPr="00BA0119">
        <w:rPr>
          <w:rFonts w:ascii="Source Sans Pro" w:hAnsi="Source Sans Pro" w:cs="Arial"/>
          <w:szCs w:val="22"/>
        </w:rPr>
        <w:t>period of time</w:t>
      </w:r>
      <w:proofErr w:type="gramEnd"/>
      <w:r w:rsidR="00F5304A" w:rsidRPr="00BA0119">
        <w:rPr>
          <w:rFonts w:ascii="Source Sans Pro" w:hAnsi="Source Sans Pro" w:cs="Arial"/>
          <w:szCs w:val="22"/>
        </w:rPr>
        <w:t>.</w:t>
      </w:r>
    </w:p>
    <w:p w14:paraId="1F897DD6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8AD509B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Answer: False</w:t>
      </w:r>
    </w:p>
    <w:p w14:paraId="2BFA50A8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CF50ABB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1FA98FA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6F822AD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3857251C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023769FC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2E98E9D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7510DB00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2AE8829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CAA5BCC" w14:textId="68A6F394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4</w:t>
      </w:r>
      <w:r>
        <w:rPr>
          <w:rFonts w:ascii="Source Sans Pro" w:hAnsi="Source Sans Pro" w:cs="Arial"/>
          <w:kern w:val="30"/>
          <w:szCs w:val="22"/>
        </w:rPr>
        <w:t>5</w:t>
      </w:r>
      <w:r w:rsidR="00F5304A" w:rsidRPr="00BA0119">
        <w:rPr>
          <w:rFonts w:ascii="Source Sans Pro" w:hAnsi="Source Sans Pro" w:cs="Arial"/>
          <w:kern w:val="30"/>
          <w:szCs w:val="22"/>
        </w:rPr>
        <w:t>. Profit results when a company’s expenses are higher than its revenues.</w:t>
      </w:r>
    </w:p>
    <w:p w14:paraId="4E905EDA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3939E7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21325FAC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48CFE50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5004F8B6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69C63A0D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74AE000D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5244F22D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A0B8123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6665FEEB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71F16A17" w14:textId="6842E9DA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4</w:t>
      </w:r>
      <w:r>
        <w:rPr>
          <w:rFonts w:ascii="Source Sans Pro" w:hAnsi="Source Sans Pro" w:cs="Arial"/>
          <w:szCs w:val="22"/>
        </w:rPr>
        <w:t>6</w:t>
      </w:r>
      <w:r w:rsidR="00F5304A" w:rsidRPr="00BA0119">
        <w:rPr>
          <w:rFonts w:ascii="Source Sans Pro" w:hAnsi="Source Sans Pro" w:cs="Arial"/>
          <w:szCs w:val="22"/>
        </w:rPr>
        <w:t xml:space="preserve">. A </w:t>
      </w:r>
      <w:r w:rsidR="00F5304A" w:rsidRPr="00BA0119">
        <w:rPr>
          <w:rFonts w:ascii="Source Sans Pro" w:hAnsi="Source Sans Pro" w:cs="Arial"/>
          <w:bCs/>
          <w:szCs w:val="22"/>
        </w:rPr>
        <w:t xml:space="preserve">balance sheet </w:t>
      </w:r>
      <w:r w:rsidR="00F5304A" w:rsidRPr="00BA0119">
        <w:rPr>
          <w:rFonts w:ascii="Source Sans Pro" w:hAnsi="Source Sans Pro" w:cs="Arial"/>
          <w:szCs w:val="22"/>
        </w:rPr>
        <w:t>reports the assets, liabilities, and owner’s equity at a specific date.</w:t>
      </w:r>
    </w:p>
    <w:p w14:paraId="557FE3B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64F20B9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44A712C1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8873CC5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733366B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62BB9371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51143775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0FA06271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6ED41D9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703EF89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5D091C1B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418820A2" w14:textId="57FFD4A1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4</w:t>
      </w:r>
      <w:r>
        <w:rPr>
          <w:rFonts w:ascii="Source Sans Pro" w:hAnsi="Source Sans Pro" w:cs="Arial"/>
          <w:kern w:val="30"/>
          <w:szCs w:val="22"/>
        </w:rPr>
        <w:t>7</w:t>
      </w:r>
      <w:r w:rsidR="00F5304A" w:rsidRPr="00BA0119">
        <w:rPr>
          <w:rFonts w:ascii="Source Sans Pro" w:hAnsi="Source Sans Pro" w:cs="Arial"/>
          <w:kern w:val="30"/>
          <w:szCs w:val="22"/>
        </w:rPr>
        <w:t>. An Income statement will give the answer to the question – “where did all the cash get used during this month?”</w:t>
      </w:r>
    </w:p>
    <w:p w14:paraId="1E58C51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E8EB058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530FEC65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24ECC306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A0278F9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3BE7C059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44CAF2A5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8CB7564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lastRenderedPageBreak/>
        <w:t>AACSB: Analytic</w:t>
      </w:r>
    </w:p>
    <w:p w14:paraId="706341CF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2AE0A327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6DFD9E0" w14:textId="16D4FBE6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4</w:t>
      </w:r>
      <w:r>
        <w:rPr>
          <w:rFonts w:ascii="Source Sans Pro" w:hAnsi="Source Sans Pro" w:cs="Arial"/>
          <w:kern w:val="30"/>
          <w:szCs w:val="22"/>
        </w:rPr>
        <w:t>8</w:t>
      </w:r>
      <w:r w:rsidR="00F5304A" w:rsidRPr="00BA0119">
        <w:rPr>
          <w:rFonts w:ascii="Source Sans Pro" w:hAnsi="Source Sans Pro" w:cs="Arial"/>
          <w:kern w:val="30"/>
          <w:szCs w:val="22"/>
        </w:rPr>
        <w:t>. A cash flow statement is organized into three categories: operating, financing, and investing activities of the company.</w:t>
      </w:r>
    </w:p>
    <w:p w14:paraId="54B61D85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9976B87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71050FA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A3766CB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A6F58D4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CAFAA1C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0A1DDFFF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3726FBB9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6D93C9FC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9B8CA52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21369CB5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47269B54" w14:textId="03D0686C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>
        <w:rPr>
          <w:rFonts w:ascii="Source Sans Pro" w:hAnsi="Source Sans Pro" w:cs="Arial"/>
          <w:kern w:val="30"/>
          <w:szCs w:val="22"/>
        </w:rPr>
        <w:t>49</w:t>
      </w:r>
      <w:r w:rsidR="00F5304A" w:rsidRPr="00BA0119">
        <w:rPr>
          <w:rFonts w:ascii="Source Sans Pro" w:hAnsi="Source Sans Pro" w:cs="Arial"/>
          <w:kern w:val="30"/>
          <w:szCs w:val="22"/>
        </w:rPr>
        <w:t>. Revenues decrease owner’s equity and expenses increase owner’s equity.</w:t>
      </w:r>
    </w:p>
    <w:p w14:paraId="2F21BB9C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3C271E33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False</w:t>
      </w:r>
    </w:p>
    <w:p w14:paraId="43BE4BCA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66E663C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0455148C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F01DF01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15D50048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2778989C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88352F7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112B3B5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058508C4" w14:textId="77777777" w:rsidR="00F5304A" w:rsidRPr="00BA0119" w:rsidRDefault="00F5304A" w:rsidP="00F5304A">
      <w:pPr>
        <w:pStyle w:val="ListParagraph"/>
        <w:tabs>
          <w:tab w:val="left" w:pos="0"/>
        </w:tabs>
        <w:ind w:left="0"/>
        <w:rPr>
          <w:rFonts w:ascii="Source Sans Pro" w:hAnsi="Source Sans Pro" w:cs="Arial"/>
          <w:kern w:val="30"/>
          <w:szCs w:val="22"/>
        </w:rPr>
      </w:pPr>
    </w:p>
    <w:p w14:paraId="5BADEACB" w14:textId="2FAA902A" w:rsidR="00F5304A" w:rsidRPr="00BA0119" w:rsidRDefault="00DD4AB8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5</w:t>
      </w:r>
      <w:r>
        <w:rPr>
          <w:rFonts w:ascii="Source Sans Pro" w:hAnsi="Source Sans Pro" w:cs="Arial"/>
          <w:kern w:val="30"/>
          <w:szCs w:val="22"/>
        </w:rPr>
        <w:t>0</w:t>
      </w:r>
      <w:r w:rsidR="00F5304A" w:rsidRPr="00BA0119">
        <w:rPr>
          <w:rFonts w:ascii="Source Sans Pro" w:hAnsi="Source Sans Pro" w:cs="Arial"/>
          <w:kern w:val="30"/>
          <w:szCs w:val="22"/>
        </w:rPr>
        <w:t>. A balance sheet can also be called a statement of financial position.</w:t>
      </w:r>
    </w:p>
    <w:p w14:paraId="3A15524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5F0324AB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16A2A604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8C79E86" w14:textId="77777777" w:rsidR="00F5304A" w:rsidRPr="00BA0119" w:rsidRDefault="00F5304A" w:rsidP="00F5304A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1D1967ED" w14:textId="77777777" w:rsidR="00F5304A" w:rsidRPr="00BA0119" w:rsidRDefault="00F5304A" w:rsidP="00F5304A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2B4C27D" w14:textId="77777777" w:rsidR="00F5304A" w:rsidRPr="00BA0119" w:rsidRDefault="00F5304A" w:rsidP="00F5304A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Describe the components of the financial statements and explain the accounting equation.</w:t>
      </w:r>
    </w:p>
    <w:p w14:paraId="1B963BFC" w14:textId="77777777" w:rsidR="00F5304A" w:rsidRPr="00BA0119" w:rsidRDefault="00F5304A" w:rsidP="00F5304A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The Accounting Model</w:t>
      </w:r>
    </w:p>
    <w:p w14:paraId="6D87EEB6" w14:textId="77777777" w:rsidR="00F5304A" w:rsidRPr="00BA0119" w:rsidRDefault="00F5304A" w:rsidP="00F5304A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2DDB6DA" w14:textId="77777777" w:rsidR="00F5304A" w:rsidRPr="00BA0119" w:rsidRDefault="00F5304A" w:rsidP="00F5304A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E36E8B6" w14:textId="1DA6D164" w:rsidR="00DA2E7B" w:rsidRDefault="00DA2E7B">
      <w:pPr>
        <w:widowControl/>
        <w:rPr>
          <w:rFonts w:ascii="Source Sans Pro" w:hAnsi="Source Sans Pro" w:cs="Arial"/>
          <w:kern w:val="30"/>
          <w:szCs w:val="22"/>
        </w:rPr>
      </w:pPr>
    </w:p>
    <w:p w14:paraId="6F759CC4" w14:textId="3D6964C3" w:rsidR="00DD4AB8" w:rsidRPr="00BA0119" w:rsidRDefault="00DD4AB8" w:rsidP="00DD4AB8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>
        <w:rPr>
          <w:rFonts w:ascii="Source Sans Pro" w:hAnsi="Source Sans Pro" w:cs="Arial"/>
          <w:szCs w:val="22"/>
        </w:rPr>
        <w:t>51</w:t>
      </w:r>
      <w:r w:rsidRPr="00BA0119">
        <w:rPr>
          <w:rFonts w:ascii="Source Sans Pro" w:hAnsi="Source Sans Pro" w:cs="Arial"/>
          <w:szCs w:val="22"/>
        </w:rPr>
        <w:t xml:space="preserve">. An </w:t>
      </w:r>
      <w:r w:rsidRPr="00BA0119">
        <w:rPr>
          <w:rFonts w:ascii="Source Sans Pro" w:hAnsi="Source Sans Pro" w:cs="Arial"/>
          <w:bCs/>
          <w:szCs w:val="22"/>
        </w:rPr>
        <w:t xml:space="preserve">accounting transaction occurs </w:t>
      </w:r>
      <w:r w:rsidRPr="00BA0119">
        <w:rPr>
          <w:rFonts w:ascii="Source Sans Pro" w:hAnsi="Source Sans Pro" w:cs="Arial"/>
          <w:szCs w:val="22"/>
        </w:rPr>
        <w:t>when assets, liabilities, or owner’s equity items change as the result of some economic event.</w:t>
      </w:r>
    </w:p>
    <w:p w14:paraId="0E0BECD7" w14:textId="77777777" w:rsidR="00DD4AB8" w:rsidRPr="00BA0119" w:rsidRDefault="00DD4AB8" w:rsidP="00DD4AB8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7A899B4A" w14:textId="77777777" w:rsidR="00DD4AB8" w:rsidRPr="00BA0119" w:rsidRDefault="00DD4AB8" w:rsidP="00DD4AB8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C176604" w14:textId="77777777" w:rsidR="00DD4AB8" w:rsidRPr="00BA0119" w:rsidRDefault="00DD4AB8" w:rsidP="00DD4AB8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Answer: True</w:t>
      </w:r>
    </w:p>
    <w:p w14:paraId="78B14BF1" w14:textId="77777777" w:rsidR="00DD4AB8" w:rsidRPr="00BA0119" w:rsidRDefault="00DD4AB8" w:rsidP="00DD4AB8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4BB47FF" w14:textId="77777777" w:rsidR="00DD4AB8" w:rsidRPr="00BA0119" w:rsidRDefault="00DD4AB8" w:rsidP="00DD4AB8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Comprehension</w:t>
      </w:r>
    </w:p>
    <w:p w14:paraId="5FC5EDC2" w14:textId="77777777" w:rsidR="00DD4AB8" w:rsidRPr="00BA0119" w:rsidRDefault="00DD4AB8" w:rsidP="00DD4AB8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473F0970" w14:textId="77777777" w:rsidR="00DD4AB8" w:rsidRPr="00BA0119" w:rsidRDefault="00DD4AB8" w:rsidP="00DD4AB8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Explain the building blocks of accounting: ethics and the concepts included in the conceptual framework.</w:t>
      </w:r>
    </w:p>
    <w:p w14:paraId="5859DEFC" w14:textId="77777777" w:rsidR="00DD4AB8" w:rsidRPr="00BA0119" w:rsidRDefault="00DD4AB8" w:rsidP="00DD4AB8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Generally Accepted Accounting Principles</w:t>
      </w:r>
    </w:p>
    <w:p w14:paraId="0ACC4676" w14:textId="77777777" w:rsidR="00DD4AB8" w:rsidRPr="00BA0119" w:rsidRDefault="00DD4AB8" w:rsidP="00DD4AB8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23BB9CA8" w14:textId="59B7D955" w:rsidR="00DD4AB8" w:rsidRDefault="00DD4AB8" w:rsidP="00DD4AB8">
      <w:pPr>
        <w:widowControl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779F47F" w14:textId="77777777" w:rsidR="00DA2E7B" w:rsidRDefault="00DA2E7B" w:rsidP="00DA2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szCs w:val="22"/>
        </w:rPr>
      </w:pPr>
    </w:p>
    <w:p w14:paraId="7B8A7B49" w14:textId="77777777" w:rsidR="00DA2E7B" w:rsidRPr="00BA0119" w:rsidRDefault="00DA2E7B" w:rsidP="00DA2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52. Purchasing supplies on credit will result in an increase in assets and an increase in liabilities.</w:t>
      </w:r>
    </w:p>
    <w:p w14:paraId="0AA89250" w14:textId="77777777" w:rsidR="00DA2E7B" w:rsidRPr="00BA0119" w:rsidRDefault="00DA2E7B" w:rsidP="00DA2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0001C508" w14:textId="77777777" w:rsidR="00DA2E7B" w:rsidRPr="00BA0119" w:rsidRDefault="00DA2E7B" w:rsidP="00DA2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5EF07FB3" w14:textId="77777777" w:rsidR="00DA2E7B" w:rsidRPr="00BA0119" w:rsidRDefault="00DA2E7B" w:rsidP="00DA2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4B5FCDEB" w14:textId="77777777" w:rsidR="00DA2E7B" w:rsidRPr="00BA0119" w:rsidRDefault="00DA2E7B" w:rsidP="00DA2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Application</w:t>
      </w:r>
    </w:p>
    <w:p w14:paraId="356B9A8C" w14:textId="77777777" w:rsidR="00DA2E7B" w:rsidRPr="00BA0119" w:rsidRDefault="00DA2E7B" w:rsidP="00DA2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Medium</w:t>
      </w:r>
    </w:p>
    <w:p w14:paraId="7C14AF18" w14:textId="77777777" w:rsidR="00DA2E7B" w:rsidRPr="00BA0119" w:rsidRDefault="00DA2E7B" w:rsidP="00DA2E7B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Analyze the effects of business transactions on the accounting equation.</w:t>
      </w:r>
    </w:p>
    <w:p w14:paraId="408E1B70" w14:textId="77777777" w:rsidR="00DA2E7B" w:rsidRPr="00BA0119" w:rsidRDefault="00DA2E7B" w:rsidP="00DA2E7B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Section Reference: Transaction Analysis</w:t>
      </w:r>
    </w:p>
    <w:p w14:paraId="26BF6AEF" w14:textId="77777777" w:rsidR="00DA2E7B" w:rsidRPr="00BA0119" w:rsidRDefault="00DA2E7B" w:rsidP="00DA2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8762519" w14:textId="77777777" w:rsidR="00DA2E7B" w:rsidRPr="00BA0119" w:rsidRDefault="00DA2E7B" w:rsidP="00DA2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9E56204" w14:textId="77777777" w:rsidR="00715966" w:rsidRDefault="00715966">
      <w:pPr>
        <w:widowControl/>
        <w:rPr>
          <w:rFonts w:ascii="Source Sans Pro" w:hAnsi="Source Sans Pro" w:cs="Arial"/>
          <w:kern w:val="30"/>
          <w:szCs w:val="22"/>
        </w:rPr>
      </w:pPr>
    </w:p>
    <w:p w14:paraId="7FEE20B2" w14:textId="77777777" w:rsidR="00715966" w:rsidRDefault="00715966">
      <w:pPr>
        <w:widowControl/>
        <w:rPr>
          <w:rFonts w:ascii="Source Sans Pro" w:hAnsi="Source Sans Pro" w:cs="Arial"/>
          <w:kern w:val="30"/>
          <w:szCs w:val="22"/>
        </w:rPr>
      </w:pPr>
    </w:p>
    <w:p w14:paraId="6D69466C" w14:textId="77777777" w:rsidR="00715966" w:rsidRPr="00BA0119" w:rsidRDefault="00715966" w:rsidP="00715966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szCs w:val="22"/>
        </w:rPr>
        <w:t>53. The annual report is a document that includes both financial and non-financial information.</w:t>
      </w:r>
    </w:p>
    <w:p w14:paraId="7ABF7D84" w14:textId="77777777" w:rsidR="00715966" w:rsidRPr="00BA0119" w:rsidRDefault="00715966" w:rsidP="00715966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1F3F1A88" w14:textId="77777777" w:rsidR="00715966" w:rsidRPr="00BA0119" w:rsidRDefault="00715966" w:rsidP="00715966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True</w:t>
      </w:r>
    </w:p>
    <w:p w14:paraId="52E98455" w14:textId="77777777" w:rsidR="00715966" w:rsidRPr="00BA0119" w:rsidRDefault="00715966" w:rsidP="00715966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</w:p>
    <w:p w14:paraId="6386A22B" w14:textId="77777777" w:rsidR="00715966" w:rsidRPr="00BA0119" w:rsidRDefault="00715966" w:rsidP="00715966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3F083E09" w14:textId="77777777" w:rsidR="00715966" w:rsidRPr="00BA0119" w:rsidRDefault="00715966" w:rsidP="00715966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A40C71F" w14:textId="77777777" w:rsidR="00715966" w:rsidRPr="00BA0119" w:rsidRDefault="00715966" w:rsidP="00715966">
      <w:pPr>
        <w:autoSpaceDE w:val="0"/>
        <w:autoSpaceDN w:val="0"/>
        <w:adjustRightInd w:val="0"/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Learning Objective: Prepare financial statements.</w:t>
      </w:r>
    </w:p>
    <w:p w14:paraId="6223C0A8" w14:textId="77777777" w:rsidR="00715966" w:rsidRPr="00BA0119" w:rsidRDefault="00715966" w:rsidP="00715966">
      <w:pPr>
        <w:rPr>
          <w:rFonts w:ascii="Source Sans Pro" w:hAnsi="Source Sans Pro"/>
        </w:rPr>
      </w:pPr>
      <w:r w:rsidRPr="00BA0119">
        <w:rPr>
          <w:rFonts w:ascii="Source Sans Pro" w:hAnsi="Source Sans Pro"/>
        </w:rPr>
        <w:t>Section Reference: Preparing Financial Statements</w:t>
      </w:r>
    </w:p>
    <w:p w14:paraId="10A2E96A" w14:textId="77777777" w:rsidR="00715966" w:rsidRPr="00BA0119" w:rsidRDefault="00715966" w:rsidP="00715966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4E14F10" w14:textId="77777777" w:rsidR="00715966" w:rsidRPr="00BA0119" w:rsidRDefault="00715966" w:rsidP="0071596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C5FDCC7" w14:textId="77777777" w:rsidR="00F5304A" w:rsidRDefault="00F5304A">
      <w:pPr>
        <w:widowControl/>
        <w:rPr>
          <w:rFonts w:ascii="Source Sans Pro" w:hAnsi="Source Sans Pro" w:cs="Arial"/>
          <w:kern w:val="30"/>
          <w:szCs w:val="22"/>
        </w:rPr>
      </w:pPr>
      <w:r>
        <w:rPr>
          <w:rFonts w:ascii="Source Sans Pro" w:hAnsi="Source Sans Pro" w:cs="Arial"/>
          <w:kern w:val="30"/>
          <w:szCs w:val="22"/>
        </w:rPr>
        <w:br w:type="page"/>
      </w:r>
    </w:p>
    <w:p w14:paraId="55F3F821" w14:textId="15FB1E15" w:rsidR="00B307A7" w:rsidRPr="000E5989" w:rsidRDefault="00B307A7">
      <w:pPr>
        <w:rPr>
          <w:rFonts w:ascii="Source Sans Pro" w:hAnsi="Source Sans Pro" w:cs="Arial"/>
          <w:kern w:val="30"/>
          <w:szCs w:val="22"/>
        </w:rPr>
      </w:pPr>
    </w:p>
    <w:p w14:paraId="55F3F822" w14:textId="77777777" w:rsidR="00B307A7" w:rsidRPr="000E5989" w:rsidRDefault="00B307A7" w:rsidP="00B307A7">
      <w:pPr>
        <w:pStyle w:val="Heading3"/>
        <w:keepNext w:val="0"/>
        <w:spacing w:after="0"/>
        <w:rPr>
          <w:rFonts w:ascii="Source Sans Pro" w:hAnsi="Source Sans Pro"/>
          <w:sz w:val="28"/>
          <w:szCs w:val="28"/>
        </w:rPr>
      </w:pPr>
      <w:r w:rsidRPr="000E5989">
        <w:rPr>
          <w:rFonts w:ascii="Source Sans Pro" w:hAnsi="Source Sans Pro"/>
          <w:sz w:val="28"/>
          <w:szCs w:val="28"/>
        </w:rPr>
        <w:t>MULTIPLE CHOICE QUESTIONS</w:t>
      </w:r>
    </w:p>
    <w:p w14:paraId="55F3F823" w14:textId="77777777" w:rsidR="00F623CA" w:rsidRPr="000E5989" w:rsidRDefault="00F623CA" w:rsidP="00E40EAC">
      <w:pPr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55F3F82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25" w14:textId="070B7B1B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5</w:t>
      </w:r>
      <w:r w:rsidR="003F6B34" w:rsidRPr="000E5989">
        <w:rPr>
          <w:rFonts w:ascii="Source Sans Pro" w:hAnsi="Source Sans Pro" w:cs="Arial"/>
          <w:szCs w:val="22"/>
        </w:rPr>
        <w:t>4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An external user could be</w:t>
      </w:r>
    </w:p>
    <w:p w14:paraId="55F3F826" w14:textId="5DBDCF71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7A4373" w:rsidRPr="000E5989">
        <w:rPr>
          <w:rFonts w:ascii="Source Sans Pro" w:hAnsi="Source Sans Pro" w:cs="Arial"/>
          <w:szCs w:val="22"/>
        </w:rPr>
        <w:t>production manager</w:t>
      </w:r>
      <w:r w:rsidR="00F623CA" w:rsidRPr="000E5989">
        <w:rPr>
          <w:rFonts w:ascii="Source Sans Pro" w:hAnsi="Source Sans Pro" w:cs="Arial"/>
          <w:szCs w:val="22"/>
        </w:rPr>
        <w:t>.</w:t>
      </w:r>
    </w:p>
    <w:p w14:paraId="55F3F827" w14:textId="55CBFB4A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7A4373" w:rsidRPr="000E5989">
        <w:rPr>
          <w:rFonts w:ascii="Source Sans Pro" w:hAnsi="Source Sans Pro" w:cs="Arial"/>
          <w:szCs w:val="22"/>
        </w:rPr>
        <w:t>marketing manager</w:t>
      </w:r>
      <w:r w:rsidR="00F623CA" w:rsidRPr="000E5989">
        <w:rPr>
          <w:rFonts w:ascii="Source Sans Pro" w:hAnsi="Source Sans Pro" w:cs="Arial"/>
          <w:szCs w:val="22"/>
        </w:rPr>
        <w:t>.</w:t>
      </w:r>
    </w:p>
    <w:p w14:paraId="55F3F82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Canada Revenue Agency.</w:t>
      </w:r>
    </w:p>
    <w:p w14:paraId="55F3F82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the human resource director.</w:t>
      </w:r>
    </w:p>
    <w:p w14:paraId="55F3F82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2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82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2D" w14:textId="77777777" w:rsidR="00CD00D1" w:rsidRPr="000E5989" w:rsidRDefault="00CD00D1" w:rsidP="00CD00D1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2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2F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Identify the use and users of accounting and the objective of financial reporting.</w:t>
      </w:r>
    </w:p>
    <w:p w14:paraId="55F3F830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Why Is Accounting Important?</w:t>
      </w:r>
    </w:p>
    <w:p w14:paraId="55F3F831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6690F6D" w14:textId="77777777" w:rsidR="00A4006B" w:rsidRPr="000E5989" w:rsidRDefault="00A4006B" w:rsidP="00A4006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3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3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3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5</w:t>
      </w:r>
      <w:r w:rsidR="003F6B34" w:rsidRPr="000E5989">
        <w:rPr>
          <w:rFonts w:ascii="Source Sans Pro" w:hAnsi="Source Sans Pro" w:cs="Arial"/>
          <w:szCs w:val="22"/>
        </w:rPr>
        <w:t>5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An external user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Pr="000E5989">
        <w:rPr>
          <w:rFonts w:ascii="Source Sans Pro" w:hAnsi="Source Sans Pro" w:cs="Arial"/>
          <w:szCs w:val="22"/>
        </w:rPr>
        <w:t xml:space="preserve"> include</w:t>
      </w:r>
    </w:p>
    <w:p w14:paraId="55F3F835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 a creditor of the company.</w:t>
      </w:r>
    </w:p>
    <w:p w14:paraId="55F3F836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Canada Revenue Agency.</w:t>
      </w:r>
    </w:p>
    <w:p w14:paraId="55F3F837" w14:textId="0D742C8A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c) </w:t>
      </w:r>
      <w:r w:rsidR="007A4373" w:rsidRPr="000E5989">
        <w:rPr>
          <w:rFonts w:ascii="Source Sans Pro" w:hAnsi="Source Sans Pro" w:cs="Arial"/>
          <w:szCs w:val="22"/>
        </w:rPr>
        <w:t>human resources personnel</w:t>
      </w:r>
      <w:r w:rsidRPr="000E5989">
        <w:rPr>
          <w:rFonts w:ascii="Source Sans Pro" w:hAnsi="Source Sans Pro" w:cs="Arial"/>
          <w:szCs w:val="22"/>
        </w:rPr>
        <w:t>.</w:t>
      </w:r>
    </w:p>
    <w:p w14:paraId="55F3F838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the </w:t>
      </w:r>
      <w:r w:rsidR="00F623CA" w:rsidRPr="000E5989">
        <w:rPr>
          <w:rFonts w:ascii="Source Sans Pro" w:hAnsi="Source Sans Pro" w:cs="Arial"/>
          <w:szCs w:val="22"/>
        </w:rPr>
        <w:t>company’s bank.</w:t>
      </w:r>
    </w:p>
    <w:p w14:paraId="55F3F83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3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83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3C" w14:textId="77777777" w:rsidR="00CD00D1" w:rsidRPr="000E5989" w:rsidRDefault="00CD00D1" w:rsidP="00CD00D1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3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3E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Identify the use and users of accounting and the objective of financial reporting.</w:t>
      </w:r>
    </w:p>
    <w:p w14:paraId="55F3F83F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Why Is Accounting Important?</w:t>
      </w:r>
    </w:p>
    <w:p w14:paraId="55F3F840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781A44F" w14:textId="77777777" w:rsidR="00A4006B" w:rsidRPr="000E5989" w:rsidRDefault="00A4006B" w:rsidP="00A4006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4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4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43" w14:textId="3CDD57C4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5</w:t>
      </w:r>
      <w:r w:rsidR="003F6B34" w:rsidRPr="000E5989">
        <w:rPr>
          <w:rFonts w:ascii="Source Sans Pro" w:hAnsi="Source Sans Pro" w:cs="Arial"/>
          <w:szCs w:val="22"/>
        </w:rPr>
        <w:t>6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Which of the following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Pr="000E5989">
        <w:rPr>
          <w:rFonts w:ascii="Source Sans Pro" w:hAnsi="Source Sans Pro" w:cs="Arial"/>
          <w:szCs w:val="22"/>
        </w:rPr>
        <w:t xml:space="preserve"> be considered an internal user of accounting </w:t>
      </w:r>
      <w:r w:rsidR="007A4373" w:rsidRPr="000E5989">
        <w:rPr>
          <w:rFonts w:ascii="Source Sans Pro" w:hAnsi="Source Sans Pro" w:cs="Arial"/>
          <w:szCs w:val="22"/>
        </w:rPr>
        <w:t xml:space="preserve">information </w:t>
      </w:r>
      <w:r w:rsidRPr="000E5989">
        <w:rPr>
          <w:rFonts w:ascii="Source Sans Pro" w:hAnsi="Source Sans Pro" w:cs="Arial"/>
          <w:szCs w:val="22"/>
        </w:rPr>
        <w:t>for the ABC Company?</w:t>
      </w:r>
    </w:p>
    <w:p w14:paraId="55F3F84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2810A0" w:rsidRPr="000E5989">
        <w:rPr>
          <w:rFonts w:ascii="Source Sans Pro" w:hAnsi="Source Sans Pro" w:cs="Arial"/>
          <w:szCs w:val="22"/>
        </w:rPr>
        <w:t>president of the company</w:t>
      </w:r>
    </w:p>
    <w:p w14:paraId="55F3F845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production manager</w:t>
      </w:r>
    </w:p>
    <w:p w14:paraId="55F3F846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merchandise inventory clerk</w:t>
      </w:r>
    </w:p>
    <w:p w14:paraId="55F3F847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president </w:t>
      </w:r>
      <w:r w:rsidR="00F623CA" w:rsidRPr="000E5989">
        <w:rPr>
          <w:rFonts w:ascii="Source Sans Pro" w:hAnsi="Source Sans Pro" w:cs="Arial"/>
          <w:szCs w:val="22"/>
        </w:rPr>
        <w:t>of the employees' labour union</w:t>
      </w:r>
    </w:p>
    <w:p w14:paraId="55F3F84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4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84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4B" w14:textId="77777777" w:rsidR="00CD00D1" w:rsidRPr="000E5989" w:rsidRDefault="00CD00D1" w:rsidP="00CD00D1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4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Difficulty: Easy</w:t>
      </w:r>
    </w:p>
    <w:p w14:paraId="55F3F84D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Identify the use and users of accounting and the objective of financial reporting.</w:t>
      </w:r>
    </w:p>
    <w:p w14:paraId="55F3F84E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Why Is Accounting Important?</w:t>
      </w:r>
    </w:p>
    <w:p w14:paraId="55F3F84F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3895120" w14:textId="77777777" w:rsidR="00A4006B" w:rsidRPr="000E5989" w:rsidRDefault="00A4006B" w:rsidP="00A4006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50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5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5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5</w:t>
      </w:r>
      <w:r w:rsidR="003F6B34" w:rsidRPr="000E5989">
        <w:rPr>
          <w:rFonts w:ascii="Source Sans Pro" w:hAnsi="Source Sans Pro" w:cs="Arial"/>
          <w:szCs w:val="22"/>
        </w:rPr>
        <w:t>7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The main objective of the financial statements is</w:t>
      </w:r>
    </w:p>
    <w:p w14:paraId="55F3F85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to show the profit of a company.</w:t>
      </w:r>
    </w:p>
    <w:p w14:paraId="55F3F85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to allow customers to determine whether a company will honour its product warranties.</w:t>
      </w:r>
    </w:p>
    <w:p w14:paraId="55F3F85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to provide useful information to investors and creditors to make decisions about a business.</w:t>
      </w:r>
    </w:p>
    <w:p w14:paraId="55F3F85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to determine how many employees the company can afford to hire each year.</w:t>
      </w:r>
    </w:p>
    <w:p w14:paraId="55F3F857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5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85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5A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5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5C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Identify the use and users of accounting and the objective of financial reporting.</w:t>
      </w:r>
    </w:p>
    <w:p w14:paraId="55F3F85D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Why Is Accounting Important?</w:t>
      </w:r>
    </w:p>
    <w:p w14:paraId="55F3F85E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5FA1E13" w14:textId="77777777" w:rsidR="00A4006B" w:rsidRPr="000E5989" w:rsidRDefault="00A4006B" w:rsidP="00A4006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5F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60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61" w14:textId="57AEF4E3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5</w:t>
      </w:r>
      <w:r w:rsidR="003F6B34" w:rsidRPr="000E5989">
        <w:rPr>
          <w:rFonts w:ascii="Source Sans Pro" w:hAnsi="Source Sans Pro" w:cs="Arial"/>
          <w:szCs w:val="22"/>
        </w:rPr>
        <w:t>8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Which of the following would be considered an internal user of accounting </w:t>
      </w:r>
      <w:r w:rsidR="007A4373" w:rsidRPr="000E5989">
        <w:rPr>
          <w:rFonts w:ascii="Source Sans Pro" w:hAnsi="Source Sans Pro" w:cs="Arial"/>
          <w:szCs w:val="22"/>
        </w:rPr>
        <w:t xml:space="preserve">information </w:t>
      </w:r>
      <w:r w:rsidRPr="000E5989">
        <w:rPr>
          <w:rFonts w:ascii="Source Sans Pro" w:hAnsi="Source Sans Pro" w:cs="Arial"/>
          <w:szCs w:val="22"/>
        </w:rPr>
        <w:t>for the ABC Company?</w:t>
      </w:r>
    </w:p>
    <w:p w14:paraId="55F3F862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a) </w:t>
      </w:r>
      <w:r w:rsidR="002810A0" w:rsidRPr="000E5989">
        <w:rPr>
          <w:rFonts w:ascii="Source Sans Pro" w:hAnsi="Source Sans Pro" w:cs="Arial"/>
          <w:szCs w:val="22"/>
        </w:rPr>
        <w:t>president of the company</w:t>
      </w:r>
    </w:p>
    <w:p w14:paraId="55F3F863" w14:textId="77777777" w:rsidR="003D207C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production manager</w:t>
      </w:r>
    </w:p>
    <w:p w14:paraId="55F3F864" w14:textId="77777777" w:rsidR="003D207C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merchandise inventory clerk</w:t>
      </w:r>
    </w:p>
    <w:p w14:paraId="55F3F865" w14:textId="77777777" w:rsidR="003D207C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 all of the above</w:t>
      </w:r>
    </w:p>
    <w:p w14:paraId="55F3F866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67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868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69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6A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6B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Identify the use and users of accounting and the objective of financial reporting.</w:t>
      </w:r>
    </w:p>
    <w:p w14:paraId="55F3F86C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Why Is Accounting Important?</w:t>
      </w:r>
    </w:p>
    <w:p w14:paraId="55F3F86D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760BD02" w14:textId="77777777" w:rsidR="00A4006B" w:rsidRPr="000E5989" w:rsidRDefault="00A4006B" w:rsidP="00A4006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6E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6F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70" w14:textId="6DF57FD4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5</w:t>
      </w:r>
      <w:r w:rsidR="003F6B34" w:rsidRPr="000E5989">
        <w:rPr>
          <w:rFonts w:ascii="Source Sans Pro" w:hAnsi="Source Sans Pro" w:cs="Arial"/>
          <w:szCs w:val="22"/>
        </w:rPr>
        <w:t>9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Which of the following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Pr="000E5989">
        <w:rPr>
          <w:rFonts w:ascii="Source Sans Pro" w:hAnsi="Source Sans Pro" w:cs="Arial"/>
          <w:szCs w:val="22"/>
        </w:rPr>
        <w:t xml:space="preserve"> be considered an external user of accounting </w:t>
      </w:r>
      <w:r w:rsidR="007A4373" w:rsidRPr="000E5989">
        <w:rPr>
          <w:rFonts w:ascii="Source Sans Pro" w:hAnsi="Source Sans Pro" w:cs="Arial"/>
          <w:szCs w:val="22"/>
        </w:rPr>
        <w:t xml:space="preserve">information </w:t>
      </w:r>
      <w:r w:rsidRPr="000E5989">
        <w:rPr>
          <w:rFonts w:ascii="Source Sans Pro" w:hAnsi="Source Sans Pro" w:cs="Arial"/>
          <w:szCs w:val="22"/>
        </w:rPr>
        <w:t>for the ABC Company?</w:t>
      </w:r>
    </w:p>
    <w:p w14:paraId="55F3F871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 Bank of Montreal</w:t>
      </w:r>
    </w:p>
    <w:p w14:paraId="55F3F872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Canada Revenue Agency</w:t>
      </w:r>
    </w:p>
    <w:p w14:paraId="55F3F873" w14:textId="7E35E046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</w:t>
      </w:r>
      <w:r w:rsidR="002810A0" w:rsidRPr="000E5989">
        <w:rPr>
          <w:rFonts w:ascii="Source Sans Pro" w:hAnsi="Source Sans Pro" w:cs="Arial"/>
          <w:szCs w:val="22"/>
        </w:rPr>
        <w:t xml:space="preserve">) </w:t>
      </w:r>
      <w:r w:rsidR="007A4373" w:rsidRPr="000E5989">
        <w:rPr>
          <w:rFonts w:ascii="Source Sans Pro" w:hAnsi="Source Sans Pro" w:cs="Arial"/>
          <w:szCs w:val="22"/>
        </w:rPr>
        <w:t>president of the company</w:t>
      </w:r>
    </w:p>
    <w:p w14:paraId="55F3F874" w14:textId="77777777" w:rsidR="003D207C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 customers</w:t>
      </w:r>
    </w:p>
    <w:p w14:paraId="55F3F876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Answer: c</w:t>
      </w:r>
    </w:p>
    <w:p w14:paraId="55F3F877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78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79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7A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Identify the use and users of accounting and the objective of financial reporting.</w:t>
      </w:r>
    </w:p>
    <w:p w14:paraId="55F3F87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Why Is Accounting Important?</w:t>
      </w:r>
    </w:p>
    <w:p w14:paraId="55F3F87C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BF27FF4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7D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7E" w14:textId="77777777" w:rsidR="003D207C" w:rsidRPr="000E5989" w:rsidRDefault="003D207C" w:rsidP="00B307A7">
      <w:pPr>
        <w:rPr>
          <w:rFonts w:ascii="Source Sans Pro" w:hAnsi="Source Sans Pro" w:cs="Arial"/>
          <w:szCs w:val="22"/>
        </w:rPr>
      </w:pPr>
    </w:p>
    <w:p w14:paraId="55F3F87F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proprietorship form of business organization</w:t>
      </w:r>
    </w:p>
    <w:p w14:paraId="55F3F88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must have at least three owners in most provinces.</w:t>
      </w:r>
    </w:p>
    <w:p w14:paraId="55F3F88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B25B60" w:rsidRPr="000E5989">
        <w:rPr>
          <w:rFonts w:ascii="Source Sans Pro" w:hAnsi="Source Sans Pro" w:cs="Arial"/>
          <w:szCs w:val="22"/>
        </w:rPr>
        <w:t>is characterized by having a limited life</w:t>
      </w:r>
      <w:r w:rsidR="00F623CA" w:rsidRPr="000E5989">
        <w:rPr>
          <w:rFonts w:ascii="Source Sans Pro" w:hAnsi="Source Sans Pro" w:cs="Arial"/>
          <w:szCs w:val="22"/>
        </w:rPr>
        <w:t>.</w:t>
      </w:r>
    </w:p>
    <w:p w14:paraId="55F3F88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combines the records of the business with the personal records of the owner.</w:t>
      </w:r>
    </w:p>
    <w:p w14:paraId="55F3F88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is characterized by a legal distinction between the business as an economic unit and the owner.</w:t>
      </w:r>
    </w:p>
    <w:p w14:paraId="55F3F884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85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88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87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8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89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Compare different forms of business organization</w:t>
      </w:r>
      <w:r w:rsidR="00EF2BEE" w:rsidRPr="000E5989">
        <w:rPr>
          <w:rFonts w:ascii="Source Sans Pro" w:hAnsi="Source Sans Pro" w:cs="Arial"/>
          <w:szCs w:val="22"/>
        </w:rPr>
        <w:t>.</w:t>
      </w:r>
    </w:p>
    <w:p w14:paraId="55F3F88A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8B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123682A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8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8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8E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A business organized as a corporation</w:t>
      </w:r>
    </w:p>
    <w:p w14:paraId="55F3F88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is not a separate legal entity in most provinces.</w:t>
      </w:r>
    </w:p>
    <w:p w14:paraId="55F3F89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requires that shareholders be personally liable for the debts of the business.</w:t>
      </w:r>
    </w:p>
    <w:p w14:paraId="55F3F89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is owned by its shareholders.</w:t>
      </w:r>
    </w:p>
    <w:p w14:paraId="55F3F89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terminates when one of its original shareholders dies.</w:t>
      </w:r>
    </w:p>
    <w:p w14:paraId="55F3F89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94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895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96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97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98" w14:textId="77777777" w:rsidR="00EF2BEE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EF2BEE" w:rsidRPr="000E5989">
        <w:rPr>
          <w:rFonts w:ascii="Source Sans Pro" w:hAnsi="Source Sans Pro" w:cs="Arial"/>
          <w:szCs w:val="22"/>
        </w:rPr>
        <w:t>Compare different forms of business organization.</w:t>
      </w:r>
    </w:p>
    <w:p w14:paraId="55F3F899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9A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65FF9C3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9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9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9D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partnership form of business organization</w:t>
      </w:r>
    </w:p>
    <w:p w14:paraId="55F3F89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is a separate legal entity.</w:t>
      </w:r>
    </w:p>
    <w:p w14:paraId="55F3F89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is a common form of organization for service-type businesses.</w:t>
      </w:r>
    </w:p>
    <w:p w14:paraId="55F3F8A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enjoys an unlimited life.</w:t>
      </w:r>
    </w:p>
    <w:p w14:paraId="55F3F8A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d)</w:t>
      </w:r>
      <w:r w:rsidR="00F623CA" w:rsidRPr="000E5989">
        <w:rPr>
          <w:rFonts w:ascii="Source Sans Pro" w:hAnsi="Source Sans Pro" w:cs="Arial"/>
          <w:szCs w:val="22"/>
        </w:rPr>
        <w:t xml:space="preserve"> has limited liability.</w:t>
      </w:r>
    </w:p>
    <w:p w14:paraId="55F3F8A2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A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8A4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A5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A6" w14:textId="73E9CBCC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7F70C6" w:rsidRPr="000E5989">
        <w:rPr>
          <w:rFonts w:ascii="Source Sans Pro" w:hAnsi="Source Sans Pro" w:cs="Arial"/>
          <w:szCs w:val="22"/>
        </w:rPr>
        <w:t>Easy</w:t>
      </w:r>
    </w:p>
    <w:p w14:paraId="55F3F8A7" w14:textId="77777777" w:rsidR="00EF2BEE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EF2BEE" w:rsidRPr="000E5989">
        <w:rPr>
          <w:rFonts w:ascii="Source Sans Pro" w:hAnsi="Source Sans Pro" w:cs="Arial"/>
          <w:szCs w:val="22"/>
        </w:rPr>
        <w:t>Compare different forms of business organization.</w:t>
      </w:r>
    </w:p>
    <w:p w14:paraId="55F3F8A8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A9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68559CB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A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A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AC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63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is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F623CA" w:rsidRPr="000E5989">
        <w:rPr>
          <w:rFonts w:ascii="Source Sans Pro" w:hAnsi="Source Sans Pro" w:cs="Arial"/>
          <w:szCs w:val="22"/>
        </w:rPr>
        <w:t xml:space="preserve"> an advantage of the corporate form of business organization?</w:t>
      </w:r>
    </w:p>
    <w:p w14:paraId="55F3F8A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limited liability of shareholders</w:t>
      </w:r>
    </w:p>
    <w:p w14:paraId="55F3F8A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transferability of ownership</w:t>
      </w:r>
    </w:p>
    <w:p w14:paraId="55F3F8A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unlimited personal liability for shareholders</w:t>
      </w:r>
    </w:p>
    <w:p w14:paraId="55F3F8B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unlimited life</w:t>
      </w:r>
    </w:p>
    <w:p w14:paraId="55F3F8B1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B2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8B3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B4" w14:textId="34CF8668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8B5" w14:textId="6B3C4060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4D3E01" w:rsidRPr="000E5989">
        <w:rPr>
          <w:rFonts w:ascii="Source Sans Pro" w:hAnsi="Source Sans Pro" w:cs="Arial"/>
          <w:szCs w:val="22"/>
        </w:rPr>
        <w:t>Easy</w:t>
      </w:r>
    </w:p>
    <w:p w14:paraId="55F3F8B6" w14:textId="77777777" w:rsidR="00EF2BEE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EF2BEE" w:rsidRPr="000E5989">
        <w:rPr>
          <w:rFonts w:ascii="Source Sans Pro" w:hAnsi="Source Sans Pro" w:cs="Arial"/>
          <w:szCs w:val="22"/>
        </w:rPr>
        <w:t>Compare different forms of business organization.</w:t>
      </w:r>
    </w:p>
    <w:p w14:paraId="55F3F8B7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B8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1D90DB3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B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B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BB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64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Judy and Marilyn met at law school and decide to start a small law practice after graduation. They agree to split revenues and expenses evenly. The most common form of business organization for a business such as this would be a</w:t>
      </w:r>
    </w:p>
    <w:p w14:paraId="55F3F8B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no</w:t>
      </w:r>
      <w:r w:rsidR="007F16E7" w:rsidRPr="000E5989">
        <w:rPr>
          <w:rFonts w:ascii="Source Sans Pro" w:hAnsi="Source Sans Pro" w:cs="Arial"/>
          <w:szCs w:val="22"/>
        </w:rPr>
        <w:t>t-for-</w:t>
      </w:r>
      <w:r w:rsidR="00F623CA" w:rsidRPr="000E5989">
        <w:rPr>
          <w:rFonts w:ascii="Source Sans Pro" w:hAnsi="Source Sans Pro" w:cs="Arial"/>
          <w:szCs w:val="22"/>
        </w:rPr>
        <w:t>profit organization.</w:t>
      </w:r>
    </w:p>
    <w:p w14:paraId="55F3F8B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partnership.</w:t>
      </w:r>
    </w:p>
    <w:p w14:paraId="55F3F8B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corporation.</w:t>
      </w:r>
    </w:p>
    <w:p w14:paraId="55F3F8B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proprietorship.</w:t>
      </w:r>
    </w:p>
    <w:p w14:paraId="55F3F8C0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C1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8C2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C3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8C4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C5" w14:textId="77777777" w:rsidR="00757A11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Compare different forms of business organization.</w:t>
      </w:r>
    </w:p>
    <w:p w14:paraId="55F3F8C6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C7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EEF5EE6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C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C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</w:t>
      </w:r>
      <w:r w:rsidR="003F6B34" w:rsidRPr="000E5989">
        <w:rPr>
          <w:rFonts w:ascii="Source Sans Pro" w:hAnsi="Source Sans Pro" w:cs="Arial"/>
          <w:szCs w:val="22"/>
        </w:rPr>
        <w:t>5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Which of the following forms of business organizations typically have their shares listed on the </w:t>
      </w:r>
      <w:r w:rsidRPr="000E5989">
        <w:rPr>
          <w:rFonts w:ascii="Source Sans Pro" w:hAnsi="Source Sans Pro" w:cs="Arial"/>
          <w:szCs w:val="22"/>
        </w:rPr>
        <w:lastRenderedPageBreak/>
        <w:t>Toronto Stock Exchange?</w:t>
      </w:r>
    </w:p>
    <w:p w14:paraId="55F3F8C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</w:t>
      </w:r>
      <w:r w:rsidR="002810A0" w:rsidRPr="000E5989">
        <w:rPr>
          <w:rFonts w:ascii="Source Sans Pro" w:hAnsi="Source Sans Pro" w:cs="Arial"/>
          <w:szCs w:val="22"/>
        </w:rPr>
        <w:t>) proprietorships</w:t>
      </w:r>
    </w:p>
    <w:p w14:paraId="55F3F8CC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b) private </w:t>
      </w:r>
      <w:r w:rsidR="00B946ED" w:rsidRPr="000E5989">
        <w:rPr>
          <w:rFonts w:ascii="Source Sans Pro" w:hAnsi="Source Sans Pro" w:cs="Arial"/>
          <w:szCs w:val="22"/>
        </w:rPr>
        <w:t>corporations</w:t>
      </w:r>
    </w:p>
    <w:p w14:paraId="55F3F8CD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c) public </w:t>
      </w:r>
      <w:r w:rsidR="00B946ED" w:rsidRPr="000E5989">
        <w:rPr>
          <w:rFonts w:ascii="Source Sans Pro" w:hAnsi="Source Sans Pro" w:cs="Arial"/>
          <w:szCs w:val="22"/>
        </w:rPr>
        <w:t>corporations</w:t>
      </w:r>
    </w:p>
    <w:p w14:paraId="55F3F8CE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 partnerships</w:t>
      </w:r>
    </w:p>
    <w:p w14:paraId="55F3F8CF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8D0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8D1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D2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D3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D4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Compare different forms of business organization.</w:t>
      </w:r>
    </w:p>
    <w:p w14:paraId="55F3F8D5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D6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018735A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D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D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8D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</w:t>
      </w:r>
      <w:r w:rsidR="003F6B34" w:rsidRPr="000E5989">
        <w:rPr>
          <w:rFonts w:ascii="Source Sans Pro" w:hAnsi="Source Sans Pro" w:cs="Arial"/>
          <w:szCs w:val="22"/>
        </w:rPr>
        <w:t>6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3E5993" w:rsidRPr="000E5989">
        <w:rPr>
          <w:rFonts w:ascii="Source Sans Pro" w:hAnsi="Source Sans Pro" w:cs="Arial"/>
          <w:szCs w:val="22"/>
        </w:rPr>
        <w:t xml:space="preserve">In regards to </w:t>
      </w:r>
      <w:r w:rsidRPr="000E5989">
        <w:rPr>
          <w:rFonts w:ascii="Source Sans Pro" w:hAnsi="Source Sans Pro" w:cs="Arial"/>
          <w:szCs w:val="22"/>
        </w:rPr>
        <w:t>the corporate form of business organization</w:t>
      </w:r>
      <w:r w:rsidR="003E5993" w:rsidRPr="000E5989">
        <w:rPr>
          <w:rFonts w:ascii="Source Sans Pro" w:hAnsi="Source Sans Pro" w:cs="Arial"/>
          <w:szCs w:val="22"/>
        </w:rPr>
        <w:t>, which of the following is true</w:t>
      </w:r>
      <w:r w:rsidRPr="000E5989">
        <w:rPr>
          <w:rFonts w:ascii="Source Sans Pro" w:hAnsi="Source Sans Pro" w:cs="Arial"/>
          <w:szCs w:val="22"/>
        </w:rPr>
        <w:t>?</w:t>
      </w:r>
    </w:p>
    <w:p w14:paraId="55F3F8DA" w14:textId="7190CD0C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Corporations </w:t>
      </w:r>
      <w:r w:rsidR="00B946ED" w:rsidRPr="000E5989">
        <w:rPr>
          <w:rFonts w:ascii="Source Sans Pro" w:hAnsi="Source Sans Pro" w:cs="Arial"/>
          <w:szCs w:val="22"/>
        </w:rPr>
        <w:t>can only have one owner</w:t>
      </w:r>
      <w:r w:rsidR="006E263C" w:rsidRPr="000E5989">
        <w:rPr>
          <w:rFonts w:ascii="Source Sans Pro" w:hAnsi="Source Sans Pro" w:cs="Arial"/>
          <w:szCs w:val="22"/>
        </w:rPr>
        <w:t xml:space="preserve"> or many owners</w:t>
      </w:r>
      <w:r w:rsidR="00B946ED" w:rsidRPr="000E5989">
        <w:rPr>
          <w:rFonts w:ascii="Source Sans Pro" w:hAnsi="Source Sans Pro" w:cs="Arial"/>
          <w:szCs w:val="22"/>
        </w:rPr>
        <w:t>.</w:t>
      </w:r>
    </w:p>
    <w:p w14:paraId="55F3F8D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Corporate businesses are generally smaller in size than partnerships and proprietorships.</w:t>
      </w:r>
    </w:p>
    <w:p w14:paraId="55F3F8DC" w14:textId="07AB7F20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 revenues of corporations are </w:t>
      </w:r>
      <w:r w:rsidR="006E263C" w:rsidRPr="000E5989">
        <w:rPr>
          <w:rFonts w:ascii="Source Sans Pro" w:hAnsi="Source Sans Pro" w:cs="Arial"/>
          <w:szCs w:val="22"/>
        </w:rPr>
        <w:t xml:space="preserve">always </w:t>
      </w:r>
      <w:r w:rsidR="00F623CA" w:rsidRPr="000E5989">
        <w:rPr>
          <w:rFonts w:ascii="Source Sans Pro" w:hAnsi="Source Sans Pro" w:cs="Arial"/>
          <w:szCs w:val="22"/>
        </w:rPr>
        <w:t>greater than the combined revenues of partnerships and proprietorships.</w:t>
      </w:r>
    </w:p>
    <w:p w14:paraId="55F3F8D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Corporations are separate legal entities organized exclusively under federal law.</w:t>
      </w:r>
    </w:p>
    <w:p w14:paraId="55F3F8DE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8DF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8E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8E1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E2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E3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Compare different forms of business organization.</w:t>
      </w:r>
    </w:p>
    <w:p w14:paraId="55F3F8E4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E5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50DF659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8E6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</w:p>
    <w:p w14:paraId="55F3F8E7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</w:p>
    <w:p w14:paraId="55F3F8E8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</w:t>
      </w:r>
      <w:r w:rsidR="003F6B34" w:rsidRPr="000E5989">
        <w:rPr>
          <w:rFonts w:ascii="Source Sans Pro" w:hAnsi="Source Sans Pro" w:cs="Arial"/>
          <w:szCs w:val="22"/>
        </w:rPr>
        <w:t>7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Which of the following </w:t>
      </w:r>
      <w:r w:rsidR="0041288C" w:rsidRPr="000E5989">
        <w:rPr>
          <w:rFonts w:ascii="Source Sans Pro" w:hAnsi="Source Sans Pro" w:cs="Arial"/>
          <w:szCs w:val="22"/>
        </w:rPr>
        <w:t xml:space="preserve">is </w:t>
      </w:r>
      <w:r w:rsidR="006650AE" w:rsidRPr="000E5989">
        <w:rPr>
          <w:rFonts w:ascii="Source Sans Pro" w:hAnsi="Source Sans Pro" w:cs="Arial"/>
          <w:szCs w:val="22"/>
        </w:rPr>
        <w:t>NOT</w:t>
      </w:r>
      <w:r w:rsidRPr="000E5989">
        <w:rPr>
          <w:rFonts w:ascii="Source Sans Pro" w:hAnsi="Source Sans Pro" w:cs="Arial"/>
          <w:szCs w:val="22"/>
        </w:rPr>
        <w:t xml:space="preserve"> a characteristic of the corporate form of business organization?</w:t>
      </w:r>
    </w:p>
    <w:p w14:paraId="55F3F8E9" w14:textId="77777777" w:rsidR="00934B7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 shares are transferable</w:t>
      </w:r>
    </w:p>
    <w:p w14:paraId="55F3F8EA" w14:textId="77777777" w:rsidR="00934B7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unlimited liability</w:t>
      </w:r>
    </w:p>
    <w:p w14:paraId="55F3F8EB" w14:textId="77777777" w:rsidR="00934B7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separate legal entity</w:t>
      </w:r>
    </w:p>
    <w:p w14:paraId="55F3F8EC" w14:textId="77777777" w:rsidR="00934B7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responsible </w:t>
      </w:r>
      <w:r w:rsidR="00934B74" w:rsidRPr="000E5989">
        <w:rPr>
          <w:rFonts w:ascii="Source Sans Pro" w:hAnsi="Source Sans Pro" w:cs="Arial"/>
          <w:szCs w:val="22"/>
        </w:rPr>
        <w:t>for paying its own income taxes</w:t>
      </w:r>
    </w:p>
    <w:p w14:paraId="55F3F8ED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</w:p>
    <w:p w14:paraId="55F3F8EE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8EF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</w:p>
    <w:p w14:paraId="55F3F8F0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8F1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8F2" w14:textId="77777777" w:rsidR="00934B74" w:rsidRPr="000E5989" w:rsidRDefault="00934B7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Compare different forms of business organization.</w:t>
      </w:r>
    </w:p>
    <w:p w14:paraId="55F3F8F3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Forms of Business Organization</w:t>
      </w:r>
    </w:p>
    <w:p w14:paraId="55F3F8F4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3B08615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lastRenderedPageBreak/>
        <w:t>AACSB: Analytic</w:t>
      </w:r>
    </w:p>
    <w:p w14:paraId="55F3F8F5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</w:p>
    <w:p w14:paraId="55F3F8F6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</w:p>
    <w:p w14:paraId="55F3F8F7" w14:textId="77777777" w:rsidR="000F042C" w:rsidRPr="000E5989" w:rsidRDefault="003F6B34" w:rsidP="00B307A7">
      <w:pPr>
        <w:rPr>
          <w:rFonts w:ascii="Source Sans Pro" w:hAnsi="Source Sans Pro" w:cs="Arial"/>
          <w:b/>
          <w:szCs w:val="22"/>
        </w:rPr>
      </w:pPr>
      <w:r w:rsidRPr="000E5989">
        <w:rPr>
          <w:rFonts w:ascii="Source Sans Pro" w:hAnsi="Source Sans Pro" w:cs="Arial"/>
          <w:szCs w:val="22"/>
        </w:rPr>
        <w:t>68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0F042C" w:rsidRPr="000E5989">
        <w:rPr>
          <w:rFonts w:ascii="Source Sans Pro" w:hAnsi="Source Sans Pro" w:cs="Arial"/>
          <w:szCs w:val="22"/>
        </w:rPr>
        <w:t xml:space="preserve"> All of the following are steps used to analyze ethical dilemmas </w:t>
      </w:r>
      <w:r w:rsidR="006650AE" w:rsidRPr="000E5989">
        <w:rPr>
          <w:rFonts w:ascii="Source Sans Pro" w:hAnsi="Source Sans Pro" w:cs="Arial"/>
          <w:szCs w:val="22"/>
        </w:rPr>
        <w:t>EXCEPT</w:t>
      </w:r>
    </w:p>
    <w:p w14:paraId="55F3F8F8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 using the organization’s code of ethics to identify ethical situations.</w:t>
      </w:r>
    </w:p>
    <w:p w14:paraId="55F3F8F9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using personal ethics to identify ethical situations.</w:t>
      </w:r>
    </w:p>
    <w:p w14:paraId="55F3F8FA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identifying potential stakeholders.</w:t>
      </w:r>
    </w:p>
    <w:p w14:paraId="55F3F8FB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discussing the </w:t>
      </w:r>
      <w:r w:rsidR="00672215" w:rsidRPr="000E5989">
        <w:rPr>
          <w:rFonts w:ascii="Source Sans Pro" w:hAnsi="Source Sans Pro" w:cs="Arial"/>
          <w:szCs w:val="22"/>
        </w:rPr>
        <w:t>ethical dilemma with co-workers in the lunchroom.</w:t>
      </w:r>
    </w:p>
    <w:p w14:paraId="55F3F8FC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</w:p>
    <w:p w14:paraId="55F3F8FD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8FE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</w:p>
    <w:p w14:paraId="55F3F8FF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900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01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Explain the building blocks of accounting: ethics and the concepts included in the conceptual framework.</w:t>
      </w:r>
    </w:p>
    <w:p w14:paraId="55F3F902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03" w14:textId="77777777" w:rsidR="0034209C" w:rsidRPr="000E5989" w:rsidRDefault="0034209C" w:rsidP="0034209C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CPA: Professional and Ethical Behaviour</w:t>
      </w:r>
    </w:p>
    <w:p w14:paraId="66149B42" w14:textId="4F494BEF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Ethics</w:t>
      </w:r>
    </w:p>
    <w:p w14:paraId="55F3F904" w14:textId="77777777" w:rsidR="000F042C" w:rsidRPr="000E5989" w:rsidRDefault="000F042C" w:rsidP="00B307A7">
      <w:pPr>
        <w:rPr>
          <w:rFonts w:ascii="Source Sans Pro" w:hAnsi="Source Sans Pro" w:cs="Arial"/>
          <w:szCs w:val="22"/>
        </w:rPr>
      </w:pPr>
    </w:p>
    <w:p w14:paraId="55F3F905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06" w14:textId="70C1D95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6</w:t>
      </w:r>
      <w:r w:rsidR="003F6B34" w:rsidRPr="000E5989">
        <w:rPr>
          <w:rFonts w:ascii="Source Sans Pro" w:hAnsi="Source Sans Pro" w:cs="Arial"/>
          <w:szCs w:val="22"/>
        </w:rPr>
        <w:t>9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Canadian </w:t>
      </w:r>
      <w:r w:rsidR="006E263C" w:rsidRPr="000E5989">
        <w:rPr>
          <w:rFonts w:ascii="Source Sans Pro" w:hAnsi="Source Sans Pro" w:cs="Arial"/>
          <w:szCs w:val="22"/>
        </w:rPr>
        <w:t>a</w:t>
      </w:r>
      <w:r w:rsidRPr="000E5989">
        <w:rPr>
          <w:rFonts w:ascii="Source Sans Pro" w:hAnsi="Source Sans Pro" w:cs="Arial"/>
          <w:szCs w:val="22"/>
        </w:rPr>
        <w:t xml:space="preserve">ccounting </w:t>
      </w:r>
      <w:r w:rsidR="006E263C" w:rsidRPr="000E5989">
        <w:rPr>
          <w:rFonts w:ascii="Source Sans Pro" w:hAnsi="Source Sans Pro" w:cs="Arial"/>
          <w:szCs w:val="22"/>
        </w:rPr>
        <w:t>s</w:t>
      </w:r>
      <w:r w:rsidRPr="000E5989">
        <w:rPr>
          <w:rFonts w:ascii="Source Sans Pro" w:hAnsi="Source Sans Pro" w:cs="Arial"/>
          <w:szCs w:val="22"/>
        </w:rPr>
        <w:t xml:space="preserve">tandards allow a choice of whether or </w:t>
      </w:r>
      <w:r w:rsidR="006650AE" w:rsidRPr="000E5989">
        <w:rPr>
          <w:rFonts w:ascii="Source Sans Pro" w:hAnsi="Source Sans Pro" w:cs="Arial"/>
          <w:szCs w:val="22"/>
        </w:rPr>
        <w:t>not</w:t>
      </w:r>
      <w:r w:rsidRPr="000E5989">
        <w:rPr>
          <w:rFonts w:ascii="Source Sans Pro" w:hAnsi="Source Sans Pro" w:cs="Arial"/>
          <w:szCs w:val="22"/>
        </w:rPr>
        <w:t xml:space="preserve"> to use International Financial Reporting Standards for which type of company?</w:t>
      </w:r>
    </w:p>
    <w:p w14:paraId="55F3F90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</w:t>
      </w:r>
      <w:r w:rsidR="002810A0" w:rsidRPr="000E5989">
        <w:rPr>
          <w:rFonts w:ascii="Source Sans Pro" w:hAnsi="Source Sans Pro" w:cs="Arial"/>
          <w:szCs w:val="22"/>
        </w:rPr>
        <w:t xml:space="preserve">) public </w:t>
      </w:r>
      <w:r w:rsidR="00B946ED" w:rsidRPr="000E5989">
        <w:rPr>
          <w:rFonts w:ascii="Source Sans Pro" w:hAnsi="Source Sans Pro" w:cs="Arial"/>
          <w:szCs w:val="22"/>
        </w:rPr>
        <w:t>corporations</w:t>
      </w:r>
    </w:p>
    <w:p w14:paraId="55F3F908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b) only small private </w:t>
      </w:r>
      <w:r w:rsidR="00B946ED" w:rsidRPr="000E5989">
        <w:rPr>
          <w:rFonts w:ascii="Source Sans Pro" w:hAnsi="Source Sans Pro" w:cs="Arial"/>
          <w:szCs w:val="22"/>
        </w:rPr>
        <w:t>corporations</w:t>
      </w:r>
    </w:p>
    <w:p w14:paraId="55F3F909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banks</w:t>
      </w:r>
    </w:p>
    <w:p w14:paraId="55F3F90A" w14:textId="77777777" w:rsidR="00F623CA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all private </w:t>
      </w:r>
      <w:r w:rsidR="00B946ED" w:rsidRPr="000E5989">
        <w:rPr>
          <w:rFonts w:ascii="Source Sans Pro" w:hAnsi="Source Sans Pro" w:cs="Arial"/>
          <w:szCs w:val="22"/>
        </w:rPr>
        <w:t xml:space="preserve">corporations </w:t>
      </w:r>
      <w:r w:rsidR="00F623CA" w:rsidRPr="000E5989">
        <w:rPr>
          <w:rFonts w:ascii="Source Sans Pro" w:hAnsi="Source Sans Pro" w:cs="Arial"/>
          <w:szCs w:val="22"/>
        </w:rPr>
        <w:t>in Canada</w:t>
      </w:r>
    </w:p>
    <w:p w14:paraId="55F3F90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0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90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0E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90F" w14:textId="57BBCE19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7F70C6" w:rsidRPr="000E5989">
        <w:rPr>
          <w:rFonts w:ascii="Source Sans Pro" w:hAnsi="Source Sans Pro" w:cs="Arial"/>
          <w:szCs w:val="22"/>
        </w:rPr>
        <w:t>Easy</w:t>
      </w:r>
    </w:p>
    <w:p w14:paraId="55F3F910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11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12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C440755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1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1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15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ASPE requires less information on the financial statements of private </w:t>
      </w:r>
      <w:r w:rsidR="00B946ED" w:rsidRPr="000E5989">
        <w:rPr>
          <w:rFonts w:ascii="Source Sans Pro" w:hAnsi="Source Sans Pro" w:cs="Arial"/>
          <w:szCs w:val="22"/>
        </w:rPr>
        <w:t xml:space="preserve">corporations </w:t>
      </w:r>
      <w:r w:rsidR="00F623CA" w:rsidRPr="000E5989">
        <w:rPr>
          <w:rFonts w:ascii="Source Sans Pro" w:hAnsi="Source Sans Pro" w:cs="Arial"/>
          <w:szCs w:val="22"/>
        </w:rPr>
        <w:t>than IFRS requires because</w:t>
      </w:r>
    </w:p>
    <w:p w14:paraId="55F3F91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private </w:t>
      </w:r>
      <w:r w:rsidR="00B946ED" w:rsidRPr="000E5989">
        <w:rPr>
          <w:rFonts w:ascii="Source Sans Pro" w:hAnsi="Source Sans Pro" w:cs="Arial"/>
          <w:szCs w:val="22"/>
        </w:rPr>
        <w:t xml:space="preserve">corporations </w:t>
      </w:r>
      <w:r w:rsidR="00F623CA" w:rsidRPr="000E5989">
        <w:rPr>
          <w:rFonts w:ascii="Source Sans Pro" w:hAnsi="Source Sans Pro" w:cs="Arial"/>
          <w:szCs w:val="22"/>
        </w:rPr>
        <w:t xml:space="preserve">are smaller than public </w:t>
      </w:r>
      <w:r w:rsidR="00B946ED" w:rsidRPr="000E5989">
        <w:rPr>
          <w:rFonts w:ascii="Source Sans Pro" w:hAnsi="Source Sans Pro" w:cs="Arial"/>
          <w:szCs w:val="22"/>
        </w:rPr>
        <w:t>corporations</w:t>
      </w:r>
      <w:r w:rsidR="00F623CA" w:rsidRPr="000E5989">
        <w:rPr>
          <w:rFonts w:ascii="Source Sans Pro" w:hAnsi="Source Sans Pro" w:cs="Arial"/>
          <w:szCs w:val="22"/>
        </w:rPr>
        <w:t>.</w:t>
      </w:r>
    </w:p>
    <w:p w14:paraId="55F3F91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users of private </w:t>
      </w:r>
      <w:r w:rsidR="00EF7188" w:rsidRPr="000E5989">
        <w:rPr>
          <w:rFonts w:ascii="Source Sans Pro" w:hAnsi="Source Sans Pro" w:cs="Arial"/>
          <w:szCs w:val="22"/>
        </w:rPr>
        <w:t>corporation</w:t>
      </w:r>
      <w:r w:rsidR="00F623CA" w:rsidRPr="000E5989">
        <w:rPr>
          <w:rFonts w:ascii="Source Sans Pro" w:hAnsi="Source Sans Pro" w:cs="Arial"/>
          <w:szCs w:val="22"/>
        </w:rPr>
        <w:t xml:space="preserve"> financial statements have the ability to obtain additional information from the </w:t>
      </w:r>
      <w:r w:rsidR="00EF7188" w:rsidRPr="000E5989">
        <w:rPr>
          <w:rFonts w:ascii="Source Sans Pro" w:hAnsi="Source Sans Pro" w:cs="Arial"/>
          <w:szCs w:val="22"/>
        </w:rPr>
        <w:t>corporation</w:t>
      </w:r>
      <w:r w:rsidR="00F623CA" w:rsidRPr="000E5989">
        <w:rPr>
          <w:rFonts w:ascii="Source Sans Pro" w:hAnsi="Source Sans Pro" w:cs="Arial"/>
          <w:szCs w:val="22"/>
        </w:rPr>
        <w:t xml:space="preserve"> if required.</w:t>
      </w:r>
    </w:p>
    <w:p w14:paraId="55F3F918" w14:textId="5ADE8540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public </w:t>
      </w:r>
      <w:r w:rsidR="00EF7188" w:rsidRPr="000E5989">
        <w:rPr>
          <w:rFonts w:ascii="Source Sans Pro" w:hAnsi="Source Sans Pro" w:cs="Arial"/>
          <w:szCs w:val="22"/>
        </w:rPr>
        <w:t>corporations</w:t>
      </w:r>
      <w:r w:rsidR="00F623CA" w:rsidRPr="000E5989">
        <w:rPr>
          <w:rFonts w:ascii="Source Sans Pro" w:hAnsi="Source Sans Pro" w:cs="Arial"/>
          <w:szCs w:val="22"/>
        </w:rPr>
        <w:t xml:space="preserve"> have their information available on the </w:t>
      </w:r>
      <w:r w:rsidR="006E263C" w:rsidRPr="000E5989">
        <w:rPr>
          <w:rFonts w:ascii="Source Sans Pro" w:hAnsi="Source Sans Pro" w:cs="Arial"/>
          <w:szCs w:val="22"/>
        </w:rPr>
        <w:t>I</w:t>
      </w:r>
      <w:r w:rsidR="00F623CA" w:rsidRPr="000E5989">
        <w:rPr>
          <w:rFonts w:ascii="Source Sans Pro" w:hAnsi="Source Sans Pro" w:cs="Arial"/>
          <w:szCs w:val="22"/>
        </w:rPr>
        <w:t>nternet.</w:t>
      </w:r>
    </w:p>
    <w:p w14:paraId="55F3F91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public </w:t>
      </w:r>
      <w:r w:rsidR="00EF7188" w:rsidRPr="000E5989">
        <w:rPr>
          <w:rFonts w:ascii="Source Sans Pro" w:hAnsi="Source Sans Pro" w:cs="Arial"/>
          <w:szCs w:val="22"/>
        </w:rPr>
        <w:t>corporations</w:t>
      </w:r>
      <w:r w:rsidR="00F623CA" w:rsidRPr="000E5989">
        <w:rPr>
          <w:rFonts w:ascii="Source Sans Pro" w:hAnsi="Source Sans Pro" w:cs="Arial"/>
          <w:szCs w:val="22"/>
        </w:rPr>
        <w:t xml:space="preserve"> may report in different foreign currencies.</w:t>
      </w:r>
    </w:p>
    <w:p w14:paraId="55F3F91B" w14:textId="1541716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1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1D" w14:textId="25AABEDE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7F70C6" w:rsidRPr="000E5989">
        <w:rPr>
          <w:rFonts w:ascii="Source Sans Pro" w:hAnsi="Source Sans Pro" w:cs="Arial"/>
          <w:szCs w:val="22"/>
        </w:rPr>
        <w:t>Application</w:t>
      </w:r>
    </w:p>
    <w:p w14:paraId="55F3F91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91F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20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21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8B31918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2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2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24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Generally accepted accounting principles are</w:t>
      </w:r>
    </w:p>
    <w:p w14:paraId="55F3F92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income tax regulations.</w:t>
      </w:r>
    </w:p>
    <w:p w14:paraId="55F3F926" w14:textId="368722A3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standards that </w:t>
      </w:r>
      <w:r w:rsidR="00983E89" w:rsidRPr="000E5989">
        <w:rPr>
          <w:rFonts w:ascii="Source Sans Pro" w:hAnsi="Source Sans Pro" w:cs="Arial"/>
          <w:szCs w:val="22"/>
        </w:rPr>
        <w:t>act as guidelines for reporting</w:t>
      </w:r>
      <w:r w:rsidR="00F623CA" w:rsidRPr="000E5989">
        <w:rPr>
          <w:rFonts w:ascii="Source Sans Pro" w:hAnsi="Source Sans Pro" w:cs="Arial"/>
          <w:szCs w:val="22"/>
        </w:rPr>
        <w:t xml:space="preserve"> economic events.</w:t>
      </w:r>
    </w:p>
    <w:p w14:paraId="55F3F92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theories that are based on physical laws of the universe.</w:t>
      </w:r>
    </w:p>
    <w:p w14:paraId="55F3F92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principles that have been proven correct by academic researchers.</w:t>
      </w:r>
    </w:p>
    <w:p w14:paraId="55F3F92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2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2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2C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92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2E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2F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30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9D69C63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3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3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33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GAAP stands for</w:t>
      </w:r>
    </w:p>
    <w:p w14:paraId="55F3F93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Generally Accepted Auditing Procedures.</w:t>
      </w:r>
    </w:p>
    <w:p w14:paraId="55F3F93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Generally Accepted Accounting Principles.</w:t>
      </w:r>
    </w:p>
    <w:p w14:paraId="55F3F93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Generally Accepted Auditing Principles.</w:t>
      </w:r>
    </w:p>
    <w:p w14:paraId="55F3F93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Generally Accepted Accounting Procedures.</w:t>
      </w:r>
    </w:p>
    <w:p w14:paraId="55F3F93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3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3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3B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93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3D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3E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3F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93A66AB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40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4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42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73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would violate the </w:t>
      </w:r>
      <w:r w:rsidR="00EF7188" w:rsidRPr="000E5989">
        <w:rPr>
          <w:rFonts w:ascii="Source Sans Pro" w:hAnsi="Source Sans Pro" w:cs="Arial"/>
          <w:szCs w:val="22"/>
        </w:rPr>
        <w:t xml:space="preserve">reporting </w:t>
      </w:r>
      <w:r w:rsidR="00F623CA" w:rsidRPr="000E5989">
        <w:rPr>
          <w:rFonts w:ascii="Source Sans Pro" w:hAnsi="Source Sans Pro" w:cs="Arial"/>
          <w:szCs w:val="22"/>
        </w:rPr>
        <w:t>entity concept?</w:t>
      </w:r>
    </w:p>
    <w:p w14:paraId="55F3F943" w14:textId="77777777" w:rsidR="002810A0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reporting amounts owed to the company’s suppliers as a</w:t>
      </w:r>
      <w:r w:rsidR="002810A0" w:rsidRPr="000E5989">
        <w:rPr>
          <w:rFonts w:ascii="Source Sans Pro" w:hAnsi="Source Sans Pro" w:cs="Arial"/>
          <w:szCs w:val="22"/>
        </w:rPr>
        <w:t xml:space="preserve"> liability on the balance sheet</w:t>
      </w:r>
    </w:p>
    <w:p w14:paraId="55F3F944" w14:textId="79488554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b)</w:t>
      </w:r>
      <w:r w:rsidR="00F623CA" w:rsidRPr="000E5989">
        <w:rPr>
          <w:rFonts w:ascii="Source Sans Pro" w:hAnsi="Source Sans Pro" w:cs="Arial"/>
          <w:szCs w:val="22"/>
        </w:rPr>
        <w:t xml:space="preserve"> reporting equipment owned and used in the business a</w:t>
      </w:r>
      <w:r w:rsidR="002810A0" w:rsidRPr="000E5989">
        <w:rPr>
          <w:rFonts w:ascii="Source Sans Pro" w:hAnsi="Source Sans Pro" w:cs="Arial"/>
          <w:szCs w:val="22"/>
        </w:rPr>
        <w:t xml:space="preserve">s an asset </w:t>
      </w:r>
      <w:r w:rsidR="00DA7390" w:rsidRPr="000E5989">
        <w:rPr>
          <w:rFonts w:ascii="Source Sans Pro" w:hAnsi="Source Sans Pro" w:cs="Arial"/>
          <w:szCs w:val="22"/>
        </w:rPr>
        <w:t>on</w:t>
      </w:r>
      <w:r w:rsidR="002810A0" w:rsidRPr="000E5989">
        <w:rPr>
          <w:rFonts w:ascii="Source Sans Pro" w:hAnsi="Source Sans Pro" w:cs="Arial"/>
          <w:szCs w:val="22"/>
        </w:rPr>
        <w:t xml:space="preserve"> the balance sheet</w:t>
      </w:r>
    </w:p>
    <w:p w14:paraId="55F3F945" w14:textId="6E2FD79B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reporting withdrawals by the owner as a drawing in the </w:t>
      </w:r>
      <w:r w:rsidR="00DA7390" w:rsidRPr="000E5989">
        <w:rPr>
          <w:rFonts w:ascii="Source Sans Pro" w:hAnsi="Source Sans Pro" w:cs="Arial"/>
          <w:szCs w:val="22"/>
        </w:rPr>
        <w:t>s</w:t>
      </w:r>
      <w:r w:rsidR="00094FE4" w:rsidRPr="000E5989">
        <w:rPr>
          <w:rFonts w:ascii="Source Sans Pro" w:hAnsi="Source Sans Pro" w:cs="Arial"/>
          <w:szCs w:val="22"/>
        </w:rPr>
        <w:t>tatement</w:t>
      </w:r>
      <w:r w:rsidR="002810A0" w:rsidRPr="000E5989">
        <w:rPr>
          <w:rFonts w:ascii="Source Sans Pro" w:hAnsi="Source Sans Pro" w:cs="Arial"/>
          <w:szCs w:val="22"/>
        </w:rPr>
        <w:t xml:space="preserve"> of owner’s equity</w:t>
      </w:r>
    </w:p>
    <w:p w14:paraId="55F3F94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reporting the owner’s personal sailboat a</w:t>
      </w:r>
      <w:r w:rsidR="002810A0" w:rsidRPr="000E5989">
        <w:rPr>
          <w:rFonts w:ascii="Source Sans Pro" w:hAnsi="Source Sans Pro" w:cs="Arial"/>
          <w:szCs w:val="22"/>
        </w:rPr>
        <w:t>s an asset on the balance sheet</w:t>
      </w:r>
    </w:p>
    <w:p w14:paraId="55F3F947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4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94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4A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94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4C" w14:textId="77777777" w:rsidR="00757A11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4D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4E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0818CC2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4F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50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51" w14:textId="77777777" w:rsidR="002810A0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74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International Accounting Standards Board</w:t>
      </w:r>
    </w:p>
    <w:p w14:paraId="55F3F95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works to reduce differences in accounting practices across countries.</w:t>
      </w:r>
    </w:p>
    <w:p w14:paraId="55F3F95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promotes unique accounting applications.</w:t>
      </w:r>
    </w:p>
    <w:p w14:paraId="55F3F95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works to increase differences in accounting practices across countries.</w:t>
      </w:r>
    </w:p>
    <w:p w14:paraId="55F3F955" w14:textId="3C6F4B52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only operates in countries </w:t>
      </w:r>
      <w:r w:rsidR="00DA7390" w:rsidRPr="000E5989">
        <w:rPr>
          <w:rFonts w:ascii="Source Sans Pro" w:hAnsi="Source Sans Pro" w:cs="Arial"/>
          <w:szCs w:val="22"/>
        </w:rPr>
        <w:t>that</w:t>
      </w:r>
      <w:r w:rsidR="00F623CA" w:rsidRPr="000E5989">
        <w:rPr>
          <w:rFonts w:ascii="Source Sans Pro" w:hAnsi="Source Sans Pro" w:cs="Arial"/>
          <w:szCs w:val="22"/>
        </w:rPr>
        <w:t xml:space="preserve"> speak English.</w:t>
      </w:r>
    </w:p>
    <w:p w14:paraId="55F3F956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957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95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59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EF7188" w:rsidRPr="000E5989">
        <w:rPr>
          <w:rFonts w:ascii="Source Sans Pro" w:hAnsi="Source Sans Pro" w:cs="Arial"/>
          <w:szCs w:val="22"/>
        </w:rPr>
        <w:t>Comprehension</w:t>
      </w:r>
    </w:p>
    <w:p w14:paraId="55F3F95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5B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757A11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5C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5D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501B1C4" w14:textId="77777777" w:rsidR="007F70C6" w:rsidRPr="000E5989" w:rsidRDefault="007F70C6" w:rsidP="007F70C6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5E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5F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60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75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going concern assumption</w:t>
      </w:r>
    </w:p>
    <w:p w14:paraId="55F3F96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states that a company will not operate long enough to utilize assets and fulfill obligations.</w:t>
      </w:r>
    </w:p>
    <w:p w14:paraId="55F3F96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assumes the company will continue to operate in the foreseeable future.</w:t>
      </w:r>
    </w:p>
    <w:p w14:paraId="55F3F96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is inconsistent with the</w:t>
      </w:r>
      <w:r w:rsidR="00617A4D" w:rsidRPr="000E5989">
        <w:rPr>
          <w:rFonts w:ascii="Source Sans Pro" w:hAnsi="Source Sans Pro" w:cs="Arial"/>
          <w:szCs w:val="22"/>
        </w:rPr>
        <w:t xml:space="preserve"> historical </w:t>
      </w:r>
      <w:r w:rsidR="00F623CA" w:rsidRPr="000E5989">
        <w:rPr>
          <w:rFonts w:ascii="Source Sans Pro" w:hAnsi="Source Sans Pro" w:cs="Arial"/>
          <w:szCs w:val="22"/>
        </w:rPr>
        <w:t xml:space="preserve">cost </w:t>
      </w:r>
      <w:r w:rsidR="00617A4D" w:rsidRPr="000E5989">
        <w:rPr>
          <w:rFonts w:ascii="Source Sans Pro" w:hAnsi="Source Sans Pro" w:cs="Arial"/>
          <w:szCs w:val="22"/>
        </w:rPr>
        <w:t>measurement method</w:t>
      </w:r>
      <w:r w:rsidR="00F623CA" w:rsidRPr="000E5989">
        <w:rPr>
          <w:rFonts w:ascii="Source Sans Pro" w:hAnsi="Source Sans Pro" w:cs="Arial"/>
          <w:szCs w:val="22"/>
        </w:rPr>
        <w:t>.</w:t>
      </w:r>
    </w:p>
    <w:p w14:paraId="55F3F96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states that net worth is the most appropriate value at which to record assets.</w:t>
      </w:r>
    </w:p>
    <w:p w14:paraId="55F3F965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66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67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68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96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6A" w14:textId="77777777" w:rsidR="00350275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350275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6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6C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68961F5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lastRenderedPageBreak/>
        <w:t>AACSB: Analytic</w:t>
      </w:r>
    </w:p>
    <w:p w14:paraId="55F3F96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6E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6F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76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requires that the activities of a business be kept distinct from those of its owner(s)?</w:t>
      </w:r>
    </w:p>
    <w:p w14:paraId="55F3F97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EF7188" w:rsidRPr="000E5989">
        <w:rPr>
          <w:rFonts w:ascii="Source Sans Pro" w:hAnsi="Source Sans Pro" w:cs="Arial"/>
          <w:szCs w:val="22"/>
        </w:rPr>
        <w:t xml:space="preserve">reporting </w:t>
      </w:r>
      <w:r w:rsidR="00F623CA" w:rsidRPr="000E5989">
        <w:rPr>
          <w:rFonts w:ascii="Source Sans Pro" w:hAnsi="Source Sans Pro" w:cs="Arial"/>
          <w:szCs w:val="22"/>
        </w:rPr>
        <w:t>entity concept</w:t>
      </w:r>
    </w:p>
    <w:p w14:paraId="55F3F97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going concern assumption</w:t>
      </w:r>
    </w:p>
    <w:p w14:paraId="55F3F97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monetary unit </w:t>
      </w:r>
      <w:r w:rsidR="00617A4D" w:rsidRPr="000E5989">
        <w:rPr>
          <w:rFonts w:ascii="Source Sans Pro" w:hAnsi="Source Sans Pro" w:cs="Arial"/>
          <w:szCs w:val="22"/>
        </w:rPr>
        <w:t>concept</w:t>
      </w:r>
    </w:p>
    <w:p w14:paraId="55F3F97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cost principle</w:t>
      </w:r>
    </w:p>
    <w:p w14:paraId="55F3F974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975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97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77" w14:textId="76C28499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978" w14:textId="14A965EE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4D3E01" w:rsidRPr="000E5989">
        <w:rPr>
          <w:rFonts w:ascii="Source Sans Pro" w:hAnsi="Source Sans Pro" w:cs="Arial"/>
          <w:szCs w:val="22"/>
        </w:rPr>
        <w:t>Easy</w:t>
      </w:r>
    </w:p>
    <w:p w14:paraId="55F3F979" w14:textId="77777777" w:rsidR="00846AF3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846AF3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7A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7B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F7FBD5C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7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7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7E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</w:t>
      </w:r>
      <w:r w:rsidR="003F6B34" w:rsidRPr="000E5989">
        <w:rPr>
          <w:rFonts w:ascii="Source Sans Pro" w:hAnsi="Source Sans Pro" w:cs="Arial"/>
          <w:szCs w:val="22"/>
        </w:rPr>
        <w:t>7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Mel Green is the proprietor (owner) of Green's, a retailer of athletic apparel. When recording the financial transactions of Green's, Mel does not record an entry for a car he purchased for personal use. Mel took out a personal loan to pay for the car. What accounting assumption guides Mel's behaviour in this situation?</w:t>
      </w:r>
    </w:p>
    <w:p w14:paraId="55F3F97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going concern assumption</w:t>
      </w:r>
    </w:p>
    <w:p w14:paraId="55F3F98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EF7188" w:rsidRPr="000E5989">
        <w:rPr>
          <w:rFonts w:ascii="Source Sans Pro" w:hAnsi="Source Sans Pro" w:cs="Arial"/>
          <w:szCs w:val="22"/>
        </w:rPr>
        <w:t xml:space="preserve">reporting </w:t>
      </w:r>
      <w:r w:rsidR="00F623CA" w:rsidRPr="000E5989">
        <w:rPr>
          <w:rFonts w:ascii="Source Sans Pro" w:hAnsi="Source Sans Pro" w:cs="Arial"/>
          <w:szCs w:val="22"/>
        </w:rPr>
        <w:t>entity concept</w:t>
      </w:r>
    </w:p>
    <w:p w14:paraId="55F3F98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617A4D" w:rsidRPr="000E5989">
        <w:rPr>
          <w:rFonts w:ascii="Source Sans Pro" w:hAnsi="Source Sans Pro" w:cs="Arial"/>
          <w:szCs w:val="22"/>
        </w:rPr>
        <w:t>periodicity concept</w:t>
      </w:r>
    </w:p>
    <w:p w14:paraId="55F3F98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monetary unit </w:t>
      </w:r>
      <w:r w:rsidR="00617A4D" w:rsidRPr="000E5989">
        <w:rPr>
          <w:rFonts w:ascii="Source Sans Pro" w:hAnsi="Source Sans Pro" w:cs="Arial"/>
          <w:szCs w:val="22"/>
        </w:rPr>
        <w:t>concept</w:t>
      </w:r>
    </w:p>
    <w:p w14:paraId="55F3F98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84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85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86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987" w14:textId="77777777" w:rsidR="00C90344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88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846AF3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89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8A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D7B31B1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8B" w14:textId="77777777" w:rsidR="005F4324" w:rsidRPr="000E5989" w:rsidRDefault="005F4324" w:rsidP="00B307A7">
      <w:pPr>
        <w:rPr>
          <w:rFonts w:ascii="Source Sans Pro" w:hAnsi="Source Sans Pro" w:cs="Arial"/>
          <w:szCs w:val="22"/>
        </w:rPr>
      </w:pPr>
    </w:p>
    <w:p w14:paraId="55F3F98C" w14:textId="77777777" w:rsidR="005F4324" w:rsidRPr="000E5989" w:rsidRDefault="005F4324" w:rsidP="00B307A7">
      <w:pPr>
        <w:rPr>
          <w:rFonts w:ascii="Source Sans Pro" w:hAnsi="Source Sans Pro" w:cs="Arial"/>
          <w:szCs w:val="22"/>
        </w:rPr>
      </w:pPr>
    </w:p>
    <w:p w14:paraId="55F3F98D" w14:textId="77777777" w:rsidR="005F4324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</w:t>
      </w:r>
      <w:r w:rsidR="003F6B34" w:rsidRPr="000E5989">
        <w:rPr>
          <w:rFonts w:ascii="Source Sans Pro" w:hAnsi="Source Sans Pro" w:cs="Arial"/>
          <w:szCs w:val="22"/>
        </w:rPr>
        <w:t>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5F4324" w:rsidRPr="000E5989">
        <w:rPr>
          <w:rFonts w:ascii="Source Sans Pro" w:hAnsi="Source Sans Pro" w:cs="Arial"/>
          <w:szCs w:val="22"/>
        </w:rPr>
        <w:t xml:space="preserve"> Emily Hogan recently opened a new business. The business has been very successful and as a reward for all her hard work Emily spent a day at the local spa. Emily paid for the spa using a company credit card and charged the amount to the expense account called Repairs and Maintenance expense. Emily’s actions violated which of the following?</w:t>
      </w:r>
    </w:p>
    <w:p w14:paraId="55F3F98E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5F4324" w:rsidRPr="000E5989">
        <w:rPr>
          <w:rFonts w:ascii="Source Sans Pro" w:hAnsi="Source Sans Pro" w:cs="Arial"/>
          <w:szCs w:val="22"/>
        </w:rPr>
        <w:t xml:space="preserve"> </w:t>
      </w:r>
      <w:r w:rsidR="002810A0" w:rsidRPr="000E5989">
        <w:rPr>
          <w:rFonts w:ascii="Source Sans Pro" w:hAnsi="Source Sans Pro" w:cs="Arial"/>
          <w:szCs w:val="22"/>
        </w:rPr>
        <w:t>the going concern assumption</w:t>
      </w:r>
    </w:p>
    <w:p w14:paraId="55F3F98F" w14:textId="77777777" w:rsidR="005F432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 xml:space="preserve">b) the monetary unit </w:t>
      </w:r>
      <w:proofErr w:type="gramStart"/>
      <w:r w:rsidR="00617A4D" w:rsidRPr="000E5989">
        <w:rPr>
          <w:rFonts w:ascii="Source Sans Pro" w:hAnsi="Source Sans Pro" w:cs="Arial"/>
          <w:szCs w:val="22"/>
        </w:rPr>
        <w:t>concept</w:t>
      </w:r>
      <w:proofErr w:type="gramEnd"/>
    </w:p>
    <w:p w14:paraId="55F3F990" w14:textId="77777777" w:rsidR="005F432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c) the </w:t>
      </w:r>
      <w:r w:rsidR="00617A4D" w:rsidRPr="000E5989">
        <w:rPr>
          <w:rFonts w:ascii="Source Sans Pro" w:hAnsi="Source Sans Pro" w:cs="Arial"/>
          <w:szCs w:val="22"/>
        </w:rPr>
        <w:t>historical cost measurement method</w:t>
      </w:r>
    </w:p>
    <w:p w14:paraId="55F3F991" w14:textId="77777777" w:rsidR="005F4324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the </w:t>
      </w:r>
      <w:r w:rsidR="00EF7188" w:rsidRPr="000E5989">
        <w:rPr>
          <w:rFonts w:ascii="Source Sans Pro" w:hAnsi="Source Sans Pro" w:cs="Arial"/>
          <w:szCs w:val="22"/>
        </w:rPr>
        <w:t xml:space="preserve">reporting </w:t>
      </w:r>
      <w:r w:rsidR="005F4324" w:rsidRPr="000E5989">
        <w:rPr>
          <w:rFonts w:ascii="Source Sans Pro" w:hAnsi="Source Sans Pro" w:cs="Arial"/>
          <w:szCs w:val="22"/>
        </w:rPr>
        <w:t>entity concept</w:t>
      </w:r>
    </w:p>
    <w:p w14:paraId="55F3F992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9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994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95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99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97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</w:t>
      </w:r>
      <w:r w:rsidR="00846AF3" w:rsidRPr="000E5989">
        <w:rPr>
          <w:rFonts w:ascii="Source Sans Pro" w:hAnsi="Source Sans Pro" w:cs="Arial"/>
          <w:szCs w:val="22"/>
        </w:rPr>
        <w:t>Explain the building blocks of accounting: ethics and the concepts included in the conceptual framework.</w:t>
      </w:r>
    </w:p>
    <w:p w14:paraId="55F3F998" w14:textId="77777777" w:rsidR="00483B60" w:rsidRPr="000E5989" w:rsidRDefault="00483B6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Learning Objective: </w:t>
      </w:r>
      <w:r w:rsidR="00846AF3" w:rsidRPr="000E5989">
        <w:rPr>
          <w:rFonts w:ascii="Source Sans Pro" w:hAnsi="Source Sans Pro" w:cs="Arial"/>
          <w:szCs w:val="22"/>
        </w:rPr>
        <w:t>Analyze the effects of business transactions on the accounting equation.</w:t>
      </w:r>
    </w:p>
    <w:p w14:paraId="55F3F999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9A" w14:textId="77777777" w:rsidR="00483B60" w:rsidRPr="000E5989" w:rsidRDefault="00483B6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Section Reference: </w:t>
      </w:r>
      <w:r w:rsidR="00846AF3" w:rsidRPr="000E5989">
        <w:rPr>
          <w:rFonts w:ascii="Source Sans Pro" w:hAnsi="Source Sans Pro" w:cs="Arial"/>
          <w:szCs w:val="22"/>
        </w:rPr>
        <w:t>Transaction Analysis</w:t>
      </w:r>
    </w:p>
    <w:p w14:paraId="55F3F99B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A2E3921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9C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9D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9E" w14:textId="77777777" w:rsidR="00D87BB2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79</w:t>
      </w:r>
      <w:r w:rsidR="00CF7251" w:rsidRPr="000E5989">
        <w:rPr>
          <w:rFonts w:ascii="Source Sans Pro" w:hAnsi="Source Sans Pro" w:cs="Arial"/>
          <w:szCs w:val="22"/>
        </w:rPr>
        <w:t>.</w:t>
      </w:r>
      <w:r w:rsidR="00D87BB2" w:rsidRPr="000E5989">
        <w:rPr>
          <w:rFonts w:ascii="Source Sans Pro" w:hAnsi="Source Sans Pro" w:cs="Arial"/>
          <w:szCs w:val="22"/>
        </w:rPr>
        <w:t xml:space="preserve"> The </w:t>
      </w:r>
      <w:r w:rsidR="00EF7188" w:rsidRPr="000E5989">
        <w:rPr>
          <w:rFonts w:ascii="Source Sans Pro" w:hAnsi="Source Sans Pro" w:cs="Arial"/>
          <w:szCs w:val="22"/>
        </w:rPr>
        <w:t xml:space="preserve">historical </w:t>
      </w:r>
      <w:r w:rsidR="00D87BB2" w:rsidRPr="000E5989">
        <w:rPr>
          <w:rFonts w:ascii="Source Sans Pro" w:hAnsi="Source Sans Pro" w:cs="Arial"/>
          <w:szCs w:val="22"/>
        </w:rPr>
        <w:t xml:space="preserve">cost </w:t>
      </w:r>
      <w:r w:rsidR="00EF7188" w:rsidRPr="000E5989">
        <w:rPr>
          <w:rFonts w:ascii="Source Sans Pro" w:hAnsi="Source Sans Pro" w:cs="Arial"/>
          <w:szCs w:val="22"/>
        </w:rPr>
        <w:t xml:space="preserve">measurement method </w:t>
      </w:r>
      <w:r w:rsidR="00D87BB2" w:rsidRPr="000E5989">
        <w:rPr>
          <w:rFonts w:ascii="Source Sans Pro" w:hAnsi="Source Sans Pro" w:cs="Arial"/>
          <w:szCs w:val="22"/>
        </w:rPr>
        <w:t>requires that when assets are acquired, they be recorded at</w:t>
      </w:r>
    </w:p>
    <w:p w14:paraId="55F3F99F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 appraisal value.</w:t>
      </w:r>
    </w:p>
    <w:p w14:paraId="55F3F9A0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the amount paid.</w:t>
      </w:r>
    </w:p>
    <w:p w14:paraId="55F3F9A1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the amount the asset could be sold for.</w:t>
      </w:r>
    </w:p>
    <w:p w14:paraId="55F3F9A2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 list price.</w:t>
      </w:r>
    </w:p>
    <w:p w14:paraId="55F3F9A3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A4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A5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A6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9A7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A8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Explain the building blocks of accounting: ethics and the concepts included in the conceptual framework.</w:t>
      </w:r>
    </w:p>
    <w:p w14:paraId="55F3F9A9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AA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A527B0F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AB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AC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6F374020" w14:textId="77777777" w:rsidR="00FB7689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D87BB2" w:rsidRPr="000E5989">
        <w:rPr>
          <w:rFonts w:ascii="Source Sans Pro" w:hAnsi="Source Sans Pro" w:cs="Arial"/>
          <w:szCs w:val="22"/>
        </w:rPr>
        <w:t xml:space="preserve"> </w:t>
      </w:r>
      <w:r w:rsidR="00D2645F" w:rsidRPr="000E5989">
        <w:rPr>
          <w:rFonts w:ascii="Source Sans Pro" w:hAnsi="Source Sans Pro" w:cs="Arial"/>
          <w:szCs w:val="22"/>
        </w:rPr>
        <w:t>The monetary unit concept</w:t>
      </w:r>
      <w:r w:rsidR="00617A4D" w:rsidRPr="000E5989">
        <w:rPr>
          <w:rFonts w:ascii="Source Sans Pro" w:hAnsi="Source Sans Pro" w:cs="Arial"/>
          <w:szCs w:val="22"/>
        </w:rPr>
        <w:t xml:space="preserve"> requires a Canadian company reporting in Canada to use</w:t>
      </w:r>
    </w:p>
    <w:p w14:paraId="55F3F9AD" w14:textId="41B80678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a) </w:t>
      </w:r>
      <w:r w:rsidR="00DA7390" w:rsidRPr="000E5989">
        <w:rPr>
          <w:rFonts w:ascii="Source Sans Pro" w:hAnsi="Source Sans Pro" w:cs="Arial"/>
          <w:szCs w:val="22"/>
        </w:rPr>
        <w:t>differing exchange rates for</w:t>
      </w:r>
      <w:r w:rsidRPr="000E5989">
        <w:rPr>
          <w:rFonts w:ascii="Source Sans Pro" w:hAnsi="Source Sans Pro" w:cs="Arial"/>
          <w:szCs w:val="22"/>
        </w:rPr>
        <w:t xml:space="preserve"> business transactions.</w:t>
      </w:r>
    </w:p>
    <w:p w14:paraId="55F3F9AE" w14:textId="4BDD0D79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b) </w:t>
      </w:r>
      <w:r w:rsidR="00DA7390" w:rsidRPr="000E5989">
        <w:rPr>
          <w:rFonts w:ascii="Source Sans Pro" w:hAnsi="Source Sans Pro" w:cs="Arial"/>
          <w:szCs w:val="22"/>
        </w:rPr>
        <w:t>several</w:t>
      </w:r>
      <w:r w:rsidRPr="000E5989">
        <w:rPr>
          <w:rFonts w:ascii="Source Sans Pro" w:hAnsi="Source Sans Pro" w:cs="Arial"/>
          <w:szCs w:val="22"/>
        </w:rPr>
        <w:t xml:space="preserve"> measure</w:t>
      </w:r>
      <w:r w:rsidR="00DA7390" w:rsidRPr="000E5989">
        <w:rPr>
          <w:rFonts w:ascii="Source Sans Pro" w:hAnsi="Source Sans Pro" w:cs="Arial"/>
          <w:szCs w:val="22"/>
        </w:rPr>
        <w:t>s</w:t>
      </w:r>
      <w:r w:rsidRPr="000E5989">
        <w:rPr>
          <w:rFonts w:ascii="Source Sans Pro" w:hAnsi="Source Sans Pro" w:cs="Arial"/>
          <w:szCs w:val="22"/>
        </w:rPr>
        <w:t xml:space="preserve"> of economic activities.</w:t>
      </w:r>
    </w:p>
    <w:p w14:paraId="55F3F9AF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the</w:t>
      </w:r>
      <w:r w:rsidR="00617A4D" w:rsidRPr="000E5989">
        <w:rPr>
          <w:rFonts w:ascii="Source Sans Pro" w:hAnsi="Source Sans Pro" w:cs="Arial"/>
          <w:szCs w:val="22"/>
        </w:rPr>
        <w:t xml:space="preserve"> Canadian dollar as the </w:t>
      </w:r>
      <w:r w:rsidRPr="000E5989">
        <w:rPr>
          <w:rFonts w:ascii="Source Sans Pro" w:hAnsi="Source Sans Pro" w:cs="Arial"/>
          <w:szCs w:val="22"/>
        </w:rPr>
        <w:t xml:space="preserve">common unit of measure for all </w:t>
      </w:r>
      <w:r w:rsidR="00007A09" w:rsidRPr="000E5989">
        <w:rPr>
          <w:rFonts w:ascii="Source Sans Pro" w:hAnsi="Source Sans Pro" w:cs="Arial"/>
          <w:szCs w:val="22"/>
        </w:rPr>
        <w:t xml:space="preserve">Canadian </w:t>
      </w:r>
      <w:r w:rsidRPr="000E5989">
        <w:rPr>
          <w:rFonts w:ascii="Source Sans Pro" w:hAnsi="Source Sans Pro" w:cs="Arial"/>
          <w:szCs w:val="22"/>
        </w:rPr>
        <w:t>business transactions.</w:t>
      </w:r>
    </w:p>
    <w:p w14:paraId="55F3F9B0" w14:textId="7A5AB9AA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</w:t>
      </w:r>
      <w:r w:rsidR="00DA7390" w:rsidRPr="000E5989">
        <w:rPr>
          <w:rFonts w:ascii="Source Sans Pro" w:hAnsi="Source Sans Pro" w:cs="Arial"/>
          <w:szCs w:val="22"/>
        </w:rPr>
        <w:t>estimates</w:t>
      </w:r>
      <w:r w:rsidRPr="000E5989">
        <w:rPr>
          <w:rFonts w:ascii="Source Sans Pro" w:hAnsi="Source Sans Pro" w:cs="Arial"/>
          <w:szCs w:val="22"/>
        </w:rPr>
        <w:t xml:space="preserve"> in measuring an economic event.</w:t>
      </w:r>
    </w:p>
    <w:p w14:paraId="55F3F9B1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B2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9B3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B4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9B5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B6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Explain the building blocks of accounting: ethics and the concepts included in the </w:t>
      </w:r>
      <w:r w:rsidRPr="000E5989">
        <w:rPr>
          <w:rFonts w:ascii="Source Sans Pro" w:hAnsi="Source Sans Pro" w:cs="Arial"/>
          <w:szCs w:val="22"/>
        </w:rPr>
        <w:lastRenderedPageBreak/>
        <w:t>conceptual framework.</w:t>
      </w:r>
    </w:p>
    <w:p w14:paraId="55F3F9B7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B8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947C0A5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B9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BA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BB" w14:textId="77777777" w:rsidR="00D87BB2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D87BB2" w:rsidRPr="000E5989">
        <w:rPr>
          <w:rFonts w:ascii="Source Sans Pro" w:hAnsi="Source Sans Pro" w:cs="Arial"/>
          <w:szCs w:val="22"/>
        </w:rPr>
        <w:t xml:space="preserve"> Recognition in accounting means</w:t>
      </w:r>
    </w:p>
    <w:p w14:paraId="55F3F9BC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 recognizing the difference between assets and liabilities.</w:t>
      </w:r>
    </w:p>
    <w:p w14:paraId="55F3F9BD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recognizing the difference between income and expenses.</w:t>
      </w:r>
    </w:p>
    <w:p w14:paraId="55F3F9BE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recognizing that initially transactions are recorded at fair value.</w:t>
      </w:r>
    </w:p>
    <w:p w14:paraId="55F3F9BF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 the process of recording a transaction in the accounting records.</w:t>
      </w:r>
    </w:p>
    <w:p w14:paraId="55F3F9C0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C1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9C2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C3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D2645F" w:rsidRPr="000E5989">
        <w:rPr>
          <w:rFonts w:ascii="Source Sans Pro" w:hAnsi="Source Sans Pro" w:cs="Arial"/>
          <w:szCs w:val="22"/>
        </w:rPr>
        <w:t>Knowledge</w:t>
      </w:r>
    </w:p>
    <w:p w14:paraId="55F3F9C4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9C5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Explain the building blocks of accounting: ethics and the concepts included in the conceptual framework.</w:t>
      </w:r>
    </w:p>
    <w:p w14:paraId="55F3F9C6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C7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5A4005E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C8" w14:textId="77777777" w:rsidR="00F623CA" w:rsidRPr="000E5989" w:rsidRDefault="00F623CA" w:rsidP="00B307A7">
      <w:pPr>
        <w:rPr>
          <w:rFonts w:ascii="Source Sans Pro" w:hAnsi="Source Sans Pro" w:cs="Arial"/>
          <w:strike/>
          <w:szCs w:val="22"/>
        </w:rPr>
      </w:pPr>
    </w:p>
    <w:p w14:paraId="55F3F9C9" w14:textId="77777777" w:rsidR="003D4731" w:rsidRPr="000E5989" w:rsidRDefault="003D4731" w:rsidP="00B307A7">
      <w:pPr>
        <w:rPr>
          <w:rFonts w:ascii="Source Sans Pro" w:hAnsi="Source Sans Pro" w:cs="Arial"/>
          <w:szCs w:val="22"/>
        </w:rPr>
      </w:pPr>
    </w:p>
    <w:p w14:paraId="55F3F9CA" w14:textId="77777777" w:rsidR="003D4731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3D4731" w:rsidRPr="000E5989">
        <w:rPr>
          <w:rFonts w:ascii="Source Sans Pro" w:hAnsi="Source Sans Pro" w:cs="Arial"/>
          <w:szCs w:val="22"/>
        </w:rPr>
        <w:t xml:space="preserve"> Which of the following is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3D4731" w:rsidRPr="000E5989">
        <w:rPr>
          <w:rFonts w:ascii="Source Sans Pro" w:hAnsi="Source Sans Pro" w:cs="Arial"/>
          <w:szCs w:val="22"/>
        </w:rPr>
        <w:t xml:space="preserve"> considered an enhancing qualitative characteristic?</w:t>
      </w:r>
    </w:p>
    <w:p w14:paraId="55F3F9CB" w14:textId="77777777" w:rsidR="003D4731" w:rsidRPr="000E5989" w:rsidRDefault="003D473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</w:t>
      </w:r>
      <w:r w:rsidR="002810A0" w:rsidRPr="000E5989">
        <w:rPr>
          <w:rFonts w:ascii="Source Sans Pro" w:hAnsi="Source Sans Pro" w:cs="Arial"/>
          <w:szCs w:val="22"/>
        </w:rPr>
        <w:t>) relevance</w:t>
      </w:r>
    </w:p>
    <w:p w14:paraId="55F3F9CC" w14:textId="77777777" w:rsidR="003D4731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comparability</w:t>
      </w:r>
    </w:p>
    <w:p w14:paraId="55F3F9CD" w14:textId="77777777" w:rsidR="003D4731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timeliness</w:t>
      </w:r>
    </w:p>
    <w:p w14:paraId="55F3F9CE" w14:textId="77777777" w:rsidR="003D4731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 understandability</w:t>
      </w:r>
    </w:p>
    <w:p w14:paraId="55F3F9CF" w14:textId="77777777" w:rsidR="003D4731" w:rsidRPr="000E5989" w:rsidRDefault="003D4731" w:rsidP="00B307A7">
      <w:pPr>
        <w:rPr>
          <w:rFonts w:ascii="Source Sans Pro" w:hAnsi="Source Sans Pro" w:cs="Arial"/>
          <w:szCs w:val="22"/>
        </w:rPr>
      </w:pPr>
    </w:p>
    <w:p w14:paraId="55F3F9D0" w14:textId="77777777" w:rsidR="003D4731" w:rsidRPr="000E5989" w:rsidRDefault="003D473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9D1" w14:textId="77777777" w:rsidR="003D4731" w:rsidRPr="000E5989" w:rsidRDefault="003D4731" w:rsidP="00B307A7">
      <w:pPr>
        <w:rPr>
          <w:rFonts w:ascii="Source Sans Pro" w:hAnsi="Source Sans Pro" w:cs="Arial"/>
          <w:szCs w:val="22"/>
        </w:rPr>
      </w:pPr>
    </w:p>
    <w:p w14:paraId="55F3F9D2" w14:textId="0075E0E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9D3" w14:textId="05919F61" w:rsidR="003D4731" w:rsidRPr="000E5989" w:rsidRDefault="003D473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4D3E01" w:rsidRPr="000E5989">
        <w:rPr>
          <w:rFonts w:ascii="Source Sans Pro" w:hAnsi="Source Sans Pro" w:cs="Arial"/>
          <w:szCs w:val="22"/>
        </w:rPr>
        <w:t>Easy</w:t>
      </w:r>
    </w:p>
    <w:p w14:paraId="55F3F9D4" w14:textId="77777777" w:rsidR="003D4731" w:rsidRPr="000E5989" w:rsidRDefault="003D473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Explain the building blocks of accounting: ethics and the concepts included in the conceptual framework.</w:t>
      </w:r>
    </w:p>
    <w:p w14:paraId="55F3F9D5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Generally Accepted Accounting Principles</w:t>
      </w:r>
    </w:p>
    <w:p w14:paraId="55F3F9D6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A1A5CE8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D7" w14:textId="77777777" w:rsidR="003D4731" w:rsidRPr="000E5989" w:rsidRDefault="003D4731" w:rsidP="00B307A7">
      <w:pPr>
        <w:rPr>
          <w:rFonts w:ascii="Source Sans Pro" w:hAnsi="Source Sans Pro" w:cs="Arial"/>
          <w:strike/>
          <w:szCs w:val="22"/>
        </w:rPr>
      </w:pPr>
    </w:p>
    <w:p w14:paraId="55F3F9D8" w14:textId="77777777" w:rsidR="00D87BB2" w:rsidRPr="000E5989" w:rsidRDefault="00D87BB2" w:rsidP="00B307A7">
      <w:pPr>
        <w:rPr>
          <w:rFonts w:ascii="Source Sans Pro" w:hAnsi="Source Sans Pro" w:cs="Arial"/>
          <w:szCs w:val="22"/>
        </w:rPr>
      </w:pPr>
    </w:p>
    <w:p w14:paraId="55F3F9D9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83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Withdrawal of cash from a business by the owner for personal reasons will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F623CA" w:rsidRPr="000E5989">
        <w:rPr>
          <w:rFonts w:ascii="Source Sans Pro" w:hAnsi="Source Sans Pro" w:cs="Arial"/>
          <w:szCs w:val="22"/>
        </w:rPr>
        <w:t xml:space="preserve"> affect which financial statement?</w:t>
      </w:r>
    </w:p>
    <w:p w14:paraId="55F3F9D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Balance </w:t>
      </w:r>
      <w:r w:rsidR="005E06C5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>heet</w:t>
      </w:r>
    </w:p>
    <w:p w14:paraId="55F3F9D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94FE4" w:rsidRPr="000E5989">
        <w:rPr>
          <w:rFonts w:ascii="Source Sans Pro" w:hAnsi="Source Sans Pro" w:cs="Arial"/>
          <w:szCs w:val="22"/>
        </w:rPr>
        <w:t>Income statement</w:t>
      </w:r>
    </w:p>
    <w:p w14:paraId="55F3F9D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Statement of </w:t>
      </w:r>
      <w:r w:rsidR="005E06C5" w:rsidRPr="000E5989">
        <w:rPr>
          <w:rFonts w:ascii="Source Sans Pro" w:hAnsi="Source Sans Pro" w:cs="Arial"/>
          <w:szCs w:val="22"/>
        </w:rPr>
        <w:t>o</w:t>
      </w:r>
      <w:r w:rsidR="00F623CA" w:rsidRPr="000E5989">
        <w:rPr>
          <w:rFonts w:ascii="Source Sans Pro" w:hAnsi="Source Sans Pro" w:cs="Arial"/>
          <w:szCs w:val="22"/>
        </w:rPr>
        <w:t>wner</w:t>
      </w:r>
      <w:r w:rsidR="003E51B4" w:rsidRPr="000E5989">
        <w:rPr>
          <w:rFonts w:ascii="Source Sans Pro" w:hAnsi="Source Sans Pro" w:cs="Arial"/>
          <w:szCs w:val="22"/>
        </w:rPr>
        <w:t>’</w:t>
      </w:r>
      <w:r w:rsidR="00F623CA" w:rsidRPr="000E5989">
        <w:rPr>
          <w:rFonts w:ascii="Source Sans Pro" w:hAnsi="Source Sans Pro" w:cs="Arial"/>
          <w:szCs w:val="22"/>
        </w:rPr>
        <w:t xml:space="preserve">s </w:t>
      </w:r>
      <w:r w:rsidR="005E06C5" w:rsidRPr="000E5989">
        <w:rPr>
          <w:rFonts w:ascii="Source Sans Pro" w:hAnsi="Source Sans Pro" w:cs="Arial"/>
          <w:szCs w:val="22"/>
        </w:rPr>
        <w:t>e</w:t>
      </w:r>
      <w:r w:rsidR="00F623CA" w:rsidRPr="000E5989">
        <w:rPr>
          <w:rFonts w:ascii="Source Sans Pro" w:hAnsi="Source Sans Pro" w:cs="Arial"/>
          <w:szCs w:val="22"/>
        </w:rPr>
        <w:t>quity</w:t>
      </w:r>
    </w:p>
    <w:p w14:paraId="55F3F9D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Cash </w:t>
      </w:r>
      <w:r w:rsidR="005E06C5" w:rsidRPr="000E5989">
        <w:rPr>
          <w:rFonts w:ascii="Source Sans Pro" w:hAnsi="Source Sans Pro" w:cs="Arial"/>
          <w:szCs w:val="22"/>
        </w:rPr>
        <w:t>f</w:t>
      </w:r>
      <w:r w:rsidR="00F623CA" w:rsidRPr="000E5989">
        <w:rPr>
          <w:rFonts w:ascii="Source Sans Pro" w:hAnsi="Source Sans Pro" w:cs="Arial"/>
          <w:szCs w:val="22"/>
        </w:rPr>
        <w:t xml:space="preserve">low </w:t>
      </w:r>
      <w:r w:rsidR="005E06C5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>tatement</w:t>
      </w:r>
    </w:p>
    <w:p w14:paraId="55F3F9DE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DF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9E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E1" w14:textId="3E9C0004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FB7689" w:rsidRPr="000E5989">
        <w:rPr>
          <w:rFonts w:ascii="Source Sans Pro" w:hAnsi="Source Sans Pro" w:cs="Arial"/>
          <w:szCs w:val="22"/>
        </w:rPr>
        <w:t>Application</w:t>
      </w:r>
    </w:p>
    <w:p w14:paraId="55F3F9E2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9E3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9E4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9E5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06AFC90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E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E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E8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84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is true when considering the accounting equation?</w:t>
      </w:r>
    </w:p>
    <w:p w14:paraId="55F3F9E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An increase in an asset must always equal a decrease in a liability.</w:t>
      </w:r>
    </w:p>
    <w:p w14:paraId="55F3F9EA" w14:textId="498AB6D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For every transaction</w:t>
      </w:r>
      <w:r w:rsidR="00DA7390" w:rsidRPr="000E5989">
        <w:rPr>
          <w:rFonts w:ascii="Source Sans Pro" w:hAnsi="Source Sans Pro" w:cs="Arial"/>
          <w:szCs w:val="22"/>
        </w:rPr>
        <w:t>,</w:t>
      </w:r>
      <w:r w:rsidR="00F623CA" w:rsidRPr="000E5989">
        <w:rPr>
          <w:rFonts w:ascii="Source Sans Pro" w:hAnsi="Source Sans Pro" w:cs="Arial"/>
          <w:szCs w:val="22"/>
        </w:rPr>
        <w:t xml:space="preserve"> an asset and a liability must be affected.</w:t>
      </w:r>
    </w:p>
    <w:p w14:paraId="55F3F9E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An increase in a liability must equal a decrease in owner</w:t>
      </w:r>
      <w:r w:rsidR="003E51B4" w:rsidRPr="000E5989">
        <w:rPr>
          <w:rFonts w:ascii="Source Sans Pro" w:hAnsi="Source Sans Pro" w:cs="Arial"/>
          <w:szCs w:val="22"/>
        </w:rPr>
        <w:t>’</w:t>
      </w:r>
      <w:r w:rsidR="00F623CA" w:rsidRPr="000E5989">
        <w:rPr>
          <w:rFonts w:ascii="Source Sans Pro" w:hAnsi="Source Sans Pro" w:cs="Arial"/>
          <w:szCs w:val="22"/>
        </w:rPr>
        <w:t>s equity.</w:t>
      </w:r>
    </w:p>
    <w:p w14:paraId="55F3F9E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An increase in an asset may result in a decrease in another asset.</w:t>
      </w:r>
    </w:p>
    <w:p w14:paraId="55F3F9E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EE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9EF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F0" w14:textId="01B960A4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FB7689" w:rsidRPr="000E5989">
        <w:rPr>
          <w:rFonts w:ascii="Source Sans Pro" w:hAnsi="Source Sans Pro" w:cs="Arial"/>
          <w:szCs w:val="22"/>
        </w:rPr>
        <w:t>Analysis</w:t>
      </w:r>
    </w:p>
    <w:p w14:paraId="55F3F9F1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9F2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9F3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9F4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697E225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9F5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F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9F7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85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common characteristic possessed by all assets is</w:t>
      </w:r>
    </w:p>
    <w:p w14:paraId="55F3F9F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long life.</w:t>
      </w:r>
    </w:p>
    <w:p w14:paraId="55F3F9F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great monetary value.</w:t>
      </w:r>
    </w:p>
    <w:p w14:paraId="55F3F9F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tangible nature.</w:t>
      </w:r>
    </w:p>
    <w:p w14:paraId="55F3F9FB" w14:textId="6B32616E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983E89" w:rsidRPr="000E5989">
        <w:rPr>
          <w:rFonts w:ascii="Source Sans Pro" w:hAnsi="Source Sans Pro" w:cs="Arial"/>
          <w:szCs w:val="22"/>
        </w:rPr>
        <w:t xml:space="preserve">potential </w:t>
      </w:r>
      <w:r w:rsidR="00F623CA" w:rsidRPr="000E5989">
        <w:rPr>
          <w:rFonts w:ascii="Source Sans Pro" w:hAnsi="Source Sans Pro" w:cs="Arial"/>
          <w:szCs w:val="22"/>
        </w:rPr>
        <w:t>future economic benefit.</w:t>
      </w:r>
    </w:p>
    <w:p w14:paraId="55F3F9F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9F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9F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9FF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A0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01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02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03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E9DAA52" w14:textId="77777777" w:rsidR="00FB76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1CCBE9FA" w14:textId="77777777" w:rsidR="00696D30" w:rsidRDefault="00696D30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</w:p>
    <w:p w14:paraId="55DBD2BE" w14:textId="77777777" w:rsidR="00696D30" w:rsidRPr="000E5989" w:rsidRDefault="00696D30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</w:p>
    <w:p w14:paraId="55F3FA06" w14:textId="1569341E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86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accounting equation, for a proprietorship, may be expressed as</w:t>
      </w:r>
    </w:p>
    <w:p w14:paraId="55F3FA0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= Liabilities + Shareholders' Equity.</w:t>
      </w:r>
    </w:p>
    <w:p w14:paraId="55F3FA0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Assets – Liabilities = Partners' Equity.</w:t>
      </w:r>
    </w:p>
    <w:p w14:paraId="55F3FA0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Assets = Liabilities + Owner's Equity.</w:t>
      </w:r>
    </w:p>
    <w:p w14:paraId="55F3FA0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2810A0" w:rsidRPr="000E5989">
        <w:rPr>
          <w:rFonts w:ascii="Source Sans Pro" w:hAnsi="Source Sans Pro" w:cs="Arial"/>
          <w:szCs w:val="22"/>
        </w:rPr>
        <w:t xml:space="preserve"> all of these</w:t>
      </w:r>
    </w:p>
    <w:p w14:paraId="55F3FA0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0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0D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A0E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0F" w14:textId="3FBD161F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FB7689" w:rsidRPr="000E5989">
        <w:rPr>
          <w:rFonts w:ascii="Source Sans Pro" w:hAnsi="Source Sans Pro" w:cs="Arial"/>
          <w:szCs w:val="22"/>
        </w:rPr>
        <w:t>Easy</w:t>
      </w:r>
    </w:p>
    <w:p w14:paraId="55F3FA10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11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12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19BEDA6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1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1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15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87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accounting equation, for a corporation, is best expressed as</w:t>
      </w:r>
    </w:p>
    <w:p w14:paraId="55F3FA1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= Liabilities + Shareholders' Equity.</w:t>
      </w:r>
    </w:p>
    <w:p w14:paraId="55F3FA1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Assets – Liabilities = Partner’s Equity.</w:t>
      </w:r>
    </w:p>
    <w:p w14:paraId="55F3FA1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Assets = Liabilities + Owner's Equity.</w:t>
      </w:r>
    </w:p>
    <w:p w14:paraId="55F3FA1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2810A0" w:rsidRPr="000E5989">
        <w:rPr>
          <w:rFonts w:ascii="Source Sans Pro" w:hAnsi="Source Sans Pro" w:cs="Arial"/>
          <w:szCs w:val="22"/>
        </w:rPr>
        <w:t xml:space="preserve"> all of these</w:t>
      </w:r>
    </w:p>
    <w:p w14:paraId="55F3FA1A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A1B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A1C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A1D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EE89C4C" w14:textId="540672FD" w:rsidR="00FB7689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FB7689" w:rsidRPr="000E5989">
        <w:rPr>
          <w:rFonts w:ascii="Source Sans Pro" w:hAnsi="Source Sans Pro" w:cs="Arial"/>
          <w:szCs w:val="22"/>
        </w:rPr>
        <w:t>Easy</w:t>
      </w:r>
    </w:p>
    <w:p w14:paraId="55F3FA1F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20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21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8F0957F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2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2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24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An account receivable is recorded in the accounting records as a(n)</w:t>
      </w:r>
    </w:p>
    <w:p w14:paraId="55F3FA2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liability.</w:t>
      </w:r>
    </w:p>
    <w:p w14:paraId="55F3FA2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expense.</w:t>
      </w:r>
    </w:p>
    <w:p w14:paraId="55F3FA2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asset.</w:t>
      </w:r>
    </w:p>
    <w:p w14:paraId="55F3FA2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revenue.</w:t>
      </w:r>
    </w:p>
    <w:p w14:paraId="55F3FA2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2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2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2C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A2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2E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2F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lastRenderedPageBreak/>
        <w:t>Section Reference: The Accounting Model</w:t>
      </w:r>
    </w:p>
    <w:p w14:paraId="55F3FA30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96B750E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3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3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33" w14:textId="6BE8825B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89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proofErr w:type="gramStart"/>
      <w:r w:rsidR="007F20DB" w:rsidRPr="000E5989">
        <w:rPr>
          <w:rFonts w:ascii="Source Sans Pro" w:hAnsi="Source Sans Pro" w:cs="Arial"/>
          <w:szCs w:val="22"/>
        </w:rPr>
        <w:t xml:space="preserve">Spade </w:t>
      </w:r>
      <w:r w:rsidR="00F623CA" w:rsidRPr="000E5989">
        <w:rPr>
          <w:rFonts w:ascii="Source Sans Pro" w:hAnsi="Source Sans Pro" w:cs="Arial"/>
          <w:szCs w:val="22"/>
        </w:rPr>
        <w:t xml:space="preserve"> Company</w:t>
      </w:r>
      <w:proofErr w:type="gramEnd"/>
      <w:r w:rsidR="00F623CA" w:rsidRPr="000E5989">
        <w:rPr>
          <w:rFonts w:ascii="Source Sans Pro" w:hAnsi="Source Sans Pro" w:cs="Arial"/>
          <w:szCs w:val="22"/>
        </w:rPr>
        <w:t xml:space="preserve"> has total liabilities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10,000 and total assets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15,000. Based on this information, </w:t>
      </w:r>
      <w:r w:rsidR="007F20DB" w:rsidRPr="000E5989">
        <w:rPr>
          <w:rFonts w:ascii="Source Sans Pro" w:hAnsi="Source Sans Pro" w:cs="Arial"/>
          <w:szCs w:val="22"/>
        </w:rPr>
        <w:t xml:space="preserve">Spade </w:t>
      </w:r>
      <w:r w:rsidR="00F623CA" w:rsidRPr="000E5989">
        <w:rPr>
          <w:rFonts w:ascii="Source Sans Pro" w:hAnsi="Source Sans Pro" w:cs="Arial"/>
          <w:szCs w:val="22"/>
        </w:rPr>
        <w:t>Company’s owner’s equity must be</w:t>
      </w:r>
    </w:p>
    <w:p w14:paraId="55F3FA34" w14:textId="51DDDBFD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10,000.</w:t>
      </w:r>
    </w:p>
    <w:p w14:paraId="55F3FA35" w14:textId="474D475C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0.</w:t>
      </w:r>
    </w:p>
    <w:p w14:paraId="55F3FA36" w14:textId="7AB77513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5,000.</w:t>
      </w:r>
    </w:p>
    <w:p w14:paraId="55F3FA37" w14:textId="6B13663E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15,000.</w:t>
      </w:r>
    </w:p>
    <w:p w14:paraId="55F3FA3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3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3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3B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Application</w:t>
      </w:r>
    </w:p>
    <w:p w14:paraId="55F3FA3C" w14:textId="62463A9A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FB7689" w:rsidRPr="000E5989">
        <w:rPr>
          <w:rFonts w:ascii="Source Sans Pro" w:hAnsi="Source Sans Pro" w:cs="Arial"/>
          <w:szCs w:val="22"/>
        </w:rPr>
        <w:t>Medium</w:t>
      </w:r>
    </w:p>
    <w:p w14:paraId="55F3FA3D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3E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3F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A7676E8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40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4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42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Liabilities</w:t>
      </w:r>
    </w:p>
    <w:p w14:paraId="55F3FA4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are future economic benefits.</w:t>
      </w:r>
    </w:p>
    <w:p w14:paraId="55F3FA44" w14:textId="3B431D4F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are current or long</w:t>
      </w:r>
      <w:r w:rsidR="0071765E" w:rsidRPr="000E5989">
        <w:rPr>
          <w:rFonts w:ascii="Source Sans Pro" w:hAnsi="Source Sans Pro" w:cs="Arial"/>
          <w:szCs w:val="22"/>
        </w:rPr>
        <w:t>-</w:t>
      </w:r>
      <w:r w:rsidR="00F623CA" w:rsidRPr="000E5989">
        <w:rPr>
          <w:rFonts w:ascii="Source Sans Pro" w:hAnsi="Source Sans Pro" w:cs="Arial"/>
          <w:szCs w:val="22"/>
        </w:rPr>
        <w:t>term obligations arising from past events.</w:t>
      </w:r>
    </w:p>
    <w:p w14:paraId="55F3FA4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possess service potential.</w:t>
      </w:r>
    </w:p>
    <w:p w14:paraId="55F3FA4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are things of value used by the business in its operation.</w:t>
      </w:r>
    </w:p>
    <w:p w14:paraId="55F3FA47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4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A4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4A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A4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4C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4D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4E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49AB83C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4F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50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51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91</w:t>
      </w:r>
      <w:r w:rsidR="007F1D25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would best be described as an ownership claim on a company’s assets?</w:t>
      </w:r>
    </w:p>
    <w:p w14:paraId="55F3FA5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expenses</w:t>
      </w:r>
    </w:p>
    <w:p w14:paraId="55F3FA5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account receivable from the owner</w:t>
      </w:r>
    </w:p>
    <w:p w14:paraId="55F3FA5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owner</w:t>
      </w:r>
      <w:r w:rsidR="003E51B4" w:rsidRPr="000E5989">
        <w:rPr>
          <w:rFonts w:ascii="Source Sans Pro" w:hAnsi="Source Sans Pro" w:cs="Arial"/>
          <w:szCs w:val="22"/>
        </w:rPr>
        <w:t>’</w:t>
      </w:r>
      <w:r w:rsidR="00F623CA" w:rsidRPr="000E5989">
        <w:rPr>
          <w:rFonts w:ascii="Source Sans Pro" w:hAnsi="Source Sans Pro" w:cs="Arial"/>
          <w:szCs w:val="22"/>
        </w:rPr>
        <w:t>s equity</w:t>
      </w:r>
    </w:p>
    <w:p w14:paraId="55F3FA5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liabilities</w:t>
      </w:r>
    </w:p>
    <w:p w14:paraId="55F3FA57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58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A59" w14:textId="18C820BD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FB7689" w:rsidRPr="000E5989">
        <w:rPr>
          <w:rFonts w:ascii="Source Sans Pro" w:hAnsi="Source Sans Pro" w:cs="Arial"/>
          <w:szCs w:val="22"/>
        </w:rPr>
        <w:t>Application</w:t>
      </w:r>
    </w:p>
    <w:p w14:paraId="55F3FA5A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A5B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5C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5D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E9AAFA2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5E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5F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60" w14:textId="601C782E" w:rsidR="00B2327F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7F20DB" w:rsidRPr="000E5989">
        <w:rPr>
          <w:rFonts w:ascii="Source Sans Pro" w:hAnsi="Source Sans Pro" w:cs="Arial"/>
          <w:szCs w:val="22"/>
        </w:rPr>
        <w:t xml:space="preserve">Jack </w:t>
      </w:r>
      <w:proofErr w:type="gramStart"/>
      <w:r w:rsidR="007F20DB" w:rsidRPr="000E5989">
        <w:rPr>
          <w:rFonts w:ascii="Source Sans Pro" w:hAnsi="Source Sans Pro" w:cs="Arial"/>
          <w:szCs w:val="22"/>
        </w:rPr>
        <w:t xml:space="preserve">Smith </w:t>
      </w:r>
      <w:r w:rsidR="00F623CA" w:rsidRPr="000E5989">
        <w:rPr>
          <w:rFonts w:ascii="Source Sans Pro" w:hAnsi="Source Sans Pro" w:cs="Arial"/>
          <w:szCs w:val="22"/>
        </w:rPr>
        <w:t xml:space="preserve"> owns</w:t>
      </w:r>
      <w:proofErr w:type="gramEnd"/>
      <w:r w:rsidR="00F623CA" w:rsidRPr="000E5989">
        <w:rPr>
          <w:rFonts w:ascii="Source Sans Pro" w:hAnsi="Source Sans Pro" w:cs="Arial"/>
          <w:szCs w:val="22"/>
        </w:rPr>
        <w:t xml:space="preserve"> and operates </w:t>
      </w:r>
      <w:r w:rsidR="007F20DB" w:rsidRPr="000E5989">
        <w:rPr>
          <w:rFonts w:ascii="Source Sans Pro" w:hAnsi="Source Sans Pro" w:cs="Arial"/>
          <w:szCs w:val="22"/>
        </w:rPr>
        <w:t xml:space="preserve">Jack’s </w:t>
      </w:r>
      <w:r w:rsidR="00F623CA" w:rsidRPr="000E5989">
        <w:rPr>
          <w:rFonts w:ascii="Source Sans Pro" w:hAnsi="Source Sans Pro" w:cs="Arial"/>
          <w:szCs w:val="22"/>
        </w:rPr>
        <w:t xml:space="preserve"> Pizza Express. </w:t>
      </w:r>
      <w:r w:rsidR="007F20DB" w:rsidRPr="000E5989">
        <w:rPr>
          <w:rFonts w:ascii="Source Sans Pro" w:hAnsi="Source Sans Pro" w:cs="Arial"/>
          <w:szCs w:val="22"/>
        </w:rPr>
        <w:t xml:space="preserve">Jack </w:t>
      </w:r>
      <w:r w:rsidR="00F623CA" w:rsidRPr="000E5989">
        <w:rPr>
          <w:rFonts w:ascii="Source Sans Pro" w:hAnsi="Source Sans Pro" w:cs="Arial"/>
          <w:szCs w:val="22"/>
        </w:rPr>
        <w:t>should record the cost of wages paid to store employees as a(n)</w:t>
      </w:r>
    </w:p>
    <w:p w14:paraId="55F3FA6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revenue.</w:t>
      </w:r>
    </w:p>
    <w:p w14:paraId="55F3FA6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expense.</w:t>
      </w:r>
    </w:p>
    <w:p w14:paraId="55F3FA6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liability.</w:t>
      </w:r>
    </w:p>
    <w:p w14:paraId="55F3FA6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asset.</w:t>
      </w:r>
    </w:p>
    <w:p w14:paraId="55F3FA65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66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A67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68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6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6A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6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6C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A731D08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6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6E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6F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93</w:t>
      </w:r>
      <w:r w:rsidR="00CF7251" w:rsidRPr="000E5989">
        <w:rPr>
          <w:rFonts w:ascii="Source Sans Pro" w:hAnsi="Source Sans Pro" w:cs="Arial"/>
          <w:szCs w:val="22"/>
        </w:rPr>
        <w:t>.</w:t>
      </w:r>
      <w:r w:rsidR="00672215" w:rsidRPr="000E5989">
        <w:rPr>
          <w:rFonts w:ascii="Source Sans Pro" w:hAnsi="Source Sans Pro" w:cs="Arial"/>
          <w:szCs w:val="22"/>
        </w:rPr>
        <w:t xml:space="preserve"> Owner's equity is sometimes</w:t>
      </w:r>
      <w:r w:rsidR="00F623CA" w:rsidRPr="000E5989">
        <w:rPr>
          <w:rFonts w:ascii="Source Sans Pro" w:hAnsi="Source Sans Pro" w:cs="Arial"/>
          <w:szCs w:val="22"/>
        </w:rPr>
        <w:t xml:space="preserve"> referred to as</w:t>
      </w:r>
    </w:p>
    <w:p w14:paraId="55F3FA7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residual equity.</w:t>
      </w:r>
    </w:p>
    <w:p w14:paraId="55F3FA7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leftovers.</w:t>
      </w:r>
    </w:p>
    <w:p w14:paraId="55F3FA7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spoils.</w:t>
      </w:r>
    </w:p>
    <w:p w14:paraId="55F3FA7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 second equity.</w:t>
      </w:r>
    </w:p>
    <w:p w14:paraId="55F3FA74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A75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A7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77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A7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79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7A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7B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D2D7DEA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7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7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7E" w14:textId="77777777" w:rsidR="00F623CA" w:rsidRPr="000E5989" w:rsidRDefault="003F6B34" w:rsidP="00B307A7">
      <w:pPr>
        <w:rPr>
          <w:rFonts w:ascii="Source Sans Pro" w:hAnsi="Source Sans Pro" w:cs="Arial"/>
          <w:b/>
          <w:szCs w:val="22"/>
        </w:rPr>
      </w:pPr>
      <w:r w:rsidRPr="000E5989">
        <w:rPr>
          <w:rFonts w:ascii="Source Sans Pro" w:hAnsi="Source Sans Pro" w:cs="Arial"/>
          <w:szCs w:val="22"/>
        </w:rPr>
        <w:t>94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In a proprietorship, owner’s equity is affected by all of the following </w:t>
      </w:r>
      <w:r w:rsidR="006650AE" w:rsidRPr="000E5989">
        <w:rPr>
          <w:rFonts w:ascii="Source Sans Pro" w:hAnsi="Source Sans Pro" w:cs="Arial"/>
          <w:szCs w:val="22"/>
        </w:rPr>
        <w:t>EXCEPT</w:t>
      </w:r>
    </w:p>
    <w:p w14:paraId="55F3FA7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a)</w:t>
      </w:r>
      <w:r w:rsidR="00F623CA" w:rsidRPr="000E5989">
        <w:rPr>
          <w:rFonts w:ascii="Source Sans Pro" w:hAnsi="Source Sans Pro" w:cs="Arial"/>
          <w:szCs w:val="22"/>
        </w:rPr>
        <w:t xml:space="preserve"> the investment of cash by the owners.</w:t>
      </w:r>
    </w:p>
    <w:p w14:paraId="55F3FA8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the purchase of a personal automobile by the owner using personal funds.</w:t>
      </w:r>
    </w:p>
    <w:p w14:paraId="55F3FA8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 purchase of a computer for the owner’s son using cash generated by the business.</w:t>
      </w:r>
    </w:p>
    <w:p w14:paraId="55F3FA8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the sale of goods by the business.</w:t>
      </w:r>
    </w:p>
    <w:p w14:paraId="55F3FA8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84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A85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A86" w14:textId="3F3B573A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5A0502" w:rsidRPr="000E5989">
        <w:rPr>
          <w:rFonts w:ascii="Source Sans Pro" w:hAnsi="Source Sans Pro" w:cs="Arial"/>
          <w:szCs w:val="22"/>
        </w:rPr>
        <w:t>Comprehension</w:t>
      </w:r>
    </w:p>
    <w:p w14:paraId="55F3FA87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A88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89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8A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5447B30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8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8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8D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95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When an owner, in a proprietorship or partnership, withdraws cash or other assets from a business for personal use, these withdrawals are termed</w:t>
      </w:r>
    </w:p>
    <w:p w14:paraId="55F3FA8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expenses.</w:t>
      </w:r>
    </w:p>
    <w:p w14:paraId="55F3FA8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salary.</w:t>
      </w:r>
    </w:p>
    <w:p w14:paraId="55F3FA9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drawings.</w:t>
      </w:r>
    </w:p>
    <w:p w14:paraId="55F3FA9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 credit </w:t>
      </w:r>
      <w:proofErr w:type="gramStart"/>
      <w:r w:rsidR="00F623CA" w:rsidRPr="000E5989">
        <w:rPr>
          <w:rFonts w:ascii="Source Sans Pro" w:hAnsi="Source Sans Pro" w:cs="Arial"/>
          <w:szCs w:val="22"/>
        </w:rPr>
        <w:t>line</w:t>
      </w:r>
      <w:proofErr w:type="gramEnd"/>
      <w:r w:rsidR="00F623CA" w:rsidRPr="000E5989">
        <w:rPr>
          <w:rFonts w:ascii="Source Sans Pro" w:hAnsi="Source Sans Pro" w:cs="Arial"/>
          <w:szCs w:val="22"/>
        </w:rPr>
        <w:t>.</w:t>
      </w:r>
    </w:p>
    <w:p w14:paraId="55F3FA92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9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94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95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A9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97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98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99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2F36999C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9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9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9C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96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Revenues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F623CA" w:rsidRPr="000E5989">
        <w:rPr>
          <w:rFonts w:ascii="Source Sans Pro" w:hAnsi="Source Sans Pro" w:cs="Arial"/>
          <w:szCs w:val="22"/>
        </w:rPr>
        <w:t xml:space="preserve"> result from</w:t>
      </w:r>
    </w:p>
    <w:p w14:paraId="55F3FA9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sale of merchandise.</w:t>
      </w:r>
    </w:p>
    <w:p w14:paraId="55F3FA9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initial investment of cash by owner.</w:t>
      </w:r>
    </w:p>
    <w:p w14:paraId="55F3FA9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performance of services.</w:t>
      </w:r>
    </w:p>
    <w:p w14:paraId="55F3FAA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rental of property to a tenant.</w:t>
      </w:r>
    </w:p>
    <w:p w14:paraId="55F3FAA1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AA2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AA3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A4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A5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A6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A7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lastRenderedPageBreak/>
        <w:t>Section Reference: The Accounting Model</w:t>
      </w:r>
    </w:p>
    <w:p w14:paraId="55F3FAA8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CAFBFD9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A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A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AB" w14:textId="7DD9E62D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97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5A0502" w:rsidRPr="000E5989">
        <w:rPr>
          <w:rFonts w:ascii="Source Sans Pro" w:hAnsi="Source Sans Pro" w:cs="Arial"/>
          <w:szCs w:val="22"/>
        </w:rPr>
        <w:t>Increases</w:t>
      </w:r>
      <w:r w:rsidR="00F623CA" w:rsidRPr="000E5989">
        <w:rPr>
          <w:rFonts w:ascii="Source Sans Pro" w:hAnsi="Source Sans Pro" w:cs="Arial"/>
          <w:szCs w:val="22"/>
        </w:rPr>
        <w:t xml:space="preserve"> to owner's equity, in a proprietorship,</w:t>
      </w:r>
      <w:r w:rsidR="005A0502" w:rsidRPr="000E5989">
        <w:rPr>
          <w:rFonts w:ascii="Source Sans Pro" w:hAnsi="Source Sans Pro" w:cs="Arial"/>
          <w:szCs w:val="22"/>
        </w:rPr>
        <w:t xml:space="preserve"> will result from</w:t>
      </w:r>
    </w:p>
    <w:p w14:paraId="55F3FAA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additional investments by owners.</w:t>
      </w:r>
    </w:p>
    <w:p w14:paraId="55F3FAA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purchases of merchandise.</w:t>
      </w:r>
    </w:p>
    <w:p w14:paraId="55F3FAA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withdrawals by the owner.</w:t>
      </w:r>
    </w:p>
    <w:p w14:paraId="55F3FAA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sale of share capital.</w:t>
      </w:r>
    </w:p>
    <w:p w14:paraId="55F3FAB0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AB1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AB2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AB3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AB4" w14:textId="2B604535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FB7689" w:rsidRPr="000E5989">
        <w:rPr>
          <w:rFonts w:ascii="Source Sans Pro" w:hAnsi="Source Sans Pro" w:cs="Arial"/>
          <w:szCs w:val="22"/>
        </w:rPr>
        <w:t>Easy</w:t>
      </w:r>
    </w:p>
    <w:p w14:paraId="55F3FAB5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B6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B7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D5FE14A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B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B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BA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basic accounting equation, in a proprietorship, CANNOT be restated as</w:t>
      </w:r>
    </w:p>
    <w:p w14:paraId="55F3FAB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– Liabilities = Owner's Equity.</w:t>
      </w:r>
    </w:p>
    <w:p w14:paraId="55F3FAB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Assets – Owner's Equity = Liabilities.</w:t>
      </w:r>
    </w:p>
    <w:p w14:paraId="55F3FAB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Owner's Equity + Liabilities = Assets.</w:t>
      </w:r>
    </w:p>
    <w:p w14:paraId="55F3FAB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Assets + Liabilities = Owner's Equity.</w:t>
      </w:r>
    </w:p>
    <w:p w14:paraId="55F3FABF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C0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AC1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AC2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C3" w14:textId="274BDBA5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FB7689" w:rsidRPr="000E5989">
        <w:rPr>
          <w:rFonts w:ascii="Source Sans Pro" w:hAnsi="Source Sans Pro" w:cs="Arial"/>
          <w:szCs w:val="22"/>
        </w:rPr>
        <w:t>Easy</w:t>
      </w:r>
    </w:p>
    <w:p w14:paraId="55F3FAC4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C5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C6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6A64729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C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C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C9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99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Owner's equity, in a proprietorship, is increased by</w:t>
      </w:r>
    </w:p>
    <w:p w14:paraId="55F3FAC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drawings.</w:t>
      </w:r>
    </w:p>
    <w:p w14:paraId="55F3FAC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revenues.</w:t>
      </w:r>
    </w:p>
    <w:p w14:paraId="55F3FAC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expenses.</w:t>
      </w:r>
    </w:p>
    <w:p w14:paraId="55F3FAC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liabilities.</w:t>
      </w:r>
    </w:p>
    <w:p w14:paraId="55F3FACE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ACF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AD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D1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D2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D3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D4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D5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E3635CF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D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D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D8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Owner's equity, in a proprietorship, is decreased by</w:t>
      </w:r>
    </w:p>
    <w:p w14:paraId="55F3FAD9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t>a)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assets.</w:t>
      </w:r>
    </w:p>
    <w:p w14:paraId="55F3FADA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t>b)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revenues.</w:t>
      </w:r>
    </w:p>
    <w:p w14:paraId="55F3FADB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t>c)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</w:t>
      </w:r>
      <w:proofErr w:type="spellStart"/>
      <w:r w:rsidR="00F623CA" w:rsidRPr="000E5989">
        <w:rPr>
          <w:rFonts w:ascii="Source Sans Pro" w:hAnsi="Source Sans Pro" w:cs="Arial"/>
          <w:szCs w:val="22"/>
          <w:lang w:val="fr-CA"/>
        </w:rPr>
        <w:t>expenses</w:t>
      </w:r>
      <w:proofErr w:type="spellEnd"/>
      <w:r w:rsidR="00F623CA" w:rsidRPr="000E5989">
        <w:rPr>
          <w:rFonts w:ascii="Source Sans Pro" w:hAnsi="Source Sans Pro" w:cs="Arial"/>
          <w:szCs w:val="22"/>
          <w:lang w:val="fr-CA"/>
        </w:rPr>
        <w:t>.</w:t>
      </w:r>
    </w:p>
    <w:p w14:paraId="55F3FAD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liabilities.</w:t>
      </w:r>
    </w:p>
    <w:p w14:paraId="55F3FAD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DE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DF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E0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E1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E2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E3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E4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0BB1B8C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E5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E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E7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Revenues, in a proprietorship, are</w:t>
      </w:r>
    </w:p>
    <w:p w14:paraId="55F3FAE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the cost of assets consumed during the period.</w:t>
      </w:r>
    </w:p>
    <w:p w14:paraId="55F3FAE9" w14:textId="5B79260E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the gross increases in owner's equity resulting from business activities.</w:t>
      </w:r>
    </w:p>
    <w:p w14:paraId="55F3FAE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 cost of services used during the period.</w:t>
      </w:r>
    </w:p>
    <w:p w14:paraId="55F3FAE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actual or expected cash outflows.</w:t>
      </w:r>
    </w:p>
    <w:p w14:paraId="55F3FAEC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AED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AE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EF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F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AF1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AF2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AF3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51C7910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AF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F5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AF6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Profit results when</w:t>
      </w:r>
    </w:p>
    <w:p w14:paraId="55F3FAF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&gt; Liabilities.</w:t>
      </w:r>
    </w:p>
    <w:p w14:paraId="55F3FAF8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lastRenderedPageBreak/>
        <w:t>b)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Revenues = </w:t>
      </w:r>
      <w:proofErr w:type="spellStart"/>
      <w:r w:rsidR="00F623CA" w:rsidRPr="000E5989">
        <w:rPr>
          <w:rFonts w:ascii="Source Sans Pro" w:hAnsi="Source Sans Pro" w:cs="Arial"/>
          <w:szCs w:val="22"/>
          <w:lang w:val="fr-CA"/>
        </w:rPr>
        <w:t>Expenses</w:t>
      </w:r>
      <w:proofErr w:type="spellEnd"/>
      <w:r w:rsidR="00F623CA" w:rsidRPr="000E5989">
        <w:rPr>
          <w:rFonts w:ascii="Source Sans Pro" w:hAnsi="Source Sans Pro" w:cs="Arial"/>
          <w:szCs w:val="22"/>
          <w:lang w:val="fr-CA"/>
        </w:rPr>
        <w:t>.</w:t>
      </w:r>
    </w:p>
    <w:p w14:paraId="55F3FAF9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t>c)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Revenues &gt; </w:t>
      </w:r>
      <w:proofErr w:type="spellStart"/>
      <w:r w:rsidR="00F623CA" w:rsidRPr="000E5989">
        <w:rPr>
          <w:rFonts w:ascii="Source Sans Pro" w:hAnsi="Source Sans Pro" w:cs="Arial"/>
          <w:szCs w:val="22"/>
          <w:lang w:val="fr-CA"/>
        </w:rPr>
        <w:t>Expenses</w:t>
      </w:r>
      <w:proofErr w:type="spellEnd"/>
      <w:r w:rsidR="00F623CA" w:rsidRPr="000E5989">
        <w:rPr>
          <w:rFonts w:ascii="Source Sans Pro" w:hAnsi="Source Sans Pro" w:cs="Arial"/>
          <w:szCs w:val="22"/>
          <w:lang w:val="fr-CA"/>
        </w:rPr>
        <w:t>.</w:t>
      </w:r>
    </w:p>
    <w:p w14:paraId="55F3FAF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Revenues &lt; Expenses.</w:t>
      </w:r>
    </w:p>
    <w:p w14:paraId="55F3FAF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AF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AF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AFE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AFF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00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01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02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05D4549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0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0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05" w14:textId="77777777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103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A balance sheet, in a proprietorship, shows</w:t>
      </w:r>
    </w:p>
    <w:p w14:paraId="55F3FB0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revenues, liabilities, and owner's equity.</w:t>
      </w:r>
    </w:p>
    <w:p w14:paraId="55F3FB0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expenses, drawings, and owner's equity.</w:t>
      </w:r>
    </w:p>
    <w:p w14:paraId="55F3FB0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revenues, expenses, and drawings.</w:t>
      </w:r>
    </w:p>
    <w:p w14:paraId="55F3FB0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assets, liabilities, and owner's equity.</w:t>
      </w:r>
    </w:p>
    <w:p w14:paraId="55F3FB0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0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B0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0D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B0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0F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10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11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537DFB4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1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1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14" w14:textId="2436172B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104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An </w:t>
      </w:r>
      <w:r w:rsidR="0071765E" w:rsidRPr="000E5989">
        <w:rPr>
          <w:rFonts w:ascii="Source Sans Pro" w:hAnsi="Source Sans Pro" w:cs="Arial"/>
          <w:szCs w:val="22"/>
        </w:rPr>
        <w:t>i</w:t>
      </w:r>
      <w:r w:rsidR="00094FE4" w:rsidRPr="000E5989">
        <w:rPr>
          <w:rFonts w:ascii="Source Sans Pro" w:hAnsi="Source Sans Pro" w:cs="Arial"/>
          <w:szCs w:val="22"/>
        </w:rPr>
        <w:t>ncome statement</w:t>
      </w:r>
    </w:p>
    <w:p w14:paraId="55F3FB1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summarizes the changes in owner's equity for a specific period of time.</w:t>
      </w:r>
    </w:p>
    <w:p w14:paraId="55F3FB16" w14:textId="4A239860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reports the </w:t>
      </w:r>
      <w:r w:rsidR="005A0502" w:rsidRPr="000E5989">
        <w:rPr>
          <w:rFonts w:ascii="Source Sans Pro" w:hAnsi="Source Sans Pro" w:cs="Arial"/>
          <w:szCs w:val="22"/>
        </w:rPr>
        <w:t>cash receipts and payments over for a specific period of time</w:t>
      </w:r>
      <w:r w:rsidR="00F623CA" w:rsidRPr="000E5989">
        <w:rPr>
          <w:rFonts w:ascii="Source Sans Pro" w:hAnsi="Source Sans Pro" w:cs="Arial"/>
          <w:szCs w:val="22"/>
        </w:rPr>
        <w:t>.</w:t>
      </w:r>
    </w:p>
    <w:p w14:paraId="55F3FB1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reports the assets, liabilities, and owner's equity at a specific date.</w:t>
      </w:r>
    </w:p>
    <w:p w14:paraId="55F3FB1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presents the revenues and expenses for a specific period of time.</w:t>
      </w:r>
    </w:p>
    <w:p w14:paraId="55F3FB1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1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B1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1C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1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1E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1F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20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B8DE297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lastRenderedPageBreak/>
        <w:t>AACSB: Analytic</w:t>
      </w:r>
    </w:p>
    <w:p w14:paraId="55F3FB2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2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23" w14:textId="529966DA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105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</w:t>
      </w:r>
      <w:r w:rsidR="0071765E" w:rsidRPr="000E5989">
        <w:rPr>
          <w:rFonts w:ascii="Source Sans Pro" w:hAnsi="Source Sans Pro" w:cs="Arial"/>
          <w:szCs w:val="22"/>
        </w:rPr>
        <w:t>i</w:t>
      </w:r>
      <w:r w:rsidR="00094FE4" w:rsidRPr="000E5989">
        <w:rPr>
          <w:rFonts w:ascii="Source Sans Pro" w:hAnsi="Source Sans Pro" w:cs="Arial"/>
          <w:szCs w:val="22"/>
        </w:rPr>
        <w:t>ncome statement</w:t>
      </w:r>
      <w:r w:rsidR="00F623CA" w:rsidRPr="000E5989">
        <w:rPr>
          <w:rFonts w:ascii="Source Sans Pro" w:hAnsi="Source Sans Pro" w:cs="Arial"/>
          <w:szCs w:val="22"/>
        </w:rPr>
        <w:t xml:space="preserve"> is sometimes referred to as</w:t>
      </w:r>
    </w:p>
    <w:p w14:paraId="55F3FB24" w14:textId="620B9A13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 </w:t>
      </w:r>
      <w:r w:rsidR="0071765E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 xml:space="preserve">tatement of </w:t>
      </w:r>
      <w:r w:rsidR="005E06C5" w:rsidRPr="000E5989">
        <w:rPr>
          <w:rFonts w:ascii="Source Sans Pro" w:hAnsi="Source Sans Pro" w:cs="Arial"/>
          <w:szCs w:val="22"/>
        </w:rPr>
        <w:t>e</w:t>
      </w:r>
      <w:r w:rsidR="00F623CA" w:rsidRPr="000E5989">
        <w:rPr>
          <w:rFonts w:ascii="Source Sans Pro" w:hAnsi="Source Sans Pro" w:cs="Arial"/>
          <w:szCs w:val="22"/>
        </w:rPr>
        <w:t>arnings.</w:t>
      </w:r>
    </w:p>
    <w:p w14:paraId="55F3FB25" w14:textId="7222C5C8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the </w:t>
      </w:r>
      <w:r w:rsidR="0071765E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 xml:space="preserve">tatement of </w:t>
      </w:r>
      <w:r w:rsidR="005E06C5" w:rsidRPr="000E5989">
        <w:rPr>
          <w:rFonts w:ascii="Source Sans Pro" w:hAnsi="Source Sans Pro" w:cs="Arial"/>
          <w:szCs w:val="22"/>
        </w:rPr>
        <w:t>f</w:t>
      </w:r>
      <w:r w:rsidR="00F623CA" w:rsidRPr="000E5989">
        <w:rPr>
          <w:rFonts w:ascii="Source Sans Pro" w:hAnsi="Source Sans Pro" w:cs="Arial"/>
          <w:szCs w:val="22"/>
        </w:rPr>
        <w:t xml:space="preserve">inancial </w:t>
      </w:r>
      <w:r w:rsidR="005E06C5" w:rsidRPr="000E5989">
        <w:rPr>
          <w:rFonts w:ascii="Source Sans Pro" w:hAnsi="Source Sans Pro" w:cs="Arial"/>
          <w:szCs w:val="22"/>
        </w:rPr>
        <w:t>p</w:t>
      </w:r>
      <w:r w:rsidR="00F623CA" w:rsidRPr="000E5989">
        <w:rPr>
          <w:rFonts w:ascii="Source Sans Pro" w:hAnsi="Source Sans Pro" w:cs="Arial"/>
          <w:szCs w:val="22"/>
        </w:rPr>
        <w:t>osition.</w:t>
      </w:r>
    </w:p>
    <w:p w14:paraId="55F3FB26" w14:textId="3B0A85AA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 </w:t>
      </w:r>
      <w:r w:rsidR="0071765E" w:rsidRPr="000E5989">
        <w:rPr>
          <w:rFonts w:ascii="Source Sans Pro" w:hAnsi="Source Sans Pro" w:cs="Arial"/>
          <w:szCs w:val="22"/>
        </w:rPr>
        <w:t>c</w:t>
      </w:r>
      <w:r w:rsidR="00F623CA" w:rsidRPr="000E5989">
        <w:rPr>
          <w:rFonts w:ascii="Source Sans Pro" w:hAnsi="Source Sans Pro" w:cs="Arial"/>
          <w:szCs w:val="22"/>
        </w:rPr>
        <w:t xml:space="preserve">ash </w:t>
      </w:r>
      <w:r w:rsidR="005E06C5" w:rsidRPr="000E5989">
        <w:rPr>
          <w:rFonts w:ascii="Source Sans Pro" w:hAnsi="Source Sans Pro" w:cs="Arial"/>
          <w:szCs w:val="22"/>
        </w:rPr>
        <w:t>f</w:t>
      </w:r>
      <w:r w:rsidR="00F623CA" w:rsidRPr="000E5989">
        <w:rPr>
          <w:rFonts w:ascii="Source Sans Pro" w:hAnsi="Source Sans Pro" w:cs="Arial"/>
          <w:szCs w:val="22"/>
        </w:rPr>
        <w:t xml:space="preserve">low </w:t>
      </w:r>
      <w:r w:rsidR="005E06C5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>tatement.</w:t>
      </w:r>
    </w:p>
    <w:p w14:paraId="55F3FB27" w14:textId="1DB695EA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the </w:t>
      </w:r>
      <w:r w:rsidR="0071765E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 xml:space="preserve">tatement of </w:t>
      </w:r>
      <w:r w:rsidR="005E06C5" w:rsidRPr="000E5989">
        <w:rPr>
          <w:rFonts w:ascii="Source Sans Pro" w:hAnsi="Source Sans Pro" w:cs="Arial"/>
          <w:szCs w:val="22"/>
        </w:rPr>
        <w:t>o</w:t>
      </w:r>
      <w:r w:rsidR="00F623CA" w:rsidRPr="000E5989">
        <w:rPr>
          <w:rFonts w:ascii="Source Sans Pro" w:hAnsi="Source Sans Pro" w:cs="Arial"/>
          <w:szCs w:val="22"/>
        </w:rPr>
        <w:t xml:space="preserve">wner's </w:t>
      </w:r>
      <w:r w:rsidR="005E06C5" w:rsidRPr="000E5989">
        <w:rPr>
          <w:rFonts w:ascii="Source Sans Pro" w:hAnsi="Source Sans Pro" w:cs="Arial"/>
          <w:szCs w:val="22"/>
        </w:rPr>
        <w:t>e</w:t>
      </w:r>
      <w:r w:rsidR="00F623CA" w:rsidRPr="000E5989">
        <w:rPr>
          <w:rFonts w:ascii="Source Sans Pro" w:hAnsi="Source Sans Pro" w:cs="Arial"/>
          <w:szCs w:val="22"/>
        </w:rPr>
        <w:t>quity.</w:t>
      </w:r>
    </w:p>
    <w:p w14:paraId="55F3FB28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29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B2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2B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B2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2D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2E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2F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D3AB1C5" w14:textId="77777777" w:rsidR="00FB7689" w:rsidRPr="000E5989" w:rsidRDefault="00FB7689" w:rsidP="00FB7689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30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31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32" w14:textId="00A1EC9B" w:rsidR="00F623CA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106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The primary purpose of the </w:t>
      </w:r>
      <w:r w:rsidR="0071765E" w:rsidRPr="000E5989">
        <w:rPr>
          <w:rFonts w:ascii="Source Sans Pro" w:hAnsi="Source Sans Pro" w:cs="Arial"/>
          <w:szCs w:val="22"/>
        </w:rPr>
        <w:t>c</w:t>
      </w:r>
      <w:r w:rsidR="00F623CA" w:rsidRPr="000E5989">
        <w:rPr>
          <w:rFonts w:ascii="Source Sans Pro" w:hAnsi="Source Sans Pro" w:cs="Arial"/>
          <w:szCs w:val="22"/>
        </w:rPr>
        <w:t xml:space="preserve">ash </w:t>
      </w:r>
      <w:r w:rsidR="005E06C5" w:rsidRPr="000E5989">
        <w:rPr>
          <w:rFonts w:ascii="Source Sans Pro" w:hAnsi="Source Sans Pro" w:cs="Arial"/>
          <w:szCs w:val="22"/>
        </w:rPr>
        <w:t>f</w:t>
      </w:r>
      <w:r w:rsidR="00F623CA" w:rsidRPr="000E5989">
        <w:rPr>
          <w:rFonts w:ascii="Source Sans Pro" w:hAnsi="Source Sans Pro" w:cs="Arial"/>
          <w:szCs w:val="22"/>
        </w:rPr>
        <w:t xml:space="preserve">low </w:t>
      </w:r>
      <w:r w:rsidR="005E06C5" w:rsidRPr="000E5989">
        <w:rPr>
          <w:rFonts w:ascii="Source Sans Pro" w:hAnsi="Source Sans Pro" w:cs="Arial"/>
          <w:szCs w:val="22"/>
        </w:rPr>
        <w:t>s</w:t>
      </w:r>
      <w:r w:rsidR="00F623CA" w:rsidRPr="000E5989">
        <w:rPr>
          <w:rFonts w:ascii="Source Sans Pro" w:hAnsi="Source Sans Pro" w:cs="Arial"/>
          <w:szCs w:val="22"/>
        </w:rPr>
        <w:t>tatement is to report</w:t>
      </w:r>
    </w:p>
    <w:p w14:paraId="55F3FB3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 company's investing transactions.</w:t>
      </w:r>
    </w:p>
    <w:p w14:paraId="55F3FB34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 company's financing transactions.</w:t>
      </w:r>
    </w:p>
    <w:p w14:paraId="55F3FB3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information about cash inflows and cash outflows of a company.</w:t>
      </w:r>
    </w:p>
    <w:p w14:paraId="55F3FB3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the net increase or decrease in cash.</w:t>
      </w:r>
    </w:p>
    <w:p w14:paraId="55F3FB37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3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B3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3A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B3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3C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3D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3E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3B6084B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3F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40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41" w14:textId="77777777" w:rsidR="002735A1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107</w:t>
      </w:r>
      <w:r w:rsidR="00CF7251" w:rsidRPr="000E5989">
        <w:rPr>
          <w:rFonts w:ascii="Source Sans Pro" w:hAnsi="Source Sans Pro" w:cs="Arial"/>
          <w:szCs w:val="22"/>
        </w:rPr>
        <w:t>.</w:t>
      </w:r>
      <w:r w:rsidR="002735A1" w:rsidRPr="000E5989">
        <w:rPr>
          <w:rFonts w:ascii="Source Sans Pro" w:hAnsi="Source Sans Pro" w:cs="Arial"/>
          <w:szCs w:val="22"/>
        </w:rPr>
        <w:t xml:space="preserve"> Which of the following is considered a decrease to owner’s equity?</w:t>
      </w:r>
    </w:p>
    <w:p w14:paraId="55F3FB42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a) </w:t>
      </w:r>
      <w:r w:rsidR="002810A0" w:rsidRPr="000E5989">
        <w:rPr>
          <w:rFonts w:ascii="Source Sans Pro" w:hAnsi="Source Sans Pro" w:cs="Arial"/>
          <w:szCs w:val="22"/>
        </w:rPr>
        <w:t>sales revenues</w:t>
      </w:r>
    </w:p>
    <w:p w14:paraId="55F3FB43" w14:textId="77777777" w:rsidR="002735A1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 investments by owner</w:t>
      </w:r>
    </w:p>
    <w:p w14:paraId="55F3FB44" w14:textId="77777777" w:rsidR="002735A1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 drawings by owner</w:t>
      </w:r>
    </w:p>
    <w:p w14:paraId="55F3FB45" w14:textId="77777777" w:rsidR="002735A1" w:rsidRPr="000E5989" w:rsidRDefault="002810A0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service </w:t>
      </w:r>
      <w:r w:rsidR="002735A1" w:rsidRPr="000E5989">
        <w:rPr>
          <w:rFonts w:ascii="Source Sans Pro" w:hAnsi="Source Sans Pro" w:cs="Arial"/>
          <w:szCs w:val="22"/>
        </w:rPr>
        <w:t>revenue</w:t>
      </w:r>
    </w:p>
    <w:p w14:paraId="55F3FB46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47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B48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49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B4A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Difficulty: Easy</w:t>
      </w:r>
    </w:p>
    <w:p w14:paraId="55F3FB4B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4C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4D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968EC5A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4E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4F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50" w14:textId="5EFEAB6E" w:rsidR="002735A1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2735A1" w:rsidRPr="000E5989">
        <w:rPr>
          <w:rFonts w:ascii="Source Sans Pro" w:hAnsi="Source Sans Pro" w:cs="Arial"/>
          <w:szCs w:val="22"/>
        </w:rPr>
        <w:t xml:space="preserve"> Which of the following questions </w:t>
      </w:r>
      <w:r w:rsidR="00394C3F" w:rsidRPr="000E5989">
        <w:rPr>
          <w:rFonts w:ascii="Source Sans Pro" w:hAnsi="Source Sans Pro" w:cs="Arial"/>
          <w:szCs w:val="22"/>
        </w:rPr>
        <w:t>would</w:t>
      </w:r>
      <w:r w:rsidR="002735A1" w:rsidRPr="000E5989">
        <w:rPr>
          <w:rFonts w:ascii="Source Sans Pro" w:hAnsi="Source Sans Pro" w:cs="Arial"/>
          <w:szCs w:val="22"/>
        </w:rPr>
        <w:t xml:space="preserve">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2735A1" w:rsidRPr="000E5989">
        <w:rPr>
          <w:rFonts w:ascii="Source Sans Pro" w:hAnsi="Source Sans Pro" w:cs="Arial"/>
          <w:szCs w:val="22"/>
        </w:rPr>
        <w:t xml:space="preserve"> </w:t>
      </w:r>
      <w:r w:rsidR="00394C3F" w:rsidRPr="000E5989">
        <w:rPr>
          <w:rFonts w:ascii="Source Sans Pro" w:hAnsi="Source Sans Pro" w:cs="Arial"/>
          <w:szCs w:val="22"/>
        </w:rPr>
        <w:t xml:space="preserve">be answered by presenting the </w:t>
      </w:r>
      <w:r w:rsidR="0071765E" w:rsidRPr="000E5989">
        <w:rPr>
          <w:rFonts w:ascii="Source Sans Pro" w:hAnsi="Source Sans Pro" w:cs="Arial"/>
          <w:szCs w:val="22"/>
        </w:rPr>
        <w:t>s</w:t>
      </w:r>
      <w:r w:rsidR="00394C3F" w:rsidRPr="000E5989">
        <w:rPr>
          <w:rFonts w:ascii="Source Sans Pro" w:hAnsi="Source Sans Pro" w:cs="Arial"/>
          <w:szCs w:val="22"/>
        </w:rPr>
        <w:t>tatement of cash flows</w:t>
      </w:r>
      <w:r w:rsidR="002735A1" w:rsidRPr="000E5989">
        <w:rPr>
          <w:rFonts w:ascii="Source Sans Pro" w:hAnsi="Source Sans Pro" w:cs="Arial"/>
          <w:szCs w:val="22"/>
        </w:rPr>
        <w:t>?</w:t>
      </w:r>
    </w:p>
    <w:p w14:paraId="55F3FB51" w14:textId="6B0392D8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a) </w:t>
      </w:r>
      <w:r w:rsidR="00394C3F" w:rsidRPr="000E5989">
        <w:rPr>
          <w:rFonts w:ascii="Source Sans Pro" w:hAnsi="Source Sans Pro" w:cs="Arial"/>
          <w:szCs w:val="22"/>
        </w:rPr>
        <w:t xml:space="preserve">What was the change </w:t>
      </w:r>
      <w:r w:rsidR="0071765E" w:rsidRPr="000E5989">
        <w:rPr>
          <w:rFonts w:ascii="Source Sans Pro" w:hAnsi="Source Sans Pro" w:cs="Arial"/>
          <w:szCs w:val="22"/>
        </w:rPr>
        <w:t>in</w:t>
      </w:r>
      <w:r w:rsidR="00394C3F" w:rsidRPr="000E5989">
        <w:rPr>
          <w:rFonts w:ascii="Source Sans Pro" w:hAnsi="Source Sans Pro" w:cs="Arial"/>
          <w:szCs w:val="22"/>
        </w:rPr>
        <w:t xml:space="preserve"> the cash balance during the period?</w:t>
      </w:r>
    </w:p>
    <w:p w14:paraId="55F3FB52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b) </w:t>
      </w:r>
      <w:r w:rsidR="00855A61" w:rsidRPr="000E5989">
        <w:rPr>
          <w:rFonts w:ascii="Source Sans Pro" w:hAnsi="Source Sans Pro" w:cs="Arial"/>
          <w:szCs w:val="22"/>
        </w:rPr>
        <w:t>What amount of accounts receivable was considered uncollectible?</w:t>
      </w:r>
    </w:p>
    <w:p w14:paraId="55F3FB53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c) </w:t>
      </w:r>
      <w:r w:rsidR="00394C3F" w:rsidRPr="000E5989">
        <w:rPr>
          <w:rFonts w:ascii="Source Sans Pro" w:hAnsi="Source Sans Pro" w:cs="Arial"/>
          <w:szCs w:val="22"/>
        </w:rPr>
        <w:t>What was the cash used for during the period?</w:t>
      </w:r>
    </w:p>
    <w:p w14:paraId="55F3FB54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</w:t>
      </w:r>
      <w:r w:rsidR="00394C3F" w:rsidRPr="000E5989">
        <w:rPr>
          <w:rFonts w:ascii="Source Sans Pro" w:hAnsi="Source Sans Pro" w:cs="Arial"/>
          <w:szCs w:val="22"/>
        </w:rPr>
        <w:t>Where did the cash come from during the period?</w:t>
      </w:r>
    </w:p>
    <w:p w14:paraId="55F3FB55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56" w14:textId="77777777" w:rsidR="002735A1" w:rsidRPr="000E5989" w:rsidRDefault="00855A6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B57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</w:p>
    <w:p w14:paraId="55F3FB58" w14:textId="032565C1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4518DD" w:rsidRPr="000E5989">
        <w:rPr>
          <w:rFonts w:ascii="Source Sans Pro" w:hAnsi="Source Sans Pro" w:cs="Arial"/>
          <w:szCs w:val="22"/>
        </w:rPr>
        <w:t>Application</w:t>
      </w:r>
    </w:p>
    <w:p w14:paraId="55F3FB59" w14:textId="77777777" w:rsidR="002735A1" w:rsidRPr="000E5989" w:rsidRDefault="00855A6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B5A" w14:textId="77777777" w:rsidR="002735A1" w:rsidRPr="000E5989" w:rsidRDefault="002735A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5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5C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94020FF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5D" w14:textId="77777777" w:rsidR="005F4324" w:rsidRPr="000E5989" w:rsidRDefault="005F4324" w:rsidP="00B307A7">
      <w:pPr>
        <w:rPr>
          <w:rFonts w:ascii="Source Sans Pro" w:hAnsi="Source Sans Pro" w:cs="Arial"/>
          <w:szCs w:val="22"/>
        </w:rPr>
      </w:pPr>
    </w:p>
    <w:p w14:paraId="55F3FB5E" w14:textId="77777777" w:rsidR="005F4324" w:rsidRPr="000E5989" w:rsidRDefault="005F4324" w:rsidP="00B307A7">
      <w:pPr>
        <w:rPr>
          <w:rFonts w:ascii="Source Sans Pro" w:hAnsi="Source Sans Pro" w:cs="Arial"/>
          <w:szCs w:val="22"/>
        </w:rPr>
      </w:pPr>
    </w:p>
    <w:p w14:paraId="55F3FB5F" w14:textId="4CBD4533" w:rsidR="005F4324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109</w:t>
      </w:r>
      <w:r w:rsidR="00CF7251" w:rsidRPr="000E5989">
        <w:rPr>
          <w:rFonts w:ascii="Source Sans Pro" w:hAnsi="Source Sans Pro" w:cs="Arial"/>
          <w:szCs w:val="22"/>
        </w:rPr>
        <w:t>.</w:t>
      </w:r>
      <w:r w:rsidR="005F4324" w:rsidRPr="000E5989">
        <w:rPr>
          <w:rFonts w:ascii="Source Sans Pro" w:hAnsi="Source Sans Pro" w:cs="Arial"/>
          <w:szCs w:val="22"/>
        </w:rPr>
        <w:t xml:space="preserve"> Which of the following accounts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5F4324" w:rsidRPr="000E5989">
        <w:rPr>
          <w:rFonts w:ascii="Source Sans Pro" w:hAnsi="Source Sans Pro" w:cs="Arial"/>
          <w:szCs w:val="22"/>
        </w:rPr>
        <w:t xml:space="preserve"> be found on the </w:t>
      </w:r>
      <w:r w:rsidR="0071765E" w:rsidRPr="000E5989">
        <w:rPr>
          <w:rFonts w:ascii="Source Sans Pro" w:hAnsi="Source Sans Pro" w:cs="Arial"/>
          <w:szCs w:val="22"/>
        </w:rPr>
        <w:t>b</w:t>
      </w:r>
      <w:r w:rsidR="005F4324" w:rsidRPr="000E5989">
        <w:rPr>
          <w:rFonts w:ascii="Source Sans Pro" w:hAnsi="Source Sans Pro" w:cs="Arial"/>
          <w:szCs w:val="22"/>
        </w:rPr>
        <w:t xml:space="preserve">alance </w:t>
      </w:r>
      <w:r w:rsidR="006650AE" w:rsidRPr="000E5989">
        <w:rPr>
          <w:rFonts w:ascii="Source Sans Pro" w:hAnsi="Source Sans Pro" w:cs="Arial"/>
          <w:szCs w:val="22"/>
        </w:rPr>
        <w:t>s</w:t>
      </w:r>
      <w:r w:rsidR="005F4324" w:rsidRPr="000E5989">
        <w:rPr>
          <w:rFonts w:ascii="Source Sans Pro" w:hAnsi="Source Sans Pro" w:cs="Arial"/>
          <w:szCs w:val="22"/>
        </w:rPr>
        <w:t>heet?</w:t>
      </w:r>
    </w:p>
    <w:p w14:paraId="55F3FB60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5F4324" w:rsidRPr="000E5989">
        <w:rPr>
          <w:rFonts w:ascii="Source Sans Pro" w:hAnsi="Source Sans Pro" w:cs="Arial"/>
          <w:szCs w:val="22"/>
        </w:rPr>
        <w:t xml:space="preserve"> Cash</w:t>
      </w:r>
    </w:p>
    <w:p w14:paraId="55F3FB61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5F4324" w:rsidRPr="000E5989">
        <w:rPr>
          <w:rFonts w:ascii="Source Sans Pro" w:hAnsi="Source Sans Pro" w:cs="Arial"/>
          <w:szCs w:val="22"/>
        </w:rPr>
        <w:t xml:space="preserve"> Drawings</w:t>
      </w:r>
    </w:p>
    <w:p w14:paraId="55F3FB62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5F4324" w:rsidRPr="000E5989">
        <w:rPr>
          <w:rFonts w:ascii="Source Sans Pro" w:hAnsi="Source Sans Pro" w:cs="Arial"/>
          <w:szCs w:val="22"/>
        </w:rPr>
        <w:t xml:space="preserve"> Equipment</w:t>
      </w:r>
    </w:p>
    <w:p w14:paraId="55F3FB63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5F4324" w:rsidRPr="000E5989">
        <w:rPr>
          <w:rFonts w:ascii="Source Sans Pro" w:hAnsi="Source Sans Pro" w:cs="Arial"/>
          <w:szCs w:val="22"/>
        </w:rPr>
        <w:t xml:space="preserve"> Accounts Payable.</w:t>
      </w:r>
    </w:p>
    <w:p w14:paraId="55F3FB64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65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B6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67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6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69" w14:textId="77777777" w:rsidR="00F4081C" w:rsidRPr="000E5989" w:rsidRDefault="00F4081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Describe the components of the financial statements and explain the accounting equation.</w:t>
      </w:r>
    </w:p>
    <w:p w14:paraId="55F3FB6A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Learning Objective: </w:t>
      </w:r>
      <w:r w:rsidR="00D37443" w:rsidRPr="000E5989">
        <w:rPr>
          <w:rFonts w:ascii="Source Sans Pro" w:hAnsi="Source Sans Pro" w:cs="Arial"/>
          <w:szCs w:val="22"/>
        </w:rPr>
        <w:t>Prepare financial statements.</w:t>
      </w:r>
    </w:p>
    <w:p w14:paraId="55F3FB6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The Accounting Model</w:t>
      </w:r>
    </w:p>
    <w:p w14:paraId="55F3FB6C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B6D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23DB9498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6E" w14:textId="77777777" w:rsidR="00483B60" w:rsidRPr="000E5989" w:rsidRDefault="00483B60" w:rsidP="00B307A7">
      <w:pPr>
        <w:rPr>
          <w:rFonts w:ascii="Source Sans Pro" w:hAnsi="Source Sans Pro" w:cs="Arial"/>
          <w:szCs w:val="22"/>
        </w:rPr>
      </w:pPr>
    </w:p>
    <w:p w14:paraId="55F3FB6F" w14:textId="77777777" w:rsidR="005F4324" w:rsidRPr="000E5989" w:rsidRDefault="005F4324" w:rsidP="00B307A7">
      <w:pPr>
        <w:rPr>
          <w:rFonts w:ascii="Source Sans Pro" w:hAnsi="Source Sans Pro" w:cs="Arial"/>
          <w:szCs w:val="22"/>
        </w:rPr>
      </w:pPr>
    </w:p>
    <w:p w14:paraId="55F3FB70" w14:textId="77777777" w:rsidR="005F4324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2717E9" w:rsidRPr="000E5989">
        <w:rPr>
          <w:rFonts w:ascii="Source Sans Pro" w:hAnsi="Source Sans Pro" w:cs="Arial"/>
          <w:szCs w:val="22"/>
        </w:rPr>
        <w:t>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5F4324" w:rsidRPr="000E5989">
        <w:rPr>
          <w:rFonts w:ascii="Source Sans Pro" w:hAnsi="Source Sans Pro" w:cs="Arial"/>
          <w:szCs w:val="22"/>
        </w:rPr>
        <w:t xml:space="preserve"> Which of the following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5F4324" w:rsidRPr="000E5989">
        <w:rPr>
          <w:rFonts w:ascii="Source Sans Pro" w:hAnsi="Source Sans Pro" w:cs="Arial"/>
          <w:szCs w:val="22"/>
        </w:rPr>
        <w:t xml:space="preserve"> affect owner’s equity?</w:t>
      </w:r>
    </w:p>
    <w:p w14:paraId="55F3FB71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a)</w:t>
      </w:r>
      <w:r w:rsidR="005F4324" w:rsidRPr="000E5989">
        <w:rPr>
          <w:rFonts w:ascii="Source Sans Pro" w:hAnsi="Source Sans Pro" w:cs="Arial"/>
          <w:szCs w:val="22"/>
        </w:rPr>
        <w:t xml:space="preserve"> a cash receipt from a customer in payment of account</w:t>
      </w:r>
    </w:p>
    <w:p w14:paraId="55F3FB72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5F4324" w:rsidRPr="000E5989">
        <w:rPr>
          <w:rFonts w:ascii="Source Sans Pro" w:hAnsi="Source Sans Pro" w:cs="Arial"/>
          <w:szCs w:val="22"/>
        </w:rPr>
        <w:t xml:space="preserve"> payment of an expense</w:t>
      </w:r>
    </w:p>
    <w:p w14:paraId="55F3FB73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5F4324" w:rsidRPr="000E5989">
        <w:rPr>
          <w:rFonts w:ascii="Source Sans Pro" w:hAnsi="Source Sans Pro" w:cs="Arial"/>
          <w:szCs w:val="22"/>
        </w:rPr>
        <w:t xml:space="preserve"> services provided for cash</w:t>
      </w:r>
    </w:p>
    <w:p w14:paraId="55F3FB74" w14:textId="77777777" w:rsidR="005F4324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5F4324" w:rsidRPr="000E5989">
        <w:rPr>
          <w:rFonts w:ascii="Source Sans Pro" w:hAnsi="Source Sans Pro" w:cs="Arial"/>
          <w:szCs w:val="22"/>
        </w:rPr>
        <w:t xml:space="preserve"> withdrawal of funds for personal use</w:t>
      </w:r>
    </w:p>
    <w:p w14:paraId="55F3FB75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76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B77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78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7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7A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7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Transaction Analysis</w:t>
      </w:r>
    </w:p>
    <w:p w14:paraId="55F3FB7C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9E047D7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7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7E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7F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is an example of an economic event that should be recorded as an accounting transaction?</w:t>
      </w:r>
    </w:p>
    <w:p w14:paraId="55F3FB8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the purchase of supplies</w:t>
      </w:r>
    </w:p>
    <w:p w14:paraId="55F3FB8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the signing of a contract to build a new corporate headquarters</w:t>
      </w:r>
    </w:p>
    <w:p w14:paraId="55F3FB8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 appointment of a new Chief Executive Officer</w:t>
      </w:r>
    </w:p>
    <w:p w14:paraId="55F3FB83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the launch of a new marketing strategy</w:t>
      </w:r>
    </w:p>
    <w:p w14:paraId="55F3FB84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85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B8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87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8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89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8A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8B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C30CB8F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8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8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8E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Which of the following transactions would </w:t>
      </w:r>
      <w:r w:rsidR="006650AE" w:rsidRPr="000E5989">
        <w:rPr>
          <w:rFonts w:ascii="Source Sans Pro" w:hAnsi="Source Sans Pro" w:cs="Arial"/>
          <w:szCs w:val="22"/>
        </w:rPr>
        <w:t>NOT</w:t>
      </w:r>
      <w:r w:rsidR="00F623CA" w:rsidRPr="000E5989">
        <w:rPr>
          <w:rFonts w:ascii="Source Sans Pro" w:hAnsi="Source Sans Pro" w:cs="Arial"/>
          <w:szCs w:val="22"/>
        </w:rPr>
        <w:t xml:space="preserve"> affect Cash?</w:t>
      </w:r>
    </w:p>
    <w:p w14:paraId="55F3FB8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payment to a supplier on account</w:t>
      </w:r>
    </w:p>
    <w:p w14:paraId="55F3FB9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purchase of supplies on account</w:t>
      </w:r>
    </w:p>
    <w:p w14:paraId="55F3FB9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payment of salaries for the week</w:t>
      </w:r>
    </w:p>
    <w:p w14:paraId="55F3FB92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prepaying an insurance premium</w:t>
      </w:r>
    </w:p>
    <w:p w14:paraId="55F3FB93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94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B95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96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97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98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99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9A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26FE1F97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9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9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9D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3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An investment by a company’s owner increases a company’s cash and</w:t>
      </w:r>
    </w:p>
    <w:p w14:paraId="55F3FB9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reduces its liabilities.</w:t>
      </w:r>
    </w:p>
    <w:p w14:paraId="55F3FB9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reduces a company’s total assets.</w:t>
      </w:r>
    </w:p>
    <w:p w14:paraId="55F3FBA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increases owner</w:t>
      </w:r>
      <w:r w:rsidR="003E51B4" w:rsidRPr="000E5989">
        <w:rPr>
          <w:rFonts w:ascii="Source Sans Pro" w:hAnsi="Source Sans Pro" w:cs="Arial"/>
          <w:szCs w:val="22"/>
        </w:rPr>
        <w:t>’s</w:t>
      </w:r>
      <w:r w:rsidR="00F623CA" w:rsidRPr="000E5989">
        <w:rPr>
          <w:rFonts w:ascii="Source Sans Pro" w:hAnsi="Source Sans Pro" w:cs="Arial"/>
          <w:szCs w:val="22"/>
        </w:rPr>
        <w:t xml:space="preserve"> equity.</w:t>
      </w:r>
    </w:p>
    <w:p w14:paraId="55F3FBA1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increases the company’s net earnings in the year in which the investment is made.</w:t>
      </w:r>
    </w:p>
    <w:p w14:paraId="55F3FBA2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A3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BA4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BA5" w14:textId="14149631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4518DD" w:rsidRPr="000E5989">
        <w:rPr>
          <w:rFonts w:ascii="Source Sans Pro" w:hAnsi="Source Sans Pro" w:cs="Arial"/>
          <w:szCs w:val="22"/>
        </w:rPr>
        <w:t>Application</w:t>
      </w:r>
    </w:p>
    <w:p w14:paraId="55F3FBA6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BA7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A8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A9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E0EBA65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A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A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A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4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Partners' equity, in a partnership, is decreased by</w:t>
      </w:r>
    </w:p>
    <w:p w14:paraId="55F3FBA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payment of dividends.</w:t>
      </w:r>
    </w:p>
    <w:p w14:paraId="55F3FBA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drawings.</w:t>
      </w:r>
    </w:p>
    <w:p w14:paraId="55F3FBA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owner's investments.</w:t>
      </w:r>
    </w:p>
    <w:p w14:paraId="55F3FBB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revenues.</w:t>
      </w:r>
    </w:p>
    <w:p w14:paraId="55F3FBB1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B2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BB3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B4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B5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B6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B7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B8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39EDA28" w14:textId="77777777" w:rsidR="004518DD" w:rsidRPr="000E5989" w:rsidRDefault="004518DD" w:rsidP="004518D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B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B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B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5</w:t>
      </w:r>
      <w:r w:rsidR="00CF7251" w:rsidRPr="000E5989">
        <w:rPr>
          <w:rFonts w:ascii="Source Sans Pro" w:hAnsi="Source Sans Pro" w:cs="Arial"/>
          <w:szCs w:val="22"/>
        </w:rPr>
        <w:t>.</w:t>
      </w:r>
      <w:r w:rsidRPr="000E5989">
        <w:rPr>
          <w:rFonts w:ascii="Source Sans Pro" w:hAnsi="Source Sans Pro" w:cs="Arial"/>
          <w:szCs w:val="22"/>
        </w:rPr>
        <w:t xml:space="preserve"> Shareholders' equity, in a corporation, is increased by</w:t>
      </w:r>
    </w:p>
    <w:p w14:paraId="55F3FBB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an expense.</w:t>
      </w:r>
    </w:p>
    <w:p w14:paraId="55F3FBBD" w14:textId="7F4A370B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shareholder purchase of </w:t>
      </w:r>
      <w:r w:rsidR="0071765E" w:rsidRPr="000E5989">
        <w:rPr>
          <w:rFonts w:ascii="Source Sans Pro" w:hAnsi="Source Sans Pro" w:cs="Arial"/>
          <w:szCs w:val="22"/>
        </w:rPr>
        <w:t xml:space="preserve">newly issued </w:t>
      </w:r>
      <w:r w:rsidR="00F623CA" w:rsidRPr="000E5989">
        <w:rPr>
          <w:rFonts w:ascii="Source Sans Pro" w:hAnsi="Source Sans Pro" w:cs="Arial"/>
          <w:szCs w:val="22"/>
        </w:rPr>
        <w:t>common shares.</w:t>
      </w:r>
    </w:p>
    <w:p w14:paraId="55F3FBB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payment of dividends.</w:t>
      </w:r>
    </w:p>
    <w:p w14:paraId="55F3FBB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liabilities.</w:t>
      </w:r>
    </w:p>
    <w:p w14:paraId="55F3FBC0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C1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BC2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C3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BC4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BC5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C6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C7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lastRenderedPageBreak/>
        <w:t>CPA: Financial Reporting</w:t>
      </w:r>
    </w:p>
    <w:p w14:paraId="1472D7CB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C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C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CA" w14:textId="74D2860D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6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total liabilities increased by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5,000, then</w:t>
      </w:r>
    </w:p>
    <w:p w14:paraId="55F3FBCB" w14:textId="4B6DA00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must have decreased by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5,000.</w:t>
      </w:r>
    </w:p>
    <w:p w14:paraId="55F3FBCC" w14:textId="47A0F765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owner's equity must have increased by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5,000.</w:t>
      </w:r>
    </w:p>
    <w:p w14:paraId="55F3FBCD" w14:textId="7B142FAF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assets must have increased by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5,000, or owner's equity must have decreased by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5,000.</w:t>
      </w:r>
    </w:p>
    <w:p w14:paraId="55F3FBCE" w14:textId="507642F6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assets and owner's equity each increased by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2,500.</w:t>
      </w:r>
    </w:p>
    <w:p w14:paraId="55F3FBCF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D0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BD1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BD2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Application</w:t>
      </w:r>
    </w:p>
    <w:p w14:paraId="55F3FBD3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BD4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D5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D6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4CD52BA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D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D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D9" w14:textId="63F3B0E8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7</w:t>
      </w:r>
      <w:r w:rsidR="003E5993" w:rsidRPr="000E5989">
        <w:rPr>
          <w:rFonts w:ascii="Source Sans Pro" w:hAnsi="Source Sans Pro" w:cs="Arial"/>
          <w:szCs w:val="22"/>
        </w:rPr>
        <w:t>. The c</w:t>
      </w:r>
      <w:r w:rsidR="00F623CA" w:rsidRPr="000E5989">
        <w:rPr>
          <w:rFonts w:ascii="Source Sans Pro" w:hAnsi="Source Sans Pro" w:cs="Arial"/>
          <w:szCs w:val="22"/>
        </w:rPr>
        <w:t xml:space="preserve">ollection of a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600 Accounts Receivable</w:t>
      </w:r>
    </w:p>
    <w:p w14:paraId="55F3FBDA" w14:textId="407028ED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increases an asset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600; decreases an asset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600.</w:t>
      </w:r>
    </w:p>
    <w:p w14:paraId="55F3FBDB" w14:textId="6530F07D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increases an asset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600; decreases a liability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600.</w:t>
      </w:r>
    </w:p>
    <w:p w14:paraId="55F3FBDC" w14:textId="4ED065CE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decreases a liability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600; increases owner's equity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600.</w:t>
      </w:r>
    </w:p>
    <w:p w14:paraId="55F3FBDD" w14:textId="0CCB5792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decreases an asset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600; decreases a liability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600.</w:t>
      </w:r>
    </w:p>
    <w:p w14:paraId="55F3FBDE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BDF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BE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E1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Application</w:t>
      </w:r>
    </w:p>
    <w:p w14:paraId="55F3FBE2" w14:textId="6FEB21A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Medium</w:t>
      </w:r>
    </w:p>
    <w:p w14:paraId="55F3FBE3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E4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E5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23EB6417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E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E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E8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an individual asset, in a proprietorship, is increased, then</w:t>
      </w:r>
    </w:p>
    <w:p w14:paraId="55F3FBE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there may be an equal decrease in a specific liability.</w:t>
      </w:r>
    </w:p>
    <w:p w14:paraId="55F3FBE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there may be an equal decrease in owner's equity.</w:t>
      </w:r>
    </w:p>
    <w:p w14:paraId="55F3FBE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there may be an equal decrease in another asset.</w:t>
      </w:r>
    </w:p>
    <w:p w14:paraId="55F3FBE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2810A0" w:rsidRPr="000E5989">
        <w:rPr>
          <w:rFonts w:ascii="Source Sans Pro" w:hAnsi="Source Sans Pro" w:cs="Arial"/>
          <w:szCs w:val="22"/>
        </w:rPr>
        <w:t xml:space="preserve"> </w:t>
      </w:r>
      <w:r w:rsidR="00D304A7" w:rsidRPr="000E5989">
        <w:rPr>
          <w:rFonts w:ascii="Source Sans Pro" w:hAnsi="Source Sans Pro" w:cs="Arial"/>
          <w:szCs w:val="22"/>
        </w:rPr>
        <w:t>N</w:t>
      </w:r>
      <w:r w:rsidR="002810A0" w:rsidRPr="000E5989">
        <w:rPr>
          <w:rFonts w:ascii="Source Sans Pro" w:hAnsi="Source Sans Pro" w:cs="Arial"/>
          <w:szCs w:val="22"/>
        </w:rPr>
        <w:t>one of these is possible</w:t>
      </w:r>
      <w:r w:rsidR="00D304A7" w:rsidRPr="000E5989">
        <w:rPr>
          <w:rFonts w:ascii="Source Sans Pro" w:hAnsi="Source Sans Pro" w:cs="Arial"/>
          <w:szCs w:val="22"/>
        </w:rPr>
        <w:t>.</w:t>
      </w:r>
    </w:p>
    <w:p w14:paraId="55F3FBE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EE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BEF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BF0" w14:textId="2A76E48D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Application</w:t>
      </w:r>
    </w:p>
    <w:p w14:paraId="55F3FBF1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BF2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BF3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BF4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4248433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BF5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F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BF7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1</w:t>
      </w:r>
      <w:r w:rsidR="004E6381" w:rsidRPr="000E5989">
        <w:rPr>
          <w:rFonts w:ascii="Source Sans Pro" w:hAnsi="Source Sans Pro" w:cs="Arial"/>
          <w:szCs w:val="22"/>
        </w:rPr>
        <w:t>9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services are provided for credit, in a proprietorship, then</w:t>
      </w:r>
    </w:p>
    <w:p w14:paraId="55F3FBF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will decrease.</w:t>
      </w:r>
    </w:p>
    <w:p w14:paraId="55F3FBF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liabilities will increase.</w:t>
      </w:r>
    </w:p>
    <w:p w14:paraId="55F3FBF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owner's equity will increase.</w:t>
      </w:r>
    </w:p>
    <w:p w14:paraId="55F3FBFB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liabilities will decrease.</w:t>
      </w:r>
    </w:p>
    <w:p w14:paraId="55F3FBF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BF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BF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BFF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C0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01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02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03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2C25CB1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0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05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06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2</w:t>
      </w:r>
      <w:r w:rsidR="002717E9" w:rsidRPr="000E5989">
        <w:rPr>
          <w:rFonts w:ascii="Source Sans Pro" w:hAnsi="Source Sans Pro" w:cs="Arial"/>
          <w:szCs w:val="22"/>
        </w:rPr>
        <w:t>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expenses, in a proprietorship, are paid in cash, then</w:t>
      </w:r>
    </w:p>
    <w:p w14:paraId="55F3FC0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assets will increase.</w:t>
      </w:r>
    </w:p>
    <w:p w14:paraId="55F3FC0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liabilities will decrease.</w:t>
      </w:r>
    </w:p>
    <w:p w14:paraId="55F3FC0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owner's equity will increase.</w:t>
      </w:r>
    </w:p>
    <w:p w14:paraId="55F3FC0A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assets will decrease.</w:t>
      </w:r>
    </w:p>
    <w:p w14:paraId="55F3FC0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0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C0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0E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C0F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10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11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12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56AAC4C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1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14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15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2</w:t>
      </w:r>
      <w:r w:rsidR="004E6381" w:rsidRPr="000E5989">
        <w:rPr>
          <w:rFonts w:ascii="Source Sans Pro" w:hAnsi="Source Sans Pro" w:cs="Arial"/>
          <w:szCs w:val="22"/>
        </w:rPr>
        <w:t>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an owner makes a withdrawal of cash from a proprietorship, then</w:t>
      </w:r>
    </w:p>
    <w:p w14:paraId="55F3FC1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there has been a violation of accounting principles.</w:t>
      </w:r>
    </w:p>
    <w:p w14:paraId="55F3FC1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assets will decrease and owner's equity will increase.</w:t>
      </w:r>
    </w:p>
    <w:p w14:paraId="55F3FC1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assets will decrease and owner's equity will decrease.</w:t>
      </w:r>
    </w:p>
    <w:p w14:paraId="55F3FC19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assets will decrease and liabilities will increase.</w:t>
      </w:r>
    </w:p>
    <w:p w14:paraId="55F3FC1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1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1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1D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Bloomcode: Comprehension</w:t>
      </w:r>
    </w:p>
    <w:p w14:paraId="55F3FC1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1F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20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21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2860A9B7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22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23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24" w14:textId="2E2AC9D1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2</w:t>
      </w:r>
      <w:r w:rsidR="004E6381" w:rsidRPr="000E5989">
        <w:rPr>
          <w:rFonts w:ascii="Source Sans Pro" w:hAnsi="Source Sans Pro" w:cs="Arial"/>
          <w:szCs w:val="22"/>
        </w:rPr>
        <w:t>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</w:t>
      </w:r>
      <w:r w:rsidR="00563946" w:rsidRPr="000E5989">
        <w:rPr>
          <w:rFonts w:ascii="Source Sans Pro" w:hAnsi="Source Sans Pro" w:cs="Arial"/>
          <w:szCs w:val="22"/>
        </w:rPr>
        <w:t>store rent has been paid in cash for the month</w:t>
      </w:r>
      <w:r w:rsidR="00F623CA" w:rsidRPr="000E5989">
        <w:rPr>
          <w:rFonts w:ascii="Source Sans Pro" w:hAnsi="Source Sans Pro" w:cs="Arial"/>
          <w:szCs w:val="22"/>
        </w:rPr>
        <w:t>, then</w:t>
      </w:r>
    </w:p>
    <w:p w14:paraId="55F3FC25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a liability will increase.</w:t>
      </w:r>
    </w:p>
    <w:p w14:paraId="55F3FC26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an asset will increase.</w:t>
      </w:r>
    </w:p>
    <w:p w14:paraId="55F3FC27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owner's equity will decrease.</w:t>
      </w:r>
    </w:p>
    <w:p w14:paraId="55F3FC28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owner's equity will increase.</w:t>
      </w:r>
    </w:p>
    <w:p w14:paraId="55F3FC2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2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2B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C2C" w14:textId="3A8D338A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Application</w:t>
      </w:r>
    </w:p>
    <w:p w14:paraId="55F3FC2D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C2E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2F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30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F5B9D9C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31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32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33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2</w:t>
      </w:r>
      <w:r w:rsidR="004E6381" w:rsidRPr="000E5989">
        <w:rPr>
          <w:rFonts w:ascii="Source Sans Pro" w:hAnsi="Source Sans Pro" w:cs="Arial"/>
          <w:snapToGrid w:val="0"/>
          <w:szCs w:val="22"/>
        </w:rPr>
        <w:t>3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Two or more items could be affected by a transaction. Which of the following statements is </w:t>
      </w:r>
      <w:r w:rsidR="00BB5FA6" w:rsidRPr="000E5989">
        <w:rPr>
          <w:rFonts w:ascii="Source Sans Pro" w:hAnsi="Source Sans Pro" w:cs="Arial"/>
          <w:snapToGrid w:val="0"/>
          <w:szCs w:val="22"/>
        </w:rPr>
        <w:t>INCORRECT?</w:t>
      </w:r>
    </w:p>
    <w:p w14:paraId="55F3FC34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A</w:t>
      </w:r>
      <w:r w:rsidR="00D41FAA" w:rsidRPr="000E5989">
        <w:rPr>
          <w:rFonts w:ascii="Source Sans Pro" w:hAnsi="Source Sans Pro" w:cs="Arial"/>
          <w:snapToGrid w:val="0"/>
          <w:szCs w:val="22"/>
        </w:rPr>
        <w:t>n increase in an asset may result in a decrease in another asset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35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A</w:t>
      </w:r>
      <w:r w:rsidR="00D41FAA" w:rsidRPr="000E5989">
        <w:rPr>
          <w:rFonts w:ascii="Source Sans Pro" w:hAnsi="Source Sans Pro" w:cs="Arial"/>
          <w:snapToGrid w:val="0"/>
          <w:szCs w:val="22"/>
        </w:rPr>
        <w:t>n increase in an asset may result in a decrease in an asset and increase in a liability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36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A</w:t>
      </w:r>
      <w:r w:rsidR="00D41FAA" w:rsidRPr="000E5989">
        <w:rPr>
          <w:rFonts w:ascii="Source Sans Pro" w:hAnsi="Source Sans Pro" w:cs="Arial"/>
          <w:snapToGrid w:val="0"/>
          <w:szCs w:val="22"/>
        </w:rPr>
        <w:t>n increase in a liability may result in a decrease in an asset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37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A</w:t>
      </w:r>
      <w:r w:rsidR="00D41FAA" w:rsidRPr="000E5989">
        <w:rPr>
          <w:rFonts w:ascii="Source Sans Pro" w:hAnsi="Source Sans Pro" w:cs="Arial"/>
          <w:snapToGrid w:val="0"/>
          <w:szCs w:val="22"/>
        </w:rPr>
        <w:t>n increase in a liability may result in a decrease in owner’s equity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3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3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3A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C3B" w14:textId="55FEFC1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Analysis</w:t>
      </w:r>
    </w:p>
    <w:p w14:paraId="55F3FC3C" w14:textId="3219D8B8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Medium</w:t>
      </w:r>
    </w:p>
    <w:p w14:paraId="55F3FC3D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3E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3F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5F3FC40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41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42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2</w:t>
      </w:r>
      <w:r w:rsidR="004E6381" w:rsidRPr="000E5989">
        <w:rPr>
          <w:rFonts w:ascii="Source Sans Pro" w:hAnsi="Source Sans Pro" w:cs="Arial"/>
          <w:snapToGrid w:val="0"/>
          <w:szCs w:val="22"/>
        </w:rPr>
        <w:t>4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cost of advertising purchased for the </w:t>
      </w:r>
      <w:r w:rsidR="00007A09" w:rsidRPr="000E5989">
        <w:rPr>
          <w:rFonts w:ascii="Source Sans Pro" w:hAnsi="Source Sans Pro" w:cs="Arial"/>
          <w:snapToGrid w:val="0"/>
          <w:szCs w:val="22"/>
        </w:rPr>
        <w:t xml:space="preserve">current </w:t>
      </w:r>
      <w:r w:rsidR="00D41FAA" w:rsidRPr="000E5989">
        <w:rPr>
          <w:rFonts w:ascii="Source Sans Pro" w:hAnsi="Source Sans Pro" w:cs="Arial"/>
          <w:snapToGrid w:val="0"/>
          <w:szCs w:val="22"/>
        </w:rPr>
        <w:t>month is considered a</w:t>
      </w:r>
      <w:r w:rsidR="003E51B4" w:rsidRPr="000E5989">
        <w:rPr>
          <w:rFonts w:ascii="Source Sans Pro" w:hAnsi="Source Sans Pro" w:cs="Arial"/>
          <w:snapToGrid w:val="0"/>
          <w:szCs w:val="22"/>
        </w:rPr>
        <w:t xml:space="preserve">n expense, </w:t>
      </w:r>
      <w:r w:rsidR="006650AE" w:rsidRPr="000E5989">
        <w:rPr>
          <w:rFonts w:ascii="Source Sans Pro" w:hAnsi="Source Sans Pro" w:cs="Arial"/>
          <w:snapToGrid w:val="0"/>
          <w:szCs w:val="22"/>
        </w:rPr>
        <w:t>NOT</w:t>
      </w:r>
      <w:r w:rsidR="003E51B4" w:rsidRPr="000E5989">
        <w:rPr>
          <w:rFonts w:ascii="Source Sans Pro" w:hAnsi="Source Sans Pro" w:cs="Arial"/>
          <w:snapToGrid w:val="0"/>
          <w:szCs w:val="22"/>
        </w:rPr>
        <w:t xml:space="preserve"> an asset because</w:t>
      </w:r>
    </w:p>
    <w:p w14:paraId="55F3FC43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expense will generate future benefits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44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advertising will generate future cash inflows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45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benefits of the expense have already been used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46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expense has not yet been used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47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4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49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4A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C4B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4C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4D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4E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2086FD1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4F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50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51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2</w:t>
      </w:r>
      <w:r w:rsidR="004E6381" w:rsidRPr="000E5989">
        <w:rPr>
          <w:rFonts w:ascii="Source Sans Pro" w:hAnsi="Source Sans Pro" w:cs="Arial"/>
          <w:snapToGrid w:val="0"/>
          <w:szCs w:val="22"/>
        </w:rPr>
        <w:t>5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Expenses do </w:t>
      </w:r>
      <w:r w:rsidR="006650AE" w:rsidRPr="000E5989">
        <w:rPr>
          <w:rFonts w:ascii="Source Sans Pro" w:hAnsi="Source Sans Pro" w:cs="Arial"/>
          <w:snapToGrid w:val="0"/>
          <w:szCs w:val="22"/>
        </w:rPr>
        <w:t>not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have to be paid in cash at the time they are incur</w:t>
      </w:r>
      <w:r w:rsidR="00007A09" w:rsidRPr="000E5989">
        <w:rPr>
          <w:rFonts w:ascii="Source Sans Pro" w:hAnsi="Source Sans Pro" w:cs="Arial"/>
          <w:snapToGrid w:val="0"/>
          <w:szCs w:val="22"/>
        </w:rPr>
        <w:t>red. When payment is made on a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later date, the liability accounts payable acco</w:t>
      </w:r>
      <w:r w:rsidR="003E51B4" w:rsidRPr="000E5989">
        <w:rPr>
          <w:rFonts w:ascii="Source Sans Pro" w:hAnsi="Source Sans Pro" w:cs="Arial"/>
          <w:snapToGrid w:val="0"/>
          <w:szCs w:val="22"/>
        </w:rPr>
        <w:t>unt will decrease and the asset</w:t>
      </w:r>
    </w:p>
    <w:p w14:paraId="55F3FC52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2810A0" w:rsidRPr="000E5989">
        <w:rPr>
          <w:rFonts w:ascii="Source Sans Pro" w:hAnsi="Source Sans Pro" w:cs="Arial"/>
          <w:snapToGrid w:val="0"/>
          <w:szCs w:val="22"/>
        </w:rPr>
        <w:t>cash will increase.</w:t>
      </w:r>
    </w:p>
    <w:p w14:paraId="55F3FC53" w14:textId="77777777" w:rsidR="00D41FAA" w:rsidRPr="000E5989" w:rsidRDefault="002810A0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 cash will decrease.</w:t>
      </w:r>
    </w:p>
    <w:p w14:paraId="55F3FC54" w14:textId="77777777" w:rsidR="00D41FAA" w:rsidRPr="000E5989" w:rsidRDefault="002810A0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 will not be affected.</w:t>
      </w:r>
    </w:p>
    <w:p w14:paraId="55F3FC55" w14:textId="77777777" w:rsidR="00D41FAA" w:rsidRPr="000E5989" w:rsidRDefault="002810A0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 xml:space="preserve">d) accounts receivable </w:t>
      </w:r>
      <w:r w:rsidR="00D41FAA" w:rsidRPr="000E5989">
        <w:rPr>
          <w:rFonts w:ascii="Source Sans Pro" w:hAnsi="Source Sans Pro" w:cs="Arial"/>
          <w:snapToGrid w:val="0"/>
          <w:szCs w:val="22"/>
        </w:rPr>
        <w:t>will increase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56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C57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C5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59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C5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5B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5C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5D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8B67C84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5E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5F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60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2</w:t>
      </w:r>
      <w:r w:rsidR="004E6381" w:rsidRPr="000E5989">
        <w:rPr>
          <w:rFonts w:ascii="Source Sans Pro" w:hAnsi="Source Sans Pro" w:cs="Arial"/>
          <w:snapToGrid w:val="0"/>
          <w:szCs w:val="22"/>
        </w:rPr>
        <w:t>6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Payment of a liability for an expense that has been previously recorded</w:t>
      </w:r>
    </w:p>
    <w:p w14:paraId="55F3FC61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does not affect the owner’s equity account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62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only affects the liability accounts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63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does not affect the asset accounts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64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only affects the asset accounts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65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C66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C67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C68" w14:textId="249BE6EF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Application</w:t>
      </w:r>
    </w:p>
    <w:p w14:paraId="55F3FC69" w14:textId="0BF71B5F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Medium</w:t>
      </w:r>
    </w:p>
    <w:p w14:paraId="55F3FC6A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6B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Transaction Analysis</w:t>
      </w:r>
    </w:p>
    <w:p w14:paraId="55F3FC6C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85A8D95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6D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6E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6F" w14:textId="58D5A7A3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2</w:t>
      </w:r>
      <w:r w:rsidR="004E6381" w:rsidRPr="000E5989">
        <w:rPr>
          <w:rFonts w:ascii="Source Sans Pro" w:hAnsi="Source Sans Pro" w:cs="Arial"/>
          <w:snapToGrid w:val="0"/>
          <w:szCs w:val="22"/>
        </w:rPr>
        <w:t>7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7F20DB" w:rsidRPr="000E5989">
        <w:rPr>
          <w:rFonts w:ascii="Source Sans Pro" w:hAnsi="Source Sans Pro" w:cs="Arial"/>
          <w:snapToGrid w:val="0"/>
          <w:szCs w:val="22"/>
        </w:rPr>
        <w:t xml:space="preserve">Rock </w:t>
      </w:r>
      <w:proofErr w:type="gramStart"/>
      <w:r w:rsidR="007F20DB" w:rsidRPr="000E5989">
        <w:rPr>
          <w:rFonts w:ascii="Source Sans Pro" w:hAnsi="Source Sans Pro" w:cs="Arial"/>
          <w:snapToGrid w:val="0"/>
          <w:szCs w:val="22"/>
        </w:rPr>
        <w:t xml:space="preserve">Support 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Ltd</w:t>
      </w:r>
      <w:r w:rsidR="002810A0" w:rsidRPr="000E5989">
        <w:rPr>
          <w:rFonts w:ascii="Source Sans Pro" w:hAnsi="Source Sans Pro" w:cs="Arial"/>
          <w:snapToGrid w:val="0"/>
          <w:szCs w:val="22"/>
        </w:rPr>
        <w:t>.</w:t>
      </w:r>
      <w:proofErr w:type="gramEnd"/>
      <w:r w:rsidR="00D41FAA" w:rsidRPr="000E5989">
        <w:rPr>
          <w:rFonts w:ascii="Source Sans Pro" w:hAnsi="Source Sans Pro" w:cs="Arial"/>
          <w:snapToGrid w:val="0"/>
          <w:szCs w:val="22"/>
        </w:rPr>
        <w:t xml:space="preserve"> and </w:t>
      </w:r>
      <w:r w:rsidR="007F20DB" w:rsidRPr="000E5989">
        <w:rPr>
          <w:rFonts w:ascii="Source Sans Pro" w:hAnsi="Source Sans Pro" w:cs="Arial"/>
          <w:snapToGrid w:val="0"/>
          <w:szCs w:val="22"/>
        </w:rPr>
        <w:t xml:space="preserve">Pool 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Equipment </w:t>
      </w:r>
      <w:r w:rsidR="002810A0" w:rsidRPr="000E5989">
        <w:rPr>
          <w:rFonts w:ascii="Source Sans Pro" w:hAnsi="Source Sans Pro" w:cs="Arial"/>
          <w:snapToGrid w:val="0"/>
          <w:szCs w:val="22"/>
        </w:rPr>
        <w:t>R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entals </w:t>
      </w:r>
      <w:r w:rsidR="00FA2FC0" w:rsidRPr="000E5989">
        <w:rPr>
          <w:rFonts w:ascii="Source Sans Pro" w:hAnsi="Source Sans Pro" w:cs="Arial"/>
          <w:snapToGrid w:val="0"/>
          <w:szCs w:val="22"/>
        </w:rPr>
        <w:t>C</w:t>
      </w:r>
      <w:r w:rsidR="00D41FAA" w:rsidRPr="000E5989">
        <w:rPr>
          <w:rFonts w:ascii="Source Sans Pro" w:hAnsi="Source Sans Pro" w:cs="Arial"/>
          <w:snapToGrid w:val="0"/>
          <w:szCs w:val="22"/>
        </w:rPr>
        <w:t>ompany sign a contract to rent equipment in the next two years. What is the impact</w:t>
      </w:r>
      <w:r w:rsidR="00563946" w:rsidRPr="000E5989">
        <w:rPr>
          <w:rFonts w:ascii="Source Sans Pro" w:hAnsi="Source Sans Pro" w:cs="Arial"/>
          <w:snapToGrid w:val="0"/>
          <w:szCs w:val="22"/>
        </w:rPr>
        <w:t xml:space="preserve"> of this event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on the accounting equation</w:t>
      </w:r>
      <w:r w:rsidR="00FA2FC0" w:rsidRPr="000E5989">
        <w:rPr>
          <w:rFonts w:ascii="Source Sans Pro" w:hAnsi="Source Sans Pro" w:cs="Arial"/>
          <w:snapToGrid w:val="0"/>
          <w:szCs w:val="22"/>
        </w:rPr>
        <w:t xml:space="preserve"> for Rock</w:t>
      </w:r>
      <w:r w:rsidR="00D41FAA" w:rsidRPr="000E5989">
        <w:rPr>
          <w:rFonts w:ascii="Source Sans Pro" w:hAnsi="Source Sans Pro" w:cs="Arial"/>
          <w:snapToGrid w:val="0"/>
          <w:szCs w:val="22"/>
        </w:rPr>
        <w:t>?</w:t>
      </w:r>
    </w:p>
    <w:p w14:paraId="55F3FC70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lastRenderedPageBreak/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A</w:t>
      </w:r>
      <w:r w:rsidR="00D41FAA" w:rsidRPr="000E5989">
        <w:rPr>
          <w:rFonts w:ascii="Source Sans Pro" w:hAnsi="Source Sans Pro" w:cs="Arial"/>
          <w:snapToGrid w:val="0"/>
          <w:szCs w:val="22"/>
        </w:rPr>
        <w:t>ssets increase and liabilities increase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71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A</w:t>
      </w:r>
      <w:r w:rsidR="00D41FAA" w:rsidRPr="000E5989">
        <w:rPr>
          <w:rFonts w:ascii="Source Sans Pro" w:hAnsi="Source Sans Pro" w:cs="Arial"/>
          <w:snapToGrid w:val="0"/>
          <w:szCs w:val="22"/>
        </w:rPr>
        <w:t>ssets decrease and liabilities decrease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72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N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o impact on </w:t>
      </w:r>
      <w:r w:rsidR="003E51B4" w:rsidRPr="000E5989">
        <w:rPr>
          <w:rFonts w:ascii="Source Sans Pro" w:hAnsi="Source Sans Pro" w:cs="Arial"/>
          <w:snapToGrid w:val="0"/>
          <w:szCs w:val="22"/>
        </w:rPr>
        <w:t xml:space="preserve">the </w:t>
      </w:r>
      <w:r w:rsidR="00D41FAA" w:rsidRPr="000E5989">
        <w:rPr>
          <w:rFonts w:ascii="Source Sans Pro" w:hAnsi="Source Sans Pro" w:cs="Arial"/>
          <w:snapToGrid w:val="0"/>
          <w:szCs w:val="22"/>
        </w:rPr>
        <w:t>accounting equation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73" w14:textId="178D064A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1B4" w:rsidRPr="000E5989">
        <w:rPr>
          <w:rFonts w:ascii="Source Sans Pro" w:hAnsi="Source Sans Pro" w:cs="Arial"/>
          <w:snapToGrid w:val="0"/>
          <w:szCs w:val="22"/>
        </w:rPr>
        <w:t>O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wner’s equity increases and assets </w:t>
      </w:r>
      <w:r w:rsidR="00FA2FC0" w:rsidRPr="000E5989">
        <w:rPr>
          <w:rFonts w:ascii="Source Sans Pro" w:hAnsi="Source Sans Pro" w:cs="Arial"/>
          <w:snapToGrid w:val="0"/>
          <w:szCs w:val="22"/>
        </w:rPr>
        <w:t>increase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74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75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76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77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C78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79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7A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7B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4F66ADE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7C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</w:p>
    <w:p w14:paraId="55F3FC7D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</w:p>
    <w:p w14:paraId="55F3FC7E" w14:textId="77777777" w:rsidR="00374703" w:rsidRPr="000E5989" w:rsidRDefault="003F6B34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128</w:t>
      </w:r>
      <w:r w:rsidR="00CF7251" w:rsidRPr="000E5989">
        <w:rPr>
          <w:rFonts w:ascii="Source Sans Pro" w:hAnsi="Source Sans Pro" w:cs="Arial"/>
          <w:szCs w:val="22"/>
        </w:rPr>
        <w:t>.</w:t>
      </w:r>
      <w:r w:rsidR="00374703" w:rsidRPr="000E5989">
        <w:rPr>
          <w:rFonts w:ascii="Source Sans Pro" w:hAnsi="Source Sans Pro" w:cs="Arial"/>
          <w:szCs w:val="22"/>
        </w:rPr>
        <w:t xml:space="preserve"> Which of the following accounts would be affected by the transaction “purchase supplies on credit”?</w:t>
      </w:r>
    </w:p>
    <w:p w14:paraId="55F3FC7F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a) Office </w:t>
      </w:r>
      <w:r w:rsidR="002810A0" w:rsidRPr="000E5989">
        <w:rPr>
          <w:rFonts w:ascii="Source Sans Pro" w:hAnsi="Source Sans Pro" w:cs="Arial"/>
          <w:szCs w:val="22"/>
        </w:rPr>
        <w:t>E</w:t>
      </w:r>
      <w:r w:rsidRPr="000E5989">
        <w:rPr>
          <w:rFonts w:ascii="Source Sans Pro" w:hAnsi="Source Sans Pro" w:cs="Arial"/>
          <w:szCs w:val="22"/>
        </w:rPr>
        <w:t xml:space="preserve">xpense and Accounts </w:t>
      </w:r>
      <w:r w:rsidR="002810A0" w:rsidRPr="000E5989">
        <w:rPr>
          <w:rFonts w:ascii="Source Sans Pro" w:hAnsi="Source Sans Pro" w:cs="Arial"/>
          <w:szCs w:val="22"/>
        </w:rPr>
        <w:t>P</w:t>
      </w:r>
      <w:r w:rsidRPr="000E5989">
        <w:rPr>
          <w:rFonts w:ascii="Source Sans Pro" w:hAnsi="Source Sans Pro" w:cs="Arial"/>
          <w:szCs w:val="22"/>
        </w:rPr>
        <w:t>ayable</w:t>
      </w:r>
    </w:p>
    <w:p w14:paraId="55F3FC80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b) </w:t>
      </w:r>
      <w:r w:rsidR="00EE46AB" w:rsidRPr="000E5989">
        <w:rPr>
          <w:rFonts w:ascii="Source Sans Pro" w:hAnsi="Source Sans Pro" w:cs="Arial"/>
          <w:szCs w:val="22"/>
        </w:rPr>
        <w:t xml:space="preserve">Office </w:t>
      </w:r>
      <w:r w:rsidR="002810A0" w:rsidRPr="000E5989">
        <w:rPr>
          <w:rFonts w:ascii="Source Sans Pro" w:hAnsi="Source Sans Pro" w:cs="Arial"/>
          <w:szCs w:val="22"/>
        </w:rPr>
        <w:t>E</w:t>
      </w:r>
      <w:r w:rsidR="00EE46AB" w:rsidRPr="000E5989">
        <w:rPr>
          <w:rFonts w:ascii="Source Sans Pro" w:hAnsi="Source Sans Pro" w:cs="Arial"/>
          <w:szCs w:val="22"/>
        </w:rPr>
        <w:t>xpense and Cash</w:t>
      </w:r>
    </w:p>
    <w:p w14:paraId="55F3FC81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c) </w:t>
      </w:r>
      <w:r w:rsidR="00EE46AB" w:rsidRPr="000E5989">
        <w:rPr>
          <w:rFonts w:ascii="Source Sans Pro" w:hAnsi="Source Sans Pro" w:cs="Arial"/>
          <w:szCs w:val="22"/>
        </w:rPr>
        <w:t>Supplies and Cash</w:t>
      </w:r>
    </w:p>
    <w:p w14:paraId="55F3FC82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d) </w:t>
      </w:r>
      <w:r w:rsidR="00EE46AB" w:rsidRPr="000E5989">
        <w:rPr>
          <w:rFonts w:ascii="Source Sans Pro" w:hAnsi="Source Sans Pro" w:cs="Arial"/>
          <w:szCs w:val="22"/>
        </w:rPr>
        <w:t xml:space="preserve">Supplies and Accounts </w:t>
      </w:r>
      <w:r w:rsidR="002810A0" w:rsidRPr="000E5989">
        <w:rPr>
          <w:rFonts w:ascii="Source Sans Pro" w:hAnsi="Source Sans Pro" w:cs="Arial"/>
          <w:szCs w:val="22"/>
        </w:rPr>
        <w:t>P</w:t>
      </w:r>
      <w:r w:rsidR="00EE46AB" w:rsidRPr="000E5989">
        <w:rPr>
          <w:rFonts w:ascii="Source Sans Pro" w:hAnsi="Source Sans Pro" w:cs="Arial"/>
          <w:szCs w:val="22"/>
        </w:rPr>
        <w:t>ayable</w:t>
      </w:r>
    </w:p>
    <w:p w14:paraId="55F3FC83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</w:p>
    <w:p w14:paraId="55F3FC84" w14:textId="77777777" w:rsidR="00374703" w:rsidRPr="000E5989" w:rsidRDefault="00EE46AB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C85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</w:p>
    <w:p w14:paraId="55F3FC86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C87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88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Analyze the effects of business transactions on the accounting equation.</w:t>
      </w:r>
    </w:p>
    <w:p w14:paraId="55F3FC89" w14:textId="77777777" w:rsidR="00374703" w:rsidRPr="000E5989" w:rsidRDefault="00374703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Section Reference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Transaction Analysis</w:t>
      </w:r>
    </w:p>
    <w:p w14:paraId="55F3FC8A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C6E830A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8B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8C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8D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29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Owner's equity, in a proprietorship, at the end of the period is equal to</w:t>
      </w:r>
    </w:p>
    <w:p w14:paraId="55F3FC8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owner's capital at the beginning of the period plus profit minus liabilities.</w:t>
      </w:r>
    </w:p>
    <w:p w14:paraId="55F3FC8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owner's capital at the beginning of the period plus profit minus drawings.</w:t>
      </w:r>
    </w:p>
    <w:p w14:paraId="55F3FC90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t>c)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profit.</w:t>
      </w:r>
    </w:p>
    <w:p w14:paraId="55F3FC91" w14:textId="77777777" w:rsidR="00F623CA" w:rsidRPr="000E5989" w:rsidRDefault="002717E9" w:rsidP="00B307A7">
      <w:pPr>
        <w:rPr>
          <w:rFonts w:ascii="Source Sans Pro" w:hAnsi="Source Sans Pro" w:cs="Arial"/>
          <w:szCs w:val="22"/>
          <w:lang w:val="fr-CA"/>
        </w:rPr>
      </w:pPr>
      <w:r w:rsidRPr="000E5989">
        <w:rPr>
          <w:rFonts w:ascii="Source Sans Pro" w:hAnsi="Source Sans Pro" w:cs="Arial"/>
          <w:szCs w:val="22"/>
          <w:lang w:val="fr-CA"/>
        </w:rPr>
        <w:t>d)</w:t>
      </w:r>
      <w:r w:rsidR="00F623CA" w:rsidRPr="000E5989">
        <w:rPr>
          <w:rFonts w:ascii="Source Sans Pro" w:hAnsi="Source Sans Pro" w:cs="Arial"/>
          <w:szCs w:val="22"/>
          <w:lang w:val="fr-CA"/>
        </w:rPr>
        <w:t xml:space="preserve"> assets plus </w:t>
      </w:r>
      <w:proofErr w:type="spellStart"/>
      <w:r w:rsidR="00F623CA" w:rsidRPr="000E5989">
        <w:rPr>
          <w:rFonts w:ascii="Source Sans Pro" w:hAnsi="Source Sans Pro" w:cs="Arial"/>
          <w:szCs w:val="22"/>
          <w:lang w:val="fr-CA"/>
        </w:rPr>
        <w:t>liabilities</w:t>
      </w:r>
      <w:proofErr w:type="spellEnd"/>
      <w:r w:rsidR="00F623CA" w:rsidRPr="000E5989">
        <w:rPr>
          <w:rFonts w:ascii="Source Sans Pro" w:hAnsi="Source Sans Pro" w:cs="Arial"/>
          <w:szCs w:val="22"/>
          <w:lang w:val="fr-CA"/>
        </w:rPr>
        <w:t>.</w:t>
      </w:r>
    </w:p>
    <w:p w14:paraId="55F3FC92" w14:textId="77777777" w:rsidR="00A50695" w:rsidRPr="000E5989" w:rsidRDefault="00A50695" w:rsidP="00B307A7">
      <w:pPr>
        <w:rPr>
          <w:rFonts w:ascii="Source Sans Pro" w:hAnsi="Source Sans Pro" w:cs="Arial"/>
          <w:szCs w:val="22"/>
          <w:lang w:val="fr-CA"/>
        </w:rPr>
      </w:pPr>
    </w:p>
    <w:p w14:paraId="55F3FC93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C94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C95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435D9967" w14:textId="1836F1D8" w:rsidR="001419D7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Easy</w:t>
      </w:r>
    </w:p>
    <w:p w14:paraId="55F3FC97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98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99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6A5FFE8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9A" w14:textId="77777777" w:rsidR="00F623CA" w:rsidRPr="000E5989" w:rsidRDefault="00F623CA" w:rsidP="00B307A7">
      <w:pPr>
        <w:rPr>
          <w:rFonts w:ascii="Source Sans Pro" w:hAnsi="Source Sans Pro" w:cs="Arial"/>
          <w:szCs w:val="22"/>
          <w:lang w:val="en-US"/>
        </w:rPr>
      </w:pPr>
    </w:p>
    <w:p w14:paraId="55F3FC9B" w14:textId="77777777" w:rsidR="00F623CA" w:rsidRPr="000E5989" w:rsidRDefault="00F623CA" w:rsidP="00B307A7">
      <w:pPr>
        <w:rPr>
          <w:rFonts w:ascii="Source Sans Pro" w:hAnsi="Source Sans Pro" w:cs="Arial"/>
          <w:szCs w:val="22"/>
          <w:lang w:val="en-US"/>
        </w:rPr>
      </w:pPr>
    </w:p>
    <w:p w14:paraId="55F3FC9C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30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Shareholders' equity, in a corporation, at the end of the period is equal to</w:t>
      </w:r>
    </w:p>
    <w:p w14:paraId="55F3FC9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shareholders' equity at the beginning of the period plus profit minus liabilities.</w:t>
      </w:r>
    </w:p>
    <w:p w14:paraId="55F3FC9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share capital plus retained earnings.</w:t>
      </w:r>
    </w:p>
    <w:p w14:paraId="55F3FC9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share capital plus dividends.</w:t>
      </w:r>
    </w:p>
    <w:p w14:paraId="55F3FCA0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share capital plus this year's profit.</w:t>
      </w:r>
    </w:p>
    <w:p w14:paraId="55F3FCA1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CA2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CA3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CA4" w14:textId="0EE89E59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Application</w:t>
      </w:r>
    </w:p>
    <w:p w14:paraId="55F3FCA5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CA6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A7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A8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0D483BE3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A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AA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AB" w14:textId="77777777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31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If the owner's equity account increases from the beginning of the year to the end of the year, the best</w:t>
      </w:r>
      <w:r w:rsidR="00B2327F" w:rsidRPr="000E5989">
        <w:rPr>
          <w:rFonts w:ascii="Source Sans Pro" w:hAnsi="Source Sans Pro" w:cs="Arial"/>
          <w:szCs w:val="22"/>
        </w:rPr>
        <w:t xml:space="preserve"> explanation for this change is</w:t>
      </w:r>
    </w:p>
    <w:p w14:paraId="55F3FCAC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profit is less than owner drawings.</w:t>
      </w:r>
    </w:p>
    <w:p w14:paraId="55F3FCAD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a loss is less than owner drawings.</w:t>
      </w:r>
    </w:p>
    <w:p w14:paraId="55F3FCAE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additional owner investments are less than a loss.</w:t>
      </w:r>
    </w:p>
    <w:p w14:paraId="55F3FCAF" w14:textId="7777777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profit is greater than owner drawings.</w:t>
      </w:r>
    </w:p>
    <w:p w14:paraId="55F3FCB0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B1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CB2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CB3" w14:textId="0D0F7CA0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Analysis</w:t>
      </w:r>
    </w:p>
    <w:p w14:paraId="55F3FCB4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CB5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B6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B7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1E58D0DB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B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B9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BA" w14:textId="6A4E17C9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32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7F20DB" w:rsidRPr="000E5989">
        <w:rPr>
          <w:rFonts w:ascii="Source Sans Pro" w:hAnsi="Source Sans Pro" w:cs="Arial"/>
          <w:szCs w:val="22"/>
        </w:rPr>
        <w:t xml:space="preserve">Max’s </w:t>
      </w:r>
      <w:r w:rsidR="00F623CA" w:rsidRPr="000E5989">
        <w:rPr>
          <w:rFonts w:ascii="Source Sans Pro" w:hAnsi="Source Sans Pro" w:cs="Arial"/>
          <w:szCs w:val="22"/>
        </w:rPr>
        <w:t xml:space="preserve">Small Engine Repair Shop, a proprietorship, started the year with total assets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60,000 and total liabilities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40,000. During the year, the business recorded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100,000 in repair revenues,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55,000 in expenses, and </w:t>
      </w:r>
      <w:r w:rsidR="007F20DB" w:rsidRPr="000E5989">
        <w:rPr>
          <w:rFonts w:ascii="Source Sans Pro" w:hAnsi="Source Sans Pro" w:cs="Arial"/>
          <w:szCs w:val="22"/>
        </w:rPr>
        <w:t xml:space="preserve">Max </w:t>
      </w:r>
      <w:proofErr w:type="spellStart"/>
      <w:proofErr w:type="gramStart"/>
      <w:r w:rsidR="007F20DB" w:rsidRPr="000E5989">
        <w:rPr>
          <w:rFonts w:ascii="Source Sans Pro" w:hAnsi="Source Sans Pro" w:cs="Arial"/>
          <w:szCs w:val="22"/>
        </w:rPr>
        <w:t>Freelandt</w:t>
      </w:r>
      <w:proofErr w:type="spellEnd"/>
      <w:r w:rsidR="007F20DB" w:rsidRPr="000E5989">
        <w:rPr>
          <w:rFonts w:ascii="Source Sans Pro" w:hAnsi="Source Sans Pro" w:cs="Arial"/>
          <w:szCs w:val="22"/>
        </w:rPr>
        <w:t xml:space="preserve"> </w:t>
      </w:r>
      <w:r w:rsidR="00F623CA" w:rsidRPr="000E5989">
        <w:rPr>
          <w:rFonts w:ascii="Source Sans Pro" w:hAnsi="Source Sans Pro" w:cs="Arial"/>
          <w:szCs w:val="22"/>
        </w:rPr>
        <w:t>,</w:t>
      </w:r>
      <w:proofErr w:type="gramEnd"/>
      <w:r w:rsidR="00F623CA" w:rsidRPr="000E5989">
        <w:rPr>
          <w:rFonts w:ascii="Source Sans Pro" w:hAnsi="Source Sans Pro" w:cs="Arial"/>
          <w:szCs w:val="22"/>
        </w:rPr>
        <w:t xml:space="preserve"> the owner, withdrew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10,000. </w:t>
      </w:r>
      <w:r w:rsidR="007F20DB" w:rsidRPr="000E5989">
        <w:rPr>
          <w:rFonts w:ascii="Source Sans Pro" w:hAnsi="Source Sans Pro" w:cs="Arial"/>
          <w:szCs w:val="22"/>
        </w:rPr>
        <w:t xml:space="preserve">Max’s </w:t>
      </w:r>
      <w:r w:rsidR="00441494" w:rsidRPr="000E5989">
        <w:rPr>
          <w:rFonts w:ascii="Source Sans Pro" w:hAnsi="Source Sans Pro" w:cs="Arial"/>
          <w:szCs w:val="22"/>
        </w:rPr>
        <w:t>c</w:t>
      </w:r>
      <w:r w:rsidR="00F623CA" w:rsidRPr="000E5989">
        <w:rPr>
          <w:rFonts w:ascii="Source Sans Pro" w:hAnsi="Source Sans Pro" w:cs="Arial"/>
          <w:szCs w:val="22"/>
        </w:rPr>
        <w:t>apital balance at the end of the year was</w:t>
      </w:r>
    </w:p>
    <w:p w14:paraId="55F3FCBB" w14:textId="50F37A85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55,000.</w:t>
      </w:r>
    </w:p>
    <w:p w14:paraId="55F3FCBC" w14:textId="27B02DDD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35,000.</w:t>
      </w:r>
    </w:p>
    <w:p w14:paraId="55F3FCBD" w14:textId="2CDC4031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65,000.</w:t>
      </w:r>
    </w:p>
    <w:p w14:paraId="55F3FCBE" w14:textId="1897678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45,000.</w:t>
      </w:r>
    </w:p>
    <w:p w14:paraId="55F3FCBF" w14:textId="77777777" w:rsidR="00AB4A04" w:rsidRPr="000E5989" w:rsidRDefault="00AB4A04" w:rsidP="00AB4A04">
      <w:pPr>
        <w:rPr>
          <w:rFonts w:ascii="Source Sans Pro" w:hAnsi="Source Sans Pro" w:cs="Arial"/>
          <w:szCs w:val="22"/>
        </w:rPr>
      </w:pPr>
    </w:p>
    <w:p w14:paraId="55F3FCC0" w14:textId="77777777" w:rsidR="00AB4A04" w:rsidRPr="000E5989" w:rsidRDefault="00AB4A04" w:rsidP="00AB4A04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a</w:t>
      </w:r>
    </w:p>
    <w:p w14:paraId="55F3FCC1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C2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Bloomcode: Application</w:t>
      </w:r>
    </w:p>
    <w:p w14:paraId="55F3FCC3" w14:textId="036B63B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Medium</w:t>
      </w:r>
    </w:p>
    <w:p w14:paraId="55F3FCC4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C5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C6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505124D8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C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C8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C9" w14:textId="2B320D2A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33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7F20DB" w:rsidRPr="000E5989">
        <w:rPr>
          <w:rFonts w:ascii="Source Sans Pro" w:hAnsi="Source Sans Pro" w:cs="Arial"/>
          <w:szCs w:val="22"/>
        </w:rPr>
        <w:t xml:space="preserve">Joe’s </w:t>
      </w:r>
      <w:r w:rsidR="00F623CA" w:rsidRPr="000E5989">
        <w:rPr>
          <w:rFonts w:ascii="Source Sans Pro" w:hAnsi="Source Sans Pro" w:cs="Arial"/>
          <w:szCs w:val="22"/>
        </w:rPr>
        <w:t xml:space="preserve">Small Engine Repair Shop, a proprietorship, started the year with total assets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60,000 and total liabilities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40,000. During the year, the business recorded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100,000 in repair revenues,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55,000 in expenses, and</w:t>
      </w:r>
      <w:r w:rsidR="007F20DB" w:rsidRPr="000E5989">
        <w:rPr>
          <w:rFonts w:ascii="Source Sans Pro" w:hAnsi="Source Sans Pro" w:cs="Arial"/>
          <w:szCs w:val="22"/>
        </w:rPr>
        <w:t xml:space="preserve"> Joe </w:t>
      </w:r>
      <w:proofErr w:type="gramStart"/>
      <w:r w:rsidR="007F20DB" w:rsidRPr="000E5989">
        <w:rPr>
          <w:rFonts w:ascii="Source Sans Pro" w:hAnsi="Source Sans Pro" w:cs="Arial"/>
          <w:szCs w:val="22"/>
        </w:rPr>
        <w:t xml:space="preserve">Asus </w:t>
      </w:r>
      <w:r w:rsidR="00F623CA" w:rsidRPr="000E5989">
        <w:rPr>
          <w:rFonts w:ascii="Source Sans Pro" w:hAnsi="Source Sans Pro" w:cs="Arial"/>
          <w:szCs w:val="22"/>
        </w:rPr>
        <w:t>,</w:t>
      </w:r>
      <w:proofErr w:type="gramEnd"/>
      <w:r w:rsidR="00F623CA" w:rsidRPr="000E5989">
        <w:rPr>
          <w:rFonts w:ascii="Source Sans Pro" w:hAnsi="Source Sans Pro" w:cs="Arial"/>
          <w:szCs w:val="22"/>
        </w:rPr>
        <w:t xml:space="preserve"> the owner, withdrew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10,000. The profit reported by </w:t>
      </w:r>
      <w:r w:rsidR="007F20DB" w:rsidRPr="000E5989">
        <w:rPr>
          <w:rFonts w:ascii="Source Sans Pro" w:hAnsi="Source Sans Pro" w:cs="Arial"/>
          <w:szCs w:val="22"/>
        </w:rPr>
        <w:t xml:space="preserve">Joe’s </w:t>
      </w:r>
      <w:r w:rsidR="00F623CA" w:rsidRPr="000E5989">
        <w:rPr>
          <w:rFonts w:ascii="Source Sans Pro" w:hAnsi="Source Sans Pro" w:cs="Arial"/>
          <w:szCs w:val="22"/>
        </w:rPr>
        <w:t>Small Engine Repair Shop for the year was</w:t>
      </w:r>
    </w:p>
    <w:p w14:paraId="55F3FCCA" w14:textId="3A2FDA6D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35,000.</w:t>
      </w:r>
    </w:p>
    <w:p w14:paraId="55F3FCCB" w14:textId="58DB5D17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45,000.</w:t>
      </w:r>
    </w:p>
    <w:p w14:paraId="55F3FCCC" w14:textId="728F1EDC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20,000.</w:t>
      </w:r>
    </w:p>
    <w:p w14:paraId="55F3FCCD" w14:textId="779FC026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90,000.</w:t>
      </w:r>
    </w:p>
    <w:p w14:paraId="55F3FCCE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</w:p>
    <w:p w14:paraId="55F3FCCF" w14:textId="77777777" w:rsidR="00A50695" w:rsidRPr="000E5989" w:rsidRDefault="00A50695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b</w:t>
      </w:r>
    </w:p>
    <w:p w14:paraId="55F3FCD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D1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Application</w:t>
      </w:r>
    </w:p>
    <w:p w14:paraId="40092AFF" w14:textId="469B771A" w:rsidR="001419D7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Medium</w:t>
      </w:r>
    </w:p>
    <w:p w14:paraId="55F3FCD3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D4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D5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480C71B0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D6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D7" w14:textId="77777777" w:rsidR="00F623CA" w:rsidRPr="000E5989" w:rsidRDefault="00F623CA" w:rsidP="00B307A7">
      <w:pPr>
        <w:rPr>
          <w:rFonts w:ascii="Source Sans Pro" w:hAnsi="Source Sans Pro" w:cs="Arial"/>
          <w:szCs w:val="22"/>
        </w:rPr>
      </w:pPr>
    </w:p>
    <w:p w14:paraId="55F3FCD8" w14:textId="076124B5" w:rsidR="00F623CA" w:rsidRPr="000E5989" w:rsidRDefault="000D72C7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1</w:t>
      </w:r>
      <w:r w:rsidR="003F6B34" w:rsidRPr="000E5989">
        <w:rPr>
          <w:rFonts w:ascii="Source Sans Pro" w:hAnsi="Source Sans Pro" w:cs="Arial"/>
          <w:szCs w:val="22"/>
        </w:rPr>
        <w:t>34</w:t>
      </w:r>
      <w:r w:rsidR="00CF7251" w:rsidRPr="000E5989">
        <w:rPr>
          <w:rFonts w:ascii="Source Sans Pro" w:hAnsi="Source Sans Pro" w:cs="Arial"/>
          <w:szCs w:val="22"/>
        </w:rPr>
        <w:t>.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7F20DB" w:rsidRPr="000E5989">
        <w:rPr>
          <w:rFonts w:ascii="Source Sans Pro" w:hAnsi="Source Sans Pro" w:cs="Arial"/>
          <w:szCs w:val="22"/>
        </w:rPr>
        <w:t xml:space="preserve">Brian’s </w:t>
      </w:r>
      <w:r w:rsidR="00F623CA" w:rsidRPr="000E5989">
        <w:rPr>
          <w:rFonts w:ascii="Source Sans Pro" w:hAnsi="Source Sans Pro" w:cs="Arial"/>
          <w:szCs w:val="22"/>
        </w:rPr>
        <w:t xml:space="preserve">Small Engine Repair Shop, a proprietorship, started the year with total assets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60,000 and total liabilities of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40,000. During the year, the business recorded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100,000 in repair revenues,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55,000 in expenses, and</w:t>
      </w:r>
      <w:r w:rsidR="007F20DB" w:rsidRPr="000E5989">
        <w:rPr>
          <w:rFonts w:ascii="Source Sans Pro" w:hAnsi="Source Sans Pro" w:cs="Arial"/>
          <w:szCs w:val="22"/>
        </w:rPr>
        <w:t xml:space="preserve"> Brian Simpson</w:t>
      </w:r>
      <w:r w:rsidR="00F623CA" w:rsidRPr="000E5989">
        <w:rPr>
          <w:rFonts w:ascii="Source Sans Pro" w:hAnsi="Source Sans Pro" w:cs="Arial"/>
          <w:szCs w:val="22"/>
        </w:rPr>
        <w:t xml:space="preserve">, the owner, withdrew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 xml:space="preserve">10,000. </w:t>
      </w:r>
      <w:r w:rsidR="007F20DB" w:rsidRPr="000E5989">
        <w:rPr>
          <w:rFonts w:ascii="Source Sans Pro" w:hAnsi="Source Sans Pro" w:cs="Arial"/>
          <w:szCs w:val="22"/>
        </w:rPr>
        <w:t xml:space="preserve">Brian’s </w:t>
      </w:r>
      <w:r w:rsidR="00441494" w:rsidRPr="000E5989">
        <w:rPr>
          <w:rFonts w:ascii="Source Sans Pro" w:hAnsi="Source Sans Pro" w:cs="Arial"/>
          <w:szCs w:val="22"/>
        </w:rPr>
        <w:t>c</w:t>
      </w:r>
      <w:r w:rsidR="00F623CA" w:rsidRPr="000E5989">
        <w:rPr>
          <w:rFonts w:ascii="Source Sans Pro" w:hAnsi="Source Sans Pro" w:cs="Arial"/>
          <w:szCs w:val="22"/>
        </w:rPr>
        <w:t>apital balance changed by what amount from the beginning of the year to the end of the year?</w:t>
      </w:r>
    </w:p>
    <w:p w14:paraId="55F3FCD9" w14:textId="34C9F325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10,000.</w:t>
      </w:r>
    </w:p>
    <w:p w14:paraId="55F3FCDA" w14:textId="42819F8B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45,000.</w:t>
      </w:r>
    </w:p>
    <w:p w14:paraId="55F3FCDB" w14:textId="01D26DD1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20,000.</w:t>
      </w:r>
    </w:p>
    <w:p w14:paraId="55F3FCDC" w14:textId="00CBA7FF" w:rsidR="00F623CA" w:rsidRPr="000E5989" w:rsidRDefault="002717E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d)</w:t>
      </w:r>
      <w:r w:rsidR="00F623CA" w:rsidRPr="000E5989">
        <w:rPr>
          <w:rFonts w:ascii="Source Sans Pro" w:hAnsi="Source Sans Pro" w:cs="Arial"/>
          <w:szCs w:val="22"/>
        </w:rPr>
        <w:t xml:space="preserve"> </w:t>
      </w:r>
      <w:r w:rsidR="00012B31">
        <w:rPr>
          <w:rFonts w:ascii="Source Sans Pro" w:hAnsi="Source Sans Pro" w:cs="Arial"/>
          <w:szCs w:val="22"/>
        </w:rPr>
        <w:t xml:space="preserve">$ </w:t>
      </w:r>
      <w:r w:rsidR="00F623CA" w:rsidRPr="000E5989">
        <w:rPr>
          <w:rFonts w:ascii="Source Sans Pro" w:hAnsi="Source Sans Pro" w:cs="Arial"/>
          <w:szCs w:val="22"/>
        </w:rPr>
        <w:t>35,000.</w:t>
      </w:r>
    </w:p>
    <w:p w14:paraId="55F3FCD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DE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CDF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E0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Application</w:t>
      </w:r>
    </w:p>
    <w:p w14:paraId="55F3FCE1" w14:textId="1FF8968A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Difficulty: </w:t>
      </w:r>
      <w:r w:rsidR="001419D7" w:rsidRPr="000E5989">
        <w:rPr>
          <w:rFonts w:ascii="Source Sans Pro" w:hAnsi="Source Sans Pro" w:cs="Arial"/>
          <w:szCs w:val="22"/>
        </w:rPr>
        <w:t>Medium</w:t>
      </w:r>
    </w:p>
    <w:p w14:paraId="55F3FCE2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E3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E4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F63A436" w14:textId="77777777" w:rsidR="001419D7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6D30A254" w14:textId="77777777" w:rsidR="00696D30" w:rsidRDefault="00696D30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</w:p>
    <w:p w14:paraId="7DD07283" w14:textId="77777777" w:rsidR="00696D30" w:rsidRPr="000E5989" w:rsidRDefault="00696D30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</w:p>
    <w:p w14:paraId="55F3FCE7" w14:textId="1EB3FFC0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lastRenderedPageBreak/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35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007A09" w:rsidRPr="000E5989">
        <w:rPr>
          <w:rFonts w:ascii="Source Sans Pro" w:hAnsi="Source Sans Pro" w:cs="Arial"/>
          <w:snapToGrid w:val="0"/>
          <w:szCs w:val="22"/>
        </w:rPr>
        <w:t>In terms of the expanded accounting equation</w:t>
      </w:r>
      <w:r w:rsidR="00441494" w:rsidRPr="000E5989">
        <w:rPr>
          <w:rFonts w:ascii="Source Sans Pro" w:hAnsi="Source Sans Pro" w:cs="Arial"/>
          <w:snapToGrid w:val="0"/>
          <w:szCs w:val="22"/>
        </w:rPr>
        <w:t>,</w:t>
      </w:r>
      <w:r w:rsidR="00007A09" w:rsidRPr="000E5989">
        <w:rPr>
          <w:rFonts w:ascii="Source Sans Pro" w:hAnsi="Source Sans Pro" w:cs="Arial"/>
          <w:snapToGrid w:val="0"/>
          <w:szCs w:val="22"/>
        </w:rPr>
        <w:t xml:space="preserve"> 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he </w:t>
      </w:r>
      <w:r w:rsidR="00441494" w:rsidRPr="000E5989">
        <w:rPr>
          <w:rFonts w:ascii="Source Sans Pro" w:hAnsi="Source Sans Pro" w:cs="Arial"/>
          <w:snapToGrid w:val="0"/>
          <w:szCs w:val="22"/>
        </w:rPr>
        <w:t>i</w:t>
      </w:r>
      <w:r w:rsidR="00094FE4" w:rsidRPr="000E5989">
        <w:rPr>
          <w:rFonts w:ascii="Source Sans Pro" w:hAnsi="Source Sans Pro" w:cs="Arial"/>
          <w:snapToGrid w:val="0"/>
          <w:szCs w:val="22"/>
        </w:rPr>
        <w:t>ncome statement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i</w:t>
      </w:r>
      <w:r w:rsidR="003E51B4" w:rsidRPr="000E5989">
        <w:rPr>
          <w:rFonts w:ascii="Source Sans Pro" w:hAnsi="Source Sans Pro" w:cs="Arial"/>
          <w:snapToGrid w:val="0"/>
          <w:szCs w:val="22"/>
        </w:rPr>
        <w:t>s prepared from the data in the</w:t>
      </w:r>
    </w:p>
    <w:p w14:paraId="55F3FCE8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assets column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E9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liabilities column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EA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owner’s equity column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EB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liabilities and owner’s equity column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CE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ED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E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EF" w14:textId="77777777" w:rsidR="007743D1" w:rsidRPr="000E5989" w:rsidRDefault="007743D1" w:rsidP="007743D1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CF0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CF1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CF2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CF3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6C9F71BF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CF4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F5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CF6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36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</w:t>
      </w:r>
      <w:r w:rsidR="003E5993" w:rsidRPr="000E5989">
        <w:rPr>
          <w:rFonts w:ascii="Source Sans Pro" w:hAnsi="Source Sans Pro" w:cs="Arial"/>
          <w:snapToGrid w:val="0"/>
          <w:szCs w:val="22"/>
        </w:rPr>
        <w:t>In regards to the order of</w:t>
      </w:r>
      <w:r w:rsidR="0097025C" w:rsidRPr="000E5989">
        <w:rPr>
          <w:rFonts w:ascii="Source Sans Pro" w:hAnsi="Source Sans Pro" w:cs="Arial"/>
          <w:snapToGrid w:val="0"/>
          <w:szCs w:val="22"/>
        </w:rPr>
        <w:t xml:space="preserve"> preparing financial statements, which of </w:t>
      </w:r>
      <w:r w:rsidR="00D41FAA" w:rsidRPr="000E5989">
        <w:rPr>
          <w:rFonts w:ascii="Source Sans Pro" w:hAnsi="Source Sans Pro" w:cs="Arial"/>
          <w:snapToGrid w:val="0"/>
          <w:szCs w:val="22"/>
        </w:rPr>
        <w:t>the following statements is correct</w:t>
      </w:r>
      <w:r w:rsidR="0097025C" w:rsidRPr="000E5989">
        <w:rPr>
          <w:rFonts w:ascii="Source Sans Pro" w:hAnsi="Source Sans Pro" w:cs="Arial"/>
          <w:snapToGrid w:val="0"/>
          <w:szCs w:val="22"/>
        </w:rPr>
        <w:t>?</w:t>
      </w:r>
    </w:p>
    <w:p w14:paraId="55F3FCF7" w14:textId="7EBE69A9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Income statement, </w:t>
      </w:r>
      <w:r w:rsidR="00441494" w:rsidRPr="000E5989">
        <w:rPr>
          <w:rFonts w:ascii="Source Sans Pro" w:hAnsi="Source Sans Pro" w:cs="Arial"/>
          <w:snapToGrid w:val="0"/>
          <w:szCs w:val="22"/>
        </w:rPr>
        <w:t>b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alance sheet, </w:t>
      </w:r>
      <w:r w:rsidR="00441494" w:rsidRPr="000E5989">
        <w:rPr>
          <w:rFonts w:ascii="Source Sans Pro" w:hAnsi="Source Sans Pro" w:cs="Arial"/>
          <w:snapToGrid w:val="0"/>
          <w:szCs w:val="22"/>
        </w:rPr>
        <w:t>s</w:t>
      </w:r>
      <w:r w:rsidR="00D41FAA" w:rsidRPr="000E5989">
        <w:rPr>
          <w:rFonts w:ascii="Source Sans Pro" w:hAnsi="Source Sans Pro" w:cs="Arial"/>
          <w:snapToGrid w:val="0"/>
          <w:szCs w:val="22"/>
        </w:rPr>
        <w:t>tatement of changes in owner</w:t>
      </w:r>
      <w:r w:rsidR="003E51B4" w:rsidRPr="000E5989">
        <w:rPr>
          <w:rFonts w:ascii="Source Sans Pro" w:hAnsi="Source Sans Pro" w:cs="Arial"/>
          <w:snapToGrid w:val="0"/>
          <w:szCs w:val="22"/>
        </w:rPr>
        <w:t>’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s equity, </w:t>
      </w:r>
      <w:r w:rsidR="00441494" w:rsidRPr="000E5989">
        <w:rPr>
          <w:rFonts w:ascii="Source Sans Pro" w:hAnsi="Source Sans Pro" w:cs="Arial"/>
          <w:snapToGrid w:val="0"/>
          <w:szCs w:val="22"/>
        </w:rPr>
        <w:t>c</w:t>
      </w:r>
      <w:r w:rsidR="00D41FAA" w:rsidRPr="000E5989">
        <w:rPr>
          <w:rFonts w:ascii="Source Sans Pro" w:hAnsi="Source Sans Pro" w:cs="Arial"/>
          <w:snapToGrid w:val="0"/>
          <w:szCs w:val="22"/>
        </w:rPr>
        <w:t>ash flow statement</w:t>
      </w:r>
    </w:p>
    <w:p w14:paraId="55F3FCF8" w14:textId="45474218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Balance sheet, </w:t>
      </w:r>
      <w:r w:rsidR="00441494" w:rsidRPr="000E5989">
        <w:rPr>
          <w:rFonts w:ascii="Source Sans Pro" w:hAnsi="Source Sans Pro" w:cs="Arial"/>
          <w:snapToGrid w:val="0"/>
          <w:szCs w:val="22"/>
        </w:rPr>
        <w:t>i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ncome statement, </w:t>
      </w:r>
      <w:r w:rsidR="00441494" w:rsidRPr="000E5989">
        <w:rPr>
          <w:rFonts w:ascii="Source Sans Pro" w:hAnsi="Source Sans Pro" w:cs="Arial"/>
          <w:snapToGrid w:val="0"/>
          <w:szCs w:val="22"/>
        </w:rPr>
        <w:t>c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ash flow statement, </w:t>
      </w:r>
      <w:r w:rsidR="00441494" w:rsidRPr="000E5989">
        <w:rPr>
          <w:rFonts w:ascii="Source Sans Pro" w:hAnsi="Source Sans Pro" w:cs="Arial"/>
          <w:snapToGrid w:val="0"/>
          <w:szCs w:val="22"/>
        </w:rPr>
        <w:t>s</w:t>
      </w:r>
      <w:r w:rsidR="00D41FAA" w:rsidRPr="000E5989">
        <w:rPr>
          <w:rFonts w:ascii="Source Sans Pro" w:hAnsi="Source Sans Pro" w:cs="Arial"/>
          <w:snapToGrid w:val="0"/>
          <w:szCs w:val="22"/>
        </w:rPr>
        <w:t>tatement of changes in owner’s equity</w:t>
      </w:r>
    </w:p>
    <w:p w14:paraId="55F3FCF9" w14:textId="581EA8EF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Income statement, </w:t>
      </w:r>
      <w:r w:rsidR="00441494" w:rsidRPr="000E5989">
        <w:rPr>
          <w:rFonts w:ascii="Source Sans Pro" w:hAnsi="Source Sans Pro" w:cs="Arial"/>
          <w:snapToGrid w:val="0"/>
          <w:szCs w:val="22"/>
        </w:rPr>
        <w:t>s</w:t>
      </w:r>
      <w:r w:rsidR="00D41FAA" w:rsidRPr="000E5989">
        <w:rPr>
          <w:rFonts w:ascii="Source Sans Pro" w:hAnsi="Source Sans Pro" w:cs="Arial"/>
          <w:snapToGrid w:val="0"/>
          <w:szCs w:val="22"/>
        </w:rPr>
        <w:t>tatement of changes in owner</w:t>
      </w:r>
      <w:r w:rsidR="003E51B4" w:rsidRPr="000E5989">
        <w:rPr>
          <w:rFonts w:ascii="Source Sans Pro" w:hAnsi="Source Sans Pro" w:cs="Arial"/>
          <w:snapToGrid w:val="0"/>
          <w:szCs w:val="22"/>
        </w:rPr>
        <w:t>’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s equity, </w:t>
      </w:r>
      <w:r w:rsidR="00441494" w:rsidRPr="000E5989">
        <w:rPr>
          <w:rFonts w:ascii="Source Sans Pro" w:hAnsi="Source Sans Pro" w:cs="Arial"/>
          <w:snapToGrid w:val="0"/>
          <w:szCs w:val="22"/>
        </w:rPr>
        <w:t>b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alance sheet, </w:t>
      </w:r>
      <w:r w:rsidR="00441494" w:rsidRPr="000E5989">
        <w:rPr>
          <w:rFonts w:ascii="Source Sans Pro" w:hAnsi="Source Sans Pro" w:cs="Arial"/>
          <w:snapToGrid w:val="0"/>
          <w:szCs w:val="22"/>
        </w:rPr>
        <w:t>c</w:t>
      </w:r>
      <w:r w:rsidR="00D41FAA" w:rsidRPr="000E5989">
        <w:rPr>
          <w:rFonts w:ascii="Source Sans Pro" w:hAnsi="Source Sans Pro" w:cs="Arial"/>
          <w:snapToGrid w:val="0"/>
          <w:szCs w:val="22"/>
        </w:rPr>
        <w:t>ash flow statement</w:t>
      </w:r>
    </w:p>
    <w:p w14:paraId="55F3FCFA" w14:textId="49DBB93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Income statement, </w:t>
      </w:r>
      <w:r w:rsidR="00441494" w:rsidRPr="000E5989">
        <w:rPr>
          <w:rFonts w:ascii="Source Sans Pro" w:hAnsi="Source Sans Pro" w:cs="Arial"/>
          <w:snapToGrid w:val="0"/>
          <w:szCs w:val="22"/>
        </w:rPr>
        <w:t>s</w:t>
      </w:r>
      <w:r w:rsidR="00D41FAA" w:rsidRPr="000E5989">
        <w:rPr>
          <w:rFonts w:ascii="Source Sans Pro" w:hAnsi="Source Sans Pro" w:cs="Arial"/>
          <w:snapToGrid w:val="0"/>
          <w:szCs w:val="22"/>
        </w:rPr>
        <w:t>tatement of changes in owner</w:t>
      </w:r>
      <w:r w:rsidR="003E51B4" w:rsidRPr="000E5989">
        <w:rPr>
          <w:rFonts w:ascii="Source Sans Pro" w:hAnsi="Source Sans Pro" w:cs="Arial"/>
          <w:snapToGrid w:val="0"/>
          <w:szCs w:val="22"/>
        </w:rPr>
        <w:t>’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s equity, </w:t>
      </w:r>
      <w:r w:rsidR="00441494" w:rsidRPr="000E5989">
        <w:rPr>
          <w:rFonts w:ascii="Source Sans Pro" w:hAnsi="Source Sans Pro" w:cs="Arial"/>
          <w:snapToGrid w:val="0"/>
          <w:szCs w:val="22"/>
        </w:rPr>
        <w:t>c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ash flow statement, </w:t>
      </w:r>
      <w:r w:rsidR="00441494" w:rsidRPr="000E5989">
        <w:rPr>
          <w:rFonts w:ascii="Source Sans Pro" w:hAnsi="Source Sans Pro" w:cs="Arial"/>
          <w:snapToGrid w:val="0"/>
          <w:szCs w:val="22"/>
        </w:rPr>
        <w:t>b</w:t>
      </w:r>
      <w:r w:rsidR="00D41FAA" w:rsidRPr="000E5989">
        <w:rPr>
          <w:rFonts w:ascii="Source Sans Pro" w:hAnsi="Source Sans Pro" w:cs="Arial"/>
          <w:snapToGrid w:val="0"/>
          <w:szCs w:val="22"/>
        </w:rPr>
        <w:t>alance sheet</w:t>
      </w:r>
    </w:p>
    <w:p w14:paraId="55F3FCF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CFC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CFD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CFE" w14:textId="77777777" w:rsidR="007743D1" w:rsidRPr="000E5989" w:rsidRDefault="007743D1" w:rsidP="007743D1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Comprehension</w:t>
      </w:r>
    </w:p>
    <w:p w14:paraId="55F3FCFF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D00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D01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D02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BDBAD30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D03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D04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D05" w14:textId="0D5D5C68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37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</w:t>
      </w:r>
      <w:r w:rsidR="00441494" w:rsidRPr="000E5989">
        <w:rPr>
          <w:rFonts w:ascii="Source Sans Pro" w:hAnsi="Source Sans Pro" w:cs="Arial"/>
          <w:snapToGrid w:val="0"/>
          <w:szCs w:val="22"/>
        </w:rPr>
        <w:t>i</w:t>
      </w:r>
      <w:r w:rsidR="00094FE4" w:rsidRPr="000E5989">
        <w:rPr>
          <w:rFonts w:ascii="Source Sans Pro" w:hAnsi="Source Sans Pro" w:cs="Arial"/>
          <w:snapToGrid w:val="0"/>
          <w:szCs w:val="22"/>
        </w:rPr>
        <w:t>ncome statement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is always prepared first in order to determine</w:t>
      </w:r>
    </w:p>
    <w:p w14:paraId="55F3FD06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</w:t>
      </w:r>
      <w:r w:rsidR="00CF7251" w:rsidRPr="000E5989">
        <w:rPr>
          <w:rFonts w:ascii="Source Sans Pro" w:hAnsi="Source Sans Pro" w:cs="Arial"/>
          <w:snapToGrid w:val="0"/>
          <w:szCs w:val="22"/>
        </w:rPr>
        <w:t>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total assets to be reported on the balance sheet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07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cash outflow of the company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08" w14:textId="39B0F104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profit or loss </w:t>
      </w:r>
      <w:r w:rsidR="00F354F4" w:rsidRPr="000E5989">
        <w:rPr>
          <w:rFonts w:ascii="Source Sans Pro" w:hAnsi="Source Sans Pro" w:cs="Arial"/>
          <w:snapToGrid w:val="0"/>
          <w:szCs w:val="22"/>
        </w:rPr>
        <w:t xml:space="preserve">which is then reported 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in the </w:t>
      </w:r>
      <w:r w:rsidR="00441494" w:rsidRPr="000E5989">
        <w:rPr>
          <w:rFonts w:ascii="Source Sans Pro" w:hAnsi="Source Sans Pro" w:cs="Arial"/>
          <w:snapToGrid w:val="0"/>
          <w:szCs w:val="22"/>
        </w:rPr>
        <w:t>s</w:t>
      </w:r>
      <w:r w:rsidR="00094FE4" w:rsidRPr="000E5989">
        <w:rPr>
          <w:rFonts w:ascii="Source Sans Pro" w:hAnsi="Source Sans Pro" w:cs="Arial"/>
          <w:snapToGrid w:val="0"/>
          <w:szCs w:val="22"/>
        </w:rPr>
        <w:t>tatement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of changes in owner</w:t>
      </w:r>
      <w:r w:rsidR="003E51B4" w:rsidRPr="000E5989">
        <w:rPr>
          <w:rFonts w:ascii="Source Sans Pro" w:hAnsi="Source Sans Pro" w:cs="Arial"/>
          <w:snapToGrid w:val="0"/>
          <w:szCs w:val="22"/>
        </w:rPr>
        <w:t>’</w:t>
      </w:r>
      <w:r w:rsidR="00D41FAA" w:rsidRPr="000E5989">
        <w:rPr>
          <w:rFonts w:ascii="Source Sans Pro" w:hAnsi="Source Sans Pro" w:cs="Arial"/>
          <w:snapToGrid w:val="0"/>
          <w:szCs w:val="22"/>
        </w:rPr>
        <w:t>s equity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09" w14:textId="541AF5E0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amount of investments or withdrawals used in the </w:t>
      </w:r>
      <w:r w:rsidR="00441494" w:rsidRPr="000E5989">
        <w:rPr>
          <w:rFonts w:ascii="Source Sans Pro" w:hAnsi="Source Sans Pro" w:cs="Arial"/>
          <w:snapToGrid w:val="0"/>
          <w:szCs w:val="22"/>
        </w:rPr>
        <w:t>s</w:t>
      </w:r>
      <w:r w:rsidR="00094FE4" w:rsidRPr="000E5989">
        <w:rPr>
          <w:rFonts w:ascii="Source Sans Pro" w:hAnsi="Source Sans Pro" w:cs="Arial"/>
          <w:snapToGrid w:val="0"/>
          <w:szCs w:val="22"/>
        </w:rPr>
        <w:t>tatement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of changes in owner</w:t>
      </w:r>
      <w:r w:rsidR="003E51B4" w:rsidRPr="000E5989">
        <w:rPr>
          <w:rFonts w:ascii="Source Sans Pro" w:hAnsi="Source Sans Pro" w:cs="Arial"/>
          <w:snapToGrid w:val="0"/>
          <w:szCs w:val="22"/>
        </w:rPr>
        <w:t>’</w:t>
      </w:r>
      <w:r w:rsidR="00D41FAA" w:rsidRPr="000E5989">
        <w:rPr>
          <w:rFonts w:ascii="Source Sans Pro" w:hAnsi="Source Sans Pro" w:cs="Arial"/>
          <w:snapToGrid w:val="0"/>
          <w:szCs w:val="22"/>
        </w:rPr>
        <w:t>s equity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0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D0B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D0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D0D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D0E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D0F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D10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D11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lastRenderedPageBreak/>
        <w:t>CPA: Financial Reporting</w:t>
      </w:r>
    </w:p>
    <w:p w14:paraId="758FED91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D12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D13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D14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38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If a company reported a loss in the first month of operations, the loss would redu</w:t>
      </w:r>
      <w:r w:rsidR="003E51B4" w:rsidRPr="000E5989">
        <w:rPr>
          <w:rFonts w:ascii="Source Sans Pro" w:hAnsi="Source Sans Pro" w:cs="Arial"/>
          <w:snapToGrid w:val="0"/>
          <w:szCs w:val="22"/>
        </w:rPr>
        <w:t>ce owner’s capital and would be</w:t>
      </w:r>
    </w:p>
    <w:p w14:paraId="55F3FD15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added in the same section as owner’s investments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16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deducted in the same section as owner’s investments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17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deducted in the same section as owner’s drawings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18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added in the same section as owner’s drawings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1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D1A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D1B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</w:p>
    <w:p w14:paraId="55F3FD1C" w14:textId="295780E5" w:rsidR="007743D1" w:rsidRPr="000E5989" w:rsidRDefault="007743D1" w:rsidP="007743D1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 xml:space="preserve">Bloomcode: </w:t>
      </w:r>
      <w:r w:rsidR="001419D7" w:rsidRPr="000E5989">
        <w:rPr>
          <w:rFonts w:ascii="Source Sans Pro" w:hAnsi="Source Sans Pro" w:cs="Arial"/>
          <w:szCs w:val="22"/>
        </w:rPr>
        <w:t>Application</w:t>
      </w:r>
    </w:p>
    <w:p w14:paraId="55F3FD1D" w14:textId="77777777" w:rsidR="000A35CD" w:rsidRPr="000E5989" w:rsidRDefault="000A35CD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Medium</w:t>
      </w:r>
    </w:p>
    <w:p w14:paraId="55F3FD1E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D1F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D20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2D99B96E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D21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D22" w14:textId="77777777" w:rsidR="00D41FAA" w:rsidRPr="000E5989" w:rsidRDefault="00D41FAA" w:rsidP="00B307A7">
      <w:pPr>
        <w:rPr>
          <w:rFonts w:ascii="Source Sans Pro" w:hAnsi="Source Sans Pro" w:cs="Arial"/>
          <w:snapToGrid w:val="0"/>
          <w:szCs w:val="22"/>
        </w:rPr>
      </w:pPr>
    </w:p>
    <w:p w14:paraId="55F3FD23" w14:textId="77777777" w:rsidR="00D41FAA" w:rsidRPr="000E5989" w:rsidRDefault="000D72C7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</w:t>
      </w:r>
      <w:r w:rsidR="003F6B34" w:rsidRPr="000E5989">
        <w:rPr>
          <w:rFonts w:ascii="Source Sans Pro" w:hAnsi="Source Sans Pro" w:cs="Arial"/>
          <w:snapToGrid w:val="0"/>
          <w:szCs w:val="22"/>
        </w:rPr>
        <w:t>39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The heading of a balance sheet must identify the</w:t>
      </w:r>
    </w:p>
    <w:p w14:paraId="55F3FD24" w14:textId="7F60B102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company, statement</w:t>
      </w:r>
      <w:r w:rsidR="00441494" w:rsidRPr="000E5989">
        <w:rPr>
          <w:rFonts w:ascii="Source Sans Pro" w:hAnsi="Source Sans Pro" w:cs="Arial"/>
          <w:snapToGrid w:val="0"/>
          <w:szCs w:val="22"/>
        </w:rPr>
        <w:t>,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and time period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25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statement and date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26" w14:textId="3B738F71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company, statement</w:t>
      </w:r>
      <w:r w:rsidR="00441494" w:rsidRPr="000E5989">
        <w:rPr>
          <w:rFonts w:ascii="Source Sans Pro" w:hAnsi="Source Sans Pro" w:cs="Arial"/>
          <w:snapToGrid w:val="0"/>
          <w:szCs w:val="22"/>
        </w:rPr>
        <w:t>,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and date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27" w14:textId="77777777" w:rsidR="00D41FAA" w:rsidRPr="000E5989" w:rsidRDefault="002717E9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</w:t>
      </w:r>
      <w:r w:rsidR="00D41FAA" w:rsidRPr="000E5989">
        <w:rPr>
          <w:rFonts w:ascii="Source Sans Pro" w:hAnsi="Source Sans Pro" w:cs="Arial"/>
          <w:snapToGrid w:val="0"/>
          <w:szCs w:val="22"/>
        </w:rPr>
        <w:t xml:space="preserve"> company and date</w:t>
      </w:r>
      <w:r w:rsidR="003E51B4" w:rsidRPr="000E5989">
        <w:rPr>
          <w:rFonts w:ascii="Source Sans Pro" w:hAnsi="Source Sans Pro" w:cs="Arial"/>
          <w:snapToGrid w:val="0"/>
          <w:szCs w:val="22"/>
        </w:rPr>
        <w:t>.</w:t>
      </w:r>
    </w:p>
    <w:p w14:paraId="55F3FD28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</w:p>
    <w:p w14:paraId="55F3FD29" w14:textId="77777777" w:rsidR="00C50F19" w:rsidRPr="000E5989" w:rsidRDefault="00C50F19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c</w:t>
      </w:r>
    </w:p>
    <w:p w14:paraId="55F3FD2A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</w:p>
    <w:p w14:paraId="55F3FD2B" w14:textId="7777777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D2C" w14:textId="77777777" w:rsidR="00BB33CE" w:rsidRPr="000E5989" w:rsidRDefault="00BB33CE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Difficulty: Easy</w:t>
      </w:r>
    </w:p>
    <w:p w14:paraId="55F3FD2D" w14:textId="77777777" w:rsidR="00862C2C" w:rsidRPr="000E5989" w:rsidRDefault="00862C2C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D2E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D2F" w14:textId="77777777" w:rsidR="0034209C" w:rsidRPr="000E5989" w:rsidRDefault="0034209C" w:rsidP="0034209C">
      <w:pPr>
        <w:rPr>
          <w:rFonts w:ascii="Source Sans Pro" w:hAnsi="Source Sans Pro" w:cs="Arial"/>
          <w:szCs w:val="22"/>
          <w:lang w:val="en-US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349E0BED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5F3FD30" w14:textId="77777777" w:rsidR="00456961" w:rsidRPr="000E5989" w:rsidRDefault="00456961" w:rsidP="00B307A7">
      <w:pPr>
        <w:rPr>
          <w:rFonts w:ascii="Source Sans Pro" w:hAnsi="Source Sans Pro" w:cs="Arial"/>
          <w:snapToGrid w:val="0"/>
          <w:szCs w:val="22"/>
        </w:rPr>
      </w:pPr>
    </w:p>
    <w:p w14:paraId="55F3FD31" w14:textId="77777777" w:rsidR="00456961" w:rsidRPr="000E5989" w:rsidRDefault="00456961" w:rsidP="00B307A7">
      <w:pPr>
        <w:rPr>
          <w:rFonts w:ascii="Source Sans Pro" w:hAnsi="Source Sans Pro" w:cs="Arial"/>
          <w:snapToGrid w:val="0"/>
          <w:szCs w:val="22"/>
        </w:rPr>
      </w:pPr>
    </w:p>
    <w:p w14:paraId="55F3FD32" w14:textId="77777777" w:rsidR="00456961" w:rsidRPr="000E5989" w:rsidRDefault="003F6B34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140</w:t>
      </w:r>
      <w:r w:rsidR="00CF7251" w:rsidRPr="000E5989">
        <w:rPr>
          <w:rFonts w:ascii="Source Sans Pro" w:hAnsi="Source Sans Pro" w:cs="Arial"/>
          <w:snapToGrid w:val="0"/>
          <w:szCs w:val="22"/>
        </w:rPr>
        <w:t>.</w:t>
      </w:r>
      <w:r w:rsidR="00456961" w:rsidRPr="000E5989">
        <w:rPr>
          <w:rFonts w:ascii="Source Sans Pro" w:hAnsi="Source Sans Pro" w:cs="Arial"/>
          <w:snapToGrid w:val="0"/>
          <w:szCs w:val="22"/>
        </w:rPr>
        <w:t xml:space="preserve"> Which of the following would </w:t>
      </w:r>
      <w:r w:rsidR="006650AE" w:rsidRPr="000E5989">
        <w:rPr>
          <w:rFonts w:ascii="Source Sans Pro" w:hAnsi="Source Sans Pro" w:cs="Arial"/>
          <w:snapToGrid w:val="0"/>
          <w:szCs w:val="22"/>
        </w:rPr>
        <w:t>NOT</w:t>
      </w:r>
      <w:r w:rsidR="00456961" w:rsidRPr="000E5989">
        <w:rPr>
          <w:rFonts w:ascii="Source Sans Pro" w:hAnsi="Source Sans Pro" w:cs="Arial"/>
          <w:snapToGrid w:val="0"/>
          <w:szCs w:val="22"/>
        </w:rPr>
        <w:t xml:space="preserve"> be considered non-financial information disclosed in an annual report?</w:t>
      </w:r>
    </w:p>
    <w:p w14:paraId="55F3FD33" w14:textId="77777777" w:rsidR="00456961" w:rsidRPr="000E5989" w:rsidRDefault="00456961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a) company’s mission statement</w:t>
      </w:r>
    </w:p>
    <w:p w14:paraId="55F3FD34" w14:textId="77777777" w:rsidR="00456961" w:rsidRPr="000E5989" w:rsidRDefault="00456961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b) company’s market position</w:t>
      </w:r>
    </w:p>
    <w:p w14:paraId="55F3FD35" w14:textId="77777777" w:rsidR="00456961" w:rsidRPr="000E5989" w:rsidRDefault="00456961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c) company’s goals and objectives</w:t>
      </w:r>
    </w:p>
    <w:p w14:paraId="55F3FD36" w14:textId="77777777" w:rsidR="00456961" w:rsidRPr="000E5989" w:rsidRDefault="00456961" w:rsidP="00B307A7">
      <w:pPr>
        <w:rPr>
          <w:rFonts w:ascii="Source Sans Pro" w:hAnsi="Source Sans Pro" w:cs="Arial"/>
          <w:snapToGrid w:val="0"/>
          <w:szCs w:val="22"/>
        </w:rPr>
      </w:pPr>
      <w:r w:rsidRPr="000E5989">
        <w:rPr>
          <w:rFonts w:ascii="Source Sans Pro" w:hAnsi="Source Sans Pro" w:cs="Arial"/>
          <w:snapToGrid w:val="0"/>
          <w:szCs w:val="22"/>
        </w:rPr>
        <w:t>d) company’s key performance ratios</w:t>
      </w:r>
    </w:p>
    <w:p w14:paraId="55F3FD37" w14:textId="77777777" w:rsidR="00456961" w:rsidRPr="000E5989" w:rsidRDefault="00456961" w:rsidP="00B307A7">
      <w:pPr>
        <w:rPr>
          <w:rFonts w:ascii="Source Sans Pro" w:hAnsi="Source Sans Pro" w:cs="Arial"/>
          <w:szCs w:val="22"/>
        </w:rPr>
      </w:pPr>
    </w:p>
    <w:p w14:paraId="55F3FD38" w14:textId="77777777" w:rsidR="00456961" w:rsidRPr="000E5989" w:rsidRDefault="0045696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Answer: d</w:t>
      </w:r>
    </w:p>
    <w:p w14:paraId="55F3FD3A" w14:textId="719DE887" w:rsidR="00B45C05" w:rsidRPr="000E5989" w:rsidRDefault="00B45C05" w:rsidP="00B45C05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Bloomcode: Knowledge</w:t>
      </w:r>
    </w:p>
    <w:p w14:paraId="55F3FD3B" w14:textId="77777777" w:rsidR="00456961" w:rsidRPr="000E5989" w:rsidRDefault="0045696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lastRenderedPageBreak/>
        <w:t>Difficulty: Easy</w:t>
      </w:r>
    </w:p>
    <w:p w14:paraId="55F3FD3C" w14:textId="77777777" w:rsidR="00456961" w:rsidRPr="000E5989" w:rsidRDefault="00456961" w:rsidP="00B307A7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Learning Objective</w:t>
      </w:r>
      <w:r w:rsidR="00FE7E39" w:rsidRPr="000E5989">
        <w:rPr>
          <w:rFonts w:ascii="Source Sans Pro" w:hAnsi="Source Sans Pro" w:cs="Arial"/>
          <w:szCs w:val="22"/>
        </w:rPr>
        <w:t>:</w:t>
      </w:r>
      <w:r w:rsidRPr="000E5989">
        <w:rPr>
          <w:rFonts w:ascii="Source Sans Pro" w:hAnsi="Source Sans Pro" w:cs="Arial"/>
          <w:szCs w:val="22"/>
        </w:rPr>
        <w:t xml:space="preserve"> Prepare financial statements.</w:t>
      </w:r>
    </w:p>
    <w:p w14:paraId="55F3FD3D" w14:textId="77777777" w:rsidR="00CD00D1" w:rsidRPr="000E5989" w:rsidRDefault="00CD00D1" w:rsidP="00CD00D1">
      <w:pPr>
        <w:rPr>
          <w:rFonts w:ascii="Source Sans Pro" w:hAnsi="Source Sans Pro" w:cs="Arial"/>
        </w:rPr>
      </w:pPr>
      <w:r w:rsidRPr="000E5989">
        <w:rPr>
          <w:rFonts w:ascii="Source Sans Pro" w:hAnsi="Source Sans Pro" w:cs="Arial"/>
        </w:rPr>
        <w:t>Section Reference: Preparing Financial Statements</w:t>
      </w:r>
    </w:p>
    <w:p w14:paraId="55F3FD3E" w14:textId="2E3C5632" w:rsidR="0034209C" w:rsidRPr="000E5989" w:rsidRDefault="0034209C" w:rsidP="0034209C">
      <w:pPr>
        <w:rPr>
          <w:rFonts w:ascii="Source Sans Pro" w:hAnsi="Source Sans Pro" w:cs="Arial"/>
          <w:szCs w:val="22"/>
        </w:rPr>
      </w:pPr>
      <w:r w:rsidRPr="000E5989">
        <w:rPr>
          <w:rFonts w:ascii="Source Sans Pro" w:hAnsi="Source Sans Pro" w:cs="Arial"/>
          <w:szCs w:val="22"/>
        </w:rPr>
        <w:t>CPA: Financial Reporting</w:t>
      </w:r>
    </w:p>
    <w:p w14:paraId="76257B26" w14:textId="77777777" w:rsidR="001419D7" w:rsidRPr="000E5989" w:rsidRDefault="001419D7" w:rsidP="001419D7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0E5989">
        <w:rPr>
          <w:rFonts w:ascii="Source Sans Pro" w:hAnsi="Source Sans Pro"/>
          <w:kern w:val="30"/>
          <w:szCs w:val="24"/>
        </w:rPr>
        <w:t>AACSB: Analytic</w:t>
      </w:r>
    </w:p>
    <w:p w14:paraId="5BC3807F" w14:textId="77777777" w:rsidR="001419D7" w:rsidRPr="000E5989" w:rsidRDefault="001419D7" w:rsidP="0034209C">
      <w:pPr>
        <w:rPr>
          <w:rFonts w:ascii="Source Sans Pro" w:hAnsi="Source Sans Pro" w:cs="Arial"/>
          <w:szCs w:val="22"/>
          <w:lang w:val="en-US"/>
        </w:rPr>
      </w:pPr>
    </w:p>
    <w:p w14:paraId="55F3FD3F" w14:textId="77777777" w:rsidR="00B307A7" w:rsidRPr="000E5989" w:rsidRDefault="00B307A7">
      <w:pPr>
        <w:rPr>
          <w:rFonts w:ascii="Source Sans Pro" w:hAnsi="Source Sans Pro"/>
        </w:rPr>
      </w:pPr>
      <w:r w:rsidRPr="000E5989">
        <w:rPr>
          <w:rFonts w:ascii="Source Sans Pro" w:hAnsi="Source Sans Pro"/>
        </w:rPr>
        <w:br w:type="page"/>
      </w:r>
    </w:p>
    <w:p w14:paraId="2447DE20" w14:textId="77777777" w:rsidR="00C50E7B" w:rsidRPr="00BA0119" w:rsidRDefault="00C50E7B" w:rsidP="00C50E7B">
      <w:pPr>
        <w:pStyle w:val="Heading3"/>
        <w:keepNext w:val="0"/>
        <w:spacing w:after="0"/>
        <w:rPr>
          <w:rFonts w:ascii="Source Sans Pro" w:hAnsi="Source Sans Pro"/>
          <w:sz w:val="28"/>
          <w:szCs w:val="28"/>
        </w:rPr>
      </w:pPr>
      <w:r w:rsidRPr="00BA0119">
        <w:rPr>
          <w:rFonts w:ascii="Source Sans Pro" w:hAnsi="Source Sans Pro"/>
          <w:sz w:val="28"/>
          <w:szCs w:val="28"/>
        </w:rPr>
        <w:lastRenderedPageBreak/>
        <w:t>MATCHING QUESTIONS</w:t>
      </w:r>
    </w:p>
    <w:p w14:paraId="74213B50" w14:textId="77777777" w:rsidR="00C50E7B" w:rsidRPr="00BA0119" w:rsidRDefault="00C50E7B" w:rsidP="00C50E7B">
      <w:pPr>
        <w:rPr>
          <w:rFonts w:ascii="Source Sans Pro" w:hAnsi="Source Sans Pro"/>
        </w:rPr>
      </w:pPr>
    </w:p>
    <w:p w14:paraId="39ED5AC5" w14:textId="77777777" w:rsidR="00C50E7B" w:rsidRPr="00BA0119" w:rsidRDefault="00C50E7B" w:rsidP="00C50E7B">
      <w:pPr>
        <w:rPr>
          <w:rFonts w:ascii="Source Sans Pro" w:hAnsi="Source Sans Pro"/>
        </w:rPr>
      </w:pPr>
    </w:p>
    <w:p w14:paraId="61C00C9C" w14:textId="77777777" w:rsidR="00C50E7B" w:rsidRPr="00BA0119" w:rsidRDefault="00C50E7B" w:rsidP="00C50E7B">
      <w:pPr>
        <w:tabs>
          <w:tab w:val="left" w:pos="63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Match the items below by entering the appropriate code letter in the space provided.</w:t>
      </w:r>
    </w:p>
    <w:p w14:paraId="1FB09CBB" w14:textId="77777777" w:rsidR="00C50E7B" w:rsidRPr="00BA0119" w:rsidRDefault="00C50E7B" w:rsidP="00C50E7B">
      <w:pPr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55798687" w14:textId="77777777" w:rsidR="00C50E7B" w:rsidRPr="00BA0119" w:rsidRDefault="00C50E7B" w:rsidP="00C50E7B">
      <w:pPr>
        <w:tabs>
          <w:tab w:val="left" w:pos="709"/>
          <w:tab w:val="left" w:pos="1080"/>
          <w:tab w:val="left" w:pos="4680"/>
          <w:tab w:val="left" w:pos="513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ab/>
        <w:t>A.</w:t>
      </w:r>
      <w:r w:rsidRPr="00BA0119">
        <w:rPr>
          <w:rFonts w:ascii="Source Sans Pro" w:hAnsi="Source Sans Pro" w:cs="Arial"/>
          <w:kern w:val="30"/>
          <w:szCs w:val="22"/>
        </w:rPr>
        <w:tab/>
        <w:t>Codes of conduct</w:t>
      </w:r>
      <w:r w:rsidRPr="00BA0119">
        <w:rPr>
          <w:rFonts w:ascii="Source Sans Pro" w:hAnsi="Source Sans Pro" w:cs="Arial"/>
          <w:kern w:val="30"/>
          <w:szCs w:val="22"/>
        </w:rPr>
        <w:tab/>
        <w:t>F.</w:t>
      </w:r>
      <w:r w:rsidRPr="00BA0119">
        <w:rPr>
          <w:rFonts w:ascii="Source Sans Pro" w:hAnsi="Source Sans Pro" w:cs="Arial"/>
          <w:kern w:val="30"/>
          <w:szCs w:val="22"/>
        </w:rPr>
        <w:tab/>
        <w:t>Corporation</w:t>
      </w:r>
    </w:p>
    <w:p w14:paraId="322AC5A8" w14:textId="77777777" w:rsidR="00C50E7B" w:rsidRPr="00BA0119" w:rsidRDefault="00C50E7B" w:rsidP="00C50E7B">
      <w:pPr>
        <w:tabs>
          <w:tab w:val="left" w:pos="709"/>
          <w:tab w:val="left" w:pos="1080"/>
          <w:tab w:val="left" w:pos="4680"/>
          <w:tab w:val="left" w:pos="513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ab/>
        <w:t>B.</w:t>
      </w:r>
      <w:r w:rsidRPr="00BA0119">
        <w:rPr>
          <w:rFonts w:ascii="Source Sans Pro" w:hAnsi="Source Sans Pro" w:cs="Arial"/>
          <w:kern w:val="30"/>
          <w:szCs w:val="22"/>
        </w:rPr>
        <w:tab/>
        <w:t>Profit</w:t>
      </w:r>
      <w:r w:rsidRPr="00BA0119">
        <w:rPr>
          <w:rFonts w:ascii="Source Sans Pro" w:hAnsi="Source Sans Pro" w:cs="Arial"/>
          <w:kern w:val="30"/>
          <w:szCs w:val="22"/>
        </w:rPr>
        <w:tab/>
        <w:t>G.</w:t>
      </w:r>
      <w:r w:rsidRPr="00BA0119">
        <w:rPr>
          <w:rFonts w:ascii="Source Sans Pro" w:hAnsi="Source Sans Pro" w:cs="Arial"/>
          <w:kern w:val="30"/>
          <w:szCs w:val="22"/>
        </w:rPr>
        <w:tab/>
        <w:t>Assets</w:t>
      </w:r>
    </w:p>
    <w:p w14:paraId="2DED84FD" w14:textId="77777777" w:rsidR="00C50E7B" w:rsidRPr="00BA0119" w:rsidRDefault="00C50E7B" w:rsidP="00C50E7B">
      <w:pPr>
        <w:tabs>
          <w:tab w:val="left" w:pos="709"/>
          <w:tab w:val="left" w:pos="1080"/>
          <w:tab w:val="left" w:pos="4680"/>
          <w:tab w:val="left" w:pos="513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ab/>
        <w:t>C.</w:t>
      </w:r>
      <w:r w:rsidRPr="00BA0119">
        <w:rPr>
          <w:rFonts w:ascii="Source Sans Pro" w:hAnsi="Source Sans Pro" w:cs="Arial"/>
          <w:kern w:val="30"/>
          <w:szCs w:val="22"/>
        </w:rPr>
        <w:tab/>
        <w:t>Partnership</w:t>
      </w:r>
      <w:r w:rsidRPr="00BA0119">
        <w:rPr>
          <w:rFonts w:ascii="Source Sans Pro" w:hAnsi="Source Sans Pro" w:cs="Arial"/>
          <w:kern w:val="30"/>
          <w:szCs w:val="22"/>
        </w:rPr>
        <w:tab/>
        <w:t>H.</w:t>
      </w:r>
      <w:r w:rsidRPr="00BA0119">
        <w:rPr>
          <w:rFonts w:ascii="Source Sans Pro" w:hAnsi="Source Sans Pro" w:cs="Arial"/>
          <w:kern w:val="30"/>
          <w:szCs w:val="22"/>
        </w:rPr>
        <w:tab/>
        <w:t>Equity</w:t>
      </w:r>
    </w:p>
    <w:p w14:paraId="0C13B847" w14:textId="77777777" w:rsidR="00C50E7B" w:rsidRPr="00BA0119" w:rsidRDefault="00C50E7B" w:rsidP="00C50E7B">
      <w:pPr>
        <w:tabs>
          <w:tab w:val="left" w:pos="709"/>
          <w:tab w:val="left" w:pos="1080"/>
          <w:tab w:val="left" w:pos="4680"/>
          <w:tab w:val="left" w:pos="513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ab/>
        <w:t>D.</w:t>
      </w:r>
      <w:r w:rsidRPr="00BA0119">
        <w:rPr>
          <w:rFonts w:ascii="Source Sans Pro" w:hAnsi="Source Sans Pro" w:cs="Arial"/>
          <w:kern w:val="30"/>
          <w:szCs w:val="22"/>
        </w:rPr>
        <w:tab/>
        <w:t>Proprietorship</w:t>
      </w:r>
      <w:r w:rsidRPr="00BA0119">
        <w:rPr>
          <w:rFonts w:ascii="Source Sans Pro" w:hAnsi="Source Sans Pro" w:cs="Arial"/>
          <w:kern w:val="30"/>
          <w:szCs w:val="22"/>
        </w:rPr>
        <w:tab/>
        <w:t>I.</w:t>
      </w:r>
      <w:r w:rsidRPr="00BA0119">
        <w:rPr>
          <w:rFonts w:ascii="Source Sans Pro" w:hAnsi="Source Sans Pro" w:cs="Arial"/>
          <w:kern w:val="30"/>
          <w:szCs w:val="22"/>
        </w:rPr>
        <w:tab/>
        <w:t>Expenses</w:t>
      </w:r>
    </w:p>
    <w:p w14:paraId="6B913184" w14:textId="77777777" w:rsidR="00C50E7B" w:rsidRPr="00BA0119" w:rsidRDefault="00C50E7B" w:rsidP="00C50E7B">
      <w:pPr>
        <w:tabs>
          <w:tab w:val="left" w:pos="709"/>
          <w:tab w:val="left" w:pos="1080"/>
          <w:tab w:val="left" w:pos="4680"/>
          <w:tab w:val="left" w:pos="513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ab/>
        <w:t>E.</w:t>
      </w:r>
      <w:r w:rsidRPr="00BA0119">
        <w:rPr>
          <w:rFonts w:ascii="Source Sans Pro" w:hAnsi="Source Sans Pro" w:cs="Arial"/>
          <w:kern w:val="30"/>
          <w:szCs w:val="22"/>
        </w:rPr>
        <w:tab/>
        <w:t>Reporting Entity Concept</w:t>
      </w:r>
      <w:r w:rsidRPr="00BA0119">
        <w:rPr>
          <w:rFonts w:ascii="Source Sans Pro" w:hAnsi="Source Sans Pro" w:cs="Arial"/>
          <w:kern w:val="30"/>
          <w:szCs w:val="22"/>
        </w:rPr>
        <w:tab/>
        <w:t xml:space="preserve">J. </w:t>
      </w:r>
      <w:r w:rsidRPr="00BA0119">
        <w:rPr>
          <w:rFonts w:ascii="Source Sans Pro" w:hAnsi="Source Sans Pro" w:cs="Arial"/>
          <w:kern w:val="30"/>
          <w:szCs w:val="22"/>
        </w:rPr>
        <w:tab/>
        <w:t>Transactions</w:t>
      </w:r>
    </w:p>
    <w:p w14:paraId="3C2577DC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047403C6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71C17607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141. Rules for ethical business practices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25D9E61A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335D3B27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A</w:t>
      </w:r>
    </w:p>
    <w:p w14:paraId="1AB31A7E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640C06A6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3C67F4F5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B2D2EFF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Identify the use and users of accounting and the objective of financial reporting.</w:t>
      </w:r>
    </w:p>
    <w:p w14:paraId="0F70DE3B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Why Is Accounting Important?</w:t>
      </w:r>
    </w:p>
    <w:p w14:paraId="780A3EFE" w14:textId="77777777" w:rsidR="00C50E7B" w:rsidRPr="00BA0119" w:rsidRDefault="00C50E7B" w:rsidP="00C50E7B">
      <w:pPr>
        <w:rPr>
          <w:rFonts w:ascii="Source Sans Pro" w:hAnsi="Source Sans Pro" w:cs="Arial"/>
          <w:szCs w:val="22"/>
        </w:rPr>
      </w:pPr>
      <w:r w:rsidRPr="00BA0119">
        <w:rPr>
          <w:rFonts w:ascii="Source Sans Pro" w:hAnsi="Source Sans Pro" w:cs="Arial"/>
          <w:szCs w:val="22"/>
        </w:rPr>
        <w:t>CPA: Professional and Ethical Behaviour</w:t>
      </w:r>
    </w:p>
    <w:p w14:paraId="3C1F9401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Ethics</w:t>
      </w:r>
    </w:p>
    <w:p w14:paraId="227DBC43" w14:textId="77777777" w:rsidR="00C50E7B" w:rsidRPr="00BA0119" w:rsidRDefault="00C50E7B" w:rsidP="00C50E7B">
      <w:pPr>
        <w:tabs>
          <w:tab w:val="left" w:pos="360"/>
          <w:tab w:val="left" w:pos="4320"/>
          <w:tab w:val="left" w:pos="459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4CAC1E45" w14:textId="77777777" w:rsidR="00C50E7B" w:rsidRPr="00BA0119" w:rsidRDefault="00C50E7B" w:rsidP="00C50E7B">
      <w:pPr>
        <w:tabs>
          <w:tab w:val="left" w:pos="360"/>
          <w:tab w:val="left" w:pos="4320"/>
          <w:tab w:val="left" w:pos="4590"/>
        </w:tabs>
        <w:overflowPunct w:val="0"/>
        <w:autoSpaceDE w:val="0"/>
        <w:autoSpaceDN w:val="0"/>
        <w:adjustRightInd w:val="0"/>
        <w:rPr>
          <w:rFonts w:ascii="Source Sans Pro" w:hAnsi="Source Sans Pro" w:cs="Arial"/>
          <w:kern w:val="30"/>
          <w:szCs w:val="22"/>
        </w:rPr>
      </w:pPr>
    </w:p>
    <w:p w14:paraId="0212254C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142. Ownership is limited to one person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 xml:space="preserve"> 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0D2D7B20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4D93C0B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D</w:t>
      </w:r>
    </w:p>
    <w:p w14:paraId="3CE12C0F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563FD47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07F8430B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5A30C3F4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Compare the different forms of business organization.</w:t>
      </w:r>
    </w:p>
    <w:p w14:paraId="1BDA4202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Forms of Business Organization</w:t>
      </w:r>
    </w:p>
    <w:p w14:paraId="1F22FC74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1C3BAAAF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380FCC6C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512224B3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5E6BC39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143. A separate legal entity under federal or provincial laws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1FCF9E57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7AFA3BF4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F</w:t>
      </w:r>
    </w:p>
    <w:p w14:paraId="6CDB035D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91CED10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5BF5667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8629439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Compare the different forms of business organization.</w:t>
      </w:r>
    </w:p>
    <w:p w14:paraId="68DD0A46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Forms of Business Organization</w:t>
      </w:r>
    </w:p>
    <w:p w14:paraId="02E008C8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lastRenderedPageBreak/>
        <w:t>CPA: Financial Reporting</w:t>
      </w:r>
    </w:p>
    <w:p w14:paraId="67BDA2F7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7121D46B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39DEF2ED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391A30B6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144. Reflective of two or more owners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3CCB7BF3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655EFE34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C</w:t>
      </w:r>
    </w:p>
    <w:p w14:paraId="084B046F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40F5CD3F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30CFC932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2E665ECE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Compare the different forms of business organization.</w:t>
      </w:r>
    </w:p>
    <w:p w14:paraId="284FBDEF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Forms of Business Organization</w:t>
      </w:r>
    </w:p>
    <w:p w14:paraId="16363D0A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9D0597D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0905D460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3FB110AF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06D9F10E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 xml:space="preserve">145. Economic events can be identified with a particular 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720153A4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reporting entity</w:t>
      </w:r>
    </w:p>
    <w:p w14:paraId="37F2A534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72B881A5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E</w:t>
      </w:r>
    </w:p>
    <w:p w14:paraId="2B529B44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1B1B5101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01FF49EA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39C3527A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Compare the different forms of business organization.</w:t>
      </w:r>
    </w:p>
    <w:p w14:paraId="153FDC34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Forms of Business Organization</w:t>
      </w:r>
    </w:p>
    <w:p w14:paraId="4DEF851E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78D29BA6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42AA21A5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13D997D4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1DA24E2D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146. Consumed assets or services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769DC3A0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1D66C292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I</w:t>
      </w:r>
    </w:p>
    <w:p w14:paraId="0A430EAB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49966F5E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2B3B3A4C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1A384496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Explain the building blocks of accounting: ethics and the concepts included in the conceptual framework.</w:t>
      </w:r>
    </w:p>
    <w:p w14:paraId="7BABF333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Generally Accepted Accounting Principles</w:t>
      </w:r>
    </w:p>
    <w:p w14:paraId="0E9DDB06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58E83372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F0A7414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F141109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FDE6415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147 Ownership claims against the assets of the business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01B23CFE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DDA9B11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lastRenderedPageBreak/>
        <w:t>Answer: H</w:t>
      </w:r>
    </w:p>
    <w:p w14:paraId="367B96E6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3E58B71E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C75D143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EE9EF99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Explain the building blocks of accounting: ethics and the concepts included in the conceptual framework.</w:t>
      </w:r>
    </w:p>
    <w:p w14:paraId="6F99AEF3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Generally Accepted Accounting Principles</w:t>
      </w:r>
    </w:p>
    <w:p w14:paraId="75D98F8B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3664BDA9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1CCC11A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3718F1F1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530668D1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148. Results when revenues exceed expenses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 xml:space="preserve"> 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37EFF198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0B141BA1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B</w:t>
      </w:r>
    </w:p>
    <w:p w14:paraId="1D74A6F0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1F35088D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5095C803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1D26FD2C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Explain the building blocks of accounting: ethics and the concepts included in the conceptual framework.</w:t>
      </w:r>
    </w:p>
    <w:p w14:paraId="7BCB51E7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Generally Accepted Accounting Principles</w:t>
      </w:r>
    </w:p>
    <w:p w14:paraId="421211B7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4A3E6AA1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578D7176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6846A6F0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797F34AD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149. Resources controlled by a business with the potential for future economic benefit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2014DBD8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5B429ED8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G</w:t>
      </w:r>
    </w:p>
    <w:p w14:paraId="25D4B935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6CD1FFF1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4F54AAA6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7E2383EF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Explain the building blocks of accounting: ethics and the concepts included in the conceptual framework.</w:t>
      </w:r>
    </w:p>
    <w:p w14:paraId="33895BAA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Section Reference: Generally Accepted Accounting Principles</w:t>
      </w:r>
    </w:p>
    <w:p w14:paraId="378E5B8E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6B5B2568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2B70A48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63123D9A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4DD227CB" w14:textId="77777777" w:rsidR="00C50E7B" w:rsidRPr="00BA0119" w:rsidRDefault="00C50E7B" w:rsidP="00C50E7B">
      <w:pPr>
        <w:tabs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Source Sans Pro" w:hAnsi="Source Sans Pro" w:cs="Arial"/>
          <w:color w:val="000000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150. Economic events that cause changes in the business’s economic resources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 xml:space="preserve"> </w:t>
      </w:r>
      <w:r w:rsidRPr="00BA0119">
        <w:rPr>
          <w:rFonts w:ascii="Source Sans Pro" w:hAnsi="Source Sans Pro" w:cs="Arial"/>
          <w:color w:val="000000"/>
          <w:kern w:val="30"/>
          <w:szCs w:val="22"/>
        </w:rPr>
        <w:tab/>
        <w:t>____</w:t>
      </w:r>
    </w:p>
    <w:p w14:paraId="124D7156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4001BADF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Answer: J</w:t>
      </w:r>
    </w:p>
    <w:p w14:paraId="1D6AD38E" w14:textId="77777777" w:rsidR="00C50E7B" w:rsidRPr="00BA0119" w:rsidRDefault="00C50E7B" w:rsidP="00C50E7B">
      <w:pPr>
        <w:tabs>
          <w:tab w:val="left" w:leader="underscore" w:pos="540"/>
          <w:tab w:val="left" w:pos="1134"/>
        </w:tabs>
        <w:overflowPunct w:val="0"/>
        <w:autoSpaceDE w:val="0"/>
        <w:autoSpaceDN w:val="0"/>
        <w:adjustRightInd w:val="0"/>
        <w:spacing w:after="40"/>
        <w:rPr>
          <w:rFonts w:ascii="Source Sans Pro" w:hAnsi="Source Sans Pro" w:cs="Arial"/>
          <w:kern w:val="30"/>
          <w:szCs w:val="22"/>
        </w:rPr>
      </w:pPr>
    </w:p>
    <w:p w14:paraId="2642C08F" w14:textId="77777777" w:rsidR="00C50E7B" w:rsidRPr="00BA0119" w:rsidRDefault="00C50E7B" w:rsidP="00C50E7B">
      <w:pPr>
        <w:rPr>
          <w:rFonts w:ascii="Source Sans Pro" w:hAnsi="Source Sans Pro" w:cs="Arial"/>
          <w:kern w:val="30"/>
          <w:szCs w:val="22"/>
        </w:rPr>
      </w:pPr>
      <w:r w:rsidRPr="00BA0119">
        <w:rPr>
          <w:rFonts w:ascii="Source Sans Pro" w:hAnsi="Source Sans Pro" w:cs="Arial"/>
          <w:kern w:val="30"/>
          <w:szCs w:val="22"/>
        </w:rPr>
        <w:t>Bloomcode: Knowledge</w:t>
      </w:r>
    </w:p>
    <w:p w14:paraId="69E1FCD9" w14:textId="77777777" w:rsidR="00C50E7B" w:rsidRPr="00BA0119" w:rsidRDefault="00C50E7B" w:rsidP="00C50E7B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ind w:left="0"/>
        <w:rPr>
          <w:rFonts w:ascii="Source Sans Pro" w:hAnsi="Source Sans Pro" w:cs="Arial"/>
          <w:kern w:val="30"/>
          <w:szCs w:val="22"/>
          <w:lang w:val="en-US"/>
        </w:rPr>
      </w:pPr>
      <w:r w:rsidRPr="00BA0119">
        <w:rPr>
          <w:rFonts w:ascii="Source Sans Pro" w:hAnsi="Source Sans Pro" w:cs="Arial"/>
          <w:kern w:val="30"/>
          <w:szCs w:val="22"/>
        </w:rPr>
        <w:t>Difficulty: Easy</w:t>
      </w:r>
    </w:p>
    <w:p w14:paraId="1DADF4F0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t>Learning Objective: Analyze the effects of business transactions on the accounting equation.</w:t>
      </w:r>
    </w:p>
    <w:p w14:paraId="359A6871" w14:textId="77777777" w:rsidR="00C50E7B" w:rsidRPr="00BA0119" w:rsidRDefault="00C50E7B" w:rsidP="00C50E7B">
      <w:pPr>
        <w:rPr>
          <w:rFonts w:ascii="Source Sans Pro" w:hAnsi="Source Sans Pro" w:cs="Arial"/>
        </w:rPr>
      </w:pPr>
      <w:r w:rsidRPr="00BA0119">
        <w:rPr>
          <w:rFonts w:ascii="Source Sans Pro" w:hAnsi="Source Sans Pro" w:cs="Arial"/>
        </w:rPr>
        <w:lastRenderedPageBreak/>
        <w:t>Section Reference: Transaction Analysis</w:t>
      </w:r>
    </w:p>
    <w:p w14:paraId="7FA574F0" w14:textId="77777777" w:rsidR="00C50E7B" w:rsidRPr="00BA0119" w:rsidRDefault="00C50E7B" w:rsidP="00C50E7B">
      <w:pPr>
        <w:pStyle w:val="HTMLPreformatted"/>
        <w:rPr>
          <w:rFonts w:ascii="Source Sans Pro" w:hAnsi="Source Sans Pro" w:cs="Arial"/>
          <w:sz w:val="22"/>
          <w:szCs w:val="22"/>
        </w:rPr>
      </w:pPr>
      <w:r w:rsidRPr="00BA0119">
        <w:rPr>
          <w:rFonts w:ascii="Source Sans Pro" w:hAnsi="Source Sans Pro" w:cs="Arial"/>
          <w:sz w:val="22"/>
          <w:szCs w:val="22"/>
        </w:rPr>
        <w:t>CPA: Financial Reporting</w:t>
      </w:r>
    </w:p>
    <w:p w14:paraId="09841CBE" w14:textId="77777777" w:rsidR="00C50E7B" w:rsidRPr="00BA0119" w:rsidRDefault="00C50E7B" w:rsidP="00C50E7B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Source Sans Pro" w:hAnsi="Source Sans Pro"/>
          <w:kern w:val="30"/>
          <w:szCs w:val="24"/>
        </w:rPr>
      </w:pPr>
      <w:r w:rsidRPr="00BA0119">
        <w:rPr>
          <w:rFonts w:ascii="Source Sans Pro" w:hAnsi="Source Sans Pro"/>
          <w:kern w:val="30"/>
          <w:szCs w:val="24"/>
        </w:rPr>
        <w:t>AACSB: Analytic</w:t>
      </w:r>
    </w:p>
    <w:p w14:paraId="2C4F5AC0" w14:textId="77777777" w:rsidR="00C50E7B" w:rsidRPr="00033328" w:rsidRDefault="00C50E7B" w:rsidP="00C50E7B"/>
    <w:p w14:paraId="24CB7039" w14:textId="77777777" w:rsidR="00734F71" w:rsidRPr="000E5989" w:rsidRDefault="00734F71" w:rsidP="00DD2615">
      <w:pPr>
        <w:pStyle w:val="HTMLPreformatted"/>
        <w:rPr>
          <w:rFonts w:ascii="Source Sans Pro" w:hAnsi="Source Sans Pro" w:cs="Arial"/>
          <w:sz w:val="22"/>
          <w:szCs w:val="22"/>
        </w:rPr>
      </w:pPr>
    </w:p>
    <w:p w14:paraId="55F3FDB9" w14:textId="77777777" w:rsidR="00B307A7" w:rsidRPr="000E5989" w:rsidRDefault="00B307A7">
      <w:pPr>
        <w:rPr>
          <w:rFonts w:ascii="Source Sans Pro" w:hAnsi="Source Sans Pro"/>
        </w:rPr>
      </w:pPr>
      <w:r w:rsidRPr="000E5989">
        <w:rPr>
          <w:rFonts w:ascii="Source Sans Pro" w:hAnsi="Source Sans Pro"/>
        </w:rPr>
        <w:br w:type="page"/>
      </w:r>
    </w:p>
    <w:p w14:paraId="55F3FDBD" w14:textId="77777777" w:rsidR="00B307A7" w:rsidRPr="000E5989" w:rsidRDefault="00B307A7" w:rsidP="00B307A7">
      <w:pPr>
        <w:pStyle w:val="Heading2"/>
        <w:keepNext w:val="0"/>
        <w:numPr>
          <w:ilvl w:val="1"/>
          <w:numId w:val="0"/>
        </w:numPr>
        <w:tabs>
          <w:tab w:val="num" w:pos="576"/>
        </w:tabs>
        <w:rPr>
          <w:rFonts w:ascii="Source Sans Pro" w:hAnsi="Source Sans Pro"/>
          <w:caps/>
          <w:szCs w:val="28"/>
        </w:rPr>
      </w:pPr>
      <w:r w:rsidRPr="000E5989">
        <w:rPr>
          <w:rFonts w:ascii="Source Sans Pro" w:hAnsi="Source Sans Pro"/>
          <w:caps/>
          <w:szCs w:val="28"/>
        </w:rPr>
        <w:lastRenderedPageBreak/>
        <w:t>Legal Notice</w:t>
      </w:r>
    </w:p>
    <w:p w14:paraId="55F3FDBE" w14:textId="77777777" w:rsidR="00B307A7" w:rsidRPr="000E5989" w:rsidRDefault="00B307A7" w:rsidP="00B307A7">
      <w:pPr>
        <w:rPr>
          <w:rStyle w:val="slatetextbold1"/>
          <w:rFonts w:ascii="Source Sans Pro" w:hAnsi="Source Sans Pro"/>
        </w:rPr>
      </w:pPr>
      <w:r w:rsidRPr="000E5989">
        <w:rPr>
          <w:rFonts w:ascii="Source Sans Pro" w:hAnsi="Source Sans Pro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5F3FDC7" wp14:editId="55F3FDC8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486400" cy="0"/>
                <wp:effectExtent l="0" t="0" r="19050" b="1905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CF64" id="Line 7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aI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89Ca3rgCIiq1s6E4elYv5lnT7w4pXbVEHXik+HoxkJeFjORNStg4Axfs+8+aQQw5eh37&#10;dG5sFyChA+gc5bjc5eBnjygcTvPFLE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" o:allowincell="f"/>
            </w:pict>
          </mc:Fallback>
        </mc:AlternateContent>
      </w:r>
    </w:p>
    <w:p w14:paraId="55F3FDBF" w14:textId="77777777" w:rsidR="00B307A7" w:rsidRPr="000E5989" w:rsidRDefault="00B307A7" w:rsidP="00B307A7">
      <w:pPr>
        <w:rPr>
          <w:rFonts w:ascii="Source Sans Pro" w:hAnsi="Source Sans Pro"/>
          <w:sz w:val="24"/>
        </w:rPr>
      </w:pPr>
    </w:p>
    <w:p w14:paraId="55F3FDC0" w14:textId="6D640AC9" w:rsidR="00B307A7" w:rsidRPr="000E5989" w:rsidRDefault="00B307A7" w:rsidP="00B307A7">
      <w:pPr>
        <w:rPr>
          <w:rFonts w:ascii="Source Sans Pro" w:hAnsi="Source Sans Pro"/>
          <w:szCs w:val="24"/>
        </w:rPr>
      </w:pPr>
      <w:r w:rsidRPr="000E5989">
        <w:rPr>
          <w:rFonts w:ascii="Source Sans Pro" w:hAnsi="Source Sans Pro"/>
          <w:szCs w:val="24"/>
        </w:rPr>
        <w:t>Copyright © 201</w:t>
      </w:r>
      <w:r w:rsidR="000E5989">
        <w:rPr>
          <w:rFonts w:ascii="Source Sans Pro" w:hAnsi="Source Sans Pro"/>
          <w:szCs w:val="24"/>
        </w:rPr>
        <w:t>9</w:t>
      </w:r>
      <w:r w:rsidRPr="000E5989">
        <w:rPr>
          <w:rFonts w:ascii="Source Sans Pro" w:hAnsi="Source Sans Pro"/>
          <w:szCs w:val="24"/>
        </w:rPr>
        <w:t xml:space="preserve"> by John Wiley &amp; Sons Canada, Ltd. or related companies. All rights reserved.</w:t>
      </w:r>
    </w:p>
    <w:p w14:paraId="55F3FDC1" w14:textId="77777777" w:rsidR="00B307A7" w:rsidRPr="000E5989" w:rsidRDefault="00B307A7" w:rsidP="00B307A7">
      <w:pPr>
        <w:rPr>
          <w:rFonts w:ascii="Source Sans Pro" w:hAnsi="Source Sans Pro"/>
          <w:sz w:val="24"/>
        </w:rPr>
      </w:pPr>
    </w:p>
    <w:p w14:paraId="55F3FDC2" w14:textId="77777777" w:rsidR="00B307A7" w:rsidRPr="000E5989" w:rsidRDefault="00B307A7" w:rsidP="00B307A7">
      <w:pPr>
        <w:jc w:val="center"/>
        <w:rPr>
          <w:rFonts w:ascii="Source Sans Pro" w:hAnsi="Source Sans Pro"/>
          <w:sz w:val="28"/>
          <w:szCs w:val="28"/>
        </w:rPr>
      </w:pPr>
      <w:r w:rsidRPr="000E5989">
        <w:rPr>
          <w:rFonts w:ascii="Source Sans Pro" w:hAnsi="Source Sans Pro" w:cs="Arial"/>
          <w:noProof/>
          <w:color w:val="1F497D"/>
          <w:sz w:val="28"/>
          <w:szCs w:val="28"/>
          <w:lang w:val="en-US"/>
        </w:rPr>
        <w:drawing>
          <wp:inline distT="0" distB="0" distL="0" distR="0" wp14:anchorId="55F3FDC9" wp14:editId="55F3FDCA">
            <wp:extent cx="1095375" cy="228600"/>
            <wp:effectExtent l="19050" t="0" r="9525" b="0"/>
            <wp:docPr id="1" name="Picture 1" descr="Description: cid:image003.jpg@01CD4AF3.E17BD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jpg@01CD4AF3.E17BD5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3FDC3" w14:textId="77777777" w:rsidR="00B307A7" w:rsidRPr="000E5989" w:rsidRDefault="00B307A7" w:rsidP="00B307A7">
      <w:pPr>
        <w:rPr>
          <w:rFonts w:ascii="Source Sans Pro" w:hAnsi="Source Sans Pro"/>
          <w:sz w:val="24"/>
        </w:rPr>
      </w:pPr>
    </w:p>
    <w:p w14:paraId="55F3FDC4" w14:textId="77777777" w:rsidR="00B307A7" w:rsidRPr="000E5989" w:rsidRDefault="00B307A7" w:rsidP="00B307A7">
      <w:pPr>
        <w:jc w:val="both"/>
        <w:rPr>
          <w:rFonts w:ascii="Source Sans Pro" w:hAnsi="Source Sans Pro"/>
          <w:szCs w:val="24"/>
        </w:rPr>
      </w:pPr>
      <w:r w:rsidRPr="000E5989">
        <w:rPr>
          <w:rFonts w:ascii="Source Sans Pro" w:hAnsi="Source Sans Pro"/>
          <w:szCs w:val="24"/>
        </w:rPr>
        <w:t>The data contained in these files are protected by copyright. This manual is furnished under licence and may be used only in accordance with the terms of such licence.</w:t>
      </w:r>
    </w:p>
    <w:p w14:paraId="55F3FDC5" w14:textId="77777777" w:rsidR="00B307A7" w:rsidRPr="000E5989" w:rsidRDefault="00B307A7" w:rsidP="00B307A7">
      <w:pPr>
        <w:rPr>
          <w:rFonts w:ascii="Source Sans Pro" w:hAnsi="Source Sans Pro"/>
          <w:szCs w:val="24"/>
        </w:rPr>
      </w:pPr>
    </w:p>
    <w:p w14:paraId="55F3FDC6" w14:textId="56F3073E" w:rsidR="00B307A7" w:rsidRDefault="00B307A7" w:rsidP="00B307A7">
      <w:pPr>
        <w:jc w:val="both"/>
        <w:rPr>
          <w:rFonts w:ascii="Source Sans Pro" w:hAnsi="Source Sans Pro"/>
          <w:szCs w:val="24"/>
        </w:rPr>
      </w:pPr>
      <w:r w:rsidRPr="000E5989">
        <w:rPr>
          <w:rFonts w:ascii="Source Sans Pro" w:hAnsi="Source Sans Pro"/>
          <w:szCs w:val="24"/>
        </w:rPr>
        <w:t>The material provided herein may not be downloaded, reproduced, stored in a retrieval system, modified, made available on a network, used to create derivative works, or transmitted in any form or by any means, electronic, mechanical, photocopying, recording, scanning, or otherwise without the prior written permission of John Wiley &amp; Sons Canada, Ltd.</w:t>
      </w:r>
    </w:p>
    <w:p w14:paraId="4469B701" w14:textId="269E8745" w:rsidR="0039062C" w:rsidRDefault="0039062C" w:rsidP="00B307A7">
      <w:pPr>
        <w:jc w:val="both"/>
        <w:rPr>
          <w:rFonts w:ascii="Source Sans Pro" w:hAnsi="Source Sans Pro"/>
          <w:szCs w:val="24"/>
        </w:rPr>
      </w:pPr>
    </w:p>
    <w:p w14:paraId="2AB816BE" w14:textId="734D4519" w:rsidR="0039062C" w:rsidRDefault="0039062C" w:rsidP="00B307A7">
      <w:pPr>
        <w:jc w:val="both"/>
        <w:rPr>
          <w:rFonts w:ascii="Source Sans Pro" w:hAnsi="Source Sans Pro"/>
          <w:szCs w:val="24"/>
        </w:rPr>
      </w:pPr>
    </w:p>
    <w:p w14:paraId="7660B442" w14:textId="76F042A2" w:rsidR="0039062C" w:rsidRDefault="0039062C" w:rsidP="00B307A7">
      <w:pPr>
        <w:jc w:val="both"/>
        <w:rPr>
          <w:rFonts w:ascii="Source Sans Pro" w:hAnsi="Source Sans Pro"/>
          <w:szCs w:val="24"/>
        </w:rPr>
      </w:pPr>
    </w:p>
    <w:p w14:paraId="28C14CC3" w14:textId="3DD9528A" w:rsidR="0039062C" w:rsidRDefault="0039062C" w:rsidP="0039062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MMXI</w:t>
      </w:r>
      <w:r w:rsidR="004079F9">
        <w:rPr>
          <w:rFonts w:cs="Arial"/>
          <w:sz w:val="18"/>
          <w:szCs w:val="18"/>
        </w:rPr>
        <w:t>X</w:t>
      </w:r>
      <w:bookmarkStart w:id="0" w:name="_GoBack"/>
      <w:bookmarkEnd w:id="0"/>
      <w:r>
        <w:rPr>
          <w:rFonts w:cs="Arial"/>
          <w:sz w:val="18"/>
          <w:szCs w:val="18"/>
        </w:rPr>
        <w:t xml:space="preserve"> i F</w:t>
      </w:r>
      <w:r w:rsidR="004079F9">
        <w:rPr>
          <w:rFonts w:cs="Arial"/>
          <w:sz w:val="18"/>
          <w:szCs w:val="18"/>
        </w:rPr>
        <w:t>2</w:t>
      </w:r>
    </w:p>
    <w:p w14:paraId="7A392806" w14:textId="77777777" w:rsidR="0039062C" w:rsidRPr="000E5989" w:rsidRDefault="0039062C" w:rsidP="00B307A7">
      <w:pPr>
        <w:jc w:val="both"/>
        <w:rPr>
          <w:rFonts w:ascii="Source Sans Pro" w:hAnsi="Source Sans Pro"/>
          <w:szCs w:val="24"/>
        </w:rPr>
      </w:pPr>
    </w:p>
    <w:sectPr w:rsidR="0039062C" w:rsidRPr="000E5989" w:rsidSect="005A4E7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BDC4" w14:textId="77777777" w:rsidR="00FE6A4B" w:rsidRDefault="00FE6A4B">
      <w:r>
        <w:separator/>
      </w:r>
    </w:p>
  </w:endnote>
  <w:endnote w:type="continuationSeparator" w:id="0">
    <w:p w14:paraId="5995325F" w14:textId="77777777" w:rsidR="00FE6A4B" w:rsidRDefault="00F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irfield LH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airfield LH Medium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field 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D3A4" w14:textId="77777777" w:rsidR="00E43D88" w:rsidRDefault="00E43D88" w:rsidP="00AB239C">
    <w:pPr>
      <w:pStyle w:val="Footer"/>
      <w:jc w:val="right"/>
      <w:rPr>
        <w:rFonts w:ascii="Source Sans Pro" w:hAnsi="Source Sans Pro"/>
        <w:color w:val="000000"/>
        <w:sz w:val="16"/>
        <w:szCs w:val="16"/>
      </w:rPr>
    </w:pPr>
    <w:r>
      <w:rPr>
        <w:rFonts w:ascii="Source Sans Pro" w:hAnsi="Source Sans Pro"/>
        <w:sz w:val="16"/>
      </w:rPr>
      <w:t>1-</w:t>
    </w:r>
    <w:sdt>
      <w:sdtPr>
        <w:rPr>
          <w:rFonts w:ascii="Source Sans Pro" w:hAnsi="Source Sans Pro"/>
          <w:noProof/>
          <w:sz w:val="16"/>
        </w:rPr>
        <w:id w:val="-11920525"/>
        <w:docPartObj>
          <w:docPartGallery w:val="Page Numbers (Bottom of Page)"/>
          <w:docPartUnique/>
        </w:docPartObj>
      </w:sdtPr>
      <w:sdtEndPr/>
      <w:sdtContent>
        <w:r>
          <w:rPr>
            <w:rFonts w:ascii="Source Sans Pro" w:hAnsi="Source Sans Pro"/>
            <w:sz w:val="16"/>
          </w:rPr>
          <w:fldChar w:fldCharType="begin"/>
        </w:r>
        <w:r>
          <w:rPr>
            <w:rFonts w:ascii="Source Sans Pro" w:hAnsi="Source Sans Pro"/>
            <w:sz w:val="16"/>
          </w:rPr>
          <w:instrText xml:space="preserve"> PAGE   \* MERGEFORMAT </w:instrText>
        </w:r>
        <w:r>
          <w:rPr>
            <w:rFonts w:ascii="Source Sans Pro" w:hAnsi="Source Sans Pro"/>
            <w:sz w:val="16"/>
          </w:rPr>
          <w:fldChar w:fldCharType="separate"/>
        </w:r>
        <w:r w:rsidR="00696D30">
          <w:rPr>
            <w:rFonts w:ascii="Source Sans Pro" w:hAnsi="Source Sans Pro"/>
            <w:noProof/>
            <w:sz w:val="16"/>
          </w:rPr>
          <w:t>54</w:t>
        </w:r>
        <w:r>
          <w:rPr>
            <w:rFonts w:ascii="Source Sans Pro" w:hAnsi="Source Sans Pro"/>
            <w:noProof/>
            <w:sz w:val="16"/>
          </w:rPr>
          <w:fldChar w:fldCharType="end"/>
        </w:r>
      </w:sdtContent>
    </w:sdt>
    <w:r>
      <w:rPr>
        <w:rFonts w:ascii="Source Sans Pro" w:hAnsi="Source Sans Pro"/>
        <w:color w:val="000000"/>
        <w:sz w:val="16"/>
        <w:szCs w:val="16"/>
      </w:rPr>
      <w:t xml:space="preserve"> </w:t>
    </w:r>
  </w:p>
  <w:p w14:paraId="5068F852" w14:textId="77777777" w:rsidR="00E43D88" w:rsidRDefault="00E43D88" w:rsidP="00AB239C">
    <w:pPr>
      <w:pStyle w:val="Footer"/>
      <w:rPr>
        <w:rFonts w:ascii="Source Sans Pro" w:hAnsi="Source Sans Pro"/>
      </w:rPr>
    </w:pPr>
    <w:r>
      <w:rPr>
        <w:rFonts w:ascii="Source Sans Pro" w:hAnsi="Source Sans Pro"/>
        <w:color w:val="000000"/>
        <w:sz w:val="16"/>
        <w:szCs w:val="16"/>
      </w:rPr>
      <w:t>Copyright © 2019 John Wiley &amp; Sons Canada, Ltd. Unauthorized copying, distribution, or transmission of this page is strictly prohibited.</w:t>
    </w:r>
  </w:p>
  <w:p w14:paraId="55F3FDD5" w14:textId="23900AF4" w:rsidR="00E43D88" w:rsidRDefault="00E43D88" w:rsidP="005A4E70">
    <w:pPr>
      <w:pStyle w:val="Footer"/>
      <w:tabs>
        <w:tab w:val="clear" w:pos="4320"/>
        <w:tab w:val="clear" w:pos="8640"/>
        <w:tab w:val="right" w:pos="10080"/>
      </w:tabs>
      <w:ind w:right="-999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2F8E" w14:textId="4797C7F6" w:rsidR="00E43D88" w:rsidRDefault="00E43D88" w:rsidP="008C4864">
    <w:pPr>
      <w:pStyle w:val="Footer"/>
      <w:jc w:val="right"/>
      <w:rPr>
        <w:rFonts w:ascii="Source Sans Pro" w:hAnsi="Source Sans Pro"/>
        <w:color w:val="000000"/>
        <w:sz w:val="16"/>
        <w:szCs w:val="16"/>
      </w:rPr>
    </w:pPr>
    <w:r>
      <w:rPr>
        <w:rFonts w:ascii="Source Sans Pro" w:hAnsi="Source Sans Pro"/>
        <w:sz w:val="16"/>
      </w:rPr>
      <w:t>1-</w:t>
    </w:r>
    <w:sdt>
      <w:sdtPr>
        <w:rPr>
          <w:rFonts w:ascii="Source Sans Pro" w:hAnsi="Source Sans Pro"/>
          <w:noProof/>
          <w:sz w:val="16"/>
        </w:rPr>
        <w:id w:val="-186530872"/>
        <w:docPartObj>
          <w:docPartGallery w:val="Page Numbers (Bottom of Page)"/>
          <w:docPartUnique/>
        </w:docPartObj>
      </w:sdtPr>
      <w:sdtEndPr/>
      <w:sdtContent>
        <w:r>
          <w:rPr>
            <w:rFonts w:ascii="Source Sans Pro" w:hAnsi="Source Sans Pro"/>
            <w:sz w:val="16"/>
          </w:rPr>
          <w:fldChar w:fldCharType="begin"/>
        </w:r>
        <w:r>
          <w:rPr>
            <w:rFonts w:ascii="Source Sans Pro" w:hAnsi="Source Sans Pro"/>
            <w:sz w:val="16"/>
          </w:rPr>
          <w:instrText xml:space="preserve"> PAGE   \* MERGEFORMAT </w:instrText>
        </w:r>
        <w:r>
          <w:rPr>
            <w:rFonts w:ascii="Source Sans Pro" w:hAnsi="Source Sans Pro"/>
            <w:sz w:val="16"/>
          </w:rPr>
          <w:fldChar w:fldCharType="separate"/>
        </w:r>
        <w:r w:rsidR="00696D30">
          <w:rPr>
            <w:rFonts w:ascii="Source Sans Pro" w:hAnsi="Source Sans Pro"/>
            <w:noProof/>
            <w:sz w:val="16"/>
          </w:rPr>
          <w:t>55</w:t>
        </w:r>
        <w:r>
          <w:rPr>
            <w:rFonts w:ascii="Source Sans Pro" w:hAnsi="Source Sans Pro"/>
            <w:noProof/>
            <w:sz w:val="16"/>
          </w:rPr>
          <w:fldChar w:fldCharType="end"/>
        </w:r>
      </w:sdtContent>
    </w:sdt>
    <w:r>
      <w:rPr>
        <w:rFonts w:ascii="Source Sans Pro" w:hAnsi="Source Sans Pro"/>
        <w:color w:val="000000"/>
        <w:sz w:val="16"/>
        <w:szCs w:val="16"/>
      </w:rPr>
      <w:t xml:space="preserve"> </w:t>
    </w:r>
  </w:p>
  <w:p w14:paraId="48D01F85" w14:textId="77777777" w:rsidR="00E43D88" w:rsidRDefault="00E43D88" w:rsidP="008C4864">
    <w:pPr>
      <w:pStyle w:val="Footer"/>
      <w:rPr>
        <w:rFonts w:ascii="Source Sans Pro" w:hAnsi="Source Sans Pro"/>
      </w:rPr>
    </w:pPr>
    <w:r>
      <w:rPr>
        <w:rFonts w:ascii="Source Sans Pro" w:hAnsi="Source Sans Pro"/>
        <w:color w:val="000000"/>
        <w:sz w:val="16"/>
        <w:szCs w:val="16"/>
      </w:rPr>
      <w:t>Copyright © 2019 John Wiley &amp; Sons Canada, Ltd. Unauthorized copying, distribution, or transmission of this page is strictly prohibited.</w:t>
    </w:r>
  </w:p>
  <w:p w14:paraId="55F3FDD6" w14:textId="1C2BA882" w:rsidR="00E43D88" w:rsidRDefault="00E43D88" w:rsidP="005A4E70">
    <w:pPr>
      <w:pStyle w:val="Footer"/>
      <w:tabs>
        <w:tab w:val="clear" w:pos="4320"/>
        <w:tab w:val="clear" w:pos="8640"/>
        <w:tab w:val="right" w:pos="10080"/>
      </w:tabs>
      <w:ind w:right="-999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FDD7" w14:textId="1E52A293" w:rsidR="00E43D88" w:rsidRDefault="00E43D88" w:rsidP="005A4E70">
    <w:pPr>
      <w:pStyle w:val="Footer"/>
      <w:tabs>
        <w:tab w:val="clear" w:pos="4320"/>
        <w:tab w:val="clear" w:pos="8640"/>
        <w:tab w:val="right" w:pos="10080"/>
      </w:tabs>
      <w:ind w:right="-999"/>
      <w:rPr>
        <w:sz w:val="16"/>
      </w:rPr>
    </w:pPr>
    <w:r>
      <w:rPr>
        <w:sz w:val="16"/>
      </w:rPr>
      <w:t>Copyright © 201</w:t>
    </w:r>
    <w:r w:rsidR="000E5989">
      <w:rPr>
        <w:sz w:val="16"/>
      </w:rPr>
      <w:t>9</w:t>
    </w:r>
    <w:r>
      <w:rPr>
        <w:sz w:val="16"/>
      </w:rPr>
      <w:t xml:space="preserve"> John Wiley &amp; Sons Canada, Ltd. Unauthorized copying, distribution, or transmission of this page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E778" w14:textId="77777777" w:rsidR="00FE6A4B" w:rsidRDefault="00FE6A4B">
      <w:r>
        <w:separator/>
      </w:r>
    </w:p>
  </w:footnote>
  <w:footnote w:type="continuationSeparator" w:id="0">
    <w:p w14:paraId="0B54AC21" w14:textId="77777777" w:rsidR="00FE6A4B" w:rsidRDefault="00FE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1F6D" w14:textId="77777777" w:rsidR="00E43D88" w:rsidRDefault="00E43D88" w:rsidP="00AB239C">
    <w:pPr>
      <w:pStyle w:val="NormalWeb"/>
      <w:rPr>
        <w:rFonts w:ascii="Source Sans Pro" w:hAnsi="Source Sans Pro"/>
        <w:color w:val="000000"/>
        <w:sz w:val="22"/>
      </w:rPr>
    </w:pPr>
    <w:r>
      <w:rPr>
        <w:rFonts w:ascii="Source Sans Pro" w:hAnsi="Source Sans Pro"/>
        <w:b/>
        <w:bCs/>
        <w:color w:val="000000"/>
        <w:sz w:val="16"/>
        <w:szCs w:val="20"/>
      </w:rPr>
      <w:t>Test Bank for Accounting Principles, Eighth Canadian Edition</w:t>
    </w:r>
  </w:p>
  <w:p w14:paraId="55F3FDD1" w14:textId="49FF72D8" w:rsidR="00E43D88" w:rsidRPr="00741356" w:rsidRDefault="00E43D88" w:rsidP="005A4E70">
    <w:pPr>
      <w:pStyle w:val="Header"/>
      <w:ind w:right="360" w:firstLine="360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7547" w14:textId="77777777" w:rsidR="00E43D88" w:rsidRDefault="00E43D88" w:rsidP="008C4864">
    <w:pPr>
      <w:pStyle w:val="NormalWeb"/>
      <w:rPr>
        <w:rFonts w:ascii="Source Sans Pro" w:hAnsi="Source Sans Pro"/>
        <w:color w:val="000000"/>
        <w:sz w:val="22"/>
      </w:rPr>
    </w:pPr>
    <w:r>
      <w:rPr>
        <w:rFonts w:ascii="Source Sans Pro" w:hAnsi="Source Sans Pro"/>
        <w:b/>
        <w:bCs/>
        <w:color w:val="000000"/>
        <w:sz w:val="16"/>
        <w:szCs w:val="20"/>
      </w:rPr>
      <w:t>Test Bank for Accounting Principles, Eighth Canadian Edition</w:t>
    </w:r>
  </w:p>
  <w:p w14:paraId="55F3FDD4" w14:textId="0979EF82" w:rsidR="00E43D88" w:rsidRPr="005A4E70" w:rsidRDefault="00E43D88" w:rsidP="005A4E70">
    <w:pPr>
      <w:pStyle w:val="Header"/>
      <w:ind w:right="360" w:firstLine="360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71D"/>
    <w:multiLevelType w:val="multilevel"/>
    <w:tmpl w:val="D974F45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 w15:restartNumberingAfterBreak="0">
    <w:nsid w:val="2DDD20C0"/>
    <w:multiLevelType w:val="hybridMultilevel"/>
    <w:tmpl w:val="D974F45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33F73F19"/>
    <w:multiLevelType w:val="multilevel"/>
    <w:tmpl w:val="A71C7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40EF5C46"/>
    <w:multiLevelType w:val="hybridMultilevel"/>
    <w:tmpl w:val="CF80E610"/>
    <w:lvl w:ilvl="0" w:tplc="78AE0674">
      <w:start w:val="36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 w15:restartNumberingAfterBreak="0">
    <w:nsid w:val="550C65EF"/>
    <w:multiLevelType w:val="hybridMultilevel"/>
    <w:tmpl w:val="CDC0E968"/>
    <w:lvl w:ilvl="0" w:tplc="E4CAA900">
      <w:start w:val="37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5F9357F2"/>
    <w:multiLevelType w:val="multilevel"/>
    <w:tmpl w:val="D974F45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6C9305FC"/>
    <w:multiLevelType w:val="multilevel"/>
    <w:tmpl w:val="D974F45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70640B33"/>
    <w:multiLevelType w:val="multilevel"/>
    <w:tmpl w:val="A71C7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7219700E"/>
    <w:multiLevelType w:val="hybridMultilevel"/>
    <w:tmpl w:val="A71C723E"/>
    <w:lvl w:ilvl="0" w:tplc="F0989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735F4EF8"/>
    <w:multiLevelType w:val="hybridMultilevel"/>
    <w:tmpl w:val="D1FC6F56"/>
    <w:lvl w:ilvl="0" w:tplc="476450CA">
      <w:start w:val="38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3"/>
    <w:rsid w:val="00002FCC"/>
    <w:rsid w:val="00007A09"/>
    <w:rsid w:val="00010564"/>
    <w:rsid w:val="00012B31"/>
    <w:rsid w:val="0003670F"/>
    <w:rsid w:val="00041325"/>
    <w:rsid w:val="000416F1"/>
    <w:rsid w:val="00041F27"/>
    <w:rsid w:val="00042BAF"/>
    <w:rsid w:val="000515F7"/>
    <w:rsid w:val="000521B9"/>
    <w:rsid w:val="00052564"/>
    <w:rsid w:val="00055678"/>
    <w:rsid w:val="000602F1"/>
    <w:rsid w:val="00063572"/>
    <w:rsid w:val="00077EF0"/>
    <w:rsid w:val="00082010"/>
    <w:rsid w:val="000865B1"/>
    <w:rsid w:val="00094FE4"/>
    <w:rsid w:val="000A0510"/>
    <w:rsid w:val="000A13F9"/>
    <w:rsid w:val="000A35CD"/>
    <w:rsid w:val="000A4659"/>
    <w:rsid w:val="000A5058"/>
    <w:rsid w:val="000B1108"/>
    <w:rsid w:val="000B1422"/>
    <w:rsid w:val="000C0586"/>
    <w:rsid w:val="000C18D3"/>
    <w:rsid w:val="000C57A5"/>
    <w:rsid w:val="000C6C59"/>
    <w:rsid w:val="000D0B86"/>
    <w:rsid w:val="000D1EBE"/>
    <w:rsid w:val="000D2B6B"/>
    <w:rsid w:val="000D72C7"/>
    <w:rsid w:val="000E0A50"/>
    <w:rsid w:val="000E5989"/>
    <w:rsid w:val="000E7169"/>
    <w:rsid w:val="000F042C"/>
    <w:rsid w:val="000F78EF"/>
    <w:rsid w:val="001108C1"/>
    <w:rsid w:val="0011508E"/>
    <w:rsid w:val="00124BEB"/>
    <w:rsid w:val="001321C1"/>
    <w:rsid w:val="0013271C"/>
    <w:rsid w:val="00137CFA"/>
    <w:rsid w:val="001419D7"/>
    <w:rsid w:val="00142ECD"/>
    <w:rsid w:val="001438C1"/>
    <w:rsid w:val="00143ABC"/>
    <w:rsid w:val="001447D7"/>
    <w:rsid w:val="00153560"/>
    <w:rsid w:val="00157422"/>
    <w:rsid w:val="001604F5"/>
    <w:rsid w:val="001643FE"/>
    <w:rsid w:val="001679D8"/>
    <w:rsid w:val="001831E3"/>
    <w:rsid w:val="00184281"/>
    <w:rsid w:val="00186A40"/>
    <w:rsid w:val="0019067B"/>
    <w:rsid w:val="00191ECF"/>
    <w:rsid w:val="001A6B53"/>
    <w:rsid w:val="001A6F71"/>
    <w:rsid w:val="001C2B3D"/>
    <w:rsid w:val="001C4628"/>
    <w:rsid w:val="001D57BE"/>
    <w:rsid w:val="001D5BCA"/>
    <w:rsid w:val="001E081E"/>
    <w:rsid w:val="001E15AD"/>
    <w:rsid w:val="001E67E2"/>
    <w:rsid w:val="001E6BEF"/>
    <w:rsid w:val="001F0F3A"/>
    <w:rsid w:val="001F7F9E"/>
    <w:rsid w:val="00202E93"/>
    <w:rsid w:val="00203963"/>
    <w:rsid w:val="0020401B"/>
    <w:rsid w:val="002122C8"/>
    <w:rsid w:val="00216D07"/>
    <w:rsid w:val="0023146B"/>
    <w:rsid w:val="002359B0"/>
    <w:rsid w:val="0023658D"/>
    <w:rsid w:val="00250EA8"/>
    <w:rsid w:val="00251C51"/>
    <w:rsid w:val="002538AE"/>
    <w:rsid w:val="0025523E"/>
    <w:rsid w:val="002579E0"/>
    <w:rsid w:val="00261F15"/>
    <w:rsid w:val="002669AD"/>
    <w:rsid w:val="00267985"/>
    <w:rsid w:val="00270802"/>
    <w:rsid w:val="002717E9"/>
    <w:rsid w:val="002735A1"/>
    <w:rsid w:val="0027372E"/>
    <w:rsid w:val="002771C1"/>
    <w:rsid w:val="002810A0"/>
    <w:rsid w:val="00282B59"/>
    <w:rsid w:val="0029185C"/>
    <w:rsid w:val="00291EC3"/>
    <w:rsid w:val="00292177"/>
    <w:rsid w:val="0029414C"/>
    <w:rsid w:val="002A20F9"/>
    <w:rsid w:val="002A42C5"/>
    <w:rsid w:val="002B481D"/>
    <w:rsid w:val="002B4F4B"/>
    <w:rsid w:val="002C7BC5"/>
    <w:rsid w:val="002D2280"/>
    <w:rsid w:val="002D49AF"/>
    <w:rsid w:val="002D5CCD"/>
    <w:rsid w:val="002D78D2"/>
    <w:rsid w:val="002E1506"/>
    <w:rsid w:val="002E55A3"/>
    <w:rsid w:val="002E61A9"/>
    <w:rsid w:val="002F1CA4"/>
    <w:rsid w:val="002F4F65"/>
    <w:rsid w:val="00307421"/>
    <w:rsid w:val="00312B55"/>
    <w:rsid w:val="003254DC"/>
    <w:rsid w:val="00331EFF"/>
    <w:rsid w:val="00331FBD"/>
    <w:rsid w:val="00335BC9"/>
    <w:rsid w:val="003403AE"/>
    <w:rsid w:val="00341EA4"/>
    <w:rsid w:val="0034209C"/>
    <w:rsid w:val="00350275"/>
    <w:rsid w:val="00350FD6"/>
    <w:rsid w:val="00361E0A"/>
    <w:rsid w:val="00363010"/>
    <w:rsid w:val="0036334A"/>
    <w:rsid w:val="003634BB"/>
    <w:rsid w:val="00364D04"/>
    <w:rsid w:val="00372786"/>
    <w:rsid w:val="00374703"/>
    <w:rsid w:val="00374B64"/>
    <w:rsid w:val="00377979"/>
    <w:rsid w:val="003847CB"/>
    <w:rsid w:val="00386A84"/>
    <w:rsid w:val="0039062C"/>
    <w:rsid w:val="003912B5"/>
    <w:rsid w:val="00392100"/>
    <w:rsid w:val="00394C3F"/>
    <w:rsid w:val="00395934"/>
    <w:rsid w:val="003B2A2F"/>
    <w:rsid w:val="003B337C"/>
    <w:rsid w:val="003B5DD1"/>
    <w:rsid w:val="003C0122"/>
    <w:rsid w:val="003C2935"/>
    <w:rsid w:val="003C5CEA"/>
    <w:rsid w:val="003D207C"/>
    <w:rsid w:val="003D2443"/>
    <w:rsid w:val="003D3DF2"/>
    <w:rsid w:val="003D4731"/>
    <w:rsid w:val="003D5428"/>
    <w:rsid w:val="003E1A6C"/>
    <w:rsid w:val="003E34E1"/>
    <w:rsid w:val="003E3950"/>
    <w:rsid w:val="003E51B4"/>
    <w:rsid w:val="003E537A"/>
    <w:rsid w:val="003E5993"/>
    <w:rsid w:val="003E7948"/>
    <w:rsid w:val="003F6B34"/>
    <w:rsid w:val="00402AFF"/>
    <w:rsid w:val="004046F7"/>
    <w:rsid w:val="004079F9"/>
    <w:rsid w:val="004117C5"/>
    <w:rsid w:val="0041288C"/>
    <w:rsid w:val="00413E51"/>
    <w:rsid w:val="00416082"/>
    <w:rsid w:val="0042304E"/>
    <w:rsid w:val="004254A3"/>
    <w:rsid w:val="0042620F"/>
    <w:rsid w:val="0043066B"/>
    <w:rsid w:val="00432E18"/>
    <w:rsid w:val="004364C6"/>
    <w:rsid w:val="00441494"/>
    <w:rsid w:val="004453C5"/>
    <w:rsid w:val="0044561A"/>
    <w:rsid w:val="00447BF1"/>
    <w:rsid w:val="00447E50"/>
    <w:rsid w:val="00450E00"/>
    <w:rsid w:val="00451196"/>
    <w:rsid w:val="004518DD"/>
    <w:rsid w:val="004564E7"/>
    <w:rsid w:val="00456961"/>
    <w:rsid w:val="00461C26"/>
    <w:rsid w:val="004640E0"/>
    <w:rsid w:val="0046495B"/>
    <w:rsid w:val="00465979"/>
    <w:rsid w:val="00473059"/>
    <w:rsid w:val="00473958"/>
    <w:rsid w:val="00476276"/>
    <w:rsid w:val="00480CFB"/>
    <w:rsid w:val="0048168F"/>
    <w:rsid w:val="00481D63"/>
    <w:rsid w:val="00483B60"/>
    <w:rsid w:val="004843DF"/>
    <w:rsid w:val="00485018"/>
    <w:rsid w:val="00492FF5"/>
    <w:rsid w:val="004A4B68"/>
    <w:rsid w:val="004A4F6D"/>
    <w:rsid w:val="004C0A77"/>
    <w:rsid w:val="004C0ADC"/>
    <w:rsid w:val="004C10C0"/>
    <w:rsid w:val="004C3D8E"/>
    <w:rsid w:val="004C48E9"/>
    <w:rsid w:val="004D01EB"/>
    <w:rsid w:val="004D2C3E"/>
    <w:rsid w:val="004D31CA"/>
    <w:rsid w:val="004D3E01"/>
    <w:rsid w:val="004E45B7"/>
    <w:rsid w:val="004E6381"/>
    <w:rsid w:val="004F6689"/>
    <w:rsid w:val="004F6B03"/>
    <w:rsid w:val="00501278"/>
    <w:rsid w:val="005019AE"/>
    <w:rsid w:val="00503754"/>
    <w:rsid w:val="00506D60"/>
    <w:rsid w:val="00507DE8"/>
    <w:rsid w:val="005124C9"/>
    <w:rsid w:val="00514558"/>
    <w:rsid w:val="00516C84"/>
    <w:rsid w:val="00525858"/>
    <w:rsid w:val="00531BD5"/>
    <w:rsid w:val="005320B6"/>
    <w:rsid w:val="005350F0"/>
    <w:rsid w:val="00545D59"/>
    <w:rsid w:val="005469C0"/>
    <w:rsid w:val="00547CD4"/>
    <w:rsid w:val="00555E4B"/>
    <w:rsid w:val="00563946"/>
    <w:rsid w:val="00582045"/>
    <w:rsid w:val="00585F30"/>
    <w:rsid w:val="0058648F"/>
    <w:rsid w:val="005A0502"/>
    <w:rsid w:val="005A0926"/>
    <w:rsid w:val="005A4E70"/>
    <w:rsid w:val="005B58A1"/>
    <w:rsid w:val="005B6515"/>
    <w:rsid w:val="005C5294"/>
    <w:rsid w:val="005D0A77"/>
    <w:rsid w:val="005D12C1"/>
    <w:rsid w:val="005D6312"/>
    <w:rsid w:val="005D7DB9"/>
    <w:rsid w:val="005E06C5"/>
    <w:rsid w:val="005E3C36"/>
    <w:rsid w:val="005F2861"/>
    <w:rsid w:val="005F4324"/>
    <w:rsid w:val="00600A4D"/>
    <w:rsid w:val="0060226E"/>
    <w:rsid w:val="00615423"/>
    <w:rsid w:val="00617A4D"/>
    <w:rsid w:val="00622CDB"/>
    <w:rsid w:val="00625371"/>
    <w:rsid w:val="006300D3"/>
    <w:rsid w:val="006317E3"/>
    <w:rsid w:val="00636B04"/>
    <w:rsid w:val="00643E74"/>
    <w:rsid w:val="00645CF2"/>
    <w:rsid w:val="006471F5"/>
    <w:rsid w:val="00655F95"/>
    <w:rsid w:val="00660F27"/>
    <w:rsid w:val="006623FA"/>
    <w:rsid w:val="00664001"/>
    <w:rsid w:val="006650AE"/>
    <w:rsid w:val="006666E0"/>
    <w:rsid w:val="00667135"/>
    <w:rsid w:val="00672215"/>
    <w:rsid w:val="0067567C"/>
    <w:rsid w:val="00675CFC"/>
    <w:rsid w:val="00676950"/>
    <w:rsid w:val="00676CB4"/>
    <w:rsid w:val="00682013"/>
    <w:rsid w:val="006829BC"/>
    <w:rsid w:val="00685481"/>
    <w:rsid w:val="0069363F"/>
    <w:rsid w:val="00696937"/>
    <w:rsid w:val="00696ACF"/>
    <w:rsid w:val="00696D30"/>
    <w:rsid w:val="006A1F09"/>
    <w:rsid w:val="006A34E3"/>
    <w:rsid w:val="006A34E5"/>
    <w:rsid w:val="006A52D1"/>
    <w:rsid w:val="006A78C9"/>
    <w:rsid w:val="006B2405"/>
    <w:rsid w:val="006C533E"/>
    <w:rsid w:val="006C74E1"/>
    <w:rsid w:val="006D30F6"/>
    <w:rsid w:val="006E00A4"/>
    <w:rsid w:val="006E1EBF"/>
    <w:rsid w:val="006E263C"/>
    <w:rsid w:val="006F02DB"/>
    <w:rsid w:val="006F1D42"/>
    <w:rsid w:val="006F2CA3"/>
    <w:rsid w:val="006F32A1"/>
    <w:rsid w:val="007032F3"/>
    <w:rsid w:val="00705D18"/>
    <w:rsid w:val="00705D33"/>
    <w:rsid w:val="00710314"/>
    <w:rsid w:val="007108FF"/>
    <w:rsid w:val="00712AC9"/>
    <w:rsid w:val="00715000"/>
    <w:rsid w:val="00715966"/>
    <w:rsid w:val="0071765E"/>
    <w:rsid w:val="00721F07"/>
    <w:rsid w:val="00722914"/>
    <w:rsid w:val="00726DCF"/>
    <w:rsid w:val="00727E12"/>
    <w:rsid w:val="007335A9"/>
    <w:rsid w:val="00734F71"/>
    <w:rsid w:val="00737431"/>
    <w:rsid w:val="00740018"/>
    <w:rsid w:val="00740399"/>
    <w:rsid w:val="00740AD1"/>
    <w:rsid w:val="00742595"/>
    <w:rsid w:val="00745C98"/>
    <w:rsid w:val="00746C6E"/>
    <w:rsid w:val="00750542"/>
    <w:rsid w:val="007505FA"/>
    <w:rsid w:val="007552F5"/>
    <w:rsid w:val="00756400"/>
    <w:rsid w:val="00757A11"/>
    <w:rsid w:val="00762861"/>
    <w:rsid w:val="007669D9"/>
    <w:rsid w:val="00770D76"/>
    <w:rsid w:val="0077117E"/>
    <w:rsid w:val="007722FA"/>
    <w:rsid w:val="007726B7"/>
    <w:rsid w:val="007743D1"/>
    <w:rsid w:val="00776372"/>
    <w:rsid w:val="007764D2"/>
    <w:rsid w:val="00776B2B"/>
    <w:rsid w:val="00781906"/>
    <w:rsid w:val="007841E4"/>
    <w:rsid w:val="0078571A"/>
    <w:rsid w:val="007A1BD3"/>
    <w:rsid w:val="007A4373"/>
    <w:rsid w:val="007A6AB5"/>
    <w:rsid w:val="007A6CE8"/>
    <w:rsid w:val="007A7FBA"/>
    <w:rsid w:val="007B4B0E"/>
    <w:rsid w:val="007C1B56"/>
    <w:rsid w:val="007C2DAC"/>
    <w:rsid w:val="007D3507"/>
    <w:rsid w:val="007E4069"/>
    <w:rsid w:val="007E4550"/>
    <w:rsid w:val="007F0B8B"/>
    <w:rsid w:val="007F0E46"/>
    <w:rsid w:val="007F16E7"/>
    <w:rsid w:val="007F1D25"/>
    <w:rsid w:val="007F20DB"/>
    <w:rsid w:val="007F2707"/>
    <w:rsid w:val="007F5B2B"/>
    <w:rsid w:val="007F70C6"/>
    <w:rsid w:val="007F79C6"/>
    <w:rsid w:val="008023F9"/>
    <w:rsid w:val="008025F0"/>
    <w:rsid w:val="00803968"/>
    <w:rsid w:val="008041EC"/>
    <w:rsid w:val="0080437C"/>
    <w:rsid w:val="0080733E"/>
    <w:rsid w:val="008128D9"/>
    <w:rsid w:val="00814BAC"/>
    <w:rsid w:val="008170DA"/>
    <w:rsid w:val="0082178F"/>
    <w:rsid w:val="00821F3B"/>
    <w:rsid w:val="0082455B"/>
    <w:rsid w:val="00832885"/>
    <w:rsid w:val="008342BD"/>
    <w:rsid w:val="00843F21"/>
    <w:rsid w:val="0084482C"/>
    <w:rsid w:val="00846AF3"/>
    <w:rsid w:val="008515FB"/>
    <w:rsid w:val="008527A3"/>
    <w:rsid w:val="00853F5B"/>
    <w:rsid w:val="00855A61"/>
    <w:rsid w:val="00855C44"/>
    <w:rsid w:val="00860588"/>
    <w:rsid w:val="00861E24"/>
    <w:rsid w:val="00862886"/>
    <w:rsid w:val="00862C2C"/>
    <w:rsid w:val="00863EFA"/>
    <w:rsid w:val="008649BA"/>
    <w:rsid w:val="0086678A"/>
    <w:rsid w:val="0086781C"/>
    <w:rsid w:val="008736FF"/>
    <w:rsid w:val="00873AC4"/>
    <w:rsid w:val="008766A1"/>
    <w:rsid w:val="008810C6"/>
    <w:rsid w:val="00892A92"/>
    <w:rsid w:val="00892AA5"/>
    <w:rsid w:val="00897D45"/>
    <w:rsid w:val="008A101D"/>
    <w:rsid w:val="008A4141"/>
    <w:rsid w:val="008A5B4B"/>
    <w:rsid w:val="008A6B17"/>
    <w:rsid w:val="008B5B64"/>
    <w:rsid w:val="008B6827"/>
    <w:rsid w:val="008B7B76"/>
    <w:rsid w:val="008B7DC4"/>
    <w:rsid w:val="008C4864"/>
    <w:rsid w:val="008C6344"/>
    <w:rsid w:val="008C770D"/>
    <w:rsid w:val="008D4844"/>
    <w:rsid w:val="008D76FD"/>
    <w:rsid w:val="008D7F35"/>
    <w:rsid w:val="008E056B"/>
    <w:rsid w:val="008E0E55"/>
    <w:rsid w:val="008E4D43"/>
    <w:rsid w:val="008E5F58"/>
    <w:rsid w:val="008E7F33"/>
    <w:rsid w:val="008F06DF"/>
    <w:rsid w:val="008F1671"/>
    <w:rsid w:val="008F5CB0"/>
    <w:rsid w:val="00904CD4"/>
    <w:rsid w:val="00905AB4"/>
    <w:rsid w:val="009063E1"/>
    <w:rsid w:val="00907F97"/>
    <w:rsid w:val="00910777"/>
    <w:rsid w:val="00913311"/>
    <w:rsid w:val="009177D4"/>
    <w:rsid w:val="00921D73"/>
    <w:rsid w:val="00923283"/>
    <w:rsid w:val="00923B7A"/>
    <w:rsid w:val="00927A5F"/>
    <w:rsid w:val="00933BD0"/>
    <w:rsid w:val="00934B74"/>
    <w:rsid w:val="009408EE"/>
    <w:rsid w:val="00941FC4"/>
    <w:rsid w:val="00942324"/>
    <w:rsid w:val="0094336B"/>
    <w:rsid w:val="00944D49"/>
    <w:rsid w:val="009562EB"/>
    <w:rsid w:val="009578B1"/>
    <w:rsid w:val="00957BAE"/>
    <w:rsid w:val="00961267"/>
    <w:rsid w:val="00963384"/>
    <w:rsid w:val="00963A7F"/>
    <w:rsid w:val="0097025C"/>
    <w:rsid w:val="009757C9"/>
    <w:rsid w:val="0097628A"/>
    <w:rsid w:val="00983E89"/>
    <w:rsid w:val="00987D9A"/>
    <w:rsid w:val="00993C30"/>
    <w:rsid w:val="009A018C"/>
    <w:rsid w:val="009A27B8"/>
    <w:rsid w:val="009A7AD0"/>
    <w:rsid w:val="009C14E8"/>
    <w:rsid w:val="009D1059"/>
    <w:rsid w:val="009D19AF"/>
    <w:rsid w:val="009D3364"/>
    <w:rsid w:val="009E0135"/>
    <w:rsid w:val="009E0F67"/>
    <w:rsid w:val="009E0FAD"/>
    <w:rsid w:val="009F2D6D"/>
    <w:rsid w:val="009F3B92"/>
    <w:rsid w:val="009F469F"/>
    <w:rsid w:val="009F6F51"/>
    <w:rsid w:val="00A1332A"/>
    <w:rsid w:val="00A20B0F"/>
    <w:rsid w:val="00A20E95"/>
    <w:rsid w:val="00A266A7"/>
    <w:rsid w:val="00A306CE"/>
    <w:rsid w:val="00A31278"/>
    <w:rsid w:val="00A326B8"/>
    <w:rsid w:val="00A328B3"/>
    <w:rsid w:val="00A33049"/>
    <w:rsid w:val="00A4006B"/>
    <w:rsid w:val="00A420B7"/>
    <w:rsid w:val="00A43852"/>
    <w:rsid w:val="00A439EE"/>
    <w:rsid w:val="00A44DCF"/>
    <w:rsid w:val="00A45582"/>
    <w:rsid w:val="00A50695"/>
    <w:rsid w:val="00A5215C"/>
    <w:rsid w:val="00A53287"/>
    <w:rsid w:val="00A54A1E"/>
    <w:rsid w:val="00A5615A"/>
    <w:rsid w:val="00A607E5"/>
    <w:rsid w:val="00A61BC2"/>
    <w:rsid w:val="00A6282C"/>
    <w:rsid w:val="00A62CEB"/>
    <w:rsid w:val="00A63972"/>
    <w:rsid w:val="00A677D4"/>
    <w:rsid w:val="00A7266B"/>
    <w:rsid w:val="00A72BF3"/>
    <w:rsid w:val="00A733F8"/>
    <w:rsid w:val="00A754A2"/>
    <w:rsid w:val="00A94146"/>
    <w:rsid w:val="00AA0A91"/>
    <w:rsid w:val="00AA2250"/>
    <w:rsid w:val="00AB239C"/>
    <w:rsid w:val="00AB4A04"/>
    <w:rsid w:val="00AB4F14"/>
    <w:rsid w:val="00AB6F5A"/>
    <w:rsid w:val="00AC13E4"/>
    <w:rsid w:val="00AC4678"/>
    <w:rsid w:val="00AC7A3C"/>
    <w:rsid w:val="00AD22E3"/>
    <w:rsid w:val="00AD4749"/>
    <w:rsid w:val="00AE2F23"/>
    <w:rsid w:val="00AE32F4"/>
    <w:rsid w:val="00AF17AD"/>
    <w:rsid w:val="00B00CCA"/>
    <w:rsid w:val="00B02CE0"/>
    <w:rsid w:val="00B12357"/>
    <w:rsid w:val="00B13722"/>
    <w:rsid w:val="00B2327F"/>
    <w:rsid w:val="00B25B60"/>
    <w:rsid w:val="00B2656E"/>
    <w:rsid w:val="00B307A7"/>
    <w:rsid w:val="00B31AB0"/>
    <w:rsid w:val="00B322BD"/>
    <w:rsid w:val="00B406BC"/>
    <w:rsid w:val="00B41963"/>
    <w:rsid w:val="00B45C05"/>
    <w:rsid w:val="00B56800"/>
    <w:rsid w:val="00B67B2F"/>
    <w:rsid w:val="00B71C7D"/>
    <w:rsid w:val="00B74182"/>
    <w:rsid w:val="00B7509F"/>
    <w:rsid w:val="00B76203"/>
    <w:rsid w:val="00B76C74"/>
    <w:rsid w:val="00B8422C"/>
    <w:rsid w:val="00B92153"/>
    <w:rsid w:val="00B9454C"/>
    <w:rsid w:val="00B946ED"/>
    <w:rsid w:val="00B973B5"/>
    <w:rsid w:val="00BA358E"/>
    <w:rsid w:val="00BA6714"/>
    <w:rsid w:val="00BA6D52"/>
    <w:rsid w:val="00BB33CE"/>
    <w:rsid w:val="00BB4301"/>
    <w:rsid w:val="00BB5FA6"/>
    <w:rsid w:val="00BC39B3"/>
    <w:rsid w:val="00BC7EE4"/>
    <w:rsid w:val="00BD2787"/>
    <w:rsid w:val="00BD3D5C"/>
    <w:rsid w:val="00BD4212"/>
    <w:rsid w:val="00BE00D1"/>
    <w:rsid w:val="00BF04FE"/>
    <w:rsid w:val="00BF11A1"/>
    <w:rsid w:val="00BF1A6E"/>
    <w:rsid w:val="00C00FE3"/>
    <w:rsid w:val="00C019B8"/>
    <w:rsid w:val="00C01E86"/>
    <w:rsid w:val="00C0590B"/>
    <w:rsid w:val="00C06C35"/>
    <w:rsid w:val="00C07A28"/>
    <w:rsid w:val="00C07FB8"/>
    <w:rsid w:val="00C10FE3"/>
    <w:rsid w:val="00C157D1"/>
    <w:rsid w:val="00C20057"/>
    <w:rsid w:val="00C32BC1"/>
    <w:rsid w:val="00C34A83"/>
    <w:rsid w:val="00C36F2F"/>
    <w:rsid w:val="00C37665"/>
    <w:rsid w:val="00C44FFC"/>
    <w:rsid w:val="00C50E7B"/>
    <w:rsid w:val="00C50F19"/>
    <w:rsid w:val="00C52EC1"/>
    <w:rsid w:val="00C54BB9"/>
    <w:rsid w:val="00C609F3"/>
    <w:rsid w:val="00C60B67"/>
    <w:rsid w:val="00C66D21"/>
    <w:rsid w:val="00C708EC"/>
    <w:rsid w:val="00C71C0A"/>
    <w:rsid w:val="00C720D3"/>
    <w:rsid w:val="00C7384A"/>
    <w:rsid w:val="00C75E36"/>
    <w:rsid w:val="00C7773F"/>
    <w:rsid w:val="00C822C8"/>
    <w:rsid w:val="00C836AD"/>
    <w:rsid w:val="00C8429A"/>
    <w:rsid w:val="00C84610"/>
    <w:rsid w:val="00C87B7A"/>
    <w:rsid w:val="00C90344"/>
    <w:rsid w:val="00C92ECB"/>
    <w:rsid w:val="00C93853"/>
    <w:rsid w:val="00C94282"/>
    <w:rsid w:val="00CA02B3"/>
    <w:rsid w:val="00CA069A"/>
    <w:rsid w:val="00CA2633"/>
    <w:rsid w:val="00CA380C"/>
    <w:rsid w:val="00CA7E10"/>
    <w:rsid w:val="00CA7FDD"/>
    <w:rsid w:val="00CB075C"/>
    <w:rsid w:val="00CB2459"/>
    <w:rsid w:val="00CB4485"/>
    <w:rsid w:val="00CC5781"/>
    <w:rsid w:val="00CD00D1"/>
    <w:rsid w:val="00CD5479"/>
    <w:rsid w:val="00CD6864"/>
    <w:rsid w:val="00CF11A1"/>
    <w:rsid w:val="00CF157F"/>
    <w:rsid w:val="00CF6C4D"/>
    <w:rsid w:val="00CF7251"/>
    <w:rsid w:val="00CF7C93"/>
    <w:rsid w:val="00D01C0F"/>
    <w:rsid w:val="00D02FD3"/>
    <w:rsid w:val="00D062C7"/>
    <w:rsid w:val="00D06567"/>
    <w:rsid w:val="00D14051"/>
    <w:rsid w:val="00D2315A"/>
    <w:rsid w:val="00D2377D"/>
    <w:rsid w:val="00D2500D"/>
    <w:rsid w:val="00D2645F"/>
    <w:rsid w:val="00D27483"/>
    <w:rsid w:val="00D304A7"/>
    <w:rsid w:val="00D37443"/>
    <w:rsid w:val="00D41FAA"/>
    <w:rsid w:val="00D42A1C"/>
    <w:rsid w:val="00D445CB"/>
    <w:rsid w:val="00D45091"/>
    <w:rsid w:val="00D45CD1"/>
    <w:rsid w:val="00D46596"/>
    <w:rsid w:val="00D51084"/>
    <w:rsid w:val="00D52D41"/>
    <w:rsid w:val="00D53A6F"/>
    <w:rsid w:val="00D56AA3"/>
    <w:rsid w:val="00D63940"/>
    <w:rsid w:val="00D75615"/>
    <w:rsid w:val="00D84F5C"/>
    <w:rsid w:val="00D8542E"/>
    <w:rsid w:val="00D86544"/>
    <w:rsid w:val="00D865C9"/>
    <w:rsid w:val="00D879C9"/>
    <w:rsid w:val="00D87BB2"/>
    <w:rsid w:val="00D9386E"/>
    <w:rsid w:val="00D97812"/>
    <w:rsid w:val="00DA2512"/>
    <w:rsid w:val="00DA2E7B"/>
    <w:rsid w:val="00DA41DE"/>
    <w:rsid w:val="00DA7390"/>
    <w:rsid w:val="00DA75FD"/>
    <w:rsid w:val="00DB1D89"/>
    <w:rsid w:val="00DB64E2"/>
    <w:rsid w:val="00DB7279"/>
    <w:rsid w:val="00DC1521"/>
    <w:rsid w:val="00DC71DE"/>
    <w:rsid w:val="00DD2615"/>
    <w:rsid w:val="00DD4AB8"/>
    <w:rsid w:val="00DF2C34"/>
    <w:rsid w:val="00DF6417"/>
    <w:rsid w:val="00E02E12"/>
    <w:rsid w:val="00E076B4"/>
    <w:rsid w:val="00E14722"/>
    <w:rsid w:val="00E24417"/>
    <w:rsid w:val="00E24F11"/>
    <w:rsid w:val="00E33E68"/>
    <w:rsid w:val="00E40EAC"/>
    <w:rsid w:val="00E43D88"/>
    <w:rsid w:val="00E46EC3"/>
    <w:rsid w:val="00E525C1"/>
    <w:rsid w:val="00E60766"/>
    <w:rsid w:val="00E6119D"/>
    <w:rsid w:val="00E64928"/>
    <w:rsid w:val="00E661D2"/>
    <w:rsid w:val="00E67931"/>
    <w:rsid w:val="00E70DC5"/>
    <w:rsid w:val="00E7405D"/>
    <w:rsid w:val="00E93D17"/>
    <w:rsid w:val="00E94F6A"/>
    <w:rsid w:val="00EA7BB8"/>
    <w:rsid w:val="00EC2C94"/>
    <w:rsid w:val="00ED48E0"/>
    <w:rsid w:val="00EE0BBF"/>
    <w:rsid w:val="00EE23D6"/>
    <w:rsid w:val="00EE31BC"/>
    <w:rsid w:val="00EE46AB"/>
    <w:rsid w:val="00EE6ABF"/>
    <w:rsid w:val="00EF2948"/>
    <w:rsid w:val="00EF2BEE"/>
    <w:rsid w:val="00EF7182"/>
    <w:rsid w:val="00EF7188"/>
    <w:rsid w:val="00EF7615"/>
    <w:rsid w:val="00F042AA"/>
    <w:rsid w:val="00F079AD"/>
    <w:rsid w:val="00F17192"/>
    <w:rsid w:val="00F24C86"/>
    <w:rsid w:val="00F30586"/>
    <w:rsid w:val="00F318E2"/>
    <w:rsid w:val="00F354F4"/>
    <w:rsid w:val="00F36159"/>
    <w:rsid w:val="00F4081C"/>
    <w:rsid w:val="00F43357"/>
    <w:rsid w:val="00F44D8B"/>
    <w:rsid w:val="00F46196"/>
    <w:rsid w:val="00F51318"/>
    <w:rsid w:val="00F5304A"/>
    <w:rsid w:val="00F61FAC"/>
    <w:rsid w:val="00F623CA"/>
    <w:rsid w:val="00F63878"/>
    <w:rsid w:val="00F6390F"/>
    <w:rsid w:val="00F6777C"/>
    <w:rsid w:val="00F72AFF"/>
    <w:rsid w:val="00F7541D"/>
    <w:rsid w:val="00F76F2F"/>
    <w:rsid w:val="00F804E7"/>
    <w:rsid w:val="00F807B0"/>
    <w:rsid w:val="00F8247E"/>
    <w:rsid w:val="00F850E7"/>
    <w:rsid w:val="00F94103"/>
    <w:rsid w:val="00F97FAA"/>
    <w:rsid w:val="00FA2FC0"/>
    <w:rsid w:val="00FB0769"/>
    <w:rsid w:val="00FB2023"/>
    <w:rsid w:val="00FB244E"/>
    <w:rsid w:val="00FB2A97"/>
    <w:rsid w:val="00FB7689"/>
    <w:rsid w:val="00FC2120"/>
    <w:rsid w:val="00FC293A"/>
    <w:rsid w:val="00FC2EEF"/>
    <w:rsid w:val="00FD06EC"/>
    <w:rsid w:val="00FD36C1"/>
    <w:rsid w:val="00FE62D2"/>
    <w:rsid w:val="00FE6A4B"/>
    <w:rsid w:val="00FE7E39"/>
    <w:rsid w:val="00FF38F7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3F5BA"/>
  <w14:defaultImageDpi w14:val="96"/>
  <w15:docId w15:val="{0BC5EBEB-0FA2-4AE3-87C4-8F624C7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7A7"/>
    <w:pPr>
      <w:widowControl w:val="0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06EC"/>
    <w:pPr>
      <w:keepNext/>
      <w:tabs>
        <w:tab w:val="left" w:pos="360"/>
        <w:tab w:val="left" w:pos="720"/>
        <w:tab w:val="right" w:pos="9270"/>
      </w:tabs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6EC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06EC"/>
    <w:pPr>
      <w:keepNext/>
      <w:spacing w:after="120"/>
      <w:jc w:val="center"/>
      <w:outlineLvl w:val="2"/>
    </w:pPr>
    <w:rPr>
      <w:b/>
      <w:cap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06EC"/>
    <w:pPr>
      <w:keepNext/>
      <w:spacing w:before="60" w:after="60"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06EC"/>
    <w:pPr>
      <w:keepNext/>
      <w:tabs>
        <w:tab w:val="left" w:pos="540"/>
        <w:tab w:val="left" w:pos="1260"/>
        <w:tab w:val="left" w:pos="1620"/>
        <w:tab w:val="left" w:pos="2520"/>
        <w:tab w:val="left" w:pos="2880"/>
        <w:tab w:val="left" w:pos="3870"/>
        <w:tab w:val="left" w:pos="4230"/>
        <w:tab w:val="left" w:pos="5130"/>
        <w:tab w:val="left" w:pos="5490"/>
        <w:tab w:val="left" w:pos="6660"/>
        <w:tab w:val="left" w:pos="7110"/>
        <w:tab w:val="left" w:pos="8100"/>
        <w:tab w:val="left" w:pos="8460"/>
        <w:tab w:val="left" w:pos="9360"/>
      </w:tabs>
      <w:spacing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06EC"/>
    <w:pPr>
      <w:keepNext/>
      <w:tabs>
        <w:tab w:val="left" w:pos="720"/>
        <w:tab w:val="left" w:pos="1980"/>
        <w:tab w:val="left" w:pos="2700"/>
        <w:tab w:val="left" w:pos="3960"/>
        <w:tab w:val="left" w:pos="4680"/>
        <w:tab w:val="left" w:pos="5940"/>
        <w:tab w:val="left" w:pos="6660"/>
        <w:tab w:val="left" w:pos="7920"/>
        <w:tab w:val="left" w:pos="8640"/>
      </w:tabs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06EC"/>
    <w:pPr>
      <w:keepNext/>
      <w:tabs>
        <w:tab w:val="left" w:pos="720"/>
        <w:tab w:val="left" w:pos="1980"/>
        <w:tab w:val="left" w:pos="2700"/>
        <w:tab w:val="left" w:pos="3960"/>
        <w:tab w:val="left" w:pos="4680"/>
        <w:tab w:val="left" w:pos="5940"/>
        <w:tab w:val="left" w:pos="6660"/>
        <w:tab w:val="left" w:pos="7920"/>
        <w:tab w:val="left" w:pos="8640"/>
      </w:tabs>
      <w:spacing w:before="60" w:after="6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06EC"/>
    <w:pPr>
      <w:keepNext/>
      <w:jc w:val="center"/>
      <w:outlineLvl w:val="7"/>
    </w:pPr>
    <w:rPr>
      <w:rFonts w:ascii="Arial Narrow" w:hAnsi="Arial Narrow"/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06EC"/>
    <w:pPr>
      <w:keepNext/>
      <w:tabs>
        <w:tab w:val="decimal" w:pos="360"/>
        <w:tab w:val="left" w:pos="720"/>
      </w:tabs>
      <w:spacing w:before="120"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0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40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40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40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40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406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40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E40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4069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FD06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4069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D0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069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rsid w:val="00FD06EC"/>
    <w:rPr>
      <w:rFonts w:cs="Times New Roman"/>
    </w:rPr>
  </w:style>
  <w:style w:type="paragraph" w:styleId="Title">
    <w:name w:val="Title"/>
    <w:basedOn w:val="Normal"/>
    <w:link w:val="TitleChar"/>
    <w:qFormat/>
    <w:rsid w:val="00FD06EC"/>
    <w:pPr>
      <w:jc w:val="center"/>
    </w:pPr>
    <w:rPr>
      <w:b/>
      <w:spacing w:val="28"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7E406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06EC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4069"/>
    <w:rPr>
      <w:rFonts w:ascii="Arial" w:hAnsi="Arial" w:cs="Times New Roman"/>
      <w:sz w:val="20"/>
      <w:szCs w:val="20"/>
    </w:rPr>
  </w:style>
  <w:style w:type="paragraph" w:customStyle="1" w:styleId="sso-text">
    <w:name w:val="sso - text"/>
    <w:uiPriority w:val="99"/>
    <w:rsid w:val="00873AC4"/>
    <w:pPr>
      <w:tabs>
        <w:tab w:val="left" w:pos="273"/>
      </w:tabs>
    </w:pPr>
    <w:rPr>
      <w:rFonts w:ascii="Fairfield LH Light" w:hAnsi="Fairfield LH Light"/>
      <w:sz w:val="20"/>
      <w:szCs w:val="20"/>
      <w:lang w:val="en-US" w:eastAsia="en-US"/>
    </w:rPr>
  </w:style>
  <w:style w:type="character" w:customStyle="1" w:styleId="sso-bolditalic">
    <w:name w:val="sso - bold italic"/>
    <w:uiPriority w:val="99"/>
    <w:rsid w:val="00873AC4"/>
    <w:rPr>
      <w:rFonts w:ascii="Fairfield LH MediumItalic" w:hAnsi="Fairfield LH MediumItalic"/>
    </w:rPr>
  </w:style>
  <w:style w:type="paragraph" w:styleId="BalloonText">
    <w:name w:val="Balloon Text"/>
    <w:basedOn w:val="Normal"/>
    <w:link w:val="BalloonTextChar"/>
    <w:uiPriority w:val="99"/>
    <w:semiHidden/>
    <w:rsid w:val="0005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069"/>
    <w:rPr>
      <w:rFonts w:cs="Times New Roman"/>
      <w:sz w:val="2"/>
    </w:rPr>
  </w:style>
  <w:style w:type="paragraph" w:customStyle="1" w:styleId="Style7">
    <w:name w:val="Style7"/>
    <w:basedOn w:val="Normal"/>
    <w:next w:val="Normal"/>
    <w:uiPriority w:val="99"/>
    <w:rsid w:val="00897D45"/>
    <w:pPr>
      <w:autoSpaceDE w:val="0"/>
      <w:autoSpaceDN w:val="0"/>
      <w:adjustRightInd w:val="0"/>
    </w:pPr>
    <w:rPr>
      <w:rFonts w:ascii="Fairfield LTStd-Bold" w:hAnsi="Fairfield LTStd-Bold" w:cs="Fairfield LTStd-Bold"/>
      <w:sz w:val="20"/>
    </w:rPr>
  </w:style>
  <w:style w:type="paragraph" w:styleId="ListParagraph">
    <w:name w:val="List Paragraph"/>
    <w:basedOn w:val="Normal"/>
    <w:uiPriority w:val="99"/>
    <w:qFormat/>
    <w:rsid w:val="00762861"/>
    <w:pPr>
      <w:ind w:left="720"/>
      <w:contextualSpacing/>
    </w:pPr>
  </w:style>
  <w:style w:type="table" w:styleId="TableGrid">
    <w:name w:val="Table Grid"/>
    <w:basedOn w:val="TableNormal"/>
    <w:uiPriority w:val="99"/>
    <w:rsid w:val="00696AC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rsid w:val="002E15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15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50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506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506"/>
    <w:rPr>
      <w:rFonts w:ascii="Arial" w:hAnsi="Arial"/>
      <w:szCs w:val="20"/>
      <w:lang w:val="en-US" w:eastAsia="en-US"/>
    </w:rPr>
  </w:style>
  <w:style w:type="character" w:customStyle="1" w:styleId="slatetextbold1">
    <w:name w:val="slatetextbold1"/>
    <w:basedOn w:val="DefaultParagraphFont"/>
    <w:rsid w:val="001643FE"/>
    <w:rPr>
      <w:rFonts w:ascii="Arial" w:hAnsi="Arial" w:cs="Arial"/>
      <w:b/>
      <w:bCs/>
      <w:color w:val="35455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locked/>
    <w:rsid w:val="00C90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9034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8C4864"/>
    <w:pPr>
      <w:widowControl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D4AF3.E17BD5B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10871</Words>
  <Characters>61969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Principles 4e</vt:lpstr>
    </vt:vector>
  </TitlesOfParts>
  <Company>Wiley</Company>
  <LinksUpToDate>false</LinksUpToDate>
  <CharactersWithSpaces>72695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Principles 4e</dc:title>
  <dc:creator>Weygandt</dc:creator>
  <cp:lastModifiedBy>Deanna Durnford</cp:lastModifiedBy>
  <cp:revision>2</cp:revision>
  <cp:lastPrinted>2012-09-14T18:58:00Z</cp:lastPrinted>
  <dcterms:created xsi:type="dcterms:W3CDTF">2019-01-15T14:34:00Z</dcterms:created>
  <dcterms:modified xsi:type="dcterms:W3CDTF">2019-01-15T14:34:00Z</dcterms:modified>
</cp:coreProperties>
</file>