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82846" w14:textId="77777777" w:rsidR="00611C84" w:rsidRPr="00BD3819" w:rsidRDefault="00611C84" w:rsidP="001D0B56">
      <w:pPr>
        <w:pStyle w:val="CN"/>
      </w:pPr>
      <w:r w:rsidRPr="00BD3819">
        <w:t>Chapter 1</w:t>
      </w:r>
    </w:p>
    <w:p w14:paraId="12EE0124" w14:textId="77777777" w:rsidR="00611C84" w:rsidRPr="00BD3819" w:rsidRDefault="00611C84" w:rsidP="001D0B56">
      <w:pPr>
        <w:pStyle w:val="CT"/>
      </w:pPr>
      <w:r w:rsidRPr="00BD3819">
        <w:t>Strategic Management and Strategic Competitiveness</w:t>
      </w:r>
    </w:p>
    <w:p w14:paraId="4FAE715B" w14:textId="77777777" w:rsidR="00611C84" w:rsidRPr="00BD3819" w:rsidRDefault="00611C84" w:rsidP="00BD3819">
      <w:pPr>
        <w:tabs>
          <w:tab w:val="left" w:pos="-1080"/>
          <w:tab w:val="left" w:pos="-720"/>
          <w:tab w:val="left" w:pos="-36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spacing w:line="276" w:lineRule="auto"/>
        <w:ind w:right="-274"/>
        <w:jc w:val="both"/>
        <w:rPr>
          <w:kern w:val="2"/>
          <w:sz w:val="24"/>
        </w:rPr>
      </w:pPr>
    </w:p>
    <w:p w14:paraId="723FA17F" w14:textId="77777777" w:rsidR="001D0B56" w:rsidRPr="00212425" w:rsidRDefault="00F83735" w:rsidP="00525F66">
      <w:pPr>
        <w:spacing w:after="120" w:line="276" w:lineRule="auto"/>
        <w:rPr>
          <w:b/>
          <w:caps/>
          <w:kern w:val="2"/>
          <w:sz w:val="24"/>
          <w:szCs w:val="24"/>
        </w:rPr>
      </w:pPr>
      <w:hyperlink w:anchor="_CHAPTER_OVERVIEW" w:history="1">
        <w:r w:rsidR="001D0B56" w:rsidRPr="00212425">
          <w:rPr>
            <w:rStyle w:val="Hyperlink"/>
            <w:b/>
            <w:caps/>
            <w:kern w:val="2"/>
            <w:sz w:val="24"/>
            <w:szCs w:val="24"/>
          </w:rPr>
          <w:t>Chapter Overview</w:t>
        </w:r>
      </w:hyperlink>
    </w:p>
    <w:p w14:paraId="0E23857E" w14:textId="77777777" w:rsidR="001D0B56" w:rsidRPr="00212425" w:rsidRDefault="00F83735" w:rsidP="00525F66">
      <w:pPr>
        <w:spacing w:after="120" w:line="276" w:lineRule="auto"/>
        <w:rPr>
          <w:b/>
          <w:caps/>
          <w:kern w:val="2"/>
          <w:sz w:val="24"/>
          <w:szCs w:val="24"/>
        </w:rPr>
      </w:pPr>
      <w:hyperlink w:anchor="_LEARNING_OBJECTIVES" w:history="1">
        <w:r w:rsidR="001D0B56" w:rsidRPr="00212425">
          <w:rPr>
            <w:rStyle w:val="Hyperlink"/>
            <w:b/>
            <w:caps/>
            <w:kern w:val="2"/>
            <w:sz w:val="24"/>
            <w:szCs w:val="24"/>
          </w:rPr>
          <w:t>learning objectives</w:t>
        </w:r>
      </w:hyperlink>
    </w:p>
    <w:p w14:paraId="03C4EC19" w14:textId="77777777" w:rsidR="001D0B56" w:rsidRPr="00212425" w:rsidRDefault="00F83735" w:rsidP="00525F66">
      <w:pPr>
        <w:spacing w:after="120" w:line="276" w:lineRule="auto"/>
        <w:rPr>
          <w:b/>
          <w:caps/>
          <w:kern w:val="2"/>
          <w:sz w:val="24"/>
          <w:szCs w:val="24"/>
        </w:rPr>
      </w:pPr>
      <w:hyperlink w:anchor="_Lecture_Notes" w:history="1">
        <w:r w:rsidR="001D0B56" w:rsidRPr="00212425">
          <w:rPr>
            <w:rStyle w:val="Hyperlink"/>
            <w:b/>
            <w:caps/>
            <w:kern w:val="2"/>
            <w:sz w:val="24"/>
            <w:szCs w:val="24"/>
          </w:rPr>
          <w:t>lecture notes</w:t>
        </w:r>
      </w:hyperlink>
    </w:p>
    <w:p w14:paraId="34A22CD6" w14:textId="77777777" w:rsidR="00611C84" w:rsidRPr="006C59B2" w:rsidRDefault="00F83735" w:rsidP="006C59B2">
      <w:pPr>
        <w:spacing w:line="276" w:lineRule="auto"/>
        <w:rPr>
          <w:b/>
          <w:sz w:val="24"/>
          <w:szCs w:val="24"/>
        </w:rPr>
      </w:pPr>
      <w:hyperlink w:anchor="_1-1_THE_COMPETITIVE" w:history="1">
        <w:r w:rsidR="00027C7E" w:rsidRPr="00F5709A">
          <w:rPr>
            <w:rStyle w:val="Hyperlink"/>
            <w:b/>
            <w:sz w:val="24"/>
            <w:szCs w:val="24"/>
          </w:rPr>
          <w:t xml:space="preserve">1-1 </w:t>
        </w:r>
        <w:r w:rsidR="00611C84" w:rsidRPr="00F5709A">
          <w:rPr>
            <w:rStyle w:val="Hyperlink"/>
            <w:b/>
            <w:sz w:val="24"/>
            <w:szCs w:val="24"/>
          </w:rPr>
          <w:t>THE COMPETITIVE LANDSCAPE</w:t>
        </w:r>
      </w:hyperlink>
    </w:p>
    <w:p w14:paraId="4C9ED898" w14:textId="77777777" w:rsidR="00854511" w:rsidRPr="006C59B2" w:rsidRDefault="00611C84" w:rsidP="006C59B2">
      <w:pPr>
        <w:spacing w:line="276" w:lineRule="auto"/>
        <w:rPr>
          <w:kern w:val="2"/>
          <w:sz w:val="24"/>
          <w:szCs w:val="24"/>
        </w:rPr>
      </w:pPr>
      <w:r w:rsidRPr="006C59B2">
        <w:rPr>
          <w:kern w:val="2"/>
          <w:sz w:val="24"/>
          <w:szCs w:val="24"/>
        </w:rPr>
        <w:tab/>
      </w:r>
      <w:hyperlink w:anchor="_1-1a_The_Global" w:history="1">
        <w:r w:rsidR="00027C7E" w:rsidRPr="00F5709A">
          <w:rPr>
            <w:rStyle w:val="Hyperlink"/>
            <w:kern w:val="2"/>
            <w:sz w:val="24"/>
            <w:szCs w:val="24"/>
          </w:rPr>
          <w:t xml:space="preserve">1-1a </w:t>
        </w:r>
        <w:r w:rsidRPr="00F5709A">
          <w:rPr>
            <w:rStyle w:val="Hyperlink"/>
            <w:kern w:val="2"/>
            <w:sz w:val="24"/>
            <w:szCs w:val="24"/>
          </w:rPr>
          <w:t>The Global Econom</w:t>
        </w:r>
        <w:r w:rsidR="00854511" w:rsidRPr="00F5709A">
          <w:rPr>
            <w:rStyle w:val="Hyperlink"/>
            <w:kern w:val="2"/>
            <w:sz w:val="24"/>
            <w:szCs w:val="24"/>
          </w:rPr>
          <w:t>y</w:t>
        </w:r>
      </w:hyperlink>
    </w:p>
    <w:p w14:paraId="04E82AAB" w14:textId="77777777" w:rsidR="00854511" w:rsidRPr="006C59B2" w:rsidRDefault="00854511" w:rsidP="00525F66">
      <w:pPr>
        <w:spacing w:after="120" w:line="276" w:lineRule="auto"/>
        <w:rPr>
          <w:kern w:val="2"/>
          <w:sz w:val="24"/>
          <w:szCs w:val="24"/>
        </w:rPr>
      </w:pPr>
      <w:r w:rsidRPr="006C59B2">
        <w:rPr>
          <w:kern w:val="2"/>
          <w:sz w:val="24"/>
          <w:szCs w:val="24"/>
        </w:rPr>
        <w:tab/>
      </w:r>
      <w:hyperlink w:anchor="_1-1b_Technology_and" w:history="1">
        <w:r w:rsidR="00027C7E" w:rsidRPr="00F5709A">
          <w:rPr>
            <w:rStyle w:val="Hyperlink"/>
            <w:kern w:val="2"/>
            <w:sz w:val="24"/>
            <w:szCs w:val="24"/>
          </w:rPr>
          <w:t xml:space="preserve">1-1b </w:t>
        </w:r>
        <w:r w:rsidRPr="00F5709A">
          <w:rPr>
            <w:rStyle w:val="Hyperlink"/>
            <w:sz w:val="24"/>
            <w:szCs w:val="24"/>
          </w:rPr>
          <w:t>Technology and Technological Changes</w:t>
        </w:r>
      </w:hyperlink>
    </w:p>
    <w:p w14:paraId="59B9A7BA" w14:textId="77777777" w:rsidR="00611C84" w:rsidRPr="006C59B2" w:rsidRDefault="00F83735" w:rsidP="00525F66">
      <w:pPr>
        <w:spacing w:after="120" w:line="276" w:lineRule="auto"/>
        <w:rPr>
          <w:b/>
          <w:kern w:val="2"/>
          <w:sz w:val="24"/>
          <w:szCs w:val="24"/>
        </w:rPr>
      </w:pPr>
      <w:hyperlink w:anchor="_1-2_THE_I/O" w:history="1">
        <w:r w:rsidR="00027C7E" w:rsidRPr="00F5709A">
          <w:rPr>
            <w:rStyle w:val="Hyperlink"/>
            <w:b/>
            <w:kern w:val="2"/>
            <w:sz w:val="24"/>
            <w:szCs w:val="24"/>
          </w:rPr>
          <w:t xml:space="preserve">1-2 </w:t>
        </w:r>
        <w:r w:rsidR="00611C84" w:rsidRPr="00F5709A">
          <w:rPr>
            <w:rStyle w:val="Hyperlink"/>
            <w:b/>
            <w:kern w:val="2"/>
            <w:sz w:val="24"/>
            <w:szCs w:val="24"/>
          </w:rPr>
          <w:t>THE I/O MODEL OF ABOVE-AVERAGE RETURNS</w:t>
        </w:r>
      </w:hyperlink>
    </w:p>
    <w:p w14:paraId="426480F5" w14:textId="77777777" w:rsidR="00611C84" w:rsidRPr="006C59B2" w:rsidRDefault="00F83735" w:rsidP="00525F66">
      <w:pPr>
        <w:spacing w:after="120" w:line="276" w:lineRule="auto"/>
        <w:rPr>
          <w:b/>
          <w:kern w:val="2"/>
          <w:sz w:val="24"/>
          <w:szCs w:val="24"/>
        </w:rPr>
      </w:pPr>
      <w:hyperlink w:anchor="_1-3_THE_RESOURCE-BASED" w:history="1">
        <w:r w:rsidR="00027C7E" w:rsidRPr="00F5709A">
          <w:rPr>
            <w:rStyle w:val="Hyperlink"/>
            <w:b/>
            <w:kern w:val="2"/>
            <w:sz w:val="24"/>
            <w:szCs w:val="24"/>
          </w:rPr>
          <w:t xml:space="preserve">1-3 </w:t>
        </w:r>
        <w:r w:rsidR="00611C84" w:rsidRPr="00F5709A">
          <w:rPr>
            <w:rStyle w:val="Hyperlink"/>
            <w:b/>
            <w:kern w:val="2"/>
            <w:sz w:val="24"/>
            <w:szCs w:val="24"/>
          </w:rPr>
          <w:t>THE RESOURCE-BASED MODEL OF ABOVE-AVERAGE RETURNS</w:t>
        </w:r>
      </w:hyperlink>
    </w:p>
    <w:p w14:paraId="24B4108C" w14:textId="77777777" w:rsidR="00611C84" w:rsidRPr="006C59B2" w:rsidRDefault="00F83735" w:rsidP="006C59B2">
      <w:pPr>
        <w:spacing w:line="276" w:lineRule="auto"/>
        <w:rPr>
          <w:b/>
          <w:kern w:val="2"/>
          <w:sz w:val="24"/>
          <w:szCs w:val="24"/>
        </w:rPr>
      </w:pPr>
      <w:hyperlink w:anchor="_1-4_VISION_AND" w:history="1">
        <w:r w:rsidR="00027C7E" w:rsidRPr="00F5709A">
          <w:rPr>
            <w:rStyle w:val="Hyperlink"/>
            <w:b/>
            <w:kern w:val="2"/>
            <w:sz w:val="24"/>
            <w:szCs w:val="24"/>
          </w:rPr>
          <w:t xml:space="preserve">1-4 </w:t>
        </w:r>
        <w:r w:rsidR="00611C84" w:rsidRPr="00F5709A">
          <w:rPr>
            <w:rStyle w:val="Hyperlink"/>
            <w:b/>
            <w:kern w:val="2"/>
            <w:sz w:val="24"/>
            <w:szCs w:val="24"/>
          </w:rPr>
          <w:t>VISION AND MISSION</w:t>
        </w:r>
      </w:hyperlink>
    </w:p>
    <w:p w14:paraId="2AEB80A9" w14:textId="77777777" w:rsidR="00611C84" w:rsidRPr="006C59B2" w:rsidRDefault="00611C84" w:rsidP="006C59B2">
      <w:pPr>
        <w:spacing w:line="276" w:lineRule="auto"/>
        <w:rPr>
          <w:kern w:val="2"/>
          <w:sz w:val="24"/>
          <w:szCs w:val="24"/>
        </w:rPr>
      </w:pPr>
      <w:r w:rsidRPr="006C59B2">
        <w:rPr>
          <w:kern w:val="2"/>
          <w:sz w:val="24"/>
          <w:szCs w:val="24"/>
        </w:rPr>
        <w:tab/>
      </w:r>
      <w:hyperlink w:anchor="_1-4a_Vision" w:history="1">
        <w:r w:rsidR="00027C7E" w:rsidRPr="00F5709A">
          <w:rPr>
            <w:rStyle w:val="Hyperlink"/>
            <w:kern w:val="2"/>
            <w:sz w:val="24"/>
            <w:szCs w:val="24"/>
          </w:rPr>
          <w:t xml:space="preserve">1-4a </w:t>
        </w:r>
        <w:r w:rsidRPr="00F5709A">
          <w:rPr>
            <w:rStyle w:val="Hyperlink"/>
            <w:kern w:val="2"/>
            <w:sz w:val="24"/>
            <w:szCs w:val="24"/>
          </w:rPr>
          <w:t>Vision</w:t>
        </w:r>
      </w:hyperlink>
    </w:p>
    <w:p w14:paraId="27B396E8" w14:textId="77777777" w:rsidR="00611C84" w:rsidRPr="006C59B2" w:rsidRDefault="00611C84" w:rsidP="00525F66">
      <w:pPr>
        <w:spacing w:after="120" w:line="276" w:lineRule="auto"/>
        <w:rPr>
          <w:kern w:val="2"/>
          <w:sz w:val="24"/>
          <w:szCs w:val="24"/>
        </w:rPr>
      </w:pPr>
      <w:r w:rsidRPr="006C59B2">
        <w:rPr>
          <w:kern w:val="2"/>
          <w:sz w:val="24"/>
          <w:szCs w:val="24"/>
        </w:rPr>
        <w:tab/>
      </w:r>
      <w:hyperlink w:anchor="_1-4b_Mission" w:history="1">
        <w:r w:rsidR="00027C7E" w:rsidRPr="00F5709A">
          <w:rPr>
            <w:rStyle w:val="Hyperlink"/>
            <w:kern w:val="2"/>
            <w:sz w:val="24"/>
            <w:szCs w:val="24"/>
          </w:rPr>
          <w:t xml:space="preserve">1-4b </w:t>
        </w:r>
        <w:r w:rsidRPr="00F5709A">
          <w:rPr>
            <w:rStyle w:val="Hyperlink"/>
            <w:kern w:val="2"/>
            <w:sz w:val="24"/>
            <w:szCs w:val="24"/>
          </w:rPr>
          <w:t>Mission</w:t>
        </w:r>
      </w:hyperlink>
    </w:p>
    <w:p w14:paraId="2FB10F02" w14:textId="77777777" w:rsidR="00611C84" w:rsidRPr="006C59B2" w:rsidRDefault="00F83735" w:rsidP="006C59B2">
      <w:pPr>
        <w:spacing w:line="276" w:lineRule="auto"/>
        <w:rPr>
          <w:b/>
          <w:kern w:val="2"/>
          <w:sz w:val="24"/>
          <w:szCs w:val="24"/>
        </w:rPr>
      </w:pPr>
      <w:hyperlink w:anchor="_1-5_STAKEHOLDERS" w:history="1">
        <w:r w:rsidR="00027C7E" w:rsidRPr="00F5709A">
          <w:rPr>
            <w:rStyle w:val="Hyperlink"/>
            <w:b/>
            <w:kern w:val="2"/>
            <w:sz w:val="24"/>
            <w:szCs w:val="24"/>
          </w:rPr>
          <w:t xml:space="preserve">1-5 </w:t>
        </w:r>
        <w:r w:rsidR="00611C84" w:rsidRPr="00F5709A">
          <w:rPr>
            <w:rStyle w:val="Hyperlink"/>
            <w:b/>
            <w:kern w:val="2"/>
            <w:sz w:val="24"/>
            <w:szCs w:val="24"/>
          </w:rPr>
          <w:t>STAKEHOLDERS</w:t>
        </w:r>
      </w:hyperlink>
    </w:p>
    <w:p w14:paraId="36999991" w14:textId="77777777" w:rsidR="00611C84" w:rsidRPr="006C59B2" w:rsidRDefault="00611C84" w:rsidP="00525F66">
      <w:pPr>
        <w:spacing w:after="120" w:line="276" w:lineRule="auto"/>
        <w:rPr>
          <w:kern w:val="2"/>
          <w:sz w:val="24"/>
          <w:szCs w:val="24"/>
        </w:rPr>
      </w:pPr>
      <w:r w:rsidRPr="006C59B2">
        <w:rPr>
          <w:kern w:val="2"/>
          <w:sz w:val="24"/>
          <w:szCs w:val="24"/>
        </w:rPr>
        <w:tab/>
      </w:r>
      <w:hyperlink w:anchor="_1-5a_Classification_of" w:history="1">
        <w:r w:rsidR="00027C7E" w:rsidRPr="00F5709A">
          <w:rPr>
            <w:rStyle w:val="Hyperlink"/>
            <w:kern w:val="2"/>
            <w:sz w:val="24"/>
            <w:szCs w:val="24"/>
          </w:rPr>
          <w:t xml:space="preserve">1-5a </w:t>
        </w:r>
        <w:r w:rsidRPr="00F5709A">
          <w:rPr>
            <w:rStyle w:val="Hyperlink"/>
            <w:kern w:val="2"/>
            <w:sz w:val="24"/>
            <w:szCs w:val="24"/>
          </w:rPr>
          <w:t>Classifications of Stakeholders</w:t>
        </w:r>
      </w:hyperlink>
    </w:p>
    <w:p w14:paraId="3DA52159" w14:textId="77777777" w:rsidR="00611C84" w:rsidRPr="006C59B2" w:rsidRDefault="00F83735" w:rsidP="006C59B2">
      <w:pPr>
        <w:spacing w:line="276" w:lineRule="auto"/>
        <w:rPr>
          <w:b/>
          <w:kern w:val="2"/>
          <w:sz w:val="24"/>
          <w:szCs w:val="24"/>
        </w:rPr>
      </w:pPr>
      <w:hyperlink w:anchor="_1-6_STRATEGIC_LEADERS" w:history="1">
        <w:r w:rsidR="00027C7E" w:rsidRPr="00F5709A">
          <w:rPr>
            <w:rStyle w:val="Hyperlink"/>
            <w:b/>
            <w:kern w:val="2"/>
            <w:sz w:val="24"/>
            <w:szCs w:val="24"/>
          </w:rPr>
          <w:t xml:space="preserve">1-6 </w:t>
        </w:r>
        <w:r w:rsidR="00611C84" w:rsidRPr="00F5709A">
          <w:rPr>
            <w:rStyle w:val="Hyperlink"/>
            <w:b/>
            <w:kern w:val="2"/>
            <w:sz w:val="24"/>
            <w:szCs w:val="24"/>
          </w:rPr>
          <w:t>STRATEGIC LEADERS</w:t>
        </w:r>
      </w:hyperlink>
    </w:p>
    <w:p w14:paraId="02FD2CBA" w14:textId="77777777" w:rsidR="00611C84" w:rsidRPr="006C59B2" w:rsidRDefault="00611C84" w:rsidP="00525F66">
      <w:pPr>
        <w:spacing w:after="120" w:line="276" w:lineRule="auto"/>
        <w:rPr>
          <w:kern w:val="2"/>
          <w:sz w:val="24"/>
          <w:szCs w:val="24"/>
        </w:rPr>
      </w:pPr>
      <w:r w:rsidRPr="006C59B2">
        <w:rPr>
          <w:kern w:val="2"/>
          <w:sz w:val="24"/>
          <w:szCs w:val="24"/>
        </w:rPr>
        <w:tab/>
      </w:r>
      <w:hyperlink w:anchor="_1-6a_The_Work" w:history="1">
        <w:r w:rsidR="00027C7E" w:rsidRPr="00F5709A">
          <w:rPr>
            <w:rStyle w:val="Hyperlink"/>
            <w:kern w:val="2"/>
            <w:sz w:val="24"/>
            <w:szCs w:val="24"/>
          </w:rPr>
          <w:t xml:space="preserve">1-6a </w:t>
        </w:r>
        <w:r w:rsidRPr="00F5709A">
          <w:rPr>
            <w:rStyle w:val="Hyperlink"/>
            <w:kern w:val="2"/>
            <w:sz w:val="24"/>
            <w:szCs w:val="24"/>
          </w:rPr>
          <w:t>The Work of Effective Strategic Leaders</w:t>
        </w:r>
      </w:hyperlink>
    </w:p>
    <w:p w14:paraId="45A9836F" w14:textId="77777777" w:rsidR="00611C84" w:rsidRPr="006C59B2" w:rsidRDefault="00F83735" w:rsidP="00F5709A">
      <w:pPr>
        <w:spacing w:after="120" w:line="276" w:lineRule="auto"/>
        <w:rPr>
          <w:b/>
          <w:kern w:val="2"/>
          <w:sz w:val="24"/>
          <w:szCs w:val="24"/>
        </w:rPr>
      </w:pPr>
      <w:hyperlink w:anchor="_1-7_THE_STRATEGIC" w:history="1">
        <w:r w:rsidR="00027C7E" w:rsidRPr="00F5709A">
          <w:rPr>
            <w:rStyle w:val="Hyperlink"/>
            <w:b/>
            <w:kern w:val="2"/>
            <w:sz w:val="24"/>
            <w:szCs w:val="24"/>
          </w:rPr>
          <w:t xml:space="preserve">1-7 </w:t>
        </w:r>
        <w:r w:rsidR="00611C84" w:rsidRPr="00F5709A">
          <w:rPr>
            <w:rStyle w:val="Hyperlink"/>
            <w:b/>
            <w:kern w:val="2"/>
            <w:sz w:val="24"/>
            <w:szCs w:val="24"/>
          </w:rPr>
          <w:t>THE STRATEGIC MANAGEMENT PROCESS</w:t>
        </w:r>
      </w:hyperlink>
    </w:p>
    <w:p w14:paraId="13240515" w14:textId="77777777" w:rsidR="00611C84" w:rsidRPr="00F5709A" w:rsidRDefault="00F83735" w:rsidP="00F5709A">
      <w:pPr>
        <w:spacing w:after="120" w:line="276" w:lineRule="auto"/>
        <w:rPr>
          <w:b/>
          <w:caps/>
          <w:kern w:val="2"/>
          <w:sz w:val="24"/>
          <w:szCs w:val="24"/>
        </w:rPr>
      </w:pPr>
      <w:hyperlink w:anchor="_Answers_to_Review" w:history="1">
        <w:r w:rsidR="00F5709A" w:rsidRPr="00F5709A">
          <w:rPr>
            <w:rStyle w:val="Hyperlink"/>
            <w:b/>
            <w:caps/>
            <w:kern w:val="2"/>
            <w:sz w:val="24"/>
            <w:szCs w:val="24"/>
          </w:rPr>
          <w:t>Answers to Review Questions</w:t>
        </w:r>
      </w:hyperlink>
    </w:p>
    <w:p w14:paraId="67E3B33E" w14:textId="77777777" w:rsidR="00027C7E" w:rsidRPr="006C59B2" w:rsidRDefault="00F83735" w:rsidP="00F5709A">
      <w:pPr>
        <w:spacing w:after="120" w:line="276" w:lineRule="auto"/>
        <w:rPr>
          <w:b/>
          <w:kern w:val="2"/>
          <w:sz w:val="24"/>
          <w:szCs w:val="24"/>
        </w:rPr>
      </w:pPr>
      <w:hyperlink w:anchor="_Mini_Case" w:history="1">
        <w:r w:rsidR="00027C7E" w:rsidRPr="00F5709A">
          <w:rPr>
            <w:rStyle w:val="Hyperlink"/>
            <w:b/>
            <w:kern w:val="2"/>
            <w:sz w:val="24"/>
            <w:szCs w:val="24"/>
          </w:rPr>
          <w:t>MINI-CASE</w:t>
        </w:r>
      </w:hyperlink>
    </w:p>
    <w:p w14:paraId="25604FB4" w14:textId="77777777" w:rsidR="00FC3F2C" w:rsidRPr="006C59B2" w:rsidRDefault="00F83735" w:rsidP="00F5709A">
      <w:pPr>
        <w:spacing w:after="120" w:line="276" w:lineRule="auto"/>
        <w:rPr>
          <w:b/>
          <w:kern w:val="2"/>
          <w:sz w:val="24"/>
          <w:szCs w:val="24"/>
        </w:rPr>
      </w:pPr>
      <w:hyperlink w:anchor="_Additional_Questions_and" w:history="1">
        <w:r w:rsidR="00FC3F2C" w:rsidRPr="00F5709A">
          <w:rPr>
            <w:rStyle w:val="Hyperlink"/>
            <w:b/>
            <w:kern w:val="2"/>
            <w:sz w:val="24"/>
            <w:szCs w:val="24"/>
          </w:rPr>
          <w:t>ADDITIONAL QUESTIONS AND EXERCISES</w:t>
        </w:r>
      </w:hyperlink>
    </w:p>
    <w:p w14:paraId="7ADE81BB" w14:textId="77777777" w:rsidR="006579D9" w:rsidRDefault="00F83735" w:rsidP="00F5709A">
      <w:pPr>
        <w:spacing w:line="276" w:lineRule="auto"/>
        <w:rPr>
          <w:b/>
          <w:kern w:val="2"/>
          <w:sz w:val="24"/>
          <w:szCs w:val="24"/>
        </w:rPr>
      </w:pPr>
      <w:hyperlink w:anchor="_Instructor’s_Notes_for" w:history="1">
        <w:r w:rsidR="00F5709A" w:rsidRPr="00F5709A">
          <w:rPr>
            <w:rStyle w:val="Hyperlink"/>
            <w:b/>
            <w:kern w:val="2"/>
            <w:sz w:val="24"/>
            <w:szCs w:val="24"/>
          </w:rPr>
          <w:t>INSTRUCTOR’S NOTES FOR MINDTAP</w:t>
        </w:r>
      </w:hyperlink>
    </w:p>
    <w:p w14:paraId="6B142B6D" w14:textId="63FB00A5" w:rsidR="001D04AE" w:rsidRPr="001D04AE" w:rsidRDefault="00F83735" w:rsidP="00F5709A">
      <w:pPr>
        <w:spacing w:line="276" w:lineRule="auto"/>
        <w:ind w:left="720"/>
        <w:rPr>
          <w:b/>
          <w:sz w:val="24"/>
          <w:szCs w:val="24"/>
          <w:u w:val="single"/>
        </w:rPr>
      </w:pPr>
      <w:hyperlink w:anchor="_WHAT_WOULD_YOU" w:history="1">
        <w:r w:rsidR="00CB0FE3">
          <w:rPr>
            <w:rStyle w:val="Hyperlink"/>
            <w:b/>
            <w:sz w:val="24"/>
            <w:szCs w:val="24"/>
          </w:rPr>
          <w:t>What Would You Do?</w:t>
        </w:r>
      </w:hyperlink>
    </w:p>
    <w:p w14:paraId="4523DEDD" w14:textId="7FCCBB17" w:rsidR="00F5709A" w:rsidRDefault="00F83735" w:rsidP="00F5709A">
      <w:pPr>
        <w:spacing w:line="276" w:lineRule="auto"/>
        <w:ind w:left="720"/>
        <w:rPr>
          <w:rStyle w:val="Hyperlink"/>
          <w:b/>
          <w:kern w:val="2"/>
          <w:sz w:val="24"/>
          <w:szCs w:val="24"/>
        </w:rPr>
      </w:pPr>
      <w:hyperlink w:anchor="_VIDEO_QUIZ:_Lululemon" w:history="1">
        <w:r w:rsidR="00F5709A" w:rsidRPr="00F5709A">
          <w:rPr>
            <w:rStyle w:val="Hyperlink"/>
            <w:b/>
            <w:kern w:val="2"/>
            <w:sz w:val="24"/>
            <w:szCs w:val="24"/>
          </w:rPr>
          <w:t>Video Quiz</w:t>
        </w:r>
      </w:hyperlink>
    </w:p>
    <w:p w14:paraId="78305B7E" w14:textId="553B59BD" w:rsidR="00084B42" w:rsidRPr="00084B42" w:rsidRDefault="00084B42" w:rsidP="00084B42">
      <w:pPr>
        <w:spacing w:line="276" w:lineRule="auto"/>
        <w:ind w:left="720"/>
        <w:rPr>
          <w:rStyle w:val="Hyperlink"/>
          <w:b/>
          <w:kern w:val="2"/>
          <w:sz w:val="24"/>
          <w:szCs w:val="24"/>
        </w:rPr>
      </w:pPr>
      <w:r>
        <w:rPr>
          <w:b/>
          <w:kern w:val="2"/>
          <w:sz w:val="24"/>
          <w:szCs w:val="24"/>
        </w:rPr>
        <w:fldChar w:fldCharType="begin"/>
      </w:r>
      <w:r w:rsidR="000260F0">
        <w:rPr>
          <w:b/>
          <w:kern w:val="2"/>
          <w:sz w:val="24"/>
          <w:szCs w:val="24"/>
        </w:rPr>
        <w:instrText>HYPERLINK  \l "_GUIDED_CASE:_Starbucks"</w:instrText>
      </w:r>
      <w:r>
        <w:rPr>
          <w:b/>
          <w:kern w:val="2"/>
          <w:sz w:val="24"/>
          <w:szCs w:val="24"/>
        </w:rPr>
        <w:fldChar w:fldCharType="separate"/>
      </w:r>
      <w:r w:rsidRPr="00084B42">
        <w:rPr>
          <w:rStyle w:val="Hyperlink"/>
          <w:b/>
          <w:kern w:val="2"/>
          <w:sz w:val="24"/>
          <w:szCs w:val="24"/>
        </w:rPr>
        <w:t>Guided Case</w:t>
      </w:r>
    </w:p>
    <w:p w14:paraId="0C29AEE9" w14:textId="7C26C3A5" w:rsidR="00F5709A" w:rsidRPr="00B03C5F" w:rsidRDefault="00084B42" w:rsidP="00F5709A">
      <w:pPr>
        <w:spacing w:line="276" w:lineRule="auto"/>
        <w:ind w:left="720"/>
        <w:rPr>
          <w:rStyle w:val="Hyperlink"/>
          <w:b/>
          <w:kern w:val="2"/>
          <w:sz w:val="24"/>
          <w:szCs w:val="24"/>
        </w:rPr>
      </w:pPr>
      <w:r>
        <w:rPr>
          <w:b/>
          <w:kern w:val="2"/>
          <w:sz w:val="24"/>
          <w:szCs w:val="24"/>
        </w:rPr>
        <w:fldChar w:fldCharType="end"/>
      </w:r>
      <w:r w:rsidR="00B03C5F">
        <w:rPr>
          <w:b/>
          <w:kern w:val="2"/>
          <w:sz w:val="24"/>
          <w:szCs w:val="24"/>
        </w:rPr>
        <w:fldChar w:fldCharType="begin"/>
      </w:r>
      <w:r w:rsidR="00B03C5F">
        <w:rPr>
          <w:b/>
          <w:kern w:val="2"/>
          <w:sz w:val="24"/>
          <w:szCs w:val="24"/>
        </w:rPr>
        <w:instrText xml:space="preserve"> HYPERLINK  \l "_GROUP_PROJECT_1" </w:instrText>
      </w:r>
      <w:r w:rsidR="00B03C5F">
        <w:rPr>
          <w:b/>
          <w:kern w:val="2"/>
          <w:sz w:val="24"/>
          <w:szCs w:val="24"/>
        </w:rPr>
        <w:fldChar w:fldCharType="separate"/>
      </w:r>
      <w:r w:rsidR="00F5709A" w:rsidRPr="00B03C5F">
        <w:rPr>
          <w:rStyle w:val="Hyperlink"/>
          <w:b/>
          <w:kern w:val="2"/>
          <w:sz w:val="24"/>
          <w:szCs w:val="24"/>
        </w:rPr>
        <w:t>Group Project</w:t>
      </w:r>
    </w:p>
    <w:bookmarkStart w:id="0" w:name="_CHAPTER_OVERVIEW"/>
    <w:bookmarkEnd w:id="0"/>
    <w:p w14:paraId="33BBFB82" w14:textId="2493F943" w:rsidR="00C40938" w:rsidRPr="004E5E0A" w:rsidRDefault="00B03C5F" w:rsidP="004E5E0A">
      <w:pPr>
        <w:pStyle w:val="Heading1"/>
      </w:pPr>
      <w:r>
        <w:rPr>
          <w:caps w:val="0"/>
          <w:color w:val="auto"/>
          <w:kern w:val="2"/>
          <w:sz w:val="24"/>
          <w:szCs w:val="24"/>
        </w:rPr>
        <w:fldChar w:fldCharType="end"/>
      </w:r>
      <w:r w:rsidR="005513D4" w:rsidRPr="004E5E0A">
        <w:t>CHAPTER</w:t>
      </w:r>
      <w:r w:rsidR="001122DF" w:rsidRPr="004E5E0A">
        <w:t xml:space="preserve"> OVERVIEW</w:t>
      </w:r>
    </w:p>
    <w:p w14:paraId="4DAC7FA5" w14:textId="77777777" w:rsidR="00F81C6D" w:rsidRPr="00010D2D" w:rsidRDefault="00F81C6D" w:rsidP="004E5E0A">
      <w:pPr>
        <w:pStyle w:val="BodyText1"/>
      </w:pPr>
      <w:r w:rsidRPr="00010D2D">
        <w:t xml:space="preserve">This chapter is an introductory chapter. Its purpose is to define critical concepts and introduce the main components of strategic </w:t>
      </w:r>
      <w:r w:rsidR="008E0EB6">
        <w:t>management and strategic competitiveness</w:t>
      </w:r>
      <w:r w:rsidRPr="00010D2D">
        <w:t>. This chapter serves to establish the context within which subsequent chapters fit.</w:t>
      </w:r>
    </w:p>
    <w:p w14:paraId="6DA9B97A" w14:textId="77777777" w:rsidR="00D2414C" w:rsidRDefault="00D2414C" w:rsidP="004E5E0A">
      <w:pPr>
        <w:pStyle w:val="BodyText1"/>
      </w:pPr>
      <w:r>
        <w:lastRenderedPageBreak/>
        <w:br w:type="page"/>
      </w:r>
    </w:p>
    <w:p w14:paraId="233D63AD" w14:textId="77777777" w:rsidR="008E0EB6" w:rsidRDefault="00F81C6D" w:rsidP="004E5E0A">
      <w:pPr>
        <w:pStyle w:val="BodyText1"/>
      </w:pPr>
      <w:r w:rsidRPr="001D0B56">
        <w:lastRenderedPageBreak/>
        <w:t xml:space="preserve">Chapter 1 begins </w:t>
      </w:r>
      <w:r w:rsidR="000301B8">
        <w:t xml:space="preserve">by introducing several key concepts that will be woven throughout the text. The most important of these is the strategic management process, </w:t>
      </w:r>
      <w:r w:rsidR="000301B8" w:rsidRPr="000301B8">
        <w:t xml:space="preserve">which is the set of commitments, </w:t>
      </w:r>
      <w:r w:rsidR="000301B8">
        <w:t>decisions</w:t>
      </w:r>
      <w:r w:rsidR="003B7FFC">
        <w:t>,</w:t>
      </w:r>
      <w:r w:rsidR="000301B8">
        <w:t xml:space="preserve"> and actions firms take to achieve strategic competitiveness so they can earn above-average returns. </w:t>
      </w:r>
      <w:r w:rsidR="00CC7B47">
        <w:t>The process begins with</w:t>
      </w:r>
      <w:r w:rsidR="004E56C6">
        <w:t xml:space="preserve"> performing both internal and external analyses, </w:t>
      </w:r>
      <w:r w:rsidR="00CC7B47">
        <w:t xml:space="preserve">after which </w:t>
      </w:r>
      <w:r w:rsidR="004E56C6">
        <w:t xml:space="preserve">a firm can determine how to create superior value for customers </w:t>
      </w:r>
      <w:r w:rsidR="00A37263">
        <w:t xml:space="preserve">in ways </w:t>
      </w:r>
      <w:r w:rsidR="004E56C6">
        <w:t>that cannot be imitated, thus creating a competitive advantage.</w:t>
      </w:r>
    </w:p>
    <w:p w14:paraId="05259C1F" w14:textId="77777777" w:rsidR="00CC7B47" w:rsidRPr="00CC7B47" w:rsidRDefault="00CC7B47" w:rsidP="004E5E0A">
      <w:pPr>
        <w:pStyle w:val="BodyText1"/>
      </w:pPr>
      <w:r w:rsidRPr="001D0B56">
        <w:t>The strategic management process</w:t>
      </w:r>
      <w:r>
        <w:t xml:space="preserve"> is influenced by the competitive landscape, or the nature of competition within any given industry. Digitalization is </w:t>
      </w:r>
      <w:r w:rsidR="00443E10">
        <w:t>among the</w:t>
      </w:r>
      <w:r>
        <w:t xml:space="preserve"> factor</w:t>
      </w:r>
      <w:r w:rsidR="00443E10">
        <w:t>s</w:t>
      </w:r>
      <w:r>
        <w:t xml:space="preserve"> that ha</w:t>
      </w:r>
      <w:r w:rsidR="00443E10">
        <w:t>ve</w:t>
      </w:r>
      <w:r>
        <w:t xml:space="preserve"> recently </w:t>
      </w:r>
      <w:r w:rsidR="00443E10">
        <w:t>influenced</w:t>
      </w:r>
      <w:r>
        <w:t xml:space="preserve"> the competitive landscape, as </w:t>
      </w:r>
      <w:r w:rsidR="00443E10">
        <w:t>are</w:t>
      </w:r>
      <w:r>
        <w:t xml:space="preserve"> hypercompetition</w:t>
      </w:r>
      <w:r w:rsidR="00FF0DE6">
        <w:t>, technology, and knowledge</w:t>
      </w:r>
      <w:r>
        <w:t>.</w:t>
      </w:r>
      <w:r w:rsidR="00FF0DE6">
        <w:t xml:space="preserve"> Another important factor is globalization, the increasing economic interdependence among countries and their organizations as reflected in the flow of products, financial capital, and knowledge across borders. </w:t>
      </w:r>
    </w:p>
    <w:p w14:paraId="0EE3148D" w14:textId="77777777" w:rsidR="004E56C6" w:rsidRDefault="00AD5E31" w:rsidP="004E5E0A">
      <w:pPr>
        <w:pStyle w:val="BodyText1"/>
      </w:pPr>
      <w:r>
        <w:t>The next two section</w:t>
      </w:r>
      <w:r w:rsidR="0062292D">
        <w:t>s</w:t>
      </w:r>
      <w:r>
        <w:t xml:space="preserve"> of the chapter explore two different models </w:t>
      </w:r>
      <w:r w:rsidR="00453B28">
        <w:t xml:space="preserve">firms can use to determine the best strategies for achieving above-average returns. The older industrial organization model, or I/O model, </w:t>
      </w:r>
      <w:r w:rsidR="0062292D">
        <w:t xml:space="preserve">assumes that the external environment imposes pressures and constraints that determine the best strategies. </w:t>
      </w:r>
      <w:r w:rsidR="00135716">
        <w:t>This model</w:t>
      </w:r>
      <w:r w:rsidR="0062292D">
        <w:t xml:space="preserve"> is also based on the idea that firms possess the same types of resources and can thus choose to compete in the most attractive industries. A more contemporary model is the resource-based model, which is based on the idea that every firm has unique resources, capabilities, and core competencies, thus the internal environment has greater impact on </w:t>
      </w:r>
      <w:r w:rsidR="00E94055">
        <w:t>a firm’s selection of</w:t>
      </w:r>
      <w:r w:rsidR="0062292D">
        <w:t xml:space="preserve"> the best strategies.</w:t>
      </w:r>
    </w:p>
    <w:p w14:paraId="38981D0C" w14:textId="77777777" w:rsidR="0062292D" w:rsidRDefault="0062292D" w:rsidP="004E5E0A">
      <w:pPr>
        <w:pStyle w:val="BodyText1"/>
      </w:pPr>
      <w:r>
        <w:t xml:space="preserve">After analyzing the external environment and the internal organization, </w:t>
      </w:r>
      <w:r w:rsidR="00401780">
        <w:t xml:space="preserve">a firm can then develop both its vision and its mission, which are covered in the following section of the chapter. Vision is the broad-strokes picture of what a firm wants to be and to achieve, while mission is a specific statement of the industry in which the firm intends to compete and </w:t>
      </w:r>
      <w:r w:rsidR="0007530F">
        <w:t xml:space="preserve">the </w:t>
      </w:r>
      <w:r w:rsidR="00401780">
        <w:t>customers it intends to serve.</w:t>
      </w:r>
    </w:p>
    <w:p w14:paraId="3E9F1533" w14:textId="77777777" w:rsidR="00401780" w:rsidRDefault="00401780" w:rsidP="004E5E0A">
      <w:pPr>
        <w:pStyle w:val="BodyText1"/>
      </w:pPr>
      <w:r>
        <w:t>Next, students are introduced to the concept of stakeholders, which are the individuals, groups, and organizations that have enforceable claims on a firm’s performance. Stakeholders both affect a firm’s vision and mission, and are affected by a firm’s strategic outcomes. Stakeholders can be classified into three important categories: capital market (shareholders), product market (customers, suppliers), and organizational (employees, managers).</w:t>
      </w:r>
    </w:p>
    <w:p w14:paraId="77FD1612" w14:textId="77777777" w:rsidR="00401780" w:rsidRPr="001D0B56" w:rsidRDefault="003331B0" w:rsidP="004E5E0A">
      <w:pPr>
        <w:pStyle w:val="BodyText1"/>
      </w:pPr>
      <w:r>
        <w:t xml:space="preserve">The final two sections </w:t>
      </w:r>
      <w:r w:rsidR="003D3547">
        <w:t>wrap</w:t>
      </w:r>
      <w:r>
        <w:t xml:space="preserve"> </w:t>
      </w:r>
      <w:r w:rsidR="00B96392">
        <w:t xml:space="preserve">up </w:t>
      </w:r>
      <w:r>
        <w:t xml:space="preserve">the chapter </w:t>
      </w:r>
      <w:r w:rsidR="00B96392">
        <w:t xml:space="preserve">with a discussion of how strategic leaders at all levels and in all areas of a firm can help drive the strategic direction of the organization. </w:t>
      </w:r>
      <w:r w:rsidR="00011A4E">
        <w:t xml:space="preserve">The text then goes on to detail how each subsequent chapter of the book will reveal various aspects of the strategic management process: Part 1, analyses used to develop </w:t>
      </w:r>
      <w:r w:rsidR="00011A4E">
        <w:lastRenderedPageBreak/>
        <w:t xml:space="preserve">strategies; Part 2, strategies firms choose to use; and Part 3, </w:t>
      </w:r>
      <w:r w:rsidR="00983285">
        <w:t>the implementation of</w:t>
      </w:r>
      <w:r w:rsidR="00011A4E">
        <w:t xml:space="preserve"> strategies.</w:t>
      </w:r>
    </w:p>
    <w:p w14:paraId="4344BADB" w14:textId="77777777" w:rsidR="000E531E" w:rsidRPr="00BD3819" w:rsidRDefault="000E531E" w:rsidP="00D2414C">
      <w:pPr>
        <w:pStyle w:val="Heading1"/>
        <w:spacing w:before="240"/>
      </w:pPr>
      <w:bookmarkStart w:id="1" w:name="_LEARNING_OBJECTIVES"/>
      <w:bookmarkEnd w:id="1"/>
      <w:r w:rsidRPr="00BD3819">
        <w:t>LEARNING OBJECTIVES</w:t>
      </w:r>
    </w:p>
    <w:p w14:paraId="3EC14963" w14:textId="77777777" w:rsidR="000E531E" w:rsidRPr="00BD3819" w:rsidRDefault="000E531E" w:rsidP="004E5E0A">
      <w:pPr>
        <w:pStyle w:val="LOList"/>
      </w:pPr>
      <w:r w:rsidRPr="00BD3819">
        <w:t>1.</w:t>
      </w:r>
      <w:r w:rsidRPr="00BD3819">
        <w:tab/>
        <w:t>Define strategic competitiveness, strategy, competitive advantage, above-average returns, and the strategic management process.</w:t>
      </w:r>
    </w:p>
    <w:p w14:paraId="18292F0A" w14:textId="77777777" w:rsidR="000E531E" w:rsidRPr="00BD3819" w:rsidRDefault="004E5E0A" w:rsidP="004E5E0A">
      <w:pPr>
        <w:pStyle w:val="LOList"/>
      </w:pPr>
      <w:r>
        <w:t>2.</w:t>
      </w:r>
      <w:r>
        <w:tab/>
      </w:r>
      <w:r w:rsidR="000E531E" w:rsidRPr="00BD3819">
        <w:t>Describe the competitive landscape and explain how globalization and technological changes shape it.</w:t>
      </w:r>
    </w:p>
    <w:p w14:paraId="7EFE3E76" w14:textId="77777777" w:rsidR="000E531E" w:rsidRPr="00BD3819" w:rsidRDefault="004E5E0A" w:rsidP="004E5E0A">
      <w:pPr>
        <w:pStyle w:val="LOList"/>
      </w:pPr>
      <w:r>
        <w:t>3.</w:t>
      </w:r>
      <w:r>
        <w:tab/>
      </w:r>
      <w:r w:rsidR="000E531E" w:rsidRPr="00BD3819">
        <w:t>Use the industrial organization (I/O) model to explain how firms can earn above-average returns.</w:t>
      </w:r>
    </w:p>
    <w:p w14:paraId="7AAF3F08" w14:textId="77777777" w:rsidR="000E531E" w:rsidRPr="00BD3819" w:rsidRDefault="000E531E" w:rsidP="004E5E0A">
      <w:pPr>
        <w:pStyle w:val="LOList"/>
      </w:pPr>
      <w:r w:rsidRPr="00BD3819">
        <w:t>4.</w:t>
      </w:r>
      <w:r w:rsidRPr="00BD3819">
        <w:tab/>
        <w:t>Use the resource-based model to explain how firms can earn above average-returns.</w:t>
      </w:r>
    </w:p>
    <w:p w14:paraId="30121403" w14:textId="77777777" w:rsidR="000E531E" w:rsidRPr="00BD3819" w:rsidRDefault="000E531E" w:rsidP="004E5E0A">
      <w:pPr>
        <w:pStyle w:val="LOList"/>
      </w:pPr>
      <w:r w:rsidRPr="00BD3819">
        <w:t>5.</w:t>
      </w:r>
      <w:r w:rsidRPr="00BD3819">
        <w:tab/>
        <w:t>Describe vision and mission and discuss their value.</w:t>
      </w:r>
    </w:p>
    <w:p w14:paraId="4096858A" w14:textId="77777777" w:rsidR="000E531E" w:rsidRPr="00BD3819" w:rsidRDefault="000E531E" w:rsidP="004E5E0A">
      <w:pPr>
        <w:pStyle w:val="LOList"/>
      </w:pPr>
      <w:r w:rsidRPr="00BD3819">
        <w:t>6.</w:t>
      </w:r>
      <w:r w:rsidRPr="00BD3819">
        <w:tab/>
        <w:t>Define stakeholders and describe their ability to influence organizations.</w:t>
      </w:r>
    </w:p>
    <w:p w14:paraId="698DDFCA" w14:textId="77777777" w:rsidR="000E531E" w:rsidRPr="00BD3819" w:rsidRDefault="000E531E" w:rsidP="004E5E0A">
      <w:pPr>
        <w:pStyle w:val="LOList"/>
      </w:pPr>
      <w:r w:rsidRPr="00BD3819">
        <w:t>7.</w:t>
      </w:r>
      <w:r w:rsidRPr="00BD3819">
        <w:tab/>
        <w:t>Describe the work of strategic leaders.</w:t>
      </w:r>
    </w:p>
    <w:p w14:paraId="02CF2E5D" w14:textId="77777777" w:rsidR="004E5E0A" w:rsidRDefault="000E531E" w:rsidP="004E5E0A">
      <w:pPr>
        <w:pStyle w:val="LOList"/>
      </w:pPr>
      <w:r w:rsidRPr="00BD3819">
        <w:t>8.</w:t>
      </w:r>
      <w:r w:rsidRPr="00BD3819">
        <w:tab/>
        <w:t>Explain the strategic management process.</w:t>
      </w:r>
    </w:p>
    <w:p w14:paraId="6132616D" w14:textId="77777777" w:rsidR="00611C84" w:rsidRPr="00D02718" w:rsidRDefault="00D02718" w:rsidP="004E5E0A">
      <w:pPr>
        <w:pStyle w:val="Heading1"/>
        <w:rPr>
          <w:caps w:val="0"/>
          <w:sz w:val="32"/>
          <w:szCs w:val="32"/>
        </w:rPr>
      </w:pPr>
      <w:bookmarkStart w:id="2" w:name="_Lecture_Notes"/>
      <w:bookmarkEnd w:id="2"/>
      <w:r>
        <w:rPr>
          <w:caps w:val="0"/>
          <w:sz w:val="32"/>
          <w:szCs w:val="32"/>
        </w:rPr>
        <w:t>Lecture Notes</w:t>
      </w:r>
    </w:p>
    <w:p w14:paraId="64D082EA" w14:textId="77777777" w:rsidR="00611C84" w:rsidRPr="00BD3819" w:rsidRDefault="00611C84" w:rsidP="004E5E0A">
      <w:pPr>
        <w:pStyle w:val="BodyText1"/>
      </w:pPr>
      <w:r w:rsidRPr="00BD3819">
        <w:rPr>
          <w:b/>
          <w:i/>
        </w:rPr>
        <w:t xml:space="preserve">Chapter Introduction: </w:t>
      </w:r>
      <w:r w:rsidRPr="00BD3819">
        <w:t>You may want to begin this lecture with a general comment that Chapter 1 provides an overview of the strategic management process. This chapter introduces a number of key terms and models that students will study in more detail in Chapters 2 through 13. Stress the importance of students paying careful attention to the concepts introduced in this chapter so that they are well-grounded in strategic management concepts before proceeding further.</w:t>
      </w:r>
    </w:p>
    <w:p w14:paraId="2E3B4691" w14:textId="77777777" w:rsidR="00611C84" w:rsidRPr="00BD3819" w:rsidRDefault="004E5E0A" w:rsidP="00D02718">
      <w:pPr>
        <w:pStyle w:val="Heading2"/>
        <w:spacing w:before="240"/>
      </w:pPr>
      <w:r>
        <w:t>O</w:t>
      </w:r>
      <w:r w:rsidR="00D02718">
        <w:t>PENING CASE</w:t>
      </w:r>
      <w:r w:rsidR="00611C84" w:rsidRPr="00BD3819">
        <w:t xml:space="preserve"> </w:t>
      </w:r>
    </w:p>
    <w:p w14:paraId="330EF04F" w14:textId="77777777" w:rsidR="008D68FC" w:rsidRDefault="008C08FB" w:rsidP="004E5E0A">
      <w:pPr>
        <w:pStyle w:val="Heading2"/>
      </w:pPr>
      <w:r>
        <w:t>The Honest Co.: Can It Become an Iconic Global Brand?</w:t>
      </w:r>
    </w:p>
    <w:p w14:paraId="5F25D30D" w14:textId="77777777" w:rsidR="00611C84" w:rsidRDefault="00D57FE1" w:rsidP="0028429A">
      <w:pPr>
        <w:pStyle w:val="BodyText1"/>
      </w:pPr>
      <w:r w:rsidRPr="0028429A">
        <w:rPr>
          <w:lang w:val="en"/>
        </w:rPr>
        <w:t>Co-founded by actress and parent Jessica Alba, The Honest Co. launched in 2011 with a mission to be a wellness brand offering safe, effective, reliable products, such as diapers, vitamins, personal care, and cleaning agents.</w:t>
      </w:r>
      <w:r>
        <w:rPr>
          <w:color w:val="333333"/>
          <w:lang w:val="en"/>
        </w:rPr>
        <w:t xml:space="preserve"> </w:t>
      </w:r>
      <w:r>
        <w:t xml:space="preserve">The U.S.-based organization took steps to achieve its vision as an iconic global brand by expanding into the European market in 2019, and plans for further growth are being funded in part by a recent $200 million investment from a private equity firm. Despite some challenges and setbacks, analysts attribute The Honest Co.’s success to </w:t>
      </w:r>
      <w:r w:rsidR="006B0229">
        <w:t>brand equity, innovative and quality products, and a loyal following.</w:t>
      </w:r>
    </w:p>
    <w:p w14:paraId="491E7715" w14:textId="77777777" w:rsidR="00605A20" w:rsidRDefault="00605A20">
      <w:pPr>
        <w:widowControl/>
        <w:autoSpaceDE/>
        <w:autoSpaceDN/>
        <w:adjustRightInd/>
        <w:rPr>
          <w:b/>
          <w:i/>
          <w:kern w:val="2"/>
          <w:sz w:val="24"/>
        </w:rPr>
      </w:pPr>
      <w:r>
        <w:br w:type="page"/>
      </w:r>
    </w:p>
    <w:p w14:paraId="30CB46E8" w14:textId="77777777" w:rsidR="00BD3819" w:rsidRDefault="008F53D5" w:rsidP="0028429A">
      <w:pPr>
        <w:pStyle w:val="TNHead"/>
      </w:pPr>
      <w:r w:rsidRPr="00BD3819">
        <w:lastRenderedPageBreak/>
        <w:t xml:space="preserve">Teaching Note </w:t>
      </w:r>
    </w:p>
    <w:p w14:paraId="016C09CD" w14:textId="77777777" w:rsidR="00611C84" w:rsidRPr="00BD3819" w:rsidRDefault="008D68FC" w:rsidP="0028429A">
      <w:pPr>
        <w:pStyle w:val="TNText"/>
      </w:pPr>
      <w:r w:rsidRPr="00BD3819">
        <w:t xml:space="preserve">To initiate discussion, ask </w:t>
      </w:r>
      <w:r w:rsidR="006B0229">
        <w:t xml:space="preserve">students to distinguish between The Honest Co.’s vision and mission. Help students make the connection between other key terms defined in the text and the elements of the opening case, such as strategy, strategic competitiveness, </w:t>
      </w:r>
      <w:r w:rsidR="00C53A5F">
        <w:t xml:space="preserve">competitive advantage, </w:t>
      </w:r>
      <w:r w:rsidR="006B0229">
        <w:t xml:space="preserve">and </w:t>
      </w:r>
      <w:r w:rsidR="00C53A5F">
        <w:t>core competencies</w:t>
      </w:r>
      <w:r w:rsidR="009D0F0F" w:rsidRPr="00BD3819">
        <w:t>.</w:t>
      </w:r>
    </w:p>
    <w:tbl>
      <w:tblPr>
        <w:tblW w:w="0" w:type="auto"/>
        <w:tblBorders>
          <w:top w:val="dotted" w:sz="6" w:space="0" w:color="auto"/>
          <w:bottom w:val="dotted" w:sz="6" w:space="0" w:color="auto"/>
        </w:tblBorders>
        <w:tblLayout w:type="fixed"/>
        <w:tblLook w:val="0000" w:firstRow="0" w:lastRow="0" w:firstColumn="0" w:lastColumn="0" w:noHBand="0" w:noVBand="0"/>
      </w:tblPr>
      <w:tblGrid>
        <w:gridCol w:w="468"/>
        <w:gridCol w:w="6660"/>
        <w:gridCol w:w="270"/>
      </w:tblGrid>
      <w:tr w:rsidR="00611C84" w:rsidRPr="00BD3819" w14:paraId="7209D4B7" w14:textId="77777777">
        <w:tc>
          <w:tcPr>
            <w:tcW w:w="468" w:type="dxa"/>
            <w:vAlign w:val="center"/>
          </w:tcPr>
          <w:p w14:paraId="28C0B6F2" w14:textId="77777777" w:rsidR="00611C84" w:rsidRPr="00BD3819" w:rsidRDefault="00611C84" w:rsidP="00BD3819">
            <w:pPr>
              <w:tabs>
                <w:tab w:val="left" w:pos="-36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jc w:val="both"/>
              <w:rPr>
                <w:b/>
                <w:kern w:val="2"/>
                <w:sz w:val="24"/>
              </w:rPr>
            </w:pPr>
            <w:r w:rsidRPr="00BD3819">
              <w:rPr>
                <w:b/>
                <w:kern w:val="2"/>
                <w:sz w:val="24"/>
              </w:rPr>
              <w:t>1</w:t>
            </w:r>
          </w:p>
        </w:tc>
        <w:tc>
          <w:tcPr>
            <w:tcW w:w="6660" w:type="dxa"/>
          </w:tcPr>
          <w:p w14:paraId="0437219C" w14:textId="77777777" w:rsidR="00611C84" w:rsidRPr="00BD3819"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r w:rsidRPr="00BD3819">
              <w:rPr>
                <w:kern w:val="2"/>
                <w:sz w:val="24"/>
              </w:rPr>
              <w:t>Define strategic competitiveness, strategy, competitive advantage, above-average returns, and the strategic management process.</w:t>
            </w:r>
          </w:p>
        </w:tc>
        <w:tc>
          <w:tcPr>
            <w:tcW w:w="270" w:type="dxa"/>
          </w:tcPr>
          <w:p w14:paraId="5211056C" w14:textId="77777777" w:rsidR="00611C84" w:rsidRPr="00BD3819"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jc w:val="both"/>
              <w:rPr>
                <w:kern w:val="2"/>
                <w:sz w:val="24"/>
              </w:rPr>
            </w:pPr>
          </w:p>
        </w:tc>
      </w:tr>
    </w:tbl>
    <w:p w14:paraId="7E3255C8" w14:textId="77777777" w:rsidR="008C08FB" w:rsidRPr="00BD3819" w:rsidRDefault="00D02718" w:rsidP="00D02718">
      <w:pPr>
        <w:pStyle w:val="Heading2"/>
      </w:pPr>
      <w:r>
        <w:t>STRATEGIC FOCUS</w:t>
      </w:r>
      <w:r w:rsidR="008C08FB" w:rsidRPr="00BD3819">
        <w:t xml:space="preserve">  </w:t>
      </w:r>
    </w:p>
    <w:p w14:paraId="6C11C9AC" w14:textId="77777777" w:rsidR="008C08FB" w:rsidRDefault="00C53A5F" w:rsidP="00D02718">
      <w:pPr>
        <w:pStyle w:val="Heading2"/>
      </w:pPr>
      <w:r>
        <w:t>Competitive Advantage as a Source of Strategic Competitiveness</w:t>
      </w:r>
    </w:p>
    <w:p w14:paraId="0172BA9B" w14:textId="77777777" w:rsidR="008C08FB" w:rsidRPr="00BD3819" w:rsidRDefault="005B449A" w:rsidP="0058741D">
      <w:pPr>
        <w:pStyle w:val="BodyText1"/>
        <w:rPr>
          <w:sz w:val="22"/>
          <w:szCs w:val="22"/>
        </w:rPr>
      </w:pPr>
      <w:r>
        <w:t xml:space="preserve">Every firm needs to possess some kind of competitive advantage, </w:t>
      </w:r>
      <w:r w:rsidR="0068322B">
        <w:t>something that sets the firm apart from competitors in ways that are important to customers and in ways that can’t be duplicated by rivals. When a firm can create superior value for its customers, it can create superior profits for itself.</w:t>
      </w:r>
      <w:r w:rsidR="008C08FB" w:rsidRPr="00BD3819">
        <w:t xml:space="preserve">  </w:t>
      </w:r>
    </w:p>
    <w:p w14:paraId="296D8E2C" w14:textId="77777777" w:rsidR="008C08FB" w:rsidRPr="00BD3819" w:rsidRDefault="008C08FB" w:rsidP="008C08FB">
      <w:pPr>
        <w:suppressAutoHyphens/>
        <w:spacing w:line="276" w:lineRule="auto"/>
        <w:rPr>
          <w:sz w:val="22"/>
          <w:szCs w:val="22"/>
        </w:rPr>
      </w:pPr>
      <w:r w:rsidRPr="00BD3819">
        <w:rPr>
          <w:sz w:val="22"/>
          <w:szCs w:val="22"/>
        </w:rPr>
        <w:t xml:space="preserve"> </w:t>
      </w:r>
    </w:p>
    <w:p w14:paraId="6AF3FADC" w14:textId="77777777" w:rsidR="008C08FB" w:rsidRDefault="008C08FB" w:rsidP="00D02718">
      <w:pPr>
        <w:pStyle w:val="TNHead"/>
      </w:pPr>
      <w:r w:rsidRPr="00BD3819">
        <w:t>Teaching Not</w:t>
      </w:r>
      <w:r>
        <w:t>e</w:t>
      </w:r>
      <w:r w:rsidRPr="00BD3819">
        <w:t xml:space="preserve"> </w:t>
      </w:r>
    </w:p>
    <w:p w14:paraId="2CEBBD33" w14:textId="77777777" w:rsidR="008C08FB" w:rsidRPr="00BD3819" w:rsidRDefault="0068322B" w:rsidP="00D02718">
      <w:pPr>
        <w:pStyle w:val="TNText"/>
        <w:rPr>
          <w:spacing w:val="2"/>
          <w:szCs w:val="24"/>
        </w:rPr>
      </w:pPr>
      <w:r>
        <w:t>The boxed feature offers several examples of competitive advantage. For example, Salesforce.com and Netflix have both used technology to create superior value for customers. Home Depot’s culture of excellent customer service sets that organization apart. Encourage students to think of their own examples and to identify each example’s source of competitive advantage.</w:t>
      </w:r>
    </w:p>
    <w:p w14:paraId="6AC625B7" w14:textId="77777777" w:rsidR="00605DC8" w:rsidRPr="00DE692F" w:rsidRDefault="00605DC8" w:rsidP="00D2414C">
      <w:pPr>
        <w:pStyle w:val="Heading1"/>
        <w:spacing w:before="240"/>
      </w:pPr>
      <w:r w:rsidRPr="00DE692F">
        <w:t>DEFINING STRATEGY</w:t>
      </w:r>
    </w:p>
    <w:p w14:paraId="4EA1D5AA" w14:textId="77777777" w:rsidR="00611C84" w:rsidRPr="00BD3819" w:rsidRDefault="00611C84" w:rsidP="0089591A">
      <w:pPr>
        <w:pStyle w:val="BodyText1"/>
      </w:pPr>
      <w:r w:rsidRPr="00BD3819">
        <w:rPr>
          <w:b/>
          <w:i/>
        </w:rPr>
        <w:t>Strategic competitiveness</w:t>
      </w:r>
      <w:r w:rsidRPr="00BD3819">
        <w:t xml:space="preserve"> is achieved when a firm successfully formulates and implements a value-creating strategy. By implementing a value-creating strategy that current and potential competitors are not </w:t>
      </w:r>
      <w:r w:rsidRPr="00BD3819">
        <w:rPr>
          <w:i/>
        </w:rPr>
        <w:t>simultaneously</w:t>
      </w:r>
      <w:r w:rsidRPr="00BD3819">
        <w:t xml:space="preserve"> implementing and that competitors are </w:t>
      </w:r>
      <w:r w:rsidRPr="00BD3819">
        <w:rPr>
          <w:i/>
        </w:rPr>
        <w:t>unable</w:t>
      </w:r>
      <w:r w:rsidRPr="00BD3819">
        <w:t xml:space="preserve"> to duplicate, or find too costly to imitate, a firm achieves a </w:t>
      </w:r>
      <w:r w:rsidRPr="00BD3819">
        <w:rPr>
          <w:b/>
          <w:i/>
        </w:rPr>
        <w:t>competitive advantage</w:t>
      </w:r>
      <w:r w:rsidRPr="00BD3819">
        <w:rPr>
          <w:i/>
        </w:rPr>
        <w:t>.</w:t>
      </w:r>
    </w:p>
    <w:p w14:paraId="318EC216" w14:textId="77777777" w:rsidR="00611C84" w:rsidRPr="00BD3819" w:rsidRDefault="00611C84" w:rsidP="0089591A">
      <w:pPr>
        <w:pStyle w:val="BodyText1"/>
        <w:rPr>
          <w:kern w:val="2"/>
        </w:rPr>
      </w:pPr>
      <w:r w:rsidRPr="00BD3819">
        <w:rPr>
          <w:b/>
          <w:i/>
        </w:rPr>
        <w:t>Strategy</w:t>
      </w:r>
      <w:r w:rsidRPr="00BD3819">
        <w:rPr>
          <w:b/>
        </w:rPr>
        <w:t xml:space="preserve"> </w:t>
      </w:r>
      <w:r w:rsidRPr="00BD3819">
        <w:t>can be defined as an integrated and coordinated set of commitments and actions designed to exploit core competencies and gain a competitive advantage.</w:t>
      </w:r>
    </w:p>
    <w:p w14:paraId="4CB88BFA" w14:textId="77777777" w:rsidR="00611C84" w:rsidRPr="00BD3819" w:rsidRDefault="00611C84" w:rsidP="0089591A">
      <w:pPr>
        <w:pStyle w:val="BodyText1"/>
      </w:pPr>
      <w:r w:rsidRPr="00BD3819">
        <w:t xml:space="preserve">So long as a firm can sustain (or maintain) a competitive advantage, investors will earn above-average returns. </w:t>
      </w:r>
      <w:r w:rsidRPr="00BD3819">
        <w:rPr>
          <w:b/>
          <w:i/>
        </w:rPr>
        <w:t>Above-average returns</w:t>
      </w:r>
      <w:r w:rsidRPr="00BD3819">
        <w:t xml:space="preserve"> represent returns that exceed returns that investors expect to earn from other investments with similar levels of</w:t>
      </w:r>
      <w:r w:rsidRPr="00BD3819">
        <w:rPr>
          <w:b/>
          <w:i/>
        </w:rPr>
        <w:t xml:space="preserve"> risk</w:t>
      </w:r>
      <w:r w:rsidRPr="00BD3819">
        <w:t xml:space="preserve"> (investor uncertainty about the economic gains or losses that will result from a particular investment). In other words, above average-returns exceed investors’ </w:t>
      </w:r>
      <w:r w:rsidRPr="00BD3819">
        <w:rPr>
          <w:i/>
        </w:rPr>
        <w:t>expected</w:t>
      </w:r>
      <w:r w:rsidRPr="00BD3819">
        <w:t xml:space="preserve"> levels of </w:t>
      </w:r>
      <w:r w:rsidRPr="00BD3819">
        <w:lastRenderedPageBreak/>
        <w:t xml:space="preserve">return for given risk levels. </w:t>
      </w:r>
      <w:r w:rsidR="00DF26FA">
        <w:t xml:space="preserve">Firms without a competitive advantage or those that do not compete in an attractive industry earn, at best, </w:t>
      </w:r>
      <w:r w:rsidR="00DF26FA" w:rsidRPr="001D0B56">
        <w:rPr>
          <w:b/>
          <w:i/>
        </w:rPr>
        <w:t>average returns</w:t>
      </w:r>
      <w:r w:rsidR="00DF26FA">
        <w:t>, equal to those an investor expect</w:t>
      </w:r>
      <w:r w:rsidR="0032669B">
        <w:t>s</w:t>
      </w:r>
      <w:r w:rsidR="00DF26FA">
        <w:t xml:space="preserve"> to earn from other investments possessing a similar amount of risk.</w:t>
      </w:r>
    </w:p>
    <w:p w14:paraId="5EDEC252" w14:textId="77777777" w:rsidR="00A06B21" w:rsidRDefault="00611C84" w:rsidP="0089591A">
      <w:pPr>
        <w:pStyle w:val="TNHead"/>
      </w:pPr>
      <w:r w:rsidRPr="00BD3819">
        <w:t>Teaching Note</w:t>
      </w:r>
    </w:p>
    <w:p w14:paraId="22D1AF17" w14:textId="77777777" w:rsidR="00611C84" w:rsidRPr="00BD3819" w:rsidRDefault="00611C84" w:rsidP="0089591A">
      <w:pPr>
        <w:pStyle w:val="TNText"/>
      </w:pPr>
      <w:r w:rsidRPr="00BD3819">
        <w:t xml:space="preserve">Point out that in the long run, firms must earn at least average returns and provide investors with average returns if they are to survive. If a firm earns below-average returns and provides investors with below-average returns, investors will withdraw their funds and place them in investments that earn at least average returns. At this point it may be useful to highlight the role institutional </w:t>
      </w:r>
      <w:r w:rsidR="000233BB" w:rsidRPr="00BD3819">
        <w:t>investors’</w:t>
      </w:r>
      <w:r w:rsidRPr="00BD3819">
        <w:t xml:space="preserve"> play in regulating </w:t>
      </w:r>
      <w:r w:rsidR="006741F2" w:rsidRPr="00BD3819">
        <w:t>above</w:t>
      </w:r>
      <w:r w:rsidR="006741F2">
        <w:t>-</w:t>
      </w:r>
      <w:r w:rsidRPr="00BD3819">
        <w:t>average performances.</w:t>
      </w:r>
    </w:p>
    <w:p w14:paraId="6136BD07" w14:textId="77777777" w:rsidR="00611C84" w:rsidRPr="00BD3819" w:rsidRDefault="00611C84" w:rsidP="0089591A">
      <w:pPr>
        <w:pStyle w:val="BodyText1"/>
      </w:pPr>
      <w:r w:rsidRPr="00BD3819">
        <w:t>In smaller new venture firms, performance is sometimes measured in terms of the amount and speed of growth rather than more traditional profitability measures</w:t>
      </w:r>
      <w:r w:rsidR="006741F2">
        <w:t>;</w:t>
      </w:r>
      <w:r w:rsidR="000233BB">
        <w:t xml:space="preserve"> </w:t>
      </w:r>
      <w:r w:rsidRPr="00BD3819">
        <w:t>new ventures require time to earn acceptable returns.</w:t>
      </w:r>
    </w:p>
    <w:p w14:paraId="0BFE8DD0" w14:textId="77777777" w:rsidR="00611C84" w:rsidRPr="00BD3819" w:rsidRDefault="00611C84" w:rsidP="0089591A">
      <w:pPr>
        <w:pStyle w:val="BodyText1"/>
      </w:pPr>
      <w:r w:rsidRPr="00BD3819">
        <w:t xml:space="preserve">A framework that can assist firms in their quest for strategic competitiveness is the </w:t>
      </w:r>
      <w:r w:rsidRPr="00BD3819">
        <w:rPr>
          <w:b/>
          <w:i/>
        </w:rPr>
        <w:t>strategic management process</w:t>
      </w:r>
      <w:r w:rsidRPr="00BD3819">
        <w:t>, the full set of commitments, decisions</w:t>
      </w:r>
      <w:r w:rsidR="006741F2">
        <w:t>,</w:t>
      </w:r>
      <w:r w:rsidRPr="00BD3819">
        <w:t xml:space="preserve"> and actions required for a firm to systematically achieve strategic competitiveness and earn above-average returns. This process is illustrated in</w:t>
      </w:r>
      <w:r w:rsidRPr="00BD3819">
        <w:rPr>
          <w:i/>
        </w:rPr>
        <w:t xml:space="preserve"> Figure 1.1</w:t>
      </w:r>
      <w:r w:rsidRPr="00BD3819">
        <w:t xml:space="preserve">. </w:t>
      </w:r>
    </w:p>
    <w:p w14:paraId="3F9316FD" w14:textId="77777777" w:rsidR="00611C84" w:rsidRPr="00BD3819" w:rsidRDefault="00611C84" w:rsidP="0089591A">
      <w:pPr>
        <w:pStyle w:val="FN"/>
      </w:pPr>
      <w:r w:rsidRPr="00BD3819">
        <w:t>FIGURE 1.1</w:t>
      </w:r>
    </w:p>
    <w:p w14:paraId="08E5CB1E" w14:textId="77777777" w:rsidR="00611C84" w:rsidRPr="00BD3819" w:rsidRDefault="00611C84" w:rsidP="0089591A">
      <w:pPr>
        <w:pStyle w:val="FT"/>
      </w:pPr>
      <w:r w:rsidRPr="00BD3819">
        <w:t>The Strategic Management Process</w:t>
      </w:r>
    </w:p>
    <w:p w14:paraId="72AE0441" w14:textId="77777777" w:rsidR="00611C84" w:rsidRPr="00BD3819" w:rsidRDefault="00611C84" w:rsidP="0089591A">
      <w:pPr>
        <w:pStyle w:val="BodyText1"/>
      </w:pPr>
      <w:r w:rsidRPr="00BD3819">
        <w:rPr>
          <w:i/>
        </w:rPr>
        <w:t>Figure 1.1</w:t>
      </w:r>
      <w:r w:rsidRPr="00BD3819">
        <w:t xml:space="preserve"> illustrates the dynamic, interrelated nature of the elements of the strategic management process and provides an outline of where the different elements of the process are covered in this text. </w:t>
      </w:r>
    </w:p>
    <w:p w14:paraId="18E620F6" w14:textId="77777777" w:rsidR="00611C84" w:rsidRPr="00BD3819" w:rsidRDefault="00611C84" w:rsidP="0089591A">
      <w:pPr>
        <w:pStyle w:val="BodyText1"/>
      </w:pPr>
      <w:r w:rsidRPr="00BD3819">
        <w:t>Feedback linkages among the three primary elements indicate the dynamic nature of the strategic management process: strategic inputs, strategic actions, and strategic outcomes.</w:t>
      </w:r>
    </w:p>
    <w:p w14:paraId="4F8B2DD8" w14:textId="77777777" w:rsidR="00611C84" w:rsidRPr="00BD3819" w:rsidRDefault="00EF516B" w:rsidP="00400D2F">
      <w:pPr>
        <w:pStyle w:val="BL1"/>
      </w:pPr>
      <w:r w:rsidRPr="00BD3819">
        <w:rPr>
          <w:b/>
        </w:rPr>
        <w:t>Analysis</w:t>
      </w:r>
      <w:r w:rsidR="00611C84" w:rsidRPr="00BD3819">
        <w:t xml:space="preserve">, in the form of information gained by scrutinizing the internal environment and scanning the external environment, </w:t>
      </w:r>
      <w:r w:rsidR="00A233F5">
        <w:t>is</w:t>
      </w:r>
      <w:r w:rsidR="00A233F5" w:rsidRPr="00BD3819">
        <w:t xml:space="preserve"> </w:t>
      </w:r>
      <w:r w:rsidR="00611C84" w:rsidRPr="00BD3819">
        <w:t xml:space="preserve">used to develop the </w:t>
      </w:r>
      <w:r w:rsidR="00A233F5" w:rsidRPr="00BD3819">
        <w:t>firm</w:t>
      </w:r>
      <w:r w:rsidR="00A233F5">
        <w:t>’</w:t>
      </w:r>
      <w:r w:rsidR="00A233F5" w:rsidRPr="00BD3819">
        <w:t xml:space="preserve">s </w:t>
      </w:r>
      <w:r w:rsidR="00611C84" w:rsidRPr="00BD3819">
        <w:t>vision and mission.</w:t>
      </w:r>
    </w:p>
    <w:p w14:paraId="296AA551" w14:textId="77777777" w:rsidR="00611C84" w:rsidRPr="00BD3819" w:rsidRDefault="00611C84" w:rsidP="00400D2F">
      <w:pPr>
        <w:pStyle w:val="BL1"/>
      </w:pPr>
      <w:r w:rsidRPr="00BD3819">
        <w:rPr>
          <w:b/>
        </w:rPr>
        <w:t>Strategic actions</w:t>
      </w:r>
      <w:r w:rsidRPr="00BD3819">
        <w:t xml:space="preserve"> are guided by the </w:t>
      </w:r>
      <w:r w:rsidR="00A233F5" w:rsidRPr="00BD3819">
        <w:t>firm</w:t>
      </w:r>
      <w:r w:rsidR="00A233F5">
        <w:t>’</w:t>
      </w:r>
      <w:r w:rsidR="00A233F5" w:rsidRPr="00BD3819">
        <w:t xml:space="preserve">s </w:t>
      </w:r>
      <w:r w:rsidRPr="00BD3819">
        <w:t>vision and mission, and are represented by strategies that are formulated or developed and subsequently implemented or put into action.</w:t>
      </w:r>
    </w:p>
    <w:p w14:paraId="7B54D2D6" w14:textId="77777777" w:rsidR="00611C84" w:rsidRPr="00BD3819" w:rsidRDefault="00611C84" w:rsidP="00400D2F">
      <w:pPr>
        <w:pStyle w:val="BL1"/>
      </w:pPr>
      <w:r w:rsidRPr="00BD3819">
        <w:t xml:space="preserve">Desired </w:t>
      </w:r>
      <w:r w:rsidR="00EF516B" w:rsidRPr="00BD3819">
        <w:rPr>
          <w:b/>
        </w:rPr>
        <w:t>performance</w:t>
      </w:r>
      <w:r w:rsidR="00A233F5">
        <w:t>—</w:t>
      </w:r>
      <w:r w:rsidRPr="00BD3819">
        <w:t>strategic competitiveness and above-average returns</w:t>
      </w:r>
      <w:r w:rsidR="00A233F5">
        <w:t>—</w:t>
      </w:r>
      <w:r w:rsidRPr="00BD3819">
        <w:t>result</w:t>
      </w:r>
      <w:r w:rsidR="00A233F5">
        <w:t xml:space="preserve">s </w:t>
      </w:r>
      <w:r w:rsidRPr="00BD3819">
        <w:t>when a firm is able to successfully formulate and implement value-creating strategies that others are unable to duplicate.</w:t>
      </w:r>
    </w:p>
    <w:p w14:paraId="002967B6" w14:textId="77777777" w:rsidR="00605A20" w:rsidRDefault="00605A20">
      <w:pPr>
        <w:widowControl/>
        <w:autoSpaceDE/>
        <w:autoSpaceDN/>
        <w:adjustRightInd/>
        <w:rPr>
          <w:b/>
          <w:kern w:val="2"/>
          <w:sz w:val="24"/>
          <w:szCs w:val="24"/>
        </w:rPr>
      </w:pPr>
      <w:r>
        <w:rPr>
          <w:b/>
        </w:rPr>
        <w:br w:type="page"/>
      </w:r>
    </w:p>
    <w:p w14:paraId="4F7C7048" w14:textId="77777777" w:rsidR="00611C84" w:rsidRPr="00BD3819" w:rsidRDefault="00611C84" w:rsidP="00400D2F">
      <w:pPr>
        <w:pStyle w:val="BL1"/>
      </w:pPr>
      <w:r w:rsidRPr="00BD3819">
        <w:rPr>
          <w:b/>
        </w:rPr>
        <w:lastRenderedPageBreak/>
        <w:t>Feedback</w:t>
      </w:r>
      <w:r w:rsidRPr="00BD3819">
        <w:t xml:space="preserve"> links </w:t>
      </w:r>
      <w:r w:rsidR="00A233F5">
        <w:t xml:space="preserve">together </w:t>
      </w:r>
      <w:r w:rsidRPr="00BD3819">
        <w:t>the elements of the strategic management process and helps firms continuously adjust or revise strategic inputs and strategic actions in order to achieve desired strategic outcomes.</w:t>
      </w:r>
    </w:p>
    <w:p w14:paraId="73EC58B7" w14:textId="77777777" w:rsidR="00611C84" w:rsidRPr="00BD3819" w:rsidRDefault="00611C84" w:rsidP="0089591A">
      <w:pPr>
        <w:pStyle w:val="BodyText1"/>
        <w:spacing w:before="120"/>
      </w:pPr>
      <w:r w:rsidRPr="00BD3819">
        <w:t>In addition to describing the impact of globalization and technological change on the current business environment, this chapter also discusses two approaches to the strategic management process. The first, the</w:t>
      </w:r>
      <w:r w:rsidRPr="00BD3819">
        <w:rPr>
          <w:i/>
        </w:rPr>
        <w:t xml:space="preserve"> industrial organization model</w:t>
      </w:r>
      <w:r w:rsidRPr="00BD3819">
        <w:t xml:space="preserve">, suggests that the external environment should be considered as the primary determinant of a firm’s strategic actions. The second is the </w:t>
      </w:r>
      <w:r w:rsidRPr="00BD3819">
        <w:rPr>
          <w:i/>
        </w:rPr>
        <w:t>resource-based model</w:t>
      </w:r>
      <w:r w:rsidRPr="00BD3819">
        <w:t>, which perceives the firm’s resources and capabilities (the internal environment) as critical links to strategic competitiveness. Following the discussion in this chapter, as well as in Chapters 2 and 3, students should see that these models must be integrated to achieve strategic competitiveness.</w:t>
      </w:r>
    </w:p>
    <w:tbl>
      <w:tblPr>
        <w:tblW w:w="0" w:type="auto"/>
        <w:tblBorders>
          <w:top w:val="dotted" w:sz="6" w:space="0" w:color="auto"/>
          <w:bottom w:val="dotted" w:sz="6" w:space="0" w:color="auto"/>
        </w:tblBorders>
        <w:tblLayout w:type="fixed"/>
        <w:tblLook w:val="0000" w:firstRow="0" w:lastRow="0" w:firstColumn="0" w:lastColumn="0" w:noHBand="0" w:noVBand="0"/>
      </w:tblPr>
      <w:tblGrid>
        <w:gridCol w:w="468"/>
        <w:gridCol w:w="6300"/>
        <w:gridCol w:w="630"/>
      </w:tblGrid>
      <w:tr w:rsidR="00611C84" w:rsidRPr="00BD3819" w14:paraId="603F4A4F" w14:textId="77777777">
        <w:tc>
          <w:tcPr>
            <w:tcW w:w="468" w:type="dxa"/>
            <w:vAlign w:val="center"/>
          </w:tcPr>
          <w:p w14:paraId="4D14558C" w14:textId="77777777" w:rsidR="00611C84" w:rsidRPr="00BD3819" w:rsidRDefault="00611C84" w:rsidP="00BD3819">
            <w:pPr>
              <w:tabs>
                <w:tab w:val="left" w:pos="-36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b/>
                <w:kern w:val="2"/>
                <w:sz w:val="24"/>
              </w:rPr>
            </w:pPr>
            <w:r w:rsidRPr="00BD3819">
              <w:rPr>
                <w:b/>
                <w:kern w:val="2"/>
                <w:sz w:val="24"/>
              </w:rPr>
              <w:t>2</w:t>
            </w:r>
          </w:p>
        </w:tc>
        <w:tc>
          <w:tcPr>
            <w:tcW w:w="6300" w:type="dxa"/>
          </w:tcPr>
          <w:p w14:paraId="2022B972" w14:textId="77777777" w:rsidR="007228D0"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r w:rsidRPr="00BD3819">
              <w:rPr>
                <w:kern w:val="2"/>
                <w:sz w:val="24"/>
              </w:rPr>
              <w:t xml:space="preserve">Describe the competitive landscape and explain how </w:t>
            </w:r>
          </w:p>
          <w:p w14:paraId="6F311F3B" w14:textId="77777777" w:rsidR="00611C84" w:rsidRPr="00BD3819"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r w:rsidRPr="00BD3819">
              <w:rPr>
                <w:kern w:val="2"/>
                <w:sz w:val="24"/>
              </w:rPr>
              <w:t>globalization and technological changes shape it.</w:t>
            </w:r>
          </w:p>
        </w:tc>
        <w:tc>
          <w:tcPr>
            <w:tcW w:w="630" w:type="dxa"/>
          </w:tcPr>
          <w:p w14:paraId="4A880BF3" w14:textId="77777777" w:rsidR="00611C84" w:rsidRPr="00BD3819"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p>
        </w:tc>
      </w:tr>
    </w:tbl>
    <w:p w14:paraId="77129B27" w14:textId="77777777" w:rsidR="00611C84" w:rsidRPr="00BD3819" w:rsidRDefault="00DF26FA" w:rsidP="0089591A">
      <w:pPr>
        <w:pStyle w:val="Heading1"/>
      </w:pPr>
      <w:bookmarkStart w:id="3" w:name="_1-1_THE_COMPETITIVE"/>
      <w:bookmarkEnd w:id="3"/>
      <w:r>
        <w:t xml:space="preserve">1-1 </w:t>
      </w:r>
      <w:r w:rsidR="00611C84" w:rsidRPr="00BD3819">
        <w:t>THE COMPETITIVE LANDSCAPE</w:t>
      </w:r>
    </w:p>
    <w:p w14:paraId="1FD71AEF" w14:textId="77777777" w:rsidR="00611C84" w:rsidRPr="00BD3819" w:rsidRDefault="00611C84" w:rsidP="0089591A">
      <w:pPr>
        <w:pStyle w:val="BodyText1"/>
      </w:pPr>
      <w:r w:rsidRPr="00BD3819">
        <w:t xml:space="preserve">The </w:t>
      </w:r>
      <w:r w:rsidRPr="00D2414C">
        <w:rPr>
          <w:b/>
          <w:i/>
        </w:rPr>
        <w:t>competitive landscape</w:t>
      </w:r>
      <w:r w:rsidRPr="00BD3819">
        <w:t xml:space="preserve"> can be described as one in which the fundamental nature of competition is changing in a number of the world’s industries. Further, the boundaries of industries are becoming blurred and more difficult to define.</w:t>
      </w:r>
    </w:p>
    <w:p w14:paraId="1A310EBB" w14:textId="77777777" w:rsidR="00611C84" w:rsidRPr="00BD3819" w:rsidRDefault="00611C84" w:rsidP="0089591A">
      <w:pPr>
        <w:pStyle w:val="BodyText1"/>
      </w:pPr>
      <w:r w:rsidRPr="00BD3819">
        <w:t>Consider recent changes that have taken place in the telecommunication and TV industries</w:t>
      </w:r>
      <w:r w:rsidR="00A233F5">
        <w:t>:</w:t>
      </w:r>
      <w:r w:rsidR="000233BB">
        <w:t xml:space="preserve"> </w:t>
      </w:r>
      <w:r w:rsidR="00A233F5">
        <w:t>N</w:t>
      </w:r>
      <w:r w:rsidRPr="00BD3819">
        <w:t xml:space="preserve">ot only </w:t>
      </w:r>
      <w:r w:rsidR="00A233F5">
        <w:t xml:space="preserve">do </w:t>
      </w:r>
      <w:r w:rsidRPr="00BD3819">
        <w:t xml:space="preserve">cable companies and satellite networks compete for entertainment revenue from television, but telecommunication companies also are stepping into the entertainment business through significant improvements in fiber-optic lines. </w:t>
      </w:r>
      <w:r w:rsidR="000233BB" w:rsidRPr="00BD3819">
        <w:t xml:space="preserve">Partnerships further blur industry boundaries (e.g., MSNBC is co-owned by NBC, </w:t>
      </w:r>
      <w:r w:rsidR="000233BB">
        <w:t xml:space="preserve">which </w:t>
      </w:r>
      <w:r w:rsidR="000233BB" w:rsidRPr="00BD3819">
        <w:t xml:space="preserve">itself </w:t>
      </w:r>
      <w:r w:rsidR="000233BB">
        <w:t xml:space="preserve">is </w:t>
      </w:r>
      <w:r w:rsidR="000233BB" w:rsidRPr="00BD3819">
        <w:t xml:space="preserve">owned by General Electric and Microsoft). </w:t>
      </w:r>
    </w:p>
    <w:p w14:paraId="670ECF7B" w14:textId="77777777" w:rsidR="00611C84" w:rsidRPr="00BD3819" w:rsidRDefault="00611C84" w:rsidP="0089591A">
      <w:pPr>
        <w:pStyle w:val="BodyText1"/>
      </w:pPr>
      <w:r w:rsidRPr="00BD3819">
        <w:t xml:space="preserve">The </w:t>
      </w:r>
      <w:r w:rsidR="00EF516B" w:rsidRPr="00BD3819">
        <w:t>contemporary</w:t>
      </w:r>
      <w:r w:rsidRPr="00BD3819">
        <w:t xml:space="preserve"> competitive landscape thus implies that traditional sources of competitive advantage</w:t>
      </w:r>
      <w:r w:rsidR="00A233F5">
        <w:t>—</w:t>
      </w:r>
      <w:r w:rsidRPr="00BD3819">
        <w:t>economies of scale and large advertising budgets</w:t>
      </w:r>
      <w:r w:rsidR="00A233F5">
        <w:t>—</w:t>
      </w:r>
      <w:r w:rsidRPr="00BD3819">
        <w:t>may not be as important in the future as they were in the past. The rapid and unpredictable technological change that characterizes this new competitive landscape implies that managers must adopt new ways of thinking. The new competitive mindset must value flexibility, speed, innovation, integration, and the challenges that evolve from constantly changing conditions.</w:t>
      </w:r>
    </w:p>
    <w:p w14:paraId="3E3AA0B0" w14:textId="77777777" w:rsidR="00611C84" w:rsidRPr="00BD3819" w:rsidRDefault="00611C84" w:rsidP="0089591A">
      <w:pPr>
        <w:pStyle w:val="BodyText1"/>
      </w:pPr>
      <w:r w:rsidRPr="00BD3819">
        <w:t xml:space="preserve">A term often used to describe the new realities of competition is </w:t>
      </w:r>
      <w:r w:rsidRPr="00BD3819">
        <w:rPr>
          <w:b/>
          <w:i/>
        </w:rPr>
        <w:t>hypercompetition</w:t>
      </w:r>
      <w:r w:rsidRPr="00BD3819">
        <w:t xml:space="preserve">, a condition that results from the dynamics of strategic moves and countermoves among innovative, global firms: a condition of rapidly escalating competition that is based on price-quality positioning, efforts to create new know-how and achieve first-mover </w:t>
      </w:r>
      <w:r w:rsidRPr="00BD3819">
        <w:lastRenderedPageBreak/>
        <w:t xml:space="preserve">advantage, and battles to protect or to invade established product or geographic markets (discussed in more detail in Chapter 5). </w:t>
      </w:r>
    </w:p>
    <w:p w14:paraId="6A335534" w14:textId="77777777" w:rsidR="00611C84" w:rsidRPr="00BD3819" w:rsidRDefault="00DF26FA" w:rsidP="00D2414C">
      <w:pPr>
        <w:pStyle w:val="Heading2"/>
      </w:pPr>
      <w:bookmarkStart w:id="4" w:name="_1-1a_The_Global"/>
      <w:bookmarkEnd w:id="4"/>
      <w:r>
        <w:t xml:space="preserve">1-1a </w:t>
      </w:r>
      <w:r w:rsidR="00611C84" w:rsidRPr="00BD3819">
        <w:t>The Global Economy</w:t>
      </w:r>
    </w:p>
    <w:p w14:paraId="4E58A0DA" w14:textId="77777777" w:rsidR="00611C84" w:rsidRPr="00BD3819" w:rsidRDefault="00611C84" w:rsidP="00D2414C">
      <w:pPr>
        <w:pStyle w:val="BodyText1"/>
      </w:pPr>
      <w:r w:rsidRPr="00BD3819">
        <w:t xml:space="preserve">A </w:t>
      </w:r>
      <w:r w:rsidRPr="00BD3819">
        <w:rPr>
          <w:b/>
          <w:i/>
        </w:rPr>
        <w:t>global economy</w:t>
      </w:r>
      <w:r w:rsidRPr="00BD3819">
        <w:t xml:space="preserve"> is one in which goods, services, people, skills, and ideas move freely across geographic borders.</w:t>
      </w:r>
    </w:p>
    <w:p w14:paraId="391FB9CA" w14:textId="77777777" w:rsidR="00611C84" w:rsidRPr="00BD3819" w:rsidRDefault="00611C84" w:rsidP="00D2414C">
      <w:pPr>
        <w:pStyle w:val="BodyText1"/>
      </w:pPr>
      <w:r w:rsidRPr="00BD3819">
        <w:t xml:space="preserve">The emergence of this global economy results in a number of challenges and opportunities. For instance, Europe is now the world’s largest single market (despite the difficulties of adapting to multiple national cultures and the lack of a single currency. The European Union has </w:t>
      </w:r>
      <w:r w:rsidR="00EF516B" w:rsidRPr="00BD3819">
        <w:t>become one of the world’s largest markets,</w:t>
      </w:r>
      <w:r w:rsidRPr="00BD3819">
        <w:t xml:space="preserve"> with 700 million potential customers.  </w:t>
      </w:r>
    </w:p>
    <w:p w14:paraId="1127581F" w14:textId="77777777" w:rsidR="00611C84" w:rsidRPr="00BD3819" w:rsidRDefault="00611C84" w:rsidP="00D2414C">
      <w:pPr>
        <w:pStyle w:val="BodyText1"/>
      </w:pPr>
      <w:r w:rsidRPr="00BD3819">
        <w:t xml:space="preserve">Today, China is seen as an extremely competitive market in which local market-seeking MNCs (multinational corporations) fiercely compete against other MNCs and local low-cost producers. China has long been viewed as a low-cost producer of goods, but here’s an interesting twist. China is now an exporter of local management talent. Procter &amp; Gamble actually exports Chinese management talent; it has been dispatching more Chinese abroad than it has been importing expatriates to China. </w:t>
      </w:r>
    </w:p>
    <w:p w14:paraId="2D6C59A8" w14:textId="77777777" w:rsidR="00174C1D" w:rsidRDefault="00611C84" w:rsidP="00D2414C">
      <w:pPr>
        <w:pStyle w:val="TNHead"/>
      </w:pPr>
      <w:r w:rsidRPr="00BD3819">
        <w:t>Teaching Note</w:t>
      </w:r>
    </w:p>
    <w:p w14:paraId="30B844F2" w14:textId="77777777" w:rsidR="00611C84" w:rsidRPr="00BD3819" w:rsidRDefault="00611C84" w:rsidP="00D2414C">
      <w:pPr>
        <w:pStyle w:val="TNText"/>
      </w:pPr>
      <w:r w:rsidRPr="00BD3819">
        <w:t xml:space="preserve">The relative competitiveness of nations can be found in the World Economic Forum’s </w:t>
      </w:r>
      <w:r w:rsidRPr="00BD3819">
        <w:rPr>
          <w:i/>
        </w:rPr>
        <w:t>Global Competitiveness Report</w:t>
      </w:r>
      <w:r w:rsidRPr="00BD3819">
        <w:t>, which can be accessed for free on the Internet. It is useful to assemble these data into an overhead or PowerPoint slide and show it in class. Students find it interesting to see where their country stands relative to the others listed. Allow enough time for them to see these numbers and sort out what it all means.</w:t>
      </w:r>
    </w:p>
    <w:p w14:paraId="2839B342" w14:textId="77777777" w:rsidR="00611C84" w:rsidRPr="00BD3819" w:rsidRDefault="00611C84" w:rsidP="00535369">
      <w:pPr>
        <w:pStyle w:val="Heading3"/>
      </w:pPr>
      <w:r w:rsidRPr="00BD3819">
        <w:t>The March of Globalization</w:t>
      </w:r>
    </w:p>
    <w:p w14:paraId="489EBF6C" w14:textId="77777777" w:rsidR="00611C84" w:rsidRPr="00BD3819" w:rsidRDefault="00611C84" w:rsidP="00535369">
      <w:pPr>
        <w:pStyle w:val="BodyText1"/>
      </w:pPr>
      <w:r w:rsidRPr="00535369">
        <w:rPr>
          <w:b/>
          <w:i/>
        </w:rPr>
        <w:t>Globalization</w:t>
      </w:r>
      <w:r w:rsidRPr="00BD3819">
        <w:rPr>
          <w:b/>
          <w:i/>
        </w:rPr>
        <w:t xml:space="preserve"> </w:t>
      </w:r>
      <w:r w:rsidRPr="00BD3819">
        <w:t>is the increasing economic interdependence among countries as reflected in the flow of goods and services, financial capital, and knowledge across country borders. This is illustrated by the following:</w:t>
      </w:r>
    </w:p>
    <w:p w14:paraId="0D2260EA" w14:textId="77777777" w:rsidR="00611C84" w:rsidRPr="00BD3819" w:rsidRDefault="00611C84" w:rsidP="00400D2F">
      <w:pPr>
        <w:pStyle w:val="BL1"/>
      </w:pPr>
      <w:r w:rsidRPr="00BD3819">
        <w:t>Financial capital might be obtained in one national market and used to buy raw materials in another one.</w:t>
      </w:r>
    </w:p>
    <w:p w14:paraId="7AEC99D7" w14:textId="77777777" w:rsidR="00611C84" w:rsidRPr="00BD3819" w:rsidRDefault="00611C84" w:rsidP="00400D2F">
      <w:pPr>
        <w:pStyle w:val="BL1"/>
      </w:pPr>
      <w:r w:rsidRPr="00BD3819">
        <w:t>Manufacturing equipment bought from another market produces products sold in yet another market.</w:t>
      </w:r>
    </w:p>
    <w:p w14:paraId="61D6CD15" w14:textId="77777777" w:rsidR="00611C84" w:rsidRPr="00BD3819" w:rsidRDefault="00611C84" w:rsidP="00400D2F">
      <w:pPr>
        <w:pStyle w:val="BL1"/>
      </w:pPr>
      <w:r w:rsidRPr="00BD3819">
        <w:t>Globalization enhances the available range of opportunities for firms.</w:t>
      </w:r>
    </w:p>
    <w:p w14:paraId="088681C3" w14:textId="77777777" w:rsidR="00611C84" w:rsidRPr="00BD3819" w:rsidRDefault="00611C84" w:rsidP="00535369">
      <w:pPr>
        <w:pStyle w:val="BodyText1"/>
        <w:rPr>
          <w:kern w:val="2"/>
        </w:rPr>
      </w:pPr>
      <w:r w:rsidRPr="00BD3819">
        <w:lastRenderedPageBreak/>
        <w:t>Global competition has increased performance standards in many dimensions, including quality, cost, productivity, product introduction time, and operational efficiency. Moreover, these standards are not static; they are exacting, requiring continuous improvement from a firm and its employees. Thus, companies must improve their capabilities</w:t>
      </w:r>
      <w:r w:rsidR="00A233F5">
        <w:t>,</w:t>
      </w:r>
      <w:r w:rsidRPr="00BD3819">
        <w:t xml:space="preserve"> and individual workers need to sharpen their skills. In the twenty-first century competitive landscape, only firms that meet, and perhaps exceed, global standards are likely to earn strategic competitiveness.</w:t>
      </w:r>
    </w:p>
    <w:p w14:paraId="2B2CD53B" w14:textId="77777777" w:rsidR="00A06B21" w:rsidRDefault="00611C84" w:rsidP="00535369">
      <w:pPr>
        <w:pStyle w:val="TNHead"/>
      </w:pPr>
      <w:r w:rsidRPr="00BD3819">
        <w:t xml:space="preserve">Teaching Note </w:t>
      </w:r>
    </w:p>
    <w:p w14:paraId="71FD0588" w14:textId="77777777" w:rsidR="00611C84" w:rsidRPr="00BD3819" w:rsidRDefault="00611C84" w:rsidP="00535369">
      <w:pPr>
        <w:pStyle w:val="TNText"/>
        <w:spacing w:after="0"/>
      </w:pPr>
      <w:r w:rsidRPr="00BD3819">
        <w:t>As a result of the new competitive landscape, firms of all sizes must re-think how they can achieve strategic competitiveness by positioning themselves to ask questions from a more global perspective to enable them to (at least) meet or exceed global standards:</w:t>
      </w:r>
    </w:p>
    <w:p w14:paraId="12CA2F17" w14:textId="77777777" w:rsidR="00611C84" w:rsidRPr="00535369" w:rsidRDefault="00611C84" w:rsidP="00400D2F">
      <w:pPr>
        <w:pStyle w:val="TNBL"/>
      </w:pPr>
      <w:r w:rsidRPr="00535369">
        <w:t>Where should value-adding activities be performed?</w:t>
      </w:r>
    </w:p>
    <w:p w14:paraId="717D426B" w14:textId="77777777" w:rsidR="00611C84" w:rsidRPr="00535369" w:rsidRDefault="00611C84" w:rsidP="00400D2F">
      <w:pPr>
        <w:pStyle w:val="TNBL"/>
      </w:pPr>
      <w:r w:rsidRPr="00535369">
        <w:t>Where are the most cost-effective markets for new capital?</w:t>
      </w:r>
    </w:p>
    <w:p w14:paraId="6D6A047F" w14:textId="77777777" w:rsidR="00611C84" w:rsidRPr="00535369" w:rsidRDefault="00611C84" w:rsidP="00400D2F">
      <w:pPr>
        <w:pStyle w:val="TNBL"/>
      </w:pPr>
      <w:r w:rsidRPr="00535369">
        <w:t>Can products designed in one market be successfully adapted for sale in others?</w:t>
      </w:r>
    </w:p>
    <w:p w14:paraId="173B5F45" w14:textId="77777777" w:rsidR="00611C84" w:rsidRPr="00535369" w:rsidRDefault="00611C84" w:rsidP="00400D2F">
      <w:pPr>
        <w:pStyle w:val="TNBL"/>
      </w:pPr>
      <w:r w:rsidRPr="00535369">
        <w:t>How can we develop cooperative relationships or joint ventures with other firms that will enable us to capitalize on international growth opportunities?</w:t>
      </w:r>
    </w:p>
    <w:p w14:paraId="5BC29988" w14:textId="77777777" w:rsidR="00611C84" w:rsidRPr="00BD3819" w:rsidRDefault="00611C84" w:rsidP="00535369">
      <w:pPr>
        <w:pStyle w:val="BodyText1"/>
      </w:pPr>
      <w:r w:rsidRPr="00BD3819">
        <w:t>Although globalization seems an attractive strategy for competing in the current competitive landscape, there are risks as well. These include such factors as:</w:t>
      </w:r>
    </w:p>
    <w:p w14:paraId="5388CA7A" w14:textId="77777777" w:rsidR="00611C84" w:rsidRPr="00BD3819" w:rsidRDefault="00611C84" w:rsidP="00400D2F">
      <w:pPr>
        <w:pStyle w:val="BL1"/>
      </w:pPr>
      <w:r w:rsidRPr="00BD3819">
        <w:t xml:space="preserve">The “liability of foreignness” (i.e., the risk of competing internationally) </w:t>
      </w:r>
    </w:p>
    <w:p w14:paraId="41CC7C84" w14:textId="77777777" w:rsidR="00611C84" w:rsidRPr="00BD3819" w:rsidRDefault="00611C84" w:rsidP="00400D2F">
      <w:pPr>
        <w:pStyle w:val="BL1"/>
      </w:pPr>
      <w:r w:rsidRPr="00BD3819">
        <w:t>Over</w:t>
      </w:r>
      <w:r w:rsidR="009D0F0F" w:rsidRPr="00BD3819">
        <w:t>-</w:t>
      </w:r>
      <w:r w:rsidRPr="00BD3819">
        <w:t>diversification beyond the firm’s ability to successfully manage operations in multiple foreign markets</w:t>
      </w:r>
    </w:p>
    <w:p w14:paraId="5CD1B7C2" w14:textId="77777777" w:rsidR="00611C84" w:rsidRPr="00BD3819" w:rsidRDefault="00203D97" w:rsidP="00173943">
      <w:pPr>
        <w:pStyle w:val="BodyText1"/>
      </w:pPr>
      <w:r>
        <w:t xml:space="preserve">A point to emphasize: </w:t>
      </w:r>
      <w:r w:rsidR="00A233F5">
        <w:t>E</w:t>
      </w:r>
      <w:r w:rsidR="00A233F5" w:rsidRPr="00BD3819">
        <w:t xml:space="preserve">ntry </w:t>
      </w:r>
      <w:r w:rsidR="00611C84" w:rsidRPr="00BD3819">
        <w:t>into international markets requires proper use of the strategic management process.</w:t>
      </w:r>
    </w:p>
    <w:p w14:paraId="74836537" w14:textId="77777777" w:rsidR="00611C84" w:rsidRPr="00BD3819" w:rsidRDefault="00611C84" w:rsidP="00173943">
      <w:pPr>
        <w:pStyle w:val="BodyText1"/>
      </w:pPr>
      <w:r w:rsidRPr="00BD3819">
        <w:t>Though global markets are attractive strategic options for some companies, they are not the only source of strategic competitiveness. In fact, for most companies, even for those capable of competing successfully in global markets, it is critical to remain committed to and strategically competitive in the domestic market. And domestic markets can be testing grounds for possibly entering an international market at some point in the future.</w:t>
      </w:r>
    </w:p>
    <w:p w14:paraId="6FCEE3B7" w14:textId="77777777" w:rsidR="00A06B21" w:rsidRDefault="00611C84" w:rsidP="00173943">
      <w:pPr>
        <w:pStyle w:val="TNHead"/>
      </w:pPr>
      <w:r w:rsidRPr="00BD3819">
        <w:t>Teaching Note</w:t>
      </w:r>
    </w:p>
    <w:p w14:paraId="6F02E3AE" w14:textId="77777777" w:rsidR="00611C84" w:rsidRPr="00BD3819" w:rsidRDefault="00611C84" w:rsidP="00173943">
      <w:pPr>
        <w:pStyle w:val="TNText"/>
      </w:pPr>
      <w:r w:rsidRPr="00BD3819">
        <w:t>Indicate that the risks that often accompany internationalization and strategies for minimizing their impact on firms are discussed in more detail in Chapter 8.</w:t>
      </w:r>
    </w:p>
    <w:p w14:paraId="5CE58252" w14:textId="77777777" w:rsidR="00A06B21" w:rsidRDefault="00611C84" w:rsidP="00173943">
      <w:pPr>
        <w:pStyle w:val="TNHead"/>
      </w:pPr>
      <w:r w:rsidRPr="00BD3819">
        <w:t xml:space="preserve">Teaching Note  </w:t>
      </w:r>
    </w:p>
    <w:p w14:paraId="6BC56438" w14:textId="77777777" w:rsidR="00611C84" w:rsidRPr="00BD3819" w:rsidRDefault="00611C84" w:rsidP="00173943">
      <w:pPr>
        <w:pStyle w:val="TNText"/>
        <w:spacing w:after="0"/>
      </w:pPr>
      <w:r w:rsidRPr="00BD3819">
        <w:t>As a result of globalization and the spread of technology, competition will become more intense. Some principles to consider include the following:</w:t>
      </w:r>
    </w:p>
    <w:p w14:paraId="0EA2AFC8" w14:textId="77777777" w:rsidR="00611C84" w:rsidRPr="00BD3819" w:rsidRDefault="00611C84" w:rsidP="00400D2F">
      <w:pPr>
        <w:pStyle w:val="TNBL"/>
      </w:pPr>
      <w:r w:rsidRPr="00BD3819">
        <w:t>Customers will continue to expect high levels of product quality at competitive prices.</w:t>
      </w:r>
    </w:p>
    <w:p w14:paraId="123E53D1" w14:textId="77777777" w:rsidR="00611C84" w:rsidRPr="00BD3819" w:rsidRDefault="00611C84" w:rsidP="00400D2F">
      <w:pPr>
        <w:pStyle w:val="TNBL"/>
      </w:pPr>
      <w:r w:rsidRPr="00BD3819">
        <w:lastRenderedPageBreak/>
        <w:t>Global competition will continue to pressure companies to shorten product</w:t>
      </w:r>
      <w:r w:rsidR="00AA687F">
        <w:t>-</w:t>
      </w:r>
      <w:r w:rsidRPr="00BD3819">
        <w:t xml:space="preserve"> development</w:t>
      </w:r>
      <w:r w:rsidR="00AA687F">
        <w:t>–</w:t>
      </w:r>
      <w:r w:rsidRPr="00BD3819">
        <w:t>introduction time frames.</w:t>
      </w:r>
    </w:p>
    <w:p w14:paraId="7C222953" w14:textId="77777777" w:rsidR="00611C84" w:rsidRPr="00BD3819" w:rsidRDefault="00611C84" w:rsidP="00400D2F">
      <w:pPr>
        <w:pStyle w:val="TNBL"/>
      </w:pPr>
      <w:r w:rsidRPr="00BD3819">
        <w:t>Strategically competitive companies successfully leverage insights learned both in domestic and global markets, modifying them as necessary.</w:t>
      </w:r>
    </w:p>
    <w:p w14:paraId="45986264" w14:textId="77777777" w:rsidR="00611C84" w:rsidRPr="00BD3819" w:rsidRDefault="00611C84" w:rsidP="00400D2F">
      <w:pPr>
        <w:pStyle w:val="TNBL"/>
      </w:pPr>
      <w:r w:rsidRPr="00BD3819">
        <w:t>Before a company can hope to achieve any measure of success in global markets, it must be strategically competitive in its domestic market.</w:t>
      </w:r>
    </w:p>
    <w:p w14:paraId="02037F4F" w14:textId="77777777" w:rsidR="00611C84" w:rsidRPr="00BD3819" w:rsidRDefault="00DF26FA" w:rsidP="00173943">
      <w:pPr>
        <w:pStyle w:val="Heading2"/>
      </w:pPr>
      <w:bookmarkStart w:id="5" w:name="_1-1b_Technology_and"/>
      <w:bookmarkEnd w:id="5"/>
      <w:r>
        <w:t xml:space="preserve">1-1b </w:t>
      </w:r>
      <w:r w:rsidR="00611C84" w:rsidRPr="00BD3819">
        <w:t>Technology and Technological Changes</w:t>
      </w:r>
    </w:p>
    <w:p w14:paraId="5B37992B" w14:textId="77777777" w:rsidR="00611C84" w:rsidRPr="00BD3819" w:rsidRDefault="00611C84" w:rsidP="00173943">
      <w:pPr>
        <w:pStyle w:val="BodyText1"/>
      </w:pPr>
      <w:r w:rsidRPr="00BD3819">
        <w:t>Three technological trends and conditions are significantly altering the nature of competition:</w:t>
      </w:r>
    </w:p>
    <w:p w14:paraId="7EFBEB8C" w14:textId="77777777" w:rsidR="00611C84" w:rsidRPr="00BD3819" w:rsidRDefault="00611C84" w:rsidP="00400D2F">
      <w:pPr>
        <w:pStyle w:val="BL1"/>
      </w:pPr>
      <w:r w:rsidRPr="00BD3819">
        <w:t>Increasing rate of technological change and diffusion</w:t>
      </w:r>
    </w:p>
    <w:p w14:paraId="21886467" w14:textId="77777777" w:rsidR="00611C84" w:rsidRPr="00BD3819" w:rsidRDefault="00611C84" w:rsidP="00400D2F">
      <w:pPr>
        <w:pStyle w:val="BL1"/>
      </w:pPr>
      <w:r w:rsidRPr="00BD3819">
        <w:t>The information age</w:t>
      </w:r>
    </w:p>
    <w:p w14:paraId="088097B7" w14:textId="77777777" w:rsidR="00611C84" w:rsidRPr="00BD3819" w:rsidRDefault="00611C84" w:rsidP="00400D2F">
      <w:pPr>
        <w:pStyle w:val="BL1"/>
      </w:pPr>
      <w:r w:rsidRPr="00BD3819">
        <w:t>Increasing knowledge intensity</w:t>
      </w:r>
    </w:p>
    <w:p w14:paraId="48490838" w14:textId="77777777" w:rsidR="00611C84" w:rsidRPr="00BD3819" w:rsidRDefault="00611C84" w:rsidP="00173943">
      <w:pPr>
        <w:pStyle w:val="Heading3"/>
      </w:pPr>
      <w:r w:rsidRPr="00BD3819">
        <w:t>Technologic Diffusion and Disruptive Technologies</w:t>
      </w:r>
    </w:p>
    <w:p w14:paraId="34CD23C9" w14:textId="77777777" w:rsidR="00611C84" w:rsidRPr="00BD3819" w:rsidRDefault="00611C84" w:rsidP="00173943">
      <w:pPr>
        <w:pStyle w:val="BodyText1"/>
      </w:pPr>
      <w:r w:rsidRPr="00BD3819">
        <w:t>Both the rate of change and the introduction of new technologies have increased greatly over the last 15 to 20 years.</w:t>
      </w:r>
    </w:p>
    <w:p w14:paraId="3CE2AEE3" w14:textId="77777777" w:rsidR="00611C84" w:rsidRPr="00BD3819" w:rsidRDefault="00611C84" w:rsidP="00173943">
      <w:pPr>
        <w:pStyle w:val="BodyText1"/>
      </w:pPr>
      <w:r w:rsidRPr="00BD3819">
        <w:t xml:space="preserve">A term that is used to describe rapid and consistent replacement of current technologies by new, information-intensive technologies is </w:t>
      </w:r>
      <w:r w:rsidRPr="00173943">
        <w:rPr>
          <w:b/>
          <w:i/>
        </w:rPr>
        <w:t>perpetual innovation</w:t>
      </w:r>
      <w:r w:rsidRPr="00BD3819">
        <w:t>. This implies that innovation</w:t>
      </w:r>
      <w:r w:rsidR="000233BB">
        <w:t xml:space="preserve"> </w:t>
      </w:r>
      <w:r w:rsidR="00AA687F">
        <w:t>—</w:t>
      </w:r>
      <w:r w:rsidRPr="00BD3819">
        <w:t>discussed in more detail in Chapter 13</w:t>
      </w:r>
      <w:r w:rsidR="00AA687F">
        <w:t>—</w:t>
      </w:r>
      <w:r w:rsidRPr="00BD3819">
        <w:t xml:space="preserve">must be continuous and carry a high priority for all organizations.   </w:t>
      </w:r>
    </w:p>
    <w:p w14:paraId="5F5BFE46" w14:textId="77777777" w:rsidR="00611C84" w:rsidRPr="00BD3819" w:rsidRDefault="00611C84" w:rsidP="00173943">
      <w:pPr>
        <w:pStyle w:val="BodyText1"/>
      </w:pPr>
      <w:r w:rsidRPr="00BD3819">
        <w:t>The shorter product life cycles that result from rapid diffusion of innovation often means that products may be replicated within very short time periods, placing a competitive premium on a firm’s ability to rapidly introduce new products into the marketplace. In fact, speed-to-market may become the sole source of competitive advantage. In the computer industry during the early 1980s, hard disk drives typically remain</w:t>
      </w:r>
      <w:r w:rsidR="00AA687F">
        <w:t>ed</w:t>
      </w:r>
      <w:r w:rsidRPr="00BD3819">
        <w:t xml:space="preserve"> current for four to six years, after which a new and better product became available. By the late 1980s, the expected life had fallen to two to three years. By the 1990s, it was just six to nine months.</w:t>
      </w:r>
    </w:p>
    <w:p w14:paraId="6736AC07" w14:textId="77777777" w:rsidR="00611C84" w:rsidRPr="00BD3819" w:rsidRDefault="00611C84" w:rsidP="00173943">
      <w:pPr>
        <w:pStyle w:val="BodyText1"/>
      </w:pPr>
      <w:r w:rsidRPr="00BD3819">
        <w:t>The rapid diffusion of innovation may have made patents a source of competitive advantage only in the pharmaceutical and chemical industries. Many firms do not file patent applications to safeguard (for at least a time) the technical knowledge that would be disclosed explicitly in a patent application.</w:t>
      </w:r>
    </w:p>
    <w:p w14:paraId="37727843" w14:textId="77777777" w:rsidR="00605A20" w:rsidRDefault="00605A20">
      <w:pPr>
        <w:widowControl/>
        <w:autoSpaceDE/>
        <w:autoSpaceDN/>
        <w:adjustRightInd/>
        <w:rPr>
          <w:sz w:val="24"/>
          <w:lang w:eastAsia="en-US"/>
        </w:rPr>
      </w:pPr>
      <w:r>
        <w:br w:type="page"/>
      </w:r>
    </w:p>
    <w:p w14:paraId="3D7C7583" w14:textId="77777777" w:rsidR="00611C84" w:rsidRPr="00BD3819" w:rsidRDefault="00611C84" w:rsidP="00173943">
      <w:pPr>
        <w:pStyle w:val="BodyText1"/>
      </w:pPr>
      <w:r w:rsidRPr="00BD3819">
        <w:lastRenderedPageBreak/>
        <w:t xml:space="preserve">Disruptive technologies (in line with the Schumpeterian notion of “creative destruction”) can destroy the value of existing technologies by replacing them with new ones. Current examples include the success of iPods, PDAs, and </w:t>
      </w:r>
      <w:r w:rsidR="000233BB" w:rsidRPr="00BD3819">
        <w:t>Wi-Fi</w:t>
      </w:r>
      <w:r w:rsidRPr="00BD3819">
        <w:t>.</w:t>
      </w:r>
    </w:p>
    <w:p w14:paraId="6AB4EDE4" w14:textId="77777777" w:rsidR="00611C84" w:rsidRPr="00BD3819" w:rsidRDefault="00611C84" w:rsidP="00173943">
      <w:pPr>
        <w:pStyle w:val="Heading3"/>
      </w:pPr>
      <w:r w:rsidRPr="00BD3819">
        <w:t>The Information Age</w:t>
      </w:r>
    </w:p>
    <w:p w14:paraId="3A1732B9" w14:textId="77777777" w:rsidR="00611C84" w:rsidRPr="00BD3819" w:rsidRDefault="00611C84" w:rsidP="00173943">
      <w:pPr>
        <w:pStyle w:val="BodyText1"/>
      </w:pPr>
      <w:r w:rsidRPr="00BD3819">
        <w:t xml:space="preserve">Changes in information technology have </w:t>
      </w:r>
      <w:r w:rsidR="00AA687F">
        <w:t xml:space="preserve">given </w:t>
      </w:r>
      <w:r w:rsidR="00AA687F" w:rsidRPr="00BD3819">
        <w:t>firms all over the world, regardless of size</w:t>
      </w:r>
      <w:r w:rsidR="00AA687F">
        <w:t xml:space="preserve">, </w:t>
      </w:r>
      <w:r w:rsidRPr="00BD3819">
        <w:t>rapid access to information. Consider the rapid growth in the following technologies: personal computers (PCs), cellular phones, computers, personal digital assistants (PDAs), artificial intelligence, virtual reality, and massive databases. These examples show how information is used differently as a result of new technologies. The ability to access and use information has become an important source of competitive advantage in almost every industry.</w:t>
      </w:r>
    </w:p>
    <w:p w14:paraId="2701B674" w14:textId="77777777" w:rsidR="00611C84" w:rsidRPr="00BD3819" w:rsidRDefault="00611C84" w:rsidP="00400D2F">
      <w:pPr>
        <w:pStyle w:val="BL1"/>
      </w:pPr>
      <w:r w:rsidRPr="00BD3819">
        <w:t>There have been dramatic changes in information technology in recent years.</w:t>
      </w:r>
    </w:p>
    <w:p w14:paraId="07C1526A" w14:textId="77777777" w:rsidR="00611C84" w:rsidRPr="00BD3819" w:rsidRDefault="00611C84" w:rsidP="00400D2F">
      <w:pPr>
        <w:pStyle w:val="BL1"/>
      </w:pPr>
      <w:r w:rsidRPr="00BD3819">
        <w:t>The number of PCs is expected to grow to 2</w:t>
      </w:r>
      <w:r w:rsidR="00F40F7A" w:rsidRPr="00BD3819">
        <w:t>.3</w:t>
      </w:r>
      <w:r w:rsidRPr="00BD3819">
        <w:t xml:space="preserve"> </w:t>
      </w:r>
      <w:r w:rsidR="00F40F7A" w:rsidRPr="00BD3819">
        <w:t>b</w:t>
      </w:r>
      <w:r w:rsidRPr="00BD3819">
        <w:t>illion by 201</w:t>
      </w:r>
      <w:r w:rsidR="00F40F7A" w:rsidRPr="00BD3819">
        <w:t>5</w:t>
      </w:r>
      <w:r w:rsidRPr="00BD3819">
        <w:t>.</w:t>
      </w:r>
    </w:p>
    <w:p w14:paraId="1E8370EB" w14:textId="77777777" w:rsidR="00F40F7A" w:rsidRPr="00BD3819" w:rsidRDefault="00F40F7A" w:rsidP="00400D2F">
      <w:pPr>
        <w:pStyle w:val="BL1"/>
      </w:pPr>
      <w:r w:rsidRPr="00BD3819">
        <w:t>The cost of information technology</w:t>
      </w:r>
      <w:r w:rsidR="00AA687F">
        <w:t xml:space="preserve"> is declining</w:t>
      </w:r>
      <w:r w:rsidRPr="00BD3819">
        <w:t>.</w:t>
      </w:r>
    </w:p>
    <w:p w14:paraId="338FBAFE" w14:textId="77777777" w:rsidR="00611C84" w:rsidRPr="00BD3819" w:rsidRDefault="00611C84" w:rsidP="00400D2F">
      <w:pPr>
        <w:pStyle w:val="BL1"/>
      </w:pPr>
      <w:r w:rsidRPr="00BD3819">
        <w:t>The Internet provides an information-carrying infrastructure available to individuals and firms worldwide.</w:t>
      </w:r>
    </w:p>
    <w:p w14:paraId="2C057106" w14:textId="77777777" w:rsidR="00611C84" w:rsidRPr="00173943" w:rsidRDefault="00611C84" w:rsidP="00173943">
      <w:pPr>
        <w:pStyle w:val="BodyText1"/>
      </w:pPr>
      <w:r w:rsidRPr="00BD3819">
        <w:t xml:space="preserve">The ability to access a high level of relatively inexpensive information has created strategic opportunities for many information-intensive businesses. For example, retailers now </w:t>
      </w:r>
      <w:r w:rsidR="00AA687F">
        <w:t xml:space="preserve">offer online shopping to customers from </w:t>
      </w:r>
      <w:r w:rsidRPr="00BD3819">
        <w:t>virtually anywhere.</w:t>
      </w:r>
    </w:p>
    <w:p w14:paraId="67CDC958" w14:textId="77777777" w:rsidR="00611C84" w:rsidRPr="00BD3819" w:rsidRDefault="00611C84" w:rsidP="00173943">
      <w:pPr>
        <w:pStyle w:val="Heading3"/>
      </w:pPr>
      <w:r w:rsidRPr="00BD3819">
        <w:t>Increasing Knowledge Intensity</w:t>
      </w:r>
    </w:p>
    <w:p w14:paraId="5CB230D3" w14:textId="77777777" w:rsidR="00611C84" w:rsidRPr="00BD3819" w:rsidRDefault="00611C84" w:rsidP="00173943">
      <w:pPr>
        <w:pStyle w:val="BodyText1"/>
      </w:pPr>
      <w:r w:rsidRPr="00BD3819">
        <w:t>It is becoming increasingly apparent that knowledge</w:t>
      </w:r>
      <w:r w:rsidR="00AA687F">
        <w:t>—</w:t>
      </w:r>
      <w:r w:rsidRPr="00BD3819">
        <w:t>information, intelligence, and expertise</w:t>
      </w:r>
      <w:r w:rsidR="00AA687F">
        <w:t>—</w:t>
      </w:r>
      <w:r w:rsidRPr="00BD3819">
        <w:t xml:space="preserve">is a critical organizational resource, and increasingly, a source of competitive advantage. As a result, </w:t>
      </w:r>
    </w:p>
    <w:p w14:paraId="3B07F228" w14:textId="77777777" w:rsidR="00611C84" w:rsidRPr="00BD3819" w:rsidRDefault="00611C84" w:rsidP="00400D2F">
      <w:pPr>
        <w:pStyle w:val="BL1"/>
      </w:pPr>
      <w:r w:rsidRPr="00BD3819">
        <w:t>Many companies are working to convert the accumulated knowledge of employees into a corporate asset</w:t>
      </w:r>
      <w:r w:rsidR="00F40F7A" w:rsidRPr="00BD3819">
        <w:t>;</w:t>
      </w:r>
    </w:p>
    <w:p w14:paraId="3AE1CAC3" w14:textId="77777777" w:rsidR="00611C84" w:rsidRPr="00BD3819" w:rsidRDefault="00611C84" w:rsidP="00400D2F">
      <w:pPr>
        <w:pStyle w:val="BL1"/>
      </w:pPr>
      <w:r w:rsidRPr="00BD3819">
        <w:t>Shareholder value is increasingly influenced by the value of a firm’s intangible assets, such as knowledge</w:t>
      </w:r>
      <w:r w:rsidR="00F40F7A" w:rsidRPr="00BD3819">
        <w:t>;</w:t>
      </w:r>
    </w:p>
    <w:p w14:paraId="032C79B4" w14:textId="77777777" w:rsidR="00F40F7A" w:rsidRPr="00BD3819" w:rsidRDefault="00F40F7A" w:rsidP="00400D2F">
      <w:pPr>
        <w:pStyle w:val="BL1"/>
      </w:pPr>
      <w:r w:rsidRPr="00BD3819">
        <w:t>There is a strong link between knowledge and innovation.</w:t>
      </w:r>
    </w:p>
    <w:p w14:paraId="5C45A037" w14:textId="77777777" w:rsidR="00611C84" w:rsidRPr="00BD3819" w:rsidRDefault="00611C84" w:rsidP="0058741D">
      <w:pPr>
        <w:pStyle w:val="BodyText1"/>
      </w:pPr>
      <w:r w:rsidRPr="00BD3819">
        <w:rPr>
          <w:b/>
          <w:i/>
        </w:rPr>
        <w:t xml:space="preserve">Note: </w:t>
      </w:r>
      <w:r w:rsidRPr="00BD3819">
        <w:t>Intangible assets are discussed more fully in Chapter 3.</w:t>
      </w:r>
    </w:p>
    <w:p w14:paraId="7620562A" w14:textId="77777777" w:rsidR="00605A20" w:rsidRDefault="00605A20">
      <w:pPr>
        <w:widowControl/>
        <w:autoSpaceDE/>
        <w:autoSpaceDN/>
        <w:adjustRightInd/>
        <w:rPr>
          <w:b/>
          <w:i/>
          <w:kern w:val="2"/>
          <w:sz w:val="24"/>
        </w:rPr>
      </w:pPr>
      <w:r>
        <w:br w:type="page"/>
      </w:r>
    </w:p>
    <w:p w14:paraId="51968796" w14:textId="77777777" w:rsidR="00A06B21" w:rsidRDefault="00611C84" w:rsidP="0058741D">
      <w:pPr>
        <w:pStyle w:val="TNHead"/>
      </w:pPr>
      <w:r w:rsidRPr="00BD3819">
        <w:lastRenderedPageBreak/>
        <w:t>Teaching Note</w:t>
      </w:r>
    </w:p>
    <w:p w14:paraId="16DC68ED" w14:textId="77777777" w:rsidR="00611C84" w:rsidRPr="00BD3819" w:rsidRDefault="00611C84" w:rsidP="0058741D">
      <w:pPr>
        <w:pStyle w:val="TNText"/>
        <w:spacing w:after="0"/>
      </w:pPr>
      <w:r w:rsidRPr="00BD3819">
        <w:t>This means that to achieve competitive advantage in the information-intensive competitive landscape, firms must move beyond accessing information to exploiting information by:</w:t>
      </w:r>
    </w:p>
    <w:p w14:paraId="20B20100" w14:textId="77777777" w:rsidR="00611C84" w:rsidRPr="00BD3819" w:rsidRDefault="00611C84" w:rsidP="00400D2F">
      <w:pPr>
        <w:pStyle w:val="TNBL"/>
      </w:pPr>
      <w:r w:rsidRPr="00BD3819">
        <w:t>Capturing intelligence</w:t>
      </w:r>
    </w:p>
    <w:p w14:paraId="67DD199D" w14:textId="77777777" w:rsidR="00611C84" w:rsidRPr="00BD3819" w:rsidRDefault="00611C84" w:rsidP="00400D2F">
      <w:pPr>
        <w:pStyle w:val="TNBL"/>
      </w:pPr>
      <w:r w:rsidRPr="00BD3819">
        <w:t>Transforming intelligence into usable knowledge</w:t>
      </w:r>
    </w:p>
    <w:p w14:paraId="282C9A37" w14:textId="77777777" w:rsidR="00611C84" w:rsidRPr="00BD3819" w:rsidRDefault="00611C84" w:rsidP="00400D2F">
      <w:pPr>
        <w:pStyle w:val="TNBL"/>
      </w:pPr>
      <w:r w:rsidRPr="00BD3819">
        <w:t>Embedding it as organizational learning</w:t>
      </w:r>
    </w:p>
    <w:p w14:paraId="52250553" w14:textId="77777777" w:rsidR="00611C84" w:rsidRPr="00BD3819" w:rsidRDefault="00611C84" w:rsidP="00400D2F">
      <w:pPr>
        <w:pStyle w:val="TNBL"/>
      </w:pPr>
      <w:r w:rsidRPr="00BD3819">
        <w:t>Diffusing it rapidly throughout the organization</w:t>
      </w:r>
    </w:p>
    <w:p w14:paraId="714A16B8" w14:textId="77777777" w:rsidR="00611C84" w:rsidRPr="00BD3819" w:rsidRDefault="00611C84" w:rsidP="00605A20">
      <w:pPr>
        <w:pStyle w:val="BodyText1"/>
        <w:spacing w:before="240"/>
      </w:pPr>
      <w:r w:rsidRPr="00BD3819">
        <w:t>The implication of this discussion is that to achieve strategic competitiveness and earn above-average returns, firms must develop the ability to adapt rapidly to change or achieve strategic flexibility.</w:t>
      </w:r>
    </w:p>
    <w:p w14:paraId="42567B51" w14:textId="77777777" w:rsidR="00611C84" w:rsidRPr="00BD3819" w:rsidRDefault="00611C84" w:rsidP="0058741D">
      <w:pPr>
        <w:pStyle w:val="BodyText1"/>
      </w:pPr>
      <w:r w:rsidRPr="00BD3819">
        <w:rPr>
          <w:b/>
          <w:i/>
        </w:rPr>
        <w:t>Strategic flexibility</w:t>
      </w:r>
      <w:r w:rsidRPr="00BD3819">
        <w:t xml:space="preserve"> represents the set of capabilities</w:t>
      </w:r>
      <w:r w:rsidR="00316616">
        <w:t xml:space="preserve">, </w:t>
      </w:r>
      <w:r w:rsidRPr="00BD3819">
        <w:t>in all areas of their operations</w:t>
      </w:r>
      <w:r w:rsidR="00316616">
        <w:t xml:space="preserve">, </w:t>
      </w:r>
      <w:r w:rsidRPr="00BD3819">
        <w:t>that firms use to respond to the various demands and opportunities that are found in dynamic, uncertain environments. This implies that firms must develop certain capabilities, including the capacity to learn continuously, that will provide the firm with new skill sets. However, those working within firms to develop strategic flexibility should understand that the task is not an easy one, largely because of inertia that can build up over time. A firm’s focus and past core competencies may actually slow change and strategic flexibility.</w:t>
      </w:r>
    </w:p>
    <w:p w14:paraId="0AC5B09D" w14:textId="77777777" w:rsidR="00A06B21" w:rsidRDefault="00611C84" w:rsidP="0058741D">
      <w:pPr>
        <w:pStyle w:val="TNHead"/>
      </w:pPr>
      <w:r w:rsidRPr="00BD3819">
        <w:t xml:space="preserve">Teaching Note </w:t>
      </w:r>
    </w:p>
    <w:p w14:paraId="5D1536DF" w14:textId="77777777" w:rsidR="00611C84" w:rsidRPr="00BD3819" w:rsidRDefault="00611C84" w:rsidP="0058741D">
      <w:pPr>
        <w:pStyle w:val="TNText"/>
      </w:pPr>
      <w:r w:rsidRPr="00BD3819">
        <w:t>Firms capable of rapidly and broadly applying what they learn achieve strategic flexibility and the resulting capacity to change in ways that will increase the probability of succeeding in uncertain, hypercompetitive environments.</w:t>
      </w:r>
      <w:r w:rsidRPr="00BD3819">
        <w:rPr>
          <w:szCs w:val="19"/>
        </w:rPr>
        <w:t xml:space="preserve"> </w:t>
      </w:r>
      <w:r w:rsidRPr="00BD3819">
        <w:t>Some firms must change dramatically to remain competitive or return to competitiveness. How often are firms able to make this shift? Overall, does it take more effort to make small, periodic changes, or to wait and make more dramatic changes when these become necessary?</w:t>
      </w:r>
    </w:p>
    <w:p w14:paraId="11E6FFED" w14:textId="77777777" w:rsidR="00611C84" w:rsidRPr="00BD3819" w:rsidRDefault="00611C84" w:rsidP="0058741D">
      <w:pPr>
        <w:pStyle w:val="BodyText1"/>
      </w:pPr>
      <w:r w:rsidRPr="00BD3819">
        <w:t xml:space="preserve">Two models describing key strategic inputs to a </w:t>
      </w:r>
      <w:r w:rsidR="00316616" w:rsidRPr="00BD3819">
        <w:t>firm</w:t>
      </w:r>
      <w:r w:rsidR="00316616">
        <w:t>’</w:t>
      </w:r>
      <w:r w:rsidR="00316616" w:rsidRPr="00BD3819">
        <w:t xml:space="preserve">s </w:t>
      </w:r>
      <w:r w:rsidRPr="00BD3819">
        <w:t>strategic actions</w:t>
      </w:r>
      <w:r w:rsidR="00316616">
        <w:t>—</w:t>
      </w:r>
      <w:r w:rsidR="00316616" w:rsidRPr="00BD3819">
        <w:t>the Industrial Organization (or externally focused) model and the Resource-Based (or internally focused) model</w:t>
      </w:r>
      <w:r w:rsidR="00316616">
        <w:t>—</w:t>
      </w:r>
      <w:r w:rsidRPr="00BD3819">
        <w:t>are discussed next</w:t>
      </w:r>
      <w:r w:rsidR="00316616">
        <w:t>.</w:t>
      </w:r>
    </w:p>
    <w:tbl>
      <w:tblPr>
        <w:tblW w:w="0" w:type="auto"/>
        <w:tblBorders>
          <w:top w:val="dotted" w:sz="6" w:space="0" w:color="auto"/>
          <w:bottom w:val="dotted" w:sz="6" w:space="0" w:color="auto"/>
        </w:tblBorders>
        <w:tblLayout w:type="fixed"/>
        <w:tblLook w:val="0000" w:firstRow="0" w:lastRow="0" w:firstColumn="0" w:lastColumn="0" w:noHBand="0" w:noVBand="0"/>
      </w:tblPr>
      <w:tblGrid>
        <w:gridCol w:w="468"/>
        <w:gridCol w:w="6660"/>
        <w:gridCol w:w="270"/>
      </w:tblGrid>
      <w:tr w:rsidR="00611C84" w:rsidRPr="00BD3819" w14:paraId="43DD7886" w14:textId="77777777">
        <w:tc>
          <w:tcPr>
            <w:tcW w:w="468" w:type="dxa"/>
            <w:vAlign w:val="center"/>
          </w:tcPr>
          <w:p w14:paraId="65F4E4B0" w14:textId="77777777" w:rsidR="00611C84" w:rsidRPr="00BD3819" w:rsidRDefault="00611C84" w:rsidP="00BD3819">
            <w:pPr>
              <w:tabs>
                <w:tab w:val="left" w:pos="-36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b/>
                <w:kern w:val="2"/>
                <w:sz w:val="24"/>
              </w:rPr>
            </w:pPr>
            <w:r w:rsidRPr="00BD3819">
              <w:rPr>
                <w:b/>
                <w:kern w:val="2"/>
                <w:sz w:val="24"/>
              </w:rPr>
              <w:t>3</w:t>
            </w:r>
          </w:p>
        </w:tc>
        <w:tc>
          <w:tcPr>
            <w:tcW w:w="6660" w:type="dxa"/>
          </w:tcPr>
          <w:p w14:paraId="7EF6199D" w14:textId="77777777" w:rsidR="00611C84" w:rsidRPr="00BD3819"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r w:rsidRPr="00BD3819">
              <w:rPr>
                <w:kern w:val="2"/>
                <w:sz w:val="24"/>
              </w:rPr>
              <w:t xml:space="preserve">Use the industrial organization (I/O) model to explain how firms </w:t>
            </w:r>
          </w:p>
          <w:p w14:paraId="42418888" w14:textId="77777777" w:rsidR="00611C84" w:rsidRPr="00BD3819"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r w:rsidRPr="00BD3819">
              <w:rPr>
                <w:kern w:val="2"/>
                <w:sz w:val="24"/>
              </w:rPr>
              <w:t>can earn above-average returns.</w:t>
            </w:r>
          </w:p>
        </w:tc>
        <w:tc>
          <w:tcPr>
            <w:tcW w:w="270" w:type="dxa"/>
          </w:tcPr>
          <w:p w14:paraId="671FA3D8" w14:textId="77777777" w:rsidR="00611C84" w:rsidRPr="00BD3819"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p>
        </w:tc>
      </w:tr>
    </w:tbl>
    <w:p w14:paraId="22658B77" w14:textId="77777777" w:rsidR="00611C84" w:rsidRPr="00BD3819" w:rsidRDefault="00DF26FA" w:rsidP="0058741D">
      <w:pPr>
        <w:pStyle w:val="Heading1"/>
      </w:pPr>
      <w:bookmarkStart w:id="6" w:name="_1-2_THE_I/O"/>
      <w:bookmarkEnd w:id="6"/>
      <w:r>
        <w:t xml:space="preserve">1-2 </w:t>
      </w:r>
      <w:r w:rsidR="00611C84" w:rsidRPr="00BD3819">
        <w:t xml:space="preserve">THE I/O MODEL OF </w:t>
      </w:r>
      <w:r w:rsidR="00316616" w:rsidRPr="00BD3819">
        <w:t>ABOVE</w:t>
      </w:r>
      <w:r w:rsidR="00316616">
        <w:t>-</w:t>
      </w:r>
      <w:r w:rsidR="00611C84" w:rsidRPr="00BD3819">
        <w:t>AVERAGE RETURNS</w:t>
      </w:r>
    </w:p>
    <w:p w14:paraId="2CA42574" w14:textId="77777777" w:rsidR="00A06B21" w:rsidRDefault="00611C84" w:rsidP="0058741D">
      <w:pPr>
        <w:pStyle w:val="TNHead"/>
      </w:pPr>
      <w:r w:rsidRPr="00BD3819">
        <w:t xml:space="preserve">Teaching Note </w:t>
      </w:r>
    </w:p>
    <w:p w14:paraId="303DA916" w14:textId="77777777" w:rsidR="00611C84" w:rsidRPr="00BD3819" w:rsidRDefault="00611C84" w:rsidP="0058741D">
      <w:pPr>
        <w:pStyle w:val="TNText"/>
      </w:pPr>
      <w:r w:rsidRPr="00BD3819">
        <w:t xml:space="preserve">The recommended teaching strategy for this section is to first discuss the assumptions </w:t>
      </w:r>
      <w:r w:rsidRPr="00BD3819">
        <w:lastRenderedPageBreak/>
        <w:t>underlying the I/O model. Then</w:t>
      </w:r>
      <w:r w:rsidR="00316616">
        <w:t>,</w:t>
      </w:r>
      <w:r w:rsidRPr="00BD3819">
        <w:t xml:space="preserve"> us</w:t>
      </w:r>
      <w:r w:rsidR="00316616">
        <w:t>ing</w:t>
      </w:r>
      <w:r w:rsidRPr="00BD3819">
        <w:t xml:space="preserve"> </w:t>
      </w:r>
      <w:r w:rsidRPr="00BD3819">
        <w:rPr>
          <w:i/>
        </w:rPr>
        <w:t>Figure 1.2</w:t>
      </w:r>
      <w:r w:rsidR="00316616" w:rsidRPr="001D0B56">
        <w:t>,</w:t>
      </w:r>
      <w:r w:rsidRPr="00BD3819">
        <w:t xml:space="preserve"> introduce linkages in the I/O model and provide the background for an expanded discussion of the model in Chapter 2. </w:t>
      </w:r>
    </w:p>
    <w:p w14:paraId="488C7195" w14:textId="77777777" w:rsidR="00611C84" w:rsidRPr="00BD3819" w:rsidRDefault="00611C84" w:rsidP="0058741D">
      <w:pPr>
        <w:pStyle w:val="BodyText1"/>
      </w:pPr>
      <w:r w:rsidRPr="00BD3819">
        <w:t>The I/O or Industrial Organization model adopts an</w:t>
      </w:r>
      <w:r w:rsidRPr="00BD3819">
        <w:rPr>
          <w:i/>
        </w:rPr>
        <w:t xml:space="preserve"> external</w:t>
      </w:r>
      <w:r w:rsidRPr="00BD3819">
        <w:t xml:space="preserve"> perspective to explain that forces outside of the organization represent the dominant influences on a </w:t>
      </w:r>
      <w:r w:rsidR="00316616" w:rsidRPr="00BD3819">
        <w:t>firm</w:t>
      </w:r>
      <w:r w:rsidR="00316616">
        <w:t>’</w:t>
      </w:r>
      <w:r w:rsidR="00316616" w:rsidRPr="00BD3819">
        <w:t xml:space="preserve">s </w:t>
      </w:r>
      <w:r w:rsidRPr="00BD3819">
        <w:t>strategic actions. In other words, this model presumes that the characteristics of and conditions present in the external environment determine the appropriateness of strategies that are formulated and implemented in order for a firm to earn above-average returns. In short, the I/O model specifies that the choice of industries in which to compete has more influence on firm performance than the decisions made by managers inside their firm.</w:t>
      </w:r>
    </w:p>
    <w:p w14:paraId="4EEE2AA2" w14:textId="77777777" w:rsidR="00611C84" w:rsidRPr="00BD3819" w:rsidRDefault="00611C84" w:rsidP="0058741D">
      <w:pPr>
        <w:pStyle w:val="BodyText1"/>
      </w:pPr>
      <w:r w:rsidRPr="00BD3819">
        <w:t>The I/O model is based on the following four assumptions:</w:t>
      </w:r>
    </w:p>
    <w:p w14:paraId="21E669F6" w14:textId="77777777" w:rsidR="00611C84" w:rsidRPr="00BD3819" w:rsidRDefault="006A69F4" w:rsidP="006A69F4">
      <w:pPr>
        <w:pStyle w:val="NumList"/>
      </w:pPr>
      <w:r>
        <w:t>1.</w:t>
      </w:r>
      <w:r>
        <w:tab/>
      </w:r>
      <w:r w:rsidR="00611C84" w:rsidRPr="00BD3819">
        <w:t>The external environment</w:t>
      </w:r>
      <w:r w:rsidR="00316616">
        <w:t xml:space="preserve"> </w:t>
      </w:r>
      <w:r w:rsidR="00611C84" w:rsidRPr="001D0B56">
        <w:t>impose</w:t>
      </w:r>
      <w:r w:rsidR="00316616" w:rsidRPr="001D0B56">
        <w:t>s</w:t>
      </w:r>
      <w:r w:rsidR="00611C84" w:rsidRPr="001D0B56">
        <w:t xml:space="preserve"> pressures and constraints on firms </w:t>
      </w:r>
      <w:r w:rsidR="00316616" w:rsidRPr="001D0B56">
        <w:t xml:space="preserve">that </w:t>
      </w:r>
      <w:r w:rsidR="00611C84" w:rsidRPr="001D0B56">
        <w:t xml:space="preserve">determine strategies that will result in </w:t>
      </w:r>
      <w:r w:rsidR="00316616" w:rsidRPr="001D0B56">
        <w:t xml:space="preserve">above-average </w:t>
      </w:r>
      <w:r w:rsidR="00611C84" w:rsidRPr="001D0B56">
        <w:t>returns</w:t>
      </w:r>
      <w:r w:rsidR="00611C84" w:rsidRPr="00EB3C89">
        <w:t>.</w:t>
      </w:r>
      <w:r w:rsidR="00611C84" w:rsidRPr="00BD3819">
        <w:t xml:space="preserve"> In other words, the external environment pressures the firm to adopt strategies to meet that pressure while simultaneously constraining or limiting the scope of strategies that might be appropriate and eventually successful.</w:t>
      </w:r>
    </w:p>
    <w:p w14:paraId="1F7BC56E" w14:textId="77777777" w:rsidR="00611C84" w:rsidRPr="00BD3819" w:rsidRDefault="006A69F4" w:rsidP="006A69F4">
      <w:pPr>
        <w:pStyle w:val="NumList"/>
      </w:pPr>
      <w:r>
        <w:t>2.</w:t>
      </w:r>
      <w:r>
        <w:tab/>
      </w:r>
      <w:r w:rsidR="00611C84" w:rsidRPr="00BD3819">
        <w:t xml:space="preserve">Most firms competing in an industry or in an industry segment control similar sets of strategically relevant resources and thus pursue similar strategies. This assumption presumes that, given a similar availability of resources, most firms competing in a specific industry (or industry segment) have similar capabilities and thus follow strategies that are similar. In other words, there are few significant differences among firms in an industry. </w:t>
      </w:r>
    </w:p>
    <w:p w14:paraId="6A51D63D" w14:textId="77777777" w:rsidR="00611C84" w:rsidRPr="00BD3819" w:rsidRDefault="006A69F4" w:rsidP="006A69F4">
      <w:pPr>
        <w:pStyle w:val="NumList"/>
      </w:pPr>
      <w:r>
        <w:t>3.</w:t>
      </w:r>
      <w:r>
        <w:tab/>
      </w:r>
      <w:r w:rsidR="00611C84" w:rsidRPr="00BD3819">
        <w:t>Resources used to implement strategies are highly mobile across firms. Significant differences in strategically relevant resources among firms in an industry tend to disappear because of resource mobility. Thus, any resource differences soon disappear as they are observed and acquired or learned by other firms in the industry.</w:t>
      </w:r>
    </w:p>
    <w:p w14:paraId="6094D4B9" w14:textId="77777777" w:rsidR="00611C84" w:rsidRPr="00BD3819" w:rsidRDefault="006A69F4" w:rsidP="006A69F4">
      <w:pPr>
        <w:pStyle w:val="NumList"/>
      </w:pPr>
      <w:r>
        <w:t>4.</w:t>
      </w:r>
      <w:r>
        <w:tab/>
      </w:r>
      <w:r w:rsidR="00611C84" w:rsidRPr="00BD3819">
        <w:t>Organizational decision</w:t>
      </w:r>
      <w:r w:rsidR="00316616">
        <w:t xml:space="preserve"> </w:t>
      </w:r>
      <w:r w:rsidR="00611C84" w:rsidRPr="00BD3819">
        <w:t>makers are assumed to be rational and committed to acting only in the best interests of the firm. The implication of this assumption is that organizational decision</w:t>
      </w:r>
      <w:r w:rsidR="00316616">
        <w:t xml:space="preserve"> </w:t>
      </w:r>
      <w:r w:rsidR="00611C84" w:rsidRPr="00BD3819">
        <w:t>makers will consistently exhibit profit-maximizing behaviors.</w:t>
      </w:r>
    </w:p>
    <w:p w14:paraId="48B1B2FE" w14:textId="77777777" w:rsidR="00611C84" w:rsidRPr="00BD3819" w:rsidRDefault="00611C84" w:rsidP="0058741D">
      <w:pPr>
        <w:pStyle w:val="BodyText1"/>
      </w:pPr>
      <w:r w:rsidRPr="00BD3819">
        <w:t xml:space="preserve">According to the I/O model, which was a dominant paradigm from the 1960s through the 1980s, firms must pay careful attention to the structured characteristics of the industry in which they choose to </w:t>
      </w:r>
      <w:r w:rsidR="000233BB" w:rsidRPr="00BD3819">
        <w:t>compete</w:t>
      </w:r>
      <w:r w:rsidR="00316616">
        <w:t>,</w:t>
      </w:r>
      <w:r w:rsidR="00316616" w:rsidRPr="00BD3819">
        <w:t xml:space="preserve"> </w:t>
      </w:r>
      <w:r w:rsidRPr="00BD3819">
        <w:t xml:space="preserve">searching for one that is the most attractive to the firm, given the </w:t>
      </w:r>
      <w:r w:rsidR="00316616" w:rsidRPr="00BD3819">
        <w:t>firm</w:t>
      </w:r>
      <w:r w:rsidR="00316616">
        <w:t>’</w:t>
      </w:r>
      <w:r w:rsidR="00316616" w:rsidRPr="00BD3819">
        <w:t xml:space="preserve">s </w:t>
      </w:r>
      <w:r w:rsidRPr="00BD3819">
        <w:t xml:space="preserve">strategically relevant resources. Then, the firm must be able to successfully implement strategies required by the </w:t>
      </w:r>
      <w:r w:rsidR="00316616" w:rsidRPr="00BD3819">
        <w:t>industry</w:t>
      </w:r>
      <w:r w:rsidR="00316616">
        <w:t>’</w:t>
      </w:r>
      <w:r w:rsidR="00316616" w:rsidRPr="00BD3819">
        <w:t xml:space="preserve">s </w:t>
      </w:r>
      <w:r w:rsidRPr="00BD3819">
        <w:t xml:space="preserve">characteristics to be able to increase their level of competitiveness. The </w:t>
      </w:r>
      <w:r w:rsidRPr="00BD3819">
        <w:rPr>
          <w:i/>
        </w:rPr>
        <w:t>five forces model</w:t>
      </w:r>
      <w:r w:rsidRPr="00BD3819">
        <w:t xml:space="preserve"> is an analytical tool used to address and describe these industry characteristics.</w:t>
      </w:r>
    </w:p>
    <w:p w14:paraId="642CA8CA" w14:textId="77777777" w:rsidR="00611C84" w:rsidRPr="00BD3819" w:rsidRDefault="00611C84" w:rsidP="00AC378D">
      <w:pPr>
        <w:pStyle w:val="FN"/>
      </w:pPr>
      <w:r w:rsidRPr="00BD3819">
        <w:lastRenderedPageBreak/>
        <w:t>FIGURE 1.2</w:t>
      </w:r>
    </w:p>
    <w:p w14:paraId="20544A84" w14:textId="77777777" w:rsidR="00611C84" w:rsidRPr="00BD3819" w:rsidRDefault="00611C84" w:rsidP="00AC378D">
      <w:pPr>
        <w:pStyle w:val="FT"/>
      </w:pPr>
      <w:r w:rsidRPr="00BD3819">
        <w:t>The I/O Model of Above-Average Returns</w:t>
      </w:r>
    </w:p>
    <w:p w14:paraId="5CBB6A77" w14:textId="77777777" w:rsidR="00611C84" w:rsidRPr="00BD3819" w:rsidRDefault="00611C84" w:rsidP="00AC378D">
      <w:pPr>
        <w:pStyle w:val="BodyText1"/>
      </w:pPr>
      <w:r w:rsidRPr="00BD3819">
        <w:t>Based on its four underlying assumptions, the I/O model prescribes a five-step process for firms to achieve above-average returns:</w:t>
      </w:r>
    </w:p>
    <w:p w14:paraId="1CF04022" w14:textId="77777777" w:rsidR="00611C84" w:rsidRPr="00BD3819" w:rsidRDefault="006A69F4" w:rsidP="006A69F4">
      <w:pPr>
        <w:pStyle w:val="NumList"/>
      </w:pPr>
      <w:r>
        <w:t>1.</w:t>
      </w:r>
      <w:r>
        <w:tab/>
      </w:r>
      <w:r w:rsidR="00611C84" w:rsidRPr="00BD3819">
        <w:t>Study the external environment</w:t>
      </w:r>
      <w:r w:rsidR="005F1CB0">
        <w:t>—</w:t>
      </w:r>
      <w:r w:rsidR="00611C84" w:rsidRPr="00BD3819">
        <w:t>general, industry, and competitive</w:t>
      </w:r>
      <w:r w:rsidR="005F1CB0">
        <w:t>—</w:t>
      </w:r>
      <w:r w:rsidR="00611C84" w:rsidRPr="00BD3819">
        <w:t xml:space="preserve">to determine the characteristics of the external environment that will both determine and constrain the </w:t>
      </w:r>
      <w:r w:rsidR="00316616" w:rsidRPr="00BD3819">
        <w:t>firm</w:t>
      </w:r>
      <w:r w:rsidR="00316616">
        <w:t>’</w:t>
      </w:r>
      <w:r w:rsidR="00316616" w:rsidRPr="00BD3819">
        <w:t xml:space="preserve">s </w:t>
      </w:r>
      <w:r w:rsidR="00611C84" w:rsidRPr="00BD3819">
        <w:t>strategic alternatives.</w:t>
      </w:r>
    </w:p>
    <w:p w14:paraId="47D91737" w14:textId="77777777" w:rsidR="00611C84" w:rsidRPr="00BD3819" w:rsidRDefault="006A69F4" w:rsidP="006A69F4">
      <w:pPr>
        <w:pStyle w:val="NumList"/>
      </w:pPr>
      <w:r>
        <w:t>2.</w:t>
      </w:r>
      <w:r>
        <w:tab/>
      </w:r>
      <w:r w:rsidR="00F40F7A" w:rsidRPr="00BD3819">
        <w:t>Locate</w:t>
      </w:r>
      <w:r w:rsidR="00611C84" w:rsidRPr="00BD3819">
        <w:t xml:space="preserve"> an industry (or industries) with a high potential for returns based on the structural characteristics of the industry. A model for assessing these characteristics, the </w:t>
      </w:r>
      <w:r w:rsidR="00611C84" w:rsidRPr="00BD3819">
        <w:rPr>
          <w:i/>
        </w:rPr>
        <w:t>Five Forces Model of Competition</w:t>
      </w:r>
      <w:r w:rsidR="00611C84" w:rsidRPr="00BD3819">
        <w:t>, is discussed in Chapter 2.</w:t>
      </w:r>
    </w:p>
    <w:p w14:paraId="6E5C8207" w14:textId="77777777" w:rsidR="00611C84" w:rsidRPr="00BD3819" w:rsidRDefault="006A69F4" w:rsidP="006A69F4">
      <w:pPr>
        <w:pStyle w:val="NumList"/>
      </w:pPr>
      <w:r>
        <w:t>3.</w:t>
      </w:r>
      <w:r>
        <w:tab/>
      </w:r>
      <w:r w:rsidR="00611C84" w:rsidRPr="00BD3819">
        <w:t xml:space="preserve">Based on the characteristics of the industry in which the firm chooses to compete, strategies that are linked with above-average returns should be selected. </w:t>
      </w:r>
      <w:r w:rsidR="000233BB" w:rsidRPr="00BD3819">
        <w:t>A model or framework that can be used to assess the requirements and risks of these strategies (the</w:t>
      </w:r>
      <w:r w:rsidR="000233BB" w:rsidRPr="00BD3819">
        <w:rPr>
          <w:i/>
        </w:rPr>
        <w:t xml:space="preserve"> generic strategies </w:t>
      </w:r>
      <w:r w:rsidR="000233BB">
        <w:rPr>
          <w:i/>
        </w:rPr>
        <w:t xml:space="preserve">are </w:t>
      </w:r>
      <w:r w:rsidR="000233BB" w:rsidRPr="00BD3819">
        <w:rPr>
          <w:iCs/>
        </w:rPr>
        <w:t>called</w:t>
      </w:r>
      <w:r w:rsidR="000233BB" w:rsidRPr="00BD3819">
        <w:rPr>
          <w:i/>
        </w:rPr>
        <w:t xml:space="preserve"> cost leadership &amp; differentiation)</w:t>
      </w:r>
      <w:r w:rsidR="000233BB">
        <w:t xml:space="preserve"> </w:t>
      </w:r>
      <w:r w:rsidR="000233BB" w:rsidRPr="00BD3819">
        <w:t>are discussed in detail in Chapter 4.</w:t>
      </w:r>
    </w:p>
    <w:p w14:paraId="6DF539B5" w14:textId="77777777" w:rsidR="00611C84" w:rsidRPr="00BD3819" w:rsidRDefault="006A69F4" w:rsidP="006A69F4">
      <w:pPr>
        <w:pStyle w:val="NumList"/>
      </w:pPr>
      <w:r>
        <w:t>4.</w:t>
      </w:r>
      <w:r>
        <w:tab/>
      </w:r>
      <w:r w:rsidR="00611C84" w:rsidRPr="00BD3819">
        <w:t>Acquire or develop the critical resources</w:t>
      </w:r>
      <w:r w:rsidR="005F1CB0">
        <w:t>—</w:t>
      </w:r>
      <w:r w:rsidR="00611C84" w:rsidRPr="00BD3819">
        <w:t>skills and assets</w:t>
      </w:r>
      <w:r w:rsidR="005F1CB0">
        <w:t>—</w:t>
      </w:r>
      <w:r w:rsidR="00611C84" w:rsidRPr="00BD3819">
        <w:t>needed to successfully implement the strategy that has been selected. A process for scrutinizing the internal environment to identify the presence or absence of critical skills is discussed in Chapter 3. Skill-enhancement strategies, including training and development, are discussed in Chapter 11.</w:t>
      </w:r>
    </w:p>
    <w:p w14:paraId="73B3B5A2" w14:textId="77777777" w:rsidR="005A6582" w:rsidRPr="00AC378D" w:rsidRDefault="006A69F4" w:rsidP="006A69F4">
      <w:pPr>
        <w:pStyle w:val="NumList"/>
      </w:pPr>
      <w:r>
        <w:t>5.</w:t>
      </w:r>
      <w:r>
        <w:tab/>
      </w:r>
      <w:r w:rsidR="00611C84" w:rsidRPr="00BD3819">
        <w:t>The I/O model indicates that above-average returns will accrue to firms that successfully implement relevant strategic actions that enable the firm to leverage its strengths (skills and resources) to meet the demands or pressures and constraints of the industry in which it has elected to compete. The implementation process is described in Chapters 10 through 13.</w:t>
      </w:r>
    </w:p>
    <w:p w14:paraId="504C02CF" w14:textId="77777777" w:rsidR="00611C84" w:rsidRPr="00BD3819" w:rsidRDefault="00611C84" w:rsidP="00AC378D">
      <w:pPr>
        <w:pStyle w:val="BodyText1"/>
      </w:pPr>
      <w:r w:rsidRPr="00BD3819">
        <w:t>The I/O model has been supported by research indicating:</w:t>
      </w:r>
    </w:p>
    <w:p w14:paraId="0F149BE4" w14:textId="77777777" w:rsidR="00611C84" w:rsidRPr="00BD3819" w:rsidRDefault="00611C84" w:rsidP="00400D2F">
      <w:pPr>
        <w:pStyle w:val="BL1"/>
      </w:pPr>
      <w:r w:rsidRPr="00BD3819">
        <w:t>20% of firm profitability can be explained by industry characteristics</w:t>
      </w:r>
      <w:r w:rsidR="005F1CB0">
        <w:t>.</w:t>
      </w:r>
    </w:p>
    <w:p w14:paraId="24AD2164" w14:textId="77777777" w:rsidR="00611C84" w:rsidRPr="00BD3819" w:rsidRDefault="00611C84" w:rsidP="00400D2F">
      <w:pPr>
        <w:pStyle w:val="BL1"/>
      </w:pPr>
      <w:r w:rsidRPr="00BD3819">
        <w:t>36% of firm profitability can be attributed to firm characteristics and the actions taken by the firm</w:t>
      </w:r>
      <w:r w:rsidR="005F1CB0">
        <w:t>.</w:t>
      </w:r>
    </w:p>
    <w:p w14:paraId="20E6CF93" w14:textId="77777777" w:rsidR="00611C84" w:rsidRPr="00BD3819" w:rsidRDefault="00611C84" w:rsidP="00400D2F">
      <w:pPr>
        <w:pStyle w:val="BL1"/>
      </w:pPr>
      <w:r w:rsidRPr="00BD3819">
        <w:t>Overall, this indicates a reciprocal relationship</w:t>
      </w:r>
      <w:r w:rsidR="005F1CB0">
        <w:t xml:space="preserve">, </w:t>
      </w:r>
      <w:r w:rsidRPr="00BD3819">
        <w:t>or even an interrelationship</w:t>
      </w:r>
      <w:r w:rsidR="005F1CB0">
        <w:t xml:space="preserve">, </w:t>
      </w:r>
      <w:r w:rsidRPr="00BD3819">
        <w:t>between industry characteristics (attractiveness) and firm strategies that result in firm performance</w:t>
      </w:r>
    </w:p>
    <w:p w14:paraId="51B5F080" w14:textId="77777777" w:rsidR="00605A20" w:rsidRDefault="00605A20">
      <w:r>
        <w:br w:type="page"/>
      </w:r>
    </w:p>
    <w:tbl>
      <w:tblPr>
        <w:tblW w:w="0" w:type="auto"/>
        <w:tblBorders>
          <w:top w:val="dotted" w:sz="6" w:space="0" w:color="auto"/>
          <w:bottom w:val="dotted" w:sz="6" w:space="0" w:color="auto"/>
        </w:tblBorders>
        <w:tblLayout w:type="fixed"/>
        <w:tblLook w:val="0000" w:firstRow="0" w:lastRow="0" w:firstColumn="0" w:lastColumn="0" w:noHBand="0" w:noVBand="0"/>
      </w:tblPr>
      <w:tblGrid>
        <w:gridCol w:w="468"/>
        <w:gridCol w:w="6660"/>
        <w:gridCol w:w="270"/>
      </w:tblGrid>
      <w:tr w:rsidR="00611C84" w:rsidRPr="00BD3819" w14:paraId="53639008" w14:textId="77777777">
        <w:tc>
          <w:tcPr>
            <w:tcW w:w="468" w:type="dxa"/>
            <w:vAlign w:val="center"/>
          </w:tcPr>
          <w:p w14:paraId="4BD83DE2" w14:textId="77777777" w:rsidR="00611C84" w:rsidRPr="00BD3819" w:rsidRDefault="00611C84" w:rsidP="00BD3819">
            <w:pPr>
              <w:tabs>
                <w:tab w:val="left" w:pos="-36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b/>
                <w:kern w:val="2"/>
                <w:sz w:val="24"/>
              </w:rPr>
            </w:pPr>
            <w:r w:rsidRPr="00BD3819">
              <w:rPr>
                <w:b/>
                <w:kern w:val="2"/>
                <w:sz w:val="24"/>
              </w:rPr>
              <w:lastRenderedPageBreak/>
              <w:t>4</w:t>
            </w:r>
          </w:p>
        </w:tc>
        <w:tc>
          <w:tcPr>
            <w:tcW w:w="6660" w:type="dxa"/>
          </w:tcPr>
          <w:p w14:paraId="41CAE9B5" w14:textId="77777777" w:rsidR="00611C84" w:rsidRPr="00BD3819"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r w:rsidRPr="00BD3819">
              <w:rPr>
                <w:kern w:val="2"/>
                <w:sz w:val="24"/>
              </w:rPr>
              <w:t xml:space="preserve">Use the resource-based model to explain how firms can earn </w:t>
            </w:r>
          </w:p>
          <w:p w14:paraId="2074A018" w14:textId="77777777" w:rsidR="00611C84" w:rsidRPr="00BD3819" w:rsidRDefault="005F1CB0"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r w:rsidRPr="00BD3819">
              <w:rPr>
                <w:kern w:val="2"/>
                <w:sz w:val="24"/>
              </w:rPr>
              <w:t>above</w:t>
            </w:r>
            <w:r>
              <w:rPr>
                <w:kern w:val="2"/>
                <w:sz w:val="24"/>
              </w:rPr>
              <w:t>-</w:t>
            </w:r>
            <w:r w:rsidR="00611C84" w:rsidRPr="00BD3819">
              <w:rPr>
                <w:kern w:val="2"/>
                <w:sz w:val="24"/>
              </w:rPr>
              <w:t>average</w:t>
            </w:r>
            <w:r>
              <w:rPr>
                <w:kern w:val="2"/>
                <w:sz w:val="24"/>
              </w:rPr>
              <w:t xml:space="preserve"> </w:t>
            </w:r>
            <w:r w:rsidR="00611C84" w:rsidRPr="00BD3819">
              <w:rPr>
                <w:kern w:val="2"/>
                <w:sz w:val="24"/>
              </w:rPr>
              <w:t>returns.</w:t>
            </w:r>
          </w:p>
        </w:tc>
        <w:tc>
          <w:tcPr>
            <w:tcW w:w="270" w:type="dxa"/>
          </w:tcPr>
          <w:p w14:paraId="352E7C4E" w14:textId="77777777" w:rsidR="00611C84" w:rsidRPr="00BD3819"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p>
        </w:tc>
      </w:tr>
    </w:tbl>
    <w:p w14:paraId="2D9958A0" w14:textId="77777777" w:rsidR="00611C84" w:rsidRPr="00BD3819" w:rsidRDefault="00DF26FA" w:rsidP="00AC378D">
      <w:pPr>
        <w:pStyle w:val="Heading1"/>
      </w:pPr>
      <w:bookmarkStart w:id="7" w:name="_1-3_THE_RESOURCE-BASED"/>
      <w:bookmarkEnd w:id="7"/>
      <w:r>
        <w:t xml:space="preserve">1-3 </w:t>
      </w:r>
      <w:r w:rsidR="00611C84" w:rsidRPr="00BD3819">
        <w:t>THE RESOURCE-BASED MODEL OF ABOVE-AVERAGE RETURNS</w:t>
      </w:r>
    </w:p>
    <w:p w14:paraId="6EE9C42B" w14:textId="77777777" w:rsidR="00A06B21" w:rsidRDefault="00611C84" w:rsidP="00AC378D">
      <w:pPr>
        <w:pStyle w:val="TNHead"/>
      </w:pPr>
      <w:r w:rsidRPr="00BD3819">
        <w:t>Teaching Note</w:t>
      </w:r>
    </w:p>
    <w:p w14:paraId="1917A1DB" w14:textId="77777777" w:rsidR="00611C84" w:rsidRPr="00BD3819" w:rsidRDefault="00611C84" w:rsidP="00AC378D">
      <w:pPr>
        <w:pStyle w:val="TNText"/>
      </w:pPr>
      <w:r w:rsidRPr="00BD3819">
        <w:t xml:space="preserve">The recommended teaching strategy for this section is similar to that suggested for the I/O model. First explain the assumptions of the resource-based model. Then use </w:t>
      </w:r>
      <w:r w:rsidRPr="00BD3819">
        <w:rPr>
          <w:i/>
        </w:rPr>
        <w:t xml:space="preserve">Figure 1.3 </w:t>
      </w:r>
      <w:r w:rsidRPr="00BD3819">
        <w:t xml:space="preserve">to introduce linkages in the resource-based model and provide the background for an expanded discussion of the model in Chapter 3. </w:t>
      </w:r>
    </w:p>
    <w:p w14:paraId="3AA90854" w14:textId="77777777" w:rsidR="00611C84" w:rsidRPr="00BD3819" w:rsidRDefault="00611C84" w:rsidP="00AC378D">
      <w:pPr>
        <w:pStyle w:val="BodyText1"/>
      </w:pPr>
      <w:r w:rsidRPr="00BD3819">
        <w:t xml:space="preserve">The resource-based model adopts an </w:t>
      </w:r>
      <w:r w:rsidRPr="00BD3819">
        <w:rPr>
          <w:i/>
        </w:rPr>
        <w:t>internal</w:t>
      </w:r>
      <w:r w:rsidRPr="00BD3819">
        <w:t xml:space="preserve"> perspective to explain how a </w:t>
      </w:r>
      <w:r w:rsidR="005F1CB0" w:rsidRPr="00BD3819">
        <w:t>firm</w:t>
      </w:r>
      <w:r w:rsidR="005F1CB0">
        <w:t>’</w:t>
      </w:r>
      <w:r w:rsidR="005F1CB0" w:rsidRPr="00BD3819">
        <w:t xml:space="preserve">s </w:t>
      </w:r>
      <w:r w:rsidRPr="00BD3819">
        <w:t>unique bundle or collection of internal resources and capabilities represent the foundation on which value-creating strategies should be built.</w:t>
      </w:r>
    </w:p>
    <w:p w14:paraId="01B15A15" w14:textId="77777777" w:rsidR="00611C84" w:rsidRPr="00BD3819" w:rsidRDefault="00611C84" w:rsidP="00AC378D">
      <w:pPr>
        <w:pStyle w:val="BodyText1"/>
      </w:pPr>
      <w:r w:rsidRPr="00BD3819">
        <w:rPr>
          <w:b/>
          <w:i/>
        </w:rPr>
        <w:t>Resources</w:t>
      </w:r>
      <w:r w:rsidRPr="00BD3819">
        <w:t xml:space="preserve"> are inputs into a </w:t>
      </w:r>
      <w:r w:rsidR="005F1CB0" w:rsidRPr="00BD3819">
        <w:t>firm</w:t>
      </w:r>
      <w:r w:rsidR="005F1CB0">
        <w:t>’</w:t>
      </w:r>
      <w:r w:rsidR="005F1CB0" w:rsidRPr="00BD3819">
        <w:t xml:space="preserve">s </w:t>
      </w:r>
      <w:r w:rsidRPr="00BD3819">
        <w:t xml:space="preserve">production process, such as capital equipment, individual </w:t>
      </w:r>
      <w:r w:rsidR="005F1CB0" w:rsidRPr="00BD3819">
        <w:t>employee</w:t>
      </w:r>
      <w:r w:rsidR="005F1CB0">
        <w:t>’</w:t>
      </w:r>
      <w:r w:rsidR="005F1CB0" w:rsidRPr="00BD3819">
        <w:t xml:space="preserve">s </w:t>
      </w:r>
      <w:r w:rsidRPr="00BD3819">
        <w:t>skills, patents, brand names, finance, and talented managers. These resources can be tangible or intangible.</w:t>
      </w:r>
    </w:p>
    <w:p w14:paraId="0BD989C2" w14:textId="77777777" w:rsidR="00611C84" w:rsidRPr="00BD3819" w:rsidRDefault="00611C84" w:rsidP="00AC378D">
      <w:pPr>
        <w:pStyle w:val="BodyText1"/>
      </w:pPr>
      <w:r w:rsidRPr="00BD3819">
        <w:rPr>
          <w:b/>
          <w:i/>
        </w:rPr>
        <w:t>Capabilities</w:t>
      </w:r>
      <w:r w:rsidRPr="00BD3819">
        <w:t xml:space="preserve"> are the capacity for a set of resources to p</w:t>
      </w:r>
      <w:r w:rsidR="000233BB">
        <w:t>erform</w:t>
      </w:r>
      <w:r w:rsidR="005F1CB0">
        <w:t xml:space="preserve">, </w:t>
      </w:r>
      <w:r w:rsidR="000233BB" w:rsidRPr="00BD3819">
        <w:t>in</w:t>
      </w:r>
      <w:r w:rsidRPr="00BD3819">
        <w:t xml:space="preserve"> combination</w:t>
      </w:r>
      <w:r w:rsidR="005F1CB0">
        <w:t xml:space="preserve">, </w:t>
      </w:r>
      <w:r w:rsidRPr="00BD3819">
        <w:t xml:space="preserve">a task or activity.  </w:t>
      </w:r>
    </w:p>
    <w:p w14:paraId="33869ED0" w14:textId="77777777" w:rsidR="00A06B21" w:rsidRDefault="00611C84" w:rsidP="00AC378D">
      <w:pPr>
        <w:pStyle w:val="TNHead"/>
      </w:pPr>
      <w:r w:rsidRPr="00BD3819">
        <w:t xml:space="preserve">Teaching Note </w:t>
      </w:r>
    </w:p>
    <w:p w14:paraId="4E875909" w14:textId="77777777" w:rsidR="00611C84" w:rsidRPr="00BD3819" w:rsidRDefault="00611C84" w:rsidP="00AC378D">
      <w:pPr>
        <w:pStyle w:val="TNText"/>
      </w:pPr>
      <w:r w:rsidRPr="00BD3819">
        <w:t xml:space="preserve">Thus, according to the resource-based model, a </w:t>
      </w:r>
      <w:r w:rsidR="005F1CB0" w:rsidRPr="00BD3819">
        <w:t>firm</w:t>
      </w:r>
      <w:r w:rsidR="005F1CB0">
        <w:t>’</w:t>
      </w:r>
      <w:r w:rsidR="005F1CB0" w:rsidRPr="00BD3819">
        <w:t xml:space="preserve">s </w:t>
      </w:r>
      <w:r w:rsidRPr="00BD3819">
        <w:t>resources and capabilities</w:t>
      </w:r>
      <w:r w:rsidR="005F1CB0">
        <w:t>,</w:t>
      </w:r>
      <w:r w:rsidR="000233BB">
        <w:t xml:space="preserve"> </w:t>
      </w:r>
      <w:r w:rsidRPr="00BD3819">
        <w:t>found in its internal environment</w:t>
      </w:r>
      <w:r w:rsidR="005F1CB0">
        <w:t>,</w:t>
      </w:r>
      <w:r w:rsidR="000233BB">
        <w:t xml:space="preserve"> </w:t>
      </w:r>
      <w:r w:rsidRPr="00BD3819">
        <w:t>are more critical to determining the appropriateness of strategic actions than are the conditions and characteristics of the external environment. So, strategies should be selected that enable the firm to best exploit its core competencies, relative to opportunities in the external environment. One example of th</w:t>
      </w:r>
      <w:r w:rsidR="005F1CB0">
        <w:t>e way</w:t>
      </w:r>
      <w:r w:rsidRPr="00BD3819">
        <w:t xml:space="preserve"> Amazon used its capabilities to market and distribute books </w:t>
      </w:r>
      <w:r w:rsidR="005F1CB0">
        <w:t xml:space="preserve">by successfully </w:t>
      </w:r>
      <w:r w:rsidRPr="00BD3819">
        <w:t>using the Internet to capture a 20-month</w:t>
      </w:r>
      <w:r w:rsidR="005F1CB0">
        <w:t>,</w:t>
      </w:r>
      <w:r w:rsidRPr="00BD3819">
        <w:t xml:space="preserve"> first-mover advantage in this new marketplace. However, Amazon’s capabilities may be imitable. In fact, many experts expect that Barnes &amp; Noble will continue to be a formidable competitor due to its extensive resources. </w:t>
      </w:r>
    </w:p>
    <w:p w14:paraId="396F83CD" w14:textId="77777777" w:rsidR="00611C84" w:rsidRPr="00BD3819" w:rsidRDefault="00611C84" w:rsidP="000D2388">
      <w:pPr>
        <w:pStyle w:val="BodyText1"/>
        <w:rPr>
          <w:kern w:val="2"/>
        </w:rPr>
      </w:pPr>
      <w:r w:rsidRPr="00BD3819">
        <w:rPr>
          <w:b/>
          <w:i/>
        </w:rPr>
        <w:t>Core competencies</w:t>
      </w:r>
      <w:r w:rsidRPr="00BD3819">
        <w:rPr>
          <w:b/>
        </w:rPr>
        <w:t xml:space="preserve"> </w:t>
      </w:r>
      <w:r w:rsidRPr="00BD3819">
        <w:t>are resources and capabilities that serve as a source of competitive advantage for a firm. Oft</w:t>
      </w:r>
      <w:r w:rsidR="00174C1D">
        <w:t>en related to functional skill</w:t>
      </w:r>
      <w:r w:rsidR="00DF26FA">
        <w:t>s</w:t>
      </w:r>
      <w:r w:rsidR="00174C1D">
        <w:t>,</w:t>
      </w:r>
      <w:r w:rsidRPr="00BD3819">
        <w:t xml:space="preserve"> core competencies</w:t>
      </w:r>
      <w:r w:rsidR="005F1CB0">
        <w:t>—</w:t>
      </w:r>
      <w:r w:rsidRPr="00BD3819">
        <w:t>when developed, nurtured, and applied throughout a firm</w:t>
      </w:r>
      <w:r w:rsidR="005F1CB0">
        <w:t>—</w:t>
      </w:r>
      <w:r w:rsidRPr="00BD3819">
        <w:t>may result in strategic competitiveness.</w:t>
      </w:r>
    </w:p>
    <w:p w14:paraId="0620233F" w14:textId="77777777" w:rsidR="00605A20" w:rsidRDefault="00605A20">
      <w:pPr>
        <w:widowControl/>
        <w:autoSpaceDE/>
        <w:autoSpaceDN/>
        <w:adjustRightInd/>
        <w:rPr>
          <w:b/>
          <w:i/>
          <w:kern w:val="2"/>
          <w:sz w:val="24"/>
        </w:rPr>
      </w:pPr>
      <w:r>
        <w:br w:type="page"/>
      </w:r>
    </w:p>
    <w:p w14:paraId="19F4DE36" w14:textId="77777777" w:rsidR="00611C84" w:rsidRPr="00BD3819" w:rsidRDefault="00611C84" w:rsidP="000D2388">
      <w:pPr>
        <w:pStyle w:val="FN"/>
      </w:pPr>
      <w:r w:rsidRPr="00BD3819">
        <w:lastRenderedPageBreak/>
        <w:t>FIGURE 1.3</w:t>
      </w:r>
    </w:p>
    <w:p w14:paraId="61FD8B8A" w14:textId="77777777" w:rsidR="00611C84" w:rsidRPr="00BD3819" w:rsidRDefault="00611C84" w:rsidP="000D2388">
      <w:pPr>
        <w:pStyle w:val="FT"/>
      </w:pPr>
      <w:r w:rsidRPr="00BD3819">
        <w:t>The Resource-Based Model of Above-Average Returns</w:t>
      </w:r>
    </w:p>
    <w:p w14:paraId="56DF29BD" w14:textId="77777777" w:rsidR="00611C84" w:rsidRPr="00BD3819" w:rsidRDefault="00611C84" w:rsidP="000D2388">
      <w:pPr>
        <w:pStyle w:val="BodyText1"/>
      </w:pPr>
      <w:r w:rsidRPr="00BD3819">
        <w:t xml:space="preserve">The resource-based model of above-average returns is grounded in the uniqueness of a </w:t>
      </w:r>
      <w:r w:rsidR="005F1CB0" w:rsidRPr="00BD3819">
        <w:t>firm</w:t>
      </w:r>
      <w:r w:rsidR="005F1CB0">
        <w:t>’</w:t>
      </w:r>
      <w:r w:rsidR="005F1CB0" w:rsidRPr="00BD3819">
        <w:t xml:space="preserve">s </w:t>
      </w:r>
      <w:r w:rsidRPr="00BD3819">
        <w:t>internal resources and capabilities. The five-step model describes the linkages between resource identification and strategy selection that will lead to above-average returns.</w:t>
      </w:r>
    </w:p>
    <w:p w14:paraId="4A51141F" w14:textId="77777777" w:rsidR="00611C84" w:rsidRPr="00BD3819" w:rsidRDefault="00611C84" w:rsidP="006A69F4">
      <w:pPr>
        <w:pStyle w:val="NumList"/>
      </w:pPr>
      <w:r w:rsidRPr="00BD3819">
        <w:t>1.</w:t>
      </w:r>
      <w:r w:rsidRPr="00BD3819">
        <w:tab/>
        <w:t xml:space="preserve">Firms should identify their internal </w:t>
      </w:r>
      <w:r w:rsidRPr="00BD3819">
        <w:rPr>
          <w:b/>
        </w:rPr>
        <w:t>resources</w:t>
      </w:r>
      <w:r w:rsidRPr="00BD3819">
        <w:t xml:space="preserve"> and assess their strengths and weaknesses. The strengths and weaknesses of firm resources should be assessed relative to competitors. </w:t>
      </w:r>
    </w:p>
    <w:p w14:paraId="237DC8A6" w14:textId="77777777" w:rsidR="00611C84" w:rsidRPr="00BD3819" w:rsidRDefault="00611C84" w:rsidP="006A69F4">
      <w:pPr>
        <w:pStyle w:val="NumList"/>
      </w:pPr>
      <w:r w:rsidRPr="00BD3819">
        <w:t>2.</w:t>
      </w:r>
      <w:r w:rsidRPr="00BD3819">
        <w:tab/>
        <w:t xml:space="preserve">Firms should identify the set of resources that provide the firm with </w:t>
      </w:r>
      <w:r w:rsidRPr="00BD3819">
        <w:rPr>
          <w:b/>
        </w:rPr>
        <w:t>capabilities</w:t>
      </w:r>
      <w:r w:rsidRPr="00BD3819">
        <w:t xml:space="preserve"> that are unique to the firm, relative to its competitors. The firm should identify those capabilities that enable the firm to perform a task or activity better than its competitors.</w:t>
      </w:r>
    </w:p>
    <w:p w14:paraId="2B87448C" w14:textId="77777777" w:rsidR="00611C84" w:rsidRPr="00BD3819" w:rsidRDefault="00611C84" w:rsidP="006A69F4">
      <w:pPr>
        <w:pStyle w:val="NumList"/>
      </w:pPr>
      <w:r w:rsidRPr="00BD3819">
        <w:t>3.</w:t>
      </w:r>
      <w:r w:rsidRPr="00BD3819">
        <w:tab/>
        <w:t>Firms should determine the potential for their unique sets of resources and capabilities to outperform rivals in terms of returns. Determine how a firm’s resources and capabilities can be used to gain competitive advantage.</w:t>
      </w:r>
    </w:p>
    <w:p w14:paraId="7F5D8A32" w14:textId="77777777" w:rsidR="00611C84" w:rsidRPr="00BD3819" w:rsidRDefault="00611C84" w:rsidP="006A69F4">
      <w:pPr>
        <w:pStyle w:val="NumList"/>
      </w:pPr>
      <w:r w:rsidRPr="00BD3819">
        <w:t>4.</w:t>
      </w:r>
      <w:r w:rsidRPr="00BD3819">
        <w:tab/>
        <w:t>Locate an attractive industry. Determine the industry that provides the best fit between the characteristics of the industry and the firm’s resources and capabilities.</w:t>
      </w:r>
    </w:p>
    <w:p w14:paraId="428B8A1D" w14:textId="77777777" w:rsidR="00611C84" w:rsidRPr="00BD3819" w:rsidRDefault="00611C84" w:rsidP="00865DAF">
      <w:pPr>
        <w:pStyle w:val="NumList"/>
        <w:spacing w:after="240"/>
        <w:rPr>
          <w:b/>
        </w:rPr>
      </w:pPr>
      <w:r w:rsidRPr="00BD3819">
        <w:t>5.</w:t>
      </w:r>
      <w:r w:rsidRPr="00BD3819">
        <w:tab/>
        <w:t>To attain a sustainable competitive advantage and earn above-average returns, firms should formulate and implement strategies that enable them to exploit their resources and capabilities to take advantage of opportunities in the external environment better than their competitors.</w:t>
      </w:r>
    </w:p>
    <w:p w14:paraId="7E3E4E60" w14:textId="77777777" w:rsidR="00611C84" w:rsidRPr="00BD3819" w:rsidRDefault="00611C84" w:rsidP="000D2388">
      <w:pPr>
        <w:pStyle w:val="BodyText1"/>
      </w:pPr>
      <w:r w:rsidRPr="00BD3819">
        <w:t xml:space="preserve">Resources and capabilities can lead to a competitive advantage when they are valuable, rare, costly to imitate, and non-substitutable. </w:t>
      </w:r>
    </w:p>
    <w:p w14:paraId="3751C2E5" w14:textId="77777777" w:rsidR="00611C84" w:rsidRPr="00BD3819" w:rsidRDefault="00611C84" w:rsidP="00400D2F">
      <w:pPr>
        <w:pStyle w:val="BL1"/>
      </w:pPr>
      <w:r w:rsidRPr="00BD3819">
        <w:t xml:space="preserve">Resources are </w:t>
      </w:r>
      <w:r w:rsidRPr="00BD3819">
        <w:rPr>
          <w:i/>
        </w:rPr>
        <w:t xml:space="preserve">valuable </w:t>
      </w:r>
      <w:r w:rsidRPr="00BD3819">
        <w:t xml:space="preserve">when they support taking advantage of opportunities or neutralizing external threats. </w:t>
      </w:r>
    </w:p>
    <w:p w14:paraId="56AE9525" w14:textId="77777777" w:rsidR="00611C84" w:rsidRPr="00BD3819" w:rsidRDefault="00611C84" w:rsidP="00400D2F">
      <w:pPr>
        <w:pStyle w:val="BL1"/>
      </w:pPr>
      <w:r w:rsidRPr="00BD3819">
        <w:t xml:space="preserve">Resources are </w:t>
      </w:r>
      <w:r w:rsidRPr="00BD3819">
        <w:rPr>
          <w:i/>
        </w:rPr>
        <w:t xml:space="preserve">rare </w:t>
      </w:r>
      <w:r w:rsidRPr="00BD3819">
        <w:t xml:space="preserve">when possessed by few, if any, competitors. </w:t>
      </w:r>
    </w:p>
    <w:p w14:paraId="029C9100" w14:textId="77777777" w:rsidR="00611C84" w:rsidRPr="00BD3819" w:rsidRDefault="00611C84" w:rsidP="00400D2F">
      <w:pPr>
        <w:pStyle w:val="BL1"/>
      </w:pPr>
      <w:r w:rsidRPr="00BD3819">
        <w:t xml:space="preserve">Resources are </w:t>
      </w:r>
      <w:r w:rsidRPr="00BD3819">
        <w:rPr>
          <w:i/>
        </w:rPr>
        <w:t xml:space="preserve">costly to imitate </w:t>
      </w:r>
      <w:r w:rsidRPr="00BD3819">
        <w:t xml:space="preserve">when other firms cannot obtain them inexpensively (relative to other firms). </w:t>
      </w:r>
    </w:p>
    <w:p w14:paraId="4B735756" w14:textId="77777777" w:rsidR="00611C84" w:rsidRPr="00BD3819" w:rsidRDefault="00611C84" w:rsidP="00400D2F">
      <w:pPr>
        <w:pStyle w:val="BL1"/>
      </w:pPr>
      <w:r w:rsidRPr="00BD3819">
        <w:t xml:space="preserve">Resources are </w:t>
      </w:r>
      <w:r w:rsidRPr="00BD3819">
        <w:rPr>
          <w:i/>
        </w:rPr>
        <w:t xml:space="preserve">non-substitutable </w:t>
      </w:r>
      <w:r w:rsidRPr="00BD3819">
        <w:t>when they have no structural equivalents.</w:t>
      </w:r>
      <w:r w:rsidRPr="00BD3819">
        <w:tab/>
      </w:r>
    </w:p>
    <w:p w14:paraId="22EA49C6" w14:textId="77777777" w:rsidR="00605A20" w:rsidRDefault="00605A20">
      <w:r>
        <w:br w:type="page"/>
      </w:r>
    </w:p>
    <w:tbl>
      <w:tblPr>
        <w:tblW w:w="0" w:type="auto"/>
        <w:tblBorders>
          <w:top w:val="dotted" w:sz="6" w:space="0" w:color="auto"/>
          <w:bottom w:val="dotted" w:sz="6" w:space="0" w:color="auto"/>
        </w:tblBorders>
        <w:tblLayout w:type="fixed"/>
        <w:tblLook w:val="0000" w:firstRow="0" w:lastRow="0" w:firstColumn="0" w:lastColumn="0" w:noHBand="0" w:noVBand="0"/>
      </w:tblPr>
      <w:tblGrid>
        <w:gridCol w:w="468"/>
        <w:gridCol w:w="6660"/>
        <w:gridCol w:w="270"/>
      </w:tblGrid>
      <w:tr w:rsidR="00611C84" w:rsidRPr="00BD3819" w14:paraId="72BA299C" w14:textId="77777777">
        <w:tc>
          <w:tcPr>
            <w:tcW w:w="468" w:type="dxa"/>
            <w:vAlign w:val="center"/>
          </w:tcPr>
          <w:p w14:paraId="111CFF02" w14:textId="77777777" w:rsidR="00611C84" w:rsidRPr="00BD3819" w:rsidRDefault="00611C84" w:rsidP="00BD3819">
            <w:pPr>
              <w:tabs>
                <w:tab w:val="left" w:pos="-36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b/>
                <w:kern w:val="2"/>
                <w:sz w:val="24"/>
              </w:rPr>
            </w:pPr>
            <w:r w:rsidRPr="00BD3819">
              <w:rPr>
                <w:b/>
                <w:kern w:val="2"/>
                <w:sz w:val="24"/>
              </w:rPr>
              <w:lastRenderedPageBreak/>
              <w:t>5</w:t>
            </w:r>
          </w:p>
        </w:tc>
        <w:tc>
          <w:tcPr>
            <w:tcW w:w="6660" w:type="dxa"/>
          </w:tcPr>
          <w:p w14:paraId="206FAD8B" w14:textId="77777777" w:rsidR="00611C84" w:rsidRPr="00BD3819" w:rsidRDefault="00611C84" w:rsidP="00BD3819">
            <w:pPr>
              <w:pStyle w:val="Footer"/>
              <w:tabs>
                <w:tab w:val="left" w:pos="-1080"/>
                <w:tab w:val="left" w:pos="-720"/>
                <w:tab w:val="left" w:pos="-36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spacing w:line="276" w:lineRule="auto"/>
              <w:ind w:right="-274"/>
              <w:rPr>
                <w:kern w:val="2"/>
                <w:sz w:val="24"/>
              </w:rPr>
            </w:pPr>
            <w:r w:rsidRPr="00BD3819">
              <w:rPr>
                <w:kern w:val="2"/>
                <w:sz w:val="24"/>
              </w:rPr>
              <w:t>Describe vision and mission and discuss their value.</w:t>
            </w:r>
          </w:p>
        </w:tc>
        <w:tc>
          <w:tcPr>
            <w:tcW w:w="270" w:type="dxa"/>
          </w:tcPr>
          <w:p w14:paraId="776181B6" w14:textId="77777777" w:rsidR="00611C84" w:rsidRPr="00BD3819"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p>
        </w:tc>
      </w:tr>
    </w:tbl>
    <w:p w14:paraId="6ADB47AC" w14:textId="77777777" w:rsidR="00611C84" w:rsidRPr="00BD3819" w:rsidRDefault="00DF26FA" w:rsidP="006A69F4">
      <w:pPr>
        <w:pStyle w:val="Heading1"/>
      </w:pPr>
      <w:bookmarkStart w:id="8" w:name="_1-4_VISION_AND"/>
      <w:bookmarkEnd w:id="8"/>
      <w:r>
        <w:t xml:space="preserve">1-4 </w:t>
      </w:r>
      <w:r w:rsidR="00611C84" w:rsidRPr="00BD3819">
        <w:t>VISION AND MISSION</w:t>
      </w:r>
    </w:p>
    <w:p w14:paraId="79597104" w14:textId="77777777" w:rsidR="00A06B21" w:rsidRDefault="00611C84" w:rsidP="00AC378D">
      <w:pPr>
        <w:pStyle w:val="TNHead"/>
      </w:pPr>
      <w:r w:rsidRPr="00BD3819">
        <w:t xml:space="preserve">Teaching Note </w:t>
      </w:r>
    </w:p>
    <w:p w14:paraId="77519711" w14:textId="77777777" w:rsidR="00611C84" w:rsidRPr="00BD3819" w:rsidRDefault="00611C84" w:rsidP="006A69F4">
      <w:pPr>
        <w:pStyle w:val="TNText"/>
        <w:spacing w:after="0"/>
      </w:pPr>
      <w:r w:rsidRPr="00BD3819">
        <w:t xml:space="preserve">Refer students to </w:t>
      </w:r>
      <w:r w:rsidRPr="00BD3819">
        <w:rPr>
          <w:i/>
        </w:rPr>
        <w:t>Figure 1.1</w:t>
      </w:r>
      <w:r w:rsidR="00EB3C89">
        <w:t>, which</w:t>
      </w:r>
      <w:r w:rsidRPr="00BD3819">
        <w:t xml:space="preserve"> indicates the link or relationship between identifying a </w:t>
      </w:r>
      <w:r w:rsidR="00EB3C89" w:rsidRPr="00BD3819">
        <w:t>firm</w:t>
      </w:r>
      <w:r w:rsidR="00EB3C89">
        <w:t>’</w:t>
      </w:r>
      <w:r w:rsidR="00EB3C89" w:rsidRPr="00BD3819">
        <w:t xml:space="preserve">s </w:t>
      </w:r>
      <w:r w:rsidRPr="00BD3819">
        <w:t xml:space="preserve">internal resources and capabilities and the conditions and characteristics of the external environment with the development of the </w:t>
      </w:r>
      <w:r w:rsidR="00F13361" w:rsidRPr="00BD3819">
        <w:t>firm</w:t>
      </w:r>
      <w:r w:rsidR="00F13361">
        <w:t>’</w:t>
      </w:r>
      <w:r w:rsidR="00F13361" w:rsidRPr="00BD3819">
        <w:t xml:space="preserve">s </w:t>
      </w:r>
      <w:r w:rsidRPr="00BD3819">
        <w:t>vision and mission.</w:t>
      </w:r>
    </w:p>
    <w:p w14:paraId="101D67AE" w14:textId="77777777" w:rsidR="00611C84" w:rsidRPr="00BD3819" w:rsidRDefault="00DF26FA" w:rsidP="006A69F4">
      <w:pPr>
        <w:pStyle w:val="Heading2"/>
      </w:pPr>
      <w:bookmarkStart w:id="9" w:name="_1-4a_Vision"/>
      <w:bookmarkEnd w:id="9"/>
      <w:r>
        <w:t xml:space="preserve">1-4a </w:t>
      </w:r>
      <w:r w:rsidR="00611C84" w:rsidRPr="00BD3819">
        <w:t>Vision</w:t>
      </w:r>
    </w:p>
    <w:p w14:paraId="531F4578" w14:textId="77777777" w:rsidR="00611C84" w:rsidRPr="00BD3819" w:rsidRDefault="00611C84" w:rsidP="000D2388">
      <w:pPr>
        <w:pStyle w:val="BodyText1"/>
      </w:pPr>
      <w:r w:rsidRPr="00BD3819">
        <w:rPr>
          <w:b/>
          <w:i/>
        </w:rPr>
        <w:t>Vision</w:t>
      </w:r>
      <w:r w:rsidRPr="00BD3819">
        <w:rPr>
          <w:b/>
        </w:rPr>
        <w:t xml:space="preserve"> </w:t>
      </w:r>
      <w:r w:rsidRPr="00BD3819">
        <w:t xml:space="preserve">is a picture of what the firm wants to be, and in broad terms, what it wants to ultimately achieve. Vision is “big picture” thinking with passion that helps people </w:t>
      </w:r>
      <w:r w:rsidRPr="00BD3819">
        <w:rPr>
          <w:i/>
        </w:rPr>
        <w:t xml:space="preserve">feel </w:t>
      </w:r>
      <w:r w:rsidRPr="00BD3819">
        <w:t xml:space="preserve">what they are supposed to be doing. </w:t>
      </w:r>
    </w:p>
    <w:p w14:paraId="71B8DC77" w14:textId="77777777" w:rsidR="00611C84" w:rsidRPr="009F5FA9" w:rsidRDefault="00611C84" w:rsidP="000D2388">
      <w:pPr>
        <w:pStyle w:val="BodyText1"/>
      </w:pPr>
      <w:r w:rsidRPr="009F5FA9">
        <w:t>Vision statements:</w:t>
      </w:r>
    </w:p>
    <w:p w14:paraId="5BEEB332" w14:textId="77777777" w:rsidR="00611C84" w:rsidRPr="009F5FA9" w:rsidRDefault="00611C84" w:rsidP="00400D2F">
      <w:pPr>
        <w:pStyle w:val="BL1"/>
      </w:pPr>
      <w:r w:rsidRPr="009F5FA9">
        <w:t>Reflect a firm’s values and aspirations</w:t>
      </w:r>
    </w:p>
    <w:p w14:paraId="6F5D69A4" w14:textId="77777777" w:rsidR="00611C84" w:rsidRPr="009F5FA9" w:rsidRDefault="00611C84" w:rsidP="00400D2F">
      <w:pPr>
        <w:pStyle w:val="BL1"/>
      </w:pPr>
      <w:r w:rsidRPr="009F5FA9">
        <w:t>Are intended to capture the heart and mind of each employee (and hopefully, many of its other stakeholders)</w:t>
      </w:r>
    </w:p>
    <w:p w14:paraId="6DAAA8AB" w14:textId="77777777" w:rsidR="00611C84" w:rsidRPr="009F5FA9" w:rsidRDefault="00611C84" w:rsidP="00400D2F">
      <w:pPr>
        <w:pStyle w:val="BL1"/>
      </w:pPr>
      <w:r w:rsidRPr="009F5FA9">
        <w:t>Tend to be enduring, whereas its mission can change in light of changing environmental conditions</w:t>
      </w:r>
    </w:p>
    <w:p w14:paraId="47159E22" w14:textId="77777777" w:rsidR="00611C84" w:rsidRPr="00BD3819" w:rsidRDefault="00611C84" w:rsidP="00400D2F">
      <w:pPr>
        <w:pStyle w:val="BL1"/>
      </w:pPr>
      <w:r w:rsidRPr="00BD3819">
        <w:t>Tend to be relatively short and concise, easily remembered</w:t>
      </w:r>
    </w:p>
    <w:p w14:paraId="23605B7D" w14:textId="77777777" w:rsidR="008F6703" w:rsidRPr="00BD3819" w:rsidRDefault="008F6703" w:rsidP="00400D2F">
      <w:pPr>
        <w:pStyle w:val="BL1"/>
      </w:pPr>
      <w:r w:rsidRPr="00BD3819">
        <w:t>Rely on input from multiple key stakeholders</w:t>
      </w:r>
    </w:p>
    <w:p w14:paraId="42A29BC8" w14:textId="77777777" w:rsidR="00611C84" w:rsidRPr="00BD3819" w:rsidRDefault="00611C84" w:rsidP="000D2388">
      <w:pPr>
        <w:pStyle w:val="BodyText1"/>
      </w:pPr>
      <w:r w:rsidRPr="00BD3819">
        <w:t>Examples of vision statements:</w:t>
      </w:r>
    </w:p>
    <w:p w14:paraId="733F2B88" w14:textId="77777777" w:rsidR="00611C84" w:rsidRPr="00BD3819" w:rsidRDefault="00611C84" w:rsidP="00400D2F">
      <w:pPr>
        <w:pStyle w:val="BL1"/>
      </w:pPr>
      <w:r w:rsidRPr="006A69F4">
        <w:t xml:space="preserve">Our vision is to be the world’s best </w:t>
      </w:r>
      <w:r w:rsidR="009F5FA9" w:rsidRPr="006A69F4">
        <w:t>quick-</w:t>
      </w:r>
      <w:r w:rsidRPr="006A69F4">
        <w:t>service restaurant.</w:t>
      </w:r>
      <w:r w:rsidRPr="00BD3819">
        <w:t xml:space="preserve"> (McDonald’s)</w:t>
      </w:r>
    </w:p>
    <w:p w14:paraId="5976057A" w14:textId="77777777" w:rsidR="00611C84" w:rsidRPr="00BD3819" w:rsidRDefault="008F6703" w:rsidP="00400D2F">
      <w:pPr>
        <w:pStyle w:val="BL1"/>
      </w:pPr>
      <w:r w:rsidRPr="006A69F4">
        <w:t>To make the automobile accessible to every American</w:t>
      </w:r>
      <w:r w:rsidRPr="00BD3819">
        <w:t xml:space="preserve"> (Ford’s vision when established by Henry Ford)</w:t>
      </w:r>
    </w:p>
    <w:p w14:paraId="1FBD09F1" w14:textId="77777777" w:rsidR="00611C84" w:rsidRPr="00BD3819" w:rsidRDefault="00611C84" w:rsidP="000D2388">
      <w:pPr>
        <w:pStyle w:val="BodyText1"/>
      </w:pPr>
      <w:r w:rsidRPr="00BD3819">
        <w:t>The CEO is responsible for working with others to form the firm’s vision. However, experience shows that the most effective vision statement results when the CEO involves a host of people to develop it.</w:t>
      </w:r>
    </w:p>
    <w:p w14:paraId="32331641" w14:textId="77777777" w:rsidR="00611C84" w:rsidRPr="00BD3819" w:rsidRDefault="00611C84" w:rsidP="00865DAF">
      <w:pPr>
        <w:pStyle w:val="BodyText1"/>
        <w:spacing w:after="0"/>
      </w:pPr>
      <w:r w:rsidRPr="00BD3819">
        <w:t>A vision statement should be clearly tied to the conditions in the firm’s external and internal environments</w:t>
      </w:r>
      <w:r w:rsidR="009F5FA9">
        <w:t>,</w:t>
      </w:r>
      <w:r w:rsidRPr="00BD3819">
        <w:t xml:space="preserve"> and it must be achievable. Moreover, the decisions and actions of those involved with developing the vision must be consistent with that vision.</w:t>
      </w:r>
    </w:p>
    <w:p w14:paraId="6CE97BD3" w14:textId="77777777" w:rsidR="00611C84" w:rsidRPr="00BD3819" w:rsidRDefault="00DF26FA" w:rsidP="00865DAF">
      <w:pPr>
        <w:pStyle w:val="Heading2"/>
      </w:pPr>
      <w:bookmarkStart w:id="10" w:name="_1-4b_Mission"/>
      <w:bookmarkEnd w:id="10"/>
      <w:r>
        <w:lastRenderedPageBreak/>
        <w:t xml:space="preserve">1-4b </w:t>
      </w:r>
      <w:r w:rsidR="00611C84" w:rsidRPr="00BD3819">
        <w:t>Mission</w:t>
      </w:r>
    </w:p>
    <w:p w14:paraId="5440410A" w14:textId="77777777" w:rsidR="00611C84" w:rsidRPr="00BD3819" w:rsidRDefault="00611C84" w:rsidP="000D2388">
      <w:pPr>
        <w:pStyle w:val="BodyText1"/>
      </w:pPr>
      <w:r w:rsidRPr="00BD3819">
        <w:t xml:space="preserve">A </w:t>
      </w:r>
      <w:r w:rsidR="009F5FA9" w:rsidRPr="00BD3819">
        <w:t>firm</w:t>
      </w:r>
      <w:r w:rsidR="009F5FA9">
        <w:t>’</w:t>
      </w:r>
      <w:r w:rsidR="009F5FA9" w:rsidRPr="00BD3819">
        <w:t xml:space="preserve">s </w:t>
      </w:r>
      <w:r w:rsidRPr="00BD3819">
        <w:rPr>
          <w:b/>
          <w:i/>
        </w:rPr>
        <w:t>mission</w:t>
      </w:r>
      <w:r w:rsidRPr="00BD3819">
        <w:t xml:space="preserve"> is an externally focused application of its vision that states the </w:t>
      </w:r>
      <w:r w:rsidR="009F5FA9" w:rsidRPr="00BD3819">
        <w:t>firm</w:t>
      </w:r>
      <w:r w:rsidR="009F5FA9">
        <w:t>’</w:t>
      </w:r>
      <w:r w:rsidR="009F5FA9" w:rsidRPr="00BD3819">
        <w:t xml:space="preserve">s </w:t>
      </w:r>
      <w:r w:rsidRPr="00BD3819">
        <w:t>unique purpose and the scope of its operations in product and market terms.</w:t>
      </w:r>
    </w:p>
    <w:p w14:paraId="400C1258" w14:textId="77777777" w:rsidR="00611C84" w:rsidRPr="00BD3819" w:rsidRDefault="00611C84" w:rsidP="000D2388">
      <w:pPr>
        <w:pStyle w:val="BodyText1"/>
      </w:pPr>
      <w:r w:rsidRPr="00BD3819">
        <w:t>As with the vision, the final responsibility for forming the firm’s mission rests with the CEO, though the CEO and other top-level managers tend to involve a larger number of people in forming the mission. This is because middle- and first-level managers and other employees have more direct contact with customers and their markets.</w:t>
      </w:r>
    </w:p>
    <w:p w14:paraId="2A28A185" w14:textId="77777777" w:rsidR="00611C84" w:rsidRPr="00BD3819" w:rsidRDefault="00611C84" w:rsidP="000D2388">
      <w:pPr>
        <w:pStyle w:val="BodyText1"/>
      </w:pPr>
      <w:r w:rsidRPr="00BD3819">
        <w:t xml:space="preserve">A </w:t>
      </w:r>
      <w:r w:rsidR="009F5FA9" w:rsidRPr="00BD3819">
        <w:t>firm</w:t>
      </w:r>
      <w:r w:rsidR="009F5FA9">
        <w:t>’</w:t>
      </w:r>
      <w:r w:rsidR="009F5FA9" w:rsidRPr="00BD3819">
        <w:t xml:space="preserve">s </w:t>
      </w:r>
      <w:r w:rsidRPr="00BD3819">
        <w:t>vision and mission must provide the guidance that enables the firm to achieve the desired strategic outcomes</w:t>
      </w:r>
      <w:r w:rsidR="009F5FA9">
        <w:t xml:space="preserve"> (</w:t>
      </w:r>
      <w:r w:rsidRPr="00BD3819">
        <w:t>strategic competitiveness and above-average returns</w:t>
      </w:r>
      <w:r w:rsidR="009F5FA9">
        <w:t>—illustrated in</w:t>
      </w:r>
      <w:r w:rsidR="009F5FA9" w:rsidRPr="001D0B56">
        <w:rPr>
          <w:i/>
        </w:rPr>
        <w:t xml:space="preserve"> Figure 1.1</w:t>
      </w:r>
      <w:r w:rsidR="009F5FA9">
        <w:t>)</w:t>
      </w:r>
      <w:r w:rsidRPr="00BD3819">
        <w:t xml:space="preserve"> that enable the firm to satisfy the demands of those parties having an interest in the </w:t>
      </w:r>
      <w:r w:rsidR="009F5FA9" w:rsidRPr="00BD3819">
        <w:t>firm</w:t>
      </w:r>
      <w:r w:rsidR="009F5FA9">
        <w:t>’</w:t>
      </w:r>
      <w:r w:rsidR="009F5FA9" w:rsidRPr="00BD3819">
        <w:t xml:space="preserve">s </w:t>
      </w:r>
      <w:r w:rsidRPr="00BD3819">
        <w:t>success: organizational stakeholders.</w:t>
      </w:r>
    </w:p>
    <w:p w14:paraId="73C94634" w14:textId="77777777" w:rsidR="00611C84" w:rsidRPr="00BD3819" w:rsidRDefault="00611C84" w:rsidP="000D2388">
      <w:pPr>
        <w:pStyle w:val="BodyText1"/>
      </w:pPr>
      <w:r w:rsidRPr="00BD3819">
        <w:t>Earning above-average returns often is not mentioned in mission statements. The reasons for this are that all firms want to earn above-average returns and that desired financial outcomes result from properly serving certain customers while trying to achieve the firm’s intended future. In fact, research has shown that having an effectively formed vision and mission has a positive effect on performance (growth in sales, profits, employment, and net worth).</w:t>
      </w:r>
    </w:p>
    <w:tbl>
      <w:tblPr>
        <w:tblW w:w="0" w:type="auto"/>
        <w:tblInd w:w="108" w:type="dxa"/>
        <w:tblBorders>
          <w:top w:val="dotted" w:sz="6" w:space="0" w:color="auto"/>
          <w:bottom w:val="dotted" w:sz="6" w:space="0" w:color="auto"/>
        </w:tblBorders>
        <w:tblLayout w:type="fixed"/>
        <w:tblLook w:val="0000" w:firstRow="0" w:lastRow="0" w:firstColumn="0" w:lastColumn="0" w:noHBand="0" w:noVBand="0"/>
      </w:tblPr>
      <w:tblGrid>
        <w:gridCol w:w="468"/>
        <w:gridCol w:w="7092"/>
        <w:gridCol w:w="378"/>
      </w:tblGrid>
      <w:tr w:rsidR="00611C84" w:rsidRPr="00BD3819" w14:paraId="7844A384" w14:textId="77777777">
        <w:tc>
          <w:tcPr>
            <w:tcW w:w="468" w:type="dxa"/>
            <w:vAlign w:val="center"/>
          </w:tcPr>
          <w:p w14:paraId="0B971F65" w14:textId="77777777" w:rsidR="00611C84" w:rsidRPr="00BD3819" w:rsidRDefault="00611C84" w:rsidP="00BD3819">
            <w:pPr>
              <w:tabs>
                <w:tab w:val="left" w:pos="-36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b/>
                <w:kern w:val="2"/>
                <w:sz w:val="24"/>
              </w:rPr>
            </w:pPr>
            <w:r w:rsidRPr="00BD3819">
              <w:rPr>
                <w:b/>
                <w:kern w:val="2"/>
                <w:sz w:val="24"/>
              </w:rPr>
              <w:t>6</w:t>
            </w:r>
          </w:p>
        </w:tc>
        <w:tc>
          <w:tcPr>
            <w:tcW w:w="7092" w:type="dxa"/>
          </w:tcPr>
          <w:p w14:paraId="3F9C2BC0" w14:textId="77777777" w:rsidR="00611C84" w:rsidRPr="00BD3819"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r w:rsidRPr="00BD3819">
              <w:rPr>
                <w:kern w:val="2"/>
                <w:sz w:val="24"/>
              </w:rPr>
              <w:t>Define stakeholders and describe their ability to influence organizations.</w:t>
            </w:r>
          </w:p>
        </w:tc>
        <w:tc>
          <w:tcPr>
            <w:tcW w:w="378" w:type="dxa"/>
          </w:tcPr>
          <w:p w14:paraId="65473838" w14:textId="77777777" w:rsidR="00611C84" w:rsidRPr="00BD3819" w:rsidRDefault="00611C84" w:rsidP="00BD3819">
            <w:pPr>
              <w:tabs>
                <w:tab w:val="left" w:pos="-360"/>
                <w:tab w:val="left" w:pos="-198"/>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left="-288" w:right="-274"/>
              <w:rPr>
                <w:kern w:val="2"/>
                <w:sz w:val="24"/>
              </w:rPr>
            </w:pPr>
          </w:p>
        </w:tc>
      </w:tr>
    </w:tbl>
    <w:p w14:paraId="7C4203B9" w14:textId="77777777" w:rsidR="00611C84" w:rsidRPr="00BD3819" w:rsidRDefault="00DF26FA" w:rsidP="00865DAF">
      <w:pPr>
        <w:pStyle w:val="Heading1"/>
      </w:pPr>
      <w:bookmarkStart w:id="11" w:name="_1-5_STAKEHOLDERS"/>
      <w:bookmarkEnd w:id="11"/>
      <w:r>
        <w:t xml:space="preserve">1-5 </w:t>
      </w:r>
      <w:r w:rsidR="00611C84" w:rsidRPr="00BD3819">
        <w:t>STAKEHOLDERS</w:t>
      </w:r>
    </w:p>
    <w:p w14:paraId="0B95CB51" w14:textId="77777777" w:rsidR="00611C84" w:rsidRPr="00BD3819" w:rsidRDefault="00611C84" w:rsidP="00865DAF">
      <w:pPr>
        <w:pStyle w:val="BodyText1"/>
        <w:spacing w:after="0"/>
      </w:pPr>
      <w:r w:rsidRPr="00BD3819">
        <w:rPr>
          <w:b/>
          <w:i/>
        </w:rPr>
        <w:t>Stakeholders</w:t>
      </w:r>
      <w:r w:rsidRPr="00BD3819">
        <w:t xml:space="preserve"> are the individuals and groups who can affect and are affected by the strategic outcomes achieved and who have enforceable claims on a </w:t>
      </w:r>
      <w:r w:rsidR="009F5FA9" w:rsidRPr="00BD3819">
        <w:t>firm</w:t>
      </w:r>
      <w:r w:rsidR="009F5FA9">
        <w:t>’</w:t>
      </w:r>
      <w:r w:rsidR="009F5FA9" w:rsidRPr="00BD3819">
        <w:t xml:space="preserve">s </w:t>
      </w:r>
      <w:r w:rsidRPr="00BD3819">
        <w:t>performance.</w:t>
      </w:r>
    </w:p>
    <w:p w14:paraId="0CA5A6B0" w14:textId="77777777" w:rsidR="00611C84" w:rsidRPr="00BD3819" w:rsidRDefault="00DF26FA" w:rsidP="00865DAF">
      <w:pPr>
        <w:pStyle w:val="Heading2"/>
      </w:pPr>
      <w:bookmarkStart w:id="12" w:name="_1-5a_Classification_of"/>
      <w:bookmarkEnd w:id="12"/>
      <w:r>
        <w:t xml:space="preserve">1-5a </w:t>
      </w:r>
      <w:r w:rsidR="00611C84" w:rsidRPr="00BD3819">
        <w:t>Classification of Stakeholders</w:t>
      </w:r>
    </w:p>
    <w:p w14:paraId="49F8739F" w14:textId="77777777" w:rsidR="00611C84" w:rsidRPr="00BD3819" w:rsidRDefault="00611C84" w:rsidP="000D2388">
      <w:pPr>
        <w:pStyle w:val="BodyText1"/>
      </w:pPr>
      <w:r w:rsidRPr="00BD3819">
        <w:t xml:space="preserve">The stakeholder concept reflects that individuals and groups have a </w:t>
      </w:r>
      <w:r w:rsidR="009F5FA9">
        <w:t>“</w:t>
      </w:r>
      <w:r w:rsidRPr="00BD3819">
        <w:t>stake</w:t>
      </w:r>
      <w:r w:rsidR="009F5FA9">
        <w:t>”</w:t>
      </w:r>
      <w:r w:rsidR="009F5FA9" w:rsidRPr="00BD3819">
        <w:t xml:space="preserve"> </w:t>
      </w:r>
      <w:r w:rsidRPr="00BD3819">
        <w:t>in the strategic outcomes of the firm because they can be either positively or negatively affected by those outcomes and because achieving the strategic outcomes may be dependent on the support or active participation of certain stakeholder groups.</w:t>
      </w:r>
    </w:p>
    <w:p w14:paraId="5B7871C1" w14:textId="77777777" w:rsidR="00611C84" w:rsidRPr="00BD3819" w:rsidRDefault="00611C84" w:rsidP="00865DAF">
      <w:pPr>
        <w:pStyle w:val="TNText"/>
      </w:pPr>
      <w:r w:rsidRPr="00BD3819">
        <w:rPr>
          <w:b/>
          <w:i/>
        </w:rPr>
        <w:t>Figure Note</w:t>
      </w:r>
      <w:r w:rsidRPr="00BD3819">
        <w:rPr>
          <w:b/>
        </w:rPr>
        <w:t>:</w:t>
      </w:r>
      <w:r w:rsidRPr="00BD3819">
        <w:t xml:space="preserve"> Students can use </w:t>
      </w:r>
      <w:r w:rsidRPr="00BD3819">
        <w:rPr>
          <w:i/>
        </w:rPr>
        <w:t>Figure 1.4</w:t>
      </w:r>
      <w:r w:rsidRPr="00BD3819">
        <w:t xml:space="preserve"> to visualize the three stakeholder groups.</w:t>
      </w:r>
    </w:p>
    <w:p w14:paraId="36B0CE88" w14:textId="77777777" w:rsidR="00611C84" w:rsidRPr="00BD3819" w:rsidRDefault="00611C84" w:rsidP="000D2388">
      <w:pPr>
        <w:pStyle w:val="FN"/>
      </w:pPr>
      <w:r w:rsidRPr="00BD3819">
        <w:t>FIGURE 1.4</w:t>
      </w:r>
    </w:p>
    <w:p w14:paraId="37F013F2" w14:textId="77777777" w:rsidR="00611C84" w:rsidRPr="00BD3819" w:rsidRDefault="00611C84" w:rsidP="000D2388">
      <w:pPr>
        <w:pStyle w:val="FT"/>
      </w:pPr>
      <w:r w:rsidRPr="00BD3819">
        <w:t>The Three Stakeholder Groups</w:t>
      </w:r>
    </w:p>
    <w:p w14:paraId="1039EAE8" w14:textId="77777777" w:rsidR="00605A20" w:rsidRDefault="00605A20">
      <w:pPr>
        <w:widowControl/>
        <w:autoSpaceDE/>
        <w:autoSpaceDN/>
        <w:adjustRightInd/>
        <w:rPr>
          <w:i/>
          <w:sz w:val="24"/>
          <w:lang w:eastAsia="en-US"/>
        </w:rPr>
      </w:pPr>
      <w:r>
        <w:rPr>
          <w:i/>
        </w:rPr>
        <w:br w:type="page"/>
      </w:r>
    </w:p>
    <w:p w14:paraId="18F57E68" w14:textId="77777777" w:rsidR="00611C84" w:rsidRPr="00BD3819" w:rsidRDefault="00611C84" w:rsidP="000D2388">
      <w:pPr>
        <w:pStyle w:val="BodyText1"/>
      </w:pPr>
      <w:r w:rsidRPr="00BD3819">
        <w:rPr>
          <w:i/>
        </w:rPr>
        <w:lastRenderedPageBreak/>
        <w:t>Figure 1.4</w:t>
      </w:r>
      <w:r w:rsidRPr="00BD3819">
        <w:t xml:space="preserve"> provides a definition of a stakeholder and illustrates the three general classifications and members of each stakeholder group:</w:t>
      </w:r>
    </w:p>
    <w:p w14:paraId="1CFF1122" w14:textId="77777777" w:rsidR="00611C84" w:rsidRPr="00BD3819" w:rsidRDefault="00611C84" w:rsidP="00400D2F">
      <w:pPr>
        <w:pStyle w:val="BL1"/>
      </w:pPr>
      <w:r w:rsidRPr="00BD3819">
        <w:t>Capital market stakeholders</w:t>
      </w:r>
    </w:p>
    <w:p w14:paraId="0041056B" w14:textId="77777777" w:rsidR="00611C84" w:rsidRPr="00BD3819" w:rsidRDefault="00611C84" w:rsidP="00400D2F">
      <w:pPr>
        <w:pStyle w:val="BL1"/>
      </w:pPr>
      <w:r w:rsidRPr="00BD3819">
        <w:t>Product market stakeholders</w:t>
      </w:r>
    </w:p>
    <w:p w14:paraId="597998F6" w14:textId="77777777" w:rsidR="00611C84" w:rsidRPr="00BD3819" w:rsidRDefault="00611C84" w:rsidP="00400D2F">
      <w:pPr>
        <w:pStyle w:val="BL1"/>
      </w:pPr>
      <w:r w:rsidRPr="00BD3819">
        <w:t>Organizational stakeholders</w:t>
      </w:r>
    </w:p>
    <w:p w14:paraId="28EDECF6" w14:textId="77777777" w:rsidR="00611C84" w:rsidRDefault="00611C84" w:rsidP="000D2388">
      <w:pPr>
        <w:pStyle w:val="BodyText1"/>
      </w:pPr>
      <w:r w:rsidRPr="00BD3819">
        <w:rPr>
          <w:b/>
          <w:i/>
        </w:rPr>
        <w:t>Note:</w:t>
      </w:r>
      <w:r w:rsidRPr="00BD3819">
        <w:t xml:space="preserve"> Students can use </w:t>
      </w:r>
      <w:r w:rsidRPr="00BD3819">
        <w:rPr>
          <w:i/>
        </w:rPr>
        <w:t>Figure 1.4</w:t>
      </w:r>
      <w:r w:rsidRPr="00BD3819">
        <w:t xml:space="preserve"> while you discuss the challenges of meeting conflicting stakeholder expectations</w:t>
      </w:r>
      <w:r w:rsidR="009F43A9" w:rsidRPr="00BD3819">
        <w:t>.</w:t>
      </w:r>
    </w:p>
    <w:p w14:paraId="4AA86831" w14:textId="77777777" w:rsidR="00A06B21" w:rsidRDefault="00611C84" w:rsidP="00AC378D">
      <w:pPr>
        <w:pStyle w:val="TNHead"/>
      </w:pPr>
      <w:r w:rsidRPr="00BD3819">
        <w:t>Teaching Note</w:t>
      </w:r>
    </w:p>
    <w:p w14:paraId="39B1FCF0" w14:textId="77777777" w:rsidR="00611C84" w:rsidRPr="00BD3819" w:rsidRDefault="00611C84" w:rsidP="000D2388">
      <w:pPr>
        <w:pStyle w:val="TNText"/>
      </w:pPr>
      <w:r w:rsidRPr="00BD3819">
        <w:t xml:space="preserve">The following table was developed from the text’s presentation (and more) to assist you in organizing a discussion of each stakeholder </w:t>
      </w:r>
      <w:r w:rsidR="009F5FA9" w:rsidRPr="00BD3819">
        <w:t>group</w:t>
      </w:r>
      <w:r w:rsidR="009F5FA9">
        <w:t>’</w:t>
      </w:r>
      <w:r w:rsidR="009F5FA9" w:rsidRPr="00BD3819">
        <w:t xml:space="preserve">s </w:t>
      </w:r>
      <w:r w:rsidRPr="00BD3819">
        <w:t>expectations or demands, potential conflicts, and stakeholder management strategies.</w:t>
      </w:r>
    </w:p>
    <w:p w14:paraId="7C41548E" w14:textId="77777777" w:rsidR="00611C84" w:rsidRPr="00BD3819" w:rsidRDefault="00611C84" w:rsidP="00865DAF">
      <w:pPr>
        <w:pStyle w:val="Tabletitle"/>
      </w:pPr>
      <w:r w:rsidRPr="00BD3819">
        <w:t>Stakeholder Groups, Membership</w:t>
      </w:r>
      <w:r w:rsidR="009F5FA9">
        <w:t>,</w:t>
      </w:r>
      <w:r w:rsidRPr="00BD3819">
        <w:t xml:space="preserve"> and Primary Expectation or Demand</w:t>
      </w: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250"/>
        <w:gridCol w:w="4572"/>
      </w:tblGrid>
      <w:tr w:rsidR="00611C84" w:rsidRPr="00BD3819" w14:paraId="2BC94B7B" w14:textId="77777777">
        <w:tc>
          <w:tcPr>
            <w:tcW w:w="2088" w:type="dxa"/>
          </w:tcPr>
          <w:p w14:paraId="7155D5D3" w14:textId="77777777" w:rsidR="00611C84" w:rsidRPr="00BD3819" w:rsidRDefault="00611C84" w:rsidP="00BD3819">
            <w:pPr>
              <w:spacing w:line="276" w:lineRule="auto"/>
              <w:ind w:right="-274"/>
              <w:rPr>
                <w:b/>
                <w:i/>
                <w:kern w:val="2"/>
                <w:sz w:val="24"/>
              </w:rPr>
            </w:pPr>
            <w:r w:rsidRPr="00BD3819">
              <w:rPr>
                <w:b/>
                <w:i/>
                <w:kern w:val="2"/>
                <w:sz w:val="24"/>
              </w:rPr>
              <w:t>Stakeholder group</w:t>
            </w:r>
          </w:p>
        </w:tc>
        <w:tc>
          <w:tcPr>
            <w:tcW w:w="2250" w:type="dxa"/>
          </w:tcPr>
          <w:p w14:paraId="04F904CE" w14:textId="77777777" w:rsidR="00611C84" w:rsidRPr="00BD3819" w:rsidRDefault="00611C84" w:rsidP="00BD3819">
            <w:pPr>
              <w:spacing w:line="276" w:lineRule="auto"/>
              <w:ind w:right="-274"/>
              <w:rPr>
                <w:b/>
                <w:i/>
                <w:kern w:val="2"/>
                <w:sz w:val="24"/>
              </w:rPr>
            </w:pPr>
            <w:r w:rsidRPr="00BD3819">
              <w:rPr>
                <w:b/>
                <w:i/>
                <w:kern w:val="2"/>
                <w:sz w:val="24"/>
              </w:rPr>
              <w:t>Membership</w:t>
            </w:r>
          </w:p>
        </w:tc>
        <w:tc>
          <w:tcPr>
            <w:tcW w:w="4572" w:type="dxa"/>
          </w:tcPr>
          <w:p w14:paraId="6039FDC5" w14:textId="77777777" w:rsidR="00611C84" w:rsidRPr="00BD3819" w:rsidRDefault="00611C84" w:rsidP="00BD3819">
            <w:pPr>
              <w:spacing w:line="276" w:lineRule="auto"/>
              <w:ind w:right="-274"/>
              <w:rPr>
                <w:kern w:val="2"/>
                <w:sz w:val="24"/>
              </w:rPr>
            </w:pPr>
            <w:r w:rsidRPr="00BD3819">
              <w:rPr>
                <w:b/>
                <w:i/>
                <w:kern w:val="2"/>
                <w:sz w:val="24"/>
              </w:rPr>
              <w:t>Primary expectation/demand</w:t>
            </w:r>
          </w:p>
        </w:tc>
      </w:tr>
      <w:tr w:rsidR="00611C84" w:rsidRPr="00BD3819" w14:paraId="6C8CC1BB" w14:textId="77777777">
        <w:tc>
          <w:tcPr>
            <w:tcW w:w="2088" w:type="dxa"/>
          </w:tcPr>
          <w:p w14:paraId="64616A26" w14:textId="77777777" w:rsidR="00611C84" w:rsidRPr="00BD3819" w:rsidRDefault="00611C84" w:rsidP="00BD3819">
            <w:pPr>
              <w:pStyle w:val="Heading6"/>
              <w:spacing w:line="276" w:lineRule="auto"/>
              <w:ind w:right="-274"/>
              <w:rPr>
                <w:color w:val="auto"/>
                <w:kern w:val="2"/>
                <w:sz w:val="24"/>
              </w:rPr>
            </w:pPr>
            <w:r w:rsidRPr="00BD3819">
              <w:rPr>
                <w:color w:val="auto"/>
                <w:kern w:val="2"/>
                <w:sz w:val="24"/>
              </w:rPr>
              <w:t>Capital market</w:t>
            </w:r>
          </w:p>
        </w:tc>
        <w:tc>
          <w:tcPr>
            <w:tcW w:w="2250" w:type="dxa"/>
          </w:tcPr>
          <w:p w14:paraId="0832240D" w14:textId="77777777" w:rsidR="00611C84" w:rsidRPr="00BD3819" w:rsidRDefault="00611C84" w:rsidP="00BD3819">
            <w:pPr>
              <w:spacing w:line="276" w:lineRule="auto"/>
              <w:ind w:right="-274"/>
              <w:rPr>
                <w:kern w:val="2"/>
                <w:sz w:val="24"/>
              </w:rPr>
            </w:pPr>
            <w:r w:rsidRPr="00BD3819">
              <w:rPr>
                <w:kern w:val="2"/>
                <w:sz w:val="24"/>
              </w:rPr>
              <w:t xml:space="preserve">Shareholders </w:t>
            </w:r>
          </w:p>
        </w:tc>
        <w:tc>
          <w:tcPr>
            <w:tcW w:w="4572" w:type="dxa"/>
          </w:tcPr>
          <w:p w14:paraId="069DBDF3" w14:textId="77777777" w:rsidR="00611C84" w:rsidRPr="00BD3819" w:rsidRDefault="00611C84" w:rsidP="00BD3819">
            <w:pPr>
              <w:spacing w:line="276" w:lineRule="auto"/>
              <w:ind w:right="-18"/>
              <w:rPr>
                <w:kern w:val="2"/>
                <w:sz w:val="24"/>
              </w:rPr>
            </w:pPr>
            <w:r w:rsidRPr="00BD3819">
              <w:rPr>
                <w:kern w:val="2"/>
                <w:sz w:val="24"/>
              </w:rPr>
              <w:t>Wealth enhancement</w:t>
            </w:r>
          </w:p>
        </w:tc>
      </w:tr>
      <w:tr w:rsidR="00611C84" w:rsidRPr="00BD3819" w14:paraId="660B254D" w14:textId="77777777">
        <w:tc>
          <w:tcPr>
            <w:tcW w:w="2088" w:type="dxa"/>
          </w:tcPr>
          <w:p w14:paraId="6EF11473" w14:textId="77777777" w:rsidR="00611C84" w:rsidRPr="00BD3819" w:rsidRDefault="00611C84" w:rsidP="00BD3819">
            <w:pPr>
              <w:spacing w:line="276" w:lineRule="auto"/>
              <w:ind w:right="-274"/>
              <w:rPr>
                <w:kern w:val="2"/>
                <w:sz w:val="24"/>
              </w:rPr>
            </w:pPr>
          </w:p>
        </w:tc>
        <w:tc>
          <w:tcPr>
            <w:tcW w:w="2250" w:type="dxa"/>
          </w:tcPr>
          <w:p w14:paraId="31AA60D0" w14:textId="77777777" w:rsidR="00611C84" w:rsidRPr="00BD3819" w:rsidRDefault="00611C84" w:rsidP="00BD3819">
            <w:pPr>
              <w:spacing w:line="276" w:lineRule="auto"/>
              <w:ind w:right="-274"/>
              <w:rPr>
                <w:kern w:val="2"/>
                <w:sz w:val="24"/>
              </w:rPr>
            </w:pPr>
            <w:r w:rsidRPr="00BD3819">
              <w:rPr>
                <w:kern w:val="2"/>
                <w:sz w:val="24"/>
              </w:rPr>
              <w:t>Lenders</w:t>
            </w:r>
          </w:p>
        </w:tc>
        <w:tc>
          <w:tcPr>
            <w:tcW w:w="4572" w:type="dxa"/>
          </w:tcPr>
          <w:p w14:paraId="7050C7BA" w14:textId="77777777" w:rsidR="00611C84" w:rsidRPr="00BD3819" w:rsidRDefault="00611C84" w:rsidP="00BD3819">
            <w:pPr>
              <w:spacing w:line="276" w:lineRule="auto"/>
              <w:ind w:right="-18"/>
              <w:rPr>
                <w:kern w:val="2"/>
                <w:sz w:val="24"/>
              </w:rPr>
            </w:pPr>
            <w:r w:rsidRPr="00BD3819">
              <w:rPr>
                <w:kern w:val="2"/>
                <w:sz w:val="24"/>
              </w:rPr>
              <w:t>Wealth preservation</w:t>
            </w:r>
          </w:p>
        </w:tc>
      </w:tr>
      <w:tr w:rsidR="00611C84" w:rsidRPr="00BD3819" w14:paraId="5C231AD0" w14:textId="77777777">
        <w:tc>
          <w:tcPr>
            <w:tcW w:w="2088" w:type="dxa"/>
          </w:tcPr>
          <w:p w14:paraId="54A2E931" w14:textId="77777777" w:rsidR="00611C84" w:rsidRPr="00BD3819" w:rsidRDefault="00611C84" w:rsidP="00BD3819">
            <w:pPr>
              <w:pStyle w:val="Heading6"/>
              <w:spacing w:line="276" w:lineRule="auto"/>
              <w:ind w:right="-274"/>
              <w:rPr>
                <w:color w:val="auto"/>
                <w:kern w:val="2"/>
                <w:sz w:val="24"/>
              </w:rPr>
            </w:pPr>
            <w:r w:rsidRPr="00BD3819">
              <w:rPr>
                <w:color w:val="auto"/>
                <w:kern w:val="2"/>
                <w:sz w:val="24"/>
              </w:rPr>
              <w:t>Product market</w:t>
            </w:r>
          </w:p>
        </w:tc>
        <w:tc>
          <w:tcPr>
            <w:tcW w:w="2250" w:type="dxa"/>
          </w:tcPr>
          <w:p w14:paraId="08D8DE10" w14:textId="77777777" w:rsidR="00611C84" w:rsidRPr="00BD3819" w:rsidRDefault="00611C84" w:rsidP="00BD3819">
            <w:pPr>
              <w:spacing w:line="276" w:lineRule="auto"/>
              <w:ind w:right="-274"/>
              <w:rPr>
                <w:kern w:val="2"/>
                <w:sz w:val="24"/>
              </w:rPr>
            </w:pPr>
            <w:r w:rsidRPr="00BD3819">
              <w:rPr>
                <w:kern w:val="2"/>
                <w:sz w:val="24"/>
              </w:rPr>
              <w:t>Customers</w:t>
            </w:r>
          </w:p>
        </w:tc>
        <w:tc>
          <w:tcPr>
            <w:tcW w:w="4572" w:type="dxa"/>
          </w:tcPr>
          <w:p w14:paraId="02CBB673" w14:textId="77777777" w:rsidR="00611C84" w:rsidRPr="00BD3819" w:rsidRDefault="00611C84" w:rsidP="00BD3819">
            <w:pPr>
              <w:spacing w:line="276" w:lineRule="auto"/>
              <w:ind w:right="-18"/>
              <w:rPr>
                <w:kern w:val="2"/>
                <w:sz w:val="24"/>
              </w:rPr>
            </w:pPr>
            <w:r w:rsidRPr="00BD3819">
              <w:rPr>
                <w:kern w:val="2"/>
                <w:sz w:val="24"/>
              </w:rPr>
              <w:t>Product reliability at lowest possible price</w:t>
            </w:r>
          </w:p>
        </w:tc>
      </w:tr>
      <w:tr w:rsidR="00611C84" w:rsidRPr="00BD3819" w14:paraId="421089FC" w14:textId="77777777">
        <w:tc>
          <w:tcPr>
            <w:tcW w:w="2088" w:type="dxa"/>
          </w:tcPr>
          <w:p w14:paraId="49C890E1" w14:textId="77777777" w:rsidR="00611C84" w:rsidRPr="00BD3819" w:rsidRDefault="00611C84" w:rsidP="00BD3819">
            <w:pPr>
              <w:spacing w:line="276" w:lineRule="auto"/>
              <w:ind w:right="-274"/>
              <w:rPr>
                <w:kern w:val="2"/>
                <w:sz w:val="24"/>
              </w:rPr>
            </w:pPr>
          </w:p>
        </w:tc>
        <w:tc>
          <w:tcPr>
            <w:tcW w:w="2250" w:type="dxa"/>
          </w:tcPr>
          <w:p w14:paraId="2E6AE720" w14:textId="77777777" w:rsidR="00611C84" w:rsidRPr="00BD3819" w:rsidRDefault="00611C84" w:rsidP="00BD3819">
            <w:pPr>
              <w:spacing w:line="276" w:lineRule="auto"/>
              <w:ind w:right="-274"/>
              <w:rPr>
                <w:kern w:val="2"/>
                <w:sz w:val="24"/>
              </w:rPr>
            </w:pPr>
            <w:r w:rsidRPr="00BD3819">
              <w:rPr>
                <w:kern w:val="2"/>
                <w:sz w:val="24"/>
              </w:rPr>
              <w:t>Suppliers</w:t>
            </w:r>
          </w:p>
        </w:tc>
        <w:tc>
          <w:tcPr>
            <w:tcW w:w="4572" w:type="dxa"/>
          </w:tcPr>
          <w:p w14:paraId="563172DE" w14:textId="77777777" w:rsidR="00611C84" w:rsidRPr="00BD3819" w:rsidRDefault="00611C84" w:rsidP="00BD3819">
            <w:pPr>
              <w:spacing w:line="276" w:lineRule="auto"/>
              <w:ind w:right="-18"/>
              <w:rPr>
                <w:kern w:val="2"/>
                <w:sz w:val="24"/>
              </w:rPr>
            </w:pPr>
            <w:r w:rsidRPr="00BD3819">
              <w:rPr>
                <w:kern w:val="2"/>
                <w:sz w:val="24"/>
              </w:rPr>
              <w:t>Receive highest sustainable prices</w:t>
            </w:r>
          </w:p>
        </w:tc>
      </w:tr>
      <w:tr w:rsidR="00611C84" w:rsidRPr="00BD3819" w14:paraId="416EDB21" w14:textId="77777777">
        <w:tc>
          <w:tcPr>
            <w:tcW w:w="2088" w:type="dxa"/>
          </w:tcPr>
          <w:p w14:paraId="0F8A7280" w14:textId="77777777" w:rsidR="00611C84" w:rsidRPr="00BD3819" w:rsidRDefault="00611C84" w:rsidP="00BD3819">
            <w:pPr>
              <w:spacing w:line="276" w:lineRule="auto"/>
              <w:ind w:right="-274"/>
              <w:rPr>
                <w:kern w:val="2"/>
                <w:sz w:val="24"/>
              </w:rPr>
            </w:pPr>
          </w:p>
        </w:tc>
        <w:tc>
          <w:tcPr>
            <w:tcW w:w="2250" w:type="dxa"/>
          </w:tcPr>
          <w:p w14:paraId="4D5745D5" w14:textId="77777777" w:rsidR="00611C84" w:rsidRPr="00BD3819" w:rsidRDefault="00611C84" w:rsidP="00BD3819">
            <w:pPr>
              <w:spacing w:line="276" w:lineRule="auto"/>
              <w:ind w:right="-274"/>
              <w:rPr>
                <w:kern w:val="2"/>
                <w:sz w:val="24"/>
              </w:rPr>
            </w:pPr>
            <w:r w:rsidRPr="00BD3819">
              <w:rPr>
                <w:kern w:val="2"/>
                <w:sz w:val="24"/>
              </w:rPr>
              <w:t>Host communities</w:t>
            </w:r>
          </w:p>
        </w:tc>
        <w:tc>
          <w:tcPr>
            <w:tcW w:w="4572" w:type="dxa"/>
          </w:tcPr>
          <w:p w14:paraId="281ED219" w14:textId="77777777" w:rsidR="00611C84" w:rsidRPr="00BD3819" w:rsidRDefault="00611C84" w:rsidP="00BD3819">
            <w:pPr>
              <w:spacing w:line="276" w:lineRule="auto"/>
              <w:ind w:right="-18"/>
              <w:rPr>
                <w:kern w:val="2"/>
                <w:sz w:val="24"/>
              </w:rPr>
            </w:pPr>
            <w:r w:rsidRPr="00BD3819">
              <w:rPr>
                <w:kern w:val="2"/>
                <w:sz w:val="24"/>
              </w:rPr>
              <w:t>Long-term employment, tax revenues, minimum use of public support services</w:t>
            </w:r>
          </w:p>
        </w:tc>
      </w:tr>
      <w:tr w:rsidR="00611C84" w:rsidRPr="00BD3819" w14:paraId="6B5106FE" w14:textId="77777777">
        <w:tc>
          <w:tcPr>
            <w:tcW w:w="2088" w:type="dxa"/>
          </w:tcPr>
          <w:p w14:paraId="54D956DB" w14:textId="77777777" w:rsidR="00611C84" w:rsidRPr="00BD3819" w:rsidRDefault="00611C84" w:rsidP="00BD3819">
            <w:pPr>
              <w:spacing w:line="276" w:lineRule="auto"/>
              <w:ind w:right="-274"/>
              <w:rPr>
                <w:kern w:val="2"/>
                <w:sz w:val="24"/>
              </w:rPr>
            </w:pPr>
          </w:p>
        </w:tc>
        <w:tc>
          <w:tcPr>
            <w:tcW w:w="2250" w:type="dxa"/>
          </w:tcPr>
          <w:p w14:paraId="30E5EF8B" w14:textId="77777777" w:rsidR="00611C84" w:rsidRPr="00BD3819" w:rsidRDefault="00611C84" w:rsidP="00BD3819">
            <w:pPr>
              <w:spacing w:line="276" w:lineRule="auto"/>
              <w:ind w:right="-274"/>
              <w:rPr>
                <w:kern w:val="2"/>
                <w:sz w:val="24"/>
              </w:rPr>
            </w:pPr>
            <w:r w:rsidRPr="00BD3819">
              <w:rPr>
                <w:kern w:val="2"/>
                <w:sz w:val="24"/>
              </w:rPr>
              <w:t>Unions</w:t>
            </w:r>
          </w:p>
        </w:tc>
        <w:tc>
          <w:tcPr>
            <w:tcW w:w="4572" w:type="dxa"/>
          </w:tcPr>
          <w:p w14:paraId="00237520" w14:textId="77777777" w:rsidR="00611C84" w:rsidRPr="00BD3819" w:rsidRDefault="00611C84" w:rsidP="00BD3819">
            <w:pPr>
              <w:spacing w:line="276" w:lineRule="auto"/>
              <w:ind w:right="-18"/>
              <w:rPr>
                <w:kern w:val="2"/>
                <w:sz w:val="24"/>
              </w:rPr>
            </w:pPr>
            <w:r w:rsidRPr="00BD3819">
              <w:rPr>
                <w:kern w:val="2"/>
                <w:sz w:val="24"/>
              </w:rPr>
              <w:t>Ideal working conditions and job security for membership</w:t>
            </w:r>
          </w:p>
        </w:tc>
      </w:tr>
      <w:tr w:rsidR="00611C84" w:rsidRPr="00BD3819" w14:paraId="6B5CAAE1" w14:textId="77777777">
        <w:tc>
          <w:tcPr>
            <w:tcW w:w="2088" w:type="dxa"/>
          </w:tcPr>
          <w:p w14:paraId="1E862B39" w14:textId="77777777" w:rsidR="00611C84" w:rsidRPr="00BD3819" w:rsidRDefault="00611C84" w:rsidP="00BD3819">
            <w:pPr>
              <w:pStyle w:val="Heading6"/>
              <w:spacing w:line="276" w:lineRule="auto"/>
              <w:ind w:right="-274"/>
              <w:rPr>
                <w:color w:val="auto"/>
                <w:kern w:val="2"/>
                <w:sz w:val="24"/>
              </w:rPr>
            </w:pPr>
            <w:r w:rsidRPr="00BD3819">
              <w:rPr>
                <w:color w:val="auto"/>
                <w:kern w:val="2"/>
                <w:sz w:val="24"/>
              </w:rPr>
              <w:t>Organizational</w:t>
            </w:r>
          </w:p>
        </w:tc>
        <w:tc>
          <w:tcPr>
            <w:tcW w:w="2250" w:type="dxa"/>
          </w:tcPr>
          <w:p w14:paraId="1C34EF9E" w14:textId="77777777" w:rsidR="00611C84" w:rsidRPr="00BD3819" w:rsidRDefault="00611C84" w:rsidP="00BD3819">
            <w:pPr>
              <w:spacing w:line="276" w:lineRule="auto"/>
              <w:ind w:right="-274"/>
              <w:rPr>
                <w:kern w:val="2"/>
                <w:sz w:val="24"/>
              </w:rPr>
            </w:pPr>
            <w:r w:rsidRPr="00BD3819">
              <w:rPr>
                <w:kern w:val="2"/>
                <w:sz w:val="24"/>
              </w:rPr>
              <w:t>Employees</w:t>
            </w:r>
          </w:p>
        </w:tc>
        <w:tc>
          <w:tcPr>
            <w:tcW w:w="4572" w:type="dxa"/>
          </w:tcPr>
          <w:p w14:paraId="35D945EF" w14:textId="77777777" w:rsidR="00611C84" w:rsidRPr="00BD3819" w:rsidRDefault="00611C84" w:rsidP="00BD3819">
            <w:pPr>
              <w:spacing w:line="276" w:lineRule="auto"/>
              <w:ind w:right="-18"/>
              <w:rPr>
                <w:kern w:val="2"/>
                <w:sz w:val="24"/>
              </w:rPr>
            </w:pPr>
            <w:r w:rsidRPr="00BD3819">
              <w:rPr>
                <w:kern w:val="2"/>
                <w:sz w:val="24"/>
              </w:rPr>
              <w:t>Secure, dynamic, stimulating, and rewarding work environment</w:t>
            </w:r>
          </w:p>
        </w:tc>
      </w:tr>
    </w:tbl>
    <w:p w14:paraId="5D145766" w14:textId="77777777" w:rsidR="00A06B21" w:rsidRDefault="00611C84" w:rsidP="00865DAF">
      <w:pPr>
        <w:pStyle w:val="TNHead"/>
        <w:spacing w:before="360"/>
        <w:ind w:left="274"/>
      </w:pPr>
      <w:r w:rsidRPr="00BD3819">
        <w:t>Teaching Note</w:t>
      </w:r>
    </w:p>
    <w:p w14:paraId="7069BFFD" w14:textId="77777777" w:rsidR="00611C84" w:rsidRPr="00BD3819" w:rsidRDefault="00611C84" w:rsidP="000D2388">
      <w:pPr>
        <w:pStyle w:val="TNText"/>
      </w:pPr>
      <w:r w:rsidRPr="00BD3819">
        <w:t xml:space="preserve">From reviewing the primary expectations or demands of each stakeholder group, it becomes obvious that a potential for conflict exists. For instance, shareholders generally invest for wealth-maximization purposes and are therefore interested in a firm maximizing its return on investment or ROI. However, if a firm increases its ROI by making short-term decisions, the firm can negatively affect employee or customer stakeholders. </w:t>
      </w:r>
    </w:p>
    <w:p w14:paraId="23F7483F" w14:textId="77777777" w:rsidR="00611C84" w:rsidRPr="00BD3819" w:rsidRDefault="00611C84" w:rsidP="000D2388">
      <w:pPr>
        <w:pStyle w:val="BodyText1"/>
      </w:pPr>
      <w:r w:rsidRPr="00BD3819">
        <w:t xml:space="preserve">If the firm is strategically competitive and earns above-average returns, it can afford to simultaneously satisfy all stakeholders. When earning average or below-average returns, tradeoffs must be made. At the level of average returns, firms must at least minimally </w:t>
      </w:r>
      <w:r w:rsidRPr="00BD3819">
        <w:lastRenderedPageBreak/>
        <w:t xml:space="preserve">satisfy all stakeholders. When returns are below average, some stakeholders can be minimally satisfied, while others may be dissatisfied.  </w:t>
      </w:r>
    </w:p>
    <w:p w14:paraId="609B4BC3" w14:textId="77777777" w:rsidR="00611C84" w:rsidRPr="00BD3819" w:rsidRDefault="00611C84" w:rsidP="000D2388">
      <w:pPr>
        <w:pStyle w:val="BodyText1"/>
      </w:pPr>
      <w:r w:rsidRPr="00BD3819">
        <w:t xml:space="preserve">For example, reducing the level of research and development expenditures (to increase short-term profits) enables the firm to pay out the additional short-term profits to shareholders as dividends. However, if reducing R&amp;D expenditures results in a decline in the long-term strategic competitiveness of the </w:t>
      </w:r>
      <w:r w:rsidR="009F5FA9" w:rsidRPr="00BD3819">
        <w:t>firm</w:t>
      </w:r>
      <w:r w:rsidR="009F5FA9">
        <w:t>’</w:t>
      </w:r>
      <w:r w:rsidR="009F5FA9" w:rsidRPr="00BD3819">
        <w:t xml:space="preserve">s </w:t>
      </w:r>
      <w:r w:rsidRPr="00BD3819">
        <w:t>products or services, it is possible that employees will not enjoy a secure or rewarding career environment (which violates a primary union expectation or demand for job security for its membership). At the same time, customers may be offered products that are less reliable at unattractive prices, relative to those offered by firms that did not reduce R&amp;D expenditures.</w:t>
      </w:r>
    </w:p>
    <w:p w14:paraId="40B65E7E" w14:textId="77777777" w:rsidR="00611C84" w:rsidRPr="00BD3819" w:rsidRDefault="00611C84" w:rsidP="000D2388">
      <w:pPr>
        <w:pStyle w:val="BodyText1"/>
      </w:pPr>
      <w:r w:rsidRPr="00BD3819">
        <w:t xml:space="preserve">Thus, the stakeholder management process may involve a series of tradeoffs dependent on the extent to which the firm is dependent on the support of each affected stakeholder and the </w:t>
      </w:r>
      <w:r w:rsidR="009F5FA9" w:rsidRPr="00BD3819">
        <w:t>firm</w:t>
      </w:r>
      <w:r w:rsidR="009F5FA9">
        <w:t>’</w:t>
      </w:r>
      <w:r w:rsidR="009F5FA9" w:rsidRPr="00BD3819">
        <w:t xml:space="preserve">s </w:t>
      </w:r>
      <w:r w:rsidRPr="00BD3819">
        <w:t>ability to earn above-average returns.</w:t>
      </w:r>
    </w:p>
    <w:p w14:paraId="2F53DBC5" w14:textId="77777777" w:rsidR="00A06B21" w:rsidRDefault="00611C84" w:rsidP="00AC378D">
      <w:pPr>
        <w:pStyle w:val="TNHead"/>
      </w:pPr>
      <w:r w:rsidRPr="00BD3819">
        <w:t>Teaching Note</w:t>
      </w:r>
    </w:p>
    <w:p w14:paraId="3F22DFCB" w14:textId="77777777" w:rsidR="00611C84" w:rsidRPr="00BD3819" w:rsidRDefault="00611C84" w:rsidP="000D2388">
      <w:pPr>
        <w:pStyle w:val="TNText"/>
      </w:pPr>
      <w:r w:rsidRPr="00BD3819">
        <w:t>Stakeholder management has introduced some interesting notions into business practice. For example, business schools typically teach that there are three main stakeholder groups (owners, customers, and employees) and that they should be tended to in that order. That is, it is important to begin with the idea that the primary purpose of the firm is to maximize shareholder wealth (i.e., tend to the interests of the owners first). Then it is common to introduce notions such as, “The customer is always right.” This suggests that customer interests are to be tended to next. Finally, we get around to looking to the needs of employees, if resources make that possible. This is the standard approach, but some firms have turned this idea on its head. For example, Southwest Airlines has been extremely successful by taking great efforts to select the right employees and treat them well, which then spills over into appropriate treatment of the customer. As you might guess, the company assumes that these emphases will naturally lead to positive outcomes for stockholders as well (as has been the case). This issue can lead to interesting discussions with students about their thoughts on the topic.</w:t>
      </w:r>
    </w:p>
    <w:tbl>
      <w:tblPr>
        <w:tblW w:w="0" w:type="auto"/>
        <w:tblBorders>
          <w:top w:val="dotted" w:sz="6" w:space="0" w:color="auto"/>
          <w:bottom w:val="dotted" w:sz="6" w:space="0" w:color="auto"/>
        </w:tblBorders>
        <w:tblLayout w:type="fixed"/>
        <w:tblLook w:val="0000" w:firstRow="0" w:lastRow="0" w:firstColumn="0" w:lastColumn="0" w:noHBand="0" w:noVBand="0"/>
      </w:tblPr>
      <w:tblGrid>
        <w:gridCol w:w="468"/>
        <w:gridCol w:w="5310"/>
        <w:gridCol w:w="1620"/>
      </w:tblGrid>
      <w:tr w:rsidR="00611C84" w:rsidRPr="00BD3819" w14:paraId="6E40BCA6" w14:textId="77777777">
        <w:tc>
          <w:tcPr>
            <w:tcW w:w="468" w:type="dxa"/>
            <w:vAlign w:val="center"/>
          </w:tcPr>
          <w:p w14:paraId="37F056AC" w14:textId="77777777" w:rsidR="00611C84" w:rsidRPr="00BD3819" w:rsidRDefault="00611C84" w:rsidP="00BD3819">
            <w:pPr>
              <w:tabs>
                <w:tab w:val="left" w:pos="-36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b/>
                <w:kern w:val="2"/>
                <w:sz w:val="24"/>
              </w:rPr>
            </w:pPr>
            <w:r w:rsidRPr="00BD3819">
              <w:rPr>
                <w:b/>
                <w:kern w:val="2"/>
                <w:sz w:val="24"/>
              </w:rPr>
              <w:t>7</w:t>
            </w:r>
          </w:p>
        </w:tc>
        <w:tc>
          <w:tcPr>
            <w:tcW w:w="5310" w:type="dxa"/>
            <w:vAlign w:val="center"/>
          </w:tcPr>
          <w:p w14:paraId="1A39DBDA" w14:textId="77777777" w:rsidR="00611C84" w:rsidRPr="00BD3819"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r w:rsidRPr="00BD3819">
              <w:rPr>
                <w:kern w:val="2"/>
                <w:sz w:val="24"/>
              </w:rPr>
              <w:t>Describe the work of strategic leaders.</w:t>
            </w:r>
          </w:p>
        </w:tc>
        <w:tc>
          <w:tcPr>
            <w:tcW w:w="1620" w:type="dxa"/>
          </w:tcPr>
          <w:p w14:paraId="38B40C18" w14:textId="77777777" w:rsidR="00611C84" w:rsidRPr="00BD3819"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p>
        </w:tc>
      </w:tr>
    </w:tbl>
    <w:p w14:paraId="44921488" w14:textId="77777777" w:rsidR="00611C84" w:rsidRPr="00BD3819" w:rsidRDefault="00DF26FA" w:rsidP="00865DAF">
      <w:pPr>
        <w:pStyle w:val="Heading1"/>
      </w:pPr>
      <w:bookmarkStart w:id="13" w:name="_1-6_STRATEGIC_LEADERS"/>
      <w:bookmarkEnd w:id="13"/>
      <w:r>
        <w:t xml:space="preserve">1-6 </w:t>
      </w:r>
      <w:r w:rsidR="00611C84" w:rsidRPr="00BD3819">
        <w:t>STRATEGIC LEADERS</w:t>
      </w:r>
    </w:p>
    <w:p w14:paraId="332A725C" w14:textId="77777777" w:rsidR="002F0E0A" w:rsidRDefault="00611C84" w:rsidP="00AC378D">
      <w:pPr>
        <w:pStyle w:val="TNHead"/>
      </w:pPr>
      <w:r w:rsidRPr="00BD3819">
        <w:t>Teaching Note</w:t>
      </w:r>
    </w:p>
    <w:p w14:paraId="7E71FBCD" w14:textId="77777777" w:rsidR="00611C84" w:rsidRPr="00BD3819" w:rsidRDefault="00611C84" w:rsidP="000D2388">
      <w:pPr>
        <w:pStyle w:val="TNText"/>
      </w:pPr>
      <w:r w:rsidRPr="00BD3819">
        <w:t>One way of covering this section is through a series of questions and answers as presented in the following format.</w:t>
      </w:r>
    </w:p>
    <w:p w14:paraId="75D5D324" w14:textId="77777777" w:rsidR="00605A20" w:rsidRDefault="00605A20">
      <w:pPr>
        <w:widowControl/>
        <w:autoSpaceDE/>
        <w:autoSpaceDN/>
        <w:adjustRightInd/>
        <w:rPr>
          <w:b/>
          <w:i/>
          <w:sz w:val="24"/>
          <w:lang w:eastAsia="en-US"/>
        </w:rPr>
      </w:pPr>
      <w:r>
        <w:rPr>
          <w:b/>
          <w:i/>
        </w:rPr>
        <w:br w:type="page"/>
      </w:r>
    </w:p>
    <w:p w14:paraId="27120D08" w14:textId="77777777" w:rsidR="00611C84" w:rsidRPr="00BD3819" w:rsidRDefault="00F20FBD" w:rsidP="000D2388">
      <w:pPr>
        <w:pStyle w:val="BodyText1"/>
      </w:pPr>
      <w:r w:rsidRPr="001D0B56">
        <w:rPr>
          <w:b/>
          <w:i/>
        </w:rPr>
        <w:lastRenderedPageBreak/>
        <w:t>Strategic leaders</w:t>
      </w:r>
      <w:r>
        <w:t xml:space="preserve"> are people located in different areas and levels of the firm using the strategic management process to select actions that help the firm achieve its vision and fulfill its mission. </w:t>
      </w:r>
      <w:r w:rsidR="00611C84" w:rsidRPr="00BD3819">
        <w:t>Although it depends on the size of the organization, all organizations have a CEO or top manager</w:t>
      </w:r>
      <w:r w:rsidR="004E1B13">
        <w:t>,</w:t>
      </w:r>
      <w:r w:rsidR="00611C84" w:rsidRPr="00BD3819">
        <w:t xml:space="preserve"> and this individual is the </w:t>
      </w:r>
      <w:r w:rsidR="00611C84" w:rsidRPr="00BD3819">
        <w:rPr>
          <w:i/>
        </w:rPr>
        <w:t>primary</w:t>
      </w:r>
      <w:r w:rsidR="00611C84" w:rsidRPr="00BD3819">
        <w:t xml:space="preserve"> organizational strategist in every organization. Small organizations may have a single strategist: the CEO or owner. Large organizations may have few or several top-level managers, executives, or a top management team. All of these individuals are organizational strategists.</w:t>
      </w:r>
    </w:p>
    <w:p w14:paraId="7A8AB69B" w14:textId="77777777" w:rsidR="00611C84" w:rsidRPr="00BD3819" w:rsidRDefault="00611C84" w:rsidP="000D2388">
      <w:pPr>
        <w:pStyle w:val="BodyText1"/>
      </w:pPr>
      <w:r w:rsidRPr="00BD3819">
        <w:t>Top managers play decisive roles in firms’ efforts to achieve their desired strategic outcomes. As organizational strategists, top managers are responsible for deciding how resources will be developed or acquired, at what cost, and how they will be used or allocated throughout the organization. Strategists also must consider the risks of actions under consideration, along with the firm’s vision and managers’ strategic orientations.</w:t>
      </w:r>
    </w:p>
    <w:p w14:paraId="368C5C2F" w14:textId="77777777" w:rsidR="00611C84" w:rsidRPr="00BD3819" w:rsidRDefault="00611C84" w:rsidP="000D2388">
      <w:pPr>
        <w:pStyle w:val="BodyText1"/>
      </w:pPr>
      <w:r w:rsidRPr="00BD3819">
        <w:t xml:space="preserve">Organizational strategists also are responsible for determining </w:t>
      </w:r>
      <w:r w:rsidRPr="00BD3819">
        <w:rPr>
          <w:i/>
        </w:rPr>
        <w:t>how</w:t>
      </w:r>
      <w:r w:rsidRPr="00BD3819">
        <w:t xml:space="preserve"> the organization does business. This responsibility is reflected in the </w:t>
      </w:r>
      <w:r w:rsidRPr="00BD3819">
        <w:rPr>
          <w:b/>
          <w:i/>
        </w:rPr>
        <w:t>organizational culture</w:t>
      </w:r>
      <w:r w:rsidRPr="00BD3819">
        <w:t>, which refers to the complex set of ideologies, symbols, and core values shared throughout the firm and that influences the way it conducts business. The organization’s culture is the social energy that drives</w:t>
      </w:r>
      <w:r w:rsidR="004E1B13">
        <w:t>—</w:t>
      </w:r>
      <w:r w:rsidRPr="00BD3819">
        <w:t>or fails to drive</w:t>
      </w:r>
      <w:r w:rsidR="004E1B13">
        <w:t>—</w:t>
      </w:r>
      <w:r w:rsidRPr="00BD3819">
        <w:t>the organization.</w:t>
      </w:r>
    </w:p>
    <w:p w14:paraId="41B944ED" w14:textId="77777777" w:rsidR="00611C84" w:rsidRPr="00BD3819" w:rsidRDefault="00DF26FA" w:rsidP="00865DAF">
      <w:pPr>
        <w:pStyle w:val="Heading2"/>
        <w:spacing w:before="120"/>
      </w:pPr>
      <w:bookmarkStart w:id="14" w:name="_1-6a_The_Work"/>
      <w:bookmarkEnd w:id="14"/>
      <w:r>
        <w:t xml:space="preserve">1-6a </w:t>
      </w:r>
      <w:r w:rsidR="00611C84" w:rsidRPr="00BD3819">
        <w:t>The Work of Effective Strategic Leaders</w:t>
      </w:r>
    </w:p>
    <w:p w14:paraId="7B96075E" w14:textId="77777777" w:rsidR="00611C84" w:rsidRPr="00BD3819" w:rsidRDefault="000233BB" w:rsidP="000D2388">
      <w:pPr>
        <w:pStyle w:val="BodyText1"/>
      </w:pPr>
      <w:r w:rsidRPr="00BD3819">
        <w:t>Though it seems simplistic, performing their role effectively requires strategists to work hard, perform thorough analyses of available information, be brutally honest, desire high performance, exercise common sense, think clearly, ask questions</w:t>
      </w:r>
      <w:r>
        <w:t>,</w:t>
      </w:r>
      <w:r w:rsidRPr="00BD3819">
        <w:t xml:space="preserve"> and listen. </w:t>
      </w:r>
      <w:r w:rsidR="00611C84" w:rsidRPr="00BD3819">
        <w:t>In addition, strategic leaders must be able to “think seriously and deeply … about the purposes of the organizations they head or functions they perform, about the strategies, tactics, technologies, systems, and people necessary to attain these purposes and about the important questions that always need to be asked.” Additionally, effective strategic leaders work to set an ethical tone in their firms.</w:t>
      </w:r>
    </w:p>
    <w:p w14:paraId="45A5A818" w14:textId="77777777" w:rsidR="00611C84" w:rsidRPr="00BD3819" w:rsidRDefault="00611C84" w:rsidP="000D2388">
      <w:pPr>
        <w:pStyle w:val="BodyText1"/>
      </w:pPr>
      <w:r w:rsidRPr="00BD3819">
        <w:t>Strategists work long hours and face ambiguous decision situations, but they also have opportunities to dream and act in concert with a compelling vision that motivates others in creating competitive advantage.</w:t>
      </w:r>
    </w:p>
    <w:p w14:paraId="7F2E7FCD" w14:textId="77777777" w:rsidR="00605A20" w:rsidRDefault="00605A20">
      <w:r>
        <w:br w:type="page"/>
      </w:r>
    </w:p>
    <w:tbl>
      <w:tblPr>
        <w:tblW w:w="0" w:type="auto"/>
        <w:tblBorders>
          <w:top w:val="dotted" w:sz="6" w:space="0" w:color="auto"/>
          <w:bottom w:val="dotted" w:sz="6" w:space="0" w:color="auto"/>
        </w:tblBorders>
        <w:tblLayout w:type="fixed"/>
        <w:tblLook w:val="0000" w:firstRow="0" w:lastRow="0" w:firstColumn="0" w:lastColumn="0" w:noHBand="0" w:noVBand="0"/>
      </w:tblPr>
      <w:tblGrid>
        <w:gridCol w:w="468"/>
        <w:gridCol w:w="5310"/>
        <w:gridCol w:w="1620"/>
      </w:tblGrid>
      <w:tr w:rsidR="00611C84" w:rsidRPr="00BD3819" w14:paraId="79F0CA45" w14:textId="77777777">
        <w:tc>
          <w:tcPr>
            <w:tcW w:w="468" w:type="dxa"/>
            <w:vAlign w:val="center"/>
          </w:tcPr>
          <w:p w14:paraId="35E9C892" w14:textId="77777777" w:rsidR="00611C84" w:rsidRPr="00BD3819" w:rsidRDefault="00611C84" w:rsidP="00BD3819">
            <w:pPr>
              <w:tabs>
                <w:tab w:val="left" w:pos="-36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b/>
                <w:kern w:val="2"/>
                <w:sz w:val="24"/>
              </w:rPr>
            </w:pPr>
            <w:r w:rsidRPr="00BD3819">
              <w:rPr>
                <w:b/>
                <w:kern w:val="2"/>
                <w:sz w:val="24"/>
              </w:rPr>
              <w:lastRenderedPageBreak/>
              <w:t>8</w:t>
            </w:r>
          </w:p>
        </w:tc>
        <w:tc>
          <w:tcPr>
            <w:tcW w:w="5310" w:type="dxa"/>
            <w:vAlign w:val="center"/>
          </w:tcPr>
          <w:p w14:paraId="64C04E7F" w14:textId="77777777" w:rsidR="00611C84" w:rsidRPr="00BD3819" w:rsidRDefault="00611C84" w:rsidP="00BD3819">
            <w:pPr>
              <w:pStyle w:val="BodyText2"/>
              <w:tabs>
                <w:tab w:val="clear" w:pos="-360"/>
                <w:tab w:val="clear" w:pos="180"/>
                <w:tab w:val="clear" w:pos="3600"/>
                <w:tab w:val="clear" w:pos="4320"/>
                <w:tab w:val="clear" w:pos="5040"/>
                <w:tab w:val="clear" w:pos="6480"/>
                <w:tab w:val="clear" w:pos="7200"/>
                <w:tab w:val="clear" w:pos="7920"/>
                <w:tab w:val="left" w:pos="-720"/>
                <w:tab w:val="left" w:pos="630"/>
                <w:tab w:val="left" w:pos="990"/>
                <w:tab w:val="left" w:pos="1260"/>
                <w:tab w:val="left" w:pos="1710"/>
                <w:tab w:val="left" w:pos="1890"/>
                <w:tab w:val="left" w:pos="3060"/>
              </w:tabs>
              <w:spacing w:line="276" w:lineRule="auto"/>
              <w:ind w:right="-274"/>
              <w:rPr>
                <w:color w:val="auto"/>
                <w:kern w:val="2"/>
                <w:sz w:val="24"/>
              </w:rPr>
            </w:pPr>
            <w:r w:rsidRPr="00BD3819">
              <w:rPr>
                <w:color w:val="auto"/>
                <w:kern w:val="2"/>
                <w:sz w:val="24"/>
              </w:rPr>
              <w:t>Explain the strategic management process.</w:t>
            </w:r>
          </w:p>
        </w:tc>
        <w:tc>
          <w:tcPr>
            <w:tcW w:w="1620" w:type="dxa"/>
          </w:tcPr>
          <w:p w14:paraId="40904696" w14:textId="77777777" w:rsidR="00611C84" w:rsidRPr="00BD3819" w:rsidRDefault="00611C84" w:rsidP="00BD3819">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right="-274"/>
              <w:rPr>
                <w:kern w:val="2"/>
                <w:sz w:val="24"/>
              </w:rPr>
            </w:pPr>
          </w:p>
        </w:tc>
      </w:tr>
    </w:tbl>
    <w:p w14:paraId="258CBAD8" w14:textId="77777777" w:rsidR="008C08FB" w:rsidRPr="00BD3819" w:rsidRDefault="008C08FB" w:rsidP="00865DAF">
      <w:pPr>
        <w:pStyle w:val="Heading2"/>
      </w:pPr>
      <w:r w:rsidRPr="00BD3819">
        <w:t xml:space="preserve">STRATEGIC FOCUS  </w:t>
      </w:r>
    </w:p>
    <w:p w14:paraId="22E8BB06" w14:textId="77777777" w:rsidR="008C08FB" w:rsidRPr="00371A99" w:rsidRDefault="001345EC" w:rsidP="00865DAF">
      <w:pPr>
        <w:pStyle w:val="Heading2"/>
      </w:pPr>
      <w:r>
        <w:t>Strategic Leaders’ Decisions as a Path to Firms’ Efforts to Deal Successfully with Their Challenges</w:t>
      </w:r>
    </w:p>
    <w:p w14:paraId="555BA4C1" w14:textId="77777777" w:rsidR="008C08FB" w:rsidRPr="00BD3819" w:rsidRDefault="00816A34" w:rsidP="000D2388">
      <w:pPr>
        <w:pStyle w:val="BodyText1"/>
      </w:pPr>
      <w:r>
        <w:t>Rapid and continuous change in the competitive landscape poses a tremendous challenge to organizations and the managers leading these firms. Strategic leaders have found that a global mindset and a passion for meeting people’s needs are essential to making informed decisions regarding strategy.</w:t>
      </w:r>
    </w:p>
    <w:p w14:paraId="37CC5635" w14:textId="77777777" w:rsidR="008C08FB" w:rsidRDefault="008C08FB" w:rsidP="00AC378D">
      <w:pPr>
        <w:pStyle w:val="TNHead"/>
      </w:pPr>
      <w:r w:rsidRPr="00BD3819">
        <w:t>Teaching Note</w:t>
      </w:r>
    </w:p>
    <w:p w14:paraId="3513FDC8" w14:textId="77777777" w:rsidR="008C08FB" w:rsidRPr="00A06B21" w:rsidRDefault="00816A34" w:rsidP="000D2388">
      <w:pPr>
        <w:pStyle w:val="TNText"/>
        <w:rPr>
          <w:b/>
        </w:rPr>
      </w:pPr>
      <w:r>
        <w:t>The boxed feature offers several examples of the impact of rapid change. For example, Hilton Worldwide is challenged to adapt to the changing tastes of millennial customers, while Procter &amp; Gamble must respond to, among other factors, the demand for lower prices. Encourage students to think of their own examples of challenges to specific organization</w:t>
      </w:r>
      <w:r w:rsidR="00D278F9">
        <w:t>s</w:t>
      </w:r>
      <w:r>
        <w:t xml:space="preserve"> posed by recent changes in the competitive landscape.</w:t>
      </w:r>
    </w:p>
    <w:p w14:paraId="5AFBA2EB" w14:textId="77777777" w:rsidR="00611C84" w:rsidRPr="00BD3819" w:rsidRDefault="000F5842" w:rsidP="00865DAF">
      <w:pPr>
        <w:pStyle w:val="Heading1"/>
      </w:pPr>
      <w:bookmarkStart w:id="15" w:name="_1-7_THE_STRATEGIC"/>
      <w:bookmarkEnd w:id="15"/>
      <w:r>
        <w:t xml:space="preserve">1-7 </w:t>
      </w:r>
      <w:r w:rsidR="00611C84" w:rsidRPr="00BD3819">
        <w:t>THE STRATEGIC MANAGEMENT PROCESS</w:t>
      </w:r>
    </w:p>
    <w:p w14:paraId="02A5F33B" w14:textId="77777777" w:rsidR="002F0E0A" w:rsidRDefault="00611C84" w:rsidP="00AC378D">
      <w:pPr>
        <w:pStyle w:val="TNHead"/>
      </w:pPr>
      <w:r w:rsidRPr="00BD3819">
        <w:t>Teaching Note</w:t>
      </w:r>
    </w:p>
    <w:p w14:paraId="3370DA74" w14:textId="77777777" w:rsidR="00611C84" w:rsidRPr="00BD3819" w:rsidRDefault="00611C84" w:rsidP="000D2388">
      <w:pPr>
        <w:pStyle w:val="TNText"/>
      </w:pPr>
      <w:r w:rsidRPr="00BD3819">
        <w:t>The final section of this chapter reviews</w:t>
      </w:r>
      <w:r w:rsidRPr="00BD3819">
        <w:rPr>
          <w:i/>
        </w:rPr>
        <w:t xml:space="preserve"> Figure 1.1</w:t>
      </w:r>
      <w:r w:rsidRPr="00BD3819">
        <w:t xml:space="preserve"> (The Strategic Management Process), providing both an outline of the process and the framework for the next 12 chapters. Thus, students should refer back to </w:t>
      </w:r>
      <w:r w:rsidRPr="00BD3819">
        <w:rPr>
          <w:i/>
        </w:rPr>
        <w:t xml:space="preserve">Figure 1.1 </w:t>
      </w:r>
      <w:r w:rsidRPr="00BD3819">
        <w:t>as you present the material to come next.</w:t>
      </w:r>
    </w:p>
    <w:p w14:paraId="0B795A94" w14:textId="77777777" w:rsidR="00611C84" w:rsidRPr="00BD3819" w:rsidRDefault="00611C84" w:rsidP="000D2388">
      <w:pPr>
        <w:pStyle w:val="BodyText1"/>
      </w:pPr>
      <w:r w:rsidRPr="00BD3819">
        <w:t xml:space="preserve">Chapters 2 and 3 provide more detail regarding the strategic inputs to the strategic management process: </w:t>
      </w:r>
      <w:r w:rsidR="009F43A9" w:rsidRPr="00BD3819">
        <w:rPr>
          <w:i/>
        </w:rPr>
        <w:t>analysis</w:t>
      </w:r>
      <w:r w:rsidRPr="00BD3819">
        <w:t xml:space="preserve"> of the </w:t>
      </w:r>
      <w:r w:rsidR="004E1B13" w:rsidRPr="00BD3819">
        <w:t>firm</w:t>
      </w:r>
      <w:r w:rsidR="004E1B13">
        <w:t>’</w:t>
      </w:r>
      <w:r w:rsidR="004E1B13" w:rsidRPr="00BD3819">
        <w:t xml:space="preserve">s </w:t>
      </w:r>
      <w:r w:rsidRPr="00BD3819">
        <w:t xml:space="preserve">external and internal environments that must be performed so that sufficient knowledge is developed regarding external opportunities and internal capabilities. This enables the development of the </w:t>
      </w:r>
      <w:r w:rsidR="004E1B13" w:rsidRPr="00BD3819">
        <w:t>firm</w:t>
      </w:r>
      <w:r w:rsidR="004E1B13">
        <w:t>’</w:t>
      </w:r>
      <w:r w:rsidR="004E1B13" w:rsidRPr="00BD3819">
        <w:t xml:space="preserve">s </w:t>
      </w:r>
      <w:r w:rsidRPr="00BD3819">
        <w:t xml:space="preserve">vision and mission. </w:t>
      </w:r>
    </w:p>
    <w:p w14:paraId="4994A05B" w14:textId="77777777" w:rsidR="00611C84" w:rsidRPr="00BD3819" w:rsidRDefault="00611C84" w:rsidP="000D2388">
      <w:pPr>
        <w:pStyle w:val="BodyText1"/>
      </w:pPr>
      <w:r w:rsidRPr="00BD3819">
        <w:t xml:space="preserve">Chapters 4 through 9 discuss the </w:t>
      </w:r>
      <w:r w:rsidRPr="00BD3819">
        <w:rPr>
          <w:i/>
        </w:rPr>
        <w:t>strategy</w:t>
      </w:r>
      <w:r w:rsidRPr="00BD3819">
        <w:t xml:space="preserve"> formulation stage of the process. Topics covered include: </w:t>
      </w:r>
    </w:p>
    <w:p w14:paraId="65D88C90" w14:textId="77777777" w:rsidR="00611C84" w:rsidRPr="00BD3819" w:rsidRDefault="00611C84" w:rsidP="00400D2F">
      <w:pPr>
        <w:pStyle w:val="BL1"/>
      </w:pPr>
      <w:r w:rsidRPr="00BD3819">
        <w:t>Deciding on business-level strategy, or how to compete in a given business (Chapter 4)</w:t>
      </w:r>
    </w:p>
    <w:p w14:paraId="3F95516B" w14:textId="77777777" w:rsidR="00611C84" w:rsidRPr="00BD3819" w:rsidRDefault="00611C84" w:rsidP="00400D2F">
      <w:pPr>
        <w:pStyle w:val="BL1"/>
      </w:pPr>
      <w:r w:rsidRPr="00BD3819">
        <w:t xml:space="preserve">Understanding competitive dynamics, in that strategies are not formulated and implemented in isolation but require understanding and responding to </w:t>
      </w:r>
      <w:r w:rsidR="004E1B13" w:rsidRPr="00BD3819">
        <w:t>competitors</w:t>
      </w:r>
      <w:r w:rsidR="004E1B13">
        <w:t>’</w:t>
      </w:r>
      <w:r w:rsidR="004E1B13" w:rsidRPr="00BD3819">
        <w:t xml:space="preserve"> </w:t>
      </w:r>
      <w:r w:rsidRPr="00BD3819">
        <w:t>actions (Chapter 5)</w:t>
      </w:r>
    </w:p>
    <w:p w14:paraId="5E615F4B" w14:textId="77777777" w:rsidR="00605A20" w:rsidRDefault="00605A20">
      <w:pPr>
        <w:widowControl/>
        <w:autoSpaceDE/>
        <w:autoSpaceDN/>
        <w:adjustRightInd/>
        <w:rPr>
          <w:kern w:val="2"/>
          <w:sz w:val="24"/>
          <w:szCs w:val="24"/>
        </w:rPr>
      </w:pPr>
      <w:r>
        <w:br w:type="page"/>
      </w:r>
    </w:p>
    <w:p w14:paraId="5891AFE3" w14:textId="77777777" w:rsidR="00611C84" w:rsidRPr="00BD3819" w:rsidRDefault="00611C84" w:rsidP="00400D2F">
      <w:pPr>
        <w:pStyle w:val="BL1"/>
      </w:pPr>
      <w:r w:rsidRPr="00BD3819">
        <w:lastRenderedPageBreak/>
        <w:t>Setting corporate-level strategy, or deciding in which industries or businesses the firm will compete, how resources will be allocated, and how the different business units will be managed (Chapter 6)</w:t>
      </w:r>
    </w:p>
    <w:p w14:paraId="68158A07" w14:textId="77777777" w:rsidR="00611C84" w:rsidRPr="00BD3819" w:rsidRDefault="00611C84" w:rsidP="00400D2F">
      <w:pPr>
        <w:pStyle w:val="BL1"/>
      </w:pPr>
      <w:r w:rsidRPr="00BD3819">
        <w:t>The acquisition of business units and the restructuring of the firm’s portfolio of businesses (Chapter 7)</w:t>
      </w:r>
    </w:p>
    <w:p w14:paraId="1D5D2455" w14:textId="77777777" w:rsidR="00611C84" w:rsidRPr="00BD3819" w:rsidRDefault="00611C84" w:rsidP="00400D2F">
      <w:pPr>
        <w:pStyle w:val="BL1"/>
      </w:pPr>
      <w:r w:rsidRPr="00BD3819">
        <w:t xml:space="preserve">Selecting appropriate international strategies that are consistent with the </w:t>
      </w:r>
      <w:r w:rsidR="004E1B13" w:rsidRPr="00BD3819">
        <w:t>firm</w:t>
      </w:r>
      <w:r w:rsidR="004E1B13">
        <w:t>’</w:t>
      </w:r>
      <w:r w:rsidR="004E1B13" w:rsidRPr="00BD3819">
        <w:t xml:space="preserve">s </w:t>
      </w:r>
      <w:r w:rsidRPr="00BD3819">
        <w:t>resources, capabilities and core competencies, and external opportunities (Chapter 8)</w:t>
      </w:r>
    </w:p>
    <w:p w14:paraId="1947990A" w14:textId="77777777" w:rsidR="00611C84" w:rsidRPr="00BD3819" w:rsidRDefault="00611C84" w:rsidP="00400D2F">
      <w:pPr>
        <w:pStyle w:val="BL1"/>
      </w:pPr>
      <w:r w:rsidRPr="00BD3819">
        <w:t>Developing cooperative strategies with other firms to gain competitive advantage (Chapter 9)</w:t>
      </w:r>
    </w:p>
    <w:p w14:paraId="6AC6C509" w14:textId="77777777" w:rsidR="00611C84" w:rsidRPr="00BD3819" w:rsidRDefault="000233BB" w:rsidP="000D2388">
      <w:pPr>
        <w:pStyle w:val="BodyText1"/>
      </w:pPr>
      <w:r w:rsidRPr="00BD3819">
        <w:t>The final section</w:t>
      </w:r>
      <w:r>
        <w:t>s</w:t>
      </w:r>
      <w:r w:rsidRPr="00BD3819">
        <w:t xml:space="preserve"> of th</w:t>
      </w:r>
      <w:r>
        <w:t>e text, Chapters 10–13, examine</w:t>
      </w:r>
      <w:r w:rsidRPr="00BD3819">
        <w:t xml:space="preserve"> actions necessary to effectively implement strategies. </w:t>
      </w:r>
      <w:r w:rsidR="009F43A9" w:rsidRPr="00BD3819">
        <w:t xml:space="preserve">Effective implementation has a significant impact on firm </w:t>
      </w:r>
      <w:r w:rsidR="009F43A9" w:rsidRPr="00BD3819">
        <w:rPr>
          <w:i/>
        </w:rPr>
        <w:t>performance</w:t>
      </w:r>
      <w:r w:rsidR="009F43A9" w:rsidRPr="00BD3819">
        <w:t>. Topics covered include:</w:t>
      </w:r>
    </w:p>
    <w:p w14:paraId="6681D125" w14:textId="77777777" w:rsidR="00611C84" w:rsidRPr="00BD3819" w:rsidRDefault="00611C84" w:rsidP="00400D2F">
      <w:pPr>
        <w:pStyle w:val="BL1"/>
      </w:pPr>
      <w:r w:rsidRPr="00BD3819">
        <w:t>Methods for governing to ensure satisfaction of stakeholder demands and attainment of strategic outcomes (Chapter 10)</w:t>
      </w:r>
    </w:p>
    <w:p w14:paraId="1D41616B" w14:textId="77777777" w:rsidR="00611C84" w:rsidRPr="00BD3819" w:rsidRDefault="00611C84" w:rsidP="00400D2F">
      <w:pPr>
        <w:pStyle w:val="BL1"/>
      </w:pPr>
      <w:r w:rsidRPr="00BD3819">
        <w:t xml:space="preserve">Structures that are used and actions taken to control a </w:t>
      </w:r>
      <w:r w:rsidR="004E1B13" w:rsidRPr="00BD3819">
        <w:t>firm</w:t>
      </w:r>
      <w:r w:rsidR="004E1B13">
        <w:t>’</w:t>
      </w:r>
      <w:r w:rsidR="004E1B13" w:rsidRPr="00BD3819">
        <w:t xml:space="preserve">s </w:t>
      </w:r>
      <w:r w:rsidRPr="00BD3819">
        <w:t>operations (Chapter 11)</w:t>
      </w:r>
    </w:p>
    <w:p w14:paraId="70430BB4" w14:textId="77777777" w:rsidR="00611C84" w:rsidRPr="00BD3819" w:rsidRDefault="00611C84" w:rsidP="00400D2F">
      <w:pPr>
        <w:pStyle w:val="BL1"/>
      </w:pPr>
      <w:r w:rsidRPr="00BD3819">
        <w:t>Patterns of strategic leadership that are most appropriate given the competitive environment (Chapter 12)</w:t>
      </w:r>
    </w:p>
    <w:p w14:paraId="5724DD51" w14:textId="77777777" w:rsidR="00611C84" w:rsidRPr="00BD3819" w:rsidRDefault="00611C84" w:rsidP="00400D2F">
      <w:pPr>
        <w:pStyle w:val="BL1"/>
      </w:pPr>
      <w:r w:rsidRPr="00BD3819">
        <w:t>Linkages among corporate entrepreneurship, innovation, and strategic competitiveness (Chapter 13)</w:t>
      </w:r>
    </w:p>
    <w:p w14:paraId="3C4B600A" w14:textId="77777777" w:rsidR="002F0E0A" w:rsidRDefault="00611C84" w:rsidP="00AC378D">
      <w:pPr>
        <w:pStyle w:val="TNHead"/>
      </w:pPr>
      <w:r w:rsidRPr="00BD3819">
        <w:t>Teaching Note</w:t>
      </w:r>
    </w:p>
    <w:p w14:paraId="32B043E3" w14:textId="77777777" w:rsidR="00611C84" w:rsidRDefault="000233BB" w:rsidP="000D2388">
      <w:pPr>
        <w:pStyle w:val="TNText"/>
      </w:pPr>
      <w:r w:rsidRPr="00BD3819">
        <w:t xml:space="preserve">Students should realize </w:t>
      </w:r>
      <w:r>
        <w:t>that none of the chapters stand</w:t>
      </w:r>
      <w:r w:rsidRPr="00BD3819">
        <w:t xml:space="preserve"> alone, just as no single step or facet of the strategic management process stands alone. </w:t>
      </w:r>
      <w:r w:rsidR="00611C84" w:rsidRPr="00BD3819">
        <w:t>If the strategic management process is to result in a firm being strategically competitive and earning above-average returns, all facets of the process must be treated as both interdependent and interrelated.</w:t>
      </w:r>
    </w:p>
    <w:p w14:paraId="2F2936A7" w14:textId="77777777" w:rsidR="00525F66" w:rsidRDefault="00525F66" w:rsidP="00525F66">
      <w:pPr>
        <w:pStyle w:val="Heading1"/>
        <w:pBdr>
          <w:top w:val="dotted" w:sz="4" w:space="4" w:color="auto"/>
          <w:bottom w:val="dotted" w:sz="4" w:space="4" w:color="auto"/>
        </w:pBdr>
        <w:tabs>
          <w:tab w:val="clear" w:pos="7920"/>
          <w:tab w:val="clear" w:pos="8640"/>
        </w:tabs>
        <w:spacing w:before="120" w:after="120"/>
        <w:ind w:right="3859"/>
      </w:pPr>
      <w:bookmarkStart w:id="16" w:name="_Answers_to_Review"/>
      <w:bookmarkEnd w:id="16"/>
      <w:r>
        <w:t xml:space="preserve">Answers to </w:t>
      </w:r>
      <w:r w:rsidR="007D2DD5">
        <w:t>R</w:t>
      </w:r>
      <w:r>
        <w:t xml:space="preserve">eview </w:t>
      </w:r>
      <w:r w:rsidR="007D2DD5">
        <w:t>Q</w:t>
      </w:r>
      <w:r>
        <w:t>uestions</w:t>
      </w:r>
    </w:p>
    <w:p w14:paraId="5B2280AE" w14:textId="77777777" w:rsidR="00611C84" w:rsidRPr="00BD3819" w:rsidRDefault="00611C84" w:rsidP="001121D3">
      <w:pPr>
        <w:pStyle w:val="QT"/>
      </w:pPr>
      <w:r w:rsidRPr="00BD3819">
        <w:t>1.</w:t>
      </w:r>
      <w:r w:rsidR="001121D3">
        <w:tab/>
      </w:r>
      <w:r w:rsidRPr="00BD3819">
        <w:t xml:space="preserve">What are strategic competitiveness, strategy, competitive advantage, above-average returns, and the strategic management process? </w:t>
      </w:r>
    </w:p>
    <w:p w14:paraId="55AF6F26" w14:textId="77777777" w:rsidR="00611C84" w:rsidRPr="00BD3819" w:rsidRDefault="00611C84" w:rsidP="001121D3">
      <w:pPr>
        <w:pStyle w:val="QA"/>
      </w:pPr>
      <w:r w:rsidRPr="00BD3819">
        <w:rPr>
          <w:b/>
          <w:i/>
        </w:rPr>
        <w:t>Strategic competitiveness</w:t>
      </w:r>
      <w:r w:rsidRPr="00BD3819">
        <w:t xml:space="preserve"> is achieved when a firm successfully formulates and implements a value-creating strategy. </w:t>
      </w:r>
    </w:p>
    <w:p w14:paraId="4647D9C6" w14:textId="77777777" w:rsidR="00611C84" w:rsidRPr="00BD3819" w:rsidRDefault="00611C84" w:rsidP="001121D3">
      <w:pPr>
        <w:pStyle w:val="QA"/>
      </w:pPr>
      <w:r w:rsidRPr="00BD3819">
        <w:t xml:space="preserve">A </w:t>
      </w:r>
      <w:r w:rsidRPr="00BD3819">
        <w:rPr>
          <w:b/>
          <w:i/>
        </w:rPr>
        <w:t>strategy</w:t>
      </w:r>
      <w:r w:rsidRPr="00BD3819">
        <w:t xml:space="preserve"> is an integrated and coordinated set of commitments and actions designed to exploit core competencies and gain a competitive advantage.</w:t>
      </w:r>
    </w:p>
    <w:p w14:paraId="4D7A5A05" w14:textId="77777777" w:rsidR="00611C84" w:rsidRPr="00BD3819" w:rsidRDefault="00611C84" w:rsidP="001121D3">
      <w:pPr>
        <w:pStyle w:val="QA"/>
      </w:pPr>
      <w:r w:rsidRPr="00BD3819">
        <w:rPr>
          <w:b/>
          <w:i/>
        </w:rPr>
        <w:lastRenderedPageBreak/>
        <w:t>A competitive advantage</w:t>
      </w:r>
      <w:r w:rsidRPr="00BD3819">
        <w:t xml:space="preserve"> is achieved when a firm’s current and potential competitors either are not able to simultaneously formulate and implement its value-creating strategy, are unable to duplicate the benefits of the strategy, or find the strategy too costly to imitate.</w:t>
      </w:r>
    </w:p>
    <w:p w14:paraId="69DC4A87" w14:textId="77777777" w:rsidR="00611C84" w:rsidRPr="00BD3819" w:rsidRDefault="00611C84" w:rsidP="001121D3">
      <w:pPr>
        <w:pStyle w:val="QA"/>
      </w:pPr>
      <w:r w:rsidRPr="00BD3819">
        <w:rPr>
          <w:b/>
          <w:i/>
        </w:rPr>
        <w:t>Above-average returns</w:t>
      </w:r>
      <w:r w:rsidRPr="00BD3819">
        <w:t xml:space="preserve"> are returns that are in excess of what an investor expects to earn from other investments with a similar level or amount of risk.</w:t>
      </w:r>
    </w:p>
    <w:p w14:paraId="43241FA5" w14:textId="77777777" w:rsidR="00611C84" w:rsidRPr="00BD3819" w:rsidRDefault="00611C84" w:rsidP="001121D3">
      <w:pPr>
        <w:pStyle w:val="QA"/>
      </w:pPr>
      <w:r w:rsidRPr="00BD3819">
        <w:t xml:space="preserve">The </w:t>
      </w:r>
      <w:r w:rsidRPr="00BD3819">
        <w:rPr>
          <w:b/>
          <w:i/>
        </w:rPr>
        <w:t>strategic management process</w:t>
      </w:r>
      <w:r w:rsidRPr="00BD3819">
        <w:t xml:space="preserve"> (see </w:t>
      </w:r>
      <w:r w:rsidRPr="00BD3819">
        <w:rPr>
          <w:i/>
        </w:rPr>
        <w:t>Figure 1.1</w:t>
      </w:r>
      <w:r w:rsidRPr="00BD3819">
        <w:t>) is the full set of commitments, decisions, and actions required for a firm to achieve strategic competitiveness and earn above-average returns.</w:t>
      </w:r>
    </w:p>
    <w:p w14:paraId="5BDEC76B" w14:textId="77777777" w:rsidR="00611C84" w:rsidRPr="00BD3819" w:rsidRDefault="00611C84" w:rsidP="001121D3">
      <w:pPr>
        <w:pStyle w:val="QT"/>
        <w:rPr>
          <w:szCs w:val="16"/>
          <w:lang w:eastAsia="en-US"/>
        </w:rPr>
      </w:pPr>
      <w:r w:rsidRPr="00BD3819">
        <w:t>2.</w:t>
      </w:r>
      <w:r w:rsidR="001121D3">
        <w:tab/>
      </w:r>
      <w:r w:rsidRPr="00BD3819">
        <w:rPr>
          <w:lang w:eastAsia="en-US"/>
        </w:rPr>
        <w:t xml:space="preserve">What are the characteristics of the current competitive landscape? What two factors are the primary drivers of this landscape? </w:t>
      </w:r>
    </w:p>
    <w:p w14:paraId="0C9542D8" w14:textId="77777777" w:rsidR="00611C84" w:rsidRPr="00BD3819" w:rsidRDefault="00611C84" w:rsidP="001121D3">
      <w:pPr>
        <w:pStyle w:val="QA"/>
      </w:pPr>
      <w:r w:rsidRPr="00BD3819">
        <w:t>In the current competitive landscape, the nature of competition has changed. As a result, managers making strategic decisions must adopt a new mindset that is global in orientation. Firms must learn to compete in highly chaotic environments that produce disorder and a great deal of uncertainty.</w:t>
      </w:r>
    </w:p>
    <w:p w14:paraId="55320C51" w14:textId="77777777" w:rsidR="00611C84" w:rsidRPr="00BD3819" w:rsidRDefault="00611C84" w:rsidP="001121D3">
      <w:pPr>
        <w:pStyle w:val="QA"/>
      </w:pPr>
      <w:r w:rsidRPr="00BD3819">
        <w:t xml:space="preserve">The two primary factors that have created the current competitive landscape are </w:t>
      </w:r>
      <w:r w:rsidRPr="00BD3819">
        <w:rPr>
          <w:i/>
        </w:rPr>
        <w:t>globalization of industries and markets</w:t>
      </w:r>
      <w:r w:rsidRPr="00BD3819">
        <w:t xml:space="preserve"> and</w:t>
      </w:r>
      <w:r w:rsidRPr="00BD3819">
        <w:rPr>
          <w:i/>
        </w:rPr>
        <w:t xml:space="preserve"> rapid and significant technological change</w:t>
      </w:r>
      <w:r w:rsidRPr="00BD3819">
        <w:t xml:space="preserve">. The implication for business firms is that to be successful, they must be able to meet or exceed global performance standards (in terms of such factors as quality, price, product features, speed to market) and be able to keep up with both the rapid pace of technological change as well as the rapid diffusion of innovation. </w:t>
      </w:r>
    </w:p>
    <w:p w14:paraId="7C0F73F0" w14:textId="77777777" w:rsidR="00611C84" w:rsidRPr="00BD3819" w:rsidRDefault="00611C84" w:rsidP="001121D3">
      <w:pPr>
        <w:pStyle w:val="QT"/>
      </w:pPr>
      <w:r w:rsidRPr="00BD3819">
        <w:t>3.</w:t>
      </w:r>
      <w:r w:rsidR="001121D3">
        <w:tab/>
      </w:r>
      <w:r w:rsidRPr="00BD3819">
        <w:t>According to the I/O model, what should a firm do to earn above-average returns?</w:t>
      </w:r>
      <w:r w:rsidRPr="00BD3819" w:rsidDel="00D8395F">
        <w:t xml:space="preserve"> </w:t>
      </w:r>
    </w:p>
    <w:p w14:paraId="77DFA955" w14:textId="77777777" w:rsidR="00611C84" w:rsidRPr="00BD3819" w:rsidRDefault="00611C84" w:rsidP="001121D3">
      <w:pPr>
        <w:pStyle w:val="QA"/>
      </w:pPr>
      <w:r w:rsidRPr="00BD3819">
        <w:t xml:space="preserve">The I/O model suggests that conditions and characteristics of the external environment (the general, industry, and competitive environments) are the primary inputs to and determinants of strategies that firms should formulate and implement to earn above-average returns. Assumptions of the I/O model are that: (1) the external environment imposes pressures and constraints that determine which strategies will result in superior profitability, (2) most firms competing in an industry (or industry segment) control similar strategically relevant resources and pursue similar strategies in light of resource similarity, (3) resources used to implement strategies are highly mobile across firms, and (4) decision makers are assumed to be rational and committed to acting in the firm’s best interests. </w:t>
      </w:r>
    </w:p>
    <w:p w14:paraId="5A70187D" w14:textId="77777777" w:rsidR="00605A20" w:rsidRDefault="00605A20">
      <w:pPr>
        <w:widowControl/>
        <w:autoSpaceDE/>
        <w:autoSpaceDN/>
        <w:adjustRightInd/>
        <w:rPr>
          <w:kern w:val="2"/>
          <w:sz w:val="24"/>
        </w:rPr>
      </w:pPr>
      <w:r>
        <w:br w:type="page"/>
      </w:r>
    </w:p>
    <w:p w14:paraId="196861EF" w14:textId="77777777" w:rsidR="00611C84" w:rsidRPr="00BD3819" w:rsidRDefault="00611C84" w:rsidP="001121D3">
      <w:pPr>
        <w:pStyle w:val="QA"/>
      </w:pPr>
      <w:r w:rsidRPr="00BD3819">
        <w:lastRenderedPageBreak/>
        <w:t>The I/O model thus challenges firms to seek out the industry (or industry segment) with the greatest profit potential and then learn how to use their resources to implement value-creating strategies given the structural characteristics of the industry.</w:t>
      </w:r>
    </w:p>
    <w:p w14:paraId="5481BE3A" w14:textId="77777777" w:rsidR="00611C84" w:rsidRPr="00BD3819" w:rsidRDefault="00611C84" w:rsidP="001121D3">
      <w:pPr>
        <w:pStyle w:val="QT"/>
        <w:rPr>
          <w:szCs w:val="16"/>
          <w:lang w:eastAsia="en-US"/>
        </w:rPr>
      </w:pPr>
      <w:r w:rsidRPr="00BD3819">
        <w:t>4.</w:t>
      </w:r>
      <w:r w:rsidR="001121D3">
        <w:tab/>
      </w:r>
      <w:r w:rsidRPr="00BD3819">
        <w:rPr>
          <w:lang w:eastAsia="en-US"/>
        </w:rPr>
        <w:t>What does the resource-based model suggest a firm should do to earn above-average returns?</w:t>
      </w:r>
      <w:r w:rsidRPr="00BD3819">
        <w:t xml:space="preserve"> </w:t>
      </w:r>
    </w:p>
    <w:p w14:paraId="106B9DF3" w14:textId="77777777" w:rsidR="00611C84" w:rsidRPr="00BD3819" w:rsidRDefault="00611C84" w:rsidP="001121D3">
      <w:pPr>
        <w:pStyle w:val="QA"/>
      </w:pPr>
      <w:r w:rsidRPr="00BD3819">
        <w:t>The resource-based model assumes that each firm is a collection of unique resources and capabilities that provides the basis for its strategy and is the primary source of its profitability. It also assumes that over time, firms acquire different resources and develop unique capabilities. Thus, all firms competing within an industry (or industry segment) may not possess the same strategically relevant resources and capabilities. In addition, resources may not be highly mobile across firms.</w:t>
      </w:r>
    </w:p>
    <w:p w14:paraId="0B9735D1" w14:textId="77777777" w:rsidR="00611C84" w:rsidRPr="00BD3819" w:rsidRDefault="00611C84" w:rsidP="001121D3">
      <w:pPr>
        <w:pStyle w:val="QA"/>
      </w:pPr>
      <w:r w:rsidRPr="00BD3819">
        <w:t>Thus, the resource-based model challenges firms to formulate and implement strategies that allow the firm to best exploit its core competencies</w:t>
      </w:r>
      <w:r w:rsidR="004E1B13">
        <w:t>—</w:t>
      </w:r>
      <w:r w:rsidRPr="00BD3819">
        <w:t>capabilities that are valuable, rare, costly to imitate, and non-substitutable</w:t>
      </w:r>
      <w:r w:rsidR="004E1B13">
        <w:t>—</w:t>
      </w:r>
      <w:r w:rsidRPr="00BD3819">
        <w:t xml:space="preserve">relative to opportunities in the external environment. Resources and capabilities that meet the criteria of core competencies then serve as the basis of a </w:t>
      </w:r>
      <w:r w:rsidR="004E1B13" w:rsidRPr="00BD3819">
        <w:t>firm</w:t>
      </w:r>
      <w:r w:rsidR="004E1B13">
        <w:t>’</w:t>
      </w:r>
      <w:r w:rsidR="004E1B13" w:rsidRPr="00BD3819">
        <w:t xml:space="preserve">s </w:t>
      </w:r>
      <w:r w:rsidRPr="00BD3819">
        <w:t>sustainable competitive advantage, enabling it to achieve strategic competitiveness and earn above-average returns.</w:t>
      </w:r>
    </w:p>
    <w:p w14:paraId="42F851CA" w14:textId="77777777" w:rsidR="00611C84" w:rsidRPr="00BD3819" w:rsidRDefault="00611C84" w:rsidP="001121D3">
      <w:pPr>
        <w:pStyle w:val="QT"/>
        <w:rPr>
          <w:szCs w:val="16"/>
          <w:lang w:eastAsia="en-US"/>
        </w:rPr>
      </w:pPr>
      <w:r w:rsidRPr="00BD3819">
        <w:t>5.</w:t>
      </w:r>
      <w:r w:rsidR="001121D3">
        <w:tab/>
      </w:r>
      <w:r w:rsidRPr="00BD3819">
        <w:rPr>
          <w:lang w:eastAsia="en-US"/>
        </w:rPr>
        <w:t>What are vision and mission? What is their value for the strategic management process?</w:t>
      </w:r>
      <w:r w:rsidRPr="00BD3819">
        <w:t xml:space="preserve"> </w:t>
      </w:r>
    </w:p>
    <w:p w14:paraId="4B669B6F" w14:textId="77777777" w:rsidR="00611C84" w:rsidRPr="00BD3819" w:rsidRDefault="00611C84" w:rsidP="001121D3">
      <w:pPr>
        <w:pStyle w:val="QA"/>
      </w:pPr>
      <w:r w:rsidRPr="00BD3819">
        <w:rPr>
          <w:i/>
        </w:rPr>
        <w:t>Vision</w:t>
      </w:r>
      <w:r w:rsidRPr="00BD3819">
        <w:rPr>
          <w:b/>
        </w:rPr>
        <w:t xml:space="preserve"> </w:t>
      </w:r>
      <w:r w:rsidRPr="00BD3819">
        <w:t xml:space="preserve">is a picture of what the firm wants to be, and in broad terms, what it wants to ultimately achieve. Vision is “big picture” thinking with passion that helps people </w:t>
      </w:r>
      <w:r w:rsidRPr="00BD3819">
        <w:rPr>
          <w:i/>
        </w:rPr>
        <w:t xml:space="preserve">feel </w:t>
      </w:r>
      <w:r w:rsidRPr="00BD3819">
        <w:t>what they are supposed to be doing.</w:t>
      </w:r>
    </w:p>
    <w:p w14:paraId="3A65BE20" w14:textId="77777777" w:rsidR="00611C84" w:rsidRPr="00BD3819" w:rsidRDefault="00611C84" w:rsidP="001121D3">
      <w:pPr>
        <w:pStyle w:val="QA"/>
      </w:pPr>
      <w:r w:rsidRPr="00BD3819">
        <w:rPr>
          <w:i/>
        </w:rPr>
        <w:t>Strategic mission</w:t>
      </w:r>
      <w:r w:rsidRPr="00BD3819">
        <w:t xml:space="preserve"> is externally focused and represents a statement of a </w:t>
      </w:r>
      <w:r w:rsidR="004E1B13" w:rsidRPr="00BD3819">
        <w:t>firm</w:t>
      </w:r>
      <w:r w:rsidR="004E1B13">
        <w:t>’</w:t>
      </w:r>
      <w:r w:rsidR="004E1B13" w:rsidRPr="00BD3819">
        <w:t xml:space="preserve">s </w:t>
      </w:r>
      <w:r w:rsidRPr="00BD3819">
        <w:t>unique purpose and the scope of its operations in product and market terms. It provides general descriptions of the products a firm intends to produce and the markets it will serve using its internally based core competencies.</w:t>
      </w:r>
    </w:p>
    <w:p w14:paraId="6C3BB26E" w14:textId="77777777" w:rsidR="00611C84" w:rsidRPr="00BD3819" w:rsidRDefault="00611C84" w:rsidP="00E15E03">
      <w:pPr>
        <w:pStyle w:val="QA"/>
      </w:pPr>
      <w:r w:rsidRPr="00BD3819">
        <w:t>The differences between vision and mission are important because of their different focuses. However, they are both highly interdependent and add value to the strategic management process. The externally focused mission provides a sense of purpose for the firm by indicating the products to be provided to specific markets, while the internally set vision indicates what ultimately will be achieved</w:t>
      </w:r>
      <w:r w:rsidR="000233BB" w:rsidRPr="00BD3819">
        <w:t xml:space="preserve">. </w:t>
      </w:r>
      <w:r w:rsidRPr="00BD3819">
        <w:t>In other words, taken together, the vision and mission will provide a firm’s managers with the insights needed to effectively formulate and implement the firm’s strategies.</w:t>
      </w:r>
    </w:p>
    <w:p w14:paraId="493919E0" w14:textId="77777777" w:rsidR="00605A20" w:rsidRDefault="00605A20">
      <w:pPr>
        <w:widowControl/>
        <w:autoSpaceDE/>
        <w:autoSpaceDN/>
        <w:adjustRightInd/>
        <w:rPr>
          <w:b/>
          <w:kern w:val="2"/>
          <w:sz w:val="24"/>
        </w:rPr>
      </w:pPr>
      <w:r>
        <w:br w:type="page"/>
      </w:r>
    </w:p>
    <w:p w14:paraId="2EA28037" w14:textId="77777777" w:rsidR="00611C84" w:rsidRPr="00BD3819" w:rsidRDefault="00611C84" w:rsidP="00E15E03">
      <w:pPr>
        <w:pStyle w:val="QT"/>
        <w:rPr>
          <w:szCs w:val="16"/>
          <w:lang w:eastAsia="en-US"/>
        </w:rPr>
      </w:pPr>
      <w:r w:rsidRPr="00BD3819">
        <w:lastRenderedPageBreak/>
        <w:t>6.</w:t>
      </w:r>
      <w:r w:rsidR="00E15E03">
        <w:tab/>
      </w:r>
      <w:r w:rsidRPr="00BD3819">
        <w:rPr>
          <w:lang w:eastAsia="en-US"/>
        </w:rPr>
        <w:t>What are stakeholders? How do the three primary stakeholder groups influence organizations?</w:t>
      </w:r>
      <w:r w:rsidRPr="00BD3819">
        <w:t xml:space="preserve"> </w:t>
      </w:r>
    </w:p>
    <w:p w14:paraId="2B1D8FA7" w14:textId="77777777" w:rsidR="00611C84" w:rsidRPr="00BD3819" w:rsidRDefault="00611C84" w:rsidP="00E15E03">
      <w:pPr>
        <w:pStyle w:val="QA"/>
      </w:pPr>
      <w:r w:rsidRPr="00BD3819">
        <w:t xml:space="preserve">Stakeholders are individuals and groups who can affect and are affected by strategic outcomes achieved and who have enforceable claims on a </w:t>
      </w:r>
      <w:r w:rsidR="004E1B13" w:rsidRPr="00BD3819">
        <w:t>firm</w:t>
      </w:r>
      <w:r w:rsidR="004E1B13">
        <w:t>’</w:t>
      </w:r>
      <w:r w:rsidR="004E1B13" w:rsidRPr="00BD3819">
        <w:t xml:space="preserve">s </w:t>
      </w:r>
      <w:r w:rsidRPr="00BD3819">
        <w:t xml:space="preserve">performance. In other words, stakeholders have a stake (or a vested interest) in the actions of the firm. Stakeholders can influence organizations because they have the ability to withhold participation that is essential to a </w:t>
      </w:r>
      <w:r w:rsidR="004E1B13" w:rsidRPr="00BD3819">
        <w:t>firm</w:t>
      </w:r>
      <w:r w:rsidR="004E1B13">
        <w:t>’</w:t>
      </w:r>
      <w:r w:rsidR="004E1B13" w:rsidRPr="00BD3819">
        <w:t xml:space="preserve">s </w:t>
      </w:r>
      <w:r w:rsidRPr="00BD3819">
        <w:t xml:space="preserve">survival, competitiveness, and profitability. The three primary stakeholder groups are: (1) capital market stakeholders </w:t>
      </w:r>
      <w:r w:rsidR="004E1B13">
        <w:t>(</w:t>
      </w:r>
      <w:r w:rsidRPr="00BD3819">
        <w:t>e.g., shareholders, lenders</w:t>
      </w:r>
      <w:r w:rsidR="004E1B13">
        <w:t>)</w:t>
      </w:r>
      <w:r w:rsidRPr="00BD3819">
        <w:t xml:space="preserve">, (2) product market stakeholders </w:t>
      </w:r>
      <w:r w:rsidR="004E1B13">
        <w:t>(</w:t>
      </w:r>
      <w:r w:rsidRPr="00BD3819">
        <w:t>e.g., customers, suppliers, host communities, unions</w:t>
      </w:r>
      <w:r w:rsidR="004E1B13">
        <w:t>)</w:t>
      </w:r>
      <w:r w:rsidRPr="00BD3819">
        <w:t xml:space="preserve">, and (3) organizational stakeholders </w:t>
      </w:r>
      <w:r w:rsidR="004E1B13">
        <w:t>(</w:t>
      </w:r>
      <w:r w:rsidRPr="00BD3819">
        <w:t>e.g., employees, managers, and others</w:t>
      </w:r>
      <w:r w:rsidR="004E1B13">
        <w:t>)</w:t>
      </w:r>
      <w:r w:rsidRPr="00BD3819">
        <w:t>.</w:t>
      </w:r>
    </w:p>
    <w:p w14:paraId="281CD30F" w14:textId="77777777" w:rsidR="00611C84" w:rsidRPr="00BD3819" w:rsidRDefault="00611C84" w:rsidP="00E15E03">
      <w:pPr>
        <w:pStyle w:val="QA"/>
      </w:pPr>
      <w:r w:rsidRPr="00BD3819">
        <w:t xml:space="preserve">There are many ways that stakeholders can influence organizations. For example, dissatisfied lenders can impose stricter covenants on subsequent borrowing of capital. Dissatisfied stockholders can reflect this sentiment through several means, including selling their stock (which can have a negative effect on its price). Dissatisfied employees can organize for collective bargaining. Dissatisfied community groups could express their disapproval by boycotting the firm’s goods. </w:t>
      </w:r>
      <w:r w:rsidR="004E1B13">
        <w:t>Each s</w:t>
      </w:r>
      <w:r w:rsidR="004E1B13" w:rsidRPr="00BD3819">
        <w:t xml:space="preserve">takeholder </w:t>
      </w:r>
      <w:r w:rsidRPr="00BD3819">
        <w:t>group ha</w:t>
      </w:r>
      <w:r w:rsidR="004E1B13">
        <w:t>s</w:t>
      </w:r>
      <w:r w:rsidRPr="00BD3819">
        <w:t xml:space="preserve"> ways of bringing their influence to bear on the firm.</w:t>
      </w:r>
    </w:p>
    <w:p w14:paraId="74D9B4AC" w14:textId="77777777" w:rsidR="00611C84" w:rsidRPr="00BD3819" w:rsidRDefault="00611C84" w:rsidP="00E15E03">
      <w:pPr>
        <w:pStyle w:val="QT"/>
      </w:pPr>
      <w:r w:rsidRPr="00BD3819">
        <w:t>7.</w:t>
      </w:r>
      <w:r w:rsidR="00E15E03">
        <w:tab/>
      </w:r>
      <w:r w:rsidRPr="00BD3819">
        <w:t xml:space="preserve">How would you describe the work of strategic leaders? </w:t>
      </w:r>
    </w:p>
    <w:p w14:paraId="5EF51C99" w14:textId="77777777" w:rsidR="00611C84" w:rsidRPr="00BD3819" w:rsidRDefault="00611C84" w:rsidP="00E15E03">
      <w:pPr>
        <w:pStyle w:val="QA"/>
      </w:pPr>
      <w:r w:rsidRPr="00BD3819">
        <w:t>Strategic leaders are people located in different parts of the firm using the strategic management process to help the firm reach its vision and mission. Regardless of their location in the firm, successful strategic leaders are decisive and committed to nurturing those around them and are committed to helping the firm create value for customers and returns for shareholders and other stakeholders.</w:t>
      </w:r>
    </w:p>
    <w:p w14:paraId="7C570BFF" w14:textId="77777777" w:rsidR="00611C84" w:rsidRPr="00BD3819" w:rsidRDefault="00611C84" w:rsidP="00BD3819">
      <w:pPr>
        <w:tabs>
          <w:tab w:val="left" w:pos="-720"/>
          <w:tab w:val="left" w:pos="0"/>
          <w:tab w:val="left" w:pos="360"/>
          <w:tab w:val="left" w:pos="42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line="276" w:lineRule="auto"/>
        <w:ind w:left="360" w:right="-274"/>
        <w:rPr>
          <w:kern w:val="2"/>
          <w:sz w:val="24"/>
        </w:rPr>
      </w:pPr>
    </w:p>
    <w:p w14:paraId="32741D7D" w14:textId="77777777" w:rsidR="00611C84" w:rsidRPr="00BD3819" w:rsidRDefault="00611C84" w:rsidP="00E15E03">
      <w:pPr>
        <w:pStyle w:val="QA"/>
      </w:pPr>
      <w:r w:rsidRPr="00BD3819">
        <w:t>Strategic leaders can be described as hard working, thorough, honest, questioning, visionary, persuasive, analytical, and decision makers. They also have a penchant for wanting the firm and its people to accomplish more.</w:t>
      </w:r>
    </w:p>
    <w:p w14:paraId="2B9C14F6" w14:textId="77777777" w:rsidR="00611C84" w:rsidRPr="00BD3819" w:rsidRDefault="00611C84" w:rsidP="00E15E03">
      <w:pPr>
        <w:pStyle w:val="QA"/>
      </w:pPr>
      <w:r w:rsidRPr="00BD3819">
        <w:t>The work of strategists includes scanning the environment</w:t>
      </w:r>
      <w:r w:rsidR="004E1B13">
        <w:t>—</w:t>
      </w:r>
      <w:r w:rsidRPr="00BD3819">
        <w:t>both internally and externally</w:t>
      </w:r>
      <w:r w:rsidR="004E1B13">
        <w:t>—</w:t>
      </w:r>
      <w:r w:rsidRPr="00BD3819">
        <w:t xml:space="preserve">to seek out information that will assist the firm in achieving its mission and satisfying its vision. Strategists would think about how the resources and capabilities of the firm could be nurtured and exploited to develop core competencies that would enable the firm to </w:t>
      </w:r>
      <w:r w:rsidR="004E1B13">
        <w:t>make use of</w:t>
      </w:r>
      <w:r w:rsidR="004E1B13" w:rsidRPr="00BD3819">
        <w:t xml:space="preserve"> </w:t>
      </w:r>
      <w:r w:rsidRPr="00BD3819">
        <w:t xml:space="preserve">environmental opportunities, achieve strategic competitiveness, and attain a competitive advantage that results in above-average returns. </w:t>
      </w:r>
    </w:p>
    <w:p w14:paraId="1DDCDEF6" w14:textId="77777777" w:rsidR="00605A20" w:rsidRDefault="00605A20">
      <w:pPr>
        <w:widowControl/>
        <w:autoSpaceDE/>
        <w:autoSpaceDN/>
        <w:adjustRightInd/>
        <w:rPr>
          <w:b/>
          <w:kern w:val="2"/>
          <w:sz w:val="24"/>
        </w:rPr>
      </w:pPr>
      <w:r>
        <w:br w:type="page"/>
      </w:r>
    </w:p>
    <w:p w14:paraId="3D6242AF" w14:textId="77777777" w:rsidR="00611C84" w:rsidRPr="00BD3819" w:rsidRDefault="00611C84" w:rsidP="00E15E03">
      <w:pPr>
        <w:pStyle w:val="QT"/>
      </w:pPr>
      <w:r w:rsidRPr="00BD3819">
        <w:lastRenderedPageBreak/>
        <w:t>8.</w:t>
      </w:r>
      <w:r w:rsidR="00E15E03">
        <w:tab/>
      </w:r>
      <w:r w:rsidRPr="00BD3819">
        <w:rPr>
          <w:lang w:eastAsia="en-US"/>
        </w:rPr>
        <w:t>What are the elements of the strategic management process? How are they interrelated?</w:t>
      </w:r>
      <w:r w:rsidRPr="00BD3819">
        <w:t xml:space="preserve"> </w:t>
      </w:r>
    </w:p>
    <w:p w14:paraId="7DA4F9B4" w14:textId="77777777" w:rsidR="00611C84" w:rsidRDefault="00611C84" w:rsidP="00E15E03">
      <w:pPr>
        <w:pStyle w:val="QA"/>
        <w:spacing w:after="360"/>
      </w:pPr>
      <w:r w:rsidRPr="00BD3819">
        <w:t xml:space="preserve">The parts of the strategic management process (illustrated in </w:t>
      </w:r>
      <w:r w:rsidRPr="00BD3819">
        <w:rPr>
          <w:i/>
        </w:rPr>
        <w:t>Figure 1.1</w:t>
      </w:r>
      <w:r w:rsidRPr="00BD3819">
        <w:t>) are strategic inputs, strategic actions</w:t>
      </w:r>
      <w:r w:rsidR="004E1B13">
        <w:t>,</w:t>
      </w:r>
      <w:r w:rsidRPr="00BD3819">
        <w:t xml:space="preserve"> and strategic outcomes. </w:t>
      </w:r>
      <w:r w:rsidRPr="00BD3819">
        <w:rPr>
          <w:i/>
        </w:rPr>
        <w:t>Strategic inputs</w:t>
      </w:r>
      <w:r w:rsidRPr="00BD3819">
        <w:t xml:space="preserve"> are represented by the firm’s vision and mission that result from the assessment of the firm’s resources, capabilities, and competencies and conditions in the external environment. These strategic inputs</w:t>
      </w:r>
      <w:r w:rsidR="004E1B13">
        <w:t>—</w:t>
      </w:r>
      <w:r w:rsidRPr="00BD3819">
        <w:t>vision and mission</w:t>
      </w:r>
      <w:r w:rsidR="004E1B13">
        <w:t>—</w:t>
      </w:r>
      <w:r w:rsidRPr="00BD3819">
        <w:t xml:space="preserve">drive the firm’s </w:t>
      </w:r>
      <w:r w:rsidRPr="00BD3819">
        <w:rPr>
          <w:i/>
        </w:rPr>
        <w:t>strategic actions</w:t>
      </w:r>
      <w:r w:rsidRPr="00BD3819">
        <w:t xml:space="preserve"> or the formulation and implementation of strategy. The strategic outcomes of successfully formulating and implementing value-creating strategies are </w:t>
      </w:r>
      <w:r w:rsidRPr="00BD3819">
        <w:rPr>
          <w:i/>
        </w:rPr>
        <w:t>strategic competitiveness</w:t>
      </w:r>
      <w:r w:rsidRPr="00BD3819">
        <w:t xml:space="preserve"> and </w:t>
      </w:r>
      <w:r w:rsidRPr="00BD3819">
        <w:rPr>
          <w:i/>
        </w:rPr>
        <w:t>above-average returns</w:t>
      </w:r>
      <w:r w:rsidRPr="00BD3819">
        <w:t xml:space="preserve">. A feedback loop links strategic outcomes with strategic inputs. </w:t>
      </w:r>
    </w:p>
    <w:p w14:paraId="3D0C6F31" w14:textId="781FB2CA" w:rsidR="00525F66" w:rsidRDefault="00525F66" w:rsidP="00525F66">
      <w:pPr>
        <w:pStyle w:val="Heading1"/>
        <w:pBdr>
          <w:top w:val="dotted" w:sz="4" w:space="4" w:color="auto"/>
          <w:bottom w:val="dotted" w:sz="4" w:space="4" w:color="auto"/>
        </w:pBdr>
        <w:spacing w:before="120" w:after="120"/>
        <w:ind w:right="6836"/>
        <w:rPr>
          <w:bCs/>
        </w:rPr>
      </w:pPr>
      <w:bookmarkStart w:id="17" w:name="_Mini_Case"/>
      <w:bookmarkEnd w:id="17"/>
      <w:r w:rsidRPr="00525F66">
        <w:rPr>
          <w:bCs/>
        </w:rPr>
        <w:t xml:space="preserve">Mini </w:t>
      </w:r>
      <w:r w:rsidR="007D2DD5">
        <w:rPr>
          <w:bCs/>
        </w:rPr>
        <w:t>C</w:t>
      </w:r>
      <w:r w:rsidRPr="00525F66">
        <w:rPr>
          <w:bCs/>
        </w:rPr>
        <w:t>ase</w:t>
      </w:r>
    </w:p>
    <w:p w14:paraId="67F686D0" w14:textId="57683918" w:rsidR="001C0C68" w:rsidRPr="002D00F7" w:rsidRDefault="001C0C68" w:rsidP="001C0C68">
      <w:pPr>
        <w:rPr>
          <w:b/>
          <w:sz w:val="24"/>
          <w:szCs w:val="24"/>
        </w:rPr>
      </w:pPr>
      <w:r w:rsidRPr="002D00F7">
        <w:rPr>
          <w:b/>
          <w:sz w:val="24"/>
          <w:szCs w:val="24"/>
        </w:rPr>
        <w:t xml:space="preserve">Starbucks </w:t>
      </w:r>
      <w:r w:rsidR="00B93BBF" w:rsidRPr="002D00F7">
        <w:rPr>
          <w:b/>
          <w:sz w:val="24"/>
          <w:szCs w:val="24"/>
        </w:rPr>
        <w:t>I</w:t>
      </w:r>
      <w:r w:rsidRPr="002D00F7">
        <w:rPr>
          <w:b/>
          <w:sz w:val="24"/>
          <w:szCs w:val="24"/>
        </w:rPr>
        <w:t>s Juicing its Earnings per Store Through Technological Innovations</w:t>
      </w:r>
    </w:p>
    <w:p w14:paraId="05681274" w14:textId="77777777" w:rsidR="001C0C68" w:rsidRDefault="001C0C68" w:rsidP="001C0C68">
      <w:pPr>
        <w:pStyle w:val="ListParagraph"/>
        <w:rPr>
          <w:i/>
          <w:iCs/>
        </w:rPr>
      </w:pPr>
    </w:p>
    <w:p w14:paraId="731AD8A7" w14:textId="473977EB" w:rsidR="001C0C68" w:rsidRPr="00B93BBF" w:rsidRDefault="001C0C68" w:rsidP="00B93BBF">
      <w:pPr>
        <w:pStyle w:val="ListParagraph"/>
        <w:rPr>
          <w:rFonts w:ascii="Times New Roman" w:hAnsi="Times New Roman" w:cs="Times New Roman"/>
          <w:i/>
          <w:iCs/>
          <w:sz w:val="24"/>
          <w:szCs w:val="24"/>
        </w:rPr>
      </w:pPr>
      <w:r w:rsidRPr="00B93BBF">
        <w:rPr>
          <w:rFonts w:ascii="Times New Roman" w:hAnsi="Times New Roman" w:cs="Times New Roman"/>
          <w:i/>
          <w:iCs/>
          <w:sz w:val="24"/>
          <w:szCs w:val="24"/>
        </w:rPr>
        <w:t xml:space="preserve">Note: To prepare students for class discussion and to introduce them to the fundamentals of the Strategic Management process, each chapter Mini-Case is prepared as an auto-graded </w:t>
      </w:r>
      <w:hyperlink w:anchor="_GROUP_PROJECT" w:history="1">
        <w:r w:rsidRPr="00B93BBF">
          <w:rPr>
            <w:rStyle w:val="Hyperlink"/>
            <w:rFonts w:ascii="Times New Roman" w:hAnsi="Times New Roman" w:cs="Times New Roman"/>
            <w:b/>
            <w:bCs/>
            <w:i/>
            <w:iCs/>
            <w:sz w:val="24"/>
            <w:szCs w:val="24"/>
          </w:rPr>
          <w:t>Guided Case Analysis</w:t>
        </w:r>
      </w:hyperlink>
      <w:r w:rsidRPr="00B93BBF">
        <w:rPr>
          <w:rFonts w:ascii="Times New Roman" w:hAnsi="Times New Roman" w:cs="Times New Roman"/>
          <w:i/>
          <w:iCs/>
          <w:sz w:val="24"/>
          <w:szCs w:val="24"/>
        </w:rPr>
        <w:t xml:space="preserve"> activity in MindTap™. More information below.</w:t>
      </w:r>
    </w:p>
    <w:p w14:paraId="21128DEF" w14:textId="77777777" w:rsidR="009B1ABF" w:rsidRPr="00BD3819" w:rsidRDefault="009B1ABF" w:rsidP="00E15E03">
      <w:pPr>
        <w:pStyle w:val="BodyText1"/>
        <w:spacing w:before="240"/>
        <w:rPr>
          <w:sz w:val="22"/>
          <w:szCs w:val="22"/>
        </w:rPr>
      </w:pPr>
      <w:r w:rsidRPr="00BD3819">
        <w:t xml:space="preserve">In 2015, Kevin Johnson, a former </w:t>
      </w:r>
      <w:r w:rsidR="003A39B4">
        <w:t>c</w:t>
      </w:r>
      <w:r w:rsidRPr="00BD3819">
        <w:t xml:space="preserve">hief </w:t>
      </w:r>
      <w:r w:rsidR="003A39B4">
        <w:t>e</w:t>
      </w:r>
      <w:r w:rsidRPr="00BD3819">
        <w:t>xecutive of Juniper Networks and 16</w:t>
      </w:r>
      <w:r w:rsidR="0075183E">
        <w:t>-</w:t>
      </w:r>
      <w:r w:rsidRPr="00BD3819">
        <w:t>year veteran of Microsoft</w:t>
      </w:r>
      <w:r w:rsidR="003A39B4">
        <w:t>,</w:t>
      </w:r>
      <w:r w:rsidRPr="00BD3819">
        <w:t xml:space="preserve"> </w:t>
      </w:r>
      <w:r w:rsidR="003A39B4">
        <w:t xml:space="preserve">took </w:t>
      </w:r>
      <w:r w:rsidRPr="00BD3819">
        <w:t>over as CEO of Starbucks</w:t>
      </w:r>
      <w:r w:rsidR="001D5AC1">
        <w:t>,</w:t>
      </w:r>
      <w:r w:rsidRPr="00BD3819">
        <w:t xml:space="preserve"> succeeding Howard Schultz. </w:t>
      </w:r>
      <w:r w:rsidR="003A39B4">
        <w:t xml:space="preserve">Since then, </w:t>
      </w:r>
      <w:r w:rsidRPr="00BD3819">
        <w:t>Johnson has engaged with the company’s digital operations and</w:t>
      </w:r>
      <w:r w:rsidR="003A39B4">
        <w:t xml:space="preserve"> </w:t>
      </w:r>
      <w:r w:rsidRPr="00BD3819">
        <w:t>supervise</w:t>
      </w:r>
      <w:r w:rsidR="003A39B4">
        <w:t>d</w:t>
      </w:r>
      <w:r w:rsidRPr="00BD3819">
        <w:t xml:space="preserve"> information technology and supply chain operations. </w:t>
      </w:r>
      <w:r w:rsidR="003A39B4">
        <w:t xml:space="preserve">In the fourth quarter of </w:t>
      </w:r>
      <w:r w:rsidRPr="00BD3819">
        <w:t>2014</w:t>
      </w:r>
      <w:r w:rsidR="003A39B4">
        <w:t>,</w:t>
      </w:r>
      <w:r w:rsidRPr="00BD3819">
        <w:t xml:space="preserve"> Starbuck</w:t>
      </w:r>
      <w:r w:rsidR="003A39B4">
        <w:t>s</w:t>
      </w:r>
      <w:r w:rsidRPr="00BD3819">
        <w:t xml:space="preserve"> sales store operations </w:t>
      </w:r>
      <w:r w:rsidR="003A39B4">
        <w:t>rose</w:t>
      </w:r>
      <w:r w:rsidRPr="00BD3819">
        <w:t xml:space="preserve"> </w:t>
      </w:r>
      <w:r w:rsidR="003A39B4">
        <w:t>5</w:t>
      </w:r>
      <w:r w:rsidRPr="00BD3819">
        <w:t xml:space="preserve"> percent; this </w:t>
      </w:r>
      <w:r w:rsidR="003A39B4">
        <w:t>gain in revenue came from</w:t>
      </w:r>
      <w:r w:rsidRPr="00BD3819">
        <w:t xml:space="preserve"> increased traffic (</w:t>
      </w:r>
      <w:r w:rsidR="003A39B4">
        <w:t>2</w:t>
      </w:r>
      <w:r w:rsidRPr="00BD3819">
        <w:t xml:space="preserve"> percent from growth i</w:t>
      </w:r>
      <w:r w:rsidR="001D5AC1">
        <w:t>n</w:t>
      </w:r>
      <w:r w:rsidRPr="00BD3819">
        <w:t xml:space="preserve"> sales and </w:t>
      </w:r>
      <w:r w:rsidR="003A39B4">
        <w:t>3</w:t>
      </w:r>
      <w:r w:rsidRPr="00BD3819">
        <w:t xml:space="preserve"> percent in increased ticket size). </w:t>
      </w:r>
      <w:r w:rsidR="003A39B4">
        <w:t xml:space="preserve">The application of more sophisticated </w:t>
      </w:r>
      <w:r w:rsidRPr="00BD3819">
        <w:t>technology</w:t>
      </w:r>
      <w:r w:rsidR="003A39B4">
        <w:t xml:space="preserve"> is credited for driving this increase in revenues</w:t>
      </w:r>
      <w:r w:rsidRPr="00BD3819">
        <w:t xml:space="preserve">. To </w:t>
      </w:r>
      <w:r w:rsidR="003A39B4">
        <w:t>continue this trend</w:t>
      </w:r>
      <w:r w:rsidRPr="00BD3819">
        <w:t>, Starbucks has been ramping up its digital tools</w:t>
      </w:r>
      <w:r w:rsidR="00D645AE">
        <w:t>,</w:t>
      </w:r>
      <w:r w:rsidRPr="00BD3819">
        <w:t xml:space="preserve"> such as mobile-payment platforms.  </w:t>
      </w:r>
    </w:p>
    <w:p w14:paraId="0DC31016" w14:textId="7937EFAF" w:rsidR="009B1ABF" w:rsidRDefault="009B1ABF" w:rsidP="00EF75F6">
      <w:pPr>
        <w:pStyle w:val="TNHead"/>
      </w:pPr>
      <w:r w:rsidRPr="00BD3819">
        <w:t>Teaching Not</w:t>
      </w:r>
      <w:r>
        <w:t>e</w:t>
      </w:r>
      <w:r w:rsidRPr="00BD3819">
        <w:t xml:space="preserve"> </w:t>
      </w:r>
    </w:p>
    <w:p w14:paraId="0F4CCBF3" w14:textId="77777777" w:rsidR="00922819" w:rsidRDefault="009B1ABF" w:rsidP="000D2388">
      <w:pPr>
        <w:pStyle w:val="TNText"/>
      </w:pPr>
      <w:r w:rsidRPr="00BD3819">
        <w:t>Firms that pay attention to technology-related trends are more likely to succeed in rapidly changing business environment</w:t>
      </w:r>
      <w:r w:rsidR="00D645AE">
        <w:t>s</w:t>
      </w:r>
      <w:r w:rsidRPr="00BD3819">
        <w:t>. Technology-related trends and conditions can be placed into three categories: technology diffusion and disruptive technologies, the information age, and increasing knowledge intensity. Through these categories, technology is significantly altering the nature of competition and contributing to highly dynamic competitive environments.</w:t>
      </w:r>
    </w:p>
    <w:p w14:paraId="1038E659" w14:textId="77777777" w:rsidR="00605A20" w:rsidRDefault="00605A20">
      <w:pPr>
        <w:widowControl/>
        <w:autoSpaceDE/>
        <w:autoSpaceDN/>
        <w:adjustRightInd/>
        <w:rPr>
          <w:b/>
          <w:kern w:val="2"/>
          <w:sz w:val="24"/>
        </w:rPr>
      </w:pPr>
      <w:r>
        <w:br w:type="page"/>
      </w:r>
    </w:p>
    <w:p w14:paraId="71E9993B" w14:textId="2B5271E9" w:rsidR="00E15E03" w:rsidRDefault="00E15E03" w:rsidP="00E15E03">
      <w:pPr>
        <w:pStyle w:val="Heading2"/>
        <w:spacing w:before="0"/>
      </w:pPr>
      <w:r>
        <w:lastRenderedPageBreak/>
        <w:t xml:space="preserve">Answers to Case </w:t>
      </w:r>
      <w:r w:rsidR="00B93BBF">
        <w:t xml:space="preserve">Discussion </w:t>
      </w:r>
      <w:r>
        <w:t>Questions</w:t>
      </w:r>
    </w:p>
    <w:p w14:paraId="29A84F6A" w14:textId="77777777" w:rsidR="00E37F74" w:rsidRDefault="00E15E03" w:rsidP="00E15E03">
      <w:pPr>
        <w:pStyle w:val="NumList"/>
      </w:pPr>
      <w:r>
        <w:t>1.</w:t>
      </w:r>
      <w:r>
        <w:tab/>
      </w:r>
      <w:r w:rsidR="00444A57">
        <w:t>What competitive advantage or competitive advantages do you believe Starbucks seeks to establish? What are the main challenges the firm faces as it tries to maintain the advantage or advantages you identified?</w:t>
      </w:r>
    </w:p>
    <w:p w14:paraId="38FB6D66" w14:textId="77777777" w:rsidR="00E37F97" w:rsidRDefault="00E15E03" w:rsidP="00E15E03">
      <w:pPr>
        <w:pStyle w:val="NumList"/>
      </w:pPr>
      <w:r>
        <w:tab/>
      </w:r>
      <w:r w:rsidR="00BD4853">
        <w:t>Starbucks is easily the most widely recognized brand of coffee and coffee store the world over. Thanks to the consistent quality of the firm’s products and customer service, customers can walk into any Starbucks location and know exactly what to expect. However, this poses a challenge, as the organization must constantly be improving on its service and innovating on its products to keep customers returning.</w:t>
      </w:r>
      <w:r w:rsidR="00327A8F">
        <w:t xml:space="preserve"> </w:t>
      </w:r>
      <w:r w:rsidR="00216AB5">
        <w:t>Students may be able to support additional answers.</w:t>
      </w:r>
    </w:p>
    <w:p w14:paraId="20A0BE5E" w14:textId="77777777" w:rsidR="00E37F74" w:rsidRDefault="00E15E03" w:rsidP="00E15E03">
      <w:pPr>
        <w:pStyle w:val="NumList"/>
        <w:spacing w:before="120"/>
      </w:pPr>
      <w:r>
        <w:t>2.</w:t>
      </w:r>
      <w:r>
        <w:tab/>
      </w:r>
      <w:r w:rsidR="00444A57">
        <w:t>Identify three or four capabilities you believe Starbucks possesses. Of these, are any a core competence? If so, explain your reasoning.</w:t>
      </w:r>
    </w:p>
    <w:p w14:paraId="51B3ED98" w14:textId="77777777" w:rsidR="00C503F4" w:rsidRDefault="00E15E03" w:rsidP="00E15E03">
      <w:pPr>
        <w:pStyle w:val="NumList"/>
      </w:pPr>
      <w:r>
        <w:tab/>
      </w:r>
      <w:r w:rsidR="0089501B">
        <w:t>Several key capabilities are described in the case. First, Starbucks is dedicated to utilizing technology to enhance the customer experience, for instance, by enabling online ordering and faster mobile payments. E</w:t>
      </w:r>
      <w:r w:rsidR="00C503F4">
        <w:t xml:space="preserve">mployees are </w:t>
      </w:r>
      <w:r w:rsidR="0089501B">
        <w:t xml:space="preserve">also a source of innovation, as they are </w:t>
      </w:r>
      <w:r w:rsidR="00C503F4">
        <w:t xml:space="preserve">encouraged to make suggestions and experiment with creating new </w:t>
      </w:r>
      <w:r w:rsidR="0089501B">
        <w:t>products. The firm’s i</w:t>
      </w:r>
      <w:r w:rsidR="00C503F4">
        <w:t xml:space="preserve">mpressive benefits package </w:t>
      </w:r>
      <w:r w:rsidR="0089501B">
        <w:t>is designed to attract the best employees.</w:t>
      </w:r>
      <w:r w:rsidR="00C503F4">
        <w:t xml:space="preserve"> </w:t>
      </w:r>
    </w:p>
    <w:p w14:paraId="7EAECB10" w14:textId="77777777" w:rsidR="00E37F74" w:rsidRDefault="00E15E03" w:rsidP="00E15E03">
      <w:pPr>
        <w:pStyle w:val="NumList"/>
        <w:spacing w:before="120"/>
      </w:pPr>
      <w:r>
        <w:t>3.</w:t>
      </w:r>
      <w:r>
        <w:tab/>
      </w:r>
      <w:r w:rsidR="00444A57">
        <w:t>Starbucks’s mission is “To inspire and nurture the human spirit—one person, one cup and one neighborhood at a time.” What actions do you recommend the firm take to reach this mission?</w:t>
      </w:r>
    </w:p>
    <w:p w14:paraId="12B125C4" w14:textId="77777777" w:rsidR="00FC4DC6" w:rsidRDefault="00E15E03" w:rsidP="00E15E03">
      <w:pPr>
        <w:pStyle w:val="NumList"/>
      </w:pPr>
      <w:r>
        <w:tab/>
      </w:r>
      <w:r w:rsidR="00CF7817">
        <w:t xml:space="preserve">Given the size of the organization, it would be easy for Starbucks to become an impersonal corporation. To pursue its mission, Starbucks should look for ways to personalize its products and services to individuals as well as neighborhoods. Perhaps technology could be used to maintain personal profiles of customers and their preferences. Also, perhaps within the parameters of the Starbucks corporate identity, there could be some room for </w:t>
      </w:r>
      <w:r w:rsidR="001D11BA">
        <w:t xml:space="preserve">store </w:t>
      </w:r>
      <w:r w:rsidR="00CF7817">
        <w:t>customization to fit into the unique cultural preferences of various neighborhoods or regions.</w:t>
      </w:r>
      <w:r w:rsidR="00A55FED">
        <w:t xml:space="preserve"> </w:t>
      </w:r>
      <w:r w:rsidR="001D11BA">
        <w:t>Students will probably offer additional suggestions.</w:t>
      </w:r>
    </w:p>
    <w:p w14:paraId="31029AE8" w14:textId="77777777" w:rsidR="00E37F74" w:rsidRDefault="00E15E03" w:rsidP="00E15E03">
      <w:pPr>
        <w:pStyle w:val="NumList"/>
        <w:spacing w:before="120"/>
      </w:pPr>
      <w:r>
        <w:t>4.</w:t>
      </w:r>
      <w:r>
        <w:tab/>
      </w:r>
      <w:r w:rsidR="00444A57">
        <w:t>As Starbucks’s new chief executive officer and strategic leader, what</w:t>
      </w:r>
      <w:r w:rsidR="00CF7817">
        <w:t xml:space="preserve"> </w:t>
      </w:r>
      <w:r w:rsidR="00444A57">
        <w:t>key challenges does Kevin Johnson and his firm face?</w:t>
      </w:r>
    </w:p>
    <w:p w14:paraId="4BFD93CB" w14:textId="77777777" w:rsidR="00A55FED" w:rsidRPr="00BD3819" w:rsidRDefault="00E15E03" w:rsidP="0061285C">
      <w:pPr>
        <w:pStyle w:val="NumList"/>
        <w:spacing w:after="360"/>
      </w:pPr>
      <w:r>
        <w:tab/>
      </w:r>
      <w:r w:rsidR="00CF7817">
        <w:t>As a global corporation, Starbucks must face the challenges of meeting the widely varying preferences and demands of its worldwide customers. Kevin Johnson</w:t>
      </w:r>
      <w:r w:rsidR="00FF5291">
        <w:t xml:space="preserve"> </w:t>
      </w:r>
      <w:r w:rsidR="00CF7817">
        <w:t>must continue to encourage managers at all levels to innovate on both products and services.</w:t>
      </w:r>
    </w:p>
    <w:p w14:paraId="5A1BA098" w14:textId="77777777" w:rsidR="00525F66" w:rsidRPr="00525F66" w:rsidRDefault="00525F66" w:rsidP="00525F66">
      <w:pPr>
        <w:pStyle w:val="Heading1"/>
        <w:pBdr>
          <w:top w:val="dotted" w:sz="4" w:space="4" w:color="auto"/>
          <w:bottom w:val="dotted" w:sz="4" w:space="4" w:color="auto"/>
        </w:pBdr>
        <w:spacing w:before="120" w:after="120"/>
        <w:ind w:right="2693"/>
        <w:rPr>
          <w:bCs/>
        </w:rPr>
      </w:pPr>
      <w:bookmarkStart w:id="18" w:name="_Additional_Questions_and"/>
      <w:bookmarkEnd w:id="18"/>
      <w:r w:rsidRPr="00525F66">
        <w:rPr>
          <w:bCs/>
        </w:rPr>
        <w:lastRenderedPageBreak/>
        <w:t>Additional Questions and Exercises</w:t>
      </w:r>
    </w:p>
    <w:p w14:paraId="70ECDCDA" w14:textId="77777777" w:rsidR="00AC5A9A" w:rsidRPr="00BD3819" w:rsidRDefault="00AC5A9A" w:rsidP="0061285C">
      <w:pPr>
        <w:pStyle w:val="BodyText1"/>
        <w:spacing w:before="240" w:after="0"/>
        <w:rPr>
          <w:b/>
        </w:rPr>
      </w:pPr>
      <w:r w:rsidRPr="00BD3819">
        <w:t>The following questions and exercises can be presented for in-class discussion or assigned as homework.</w:t>
      </w:r>
    </w:p>
    <w:p w14:paraId="49E19E24" w14:textId="77777777" w:rsidR="00AC5A9A" w:rsidRPr="00BD3819" w:rsidRDefault="00AC5A9A" w:rsidP="0061285C">
      <w:pPr>
        <w:pStyle w:val="Heading2"/>
      </w:pPr>
      <w:r w:rsidRPr="00BD3819">
        <w:t>Application Discussion Questions</w:t>
      </w:r>
    </w:p>
    <w:p w14:paraId="6F7CAA29" w14:textId="77777777" w:rsidR="00AC5A9A" w:rsidRPr="00BD3819" w:rsidRDefault="00AC5A9A" w:rsidP="0061285C">
      <w:pPr>
        <w:pStyle w:val="NumList"/>
      </w:pPr>
      <w:r w:rsidRPr="00BD3819">
        <w:t>1.</w:t>
      </w:r>
      <w:r w:rsidRPr="00BD3819">
        <w:tab/>
        <w:t>Business success is often tied to effectively managed strategies. Using the Internet, study Starbuck’s current performance. Based on analysis, do you judge Starbucks to be a success? Why or why not?</w:t>
      </w:r>
    </w:p>
    <w:p w14:paraId="1C98D3FE" w14:textId="77777777" w:rsidR="00AC5A9A" w:rsidRPr="00BD3819" w:rsidRDefault="00AC5A9A" w:rsidP="0061285C">
      <w:pPr>
        <w:pStyle w:val="NumList"/>
      </w:pPr>
      <w:r w:rsidRPr="00BD3819">
        <w:t xml:space="preserve">2.  </w:t>
      </w:r>
      <w:r w:rsidRPr="00BD3819">
        <w:tab/>
        <w:t>Choose several firms in your local community with which you are familiar. Describe the twenty-first</w:t>
      </w:r>
      <w:r w:rsidR="00C856E4">
        <w:t>-</w:t>
      </w:r>
      <w:r w:rsidRPr="00BD3819">
        <w:t>century competitive landscape to them, and ask for their feedback about how they anticipate the landscape will affect their operations during the next five years.</w:t>
      </w:r>
    </w:p>
    <w:p w14:paraId="2E097CBC" w14:textId="77777777" w:rsidR="00AC5A9A" w:rsidRPr="00BD3819" w:rsidRDefault="00AC5A9A" w:rsidP="0061285C">
      <w:pPr>
        <w:pStyle w:val="NumList"/>
      </w:pPr>
      <w:r w:rsidRPr="00BD3819">
        <w:t>3.   Select an organization (e.g., school, club, or church) that is important to you. Who are the organization’s stakeholders? What degree of influence do you believe each has over the organization and why?</w:t>
      </w:r>
    </w:p>
    <w:p w14:paraId="3D02FA62" w14:textId="77777777" w:rsidR="00AC5A9A" w:rsidRPr="00BD3819" w:rsidRDefault="00AC5A9A" w:rsidP="0061285C">
      <w:pPr>
        <w:pStyle w:val="NumList"/>
      </w:pPr>
      <w:r w:rsidRPr="00BD3819">
        <w:t>4.</w:t>
      </w:r>
      <w:r w:rsidRPr="00BD3819">
        <w:tab/>
        <w:t>Are you a stakeholder at your university or college? If so, of what stakeholder group or groups are you a part?</w:t>
      </w:r>
    </w:p>
    <w:p w14:paraId="364C6362" w14:textId="77777777" w:rsidR="00AC5A9A" w:rsidRPr="00BD3819" w:rsidRDefault="00AC5A9A" w:rsidP="0061285C">
      <w:pPr>
        <w:pStyle w:val="NumList"/>
      </w:pPr>
      <w:r w:rsidRPr="00BD3819">
        <w:t>5.</w:t>
      </w:r>
      <w:r w:rsidRPr="00BD3819">
        <w:tab/>
        <w:t>Think of an industry in which you want to work. In your opinion, which of the three primary stakeholder groups is the most powerful in that industry today? Why? Which do you expect to be the most powerful group in five years? Why?</w:t>
      </w:r>
    </w:p>
    <w:p w14:paraId="2B8D8204" w14:textId="77777777" w:rsidR="00AC5A9A" w:rsidRPr="00BD3819" w:rsidRDefault="00AC5A9A" w:rsidP="0061285C">
      <w:pPr>
        <w:pStyle w:val="NumList"/>
      </w:pPr>
      <w:r w:rsidRPr="00BD3819">
        <w:t>6.</w:t>
      </w:r>
      <w:r w:rsidRPr="00BD3819">
        <w:tab/>
        <w:t>Do you agree or disagree with the following statement? “I think managers have little responsibility for the failure of business firms.” Justify your view.</w:t>
      </w:r>
    </w:p>
    <w:p w14:paraId="6EC19E01" w14:textId="77777777" w:rsidR="00AC5A9A" w:rsidRPr="00BD3819" w:rsidRDefault="00AC5A9A" w:rsidP="0061285C">
      <w:pPr>
        <w:pStyle w:val="NumList"/>
      </w:pPr>
      <w:r w:rsidRPr="00BD3819">
        <w:t>7.</w:t>
      </w:r>
      <w:r w:rsidRPr="00BD3819">
        <w:tab/>
        <w:t>Do vision and mission have any meaning in your personal life? If so, describe it. Are your current actions being guided by a vision and mission? If not, why not?</w:t>
      </w:r>
    </w:p>
    <w:p w14:paraId="14D7824E" w14:textId="77777777" w:rsidR="00AC5A9A" w:rsidRPr="00BD3819" w:rsidRDefault="00AC5A9A" w:rsidP="0061285C">
      <w:pPr>
        <w:pStyle w:val="Heading2"/>
        <w:spacing w:before="240"/>
      </w:pPr>
      <w:r w:rsidRPr="00BD3819">
        <w:t>Ethics Questions</w:t>
      </w:r>
    </w:p>
    <w:p w14:paraId="2AAE9A37" w14:textId="77777777" w:rsidR="00AC5A9A" w:rsidRPr="0061285C" w:rsidRDefault="00AC5A9A" w:rsidP="0061285C">
      <w:pPr>
        <w:pStyle w:val="NumList"/>
      </w:pPr>
      <w:r w:rsidRPr="0061285C">
        <w:t>1.</w:t>
      </w:r>
      <w:r w:rsidRPr="0061285C">
        <w:tab/>
        <w:t>Can a firm achieve a competitive advantage and, thereby, strategic competitiveness without acting ethically? Explain.</w:t>
      </w:r>
    </w:p>
    <w:p w14:paraId="075F0C72" w14:textId="77777777" w:rsidR="00AC5A9A" w:rsidRPr="0061285C" w:rsidRDefault="00AC5A9A" w:rsidP="0061285C">
      <w:pPr>
        <w:pStyle w:val="NumList"/>
      </w:pPr>
      <w:r w:rsidRPr="0061285C">
        <w:t>2.</w:t>
      </w:r>
      <w:r w:rsidRPr="0061285C">
        <w:tab/>
        <w:t>What are a firm’s ethical responsibilities if it earns above-average returns?</w:t>
      </w:r>
    </w:p>
    <w:p w14:paraId="646D2A6F" w14:textId="77777777" w:rsidR="00AC5A9A" w:rsidRPr="0061285C" w:rsidRDefault="00AC5A9A" w:rsidP="0061285C">
      <w:pPr>
        <w:pStyle w:val="NumList"/>
      </w:pPr>
      <w:r w:rsidRPr="0061285C">
        <w:t>3.</w:t>
      </w:r>
      <w:r w:rsidRPr="0061285C">
        <w:tab/>
        <w:t>What are some of the critical ethical challenges to firms competing in the global economy?</w:t>
      </w:r>
    </w:p>
    <w:p w14:paraId="4B01C6EE" w14:textId="77777777" w:rsidR="00AC5A9A" w:rsidRPr="0061285C" w:rsidRDefault="00AC5A9A" w:rsidP="0061285C">
      <w:pPr>
        <w:pStyle w:val="NumList"/>
      </w:pPr>
      <w:r w:rsidRPr="0061285C">
        <w:t>4.</w:t>
      </w:r>
      <w:r w:rsidRPr="0061285C">
        <w:tab/>
        <w:t>How should ethical considerations be included in analyses of a firm’s internal and external environments?</w:t>
      </w:r>
    </w:p>
    <w:p w14:paraId="1E3973CD" w14:textId="77777777" w:rsidR="00AC5A9A" w:rsidRPr="0061285C" w:rsidRDefault="00AC5A9A" w:rsidP="0061285C">
      <w:pPr>
        <w:pStyle w:val="NumList"/>
      </w:pPr>
      <w:r w:rsidRPr="0061285C">
        <w:t>5.</w:t>
      </w:r>
      <w:r w:rsidRPr="0061285C">
        <w:tab/>
        <w:t>Can ethical issues be integrated into a firm’s vision and mission? Explain.</w:t>
      </w:r>
    </w:p>
    <w:p w14:paraId="1D1C430F" w14:textId="77777777" w:rsidR="00AC5A9A" w:rsidRPr="0061285C" w:rsidRDefault="00AC5A9A" w:rsidP="0061285C">
      <w:pPr>
        <w:pStyle w:val="NumList"/>
      </w:pPr>
      <w:r w:rsidRPr="0061285C">
        <w:lastRenderedPageBreak/>
        <w:t>6.</w:t>
      </w:r>
      <w:r w:rsidRPr="0061285C">
        <w:tab/>
        <w:t>What is the relationship between ethics and stakeholders?</w:t>
      </w:r>
    </w:p>
    <w:p w14:paraId="60456A24" w14:textId="77777777" w:rsidR="00AC5A9A" w:rsidRPr="0061285C" w:rsidRDefault="00AC5A9A" w:rsidP="0061285C">
      <w:pPr>
        <w:pStyle w:val="NumList"/>
        <w:spacing w:after="360"/>
      </w:pPr>
      <w:r w:rsidRPr="0061285C">
        <w:t>7.</w:t>
      </w:r>
      <w:r w:rsidRPr="0061285C">
        <w:tab/>
        <w:t>What is the importance of ethics for organizational strategists?</w:t>
      </w:r>
    </w:p>
    <w:p w14:paraId="6205E328" w14:textId="77777777" w:rsidR="007D2DD5" w:rsidRPr="007D2DD5" w:rsidRDefault="007D2DD5" w:rsidP="007D2DD5">
      <w:pPr>
        <w:pStyle w:val="Heading1"/>
        <w:pBdr>
          <w:top w:val="dotted" w:sz="4" w:space="4" w:color="auto"/>
          <w:bottom w:val="dotted" w:sz="4" w:space="4" w:color="auto"/>
        </w:pBdr>
        <w:spacing w:before="120" w:after="120"/>
        <w:ind w:right="3326"/>
        <w:rPr>
          <w:bCs/>
        </w:rPr>
      </w:pPr>
      <w:bookmarkStart w:id="19" w:name="_Instructor’s_Notes_for"/>
      <w:bookmarkEnd w:id="19"/>
      <w:r w:rsidRPr="007D2DD5">
        <w:rPr>
          <w:bCs/>
        </w:rPr>
        <w:t>Instructor’s Notes for MindTap</w:t>
      </w:r>
    </w:p>
    <w:p w14:paraId="720BF1C4" w14:textId="77777777" w:rsidR="00222C39" w:rsidRPr="00222C39" w:rsidRDefault="00222C39" w:rsidP="00222C39">
      <w:pPr>
        <w:rPr>
          <w:sz w:val="24"/>
          <w:szCs w:val="24"/>
        </w:rPr>
      </w:pPr>
      <w:bookmarkStart w:id="20" w:name="_WHAT_WOULD_YOU"/>
      <w:bookmarkStart w:id="21" w:name="_GoBack"/>
      <w:bookmarkEnd w:id="20"/>
      <w:r w:rsidRPr="00222C39">
        <w:rPr>
          <w:sz w:val="24"/>
          <w:szCs w:val="24"/>
        </w:rPr>
        <w:t>Cengage offers additional online activities, assessments and resources inside MindTap, our online learning platform. Here is a comprehensive listing of the activities available within each chapter of MindTap for Hitt, Ireland Hoskisson’s Strategic Management: Competitiveness and Globalization, 13</w:t>
      </w:r>
      <w:r w:rsidRPr="00222C39">
        <w:rPr>
          <w:sz w:val="24"/>
          <w:szCs w:val="24"/>
          <w:vertAlign w:val="superscript"/>
        </w:rPr>
        <w:t>th</w:t>
      </w:r>
      <w:r w:rsidRPr="00222C39">
        <w:rPr>
          <w:sz w:val="24"/>
          <w:szCs w:val="24"/>
        </w:rPr>
        <w:t xml:space="preserve"> edition:</w:t>
      </w:r>
    </w:p>
    <w:p w14:paraId="7CE8CC86" w14:textId="77777777" w:rsidR="00222C39" w:rsidRPr="00222C39" w:rsidRDefault="00222C39" w:rsidP="00222C39">
      <w:pPr>
        <w:rPr>
          <w:b/>
          <w:sz w:val="24"/>
          <w:szCs w:val="24"/>
        </w:rPr>
      </w:pPr>
    </w:p>
    <w:p w14:paraId="1FBA29A6" w14:textId="77777777" w:rsidR="00222C39" w:rsidRPr="00DE4ECD" w:rsidRDefault="00222C39" w:rsidP="00222C39">
      <w:pPr>
        <w:rPr>
          <w:sz w:val="22"/>
        </w:rPr>
      </w:pPr>
      <w:r w:rsidRPr="00222C39">
        <w:rPr>
          <w:b/>
          <w:sz w:val="24"/>
          <w:szCs w:val="24"/>
        </w:rPr>
        <w:t>Course Level Resource:</w:t>
      </w:r>
      <w:r w:rsidRPr="00222C39">
        <w:rPr>
          <w:sz w:val="24"/>
          <w:szCs w:val="24"/>
        </w:rPr>
        <w:t xml:space="preserve"> Cornerstone to Capstone</w:t>
      </w:r>
      <w:r>
        <w:rPr>
          <w:sz w:val="24"/>
          <w:szCs w:val="24"/>
        </w:rPr>
        <w:t xml:space="preserve"> Diagnostic- features short quizzes in the key business areas of: Finance, Marketing, Accounting, Management and Economics. </w:t>
      </w:r>
      <w:r w:rsidRPr="00222C39">
        <w:rPr>
          <w:sz w:val="24"/>
        </w:rPr>
        <w:t>Averaging between 7-9 questions per topical area, these quizzes are designed to help students review content from courses offered earlier in the business curriculum, so they are prepared to succeed in the Strategic Management course.</w:t>
      </w:r>
    </w:p>
    <w:p w14:paraId="04EB1BB7" w14:textId="77777777" w:rsidR="00222C39" w:rsidRPr="00222C39" w:rsidRDefault="00222C39" w:rsidP="00222C39">
      <w:pPr>
        <w:rPr>
          <w:b/>
          <w:sz w:val="24"/>
          <w:szCs w:val="24"/>
        </w:rPr>
      </w:pPr>
    </w:p>
    <w:p w14:paraId="6F555E9C" w14:textId="09FB3349" w:rsidR="00222C39" w:rsidRPr="00222C39" w:rsidRDefault="00222C39" w:rsidP="00222C39">
      <w:pPr>
        <w:rPr>
          <w:b/>
          <w:sz w:val="24"/>
          <w:szCs w:val="24"/>
        </w:rPr>
      </w:pPr>
      <w:r w:rsidRPr="00222C39">
        <w:rPr>
          <w:b/>
          <w:sz w:val="24"/>
          <w:szCs w:val="24"/>
        </w:rPr>
        <w:t>Chapter Level Resources:</w:t>
      </w:r>
    </w:p>
    <w:p w14:paraId="391B8A3F" w14:textId="77777777" w:rsidR="00222C39" w:rsidRPr="00222C39" w:rsidRDefault="00222C39" w:rsidP="00222C39">
      <w:pPr>
        <w:pStyle w:val="ListParagraph"/>
        <w:numPr>
          <w:ilvl w:val="0"/>
          <w:numId w:val="43"/>
        </w:numPr>
        <w:spacing w:after="160" w:line="259" w:lineRule="auto"/>
        <w:contextualSpacing/>
        <w:rPr>
          <w:rFonts w:ascii="Times New Roman" w:hAnsi="Times New Roman" w:cs="Times New Roman"/>
          <w:sz w:val="24"/>
          <w:szCs w:val="24"/>
        </w:rPr>
      </w:pPr>
      <w:r w:rsidRPr="00222C39">
        <w:rPr>
          <w:rFonts w:ascii="Times New Roman" w:hAnsi="Times New Roman" w:cs="Times New Roman"/>
          <w:sz w:val="24"/>
          <w:szCs w:val="24"/>
        </w:rPr>
        <w:t xml:space="preserve">What Would You Do </w:t>
      </w:r>
      <w:proofErr w:type="gramStart"/>
      <w:r w:rsidRPr="00222C39">
        <w:rPr>
          <w:rFonts w:ascii="Times New Roman" w:hAnsi="Times New Roman" w:cs="Times New Roman"/>
          <w:sz w:val="24"/>
          <w:szCs w:val="24"/>
        </w:rPr>
        <w:t>Video</w:t>
      </w:r>
      <w:proofErr w:type="gramEnd"/>
    </w:p>
    <w:p w14:paraId="70936B39" w14:textId="77777777" w:rsidR="00222C39" w:rsidRPr="00222C39" w:rsidRDefault="00222C39" w:rsidP="00222C39">
      <w:pPr>
        <w:pStyle w:val="ListParagraph"/>
        <w:numPr>
          <w:ilvl w:val="0"/>
          <w:numId w:val="43"/>
        </w:numPr>
        <w:spacing w:after="160" w:line="259" w:lineRule="auto"/>
        <w:contextualSpacing/>
        <w:rPr>
          <w:rFonts w:ascii="Times New Roman" w:hAnsi="Times New Roman" w:cs="Times New Roman"/>
          <w:sz w:val="24"/>
          <w:szCs w:val="24"/>
        </w:rPr>
      </w:pPr>
      <w:r w:rsidRPr="00222C39">
        <w:rPr>
          <w:rFonts w:ascii="Times New Roman" w:hAnsi="Times New Roman" w:cs="Times New Roman"/>
          <w:sz w:val="24"/>
          <w:szCs w:val="24"/>
        </w:rPr>
        <w:t>MindTap Reader (eBook)</w:t>
      </w:r>
    </w:p>
    <w:p w14:paraId="62856FD4" w14:textId="77777777" w:rsidR="00222C39" w:rsidRPr="00222C39" w:rsidRDefault="00222C39" w:rsidP="00222C39">
      <w:pPr>
        <w:pStyle w:val="ListParagraph"/>
        <w:numPr>
          <w:ilvl w:val="0"/>
          <w:numId w:val="43"/>
        </w:numPr>
        <w:spacing w:after="160" w:line="259" w:lineRule="auto"/>
        <w:contextualSpacing/>
        <w:rPr>
          <w:rFonts w:ascii="Times New Roman" w:hAnsi="Times New Roman" w:cs="Times New Roman"/>
          <w:sz w:val="24"/>
          <w:szCs w:val="24"/>
        </w:rPr>
      </w:pPr>
      <w:r w:rsidRPr="00222C39">
        <w:rPr>
          <w:rFonts w:ascii="Times New Roman" w:hAnsi="Times New Roman" w:cs="Times New Roman"/>
          <w:b/>
          <w:sz w:val="24"/>
          <w:szCs w:val="24"/>
        </w:rPr>
        <w:t>Assignments</w:t>
      </w:r>
      <w:r w:rsidRPr="00222C39">
        <w:rPr>
          <w:rFonts w:ascii="Times New Roman" w:hAnsi="Times New Roman" w:cs="Times New Roman"/>
          <w:sz w:val="24"/>
          <w:szCs w:val="24"/>
        </w:rPr>
        <w:t>:</w:t>
      </w:r>
    </w:p>
    <w:p w14:paraId="341FF740" w14:textId="77777777" w:rsidR="00222C39" w:rsidRPr="00222C39" w:rsidRDefault="00222C39" w:rsidP="00222C39">
      <w:pPr>
        <w:pStyle w:val="ListParagraph"/>
        <w:numPr>
          <w:ilvl w:val="1"/>
          <w:numId w:val="43"/>
        </w:numPr>
        <w:spacing w:after="160" w:line="259" w:lineRule="auto"/>
        <w:contextualSpacing/>
        <w:rPr>
          <w:rFonts w:ascii="Times New Roman" w:hAnsi="Times New Roman" w:cs="Times New Roman"/>
          <w:sz w:val="24"/>
          <w:szCs w:val="24"/>
        </w:rPr>
      </w:pPr>
      <w:r w:rsidRPr="00222C39">
        <w:rPr>
          <w:rFonts w:ascii="Times New Roman" w:hAnsi="Times New Roman" w:cs="Times New Roman"/>
          <w:sz w:val="24"/>
          <w:szCs w:val="24"/>
        </w:rPr>
        <w:t>Multiple Choice Quiz</w:t>
      </w:r>
    </w:p>
    <w:p w14:paraId="495D26EB" w14:textId="77777777" w:rsidR="00222C39" w:rsidRPr="00222C39" w:rsidRDefault="00222C39" w:rsidP="00222C39">
      <w:pPr>
        <w:pStyle w:val="ListParagraph"/>
        <w:numPr>
          <w:ilvl w:val="1"/>
          <w:numId w:val="43"/>
        </w:numPr>
        <w:spacing w:after="160" w:line="259" w:lineRule="auto"/>
        <w:contextualSpacing/>
        <w:rPr>
          <w:rFonts w:ascii="Times New Roman" w:hAnsi="Times New Roman" w:cs="Times New Roman"/>
          <w:sz w:val="24"/>
          <w:szCs w:val="24"/>
        </w:rPr>
      </w:pPr>
      <w:r w:rsidRPr="00222C39">
        <w:rPr>
          <w:rFonts w:ascii="Times New Roman" w:hAnsi="Times New Roman" w:cs="Times New Roman"/>
          <w:sz w:val="24"/>
          <w:szCs w:val="24"/>
        </w:rPr>
        <w:t>Video Quiz</w:t>
      </w:r>
    </w:p>
    <w:p w14:paraId="15AAE8F4" w14:textId="1A478046" w:rsidR="00222C39" w:rsidRDefault="00222C39" w:rsidP="00222C39">
      <w:pPr>
        <w:pStyle w:val="ListParagraph"/>
        <w:numPr>
          <w:ilvl w:val="1"/>
          <w:numId w:val="43"/>
        </w:numPr>
        <w:spacing w:after="160" w:line="259" w:lineRule="auto"/>
        <w:contextualSpacing/>
        <w:rPr>
          <w:rFonts w:ascii="Times New Roman" w:hAnsi="Times New Roman" w:cs="Times New Roman"/>
          <w:sz w:val="24"/>
          <w:szCs w:val="24"/>
        </w:rPr>
      </w:pPr>
      <w:r w:rsidRPr="00222C39">
        <w:rPr>
          <w:rFonts w:ascii="Times New Roman" w:hAnsi="Times New Roman" w:cs="Times New Roman"/>
          <w:sz w:val="24"/>
          <w:szCs w:val="24"/>
        </w:rPr>
        <w:t>Guided Case</w:t>
      </w:r>
    </w:p>
    <w:p w14:paraId="4410BC5F" w14:textId="5B90A086" w:rsidR="00F83735" w:rsidRPr="00F83735" w:rsidRDefault="00F83735" w:rsidP="00F83735">
      <w:pPr>
        <w:pStyle w:val="ListParagraph"/>
        <w:numPr>
          <w:ilvl w:val="1"/>
          <w:numId w:val="43"/>
        </w:numPr>
        <w:spacing w:after="160" w:line="259" w:lineRule="auto"/>
        <w:contextualSpacing/>
        <w:rPr>
          <w:rFonts w:ascii="Times New Roman" w:hAnsi="Times New Roman" w:cs="Times New Roman"/>
          <w:sz w:val="24"/>
        </w:rPr>
      </w:pPr>
      <w:r w:rsidRPr="00F83735">
        <w:rPr>
          <w:rFonts w:ascii="Times New Roman" w:hAnsi="Times New Roman" w:cs="Times New Roman"/>
          <w:sz w:val="24"/>
        </w:rPr>
        <w:t xml:space="preserve">You Make the Decision </w:t>
      </w:r>
      <w:r w:rsidRPr="00F83735">
        <w:rPr>
          <w:rFonts w:ascii="Times New Roman" w:hAnsi="Times New Roman" w:cs="Times New Roman"/>
          <w:i/>
          <w:sz w:val="24"/>
        </w:rPr>
        <w:t>(every other chapter)</w:t>
      </w:r>
    </w:p>
    <w:p w14:paraId="58B79B7A" w14:textId="77777777" w:rsidR="00222C39" w:rsidRPr="00222C39" w:rsidRDefault="00222C39" w:rsidP="00222C39">
      <w:pPr>
        <w:pStyle w:val="ListParagraph"/>
        <w:numPr>
          <w:ilvl w:val="1"/>
          <w:numId w:val="43"/>
        </w:numPr>
        <w:spacing w:after="160" w:line="259" w:lineRule="auto"/>
        <w:contextualSpacing/>
        <w:rPr>
          <w:rFonts w:ascii="Times New Roman" w:hAnsi="Times New Roman" w:cs="Times New Roman"/>
          <w:sz w:val="24"/>
          <w:szCs w:val="24"/>
        </w:rPr>
      </w:pPr>
      <w:r w:rsidRPr="00222C39">
        <w:rPr>
          <w:rFonts w:ascii="Times New Roman" w:hAnsi="Times New Roman" w:cs="Times New Roman"/>
          <w:sz w:val="24"/>
          <w:szCs w:val="24"/>
        </w:rPr>
        <w:t xml:space="preserve">Group Project </w:t>
      </w:r>
    </w:p>
    <w:p w14:paraId="16D47210" w14:textId="77777777" w:rsidR="00222C39" w:rsidRPr="00222C39" w:rsidRDefault="00222C39" w:rsidP="00222C39">
      <w:pPr>
        <w:pStyle w:val="ListParagraph"/>
        <w:numPr>
          <w:ilvl w:val="0"/>
          <w:numId w:val="43"/>
        </w:numPr>
        <w:spacing w:after="160" w:line="259" w:lineRule="auto"/>
        <w:contextualSpacing/>
        <w:rPr>
          <w:rFonts w:ascii="Times New Roman" w:hAnsi="Times New Roman" w:cs="Times New Roman"/>
          <w:b/>
          <w:sz w:val="24"/>
          <w:szCs w:val="24"/>
        </w:rPr>
      </w:pPr>
      <w:r w:rsidRPr="00222C39">
        <w:rPr>
          <w:rFonts w:ascii="Times New Roman" w:hAnsi="Times New Roman" w:cs="Times New Roman"/>
          <w:b/>
          <w:sz w:val="24"/>
          <w:szCs w:val="24"/>
        </w:rPr>
        <w:t>Student Study Tools:</w:t>
      </w:r>
    </w:p>
    <w:p w14:paraId="6F288203" w14:textId="77777777" w:rsidR="00222C39" w:rsidRPr="00222C39" w:rsidRDefault="00222C39" w:rsidP="00222C39">
      <w:pPr>
        <w:pStyle w:val="ListParagraph"/>
        <w:numPr>
          <w:ilvl w:val="1"/>
          <w:numId w:val="43"/>
        </w:numPr>
        <w:spacing w:after="160" w:line="259" w:lineRule="auto"/>
        <w:contextualSpacing/>
        <w:rPr>
          <w:rFonts w:ascii="Times New Roman" w:hAnsi="Times New Roman" w:cs="Times New Roman"/>
          <w:sz w:val="24"/>
          <w:szCs w:val="24"/>
        </w:rPr>
      </w:pPr>
      <w:r w:rsidRPr="00222C39">
        <w:rPr>
          <w:rFonts w:ascii="Times New Roman" w:hAnsi="Times New Roman" w:cs="Times New Roman"/>
          <w:sz w:val="24"/>
          <w:szCs w:val="24"/>
        </w:rPr>
        <w:t>A+ Test Prep</w:t>
      </w:r>
    </w:p>
    <w:p w14:paraId="0010A1C2" w14:textId="3DD6678C" w:rsidR="00222C39" w:rsidRPr="00222C39" w:rsidRDefault="00222C39" w:rsidP="00222C39">
      <w:pPr>
        <w:pStyle w:val="ListParagraph"/>
        <w:numPr>
          <w:ilvl w:val="1"/>
          <w:numId w:val="43"/>
        </w:numPr>
        <w:spacing w:after="160" w:line="259" w:lineRule="auto"/>
        <w:contextualSpacing/>
        <w:rPr>
          <w:rFonts w:ascii="Times New Roman" w:hAnsi="Times New Roman" w:cs="Times New Roman"/>
          <w:sz w:val="24"/>
          <w:szCs w:val="24"/>
        </w:rPr>
      </w:pPr>
      <w:r w:rsidRPr="00222C39">
        <w:rPr>
          <w:rFonts w:ascii="Times New Roman" w:hAnsi="Times New Roman" w:cs="Times New Roman"/>
          <w:sz w:val="24"/>
          <w:szCs w:val="24"/>
        </w:rPr>
        <w:t>Concept Clip Videos</w:t>
      </w:r>
      <w:r w:rsidR="00F83735">
        <w:rPr>
          <w:rFonts w:ascii="Times New Roman" w:hAnsi="Times New Roman" w:cs="Times New Roman"/>
          <w:sz w:val="24"/>
          <w:szCs w:val="24"/>
        </w:rPr>
        <w:t xml:space="preserve"> </w:t>
      </w:r>
      <w:r w:rsidR="00F83735" w:rsidRPr="00F83735">
        <w:rPr>
          <w:rFonts w:ascii="Times New Roman" w:hAnsi="Times New Roman" w:cs="Times New Roman"/>
          <w:i/>
          <w:sz w:val="24"/>
          <w:szCs w:val="24"/>
        </w:rPr>
        <w:t>(where applicable)</w:t>
      </w:r>
    </w:p>
    <w:p w14:paraId="191A3BE9" w14:textId="77777777" w:rsidR="00222C39" w:rsidRPr="00222C39" w:rsidRDefault="00222C39" w:rsidP="00222C39">
      <w:pPr>
        <w:pStyle w:val="ListParagraph"/>
        <w:numPr>
          <w:ilvl w:val="1"/>
          <w:numId w:val="43"/>
        </w:numPr>
        <w:spacing w:after="160" w:line="259" w:lineRule="auto"/>
        <w:contextualSpacing/>
        <w:rPr>
          <w:rFonts w:ascii="Times New Roman" w:hAnsi="Times New Roman" w:cs="Times New Roman"/>
          <w:sz w:val="24"/>
          <w:szCs w:val="24"/>
        </w:rPr>
      </w:pPr>
      <w:r w:rsidRPr="00222C39">
        <w:rPr>
          <w:rFonts w:ascii="Times New Roman" w:hAnsi="Times New Roman" w:cs="Times New Roman"/>
          <w:sz w:val="24"/>
          <w:szCs w:val="24"/>
        </w:rPr>
        <w:t xml:space="preserve">Flashcards </w:t>
      </w:r>
    </w:p>
    <w:p w14:paraId="1E792879" w14:textId="77777777" w:rsidR="00222C39" w:rsidRPr="00222C39" w:rsidRDefault="00222C39" w:rsidP="00222C39">
      <w:pPr>
        <w:rPr>
          <w:b/>
          <w:sz w:val="24"/>
          <w:szCs w:val="24"/>
        </w:rPr>
      </w:pPr>
      <w:r w:rsidRPr="00222C39">
        <w:rPr>
          <w:b/>
          <w:sz w:val="24"/>
          <w:szCs w:val="24"/>
        </w:rPr>
        <w:t>Course Level Case Resources:</w:t>
      </w:r>
    </w:p>
    <w:p w14:paraId="29126E63" w14:textId="77777777" w:rsidR="00222C39" w:rsidRPr="00222C39" w:rsidRDefault="00222C39" w:rsidP="00222C39">
      <w:pPr>
        <w:pStyle w:val="ListParagraph"/>
        <w:numPr>
          <w:ilvl w:val="0"/>
          <w:numId w:val="44"/>
        </w:numPr>
        <w:spacing w:after="160" w:line="259" w:lineRule="auto"/>
        <w:contextualSpacing/>
        <w:rPr>
          <w:rFonts w:ascii="Times New Roman" w:hAnsi="Times New Roman" w:cs="Times New Roman"/>
          <w:sz w:val="24"/>
          <w:szCs w:val="24"/>
        </w:rPr>
      </w:pPr>
      <w:r w:rsidRPr="00222C39">
        <w:rPr>
          <w:rFonts w:ascii="Times New Roman" w:hAnsi="Times New Roman" w:cs="Times New Roman"/>
          <w:sz w:val="24"/>
          <w:szCs w:val="24"/>
        </w:rPr>
        <w:t>Text Cases (Readings)</w:t>
      </w:r>
    </w:p>
    <w:p w14:paraId="432197B8" w14:textId="77777777" w:rsidR="00222C39" w:rsidRPr="00222C39" w:rsidRDefault="00222C39" w:rsidP="00222C39">
      <w:pPr>
        <w:pStyle w:val="ListParagraph"/>
        <w:numPr>
          <w:ilvl w:val="0"/>
          <w:numId w:val="44"/>
        </w:numPr>
        <w:spacing w:after="160" w:line="259" w:lineRule="auto"/>
        <w:contextualSpacing/>
        <w:rPr>
          <w:rFonts w:ascii="Times New Roman" w:hAnsi="Times New Roman" w:cs="Times New Roman"/>
          <w:sz w:val="24"/>
          <w:szCs w:val="24"/>
        </w:rPr>
      </w:pPr>
      <w:r w:rsidRPr="00222C39">
        <w:rPr>
          <w:rFonts w:ascii="Times New Roman" w:hAnsi="Times New Roman" w:cs="Times New Roman"/>
          <w:sz w:val="24"/>
          <w:szCs w:val="24"/>
        </w:rPr>
        <w:t>Group Case Activities (Group Case Assignments)</w:t>
      </w:r>
    </w:p>
    <w:p w14:paraId="7AC639D1" w14:textId="77777777" w:rsidR="00222C39" w:rsidRPr="00222C39" w:rsidRDefault="00222C39" w:rsidP="00222C39">
      <w:pPr>
        <w:pStyle w:val="ListParagraph"/>
        <w:numPr>
          <w:ilvl w:val="0"/>
          <w:numId w:val="44"/>
        </w:numPr>
        <w:spacing w:after="160" w:line="259" w:lineRule="auto"/>
        <w:contextualSpacing/>
        <w:rPr>
          <w:rFonts w:ascii="Times New Roman" w:hAnsi="Times New Roman" w:cs="Times New Roman"/>
          <w:sz w:val="24"/>
          <w:szCs w:val="24"/>
        </w:rPr>
      </w:pPr>
      <w:r w:rsidRPr="00222C39">
        <w:rPr>
          <w:rFonts w:ascii="Times New Roman" w:hAnsi="Times New Roman" w:cs="Times New Roman"/>
          <w:sz w:val="24"/>
          <w:szCs w:val="24"/>
        </w:rPr>
        <w:t>Supplemental Cases (Readings)</w:t>
      </w:r>
    </w:p>
    <w:p w14:paraId="21A50E2C" w14:textId="6DCC2648" w:rsidR="00222C39" w:rsidRPr="00222C39" w:rsidRDefault="00222C39" w:rsidP="00222C39">
      <w:pPr>
        <w:rPr>
          <w:sz w:val="24"/>
          <w:szCs w:val="24"/>
        </w:rPr>
      </w:pPr>
      <w:r w:rsidRPr="00222C39">
        <w:rPr>
          <w:sz w:val="24"/>
          <w:szCs w:val="24"/>
        </w:rPr>
        <w:t>To view more information on each of these MindTap activities, along with the default grading settings and additional support information, view or download the “hitt_ins_manual_13e_ch00</w:t>
      </w:r>
      <w:r w:rsidR="00144718">
        <w:rPr>
          <w:sz w:val="24"/>
          <w:szCs w:val="24"/>
        </w:rPr>
        <w:t>_mindTap Outline_final</w:t>
      </w:r>
      <w:r w:rsidRPr="00222C39">
        <w:rPr>
          <w:sz w:val="24"/>
          <w:szCs w:val="24"/>
        </w:rPr>
        <w:t xml:space="preserve">” file on the Instructor Companion Site for this title. </w:t>
      </w:r>
    </w:p>
    <w:p w14:paraId="44460524" w14:textId="67154123" w:rsidR="00222C39" w:rsidRPr="00222C39" w:rsidRDefault="00222C39">
      <w:pPr>
        <w:pStyle w:val="Heading1"/>
        <w:rPr>
          <w:sz w:val="24"/>
          <w:szCs w:val="24"/>
        </w:rPr>
      </w:pPr>
      <w:r w:rsidRPr="00222C39">
        <w:rPr>
          <w:sz w:val="24"/>
          <w:szCs w:val="24"/>
        </w:rPr>
        <w:lastRenderedPageBreak/>
        <w:t>Additional information for select mindtap resources</w:t>
      </w:r>
      <w:r>
        <w:rPr>
          <w:sz w:val="24"/>
          <w:szCs w:val="24"/>
        </w:rPr>
        <w:t>:</w:t>
      </w:r>
    </w:p>
    <w:bookmarkEnd w:id="21"/>
    <w:p w14:paraId="4A00E7B7" w14:textId="523B33FB" w:rsidR="001D04AE" w:rsidRDefault="001D04AE">
      <w:pPr>
        <w:pStyle w:val="Heading1"/>
      </w:pPr>
      <w:r>
        <w:t>WHAT WOULD YOU DO</w:t>
      </w:r>
      <w:r w:rsidR="00CB0FE3">
        <w:t xml:space="preserve">? </w:t>
      </w:r>
      <w:r>
        <w:t>Lululemon</w:t>
      </w:r>
    </w:p>
    <w:p w14:paraId="57CA0364" w14:textId="77777777" w:rsidR="001D04AE" w:rsidRDefault="001D04AE" w:rsidP="001D04AE">
      <w:pPr>
        <w:rPr>
          <w:sz w:val="24"/>
          <w:szCs w:val="24"/>
        </w:rPr>
      </w:pPr>
      <w:r>
        <w:rPr>
          <w:sz w:val="24"/>
          <w:szCs w:val="24"/>
        </w:rPr>
        <w:t xml:space="preserve">This exercise introduces students to strategic decisions as they are made in the real world. Students should come to class prepared to discuss this exercise, and why they chose the answer they did. All answers are graded as correct – the point of the exercise is to engage your student's interest. </w:t>
      </w:r>
    </w:p>
    <w:p w14:paraId="7BF0F8B4" w14:textId="77777777" w:rsidR="001D04AE" w:rsidRDefault="001D04AE" w:rsidP="001D04AE">
      <w:pPr>
        <w:rPr>
          <w:sz w:val="24"/>
          <w:szCs w:val="24"/>
        </w:rPr>
      </w:pPr>
    </w:p>
    <w:p w14:paraId="66820860" w14:textId="0CE2992E" w:rsidR="001D04AE" w:rsidRDefault="001D04AE" w:rsidP="001D04AE">
      <w:pPr>
        <w:rPr>
          <w:sz w:val="24"/>
          <w:szCs w:val="24"/>
        </w:rPr>
      </w:pPr>
      <w:r>
        <w:rPr>
          <w:sz w:val="24"/>
          <w:szCs w:val="24"/>
        </w:rPr>
        <w:t>Students read a brief case about Lululemon and have to decide how they would help Lululemon to grow in the future. They are given the choice of changing Lululemon's advertising strategy, increasing R&amp;D spending, or changing Lululemon's products. Each of these three approaches should help Lululemon gain more male customers. Any answer the student picks is correct – in fact, the company did all three of these things. If you choose to discuss this exercise in class, this is a good time to point out that there is often no single best answer to strategy questions.</w:t>
      </w:r>
    </w:p>
    <w:p w14:paraId="49EB0274" w14:textId="77777777" w:rsidR="001D04AE" w:rsidRPr="001D04AE" w:rsidRDefault="001D04AE" w:rsidP="001D04AE"/>
    <w:p w14:paraId="6DCE8C6B" w14:textId="05F5BD99" w:rsidR="00E501C7" w:rsidRPr="001D0B56" w:rsidRDefault="001B3C56" w:rsidP="006C59B2">
      <w:pPr>
        <w:pStyle w:val="Heading1"/>
        <w:spacing w:before="120" w:after="120"/>
      </w:pPr>
      <w:bookmarkStart w:id="22" w:name="_VIDEO_QUIZ:_Lululemon"/>
      <w:bookmarkEnd w:id="22"/>
      <w:r w:rsidRPr="001D0B56">
        <w:t>V</w:t>
      </w:r>
      <w:r w:rsidR="00E501C7" w:rsidRPr="007240B0">
        <w:t>IDEO QUIZ</w:t>
      </w:r>
      <w:r w:rsidR="00774F8E">
        <w:t>: Lululemon</w:t>
      </w:r>
    </w:p>
    <w:p w14:paraId="27EDC4DB" w14:textId="77777777" w:rsidR="00BE42C4" w:rsidRPr="00160432" w:rsidRDefault="00BE42C4" w:rsidP="000D2388">
      <w:pPr>
        <w:pStyle w:val="BodyText1"/>
      </w:pPr>
      <w:r w:rsidRPr="00160432">
        <w:t>The media quiz offers additional opportunities for students to apply the concepts in the chapter to a real-world scenario as it is described in news reports.</w:t>
      </w:r>
    </w:p>
    <w:p w14:paraId="67A5D342" w14:textId="3B5DD11E" w:rsidR="00BE42C4" w:rsidRPr="00BD3819" w:rsidRDefault="00BE42C4" w:rsidP="00400D2F">
      <w:pPr>
        <w:pStyle w:val="BodyText1"/>
        <w:tabs>
          <w:tab w:val="left" w:pos="1440"/>
        </w:tabs>
        <w:spacing w:after="0"/>
      </w:pPr>
      <w:r w:rsidRPr="00BD3819">
        <w:rPr>
          <w:rStyle w:val="OutdentedHd"/>
          <w:rFonts w:ascii="Times New Roman" w:hAnsi="Times New Roman" w:cs="Times New Roman"/>
          <w:sz w:val="24"/>
          <w:szCs w:val="24"/>
        </w:rPr>
        <w:t>Title:</w:t>
      </w:r>
      <w:r>
        <w:tab/>
      </w:r>
      <w:r w:rsidRPr="005F173C">
        <w:t xml:space="preserve">Lululemon </w:t>
      </w:r>
    </w:p>
    <w:p w14:paraId="5FA672AD" w14:textId="77777777" w:rsidR="00BE42C4" w:rsidRPr="00BD3819" w:rsidRDefault="00BE42C4" w:rsidP="00400D2F">
      <w:pPr>
        <w:pStyle w:val="BodyText1"/>
        <w:tabs>
          <w:tab w:val="left" w:pos="1440"/>
        </w:tabs>
        <w:spacing w:after="0"/>
      </w:pPr>
      <w:r>
        <w:rPr>
          <w:rStyle w:val="OutdentedHd"/>
          <w:rFonts w:ascii="Times New Roman" w:hAnsi="Times New Roman" w:cs="Times New Roman"/>
          <w:sz w:val="24"/>
          <w:szCs w:val="24"/>
        </w:rPr>
        <w:t>RT</w:t>
      </w:r>
      <w:r w:rsidRPr="00BD3819">
        <w:rPr>
          <w:rStyle w:val="OutdentedHd"/>
          <w:rFonts w:ascii="Times New Roman" w:hAnsi="Times New Roman" w:cs="Times New Roman"/>
          <w:sz w:val="24"/>
          <w:szCs w:val="24"/>
        </w:rPr>
        <w:t>:</w:t>
      </w:r>
      <w:r w:rsidR="0061285C">
        <w:tab/>
      </w:r>
      <w:r w:rsidR="00D05F21">
        <w:t>2:10</w:t>
      </w:r>
      <w:r w:rsidRPr="00BD3819">
        <w:t xml:space="preserve">  </w:t>
      </w:r>
    </w:p>
    <w:p w14:paraId="0F8A3FAD" w14:textId="77777777" w:rsidR="00BE42C4" w:rsidRPr="00BD3819" w:rsidRDefault="00BE42C4" w:rsidP="00400D2F">
      <w:pPr>
        <w:pStyle w:val="BodyText1"/>
        <w:tabs>
          <w:tab w:val="left" w:pos="1440"/>
        </w:tabs>
      </w:pPr>
      <w:r w:rsidRPr="00BD3819">
        <w:rPr>
          <w:rStyle w:val="OutdentedHd"/>
          <w:rFonts w:ascii="Times New Roman" w:hAnsi="Times New Roman" w:cs="Times New Roman"/>
          <w:sz w:val="24"/>
          <w:szCs w:val="24"/>
        </w:rPr>
        <w:t>Topic Key:</w:t>
      </w:r>
      <w:r w:rsidR="0061285C">
        <w:rPr>
          <w:rStyle w:val="OutdentedHd"/>
          <w:rFonts w:ascii="Times New Roman" w:hAnsi="Times New Roman" w:cs="Times New Roman"/>
          <w:sz w:val="24"/>
          <w:szCs w:val="24"/>
        </w:rPr>
        <w:tab/>
      </w:r>
      <w:r w:rsidRPr="00BD3819">
        <w:t>Strategic Competitiveness, Strategy, Strategic Leaders</w:t>
      </w:r>
    </w:p>
    <w:p w14:paraId="45B987BF" w14:textId="77777777" w:rsidR="00BE42C4" w:rsidRPr="00BD3819" w:rsidRDefault="00033A6F" w:rsidP="00400D2F">
      <w:pPr>
        <w:pStyle w:val="BodyText1"/>
        <w:spacing w:after="0"/>
      </w:pPr>
      <w:r w:rsidRPr="001D0B56">
        <w:t>Laurent Potdevin, chief executive officer at Lululemon Athletica Inc.</w:t>
      </w:r>
      <w:r>
        <w:t>,</w:t>
      </w:r>
      <w:r w:rsidRPr="001D0B56">
        <w:t xml:space="preserve"> talks about the strength of his company</w:t>
      </w:r>
      <w:r w:rsidR="00C856E4">
        <w:t>’</w:t>
      </w:r>
      <w:r w:rsidRPr="001D0B56">
        <w:t>s brand and its ability to connect products with customers.</w:t>
      </w:r>
      <w:r>
        <w:t xml:space="preserve"> He describes the firm’s competitive advantage as its unique position “at the intersection of function and fashion</w:t>
      </w:r>
      <w:r w:rsidR="00BE42C4" w:rsidRPr="00BD3819">
        <w:t>.</w:t>
      </w:r>
      <w:r w:rsidR="00813F6C">
        <w:t>”</w:t>
      </w:r>
      <w:r w:rsidR="00BE42C4" w:rsidRPr="00BD3819">
        <w:t xml:space="preserve"> The quiz will reinforce topics learned in this chapter, including </w:t>
      </w:r>
      <w:r w:rsidR="002E761B">
        <w:t>strategy, competitive advantage, and mission</w:t>
      </w:r>
      <w:r w:rsidR="00BE42C4" w:rsidRPr="00BD3819">
        <w:t xml:space="preserve"> while relating the</w:t>
      </w:r>
      <w:r w:rsidR="00813F6C">
        <w:t>se concepts</w:t>
      </w:r>
      <w:r w:rsidR="00BE42C4" w:rsidRPr="00BD3819">
        <w:t xml:space="preserve"> to a real</w:t>
      </w:r>
      <w:r w:rsidR="00813F6C">
        <w:t>-</w:t>
      </w:r>
      <w:r w:rsidR="00BE42C4" w:rsidRPr="00BD3819">
        <w:t>world situation.</w:t>
      </w:r>
    </w:p>
    <w:p w14:paraId="79997131" w14:textId="77777777" w:rsidR="00BE42C4" w:rsidRPr="0056530A" w:rsidRDefault="00BE42C4" w:rsidP="00400D2F">
      <w:pPr>
        <w:pStyle w:val="Heading2"/>
      </w:pPr>
      <w:r w:rsidRPr="0056530A">
        <w:t>Suggested Discussion Questions and Answers</w:t>
      </w:r>
    </w:p>
    <w:p w14:paraId="0E985798" w14:textId="77777777" w:rsidR="00BE42C4" w:rsidRPr="001D0B56" w:rsidRDefault="00A60AE1" w:rsidP="00400D2F">
      <w:pPr>
        <w:pStyle w:val="BL1"/>
      </w:pPr>
      <w:r w:rsidRPr="001D0B56">
        <w:t>What are the two types of competitors Potdevin describes, and how does Lululemon have a unique competitive advantage over both of them?</w:t>
      </w:r>
    </w:p>
    <w:p w14:paraId="05652030" w14:textId="77777777" w:rsidR="00BE42C4" w:rsidRPr="00400D2F" w:rsidRDefault="00A60AE1" w:rsidP="006C59B2">
      <w:pPr>
        <w:pStyle w:val="AnswerText"/>
      </w:pPr>
      <w:r w:rsidRPr="00400D2F">
        <w:t xml:space="preserve">Potdevin compares Lululemon to other athletic wear manufacturers, such as Adidas and </w:t>
      </w:r>
      <w:r w:rsidR="00684181" w:rsidRPr="00400D2F">
        <w:t xml:space="preserve">Nike, as well as other fashion brands, but he states that Lululemon is </w:t>
      </w:r>
      <w:r w:rsidR="00546252" w:rsidRPr="00400D2F">
        <w:t>superior</w:t>
      </w:r>
      <w:r w:rsidR="00684181" w:rsidRPr="00400D2F">
        <w:t xml:space="preserve"> at </w:t>
      </w:r>
      <w:r w:rsidR="00AB15EC" w:rsidRPr="00400D2F">
        <w:t>working directly with</w:t>
      </w:r>
      <w:r w:rsidR="00684181" w:rsidRPr="00400D2F">
        <w:t xml:space="preserve"> athletes</w:t>
      </w:r>
      <w:r w:rsidR="00AB15EC" w:rsidRPr="00400D2F">
        <w:t xml:space="preserve"> to solve problems</w:t>
      </w:r>
      <w:r w:rsidR="0045239A" w:rsidRPr="00400D2F">
        <w:t xml:space="preserve"> through innovation</w:t>
      </w:r>
      <w:r w:rsidR="00684181" w:rsidRPr="00400D2F">
        <w:t xml:space="preserve">, such as their development of unique fabrics. </w:t>
      </w:r>
    </w:p>
    <w:p w14:paraId="13908D3C" w14:textId="77777777" w:rsidR="00BE42C4" w:rsidRPr="00531D8E" w:rsidRDefault="00684181" w:rsidP="00400D2F">
      <w:pPr>
        <w:pStyle w:val="BL1"/>
      </w:pPr>
      <w:r>
        <w:lastRenderedPageBreak/>
        <w:t xml:space="preserve">Potdevin also touches upon one of Lululemon’s </w:t>
      </w:r>
      <w:r w:rsidR="0038263D">
        <w:t>important</w:t>
      </w:r>
      <w:r>
        <w:t xml:space="preserve"> strategies, which is the “vertical model” by which he means </w:t>
      </w:r>
      <w:r w:rsidR="00EA03FC">
        <w:t xml:space="preserve">that </w:t>
      </w:r>
      <w:r>
        <w:t>the company sells direct to consumers through branded stores. What advantages does this strategy offer?</w:t>
      </w:r>
      <w:r w:rsidR="00BE42C4" w:rsidRPr="00531D8E">
        <w:t xml:space="preserve"> </w:t>
      </w:r>
    </w:p>
    <w:p w14:paraId="2B86E853" w14:textId="77777777" w:rsidR="00BE42C4" w:rsidRPr="0056530A" w:rsidRDefault="00684181" w:rsidP="00400D2F">
      <w:pPr>
        <w:pStyle w:val="AnswerText"/>
      </w:pPr>
      <w:r>
        <w:t>Potdevin explains that the vertical model allows Lululemon to be “the best in the world at the human connection.” Being so close to consumers allows the organization to know and understand their customers’ needs in a very real way and to keep pace with their changing needs and preferences</w:t>
      </w:r>
      <w:r w:rsidR="00C856E4">
        <w:t>;</w:t>
      </w:r>
      <w:r>
        <w:t xml:space="preserve"> the high profit margins of the model allow the firm to invest in innovative products that meet those expectations.</w:t>
      </w:r>
    </w:p>
    <w:p w14:paraId="0DB1C61E" w14:textId="42756B1A" w:rsidR="00B93BBF" w:rsidRDefault="00B93BBF" w:rsidP="00B93BBF">
      <w:pPr>
        <w:pStyle w:val="Heading1"/>
        <w:spacing w:after="120"/>
      </w:pPr>
      <w:bookmarkStart w:id="23" w:name="_GROUP_PROJECT"/>
      <w:bookmarkStart w:id="24" w:name="_GUIDED_CASE:_Starbucks"/>
      <w:bookmarkEnd w:id="23"/>
      <w:bookmarkEnd w:id="24"/>
      <w:r>
        <w:t>GUIDED CASE</w:t>
      </w:r>
      <w:r w:rsidR="00774F8E">
        <w:t>: Starbucks</w:t>
      </w:r>
    </w:p>
    <w:p w14:paraId="1E31CA5F" w14:textId="1AE16529" w:rsidR="00E07F33" w:rsidRPr="00E219C3" w:rsidRDefault="00E07F33" w:rsidP="00B93BBF">
      <w:pPr>
        <w:pStyle w:val="BodyText1"/>
        <w:rPr>
          <w:szCs w:val="24"/>
        </w:rPr>
      </w:pPr>
      <w:bookmarkStart w:id="25" w:name="_Hlk10192653"/>
      <w:bookmarkStart w:id="26" w:name="_Hlk2694045"/>
      <w:bookmarkStart w:id="27" w:name="_Hlk10193012"/>
      <w:r w:rsidRPr="00E219C3">
        <w:rPr>
          <w:szCs w:val="24"/>
        </w:rPr>
        <w:t>This auto-graded activit</w:t>
      </w:r>
      <w:r w:rsidR="0048463F" w:rsidRPr="00E219C3">
        <w:rPr>
          <w:szCs w:val="24"/>
        </w:rPr>
        <w:t>y</w:t>
      </w:r>
      <w:r w:rsidRPr="00E219C3">
        <w:rPr>
          <w:szCs w:val="24"/>
        </w:rPr>
        <w:t xml:space="preserve"> asks students to read the short end-of-chapter case on Starbucks, and answer questions in the areas of </w:t>
      </w:r>
      <w:r w:rsidRPr="00E219C3">
        <w:rPr>
          <w:b/>
          <w:szCs w:val="24"/>
        </w:rPr>
        <w:t>Analysis</w:t>
      </w:r>
      <w:r w:rsidRPr="00E219C3">
        <w:rPr>
          <w:szCs w:val="24"/>
        </w:rPr>
        <w:t xml:space="preserve">, </w:t>
      </w:r>
      <w:r w:rsidRPr="00E219C3">
        <w:rPr>
          <w:b/>
          <w:szCs w:val="24"/>
        </w:rPr>
        <w:t>Strategy,</w:t>
      </w:r>
      <w:r w:rsidRPr="00E219C3">
        <w:rPr>
          <w:szCs w:val="24"/>
        </w:rPr>
        <w:t xml:space="preserve"> and </w:t>
      </w:r>
      <w:r w:rsidRPr="00E219C3">
        <w:rPr>
          <w:b/>
          <w:szCs w:val="24"/>
        </w:rPr>
        <w:t>Implementation</w:t>
      </w:r>
      <w:r w:rsidRPr="00E219C3">
        <w:rPr>
          <w:szCs w:val="24"/>
        </w:rPr>
        <w:t xml:space="preserve"> </w:t>
      </w:r>
      <w:r w:rsidRPr="00E219C3">
        <w:rPr>
          <w:b/>
          <w:szCs w:val="24"/>
        </w:rPr>
        <w:t>&amp; Performance</w:t>
      </w:r>
      <w:bookmarkEnd w:id="25"/>
      <w:r w:rsidRPr="00E219C3">
        <w:rPr>
          <w:szCs w:val="24"/>
        </w:rPr>
        <w:t xml:space="preserve">.  </w:t>
      </w:r>
      <w:bookmarkEnd w:id="26"/>
    </w:p>
    <w:bookmarkEnd w:id="27"/>
    <w:p w14:paraId="3C89CB80" w14:textId="590E8C86" w:rsidR="00B93BBF" w:rsidRPr="00BD3819" w:rsidRDefault="00B93BBF" w:rsidP="00B93BBF">
      <w:pPr>
        <w:pStyle w:val="BodyText1"/>
      </w:pPr>
      <w:r>
        <w:t>Starbucks is arguably the world’s most widely recognized brand of coffee. In 2017, long-time CEO Howard Schultz stepped down, and Kevin Johnson, a Microsoft veteran, assumed the role. Since then, while other brick-and-mortar stores have seen declines, Starbucks’s sales have increased. The company is adopting technological innovations, and it continues to rely on innovations from on-the-ground employees. The brand is also experimenting with a few new store models.</w:t>
      </w:r>
      <w:r w:rsidRPr="00BD3819">
        <w:t xml:space="preserve"> </w:t>
      </w:r>
    </w:p>
    <w:p w14:paraId="0D50C16C" w14:textId="77777777" w:rsidR="00B93BBF" w:rsidRPr="00BD3819" w:rsidRDefault="00B93BBF" w:rsidP="00B93BBF">
      <w:pPr>
        <w:pStyle w:val="BodyText1"/>
        <w:spacing w:after="120"/>
      </w:pPr>
      <w:r>
        <w:t>In answering the Guided Case Questions, s</w:t>
      </w:r>
      <w:r w:rsidRPr="00BD3819">
        <w:t>tudents will review these concepts:</w:t>
      </w:r>
    </w:p>
    <w:p w14:paraId="6E19107E" w14:textId="77777777" w:rsidR="00B93BBF" w:rsidRPr="000D60E9" w:rsidRDefault="00B93BBF" w:rsidP="00B93BBF">
      <w:pPr>
        <w:pStyle w:val="BL1"/>
      </w:pPr>
      <w:r>
        <w:t>The competitive landscape</w:t>
      </w:r>
    </w:p>
    <w:p w14:paraId="529A9DD2" w14:textId="77777777" w:rsidR="00B93BBF" w:rsidRPr="001D0B56" w:rsidRDefault="00B93BBF" w:rsidP="00B93BBF">
      <w:pPr>
        <w:pStyle w:val="BL1"/>
      </w:pPr>
      <w:r>
        <w:t>C</w:t>
      </w:r>
      <w:r w:rsidRPr="001D0B56">
        <w:t>ompetitive advantages</w:t>
      </w:r>
      <w:r>
        <w:t xml:space="preserve"> and core competencies</w:t>
      </w:r>
    </w:p>
    <w:p w14:paraId="10A5586F" w14:textId="77777777" w:rsidR="00B93BBF" w:rsidRDefault="00B93BBF" w:rsidP="00B93BBF">
      <w:pPr>
        <w:pStyle w:val="BL1"/>
      </w:pPr>
      <w:r>
        <w:t>Vision and mission</w:t>
      </w:r>
    </w:p>
    <w:p w14:paraId="3CDD9FB4" w14:textId="77777777" w:rsidR="00B93BBF" w:rsidRDefault="00B93BBF" w:rsidP="00B93BBF">
      <w:pPr>
        <w:pStyle w:val="BL1"/>
      </w:pPr>
      <w:r>
        <w:t>Strategy</w:t>
      </w:r>
    </w:p>
    <w:p w14:paraId="586A25EC" w14:textId="55DA9046" w:rsidR="00B93BBF" w:rsidRDefault="00B93BBF" w:rsidP="00B93BBF">
      <w:pPr>
        <w:pStyle w:val="BL1"/>
      </w:pPr>
      <w:r>
        <w:t>S</w:t>
      </w:r>
      <w:r w:rsidRPr="00BD3819">
        <w:t xml:space="preserve">trategic </w:t>
      </w:r>
      <w:r>
        <w:t>l</w:t>
      </w:r>
      <w:r w:rsidRPr="00BD3819">
        <w:t>eaders</w:t>
      </w:r>
      <w:r>
        <w:t>hip</w:t>
      </w:r>
    </w:p>
    <w:p w14:paraId="12CB6AAE" w14:textId="2DB897F5" w:rsidR="0085329E" w:rsidRDefault="00E501C7" w:rsidP="00774F8E">
      <w:pPr>
        <w:pStyle w:val="Heading1"/>
        <w:spacing w:after="0"/>
      </w:pPr>
      <w:bookmarkStart w:id="28" w:name="_GROUP_PROJECT_1"/>
      <w:bookmarkEnd w:id="28"/>
      <w:r>
        <w:t>GROUP PROJECT</w:t>
      </w:r>
      <w:r w:rsidR="00774F8E">
        <w:t xml:space="preserve">: The </w:t>
      </w:r>
      <w:r w:rsidR="00691C68">
        <w:t>H</w:t>
      </w:r>
      <w:r w:rsidR="00774F8E">
        <w:t xml:space="preserve">eart of </w:t>
      </w:r>
      <w:r w:rsidR="00691C68">
        <w:t>P</w:t>
      </w:r>
      <w:r w:rsidR="00774F8E">
        <w:t xml:space="preserve">lanning: A </w:t>
      </w:r>
      <w:r w:rsidR="00691C68">
        <w:t>N</w:t>
      </w:r>
      <w:r w:rsidR="00774F8E">
        <w:t xml:space="preserve">on-Profit </w:t>
      </w:r>
      <w:r w:rsidR="00691C68">
        <w:t>O</w:t>
      </w:r>
      <w:r w:rsidR="00774F8E">
        <w:t>rganization</w:t>
      </w:r>
    </w:p>
    <w:p w14:paraId="093A0142" w14:textId="77777777" w:rsidR="00774F8E" w:rsidRPr="00774F8E" w:rsidRDefault="00774F8E" w:rsidP="00774F8E"/>
    <w:p w14:paraId="20C859C6" w14:textId="77777777" w:rsidR="0085329E" w:rsidRPr="00BD3819" w:rsidRDefault="0085329E" w:rsidP="000D2388">
      <w:pPr>
        <w:pStyle w:val="BodyText1"/>
      </w:pPr>
      <w:r w:rsidRPr="00BD3819">
        <w:t>In this student team exercise, students will practice</w:t>
      </w:r>
      <w:r w:rsidR="00C856E4">
        <w:t xml:space="preserve"> the</w:t>
      </w:r>
      <w:r w:rsidRPr="00BD3819">
        <w:t xml:space="preserve"> analysis and strategy formulation portion of the strategic management process for a non-profit organization. Students will analyze organizational stakeholders, develop a mission and vision</w:t>
      </w:r>
      <w:r w:rsidR="00C856E4">
        <w:t>,</w:t>
      </w:r>
      <w:r w:rsidRPr="00BD3819">
        <w:t xml:space="preserve"> and consider a strategic initiative. Students will have the opportunity to practice valuable strategic management skills, including research, critical thinking, and teamwork. Students have been asked to </w:t>
      </w:r>
      <w:r w:rsidRPr="00BD3819">
        <w:lastRenderedPageBreak/>
        <w:t>assist a local community non-profit organization with the development of a strategic plan. The organization has been operating for a few years</w:t>
      </w:r>
      <w:r w:rsidR="00C856E4">
        <w:t>,</w:t>
      </w:r>
      <w:r w:rsidRPr="00BD3819">
        <w:t xml:space="preserve"> supported by individual donors who are passionate about the mission and respect the founder. Most of the work of the organization has been done by volunteers and two full-time employees. The founder/executive director is ready to take it to the next level, and there has been </w:t>
      </w:r>
      <w:r w:rsidR="00C856E4">
        <w:t xml:space="preserve">a </w:t>
      </w:r>
      <w:r w:rsidRPr="00BD3819">
        <w:t>request to extend their work for greater impact. They believe there may be funding sources to support growth. The founder realizes that it is time to reexamine the organization’s vision, mission</w:t>
      </w:r>
      <w:r w:rsidR="00405DC4">
        <w:t>,</w:t>
      </w:r>
      <w:r w:rsidRPr="00BD3819">
        <w:t xml:space="preserve"> and strategic initiatives. The founder and </w:t>
      </w:r>
      <w:r w:rsidR="00405DC4">
        <w:t>the b</w:t>
      </w:r>
      <w:r w:rsidRPr="00BD3819">
        <w:t xml:space="preserve">oard of </w:t>
      </w:r>
      <w:r w:rsidR="00405DC4">
        <w:t>d</w:t>
      </w:r>
      <w:r w:rsidRPr="00BD3819">
        <w:t xml:space="preserve">irectors want to be sure they’ve identified all of their stakeholders and developed plans to satisfy their needs and create value for them. </w:t>
      </w:r>
    </w:p>
    <w:p w14:paraId="4128BC20" w14:textId="77777777" w:rsidR="0085329E" w:rsidRPr="00BD3819" w:rsidRDefault="0085329E" w:rsidP="000D2388">
      <w:pPr>
        <w:pStyle w:val="BodyText1"/>
      </w:pPr>
      <w:r w:rsidRPr="00BD3819">
        <w:t>Students will be asked to:</w:t>
      </w:r>
    </w:p>
    <w:p w14:paraId="52C5DE22" w14:textId="77777777" w:rsidR="0085329E" w:rsidRPr="00BD3819" w:rsidRDefault="0085329E" w:rsidP="00400D2F">
      <w:pPr>
        <w:pStyle w:val="BL1"/>
      </w:pPr>
      <w:r w:rsidRPr="00BD3819">
        <w:t>Develop a mission and vision</w:t>
      </w:r>
      <w:r w:rsidR="00405DC4">
        <w:t>.</w:t>
      </w:r>
    </w:p>
    <w:p w14:paraId="0BE79546" w14:textId="77777777" w:rsidR="0085329E" w:rsidRPr="00BD3819" w:rsidRDefault="0085329E" w:rsidP="00400D2F">
      <w:pPr>
        <w:pStyle w:val="BL1"/>
      </w:pPr>
      <w:r w:rsidRPr="00BD3819">
        <w:t>Identify stakeholders</w:t>
      </w:r>
      <w:r w:rsidR="00405DC4">
        <w:t>.</w:t>
      </w:r>
    </w:p>
    <w:p w14:paraId="4E564684" w14:textId="77777777" w:rsidR="0085329E" w:rsidRPr="00BD3819" w:rsidRDefault="0085329E" w:rsidP="00400D2F">
      <w:pPr>
        <w:pStyle w:val="BL1"/>
      </w:pPr>
      <w:r w:rsidRPr="00BD3819">
        <w:t xml:space="preserve">Suggest a strategic </w:t>
      </w:r>
      <w:r w:rsidR="00405DC4">
        <w:t>initiati</w:t>
      </w:r>
      <w:r w:rsidRPr="00BD3819">
        <w:t>ve</w:t>
      </w:r>
      <w:r w:rsidR="00405DC4">
        <w:t>.</w:t>
      </w:r>
    </w:p>
    <w:p w14:paraId="02F283B4" w14:textId="05684F2B" w:rsidR="00BE42C4" w:rsidRPr="00BD3819" w:rsidRDefault="0085329E" w:rsidP="00B93BBF">
      <w:pPr>
        <w:pStyle w:val="BL1"/>
      </w:pPr>
      <w:r w:rsidRPr="00BD3819">
        <w:t xml:space="preserve">Prepare a strategic plan </w:t>
      </w:r>
      <w:r w:rsidR="00405DC4">
        <w:t xml:space="preserve">in </w:t>
      </w:r>
      <w:r w:rsidRPr="00BD3819">
        <w:t xml:space="preserve">the form of a </w:t>
      </w:r>
      <w:r w:rsidR="00405DC4">
        <w:t>three- to five-</w:t>
      </w:r>
      <w:r w:rsidRPr="00BD3819">
        <w:t>page executive summary and present a stakeholder analysis to the class.</w:t>
      </w:r>
      <w:bookmarkStart w:id="29" w:name="_GUIDED_CASE"/>
      <w:bookmarkEnd w:id="29"/>
    </w:p>
    <w:sectPr w:rsidR="00BE42C4" w:rsidRPr="00BD3819" w:rsidSect="00D2414C">
      <w:headerReference w:type="even" r:id="rId8"/>
      <w:headerReference w:type="default" r:id="rId9"/>
      <w:footerReference w:type="even" r:id="rId10"/>
      <w:footerReference w:type="default" r:id="rId11"/>
      <w:footerReference w:type="first" r:id="rId12"/>
      <w:endnotePr>
        <w:numFmt w:val="decimal"/>
      </w:endnotePr>
      <w:type w:val="continuous"/>
      <w:pgSz w:w="12240" w:h="15840" w:code="1"/>
      <w:pgMar w:top="1440" w:right="1714" w:bottom="1440" w:left="1800" w:header="720" w:footer="720" w:gutter="0"/>
      <w:paperSrc w:first="7" w:other="7"/>
      <w:pgNumType w:chapStyle="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E066A" w14:textId="77777777" w:rsidR="00CB0FE3" w:rsidRDefault="00CB0FE3">
      <w:r>
        <w:separator/>
      </w:r>
    </w:p>
  </w:endnote>
  <w:endnote w:type="continuationSeparator" w:id="0">
    <w:p w14:paraId="769A0E03" w14:textId="77777777" w:rsidR="00CB0FE3" w:rsidRDefault="00CB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MyriadPro-Black">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yriad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0006738"/>
      <w:docPartObj>
        <w:docPartGallery w:val="Page Numbers (Bottom of Page)"/>
        <w:docPartUnique/>
      </w:docPartObj>
    </w:sdtPr>
    <w:sdtEndPr>
      <w:rPr>
        <w:noProof/>
      </w:rPr>
    </w:sdtEndPr>
    <w:sdtContent>
      <w:p w14:paraId="1B36CF5B" w14:textId="77777777" w:rsidR="00CB0FE3" w:rsidRDefault="00CB0FE3" w:rsidP="001121D3">
        <w:pPr>
          <w:spacing w:line="276" w:lineRule="auto"/>
          <w:jc w:val="center"/>
          <w:rPr>
            <w:rFonts w:ascii="Times" w:hAnsi="Times"/>
          </w:rPr>
        </w:pPr>
        <w:r w:rsidRPr="0002272C">
          <w:rPr>
            <w:rFonts w:ascii="Times" w:hAnsi="Times"/>
          </w:rPr>
          <w:t>© 20</w:t>
        </w:r>
        <w:r>
          <w:rPr>
            <w:rFonts w:ascii="Times" w:hAnsi="Times"/>
          </w:rPr>
          <w:t>20</w:t>
        </w:r>
        <w:r w:rsidRPr="0002272C">
          <w:rPr>
            <w:rFonts w:ascii="Times" w:hAnsi="Times"/>
          </w:rPr>
          <w:t xml:space="preserve"> Cengage. All Rights Reserved. May not be scanned, copied or duplicated, or posted to a publicly accessible website, in whole or in part.</w:t>
        </w:r>
      </w:p>
      <w:p w14:paraId="20BD87F7" w14:textId="77777777" w:rsidR="00CB0FE3" w:rsidRDefault="00CB0FE3">
        <w:pPr>
          <w:pStyle w:val="Footer"/>
          <w:jc w:val="center"/>
        </w:pPr>
      </w:p>
      <w:p w14:paraId="2215C129" w14:textId="77777777" w:rsidR="00CB0FE3" w:rsidRPr="00D2414C" w:rsidRDefault="00CB0FE3" w:rsidP="00D241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C5F05" w14:textId="77777777" w:rsidR="00CB0FE3" w:rsidRPr="00D2414C" w:rsidRDefault="00CB0FE3" w:rsidP="001121D3">
    <w:pPr>
      <w:spacing w:line="276" w:lineRule="auto"/>
      <w:jc w:val="center"/>
      <w:rPr>
        <w:rFonts w:ascii="Times" w:hAnsi="Times"/>
      </w:rPr>
    </w:pPr>
    <w:r w:rsidRPr="0002272C">
      <w:rPr>
        <w:rFonts w:ascii="Times" w:hAnsi="Times"/>
      </w:rPr>
      <w:t>© 20</w:t>
    </w:r>
    <w:r>
      <w:rPr>
        <w:rFonts w:ascii="Times" w:hAnsi="Times"/>
      </w:rPr>
      <w:t>20</w:t>
    </w:r>
    <w:r w:rsidRPr="0002272C">
      <w:rPr>
        <w:rFonts w:ascii="Times" w:hAnsi="Times"/>
      </w:rPr>
      <w:t xml:space="preserve"> Cengage. All Rights Reserved. May not be scanned, copied or duplicated, or posted to a publicly accessible website, in whole or in part.</w:t>
    </w:r>
  </w:p>
  <w:p w14:paraId="5FD60BCC" w14:textId="77777777" w:rsidR="00CB0FE3" w:rsidRDefault="00CB0FE3">
    <w:pPr>
      <w:pStyle w:val="Footer"/>
      <w:jc w:val="center"/>
    </w:pPr>
  </w:p>
  <w:p w14:paraId="318F67CD" w14:textId="77777777" w:rsidR="00CB0FE3" w:rsidRDefault="00CB0FE3">
    <w:pPr>
      <w:pStyle w:val="Footer"/>
      <w:jc w:val="center"/>
    </w:pPr>
    <w:r>
      <w:t>1-</w:t>
    </w: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48D43" w14:textId="77777777" w:rsidR="00CB0FE3" w:rsidRDefault="00CB0FE3" w:rsidP="001121D3">
    <w:pPr>
      <w:spacing w:line="276" w:lineRule="auto"/>
      <w:jc w:val="center"/>
      <w:rPr>
        <w:rFonts w:ascii="Times" w:hAnsi="Times"/>
      </w:rPr>
    </w:pPr>
    <w:r w:rsidRPr="0002272C">
      <w:rPr>
        <w:rFonts w:ascii="Times" w:hAnsi="Times"/>
      </w:rPr>
      <w:t>© 20</w:t>
    </w:r>
    <w:r>
      <w:rPr>
        <w:rFonts w:ascii="Times" w:hAnsi="Times"/>
      </w:rPr>
      <w:t>20</w:t>
    </w:r>
    <w:r w:rsidRPr="0002272C">
      <w:rPr>
        <w:rFonts w:ascii="Times" w:hAnsi="Times"/>
      </w:rPr>
      <w:t xml:space="preserve"> Cengage. All Rights Reserved. May not be scanned, copied or duplicated, or posted to a publicly accessible website, in whole or in part.</w:t>
    </w:r>
  </w:p>
  <w:sdt>
    <w:sdtPr>
      <w:id w:val="1015579333"/>
      <w:docPartObj>
        <w:docPartGallery w:val="Page Numbers (Bottom of Page)"/>
        <w:docPartUnique/>
      </w:docPartObj>
    </w:sdtPr>
    <w:sdtEndPr>
      <w:rPr>
        <w:noProof/>
      </w:rPr>
    </w:sdtEndPr>
    <w:sdtContent>
      <w:p w14:paraId="594C01D4" w14:textId="77777777" w:rsidR="00CB0FE3" w:rsidRDefault="00CB0FE3">
        <w:pPr>
          <w:pStyle w:val="Footer"/>
          <w:jc w:val="center"/>
        </w:pPr>
      </w:p>
      <w:p w14:paraId="53EF0E96" w14:textId="77777777" w:rsidR="00CB0FE3" w:rsidRDefault="00CB0F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E621B" w14:textId="77777777" w:rsidR="00CB0FE3" w:rsidRDefault="00CB0FE3">
      <w:r>
        <w:separator/>
      </w:r>
    </w:p>
  </w:footnote>
  <w:footnote w:type="continuationSeparator" w:id="0">
    <w:p w14:paraId="7E583E8F" w14:textId="77777777" w:rsidR="00CB0FE3" w:rsidRDefault="00CB0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B9862" w14:textId="77777777" w:rsidR="00CB0FE3" w:rsidRDefault="00CB0FE3" w:rsidP="00D2414C">
    <w:pPr>
      <w:spacing w:line="240" w:lineRule="exact"/>
      <w:jc w:val="center"/>
      <w:rPr>
        <w:sz w:val="24"/>
      </w:rPr>
    </w:pPr>
    <w:r w:rsidRPr="00D2414C">
      <w:rPr>
        <w:i/>
      </w:rPr>
      <w:t>Chapter 1: Strategic Management and Strategic Competitiveness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9EF8E" w14:textId="77777777" w:rsidR="00CB0FE3" w:rsidRPr="00D2414C" w:rsidRDefault="00CB0FE3" w:rsidP="00D2414C">
    <w:pPr>
      <w:pStyle w:val="Header"/>
      <w:tabs>
        <w:tab w:val="clear" w:pos="4320"/>
        <w:tab w:val="clear" w:pos="8640"/>
      </w:tabs>
      <w:jc w:val="center"/>
      <w:rPr>
        <w:sz w:val="20"/>
      </w:rPr>
    </w:pPr>
    <w:r w:rsidRPr="00D2414C">
      <w:rPr>
        <w:i/>
        <w:sz w:val="20"/>
      </w:rPr>
      <w:t>Chapter 1: Strategic Management and Strategic Competitiveness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3DC25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4A6CAB"/>
    <w:multiLevelType w:val="hybridMultilevel"/>
    <w:tmpl w:val="855A5BEC"/>
    <w:lvl w:ilvl="0" w:tplc="E2767820">
      <w:start w:val="1"/>
      <w:numFmt w:val="bullet"/>
      <w:pStyle w:val="ListBullet"/>
      <w:lvlText w:val=""/>
      <w:lvlJc w:val="left"/>
      <w:pPr>
        <w:tabs>
          <w:tab w:val="num" w:pos="720"/>
        </w:tabs>
        <w:ind w:left="720" w:hanging="360"/>
      </w:pPr>
      <w:rPr>
        <w:rFonts w:ascii="Symbol" w:hAnsi="Symbol" w:hint="default"/>
      </w:rPr>
    </w:lvl>
    <w:lvl w:ilvl="1" w:tplc="E188A730">
      <w:start w:val="1"/>
      <w:numFmt w:val="bullet"/>
      <w:lvlText w:val="o"/>
      <w:lvlJc w:val="left"/>
      <w:pPr>
        <w:tabs>
          <w:tab w:val="num" w:pos="1440"/>
        </w:tabs>
        <w:ind w:left="1440" w:hanging="360"/>
      </w:pPr>
      <w:rPr>
        <w:rFonts w:ascii="Courier New" w:hAnsi="Courier New" w:hint="default"/>
      </w:rPr>
    </w:lvl>
    <w:lvl w:ilvl="2" w:tplc="5FE689FC" w:tentative="1">
      <w:start w:val="1"/>
      <w:numFmt w:val="bullet"/>
      <w:lvlText w:val=""/>
      <w:lvlJc w:val="left"/>
      <w:pPr>
        <w:tabs>
          <w:tab w:val="num" w:pos="2160"/>
        </w:tabs>
        <w:ind w:left="2160" w:hanging="360"/>
      </w:pPr>
      <w:rPr>
        <w:rFonts w:ascii="Wingdings" w:hAnsi="Wingdings" w:hint="default"/>
      </w:rPr>
    </w:lvl>
    <w:lvl w:ilvl="3" w:tplc="FBD6034E" w:tentative="1">
      <w:start w:val="1"/>
      <w:numFmt w:val="bullet"/>
      <w:lvlText w:val=""/>
      <w:lvlJc w:val="left"/>
      <w:pPr>
        <w:tabs>
          <w:tab w:val="num" w:pos="2880"/>
        </w:tabs>
        <w:ind w:left="2880" w:hanging="360"/>
      </w:pPr>
      <w:rPr>
        <w:rFonts w:ascii="Symbol" w:hAnsi="Symbol" w:hint="default"/>
      </w:rPr>
    </w:lvl>
    <w:lvl w:ilvl="4" w:tplc="0D609B94" w:tentative="1">
      <w:start w:val="1"/>
      <w:numFmt w:val="bullet"/>
      <w:lvlText w:val="o"/>
      <w:lvlJc w:val="left"/>
      <w:pPr>
        <w:tabs>
          <w:tab w:val="num" w:pos="3600"/>
        </w:tabs>
        <w:ind w:left="3600" w:hanging="360"/>
      </w:pPr>
      <w:rPr>
        <w:rFonts w:ascii="Courier New" w:hAnsi="Courier New" w:hint="default"/>
      </w:rPr>
    </w:lvl>
    <w:lvl w:ilvl="5" w:tplc="20500A50" w:tentative="1">
      <w:start w:val="1"/>
      <w:numFmt w:val="bullet"/>
      <w:lvlText w:val=""/>
      <w:lvlJc w:val="left"/>
      <w:pPr>
        <w:tabs>
          <w:tab w:val="num" w:pos="4320"/>
        </w:tabs>
        <w:ind w:left="4320" w:hanging="360"/>
      </w:pPr>
      <w:rPr>
        <w:rFonts w:ascii="Wingdings" w:hAnsi="Wingdings" w:hint="default"/>
      </w:rPr>
    </w:lvl>
    <w:lvl w:ilvl="6" w:tplc="F8F2FC06" w:tentative="1">
      <w:start w:val="1"/>
      <w:numFmt w:val="bullet"/>
      <w:lvlText w:val=""/>
      <w:lvlJc w:val="left"/>
      <w:pPr>
        <w:tabs>
          <w:tab w:val="num" w:pos="5040"/>
        </w:tabs>
        <w:ind w:left="5040" w:hanging="360"/>
      </w:pPr>
      <w:rPr>
        <w:rFonts w:ascii="Symbol" w:hAnsi="Symbol" w:hint="default"/>
      </w:rPr>
    </w:lvl>
    <w:lvl w:ilvl="7" w:tplc="285CC6F2" w:tentative="1">
      <w:start w:val="1"/>
      <w:numFmt w:val="bullet"/>
      <w:lvlText w:val="o"/>
      <w:lvlJc w:val="left"/>
      <w:pPr>
        <w:tabs>
          <w:tab w:val="num" w:pos="5760"/>
        </w:tabs>
        <w:ind w:left="5760" w:hanging="360"/>
      </w:pPr>
      <w:rPr>
        <w:rFonts w:ascii="Courier New" w:hAnsi="Courier New" w:hint="default"/>
      </w:rPr>
    </w:lvl>
    <w:lvl w:ilvl="8" w:tplc="C58ADF0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75DB9"/>
    <w:multiLevelType w:val="hybridMultilevel"/>
    <w:tmpl w:val="EC16BA1E"/>
    <w:lvl w:ilvl="0" w:tplc="DC8699DA">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C01B3"/>
    <w:multiLevelType w:val="hybridMultilevel"/>
    <w:tmpl w:val="7E12E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A0EF8"/>
    <w:multiLevelType w:val="hybridMultilevel"/>
    <w:tmpl w:val="05FAB9B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857219A"/>
    <w:multiLevelType w:val="hybridMultilevel"/>
    <w:tmpl w:val="E9888CC0"/>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8C7E59"/>
    <w:multiLevelType w:val="hybridMultilevel"/>
    <w:tmpl w:val="70445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2739CA"/>
    <w:multiLevelType w:val="hybridMultilevel"/>
    <w:tmpl w:val="65F27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DA09A1"/>
    <w:multiLevelType w:val="hybridMultilevel"/>
    <w:tmpl w:val="1C900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2A7658"/>
    <w:multiLevelType w:val="hybridMultilevel"/>
    <w:tmpl w:val="8BBE8F0A"/>
    <w:lvl w:ilvl="0" w:tplc="DC2E78A0">
      <w:start w:val="1"/>
      <w:numFmt w:val="decimal"/>
      <w:lvlText w:val="%1."/>
      <w:lvlJc w:val="left"/>
      <w:pPr>
        <w:tabs>
          <w:tab w:val="num" w:pos="720"/>
        </w:tabs>
        <w:ind w:left="720" w:hanging="720"/>
      </w:pPr>
      <w:rPr>
        <w:rFonts w:hint="default"/>
      </w:rPr>
    </w:lvl>
    <w:lvl w:ilvl="1" w:tplc="DA6CF708" w:tentative="1">
      <w:start w:val="1"/>
      <w:numFmt w:val="lowerLetter"/>
      <w:lvlText w:val="%2."/>
      <w:lvlJc w:val="left"/>
      <w:pPr>
        <w:tabs>
          <w:tab w:val="num" w:pos="1440"/>
        </w:tabs>
        <w:ind w:left="1440" w:hanging="360"/>
      </w:pPr>
    </w:lvl>
    <w:lvl w:ilvl="2" w:tplc="A514A282" w:tentative="1">
      <w:start w:val="1"/>
      <w:numFmt w:val="lowerRoman"/>
      <w:lvlText w:val="%3."/>
      <w:lvlJc w:val="right"/>
      <w:pPr>
        <w:tabs>
          <w:tab w:val="num" w:pos="2160"/>
        </w:tabs>
        <w:ind w:left="2160" w:hanging="180"/>
      </w:pPr>
    </w:lvl>
    <w:lvl w:ilvl="3" w:tplc="E3B084AE" w:tentative="1">
      <w:start w:val="1"/>
      <w:numFmt w:val="decimal"/>
      <w:lvlText w:val="%4."/>
      <w:lvlJc w:val="left"/>
      <w:pPr>
        <w:tabs>
          <w:tab w:val="num" w:pos="2880"/>
        </w:tabs>
        <w:ind w:left="2880" w:hanging="360"/>
      </w:pPr>
    </w:lvl>
    <w:lvl w:ilvl="4" w:tplc="66B21A30" w:tentative="1">
      <w:start w:val="1"/>
      <w:numFmt w:val="lowerLetter"/>
      <w:lvlText w:val="%5."/>
      <w:lvlJc w:val="left"/>
      <w:pPr>
        <w:tabs>
          <w:tab w:val="num" w:pos="3600"/>
        </w:tabs>
        <w:ind w:left="3600" w:hanging="360"/>
      </w:pPr>
    </w:lvl>
    <w:lvl w:ilvl="5" w:tplc="F324636C" w:tentative="1">
      <w:start w:val="1"/>
      <w:numFmt w:val="lowerRoman"/>
      <w:lvlText w:val="%6."/>
      <w:lvlJc w:val="right"/>
      <w:pPr>
        <w:tabs>
          <w:tab w:val="num" w:pos="4320"/>
        </w:tabs>
        <w:ind w:left="4320" w:hanging="180"/>
      </w:pPr>
    </w:lvl>
    <w:lvl w:ilvl="6" w:tplc="8BCEE2F4" w:tentative="1">
      <w:start w:val="1"/>
      <w:numFmt w:val="decimal"/>
      <w:lvlText w:val="%7."/>
      <w:lvlJc w:val="left"/>
      <w:pPr>
        <w:tabs>
          <w:tab w:val="num" w:pos="5040"/>
        </w:tabs>
        <w:ind w:left="5040" w:hanging="360"/>
      </w:pPr>
    </w:lvl>
    <w:lvl w:ilvl="7" w:tplc="3BDCE78A" w:tentative="1">
      <w:start w:val="1"/>
      <w:numFmt w:val="lowerLetter"/>
      <w:lvlText w:val="%8."/>
      <w:lvlJc w:val="left"/>
      <w:pPr>
        <w:tabs>
          <w:tab w:val="num" w:pos="5760"/>
        </w:tabs>
        <w:ind w:left="5760" w:hanging="360"/>
      </w:pPr>
    </w:lvl>
    <w:lvl w:ilvl="8" w:tplc="61428016" w:tentative="1">
      <w:start w:val="1"/>
      <w:numFmt w:val="lowerRoman"/>
      <w:lvlText w:val="%9."/>
      <w:lvlJc w:val="right"/>
      <w:pPr>
        <w:tabs>
          <w:tab w:val="num" w:pos="6480"/>
        </w:tabs>
        <w:ind w:left="6480" w:hanging="180"/>
      </w:pPr>
    </w:lvl>
  </w:abstractNum>
  <w:abstractNum w:abstractNumId="10" w15:restartNumberingAfterBreak="0">
    <w:nsid w:val="163D503C"/>
    <w:multiLevelType w:val="hybridMultilevel"/>
    <w:tmpl w:val="CC928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5C69A5"/>
    <w:multiLevelType w:val="hybridMultilevel"/>
    <w:tmpl w:val="E4262AE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9AF5FA5"/>
    <w:multiLevelType w:val="hybridMultilevel"/>
    <w:tmpl w:val="419C72EA"/>
    <w:lvl w:ilvl="0" w:tplc="02140FC2">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E01DF"/>
    <w:multiLevelType w:val="hybridMultilevel"/>
    <w:tmpl w:val="3DF413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E02447A"/>
    <w:multiLevelType w:val="hybridMultilevel"/>
    <w:tmpl w:val="930CD6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F452ECD"/>
    <w:multiLevelType w:val="hybridMultilevel"/>
    <w:tmpl w:val="CF207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645582"/>
    <w:multiLevelType w:val="hybridMultilevel"/>
    <w:tmpl w:val="490E16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18579A9"/>
    <w:multiLevelType w:val="hybridMultilevel"/>
    <w:tmpl w:val="3182D2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7C77C83"/>
    <w:multiLevelType w:val="hybridMultilevel"/>
    <w:tmpl w:val="1B98DAB6"/>
    <w:lvl w:ilvl="0" w:tplc="04090003">
      <w:start w:val="1"/>
      <w:numFmt w:val="bullet"/>
      <w:lvlText w:val="o"/>
      <w:lvlJc w:val="left"/>
      <w:pPr>
        <w:ind w:left="1440" w:hanging="360"/>
      </w:pPr>
      <w:rPr>
        <w:rFonts w:ascii="Courier New" w:hAnsi="Courier New" w:cs="SimSu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8E44688"/>
    <w:multiLevelType w:val="hybridMultilevel"/>
    <w:tmpl w:val="01B009DA"/>
    <w:lvl w:ilvl="0" w:tplc="C25E4662">
      <w:start w:val="1"/>
      <w:numFmt w:val="decimal"/>
      <w:lvlText w:val="%1."/>
      <w:lvlJc w:val="left"/>
      <w:pPr>
        <w:tabs>
          <w:tab w:val="num" w:pos="360"/>
        </w:tabs>
        <w:ind w:left="274" w:hanging="274"/>
      </w:pPr>
      <w:rPr>
        <w:rFonts w:hint="default"/>
      </w:rPr>
    </w:lvl>
    <w:lvl w:ilvl="1" w:tplc="A5DA1C60" w:tentative="1">
      <w:start w:val="1"/>
      <w:numFmt w:val="lowerLetter"/>
      <w:lvlText w:val="%2."/>
      <w:lvlJc w:val="left"/>
      <w:pPr>
        <w:tabs>
          <w:tab w:val="num" w:pos="1440"/>
        </w:tabs>
        <w:ind w:left="1440" w:hanging="360"/>
      </w:pPr>
    </w:lvl>
    <w:lvl w:ilvl="2" w:tplc="1034203C" w:tentative="1">
      <w:start w:val="1"/>
      <w:numFmt w:val="lowerRoman"/>
      <w:lvlText w:val="%3."/>
      <w:lvlJc w:val="right"/>
      <w:pPr>
        <w:tabs>
          <w:tab w:val="num" w:pos="2160"/>
        </w:tabs>
        <w:ind w:left="2160" w:hanging="180"/>
      </w:pPr>
    </w:lvl>
    <w:lvl w:ilvl="3" w:tplc="14D44938" w:tentative="1">
      <w:start w:val="1"/>
      <w:numFmt w:val="decimal"/>
      <w:lvlText w:val="%4."/>
      <w:lvlJc w:val="left"/>
      <w:pPr>
        <w:tabs>
          <w:tab w:val="num" w:pos="2880"/>
        </w:tabs>
        <w:ind w:left="2880" w:hanging="360"/>
      </w:pPr>
    </w:lvl>
    <w:lvl w:ilvl="4" w:tplc="6D327F46" w:tentative="1">
      <w:start w:val="1"/>
      <w:numFmt w:val="lowerLetter"/>
      <w:lvlText w:val="%5."/>
      <w:lvlJc w:val="left"/>
      <w:pPr>
        <w:tabs>
          <w:tab w:val="num" w:pos="3600"/>
        </w:tabs>
        <w:ind w:left="3600" w:hanging="360"/>
      </w:pPr>
    </w:lvl>
    <w:lvl w:ilvl="5" w:tplc="FD741254" w:tentative="1">
      <w:start w:val="1"/>
      <w:numFmt w:val="lowerRoman"/>
      <w:lvlText w:val="%6."/>
      <w:lvlJc w:val="right"/>
      <w:pPr>
        <w:tabs>
          <w:tab w:val="num" w:pos="4320"/>
        </w:tabs>
        <w:ind w:left="4320" w:hanging="180"/>
      </w:pPr>
    </w:lvl>
    <w:lvl w:ilvl="6" w:tplc="6ED08672" w:tentative="1">
      <w:start w:val="1"/>
      <w:numFmt w:val="decimal"/>
      <w:lvlText w:val="%7."/>
      <w:lvlJc w:val="left"/>
      <w:pPr>
        <w:tabs>
          <w:tab w:val="num" w:pos="5040"/>
        </w:tabs>
        <w:ind w:left="5040" w:hanging="360"/>
      </w:pPr>
    </w:lvl>
    <w:lvl w:ilvl="7" w:tplc="2B9C50B2" w:tentative="1">
      <w:start w:val="1"/>
      <w:numFmt w:val="lowerLetter"/>
      <w:lvlText w:val="%8."/>
      <w:lvlJc w:val="left"/>
      <w:pPr>
        <w:tabs>
          <w:tab w:val="num" w:pos="5760"/>
        </w:tabs>
        <w:ind w:left="5760" w:hanging="360"/>
      </w:pPr>
    </w:lvl>
    <w:lvl w:ilvl="8" w:tplc="4CEC63FE" w:tentative="1">
      <w:start w:val="1"/>
      <w:numFmt w:val="lowerRoman"/>
      <w:lvlText w:val="%9."/>
      <w:lvlJc w:val="right"/>
      <w:pPr>
        <w:tabs>
          <w:tab w:val="num" w:pos="6480"/>
        </w:tabs>
        <w:ind w:left="6480" w:hanging="180"/>
      </w:pPr>
    </w:lvl>
  </w:abstractNum>
  <w:abstractNum w:abstractNumId="20" w15:restartNumberingAfterBreak="0">
    <w:nsid w:val="3B7E1EC0"/>
    <w:multiLevelType w:val="hybridMultilevel"/>
    <w:tmpl w:val="D2F0D758"/>
    <w:lvl w:ilvl="0" w:tplc="DCC4FA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9A55AA"/>
    <w:multiLevelType w:val="hybridMultilevel"/>
    <w:tmpl w:val="5EAC7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42762C"/>
    <w:multiLevelType w:val="hybridMultilevel"/>
    <w:tmpl w:val="97E22884"/>
    <w:lvl w:ilvl="0" w:tplc="04090003">
      <w:start w:val="1"/>
      <w:numFmt w:val="bullet"/>
      <w:lvlText w:val="o"/>
      <w:lvlJc w:val="left"/>
      <w:pPr>
        <w:ind w:left="720" w:hanging="360"/>
      </w:pPr>
      <w:rPr>
        <w:rFonts w:ascii="Courier New" w:hAnsi="Courier New" w:cs="SimSu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AB0668"/>
    <w:multiLevelType w:val="hybridMultilevel"/>
    <w:tmpl w:val="E258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D66569"/>
    <w:multiLevelType w:val="hybridMultilevel"/>
    <w:tmpl w:val="65BE9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0B017D"/>
    <w:multiLevelType w:val="hybridMultilevel"/>
    <w:tmpl w:val="DFE6F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DD24C3"/>
    <w:multiLevelType w:val="hybridMultilevel"/>
    <w:tmpl w:val="0B262C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BE25833"/>
    <w:multiLevelType w:val="hybridMultilevel"/>
    <w:tmpl w:val="AFD0355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C72006D"/>
    <w:multiLevelType w:val="singleLevel"/>
    <w:tmpl w:val="0409000F"/>
    <w:lvl w:ilvl="0">
      <w:start w:val="2"/>
      <w:numFmt w:val="decimal"/>
      <w:lvlText w:val="%1."/>
      <w:lvlJc w:val="left"/>
      <w:pPr>
        <w:tabs>
          <w:tab w:val="num" w:pos="360"/>
        </w:tabs>
        <w:ind w:left="360" w:hanging="360"/>
      </w:pPr>
      <w:rPr>
        <w:rFonts w:hint="default"/>
      </w:rPr>
    </w:lvl>
  </w:abstractNum>
  <w:abstractNum w:abstractNumId="29" w15:restartNumberingAfterBreak="0">
    <w:nsid w:val="4CA52997"/>
    <w:multiLevelType w:val="hybridMultilevel"/>
    <w:tmpl w:val="6C187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2E7A27"/>
    <w:multiLevelType w:val="hybridMultilevel"/>
    <w:tmpl w:val="EC44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E71B59"/>
    <w:multiLevelType w:val="hybridMultilevel"/>
    <w:tmpl w:val="B98819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2105783"/>
    <w:multiLevelType w:val="hybridMultilevel"/>
    <w:tmpl w:val="2A1CD4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257757C"/>
    <w:multiLevelType w:val="hybridMultilevel"/>
    <w:tmpl w:val="D576AB9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27B4C5B"/>
    <w:multiLevelType w:val="hybridMultilevel"/>
    <w:tmpl w:val="07D6016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8530776"/>
    <w:multiLevelType w:val="hybridMultilevel"/>
    <w:tmpl w:val="7FC4F732"/>
    <w:lvl w:ilvl="0" w:tplc="E2A21D9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640C45"/>
    <w:multiLevelType w:val="hybridMultilevel"/>
    <w:tmpl w:val="D286EF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FF1367"/>
    <w:multiLevelType w:val="hybridMultilevel"/>
    <w:tmpl w:val="1DA0F63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281717"/>
    <w:multiLevelType w:val="hybridMultilevel"/>
    <w:tmpl w:val="C6B6C1C8"/>
    <w:lvl w:ilvl="0" w:tplc="E0469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9F87A02"/>
    <w:multiLevelType w:val="hybridMultilevel"/>
    <w:tmpl w:val="398AB4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A125C73"/>
    <w:multiLevelType w:val="hybridMultilevel"/>
    <w:tmpl w:val="8A08D4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DE437A"/>
    <w:multiLevelType w:val="hybridMultilevel"/>
    <w:tmpl w:val="DF240B48"/>
    <w:lvl w:ilvl="0" w:tplc="4D14545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9"/>
  </w:num>
  <w:num w:numId="3">
    <w:abstractNumId w:val="9"/>
  </w:num>
  <w:num w:numId="4">
    <w:abstractNumId w:val="1"/>
  </w:num>
  <w:num w:numId="5">
    <w:abstractNumId w:val="21"/>
  </w:num>
  <w:num w:numId="6">
    <w:abstractNumId w:val="39"/>
  </w:num>
  <w:num w:numId="7">
    <w:abstractNumId w:val="16"/>
  </w:num>
  <w:num w:numId="8">
    <w:abstractNumId w:val="40"/>
  </w:num>
  <w:num w:numId="9">
    <w:abstractNumId w:val="20"/>
  </w:num>
  <w:num w:numId="10">
    <w:abstractNumId w:val="10"/>
  </w:num>
  <w:num w:numId="11">
    <w:abstractNumId w:val="6"/>
  </w:num>
  <w:num w:numId="12">
    <w:abstractNumId w:val="11"/>
  </w:num>
  <w:num w:numId="13">
    <w:abstractNumId w:val="35"/>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3"/>
  </w:num>
  <w:num w:numId="17">
    <w:abstractNumId w:val="12"/>
  </w:num>
  <w:num w:numId="18">
    <w:abstractNumId w:val="32"/>
  </w:num>
  <w:num w:numId="19">
    <w:abstractNumId w:val="13"/>
  </w:num>
  <w:num w:numId="20">
    <w:abstractNumId w:val="14"/>
  </w:num>
  <w:num w:numId="21">
    <w:abstractNumId w:val="31"/>
  </w:num>
  <w:num w:numId="22">
    <w:abstractNumId w:val="26"/>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24"/>
  </w:num>
  <w:num w:numId="26">
    <w:abstractNumId w:val="2"/>
  </w:num>
  <w:num w:numId="27">
    <w:abstractNumId w:val="30"/>
  </w:num>
  <w:num w:numId="28">
    <w:abstractNumId w:val="36"/>
  </w:num>
  <w:num w:numId="29">
    <w:abstractNumId w:val="37"/>
  </w:num>
  <w:num w:numId="30">
    <w:abstractNumId w:val="41"/>
  </w:num>
  <w:num w:numId="31">
    <w:abstractNumId w:val="4"/>
  </w:num>
  <w:num w:numId="32">
    <w:abstractNumId w:val="33"/>
  </w:num>
  <w:num w:numId="33">
    <w:abstractNumId w:val="34"/>
  </w:num>
  <w:num w:numId="34">
    <w:abstractNumId w:val="22"/>
  </w:num>
  <w:num w:numId="35">
    <w:abstractNumId w:val="27"/>
  </w:num>
  <w:num w:numId="36">
    <w:abstractNumId w:val="29"/>
  </w:num>
  <w:num w:numId="37">
    <w:abstractNumId w:val="25"/>
  </w:num>
  <w:num w:numId="38">
    <w:abstractNumId w:val="18"/>
  </w:num>
  <w:num w:numId="39">
    <w:abstractNumId w:val="5"/>
  </w:num>
  <w:num w:numId="40">
    <w:abstractNumId w:val="15"/>
  </w:num>
  <w:num w:numId="41">
    <w:abstractNumId w:val="23"/>
  </w:num>
  <w:num w:numId="42">
    <w:abstractNumId w:val="9"/>
    <w:lvlOverride w:ilvl="0">
      <w:startOverride w:val="1"/>
    </w:lvlOverride>
  </w:num>
  <w:num w:numId="43">
    <w:abstractNumId w:val="7"/>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fillcolor="black" stroke="f">
      <v:fill color="black" color2="black"/>
      <v:stroke weight="0" on="f"/>
    </o:shapedefaults>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360"/>
    <w:rsid w:val="00011A4E"/>
    <w:rsid w:val="0002272C"/>
    <w:rsid w:val="000233BB"/>
    <w:rsid w:val="000260F0"/>
    <w:rsid w:val="00027C7E"/>
    <w:rsid w:val="000301B8"/>
    <w:rsid w:val="00033A6F"/>
    <w:rsid w:val="000350E6"/>
    <w:rsid w:val="000353A6"/>
    <w:rsid w:val="00053D76"/>
    <w:rsid w:val="00064529"/>
    <w:rsid w:val="0006684D"/>
    <w:rsid w:val="0007008E"/>
    <w:rsid w:val="00071ABC"/>
    <w:rsid w:val="0007318D"/>
    <w:rsid w:val="00073796"/>
    <w:rsid w:val="0007530F"/>
    <w:rsid w:val="00084B42"/>
    <w:rsid w:val="000A0A39"/>
    <w:rsid w:val="000A487C"/>
    <w:rsid w:val="000D1360"/>
    <w:rsid w:val="000D2388"/>
    <w:rsid w:val="000D5B7E"/>
    <w:rsid w:val="000D60E9"/>
    <w:rsid w:val="000E3C67"/>
    <w:rsid w:val="000E531E"/>
    <w:rsid w:val="000F5842"/>
    <w:rsid w:val="00107E5E"/>
    <w:rsid w:val="001121D3"/>
    <w:rsid w:val="001122DF"/>
    <w:rsid w:val="001143A4"/>
    <w:rsid w:val="001345EC"/>
    <w:rsid w:val="00135716"/>
    <w:rsid w:val="001407C3"/>
    <w:rsid w:val="00143F82"/>
    <w:rsid w:val="00144718"/>
    <w:rsid w:val="00145F19"/>
    <w:rsid w:val="0016493B"/>
    <w:rsid w:val="00173943"/>
    <w:rsid w:val="00174C1D"/>
    <w:rsid w:val="001B3C56"/>
    <w:rsid w:val="001B7F69"/>
    <w:rsid w:val="001C0C68"/>
    <w:rsid w:val="001D04AE"/>
    <w:rsid w:val="001D0B56"/>
    <w:rsid w:val="001D11BA"/>
    <w:rsid w:val="001D5AC1"/>
    <w:rsid w:val="001F07D5"/>
    <w:rsid w:val="00203D97"/>
    <w:rsid w:val="002060DC"/>
    <w:rsid w:val="00206565"/>
    <w:rsid w:val="00207F26"/>
    <w:rsid w:val="00212425"/>
    <w:rsid w:val="00216AB5"/>
    <w:rsid w:val="0021780C"/>
    <w:rsid w:val="00222C39"/>
    <w:rsid w:val="002562AC"/>
    <w:rsid w:val="002637A2"/>
    <w:rsid w:val="00267A7F"/>
    <w:rsid w:val="00271BCC"/>
    <w:rsid w:val="0028429A"/>
    <w:rsid w:val="002C7505"/>
    <w:rsid w:val="002D00F7"/>
    <w:rsid w:val="002E0994"/>
    <w:rsid w:val="002E174C"/>
    <w:rsid w:val="002E2E61"/>
    <w:rsid w:val="002E761B"/>
    <w:rsid w:val="002F0E0A"/>
    <w:rsid w:val="002F6B44"/>
    <w:rsid w:val="00316616"/>
    <w:rsid w:val="00325055"/>
    <w:rsid w:val="0032531F"/>
    <w:rsid w:val="0032669B"/>
    <w:rsid w:val="003275D6"/>
    <w:rsid w:val="00327A8F"/>
    <w:rsid w:val="003331B0"/>
    <w:rsid w:val="00343010"/>
    <w:rsid w:val="00371A99"/>
    <w:rsid w:val="0038263D"/>
    <w:rsid w:val="003910CA"/>
    <w:rsid w:val="003A39B4"/>
    <w:rsid w:val="003B6665"/>
    <w:rsid w:val="003B7FFC"/>
    <w:rsid w:val="003D3547"/>
    <w:rsid w:val="003D7D93"/>
    <w:rsid w:val="003E121F"/>
    <w:rsid w:val="003E4254"/>
    <w:rsid w:val="00400D2F"/>
    <w:rsid w:val="00401780"/>
    <w:rsid w:val="004032EC"/>
    <w:rsid w:val="00405DC4"/>
    <w:rsid w:val="004101AC"/>
    <w:rsid w:val="004176B2"/>
    <w:rsid w:val="00422ECA"/>
    <w:rsid w:val="00443E10"/>
    <w:rsid w:val="00444A57"/>
    <w:rsid w:val="00445580"/>
    <w:rsid w:val="0045239A"/>
    <w:rsid w:val="00453B28"/>
    <w:rsid w:val="00463277"/>
    <w:rsid w:val="00483D48"/>
    <w:rsid w:val="0048463F"/>
    <w:rsid w:val="00492AD8"/>
    <w:rsid w:val="00494A67"/>
    <w:rsid w:val="00496A5D"/>
    <w:rsid w:val="004A40B2"/>
    <w:rsid w:val="004D12EC"/>
    <w:rsid w:val="004E1B13"/>
    <w:rsid w:val="004E56C6"/>
    <w:rsid w:val="004E5E0A"/>
    <w:rsid w:val="00501944"/>
    <w:rsid w:val="005213EB"/>
    <w:rsid w:val="00525F66"/>
    <w:rsid w:val="005261F5"/>
    <w:rsid w:val="00531D8E"/>
    <w:rsid w:val="00535369"/>
    <w:rsid w:val="00546252"/>
    <w:rsid w:val="005513D4"/>
    <w:rsid w:val="0056530A"/>
    <w:rsid w:val="005702DF"/>
    <w:rsid w:val="00572B7A"/>
    <w:rsid w:val="005734C4"/>
    <w:rsid w:val="00586F59"/>
    <w:rsid w:val="0058741D"/>
    <w:rsid w:val="005A54F9"/>
    <w:rsid w:val="005A6582"/>
    <w:rsid w:val="005B34D6"/>
    <w:rsid w:val="005B449A"/>
    <w:rsid w:val="005D50B5"/>
    <w:rsid w:val="005D57DC"/>
    <w:rsid w:val="005F173C"/>
    <w:rsid w:val="005F1CB0"/>
    <w:rsid w:val="005F42E9"/>
    <w:rsid w:val="005F7453"/>
    <w:rsid w:val="00603059"/>
    <w:rsid w:val="00605A20"/>
    <w:rsid w:val="00605DC8"/>
    <w:rsid w:val="00611C84"/>
    <w:rsid w:val="0061285C"/>
    <w:rsid w:val="00616BFF"/>
    <w:rsid w:val="0062292D"/>
    <w:rsid w:val="0064483A"/>
    <w:rsid w:val="006579D9"/>
    <w:rsid w:val="00667546"/>
    <w:rsid w:val="006741F2"/>
    <w:rsid w:val="0068322B"/>
    <w:rsid w:val="00684181"/>
    <w:rsid w:val="00691C68"/>
    <w:rsid w:val="006A69F4"/>
    <w:rsid w:val="006B0229"/>
    <w:rsid w:val="006B0F32"/>
    <w:rsid w:val="006C59B2"/>
    <w:rsid w:val="006C6C21"/>
    <w:rsid w:val="006C71E7"/>
    <w:rsid w:val="006E2EA5"/>
    <w:rsid w:val="0071557D"/>
    <w:rsid w:val="007228D0"/>
    <w:rsid w:val="007240B0"/>
    <w:rsid w:val="007242AF"/>
    <w:rsid w:val="0075183E"/>
    <w:rsid w:val="007664A6"/>
    <w:rsid w:val="0077420B"/>
    <w:rsid w:val="00774F8E"/>
    <w:rsid w:val="007A6051"/>
    <w:rsid w:val="007B152D"/>
    <w:rsid w:val="007D2DD5"/>
    <w:rsid w:val="007D67F3"/>
    <w:rsid w:val="007E0779"/>
    <w:rsid w:val="007E5A72"/>
    <w:rsid w:val="007E6EEE"/>
    <w:rsid w:val="00810EB3"/>
    <w:rsid w:val="00813F6C"/>
    <w:rsid w:val="00816A34"/>
    <w:rsid w:val="0082030E"/>
    <w:rsid w:val="00843446"/>
    <w:rsid w:val="0085329E"/>
    <w:rsid w:val="00854511"/>
    <w:rsid w:val="0086457D"/>
    <w:rsid w:val="00865DAF"/>
    <w:rsid w:val="008814C8"/>
    <w:rsid w:val="008908A9"/>
    <w:rsid w:val="00890EC0"/>
    <w:rsid w:val="0089501B"/>
    <w:rsid w:val="0089591A"/>
    <w:rsid w:val="008A438B"/>
    <w:rsid w:val="008C08FB"/>
    <w:rsid w:val="008D68FC"/>
    <w:rsid w:val="008E0EB6"/>
    <w:rsid w:val="008E3693"/>
    <w:rsid w:val="008E3D43"/>
    <w:rsid w:val="008E4774"/>
    <w:rsid w:val="008F53D5"/>
    <w:rsid w:val="008F6703"/>
    <w:rsid w:val="00904F39"/>
    <w:rsid w:val="009052D7"/>
    <w:rsid w:val="0091748B"/>
    <w:rsid w:val="00922819"/>
    <w:rsid w:val="00962A19"/>
    <w:rsid w:val="009638F5"/>
    <w:rsid w:val="00983285"/>
    <w:rsid w:val="00994A6B"/>
    <w:rsid w:val="00997D8A"/>
    <w:rsid w:val="009A7989"/>
    <w:rsid w:val="009B1ABF"/>
    <w:rsid w:val="009C0B33"/>
    <w:rsid w:val="009D0F0F"/>
    <w:rsid w:val="009D39C0"/>
    <w:rsid w:val="009E05D3"/>
    <w:rsid w:val="009F43A9"/>
    <w:rsid w:val="009F5FA9"/>
    <w:rsid w:val="00A04046"/>
    <w:rsid w:val="00A06B21"/>
    <w:rsid w:val="00A233F5"/>
    <w:rsid w:val="00A358D1"/>
    <w:rsid w:val="00A37263"/>
    <w:rsid w:val="00A52681"/>
    <w:rsid w:val="00A55FED"/>
    <w:rsid w:val="00A60AE1"/>
    <w:rsid w:val="00A97888"/>
    <w:rsid w:val="00AA687F"/>
    <w:rsid w:val="00AB1005"/>
    <w:rsid w:val="00AB15EC"/>
    <w:rsid w:val="00AC378D"/>
    <w:rsid w:val="00AC5A9A"/>
    <w:rsid w:val="00AD07DE"/>
    <w:rsid w:val="00AD5E31"/>
    <w:rsid w:val="00AE1057"/>
    <w:rsid w:val="00AE398C"/>
    <w:rsid w:val="00AF2BF5"/>
    <w:rsid w:val="00AF6E52"/>
    <w:rsid w:val="00B03C5F"/>
    <w:rsid w:val="00B51B81"/>
    <w:rsid w:val="00B64610"/>
    <w:rsid w:val="00B7054A"/>
    <w:rsid w:val="00B92586"/>
    <w:rsid w:val="00B93BBF"/>
    <w:rsid w:val="00B96392"/>
    <w:rsid w:val="00BA212A"/>
    <w:rsid w:val="00BD3819"/>
    <w:rsid w:val="00BD4853"/>
    <w:rsid w:val="00BE42C4"/>
    <w:rsid w:val="00BF128D"/>
    <w:rsid w:val="00C129DD"/>
    <w:rsid w:val="00C15D14"/>
    <w:rsid w:val="00C34647"/>
    <w:rsid w:val="00C40938"/>
    <w:rsid w:val="00C42AD7"/>
    <w:rsid w:val="00C503F4"/>
    <w:rsid w:val="00C53A5F"/>
    <w:rsid w:val="00C856E4"/>
    <w:rsid w:val="00CB0FE3"/>
    <w:rsid w:val="00CB35C4"/>
    <w:rsid w:val="00CB7058"/>
    <w:rsid w:val="00CC7B47"/>
    <w:rsid w:val="00CD0628"/>
    <w:rsid w:val="00CD53C8"/>
    <w:rsid w:val="00CD6785"/>
    <w:rsid w:val="00CE54A1"/>
    <w:rsid w:val="00CF7817"/>
    <w:rsid w:val="00D02718"/>
    <w:rsid w:val="00D05F21"/>
    <w:rsid w:val="00D20DAC"/>
    <w:rsid w:val="00D2414C"/>
    <w:rsid w:val="00D278F9"/>
    <w:rsid w:val="00D32EE9"/>
    <w:rsid w:val="00D43425"/>
    <w:rsid w:val="00D57FE1"/>
    <w:rsid w:val="00D645AE"/>
    <w:rsid w:val="00D679F9"/>
    <w:rsid w:val="00DA595B"/>
    <w:rsid w:val="00DC03BC"/>
    <w:rsid w:val="00DD0E22"/>
    <w:rsid w:val="00DD76F3"/>
    <w:rsid w:val="00DE692F"/>
    <w:rsid w:val="00DF20B5"/>
    <w:rsid w:val="00DF26FA"/>
    <w:rsid w:val="00E02290"/>
    <w:rsid w:val="00E02BEA"/>
    <w:rsid w:val="00E07F33"/>
    <w:rsid w:val="00E15E03"/>
    <w:rsid w:val="00E219C3"/>
    <w:rsid w:val="00E32FBF"/>
    <w:rsid w:val="00E37F74"/>
    <w:rsid w:val="00E37F97"/>
    <w:rsid w:val="00E501C7"/>
    <w:rsid w:val="00E639E6"/>
    <w:rsid w:val="00E80A5D"/>
    <w:rsid w:val="00E85895"/>
    <w:rsid w:val="00E94055"/>
    <w:rsid w:val="00E947E8"/>
    <w:rsid w:val="00EA03FC"/>
    <w:rsid w:val="00EB3C89"/>
    <w:rsid w:val="00EC1155"/>
    <w:rsid w:val="00EC38E3"/>
    <w:rsid w:val="00EC4EC3"/>
    <w:rsid w:val="00EF516B"/>
    <w:rsid w:val="00EF75F6"/>
    <w:rsid w:val="00F042D2"/>
    <w:rsid w:val="00F13361"/>
    <w:rsid w:val="00F20FBD"/>
    <w:rsid w:val="00F22F95"/>
    <w:rsid w:val="00F40F7A"/>
    <w:rsid w:val="00F5709A"/>
    <w:rsid w:val="00F81C6D"/>
    <w:rsid w:val="00F83735"/>
    <w:rsid w:val="00F850DB"/>
    <w:rsid w:val="00F86D51"/>
    <w:rsid w:val="00F963FD"/>
    <w:rsid w:val="00FC3F2C"/>
    <w:rsid w:val="00FC4DC6"/>
    <w:rsid w:val="00FE0654"/>
    <w:rsid w:val="00FF0580"/>
    <w:rsid w:val="00FF0DE6"/>
    <w:rsid w:val="00FF5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black" stroke="f">
      <v:fill color="black" color2="black"/>
      <v:stroke weight="0" on="f"/>
    </o:shapedefaults>
    <o:shapelayout v:ext="edit">
      <o:idmap v:ext="edit" data="1"/>
    </o:shapelayout>
  </w:shapeDefaults>
  <w:decimalSymbol w:val="."/>
  <w:listSeparator w:val=","/>
  <w14:docId w14:val="37B75BBE"/>
  <w15:chartTrackingRefBased/>
  <w15:docId w15:val="{5178723A-46F5-46F7-8192-98E1B19A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uiPriority="34" w:qFormat="1"/>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28731C"/>
    <w:pPr>
      <w:widowControl w:val="0"/>
      <w:autoSpaceDE w:val="0"/>
      <w:autoSpaceDN w:val="0"/>
      <w:adjustRightInd w:val="0"/>
    </w:pPr>
    <w:rPr>
      <w:lang w:eastAsia="zh-CN"/>
    </w:rPr>
  </w:style>
  <w:style w:type="paragraph" w:styleId="Heading1">
    <w:name w:val="heading 1"/>
    <w:basedOn w:val="Normal"/>
    <w:next w:val="Normal"/>
    <w:qFormat/>
    <w:rsid w:val="004E5E0A"/>
    <w:pPr>
      <w:keepNext/>
      <w:tabs>
        <w:tab w:val="left" w:pos="-1080"/>
        <w:tab w:val="left" w:pos="-360"/>
        <w:tab w:val="left" w:pos="0"/>
        <w:tab w:val="left" w:pos="360"/>
        <w:tab w:val="left" w:pos="720"/>
        <w:tab w:val="left" w:pos="2880"/>
        <w:tab w:val="left" w:pos="3600"/>
        <w:tab w:val="left" w:pos="4320"/>
        <w:tab w:val="left" w:pos="5040"/>
        <w:tab w:val="left" w:pos="5760"/>
        <w:tab w:val="left" w:pos="6480"/>
        <w:tab w:val="left" w:pos="7200"/>
        <w:tab w:val="left" w:pos="7920"/>
        <w:tab w:val="left" w:pos="8640"/>
      </w:tabs>
      <w:spacing w:before="360" w:after="240"/>
      <w:ind w:right="720"/>
      <w:outlineLvl w:val="0"/>
    </w:pPr>
    <w:rPr>
      <w:b/>
      <w:caps/>
      <w:color w:val="000000"/>
      <w:sz w:val="28"/>
      <w:szCs w:val="28"/>
    </w:rPr>
  </w:style>
  <w:style w:type="paragraph" w:styleId="Heading2">
    <w:name w:val="heading 2"/>
    <w:basedOn w:val="Normal"/>
    <w:next w:val="Normal"/>
    <w:qFormat/>
    <w:rsid w:val="00D02718"/>
    <w:pPr>
      <w:spacing w:before="360" w:after="120" w:line="276" w:lineRule="auto"/>
      <w:contextualSpacing/>
      <w:outlineLvl w:val="1"/>
    </w:pPr>
    <w:rPr>
      <w:b/>
      <w:kern w:val="2"/>
      <w:sz w:val="24"/>
    </w:rPr>
  </w:style>
  <w:style w:type="paragraph" w:styleId="Heading3">
    <w:name w:val="heading 3"/>
    <w:basedOn w:val="Normal"/>
    <w:next w:val="Normal"/>
    <w:qFormat/>
    <w:rsid w:val="00173943"/>
    <w:pPr>
      <w:tabs>
        <w:tab w:val="left" w:pos="-360"/>
        <w:tab w:val="left" w:pos="0"/>
        <w:tab w:val="left" w:pos="180"/>
        <w:tab w:val="left" w:pos="360"/>
        <w:tab w:val="left" w:pos="720"/>
        <w:tab w:val="left" w:pos="1080"/>
        <w:tab w:val="left" w:pos="1440"/>
        <w:tab w:val="left" w:pos="3600"/>
        <w:tab w:val="left" w:pos="4410"/>
        <w:tab w:val="left" w:pos="5040"/>
        <w:tab w:val="left" w:pos="5760"/>
        <w:tab w:val="left" w:pos="6480"/>
        <w:tab w:val="left" w:pos="7200"/>
        <w:tab w:val="left" w:pos="7920"/>
        <w:tab w:val="left" w:pos="8640"/>
        <w:tab w:val="left" w:pos="9360"/>
      </w:tabs>
      <w:spacing w:before="240" w:after="120" w:line="276" w:lineRule="auto"/>
      <w:ind w:right="-274"/>
      <w:outlineLvl w:val="2"/>
    </w:pPr>
    <w:rPr>
      <w:b/>
      <w:i/>
      <w:kern w:val="2"/>
      <w:sz w:val="24"/>
    </w:rPr>
  </w:style>
  <w:style w:type="paragraph" w:styleId="Heading4">
    <w:name w:val="heading 4"/>
    <w:basedOn w:val="Normal"/>
    <w:next w:val="Normal"/>
    <w:qFormat/>
    <w:pPr>
      <w:keepNext/>
      <w:tabs>
        <w:tab w:val="left" w:pos="360"/>
        <w:tab w:val="left" w:pos="720"/>
        <w:tab w:val="left" w:pos="1080"/>
        <w:tab w:val="left" w:pos="1440"/>
        <w:tab w:val="center" w:pos="4680"/>
        <w:tab w:val="left" w:pos="5040"/>
        <w:tab w:val="left" w:pos="5760"/>
        <w:tab w:val="left" w:pos="6480"/>
        <w:tab w:val="left" w:pos="7200"/>
        <w:tab w:val="left" w:pos="7920"/>
        <w:tab w:val="left" w:pos="8640"/>
        <w:tab w:val="left" w:pos="9360"/>
      </w:tabs>
      <w:jc w:val="center"/>
      <w:outlineLvl w:val="3"/>
    </w:pPr>
    <w:rPr>
      <w:b/>
      <w:color w:val="000000"/>
    </w:rPr>
  </w:style>
  <w:style w:type="paragraph" w:styleId="Heading5">
    <w:name w:val="heading 5"/>
    <w:basedOn w:val="Normal"/>
    <w:next w:val="Normal"/>
    <w:qFormat/>
    <w:pPr>
      <w:keepNext/>
      <w:tabs>
        <w:tab w:val="left" w:pos="360"/>
        <w:tab w:val="left" w:pos="720"/>
        <w:tab w:val="left" w:pos="1080"/>
        <w:tab w:val="left" w:pos="1440"/>
        <w:tab w:val="center" w:pos="4680"/>
        <w:tab w:val="left" w:pos="5040"/>
        <w:tab w:val="left" w:pos="5760"/>
        <w:tab w:val="left" w:pos="6480"/>
        <w:tab w:val="left" w:pos="7200"/>
        <w:tab w:val="left" w:pos="7920"/>
        <w:tab w:val="left" w:pos="8640"/>
        <w:tab w:val="left" w:pos="9360"/>
      </w:tabs>
      <w:jc w:val="center"/>
      <w:outlineLvl w:val="4"/>
    </w:pPr>
    <w:rPr>
      <w:b/>
      <w:i/>
      <w:color w:val="000000"/>
    </w:rPr>
  </w:style>
  <w:style w:type="paragraph" w:styleId="Heading6">
    <w:name w:val="heading 6"/>
    <w:basedOn w:val="Normal"/>
    <w:next w:val="Normal"/>
    <w:qFormat/>
    <w:pPr>
      <w:keepNext/>
      <w:outlineLvl w:val="5"/>
    </w:pPr>
    <w:rPr>
      <w:b/>
      <w:color w:val="000000"/>
    </w:rPr>
  </w:style>
  <w:style w:type="paragraph" w:styleId="Heading7">
    <w:name w:val="heading 7"/>
    <w:basedOn w:val="Normal"/>
    <w:next w:val="Normal"/>
    <w:qFormat/>
    <w:pPr>
      <w:keepNext/>
      <w:tabs>
        <w:tab w:val="left" w:pos="-360"/>
        <w:tab w:val="left" w:pos="0"/>
        <w:tab w:val="left" w:pos="270"/>
        <w:tab w:val="left" w:pos="360"/>
        <w:tab w:val="left" w:pos="540"/>
        <w:tab w:val="left" w:pos="720"/>
        <w:tab w:val="left" w:pos="810"/>
        <w:tab w:val="left" w:pos="1080"/>
        <w:tab w:val="left" w:pos="1440"/>
        <w:tab w:val="left" w:pos="5040"/>
        <w:tab w:val="left" w:pos="5760"/>
        <w:tab w:val="left" w:pos="6480"/>
        <w:tab w:val="left" w:pos="7200"/>
        <w:tab w:val="left" w:pos="7920"/>
        <w:tab w:val="left" w:pos="8640"/>
        <w:tab w:val="left" w:pos="9360"/>
      </w:tabs>
      <w:outlineLvl w:val="6"/>
    </w:pPr>
    <w:rPr>
      <w:b/>
      <w:i/>
      <w:iCs/>
      <w:color w:val="000000"/>
    </w:rPr>
  </w:style>
  <w:style w:type="paragraph" w:styleId="Heading8">
    <w:name w:val="heading 8"/>
    <w:basedOn w:val="Normal"/>
    <w:next w:val="Normal"/>
    <w:qFormat/>
    <w:pPr>
      <w:keepNext/>
      <w:tabs>
        <w:tab w:val="left" w:pos="-360"/>
        <w:tab w:val="left" w:pos="0"/>
        <w:tab w:val="left" w:pos="270"/>
        <w:tab w:val="left" w:pos="360"/>
        <w:tab w:val="left" w:pos="540"/>
        <w:tab w:val="left" w:pos="720"/>
        <w:tab w:val="left" w:pos="810"/>
        <w:tab w:val="left" w:pos="1080"/>
        <w:tab w:val="left" w:pos="1350"/>
        <w:tab w:val="left" w:pos="1440"/>
        <w:tab w:val="left" w:pos="5040"/>
        <w:tab w:val="left" w:pos="5760"/>
        <w:tab w:val="left" w:pos="6480"/>
        <w:tab w:val="left" w:pos="7200"/>
        <w:tab w:val="left" w:pos="7920"/>
        <w:tab w:val="left" w:pos="8640"/>
        <w:tab w:val="left" w:pos="9360"/>
      </w:tabs>
      <w:jc w:val="center"/>
      <w:outlineLvl w:val="7"/>
    </w:pPr>
    <w:rPr>
      <w:i/>
      <w:iCs/>
      <w:color w:val="000000"/>
    </w:rPr>
  </w:style>
  <w:style w:type="paragraph" w:styleId="Heading9">
    <w:name w:val="heading 9"/>
    <w:basedOn w:val="Normal"/>
    <w:next w:val="Normal"/>
    <w:qFormat/>
    <w:pPr>
      <w:keepNext/>
      <w:jc w:val="center"/>
      <w:outlineLvl w:val="8"/>
    </w:pPr>
    <w:rPr>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customStyle="1" w:styleId="Level1">
    <w:name w:val="Level 1"/>
    <w:basedOn w:val="Normal"/>
    <w:pPr>
      <w:ind w:left="360" w:hanging="180"/>
    </w:pPr>
  </w:style>
  <w:style w:type="paragraph" w:styleId="BodyText">
    <w:name w:val="Body Text"/>
    <w:basedOn w:val="Normal"/>
    <w:pPr>
      <w:tabs>
        <w:tab w:val="left" w:pos="-36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pPr>
    <w:rPr>
      <w:color w:val="000000"/>
      <w:sz w:val="24"/>
    </w:rPr>
  </w:style>
  <w:style w:type="paragraph" w:styleId="BodyTextIndent">
    <w:name w:val="Body Text Indent"/>
    <w:basedOn w:val="Normal"/>
    <w:pPr>
      <w:tabs>
        <w:tab w:val="left" w:pos="-360"/>
        <w:tab w:val="left" w:pos="0"/>
        <w:tab w:val="left" w:pos="270"/>
        <w:tab w:val="left" w:pos="540"/>
        <w:tab w:val="left" w:pos="810"/>
        <w:tab w:val="left" w:pos="1080"/>
        <w:tab w:val="left" w:pos="4410"/>
        <w:tab w:val="left" w:pos="5040"/>
        <w:tab w:val="left" w:pos="5760"/>
        <w:tab w:val="left" w:pos="6480"/>
        <w:tab w:val="left" w:pos="7200"/>
        <w:tab w:val="left" w:pos="7920"/>
        <w:tab w:val="left" w:pos="8640"/>
        <w:tab w:val="left" w:pos="9360"/>
      </w:tabs>
      <w:ind w:left="810" w:hanging="270"/>
    </w:pPr>
    <w:rPr>
      <w:color w:val="000000"/>
      <w:sz w:val="24"/>
    </w:rPr>
  </w:style>
  <w:style w:type="paragraph" w:styleId="BodyTextIndent2">
    <w:name w:val="Body Text Indent 2"/>
    <w:basedOn w:val="Normal"/>
    <w:pPr>
      <w:tabs>
        <w:tab w:val="left" w:pos="-360"/>
        <w:tab w:val="left" w:pos="0"/>
        <w:tab w:val="left" w:pos="180"/>
        <w:tab w:val="left" w:pos="1440"/>
        <w:tab w:val="left" w:pos="3600"/>
        <w:tab w:val="left" w:pos="4410"/>
        <w:tab w:val="left" w:pos="5040"/>
        <w:tab w:val="left" w:pos="5760"/>
        <w:tab w:val="left" w:pos="6480"/>
        <w:tab w:val="left" w:pos="7200"/>
        <w:tab w:val="left" w:pos="7920"/>
        <w:tab w:val="left" w:pos="8640"/>
        <w:tab w:val="left" w:pos="9360"/>
      </w:tabs>
      <w:ind w:left="180"/>
    </w:pPr>
    <w:rPr>
      <w:color w:val="000000"/>
      <w:sz w:val="24"/>
    </w:rPr>
  </w:style>
  <w:style w:type="paragraph" w:styleId="BodyTextIndent3">
    <w:name w:val="Body Text Indent 3"/>
    <w:basedOn w:val="Normal"/>
    <w:pPr>
      <w:tabs>
        <w:tab w:val="left" w:pos="-360"/>
        <w:tab w:val="left" w:pos="0"/>
        <w:tab w:val="left" w:pos="270"/>
        <w:tab w:val="left" w:pos="540"/>
        <w:tab w:val="left" w:pos="810"/>
        <w:tab w:val="left" w:pos="1080"/>
        <w:tab w:val="left" w:pos="4410"/>
        <w:tab w:val="left" w:pos="5040"/>
        <w:tab w:val="left" w:pos="5760"/>
        <w:tab w:val="left" w:pos="6480"/>
        <w:tab w:val="left" w:pos="7200"/>
        <w:tab w:val="left" w:pos="7920"/>
        <w:tab w:val="left" w:pos="8640"/>
        <w:tab w:val="left" w:pos="9360"/>
      </w:tabs>
      <w:ind w:left="720"/>
    </w:pPr>
    <w:rPr>
      <w:color w:val="000000"/>
      <w:sz w:val="24"/>
    </w:rPr>
  </w:style>
  <w:style w:type="paragraph" w:styleId="Header">
    <w:name w:val="header"/>
    <w:basedOn w:val="Normal"/>
    <w:link w:val="HeaderChar"/>
    <w:uiPriority w:val="99"/>
    <w:pPr>
      <w:widowControl/>
      <w:tabs>
        <w:tab w:val="center" w:pos="4320"/>
        <w:tab w:val="right" w:pos="8640"/>
      </w:tabs>
      <w:autoSpaceDE/>
      <w:autoSpaceDN/>
      <w:adjustRightInd/>
    </w:pPr>
    <w:rPr>
      <w:color w:val="000000"/>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2">
    <w:name w:val="Body Text 2"/>
    <w:basedOn w:val="Normal"/>
    <w:pPr>
      <w:tabs>
        <w:tab w:val="left" w:pos="-360"/>
        <w:tab w:val="left" w:pos="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pPr>
    <w:rPr>
      <w:color w:val="000000"/>
    </w:rPr>
  </w:style>
  <w:style w:type="paragraph" w:styleId="ListBullet">
    <w:name w:val="List Bullet"/>
    <w:basedOn w:val="Normal"/>
    <w:autoRedefine/>
    <w:rsid w:val="00400D2F"/>
    <w:pPr>
      <w:numPr>
        <w:numId w:val="4"/>
      </w:numPr>
      <w:spacing w:line="276" w:lineRule="auto"/>
      <w:ind w:right="-274"/>
    </w:pPr>
    <w:rPr>
      <w:sz w:val="24"/>
      <w:szCs w:val="24"/>
    </w:rPr>
  </w:style>
  <w:style w:type="paragraph" w:styleId="BlockText">
    <w:name w:val="Block Text"/>
    <w:basedOn w:val="Normal"/>
    <w:pPr>
      <w:pBdr>
        <w:left w:val="single" w:sz="4" w:space="4" w:color="auto"/>
        <w:right w:val="single" w:sz="4" w:space="4" w:color="auto"/>
      </w:pBdr>
      <w:tabs>
        <w:tab w:val="left" w:pos="-360"/>
        <w:tab w:val="left" w:pos="0"/>
        <w:tab w:val="left" w:pos="360"/>
        <w:tab w:val="left" w:pos="630"/>
        <w:tab w:val="left" w:pos="720"/>
        <w:tab w:val="left" w:pos="990"/>
        <w:tab w:val="left" w:pos="1080"/>
        <w:tab w:val="left" w:pos="1440"/>
        <w:tab w:val="left" w:pos="1710"/>
        <w:tab w:val="left" w:pos="1890"/>
        <w:tab w:val="left" w:pos="3060"/>
        <w:tab w:val="left" w:pos="5940"/>
        <w:tab w:val="left" w:pos="8640"/>
        <w:tab w:val="left" w:pos="9360"/>
      </w:tabs>
      <w:ind w:left="720" w:right="720"/>
    </w:pPr>
    <w:rPr>
      <w:color w:val="000000"/>
    </w:rPr>
  </w:style>
  <w:style w:type="paragraph" w:styleId="BodyText3">
    <w:name w:val="Body Text 3"/>
    <w:basedOn w:val="Normal"/>
    <w:pPr>
      <w:tabs>
        <w:tab w:val="left" w:pos="360"/>
        <w:tab w:val="left" w:pos="1080"/>
        <w:tab w:val="left" w:pos="1440"/>
        <w:tab w:val="center" w:pos="4680"/>
        <w:tab w:val="left" w:pos="5040"/>
        <w:tab w:val="left" w:pos="5760"/>
        <w:tab w:val="left" w:pos="6480"/>
        <w:tab w:val="left" w:pos="7200"/>
        <w:tab w:val="left" w:pos="7920"/>
        <w:tab w:val="left" w:pos="8640"/>
        <w:tab w:val="left" w:pos="9360"/>
      </w:tabs>
      <w:jc w:val="both"/>
    </w:pPr>
    <w:rPr>
      <w:rFonts w:ascii="Arial" w:hAnsi="Arial" w:cs="Arial"/>
      <w:bCs/>
      <w:iCs/>
      <w:color w:val="000000"/>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EndnoteText">
    <w:name w:val="endnote text"/>
    <w:basedOn w:val="Normal"/>
    <w:semiHidden/>
    <w:pPr>
      <w:widowControl/>
      <w:overflowPunct w:val="0"/>
      <w:textAlignment w:val="baseline"/>
    </w:pPr>
    <w:rPr>
      <w:rFonts w:ascii="New York" w:hAnsi="New York"/>
      <w:noProof/>
      <w:lang w:eastAsia="en-US"/>
    </w:rPr>
  </w:style>
  <w:style w:type="character" w:styleId="EndnoteReference">
    <w:name w:val="endnote reference"/>
    <w:semiHidden/>
    <w:rPr>
      <w:vertAlign w:val="superscript"/>
    </w:rPr>
  </w:style>
  <w:style w:type="character" w:styleId="CommentReference">
    <w:name w:val="annotation reference"/>
    <w:semiHidden/>
    <w:rsid w:val="001267C9"/>
    <w:rPr>
      <w:sz w:val="16"/>
      <w:szCs w:val="16"/>
    </w:rPr>
  </w:style>
  <w:style w:type="paragraph" w:styleId="CommentText">
    <w:name w:val="annotation text"/>
    <w:basedOn w:val="Normal"/>
    <w:semiHidden/>
    <w:rsid w:val="001267C9"/>
  </w:style>
  <w:style w:type="paragraph" w:styleId="CommentSubject">
    <w:name w:val="annotation subject"/>
    <w:basedOn w:val="CommentText"/>
    <w:next w:val="CommentText"/>
    <w:semiHidden/>
    <w:rsid w:val="001267C9"/>
    <w:rPr>
      <w:b/>
      <w:bCs/>
    </w:rPr>
  </w:style>
  <w:style w:type="paragraph" w:customStyle="1" w:styleId="LightGrid-Accent31">
    <w:name w:val="Light Grid - Accent 31"/>
    <w:basedOn w:val="Normal"/>
    <w:uiPriority w:val="34"/>
    <w:qFormat/>
    <w:rsid w:val="0028731C"/>
    <w:pPr>
      <w:ind w:left="720"/>
      <w:contextualSpacing/>
    </w:pPr>
  </w:style>
  <w:style w:type="character" w:customStyle="1" w:styleId="text9">
    <w:name w:val="text9"/>
    <w:rsid w:val="0028731C"/>
    <w:rPr>
      <w:rFonts w:ascii="Arial" w:hAnsi="Arial" w:cs="Arial"/>
      <w:color w:val="444444"/>
      <w:sz w:val="28"/>
      <w:szCs w:val="28"/>
    </w:rPr>
  </w:style>
  <w:style w:type="paragraph" w:customStyle="1" w:styleId="Outdented">
    <w:name w:val="Outdented"/>
    <w:basedOn w:val="Normal"/>
    <w:rsid w:val="00626987"/>
    <w:pPr>
      <w:keepNext/>
      <w:widowControl/>
      <w:tabs>
        <w:tab w:val="right" w:pos="828"/>
        <w:tab w:val="left" w:pos="924"/>
      </w:tabs>
      <w:autoSpaceDE/>
      <w:autoSpaceDN/>
      <w:adjustRightInd/>
      <w:snapToGrid w:val="0"/>
      <w:spacing w:before="40"/>
      <w:ind w:left="924" w:hanging="924"/>
    </w:pPr>
    <w:rPr>
      <w:sz w:val="16"/>
      <w:lang w:eastAsia="en-US"/>
    </w:rPr>
  </w:style>
  <w:style w:type="character" w:customStyle="1" w:styleId="OutdentedHd">
    <w:name w:val="Outdented Hd"/>
    <w:rsid w:val="00626987"/>
    <w:rPr>
      <w:rFonts w:ascii="Arial" w:hAnsi="Arial" w:cs="Arial" w:hint="default"/>
      <w:b/>
      <w:bCs w:val="0"/>
      <w:sz w:val="14"/>
    </w:rPr>
  </w:style>
  <w:style w:type="paragraph" w:customStyle="1" w:styleId="H2">
    <w:name w:val="H2"/>
    <w:basedOn w:val="Normal"/>
    <w:next w:val="Normal"/>
    <w:uiPriority w:val="99"/>
    <w:rsid w:val="00854511"/>
    <w:pPr>
      <w:keepNext/>
      <w:keepLines/>
      <w:tabs>
        <w:tab w:val="left" w:pos="640"/>
      </w:tabs>
      <w:suppressAutoHyphens/>
      <w:spacing w:before="180" w:after="60" w:line="260" w:lineRule="atLeast"/>
      <w:ind w:left="640" w:hanging="640"/>
      <w:textAlignment w:val="center"/>
    </w:pPr>
    <w:rPr>
      <w:rFonts w:ascii="MyriadPro-Black" w:hAnsi="MyriadPro-Black" w:cs="MyriadPro-Black"/>
      <w:color w:val="AF1A39"/>
      <w:sz w:val="26"/>
      <w:szCs w:val="26"/>
      <w:lang w:eastAsia="en-US"/>
    </w:rPr>
  </w:style>
  <w:style w:type="paragraph" w:customStyle="1" w:styleId="TX1">
    <w:name w:val="TX1"/>
    <w:basedOn w:val="Normal"/>
    <w:uiPriority w:val="99"/>
    <w:rsid w:val="00AF2BF5"/>
    <w:pPr>
      <w:spacing w:line="240" w:lineRule="atLeast"/>
      <w:jc w:val="both"/>
      <w:textAlignment w:val="center"/>
    </w:pPr>
    <w:rPr>
      <w:rFonts w:ascii="MinionPro-Regular" w:hAnsi="MinionPro-Regular" w:cs="MinionPro-Regular"/>
      <w:color w:val="000000"/>
      <w:lang w:eastAsia="en-US"/>
    </w:rPr>
  </w:style>
  <w:style w:type="paragraph" w:customStyle="1" w:styleId="MediumGrid1-Accent21">
    <w:name w:val="Medium Grid 1 - Accent 21"/>
    <w:basedOn w:val="Normal"/>
    <w:uiPriority w:val="34"/>
    <w:qFormat/>
    <w:rsid w:val="007664A6"/>
    <w:pPr>
      <w:widowControl/>
      <w:autoSpaceDE/>
      <w:autoSpaceDN/>
      <w:adjustRightInd/>
      <w:spacing w:after="160" w:line="259" w:lineRule="auto"/>
      <w:ind w:left="720"/>
      <w:contextualSpacing/>
    </w:pPr>
    <w:rPr>
      <w:rFonts w:ascii="Calibri" w:eastAsia="Calibri" w:hAnsi="Calibri"/>
      <w:sz w:val="22"/>
      <w:szCs w:val="22"/>
      <w:lang w:eastAsia="en-US"/>
    </w:rPr>
  </w:style>
  <w:style w:type="paragraph" w:customStyle="1" w:styleId="EOCNO">
    <w:name w:val="EOCNO"/>
    <w:basedOn w:val="Normal"/>
    <w:uiPriority w:val="99"/>
    <w:rsid w:val="00A04046"/>
    <w:pPr>
      <w:suppressAutoHyphens/>
      <w:spacing w:line="180" w:lineRule="atLeast"/>
      <w:ind w:left="360" w:hanging="360"/>
      <w:textAlignment w:val="center"/>
    </w:pPr>
    <w:rPr>
      <w:rFonts w:ascii="MyriadPro-Regular" w:hAnsi="MyriadPro-Regular" w:cs="MyriadPro-Regular"/>
      <w:color w:val="000000"/>
      <w:w w:val="102"/>
      <w:sz w:val="14"/>
      <w:szCs w:val="14"/>
      <w:lang w:eastAsia="en-US"/>
    </w:rPr>
  </w:style>
  <w:style w:type="character" w:customStyle="1" w:styleId="italic">
    <w:name w:val="italic"/>
    <w:uiPriority w:val="99"/>
    <w:rsid w:val="00A04046"/>
    <w:rPr>
      <w:i/>
      <w:iCs/>
    </w:rPr>
  </w:style>
  <w:style w:type="paragraph" w:customStyle="1" w:styleId="MediumList2-Accent21">
    <w:name w:val="Medium List 2 - Accent 21"/>
    <w:hidden/>
    <w:rsid w:val="008814C8"/>
    <w:rPr>
      <w:lang w:eastAsia="zh-CN"/>
    </w:rPr>
  </w:style>
  <w:style w:type="paragraph" w:customStyle="1" w:styleId="TX">
    <w:name w:val="TX"/>
    <w:basedOn w:val="TX1"/>
    <w:next w:val="Normal"/>
    <w:uiPriority w:val="99"/>
    <w:rsid w:val="002E2E61"/>
    <w:pPr>
      <w:ind w:firstLine="300"/>
    </w:pPr>
  </w:style>
  <w:style w:type="paragraph" w:customStyle="1" w:styleId="BodyText1">
    <w:name w:val="Body Text1"/>
    <w:rsid w:val="0028429A"/>
    <w:pPr>
      <w:widowControl w:val="0"/>
      <w:spacing w:after="240" w:line="276" w:lineRule="auto"/>
    </w:pPr>
    <w:rPr>
      <w:sz w:val="24"/>
    </w:rPr>
  </w:style>
  <w:style w:type="paragraph" w:customStyle="1" w:styleId="ColorfulShading-Accent11">
    <w:name w:val="Colorful Shading - Accent 11"/>
    <w:hidden/>
    <w:rsid w:val="00E501C7"/>
    <w:rPr>
      <w:lang w:eastAsia="zh-CN"/>
    </w:rPr>
  </w:style>
  <w:style w:type="paragraph" w:customStyle="1" w:styleId="CN">
    <w:name w:val="CN"/>
    <w:qFormat/>
    <w:rsid w:val="001D0B56"/>
    <w:pPr>
      <w:tabs>
        <w:tab w:val="left" w:pos="360"/>
        <w:tab w:val="left" w:pos="720"/>
        <w:tab w:val="left" w:pos="1080"/>
        <w:tab w:val="left" w:pos="1440"/>
        <w:tab w:val="center" w:pos="3960"/>
      </w:tabs>
      <w:spacing w:line="276" w:lineRule="auto"/>
      <w:ind w:right="-274"/>
      <w:jc w:val="center"/>
    </w:pPr>
    <w:rPr>
      <w:b/>
      <w:kern w:val="2"/>
      <w:sz w:val="32"/>
      <w:szCs w:val="32"/>
      <w:lang w:eastAsia="zh-CN"/>
    </w:rPr>
  </w:style>
  <w:style w:type="paragraph" w:customStyle="1" w:styleId="CT">
    <w:name w:val="CT"/>
    <w:qFormat/>
    <w:rsid w:val="001D0B56"/>
    <w:pPr>
      <w:spacing w:line="276" w:lineRule="auto"/>
      <w:ind w:right="-274"/>
      <w:jc w:val="center"/>
    </w:pPr>
    <w:rPr>
      <w:b/>
      <w:kern w:val="2"/>
      <w:sz w:val="32"/>
      <w:szCs w:val="32"/>
      <w:lang w:eastAsia="zh-CN"/>
    </w:rPr>
  </w:style>
  <w:style w:type="paragraph" w:customStyle="1" w:styleId="LOList">
    <w:name w:val="LO List"/>
    <w:basedOn w:val="Normal"/>
    <w:qFormat/>
    <w:rsid w:val="004E5E0A"/>
    <w:pPr>
      <w:tabs>
        <w:tab w:val="left" w:pos="-1080"/>
        <w:tab w:val="left" w:pos="-720"/>
        <w:tab w:val="left" w:pos="-36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spacing w:line="276" w:lineRule="auto"/>
      <w:ind w:left="360" w:right="-274" w:hanging="360"/>
    </w:pPr>
    <w:rPr>
      <w:kern w:val="2"/>
      <w:sz w:val="24"/>
    </w:rPr>
  </w:style>
  <w:style w:type="paragraph" w:customStyle="1" w:styleId="TNHead">
    <w:name w:val="TN Head"/>
    <w:basedOn w:val="Normal"/>
    <w:qFormat/>
    <w:rsid w:val="0028429A"/>
    <w:pPr>
      <w:tabs>
        <w:tab w:val="left" w:pos="270"/>
      </w:tabs>
      <w:spacing w:line="276" w:lineRule="auto"/>
      <w:ind w:left="270"/>
    </w:pPr>
    <w:rPr>
      <w:b/>
      <w:i/>
      <w:kern w:val="2"/>
      <w:sz w:val="24"/>
    </w:rPr>
  </w:style>
  <w:style w:type="paragraph" w:customStyle="1" w:styleId="TNText">
    <w:name w:val="TN Text"/>
    <w:basedOn w:val="Normal"/>
    <w:qFormat/>
    <w:rsid w:val="0028429A"/>
    <w:pPr>
      <w:tabs>
        <w:tab w:val="left" w:pos="270"/>
      </w:tabs>
      <w:spacing w:after="240" w:line="276" w:lineRule="auto"/>
      <w:ind w:left="274"/>
    </w:pPr>
    <w:rPr>
      <w:kern w:val="2"/>
      <w:sz w:val="24"/>
    </w:rPr>
  </w:style>
  <w:style w:type="paragraph" w:customStyle="1" w:styleId="FN">
    <w:name w:val="FN"/>
    <w:qFormat/>
    <w:rsid w:val="0089591A"/>
    <w:pPr>
      <w:spacing w:line="276" w:lineRule="auto"/>
      <w:ind w:right="-274"/>
    </w:pPr>
    <w:rPr>
      <w:b/>
      <w:i/>
      <w:kern w:val="2"/>
      <w:sz w:val="24"/>
      <w:lang w:eastAsia="zh-CN"/>
    </w:rPr>
  </w:style>
  <w:style w:type="paragraph" w:customStyle="1" w:styleId="FT">
    <w:name w:val="FT"/>
    <w:basedOn w:val="Normal"/>
    <w:qFormat/>
    <w:rsid w:val="0089591A"/>
    <w:pPr>
      <w:tabs>
        <w:tab w:val="left" w:pos="360"/>
        <w:tab w:val="left" w:pos="720"/>
        <w:tab w:val="left" w:pos="1080"/>
        <w:tab w:val="left" w:pos="1440"/>
        <w:tab w:val="center" w:pos="4680"/>
        <w:tab w:val="left" w:pos="5040"/>
        <w:tab w:val="left" w:pos="5760"/>
        <w:tab w:val="left" w:pos="6480"/>
        <w:tab w:val="left" w:pos="7200"/>
        <w:tab w:val="left" w:pos="7920"/>
        <w:tab w:val="left" w:pos="8640"/>
        <w:tab w:val="left" w:pos="9360"/>
      </w:tabs>
      <w:spacing w:after="240" w:line="276" w:lineRule="auto"/>
      <w:ind w:right="-274"/>
    </w:pPr>
    <w:rPr>
      <w:b/>
      <w:kern w:val="2"/>
      <w:sz w:val="24"/>
    </w:rPr>
  </w:style>
  <w:style w:type="paragraph" w:customStyle="1" w:styleId="BL1">
    <w:name w:val="BL_1"/>
    <w:basedOn w:val="ListBullet"/>
    <w:qFormat/>
    <w:rsid w:val="0089591A"/>
    <w:pPr>
      <w:spacing w:after="120"/>
      <w:ind w:left="274" w:hanging="274"/>
    </w:pPr>
    <w:rPr>
      <w:kern w:val="2"/>
    </w:rPr>
  </w:style>
  <w:style w:type="character" w:customStyle="1" w:styleId="HeaderChar">
    <w:name w:val="Header Char"/>
    <w:basedOn w:val="DefaultParagraphFont"/>
    <w:link w:val="Header"/>
    <w:uiPriority w:val="99"/>
    <w:rsid w:val="0089591A"/>
    <w:rPr>
      <w:color w:val="000000"/>
      <w:sz w:val="24"/>
      <w:lang w:eastAsia="zh-CN"/>
    </w:rPr>
  </w:style>
  <w:style w:type="character" w:customStyle="1" w:styleId="FooterChar">
    <w:name w:val="Footer Char"/>
    <w:basedOn w:val="DefaultParagraphFont"/>
    <w:link w:val="Footer"/>
    <w:uiPriority w:val="99"/>
    <w:rsid w:val="00D2414C"/>
    <w:rPr>
      <w:lang w:eastAsia="zh-CN"/>
    </w:rPr>
  </w:style>
  <w:style w:type="paragraph" w:customStyle="1" w:styleId="TNBL">
    <w:name w:val="TN_BL"/>
    <w:basedOn w:val="ListBullet"/>
    <w:qFormat/>
    <w:rsid w:val="00173943"/>
    <w:pPr>
      <w:tabs>
        <w:tab w:val="clear" w:pos="720"/>
        <w:tab w:val="num" w:pos="630"/>
      </w:tabs>
      <w:ind w:left="630" w:hanging="270"/>
    </w:pPr>
  </w:style>
  <w:style w:type="paragraph" w:customStyle="1" w:styleId="NumList">
    <w:name w:val="Num_List"/>
    <w:basedOn w:val="Normal"/>
    <w:qFormat/>
    <w:rsid w:val="006A69F4"/>
    <w:pPr>
      <w:tabs>
        <w:tab w:val="left" w:pos="360"/>
      </w:tabs>
      <w:spacing w:after="120" w:line="276" w:lineRule="auto"/>
      <w:ind w:left="360" w:right="-274" w:hanging="360"/>
    </w:pPr>
    <w:rPr>
      <w:kern w:val="2"/>
      <w:sz w:val="24"/>
    </w:rPr>
  </w:style>
  <w:style w:type="paragraph" w:customStyle="1" w:styleId="Tabletitle">
    <w:name w:val="Table_title"/>
    <w:basedOn w:val="Normal"/>
    <w:qFormat/>
    <w:rsid w:val="00865DAF"/>
    <w:pPr>
      <w:tabs>
        <w:tab w:val="left" w:pos="3438"/>
        <w:tab w:val="left" w:pos="6318"/>
        <w:tab w:val="left" w:pos="8838"/>
      </w:tabs>
      <w:spacing w:before="120" w:after="120" w:line="276" w:lineRule="auto"/>
      <w:ind w:right="-274"/>
    </w:pPr>
    <w:rPr>
      <w:b/>
      <w:i/>
      <w:kern w:val="2"/>
      <w:sz w:val="24"/>
    </w:rPr>
  </w:style>
  <w:style w:type="paragraph" w:customStyle="1" w:styleId="QT">
    <w:name w:val="QT"/>
    <w:basedOn w:val="Normal"/>
    <w:qFormat/>
    <w:rsid w:val="001121D3"/>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before="240" w:after="240" w:line="276" w:lineRule="auto"/>
      <w:ind w:left="360" w:right="-274" w:hanging="360"/>
    </w:pPr>
    <w:rPr>
      <w:b/>
      <w:kern w:val="2"/>
      <w:sz w:val="24"/>
    </w:rPr>
  </w:style>
  <w:style w:type="paragraph" w:customStyle="1" w:styleId="QA">
    <w:name w:val="QA"/>
    <w:basedOn w:val="Normal"/>
    <w:qFormat/>
    <w:rsid w:val="001121D3"/>
    <w:pPr>
      <w:tabs>
        <w:tab w:val="left" w:pos="-720"/>
        <w:tab w:val="left" w:pos="0"/>
        <w:tab w:val="left" w:pos="360"/>
        <w:tab w:val="left" w:pos="42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after="120" w:line="276" w:lineRule="auto"/>
      <w:ind w:left="360" w:right="-274"/>
    </w:pPr>
    <w:rPr>
      <w:kern w:val="2"/>
      <w:sz w:val="24"/>
    </w:rPr>
  </w:style>
  <w:style w:type="paragraph" w:customStyle="1" w:styleId="AnswerText">
    <w:name w:val="Answer_Text"/>
    <w:qFormat/>
    <w:rsid w:val="006C59B2"/>
    <w:pPr>
      <w:spacing w:after="240"/>
      <w:ind w:left="720"/>
    </w:pPr>
    <w:rPr>
      <w:sz w:val="24"/>
      <w:szCs w:val="24"/>
      <w:lang w:eastAsia="zh-CN"/>
    </w:rPr>
  </w:style>
  <w:style w:type="character" w:styleId="UnresolvedMention">
    <w:name w:val="Unresolved Mention"/>
    <w:basedOn w:val="DefaultParagraphFont"/>
    <w:uiPriority w:val="47"/>
    <w:rsid w:val="00F5709A"/>
    <w:rPr>
      <w:color w:val="605E5C"/>
      <w:shd w:val="clear" w:color="auto" w:fill="E1DFDD"/>
    </w:rPr>
  </w:style>
  <w:style w:type="paragraph" w:styleId="ListParagraph">
    <w:name w:val="List Paragraph"/>
    <w:basedOn w:val="Normal"/>
    <w:uiPriority w:val="34"/>
    <w:qFormat/>
    <w:rsid w:val="001C0C68"/>
    <w:pPr>
      <w:widowControl/>
      <w:autoSpaceDE/>
      <w:autoSpaceDN/>
      <w:adjustRightInd/>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628349">
      <w:bodyDiv w:val="1"/>
      <w:marLeft w:val="0"/>
      <w:marRight w:val="0"/>
      <w:marTop w:val="0"/>
      <w:marBottom w:val="0"/>
      <w:divBdr>
        <w:top w:val="none" w:sz="0" w:space="0" w:color="auto"/>
        <w:left w:val="none" w:sz="0" w:space="0" w:color="auto"/>
        <w:bottom w:val="none" w:sz="0" w:space="0" w:color="auto"/>
        <w:right w:val="none" w:sz="0" w:space="0" w:color="auto"/>
      </w:divBdr>
    </w:div>
    <w:div w:id="1786271195">
      <w:bodyDiv w:val="1"/>
      <w:marLeft w:val="0"/>
      <w:marRight w:val="0"/>
      <w:marTop w:val="0"/>
      <w:marBottom w:val="0"/>
      <w:divBdr>
        <w:top w:val="none" w:sz="0" w:space="0" w:color="auto"/>
        <w:left w:val="none" w:sz="0" w:space="0" w:color="auto"/>
        <w:bottom w:val="none" w:sz="0" w:space="0" w:color="auto"/>
        <w:right w:val="none" w:sz="0" w:space="0" w:color="auto"/>
      </w:divBdr>
    </w:div>
    <w:div w:id="1825512599">
      <w:bodyDiv w:val="1"/>
      <w:marLeft w:val="0"/>
      <w:marRight w:val="0"/>
      <w:marTop w:val="0"/>
      <w:marBottom w:val="0"/>
      <w:divBdr>
        <w:top w:val="none" w:sz="0" w:space="0" w:color="auto"/>
        <w:left w:val="none" w:sz="0" w:space="0" w:color="auto"/>
        <w:bottom w:val="none" w:sz="0" w:space="0" w:color="auto"/>
        <w:right w:val="none" w:sz="0" w:space="0" w:color="auto"/>
      </w:divBdr>
    </w:div>
    <w:div w:id="183436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02746-8C48-48CF-91F6-0426080BC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33</Pages>
  <Words>10007</Words>
  <Characters>58706</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CHAPTER 1</vt:lpstr>
    </vt:vector>
  </TitlesOfParts>
  <Manager/>
  <Company/>
  <LinksUpToDate>false</LinksUpToDate>
  <CharactersWithSpaces>68576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Julie Angel</dc:creator>
  <cp:keywords/>
  <cp:lastModifiedBy>Perez, Nick S</cp:lastModifiedBy>
  <cp:revision>21</cp:revision>
  <cp:lastPrinted>2015-12-17T17:38:00Z</cp:lastPrinted>
  <dcterms:created xsi:type="dcterms:W3CDTF">2019-05-01T12:56:00Z</dcterms:created>
  <dcterms:modified xsi:type="dcterms:W3CDTF">2019-06-06T15:09:00Z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