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AE3A7" w14:textId="691AC8FA" w:rsidR="00731184" w:rsidRPr="00C87258" w:rsidRDefault="00731184" w:rsidP="00847A68">
      <w:pPr>
        <w:pStyle w:val="Subtitle"/>
        <w:rPr>
          <w:rFonts w:cs="Arial"/>
          <w:caps/>
          <w:sz w:val="40"/>
          <w:szCs w:val="40"/>
        </w:rPr>
      </w:pPr>
    </w:p>
    <w:p w14:paraId="43C32D7D" w14:textId="05B82452" w:rsidR="0058174A" w:rsidRPr="00C87258" w:rsidRDefault="0058174A" w:rsidP="00847A68">
      <w:pPr>
        <w:pStyle w:val="Subtitle"/>
        <w:rPr>
          <w:rFonts w:cs="Arial"/>
          <w:caps/>
          <w:sz w:val="40"/>
          <w:szCs w:val="40"/>
        </w:rPr>
      </w:pPr>
      <w:r w:rsidRPr="00C87258">
        <w:rPr>
          <w:rFonts w:cs="Arial"/>
          <w:caps/>
          <w:sz w:val="40"/>
          <w:szCs w:val="40"/>
        </w:rPr>
        <w:t>CHAPTER 13</w:t>
      </w:r>
    </w:p>
    <w:p w14:paraId="04561311" w14:textId="77777777" w:rsidR="00731184" w:rsidRPr="00C87258" w:rsidRDefault="00731184" w:rsidP="00847A68">
      <w:pPr>
        <w:pStyle w:val="Subtitle"/>
        <w:rPr>
          <w:rFonts w:cs="Arial"/>
          <w:caps/>
          <w:sz w:val="56"/>
          <w:szCs w:val="40"/>
        </w:rPr>
      </w:pPr>
    </w:p>
    <w:p w14:paraId="064CF19B" w14:textId="7CAA0CE6" w:rsidR="0058174A" w:rsidRPr="00C87258" w:rsidRDefault="0019542C" w:rsidP="0019542C">
      <w:pPr>
        <w:pStyle w:val="Subtitle"/>
        <w:rPr>
          <w:rFonts w:cs="Arial"/>
          <w:caps/>
          <w:sz w:val="40"/>
          <w:szCs w:val="40"/>
        </w:rPr>
      </w:pPr>
      <w:r w:rsidRPr="00C87258">
        <w:rPr>
          <w:rFonts w:cs="Arial"/>
          <w:caps/>
          <w:sz w:val="40"/>
          <w:szCs w:val="40"/>
        </w:rPr>
        <w:t xml:space="preserve">NON-FINANCIAL AND </w:t>
      </w:r>
      <w:r w:rsidR="0058174A" w:rsidRPr="00C87258">
        <w:rPr>
          <w:rFonts w:cs="Arial"/>
          <w:caps/>
          <w:sz w:val="40"/>
          <w:szCs w:val="40"/>
        </w:rPr>
        <w:t>Current liabilitie</w:t>
      </w:r>
      <w:r w:rsidR="006D60F3" w:rsidRPr="00C87258">
        <w:rPr>
          <w:rFonts w:cs="Arial"/>
          <w:caps/>
          <w:sz w:val="40"/>
          <w:szCs w:val="40"/>
        </w:rPr>
        <w:t>S</w:t>
      </w:r>
    </w:p>
    <w:p w14:paraId="22BDD4CF" w14:textId="77777777" w:rsidR="00731184" w:rsidRPr="00C87258" w:rsidRDefault="00731184" w:rsidP="0019542C">
      <w:pPr>
        <w:pStyle w:val="Subtitle"/>
        <w:rPr>
          <w:rFonts w:cs="Arial"/>
          <w:caps/>
          <w:sz w:val="72"/>
          <w:szCs w:val="40"/>
        </w:rPr>
      </w:pPr>
    </w:p>
    <w:p w14:paraId="5B4C27BC" w14:textId="3538FA81" w:rsidR="0058174A" w:rsidRPr="00C87258" w:rsidRDefault="0058174A">
      <w:pPr>
        <w:pStyle w:val="Heading4"/>
        <w:numPr>
          <w:ilvl w:val="0"/>
          <w:numId w:val="0"/>
        </w:numPr>
        <w:rPr>
          <w:rFonts w:ascii="Arial" w:hAnsi="Arial" w:cs="Arial"/>
          <w:sz w:val="32"/>
          <w:szCs w:val="32"/>
        </w:rPr>
      </w:pPr>
      <w:bookmarkStart w:id="0" w:name="ASSIGNMENT_CLASSIFICATION_TABLE"/>
      <w:r w:rsidRPr="00C87258">
        <w:rPr>
          <w:rFonts w:ascii="Arial" w:hAnsi="Arial" w:cs="Arial"/>
          <w:sz w:val="32"/>
          <w:szCs w:val="32"/>
        </w:rPr>
        <w:t>ASSIGNMENT CLASSIFICATION TABLE</w:t>
      </w:r>
    </w:p>
    <w:bookmarkEnd w:id="0"/>
    <w:p w14:paraId="65EEF024" w14:textId="77777777" w:rsidR="002C186E" w:rsidRPr="00C87258" w:rsidRDefault="002C186E" w:rsidP="002C186E">
      <w:pPr>
        <w:rPr>
          <w:rFonts w:ascii="Arial" w:hAnsi="Arial" w:cs="Arial"/>
          <w:lang w:eastAsia="x-none"/>
        </w:rPr>
      </w:pPr>
    </w:p>
    <w:tbl>
      <w:tblPr>
        <w:tblW w:w="9630" w:type="dxa"/>
        <w:tblLayout w:type="fixed"/>
        <w:tblLook w:val="0000" w:firstRow="0" w:lastRow="0" w:firstColumn="0" w:lastColumn="0" w:noHBand="0" w:noVBand="0"/>
      </w:tblPr>
      <w:tblGrid>
        <w:gridCol w:w="540"/>
        <w:gridCol w:w="3420"/>
        <w:gridCol w:w="1530"/>
        <w:gridCol w:w="2250"/>
        <w:gridCol w:w="1890"/>
      </w:tblGrid>
      <w:tr w:rsidR="006D4DDF" w:rsidRPr="00C87258" w14:paraId="608CE31D" w14:textId="77777777" w:rsidTr="009932F9">
        <w:trPr>
          <w:cantSplit/>
        </w:trPr>
        <w:tc>
          <w:tcPr>
            <w:tcW w:w="3960" w:type="dxa"/>
            <w:gridSpan w:val="2"/>
            <w:tcBorders>
              <w:bottom w:val="single" w:sz="4" w:space="0" w:color="auto"/>
            </w:tcBorders>
          </w:tcPr>
          <w:p w14:paraId="139D37F5" w14:textId="0DC0B516" w:rsidR="006D4DDF" w:rsidRPr="00C87258" w:rsidRDefault="006D4DDF" w:rsidP="005B1CEB">
            <w:pPr>
              <w:pStyle w:val="Heading3"/>
              <w:numPr>
                <w:ilvl w:val="0"/>
                <w:numId w:val="0"/>
              </w:numPr>
              <w:spacing w:after="60"/>
              <w:rPr>
                <w:rFonts w:ascii="Arial" w:hAnsi="Arial" w:cs="Arial"/>
                <w:b w:val="0"/>
                <w:sz w:val="24"/>
              </w:rPr>
            </w:pPr>
          </w:p>
          <w:p w14:paraId="1178719F" w14:textId="77777777" w:rsidR="006D4DDF" w:rsidRPr="00C87258" w:rsidRDefault="006D4DDF" w:rsidP="005B1CEB">
            <w:pPr>
              <w:pStyle w:val="Heading3"/>
              <w:numPr>
                <w:ilvl w:val="0"/>
                <w:numId w:val="0"/>
              </w:numPr>
              <w:spacing w:after="60"/>
              <w:rPr>
                <w:rFonts w:ascii="Arial" w:hAnsi="Arial" w:cs="Arial"/>
                <w:sz w:val="24"/>
              </w:rPr>
            </w:pPr>
            <w:r w:rsidRPr="00C87258">
              <w:rPr>
                <w:rFonts w:ascii="Arial" w:hAnsi="Arial" w:cs="Arial"/>
                <w:sz w:val="24"/>
              </w:rPr>
              <w:t>Topics</w:t>
            </w:r>
          </w:p>
        </w:tc>
        <w:tc>
          <w:tcPr>
            <w:tcW w:w="1530" w:type="dxa"/>
            <w:tcBorders>
              <w:bottom w:val="single" w:sz="4" w:space="0" w:color="auto"/>
            </w:tcBorders>
          </w:tcPr>
          <w:p w14:paraId="569C0BBC" w14:textId="77777777" w:rsidR="006D4DDF" w:rsidRPr="00C87258" w:rsidRDefault="006D4DDF" w:rsidP="005B1CEB">
            <w:pPr>
              <w:spacing w:after="60"/>
              <w:rPr>
                <w:rFonts w:ascii="Arial" w:hAnsi="Arial" w:cs="Arial"/>
                <w:b/>
                <w:sz w:val="24"/>
              </w:rPr>
            </w:pPr>
            <w:r w:rsidRPr="00C87258">
              <w:rPr>
                <w:rFonts w:ascii="Arial" w:hAnsi="Arial" w:cs="Arial"/>
                <w:b/>
                <w:sz w:val="24"/>
              </w:rPr>
              <w:t>Brief Exercises</w:t>
            </w:r>
          </w:p>
        </w:tc>
        <w:tc>
          <w:tcPr>
            <w:tcW w:w="2250" w:type="dxa"/>
            <w:tcBorders>
              <w:bottom w:val="single" w:sz="4" w:space="0" w:color="auto"/>
            </w:tcBorders>
          </w:tcPr>
          <w:p w14:paraId="7B1BEEE4" w14:textId="77777777" w:rsidR="006D4DDF" w:rsidRPr="00C87258" w:rsidRDefault="006D4DDF" w:rsidP="005B1CEB">
            <w:pPr>
              <w:spacing w:after="60"/>
              <w:rPr>
                <w:rFonts w:ascii="Arial" w:hAnsi="Arial" w:cs="Arial"/>
                <w:b/>
                <w:sz w:val="24"/>
              </w:rPr>
            </w:pPr>
            <w:r w:rsidRPr="00C87258">
              <w:rPr>
                <w:rFonts w:ascii="Arial" w:hAnsi="Arial" w:cs="Arial"/>
                <w:b/>
                <w:sz w:val="24"/>
              </w:rPr>
              <w:br/>
              <w:t>Exercises</w:t>
            </w:r>
          </w:p>
        </w:tc>
        <w:tc>
          <w:tcPr>
            <w:tcW w:w="1890" w:type="dxa"/>
            <w:tcBorders>
              <w:bottom w:val="single" w:sz="4" w:space="0" w:color="auto"/>
            </w:tcBorders>
          </w:tcPr>
          <w:p w14:paraId="53117A47" w14:textId="77777777" w:rsidR="006D4DDF" w:rsidRPr="00C87258" w:rsidRDefault="006D4DDF" w:rsidP="005B1CEB">
            <w:pPr>
              <w:spacing w:after="60"/>
              <w:rPr>
                <w:rFonts w:ascii="Arial" w:hAnsi="Arial" w:cs="Arial"/>
                <w:b/>
                <w:sz w:val="24"/>
              </w:rPr>
            </w:pPr>
            <w:r w:rsidRPr="00C87258">
              <w:rPr>
                <w:rFonts w:ascii="Arial" w:hAnsi="Arial" w:cs="Arial"/>
                <w:b/>
                <w:sz w:val="24"/>
              </w:rPr>
              <w:br/>
              <w:t>Problems</w:t>
            </w:r>
          </w:p>
        </w:tc>
      </w:tr>
      <w:tr w:rsidR="006D4DDF" w:rsidRPr="00C87258" w14:paraId="7A841739" w14:textId="77777777" w:rsidTr="009932F9">
        <w:tc>
          <w:tcPr>
            <w:tcW w:w="540" w:type="dxa"/>
            <w:tcBorders>
              <w:top w:val="single" w:sz="4" w:space="0" w:color="auto"/>
            </w:tcBorders>
          </w:tcPr>
          <w:p w14:paraId="17F1A9E7" w14:textId="77777777" w:rsidR="006D4DDF" w:rsidRPr="00C87258" w:rsidRDefault="006D4DDF">
            <w:pPr>
              <w:spacing w:before="240"/>
              <w:jc w:val="right"/>
              <w:rPr>
                <w:rFonts w:ascii="Arial" w:hAnsi="Arial" w:cs="Arial"/>
                <w:sz w:val="24"/>
              </w:rPr>
            </w:pPr>
            <w:r w:rsidRPr="00C87258">
              <w:rPr>
                <w:rFonts w:ascii="Arial" w:hAnsi="Arial" w:cs="Arial"/>
                <w:sz w:val="24"/>
              </w:rPr>
              <w:t>1&amp;2.</w:t>
            </w:r>
          </w:p>
        </w:tc>
        <w:tc>
          <w:tcPr>
            <w:tcW w:w="3420" w:type="dxa"/>
            <w:tcBorders>
              <w:top w:val="single" w:sz="4" w:space="0" w:color="auto"/>
            </w:tcBorders>
          </w:tcPr>
          <w:p w14:paraId="2D0FB8A5" w14:textId="77777777" w:rsidR="006D4DDF" w:rsidRPr="00C87258" w:rsidRDefault="006D4DDF">
            <w:pPr>
              <w:spacing w:before="240"/>
              <w:rPr>
                <w:rFonts w:ascii="Arial" w:hAnsi="Arial" w:cs="Arial"/>
                <w:sz w:val="24"/>
              </w:rPr>
            </w:pPr>
            <w:r w:rsidRPr="00C87258">
              <w:rPr>
                <w:rFonts w:ascii="Arial" w:hAnsi="Arial" w:cs="Arial"/>
                <w:sz w:val="24"/>
              </w:rPr>
              <w:t>Concept of liabilities; definition, measurement and classification.</w:t>
            </w:r>
          </w:p>
        </w:tc>
        <w:tc>
          <w:tcPr>
            <w:tcW w:w="1530" w:type="dxa"/>
            <w:tcBorders>
              <w:top w:val="single" w:sz="4" w:space="0" w:color="auto"/>
            </w:tcBorders>
          </w:tcPr>
          <w:p w14:paraId="4F2B4E7C" w14:textId="77777777" w:rsidR="006D4DDF" w:rsidRPr="00C87258" w:rsidRDefault="006D4DDF" w:rsidP="003F2658">
            <w:pPr>
              <w:spacing w:before="240"/>
              <w:rPr>
                <w:rFonts w:ascii="Arial" w:hAnsi="Arial" w:cs="Arial"/>
                <w:sz w:val="24"/>
              </w:rPr>
            </w:pPr>
            <w:r w:rsidRPr="00C87258">
              <w:rPr>
                <w:rFonts w:ascii="Arial" w:hAnsi="Arial" w:cs="Arial"/>
                <w:sz w:val="24"/>
              </w:rPr>
              <w:t>1</w:t>
            </w:r>
            <w:r w:rsidR="003F2658" w:rsidRPr="00C87258">
              <w:rPr>
                <w:rFonts w:ascii="Arial" w:hAnsi="Arial" w:cs="Arial"/>
                <w:sz w:val="24"/>
              </w:rPr>
              <w:t>,</w:t>
            </w:r>
            <w:r w:rsidR="00B83F85" w:rsidRPr="00C87258">
              <w:rPr>
                <w:rFonts w:ascii="Arial" w:hAnsi="Arial" w:cs="Arial"/>
                <w:sz w:val="24"/>
              </w:rPr>
              <w:t xml:space="preserve"> </w:t>
            </w:r>
            <w:r w:rsidR="003F2658" w:rsidRPr="00C87258">
              <w:rPr>
                <w:rFonts w:ascii="Arial" w:hAnsi="Arial" w:cs="Arial"/>
                <w:sz w:val="24"/>
              </w:rPr>
              <w:t>6, 20</w:t>
            </w:r>
          </w:p>
        </w:tc>
        <w:tc>
          <w:tcPr>
            <w:tcW w:w="2250" w:type="dxa"/>
            <w:tcBorders>
              <w:top w:val="single" w:sz="4" w:space="0" w:color="auto"/>
            </w:tcBorders>
          </w:tcPr>
          <w:p w14:paraId="4B6EBBE5" w14:textId="77777777" w:rsidR="006D4DDF" w:rsidRPr="00C87258" w:rsidRDefault="006D4DDF">
            <w:pPr>
              <w:spacing w:before="240"/>
              <w:rPr>
                <w:rFonts w:ascii="Arial" w:hAnsi="Arial" w:cs="Arial"/>
                <w:sz w:val="24"/>
              </w:rPr>
            </w:pPr>
            <w:r w:rsidRPr="00C87258">
              <w:rPr>
                <w:rFonts w:ascii="Arial" w:hAnsi="Arial" w:cs="Arial"/>
                <w:sz w:val="24"/>
              </w:rPr>
              <w:t>1</w:t>
            </w:r>
          </w:p>
        </w:tc>
        <w:tc>
          <w:tcPr>
            <w:tcW w:w="1890" w:type="dxa"/>
            <w:tcBorders>
              <w:top w:val="single" w:sz="4" w:space="0" w:color="auto"/>
            </w:tcBorders>
          </w:tcPr>
          <w:p w14:paraId="722B19A7" w14:textId="77777777" w:rsidR="006D4DDF" w:rsidRPr="00C87258" w:rsidRDefault="006D4DDF">
            <w:pPr>
              <w:spacing w:before="240"/>
              <w:rPr>
                <w:rFonts w:ascii="Arial" w:hAnsi="Arial" w:cs="Arial"/>
                <w:sz w:val="24"/>
              </w:rPr>
            </w:pPr>
            <w:r w:rsidRPr="00C87258">
              <w:rPr>
                <w:rFonts w:ascii="Arial" w:hAnsi="Arial" w:cs="Arial"/>
                <w:sz w:val="24"/>
              </w:rPr>
              <w:t>1</w:t>
            </w:r>
            <w:r w:rsidR="00706CE6" w:rsidRPr="00C87258">
              <w:rPr>
                <w:rFonts w:ascii="Arial" w:hAnsi="Arial" w:cs="Arial"/>
                <w:sz w:val="24"/>
              </w:rPr>
              <w:t>, 2, 3, 4, 7</w:t>
            </w:r>
          </w:p>
        </w:tc>
      </w:tr>
      <w:tr w:rsidR="006D4DDF" w:rsidRPr="00C87258" w14:paraId="29F80DC1" w14:textId="77777777" w:rsidTr="009932F9">
        <w:trPr>
          <w:trHeight w:val="1684"/>
        </w:trPr>
        <w:tc>
          <w:tcPr>
            <w:tcW w:w="540" w:type="dxa"/>
          </w:tcPr>
          <w:p w14:paraId="387BD3C7" w14:textId="77777777" w:rsidR="006D4DDF" w:rsidRPr="00C87258" w:rsidRDefault="006D4DDF">
            <w:pPr>
              <w:spacing w:before="240"/>
              <w:jc w:val="right"/>
              <w:rPr>
                <w:rFonts w:ascii="Arial" w:hAnsi="Arial" w:cs="Arial"/>
                <w:sz w:val="24"/>
              </w:rPr>
            </w:pPr>
            <w:r w:rsidRPr="00C87258">
              <w:rPr>
                <w:rFonts w:ascii="Arial" w:hAnsi="Arial" w:cs="Arial"/>
                <w:sz w:val="24"/>
              </w:rPr>
              <w:t>3.</w:t>
            </w:r>
          </w:p>
        </w:tc>
        <w:tc>
          <w:tcPr>
            <w:tcW w:w="3420" w:type="dxa"/>
          </w:tcPr>
          <w:p w14:paraId="01784CB1" w14:textId="77777777" w:rsidR="006D4DDF" w:rsidRPr="00C87258" w:rsidRDefault="006D4DDF" w:rsidP="00105D8D">
            <w:pPr>
              <w:spacing w:before="240"/>
              <w:rPr>
                <w:rFonts w:ascii="Arial" w:hAnsi="Arial" w:cs="Arial"/>
                <w:sz w:val="24"/>
              </w:rPr>
            </w:pPr>
            <w:r w:rsidRPr="00C87258">
              <w:rPr>
                <w:rFonts w:ascii="Arial" w:hAnsi="Arial" w:cs="Arial"/>
                <w:sz w:val="24"/>
              </w:rPr>
              <w:t>Current liabilities including accounts and notes payable, dividends payable, sales and income tax payable</w:t>
            </w:r>
            <w:r w:rsidR="006E0861" w:rsidRPr="00C87258">
              <w:rPr>
                <w:rFonts w:ascii="Arial" w:hAnsi="Arial" w:cs="Arial"/>
                <w:sz w:val="24"/>
              </w:rPr>
              <w:t>, deposits</w:t>
            </w:r>
            <w:r w:rsidRPr="00C87258">
              <w:rPr>
                <w:rFonts w:ascii="Arial" w:hAnsi="Arial" w:cs="Arial"/>
                <w:sz w:val="24"/>
              </w:rPr>
              <w:t xml:space="preserve"> and short-term obligations expected to be refinanced.</w:t>
            </w:r>
          </w:p>
        </w:tc>
        <w:tc>
          <w:tcPr>
            <w:tcW w:w="1530" w:type="dxa"/>
          </w:tcPr>
          <w:p w14:paraId="7F22DC24" w14:textId="77777777" w:rsidR="006D4DDF" w:rsidRPr="00C87258" w:rsidRDefault="006D4DDF">
            <w:pPr>
              <w:spacing w:before="240"/>
              <w:rPr>
                <w:rFonts w:ascii="Arial" w:hAnsi="Arial" w:cs="Arial"/>
                <w:sz w:val="24"/>
              </w:rPr>
            </w:pPr>
            <w:r w:rsidRPr="00C87258">
              <w:rPr>
                <w:rFonts w:ascii="Arial" w:hAnsi="Arial" w:cs="Arial"/>
                <w:sz w:val="24"/>
              </w:rPr>
              <w:t>2, 3, 4, 5, 6, 7, 8, 9, 10, 11, 12</w:t>
            </w:r>
            <w:r w:rsidR="003F2658" w:rsidRPr="00C87258">
              <w:rPr>
                <w:rFonts w:ascii="Arial" w:hAnsi="Arial" w:cs="Arial"/>
                <w:sz w:val="24"/>
              </w:rPr>
              <w:t>, 13, 14</w:t>
            </w:r>
          </w:p>
        </w:tc>
        <w:tc>
          <w:tcPr>
            <w:tcW w:w="2250" w:type="dxa"/>
          </w:tcPr>
          <w:p w14:paraId="776459F8" w14:textId="77777777" w:rsidR="006D4DDF" w:rsidRPr="00C87258" w:rsidRDefault="006D4DDF">
            <w:pPr>
              <w:spacing w:before="240"/>
              <w:rPr>
                <w:rFonts w:ascii="Arial" w:hAnsi="Arial" w:cs="Arial"/>
                <w:sz w:val="24"/>
              </w:rPr>
            </w:pPr>
            <w:r w:rsidRPr="00C87258">
              <w:rPr>
                <w:rFonts w:ascii="Arial" w:hAnsi="Arial" w:cs="Arial"/>
                <w:sz w:val="24"/>
              </w:rPr>
              <w:t>2, 3, 4, 5, 6, 7, 8</w:t>
            </w:r>
            <w:r w:rsidR="00DF3973" w:rsidRPr="00C87258">
              <w:rPr>
                <w:rFonts w:ascii="Arial" w:hAnsi="Arial" w:cs="Arial"/>
                <w:sz w:val="24"/>
              </w:rPr>
              <w:t>, 9</w:t>
            </w:r>
          </w:p>
        </w:tc>
        <w:tc>
          <w:tcPr>
            <w:tcW w:w="1890" w:type="dxa"/>
          </w:tcPr>
          <w:p w14:paraId="5FDC8570" w14:textId="77777777" w:rsidR="006D4DDF" w:rsidRPr="00C87258" w:rsidRDefault="006D4DDF">
            <w:pPr>
              <w:spacing w:before="240"/>
              <w:rPr>
                <w:rFonts w:ascii="Arial" w:hAnsi="Arial" w:cs="Arial"/>
                <w:sz w:val="24"/>
              </w:rPr>
            </w:pPr>
            <w:r w:rsidRPr="00C87258">
              <w:rPr>
                <w:rFonts w:ascii="Arial" w:hAnsi="Arial" w:cs="Arial"/>
                <w:sz w:val="24"/>
              </w:rPr>
              <w:t>1, 2, 3, 4</w:t>
            </w:r>
          </w:p>
        </w:tc>
      </w:tr>
      <w:tr w:rsidR="006D4DDF" w:rsidRPr="00C87258" w14:paraId="76F8EA23" w14:textId="77777777" w:rsidTr="009932F9">
        <w:tc>
          <w:tcPr>
            <w:tcW w:w="540" w:type="dxa"/>
          </w:tcPr>
          <w:p w14:paraId="2C346674" w14:textId="77777777" w:rsidR="006D4DDF" w:rsidRPr="00C87258" w:rsidRDefault="006D4DDF">
            <w:pPr>
              <w:spacing w:before="240"/>
              <w:jc w:val="right"/>
              <w:rPr>
                <w:rFonts w:ascii="Arial" w:hAnsi="Arial" w:cs="Arial"/>
                <w:sz w:val="24"/>
              </w:rPr>
            </w:pPr>
            <w:r w:rsidRPr="00C87258">
              <w:rPr>
                <w:rFonts w:ascii="Arial" w:hAnsi="Arial" w:cs="Arial"/>
                <w:sz w:val="24"/>
              </w:rPr>
              <w:t>4.</w:t>
            </w:r>
          </w:p>
        </w:tc>
        <w:tc>
          <w:tcPr>
            <w:tcW w:w="3420" w:type="dxa"/>
          </w:tcPr>
          <w:p w14:paraId="714B3299" w14:textId="77777777" w:rsidR="006D4DDF" w:rsidRPr="00C87258" w:rsidRDefault="006D4DDF">
            <w:pPr>
              <w:spacing w:before="240"/>
              <w:rPr>
                <w:rFonts w:ascii="Arial" w:hAnsi="Arial" w:cs="Arial"/>
                <w:sz w:val="24"/>
              </w:rPr>
            </w:pPr>
            <w:r w:rsidRPr="00C87258">
              <w:rPr>
                <w:rFonts w:ascii="Arial" w:hAnsi="Arial" w:cs="Arial"/>
                <w:sz w:val="24"/>
              </w:rPr>
              <w:t>Employee-related liabilities.</w:t>
            </w:r>
          </w:p>
        </w:tc>
        <w:tc>
          <w:tcPr>
            <w:tcW w:w="1530" w:type="dxa"/>
          </w:tcPr>
          <w:p w14:paraId="6CE11C34" w14:textId="77777777" w:rsidR="006D4DDF" w:rsidRPr="00C87258" w:rsidRDefault="006D4DDF" w:rsidP="003F2658">
            <w:pPr>
              <w:spacing w:before="240"/>
              <w:rPr>
                <w:rFonts w:ascii="Arial" w:hAnsi="Arial" w:cs="Arial"/>
                <w:sz w:val="24"/>
              </w:rPr>
            </w:pPr>
            <w:r w:rsidRPr="00C87258">
              <w:rPr>
                <w:rFonts w:ascii="Arial" w:hAnsi="Arial" w:cs="Arial"/>
                <w:sz w:val="24"/>
              </w:rPr>
              <w:t>15, 16, 17</w:t>
            </w:r>
            <w:r w:rsidR="003F2658" w:rsidRPr="00C87258">
              <w:rPr>
                <w:rFonts w:ascii="Arial" w:hAnsi="Arial" w:cs="Arial"/>
                <w:sz w:val="24"/>
              </w:rPr>
              <w:t>, 18, 19</w:t>
            </w:r>
          </w:p>
        </w:tc>
        <w:tc>
          <w:tcPr>
            <w:tcW w:w="2250" w:type="dxa"/>
          </w:tcPr>
          <w:p w14:paraId="1303E437" w14:textId="77777777" w:rsidR="006D4DDF" w:rsidRPr="00C87258" w:rsidRDefault="006D3621">
            <w:pPr>
              <w:spacing w:before="240"/>
              <w:rPr>
                <w:rFonts w:ascii="Arial" w:hAnsi="Arial" w:cs="Arial"/>
                <w:sz w:val="24"/>
              </w:rPr>
            </w:pPr>
            <w:r w:rsidRPr="00C87258">
              <w:rPr>
                <w:rFonts w:ascii="Arial" w:hAnsi="Arial" w:cs="Arial"/>
                <w:sz w:val="24"/>
              </w:rPr>
              <w:t>7</w:t>
            </w:r>
            <w:r w:rsidR="006D4DDF" w:rsidRPr="00C87258">
              <w:rPr>
                <w:rFonts w:ascii="Arial" w:hAnsi="Arial" w:cs="Arial"/>
                <w:sz w:val="24"/>
              </w:rPr>
              <w:t>, 9, 10, 11, 12, 13</w:t>
            </w:r>
            <w:r w:rsidR="00DF3973" w:rsidRPr="00C87258">
              <w:rPr>
                <w:rFonts w:ascii="Arial" w:hAnsi="Arial" w:cs="Arial"/>
                <w:sz w:val="24"/>
              </w:rPr>
              <w:t>, 14</w:t>
            </w:r>
          </w:p>
        </w:tc>
        <w:tc>
          <w:tcPr>
            <w:tcW w:w="1890" w:type="dxa"/>
          </w:tcPr>
          <w:p w14:paraId="1756C60F" w14:textId="77777777" w:rsidR="006D4DDF" w:rsidRPr="00C87258" w:rsidRDefault="006D4DDF">
            <w:pPr>
              <w:spacing w:before="240"/>
              <w:rPr>
                <w:rFonts w:ascii="Arial" w:hAnsi="Arial" w:cs="Arial"/>
                <w:sz w:val="24"/>
              </w:rPr>
            </w:pPr>
            <w:r w:rsidRPr="00C87258">
              <w:rPr>
                <w:rFonts w:ascii="Arial" w:hAnsi="Arial" w:cs="Arial"/>
                <w:sz w:val="24"/>
              </w:rPr>
              <w:t>3, 5, 6, 7</w:t>
            </w:r>
          </w:p>
        </w:tc>
      </w:tr>
      <w:tr w:rsidR="006D4DDF" w:rsidRPr="00C87258" w14:paraId="619BB9C1" w14:textId="77777777" w:rsidTr="009932F9">
        <w:tc>
          <w:tcPr>
            <w:tcW w:w="540" w:type="dxa"/>
          </w:tcPr>
          <w:p w14:paraId="463B45DD" w14:textId="77777777" w:rsidR="006D4DDF" w:rsidRPr="00C87258" w:rsidRDefault="006D4DDF">
            <w:pPr>
              <w:spacing w:before="240"/>
              <w:jc w:val="right"/>
              <w:rPr>
                <w:rFonts w:ascii="Arial" w:hAnsi="Arial" w:cs="Arial"/>
                <w:sz w:val="24"/>
              </w:rPr>
            </w:pPr>
            <w:r w:rsidRPr="00C87258">
              <w:rPr>
                <w:rFonts w:ascii="Arial" w:hAnsi="Arial" w:cs="Arial"/>
                <w:sz w:val="24"/>
              </w:rPr>
              <w:t>5.</w:t>
            </w:r>
          </w:p>
        </w:tc>
        <w:tc>
          <w:tcPr>
            <w:tcW w:w="3420" w:type="dxa"/>
          </w:tcPr>
          <w:p w14:paraId="6AF40094" w14:textId="77777777" w:rsidR="006D4DDF" w:rsidRPr="00C87258" w:rsidRDefault="006D4DDF">
            <w:pPr>
              <w:spacing w:before="240"/>
              <w:rPr>
                <w:rFonts w:ascii="Arial" w:hAnsi="Arial" w:cs="Arial"/>
                <w:sz w:val="24"/>
              </w:rPr>
            </w:pPr>
            <w:r w:rsidRPr="00C87258">
              <w:rPr>
                <w:rFonts w:ascii="Arial" w:hAnsi="Arial" w:cs="Arial"/>
                <w:sz w:val="24"/>
              </w:rPr>
              <w:t>Asset retirement obligations.</w:t>
            </w:r>
          </w:p>
        </w:tc>
        <w:tc>
          <w:tcPr>
            <w:tcW w:w="1530" w:type="dxa"/>
          </w:tcPr>
          <w:p w14:paraId="2DC7310B" w14:textId="77777777" w:rsidR="006D4DDF" w:rsidRPr="00C87258" w:rsidRDefault="006D4DDF">
            <w:pPr>
              <w:spacing w:before="240"/>
              <w:rPr>
                <w:rFonts w:ascii="Arial" w:hAnsi="Arial" w:cs="Arial"/>
                <w:sz w:val="24"/>
              </w:rPr>
            </w:pPr>
            <w:r w:rsidRPr="00C87258">
              <w:rPr>
                <w:rFonts w:ascii="Arial" w:hAnsi="Arial" w:cs="Arial"/>
                <w:sz w:val="24"/>
              </w:rPr>
              <w:t>20</w:t>
            </w:r>
            <w:r w:rsidR="003F2658" w:rsidRPr="00C87258">
              <w:rPr>
                <w:rFonts w:ascii="Arial" w:hAnsi="Arial" w:cs="Arial"/>
                <w:sz w:val="24"/>
              </w:rPr>
              <w:t>, 21, 22</w:t>
            </w:r>
          </w:p>
        </w:tc>
        <w:tc>
          <w:tcPr>
            <w:tcW w:w="2250" w:type="dxa"/>
          </w:tcPr>
          <w:p w14:paraId="4DB12F76" w14:textId="77777777" w:rsidR="006D4DDF" w:rsidRPr="00C87258" w:rsidRDefault="006D4DDF" w:rsidP="00DF3973">
            <w:pPr>
              <w:spacing w:before="240"/>
              <w:rPr>
                <w:rFonts w:ascii="Arial" w:hAnsi="Arial" w:cs="Arial"/>
                <w:sz w:val="24"/>
              </w:rPr>
            </w:pPr>
            <w:r w:rsidRPr="00C87258">
              <w:rPr>
                <w:rFonts w:ascii="Arial" w:hAnsi="Arial" w:cs="Arial"/>
                <w:sz w:val="24"/>
              </w:rPr>
              <w:t>1</w:t>
            </w:r>
            <w:r w:rsidR="00DF3973" w:rsidRPr="00C87258">
              <w:rPr>
                <w:rFonts w:ascii="Arial" w:hAnsi="Arial" w:cs="Arial"/>
                <w:sz w:val="24"/>
              </w:rPr>
              <w:t>5</w:t>
            </w:r>
            <w:r w:rsidRPr="00C87258">
              <w:rPr>
                <w:rFonts w:ascii="Arial" w:hAnsi="Arial" w:cs="Arial"/>
                <w:sz w:val="24"/>
              </w:rPr>
              <w:t xml:space="preserve">, </w:t>
            </w:r>
            <w:r w:rsidR="00DF3973" w:rsidRPr="00C87258">
              <w:rPr>
                <w:rFonts w:ascii="Arial" w:hAnsi="Arial" w:cs="Arial"/>
                <w:sz w:val="24"/>
              </w:rPr>
              <w:t>16</w:t>
            </w:r>
          </w:p>
        </w:tc>
        <w:tc>
          <w:tcPr>
            <w:tcW w:w="1890" w:type="dxa"/>
          </w:tcPr>
          <w:p w14:paraId="2176B21D" w14:textId="77777777" w:rsidR="006D4DDF" w:rsidRPr="00C87258" w:rsidRDefault="006D4DDF">
            <w:pPr>
              <w:spacing w:before="240"/>
              <w:rPr>
                <w:rFonts w:ascii="Arial" w:hAnsi="Arial" w:cs="Arial"/>
                <w:sz w:val="24"/>
              </w:rPr>
            </w:pPr>
            <w:r w:rsidRPr="00C87258">
              <w:rPr>
                <w:rFonts w:ascii="Arial" w:hAnsi="Arial" w:cs="Arial"/>
                <w:sz w:val="24"/>
              </w:rPr>
              <w:t>1, 4, 8</w:t>
            </w:r>
          </w:p>
        </w:tc>
      </w:tr>
      <w:tr w:rsidR="006D4DDF" w:rsidRPr="00C87258" w14:paraId="3586C643" w14:textId="77777777" w:rsidTr="009932F9">
        <w:trPr>
          <w:trHeight w:val="726"/>
        </w:trPr>
        <w:tc>
          <w:tcPr>
            <w:tcW w:w="540" w:type="dxa"/>
          </w:tcPr>
          <w:p w14:paraId="2E321C4C" w14:textId="77777777" w:rsidR="006D4DDF" w:rsidRPr="00C87258" w:rsidRDefault="006D4DDF">
            <w:pPr>
              <w:spacing w:before="240"/>
              <w:jc w:val="right"/>
              <w:rPr>
                <w:rFonts w:ascii="Arial" w:hAnsi="Arial" w:cs="Arial"/>
                <w:sz w:val="24"/>
              </w:rPr>
            </w:pPr>
            <w:r w:rsidRPr="00C87258">
              <w:rPr>
                <w:rFonts w:ascii="Arial" w:hAnsi="Arial" w:cs="Arial"/>
                <w:sz w:val="24"/>
              </w:rPr>
              <w:t>6.</w:t>
            </w:r>
          </w:p>
        </w:tc>
        <w:tc>
          <w:tcPr>
            <w:tcW w:w="3420" w:type="dxa"/>
          </w:tcPr>
          <w:p w14:paraId="53745AC3" w14:textId="77777777" w:rsidR="006D4DDF" w:rsidRPr="00C87258" w:rsidRDefault="006D4DDF" w:rsidP="00B83F85">
            <w:pPr>
              <w:spacing w:before="240"/>
              <w:rPr>
                <w:rFonts w:ascii="Arial" w:hAnsi="Arial" w:cs="Arial"/>
                <w:sz w:val="24"/>
              </w:rPr>
            </w:pPr>
            <w:r w:rsidRPr="00C87258">
              <w:rPr>
                <w:rFonts w:ascii="Arial" w:hAnsi="Arial" w:cs="Arial"/>
                <w:sz w:val="24"/>
              </w:rPr>
              <w:t>Unearned revenues</w:t>
            </w:r>
            <w:r w:rsidR="00792DD3" w:rsidRPr="00C87258">
              <w:rPr>
                <w:rFonts w:ascii="Arial" w:hAnsi="Arial" w:cs="Arial"/>
                <w:sz w:val="24"/>
              </w:rPr>
              <w:t>.</w:t>
            </w:r>
          </w:p>
        </w:tc>
        <w:tc>
          <w:tcPr>
            <w:tcW w:w="1530" w:type="dxa"/>
          </w:tcPr>
          <w:p w14:paraId="31CACBCC" w14:textId="77777777" w:rsidR="006D4DDF" w:rsidRPr="00C87258" w:rsidRDefault="006D4DDF">
            <w:pPr>
              <w:spacing w:before="240"/>
              <w:rPr>
                <w:rFonts w:ascii="Arial" w:hAnsi="Arial" w:cs="Arial"/>
                <w:sz w:val="24"/>
              </w:rPr>
            </w:pPr>
            <w:r w:rsidRPr="00C87258">
              <w:rPr>
                <w:rFonts w:ascii="Arial" w:hAnsi="Arial" w:cs="Arial"/>
                <w:sz w:val="24"/>
              </w:rPr>
              <w:t>23, 24</w:t>
            </w:r>
          </w:p>
        </w:tc>
        <w:tc>
          <w:tcPr>
            <w:tcW w:w="2250" w:type="dxa"/>
          </w:tcPr>
          <w:p w14:paraId="4BF92C99" w14:textId="77777777" w:rsidR="006D4DDF" w:rsidRPr="00C87258" w:rsidRDefault="006D3621" w:rsidP="00DF3973">
            <w:pPr>
              <w:spacing w:before="240"/>
              <w:rPr>
                <w:rFonts w:ascii="Arial" w:hAnsi="Arial" w:cs="Arial"/>
                <w:sz w:val="24"/>
              </w:rPr>
            </w:pPr>
            <w:r w:rsidRPr="00C87258">
              <w:rPr>
                <w:rFonts w:ascii="Arial" w:hAnsi="Arial" w:cs="Arial"/>
                <w:sz w:val="24"/>
              </w:rPr>
              <w:t>7</w:t>
            </w:r>
            <w:r w:rsidR="006D4DDF" w:rsidRPr="00C87258">
              <w:rPr>
                <w:rFonts w:ascii="Arial" w:hAnsi="Arial" w:cs="Arial"/>
                <w:sz w:val="24"/>
              </w:rPr>
              <w:t xml:space="preserve"> 17 </w:t>
            </w:r>
          </w:p>
        </w:tc>
        <w:tc>
          <w:tcPr>
            <w:tcW w:w="1890" w:type="dxa"/>
          </w:tcPr>
          <w:p w14:paraId="3130BB1B" w14:textId="77777777" w:rsidR="006D4DDF" w:rsidRPr="00C87258" w:rsidRDefault="00706CE6" w:rsidP="00706CE6">
            <w:pPr>
              <w:spacing w:before="240"/>
              <w:rPr>
                <w:rFonts w:ascii="Arial" w:hAnsi="Arial" w:cs="Arial"/>
                <w:sz w:val="24"/>
              </w:rPr>
            </w:pPr>
            <w:r w:rsidRPr="00C87258">
              <w:rPr>
                <w:rFonts w:ascii="Arial" w:hAnsi="Arial" w:cs="Arial"/>
                <w:sz w:val="24"/>
              </w:rPr>
              <w:t>8, 9, 16</w:t>
            </w:r>
          </w:p>
        </w:tc>
      </w:tr>
      <w:tr w:rsidR="006D4DDF" w:rsidRPr="00C87258" w14:paraId="65728ECC" w14:textId="77777777" w:rsidTr="009932F9">
        <w:tc>
          <w:tcPr>
            <w:tcW w:w="540" w:type="dxa"/>
          </w:tcPr>
          <w:p w14:paraId="0E70CECF" w14:textId="77777777" w:rsidR="006D4DDF" w:rsidRPr="00C87258" w:rsidDel="006D4DDF" w:rsidRDefault="006D4DDF">
            <w:pPr>
              <w:spacing w:before="240"/>
              <w:jc w:val="right"/>
              <w:rPr>
                <w:rFonts w:ascii="Arial" w:hAnsi="Arial" w:cs="Arial"/>
                <w:sz w:val="24"/>
              </w:rPr>
            </w:pPr>
            <w:r w:rsidRPr="00C87258">
              <w:rPr>
                <w:rFonts w:ascii="Arial" w:hAnsi="Arial" w:cs="Arial"/>
                <w:sz w:val="24"/>
              </w:rPr>
              <w:t>7.</w:t>
            </w:r>
          </w:p>
        </w:tc>
        <w:tc>
          <w:tcPr>
            <w:tcW w:w="3420" w:type="dxa"/>
          </w:tcPr>
          <w:p w14:paraId="18BAA635" w14:textId="77777777" w:rsidR="006D4DDF" w:rsidRPr="00C87258" w:rsidRDefault="006D4DDF" w:rsidP="006D4DDF">
            <w:pPr>
              <w:spacing w:before="240"/>
              <w:rPr>
                <w:rFonts w:ascii="Arial" w:hAnsi="Arial" w:cs="Arial"/>
                <w:sz w:val="24"/>
              </w:rPr>
            </w:pPr>
            <w:r w:rsidRPr="00C87258">
              <w:rPr>
                <w:rFonts w:ascii="Arial" w:hAnsi="Arial" w:cs="Arial"/>
                <w:sz w:val="24"/>
              </w:rPr>
              <w:t>Product guaranties, warranties and other customer programs</w:t>
            </w:r>
          </w:p>
        </w:tc>
        <w:tc>
          <w:tcPr>
            <w:tcW w:w="1530" w:type="dxa"/>
          </w:tcPr>
          <w:p w14:paraId="4B86EBE9" w14:textId="77777777" w:rsidR="006D4DDF" w:rsidRPr="00C87258" w:rsidRDefault="003F2658">
            <w:pPr>
              <w:spacing w:before="240"/>
              <w:rPr>
                <w:rFonts w:ascii="Arial" w:hAnsi="Arial" w:cs="Arial"/>
                <w:sz w:val="24"/>
              </w:rPr>
            </w:pPr>
            <w:r w:rsidRPr="00C87258">
              <w:rPr>
                <w:rFonts w:ascii="Arial" w:hAnsi="Arial" w:cs="Arial"/>
                <w:sz w:val="24"/>
              </w:rPr>
              <w:t>25, 26, 27, 28, 29</w:t>
            </w:r>
          </w:p>
        </w:tc>
        <w:tc>
          <w:tcPr>
            <w:tcW w:w="2250" w:type="dxa"/>
          </w:tcPr>
          <w:p w14:paraId="12152D61" w14:textId="77777777" w:rsidR="006D4DDF" w:rsidRPr="00C87258" w:rsidRDefault="006D3621">
            <w:pPr>
              <w:spacing w:before="240"/>
              <w:rPr>
                <w:rFonts w:ascii="Arial" w:hAnsi="Arial" w:cs="Arial"/>
                <w:sz w:val="24"/>
              </w:rPr>
            </w:pPr>
            <w:r w:rsidRPr="00C87258">
              <w:rPr>
                <w:rFonts w:ascii="Arial" w:hAnsi="Arial" w:cs="Arial"/>
                <w:sz w:val="24"/>
              </w:rPr>
              <w:t>7</w:t>
            </w:r>
            <w:r w:rsidR="00DF3973" w:rsidRPr="00C87258">
              <w:rPr>
                <w:rFonts w:ascii="Arial" w:hAnsi="Arial" w:cs="Arial"/>
                <w:sz w:val="24"/>
              </w:rPr>
              <w:t>, 18, 19, 20, 21, 22, 23, 24, 25, 26, 27, 28</w:t>
            </w:r>
          </w:p>
        </w:tc>
        <w:tc>
          <w:tcPr>
            <w:tcW w:w="1890" w:type="dxa"/>
          </w:tcPr>
          <w:p w14:paraId="517A8CA6" w14:textId="77777777" w:rsidR="006D4DDF" w:rsidRPr="00C87258" w:rsidRDefault="00706CE6" w:rsidP="00706CE6">
            <w:pPr>
              <w:spacing w:before="240"/>
              <w:rPr>
                <w:rFonts w:ascii="Arial" w:hAnsi="Arial" w:cs="Arial"/>
                <w:sz w:val="24"/>
              </w:rPr>
            </w:pPr>
            <w:r w:rsidRPr="00C87258">
              <w:rPr>
                <w:rFonts w:ascii="Arial" w:hAnsi="Arial" w:cs="Arial"/>
                <w:sz w:val="24"/>
              </w:rPr>
              <w:t>3, 4, 5, 6, 10, 11, 12, 13, 14, 15</w:t>
            </w:r>
          </w:p>
        </w:tc>
      </w:tr>
      <w:tr w:rsidR="006D4DDF" w:rsidRPr="00C87258" w14:paraId="109582EE" w14:textId="77777777" w:rsidTr="009932F9">
        <w:tc>
          <w:tcPr>
            <w:tcW w:w="540" w:type="dxa"/>
          </w:tcPr>
          <w:p w14:paraId="76DD27C9" w14:textId="77777777" w:rsidR="006D4DDF" w:rsidRPr="00C87258" w:rsidRDefault="006D4DDF">
            <w:pPr>
              <w:spacing w:before="240"/>
              <w:jc w:val="right"/>
              <w:rPr>
                <w:rFonts w:ascii="Arial" w:hAnsi="Arial" w:cs="Arial"/>
                <w:sz w:val="24"/>
              </w:rPr>
            </w:pPr>
            <w:r w:rsidRPr="00C87258">
              <w:rPr>
                <w:rFonts w:ascii="Arial" w:hAnsi="Arial" w:cs="Arial"/>
                <w:sz w:val="24"/>
              </w:rPr>
              <w:t>8.</w:t>
            </w:r>
          </w:p>
        </w:tc>
        <w:tc>
          <w:tcPr>
            <w:tcW w:w="3420" w:type="dxa"/>
          </w:tcPr>
          <w:p w14:paraId="1D4C37A4" w14:textId="77777777" w:rsidR="006D4DDF" w:rsidRPr="00C87258" w:rsidRDefault="006D4DDF">
            <w:pPr>
              <w:spacing w:before="240"/>
              <w:rPr>
                <w:rFonts w:ascii="Arial" w:hAnsi="Arial" w:cs="Arial"/>
                <w:sz w:val="24"/>
              </w:rPr>
            </w:pPr>
            <w:r w:rsidRPr="00C87258">
              <w:rPr>
                <w:rFonts w:ascii="Arial" w:hAnsi="Arial" w:cs="Arial"/>
                <w:sz w:val="24"/>
              </w:rPr>
              <w:t>Contingencies, guarantees and uncertain commitments.</w:t>
            </w:r>
          </w:p>
        </w:tc>
        <w:tc>
          <w:tcPr>
            <w:tcW w:w="1530" w:type="dxa"/>
          </w:tcPr>
          <w:p w14:paraId="0FFF5E88" w14:textId="77777777" w:rsidR="006D4DDF" w:rsidRPr="00C87258" w:rsidRDefault="003F2658">
            <w:pPr>
              <w:spacing w:before="240"/>
              <w:rPr>
                <w:rFonts w:ascii="Arial" w:hAnsi="Arial" w:cs="Arial"/>
                <w:sz w:val="24"/>
              </w:rPr>
            </w:pPr>
            <w:r w:rsidRPr="00C87258">
              <w:rPr>
                <w:rFonts w:ascii="Arial" w:hAnsi="Arial" w:cs="Arial"/>
                <w:sz w:val="24"/>
              </w:rPr>
              <w:t>30, 31</w:t>
            </w:r>
          </w:p>
        </w:tc>
        <w:tc>
          <w:tcPr>
            <w:tcW w:w="2250" w:type="dxa"/>
          </w:tcPr>
          <w:p w14:paraId="52DA339D" w14:textId="77777777" w:rsidR="006D4DDF" w:rsidRPr="00C87258" w:rsidRDefault="006D3621" w:rsidP="00DF3973">
            <w:pPr>
              <w:spacing w:before="240"/>
              <w:rPr>
                <w:rFonts w:ascii="Arial" w:hAnsi="Arial" w:cs="Arial"/>
                <w:sz w:val="24"/>
              </w:rPr>
            </w:pPr>
            <w:r w:rsidRPr="00C87258">
              <w:rPr>
                <w:rFonts w:ascii="Arial" w:hAnsi="Arial" w:cs="Arial"/>
                <w:sz w:val="24"/>
              </w:rPr>
              <w:t>7</w:t>
            </w:r>
            <w:r w:rsidR="006D4DDF" w:rsidRPr="00C87258">
              <w:rPr>
                <w:rFonts w:ascii="Arial" w:hAnsi="Arial" w:cs="Arial"/>
                <w:sz w:val="24"/>
              </w:rPr>
              <w:t>, 2</w:t>
            </w:r>
            <w:r w:rsidR="00DF3973" w:rsidRPr="00C87258">
              <w:rPr>
                <w:rFonts w:ascii="Arial" w:hAnsi="Arial" w:cs="Arial"/>
                <w:sz w:val="24"/>
              </w:rPr>
              <w:t>9</w:t>
            </w:r>
          </w:p>
        </w:tc>
        <w:tc>
          <w:tcPr>
            <w:tcW w:w="1890" w:type="dxa"/>
          </w:tcPr>
          <w:p w14:paraId="17FAEE52" w14:textId="77777777" w:rsidR="006D4DDF" w:rsidRPr="00C87258" w:rsidRDefault="006D4DDF">
            <w:pPr>
              <w:spacing w:before="240"/>
              <w:rPr>
                <w:rFonts w:ascii="Arial" w:hAnsi="Arial" w:cs="Arial"/>
                <w:sz w:val="24"/>
              </w:rPr>
            </w:pPr>
            <w:r w:rsidRPr="00C87258">
              <w:rPr>
                <w:rFonts w:ascii="Arial" w:hAnsi="Arial" w:cs="Arial"/>
                <w:sz w:val="24"/>
              </w:rPr>
              <w:t>8, 9, 1</w:t>
            </w:r>
            <w:r w:rsidR="00706CE6" w:rsidRPr="00C87258">
              <w:rPr>
                <w:rFonts w:ascii="Arial" w:hAnsi="Arial" w:cs="Arial"/>
                <w:sz w:val="24"/>
              </w:rPr>
              <w:t>2, 1</w:t>
            </w:r>
            <w:r w:rsidRPr="00C87258">
              <w:rPr>
                <w:rFonts w:ascii="Arial" w:hAnsi="Arial" w:cs="Arial"/>
                <w:sz w:val="24"/>
              </w:rPr>
              <w:t>6, 17</w:t>
            </w:r>
          </w:p>
        </w:tc>
      </w:tr>
      <w:tr w:rsidR="006D4DDF" w:rsidRPr="00C87258" w14:paraId="46576A2B" w14:textId="77777777" w:rsidTr="009932F9">
        <w:tc>
          <w:tcPr>
            <w:tcW w:w="540" w:type="dxa"/>
          </w:tcPr>
          <w:p w14:paraId="52CC8E58" w14:textId="77777777" w:rsidR="006D4DDF" w:rsidRPr="00C87258" w:rsidRDefault="006D4DDF">
            <w:pPr>
              <w:spacing w:before="240"/>
              <w:jc w:val="right"/>
              <w:rPr>
                <w:rFonts w:ascii="Arial" w:hAnsi="Arial" w:cs="Arial"/>
                <w:sz w:val="24"/>
              </w:rPr>
            </w:pPr>
            <w:r w:rsidRPr="00C87258">
              <w:rPr>
                <w:rFonts w:ascii="Arial" w:hAnsi="Arial" w:cs="Arial"/>
                <w:sz w:val="24"/>
              </w:rPr>
              <w:t>9.</w:t>
            </w:r>
          </w:p>
        </w:tc>
        <w:tc>
          <w:tcPr>
            <w:tcW w:w="3420" w:type="dxa"/>
          </w:tcPr>
          <w:p w14:paraId="0C7DB46B" w14:textId="77777777" w:rsidR="006D4DDF" w:rsidRPr="00C87258" w:rsidRDefault="006D4DDF">
            <w:pPr>
              <w:spacing w:before="240"/>
              <w:rPr>
                <w:rFonts w:ascii="Arial" w:hAnsi="Arial" w:cs="Arial"/>
                <w:sz w:val="24"/>
              </w:rPr>
            </w:pPr>
            <w:r w:rsidRPr="00C87258">
              <w:rPr>
                <w:rFonts w:ascii="Arial" w:hAnsi="Arial" w:cs="Arial"/>
                <w:sz w:val="24"/>
              </w:rPr>
              <w:t>Presentation and analysis.</w:t>
            </w:r>
          </w:p>
        </w:tc>
        <w:tc>
          <w:tcPr>
            <w:tcW w:w="1530" w:type="dxa"/>
          </w:tcPr>
          <w:p w14:paraId="4D7F164E" w14:textId="77777777" w:rsidR="006D4DDF" w:rsidRPr="00C87258" w:rsidRDefault="003F2658">
            <w:pPr>
              <w:spacing w:before="240"/>
              <w:rPr>
                <w:rFonts w:ascii="Arial" w:hAnsi="Arial" w:cs="Arial"/>
                <w:sz w:val="24"/>
              </w:rPr>
            </w:pPr>
            <w:r w:rsidRPr="00C87258">
              <w:rPr>
                <w:rFonts w:ascii="Arial" w:hAnsi="Arial" w:cs="Arial"/>
                <w:sz w:val="24"/>
              </w:rPr>
              <w:t>32</w:t>
            </w:r>
          </w:p>
        </w:tc>
        <w:tc>
          <w:tcPr>
            <w:tcW w:w="2250" w:type="dxa"/>
          </w:tcPr>
          <w:p w14:paraId="1F879956" w14:textId="77777777" w:rsidR="006D4DDF" w:rsidRPr="00C87258" w:rsidRDefault="006D3621" w:rsidP="00DF3973">
            <w:pPr>
              <w:spacing w:before="240"/>
              <w:rPr>
                <w:rFonts w:ascii="Arial" w:hAnsi="Arial" w:cs="Arial"/>
                <w:sz w:val="24"/>
              </w:rPr>
            </w:pPr>
            <w:r w:rsidRPr="00C87258">
              <w:rPr>
                <w:rFonts w:ascii="Arial" w:hAnsi="Arial" w:cs="Arial"/>
                <w:sz w:val="24"/>
              </w:rPr>
              <w:t xml:space="preserve">8, </w:t>
            </w:r>
            <w:r w:rsidR="00DF3973" w:rsidRPr="00C87258">
              <w:rPr>
                <w:rFonts w:ascii="Arial" w:hAnsi="Arial" w:cs="Arial"/>
                <w:sz w:val="24"/>
              </w:rPr>
              <w:t>9, 30, 31, 32</w:t>
            </w:r>
          </w:p>
        </w:tc>
        <w:tc>
          <w:tcPr>
            <w:tcW w:w="1890" w:type="dxa"/>
          </w:tcPr>
          <w:p w14:paraId="30123A68" w14:textId="77777777" w:rsidR="006D4DDF" w:rsidRPr="00C87258" w:rsidRDefault="006D4DDF">
            <w:pPr>
              <w:spacing w:before="240"/>
              <w:rPr>
                <w:rFonts w:ascii="Arial" w:hAnsi="Arial" w:cs="Arial"/>
                <w:sz w:val="24"/>
              </w:rPr>
            </w:pPr>
            <w:r w:rsidRPr="00C87258">
              <w:rPr>
                <w:rFonts w:ascii="Arial" w:hAnsi="Arial" w:cs="Arial"/>
                <w:sz w:val="24"/>
              </w:rPr>
              <w:t xml:space="preserve">3, 8, 9, </w:t>
            </w:r>
            <w:r w:rsidR="00B83F85" w:rsidRPr="00C87258">
              <w:rPr>
                <w:rFonts w:ascii="Arial" w:hAnsi="Arial" w:cs="Arial"/>
                <w:sz w:val="24"/>
              </w:rPr>
              <w:t xml:space="preserve">11, 16, </w:t>
            </w:r>
            <w:r w:rsidRPr="00C87258">
              <w:rPr>
                <w:rFonts w:ascii="Arial" w:hAnsi="Arial" w:cs="Arial"/>
                <w:sz w:val="24"/>
              </w:rPr>
              <w:t>17</w:t>
            </w:r>
          </w:p>
        </w:tc>
      </w:tr>
      <w:tr w:rsidR="006D4DDF" w:rsidRPr="00C87258" w14:paraId="32EBF06E" w14:textId="77777777" w:rsidTr="009932F9">
        <w:tc>
          <w:tcPr>
            <w:tcW w:w="540" w:type="dxa"/>
          </w:tcPr>
          <w:p w14:paraId="2290CAEA" w14:textId="77777777" w:rsidR="006D4DDF" w:rsidRPr="00C87258" w:rsidDel="006D4DDF" w:rsidRDefault="006D4DDF">
            <w:pPr>
              <w:spacing w:before="240"/>
              <w:jc w:val="right"/>
              <w:rPr>
                <w:rFonts w:ascii="Arial" w:hAnsi="Arial" w:cs="Arial"/>
                <w:sz w:val="24"/>
              </w:rPr>
            </w:pPr>
            <w:r w:rsidRPr="00C87258">
              <w:rPr>
                <w:rFonts w:ascii="Arial" w:hAnsi="Arial" w:cs="Arial"/>
                <w:sz w:val="24"/>
              </w:rPr>
              <w:t>10.</w:t>
            </w:r>
          </w:p>
        </w:tc>
        <w:tc>
          <w:tcPr>
            <w:tcW w:w="3420" w:type="dxa"/>
          </w:tcPr>
          <w:p w14:paraId="27C53DF0" w14:textId="77777777" w:rsidR="006D4DDF" w:rsidRPr="00C87258" w:rsidRDefault="006D4DDF">
            <w:pPr>
              <w:spacing w:before="240"/>
              <w:rPr>
                <w:rFonts w:ascii="Arial" w:hAnsi="Arial" w:cs="Arial"/>
                <w:sz w:val="24"/>
              </w:rPr>
            </w:pPr>
            <w:r w:rsidRPr="00C87258">
              <w:rPr>
                <w:rFonts w:ascii="Arial" w:hAnsi="Arial" w:cs="Arial"/>
                <w:sz w:val="24"/>
              </w:rPr>
              <w:t>IFRS and ASPE compared</w:t>
            </w:r>
          </w:p>
        </w:tc>
        <w:tc>
          <w:tcPr>
            <w:tcW w:w="1530" w:type="dxa"/>
          </w:tcPr>
          <w:p w14:paraId="54E5EC3D" w14:textId="77777777" w:rsidR="006D4DDF" w:rsidRPr="00C87258" w:rsidRDefault="003F2658">
            <w:pPr>
              <w:spacing w:before="240"/>
              <w:rPr>
                <w:rFonts w:ascii="Arial" w:hAnsi="Arial" w:cs="Arial"/>
                <w:sz w:val="24"/>
              </w:rPr>
            </w:pPr>
            <w:r w:rsidRPr="00C87258">
              <w:rPr>
                <w:rFonts w:ascii="Arial" w:hAnsi="Arial" w:cs="Arial"/>
                <w:sz w:val="24"/>
              </w:rPr>
              <w:t>13,14, 21, 22, 29, 30, 31</w:t>
            </w:r>
          </w:p>
        </w:tc>
        <w:tc>
          <w:tcPr>
            <w:tcW w:w="2250" w:type="dxa"/>
          </w:tcPr>
          <w:p w14:paraId="13A4C804" w14:textId="0324EA51" w:rsidR="006D4DDF" w:rsidRPr="00C87258" w:rsidRDefault="006D3621" w:rsidP="00B83F85">
            <w:pPr>
              <w:spacing w:before="240"/>
              <w:rPr>
                <w:rFonts w:ascii="Arial" w:hAnsi="Arial" w:cs="Arial"/>
                <w:sz w:val="24"/>
              </w:rPr>
            </w:pPr>
            <w:r w:rsidRPr="00C87258">
              <w:rPr>
                <w:rFonts w:ascii="Arial" w:hAnsi="Arial" w:cs="Arial"/>
                <w:sz w:val="24"/>
              </w:rPr>
              <w:t xml:space="preserve">1, 4, 6, 7, 8, </w:t>
            </w:r>
            <w:r w:rsidR="00DF3973" w:rsidRPr="00C87258">
              <w:rPr>
                <w:rFonts w:ascii="Arial" w:hAnsi="Arial" w:cs="Arial"/>
                <w:sz w:val="24"/>
              </w:rPr>
              <w:t xml:space="preserve">9, </w:t>
            </w:r>
            <w:r w:rsidR="00731184" w:rsidRPr="00C87258">
              <w:rPr>
                <w:rFonts w:ascii="Arial" w:hAnsi="Arial" w:cs="Arial"/>
                <w:sz w:val="24"/>
              </w:rPr>
              <w:t>14, 15</w:t>
            </w:r>
            <w:r w:rsidR="00DF3973" w:rsidRPr="00C87258">
              <w:rPr>
                <w:rFonts w:ascii="Arial" w:hAnsi="Arial" w:cs="Arial"/>
                <w:sz w:val="24"/>
              </w:rPr>
              <w:t xml:space="preserve">, 16, 19, 20, 21, 22, 24, 29 </w:t>
            </w:r>
          </w:p>
        </w:tc>
        <w:tc>
          <w:tcPr>
            <w:tcW w:w="1890" w:type="dxa"/>
          </w:tcPr>
          <w:p w14:paraId="3399EB7D" w14:textId="77777777" w:rsidR="006D4DDF" w:rsidRPr="00C87258" w:rsidRDefault="00706CE6">
            <w:pPr>
              <w:spacing w:before="240"/>
              <w:rPr>
                <w:rFonts w:ascii="Arial" w:hAnsi="Arial" w:cs="Arial"/>
                <w:sz w:val="24"/>
              </w:rPr>
            </w:pPr>
            <w:r w:rsidRPr="00C87258">
              <w:rPr>
                <w:rFonts w:ascii="Arial" w:hAnsi="Arial" w:cs="Arial"/>
                <w:sz w:val="24"/>
              </w:rPr>
              <w:t>1, 3, 7, 12, 14, 15, 17</w:t>
            </w:r>
          </w:p>
        </w:tc>
      </w:tr>
    </w:tbl>
    <w:p w14:paraId="20737385" w14:textId="77777777" w:rsidR="0058174A" w:rsidRPr="00C87258" w:rsidRDefault="0058174A">
      <w:pPr>
        <w:pStyle w:val="Heading2"/>
        <w:numPr>
          <w:ilvl w:val="0"/>
          <w:numId w:val="0"/>
        </w:numPr>
        <w:jc w:val="left"/>
        <w:rPr>
          <w:rFonts w:cs="Arial"/>
          <w:sz w:val="32"/>
          <w:szCs w:val="32"/>
        </w:rPr>
      </w:pPr>
      <w:bookmarkStart w:id="1" w:name="ASSIGNMENT_CHARACTERISTICS_TABLE"/>
      <w:r w:rsidRPr="00C87258">
        <w:rPr>
          <w:rFonts w:cs="Arial"/>
          <w:highlight w:val="yellow"/>
        </w:rPr>
        <w:br w:type="page"/>
      </w:r>
      <w:r w:rsidRPr="00C87258">
        <w:rPr>
          <w:rFonts w:cs="Arial"/>
          <w:sz w:val="32"/>
          <w:szCs w:val="32"/>
        </w:rPr>
        <w:lastRenderedPageBreak/>
        <w:t>ASSIGNMENT CHARACTERISTICS TABLE</w:t>
      </w:r>
    </w:p>
    <w:bookmarkEnd w:id="1"/>
    <w:p w14:paraId="08237AB4" w14:textId="77777777" w:rsidR="0058174A" w:rsidRPr="00C87258" w:rsidRDefault="0058174A">
      <w:pPr>
        <w:pStyle w:val="Heading2"/>
        <w:numPr>
          <w:ilvl w:val="0"/>
          <w:numId w:val="0"/>
        </w:numPr>
        <w:jc w:val="left"/>
        <w:rPr>
          <w:rFonts w:cs="Arial"/>
          <w:sz w:val="16"/>
          <w:szCs w:val="16"/>
          <w:highlight w:val="yellow"/>
        </w:rPr>
      </w:pPr>
    </w:p>
    <w:tbl>
      <w:tblPr>
        <w:tblW w:w="0" w:type="auto"/>
        <w:tblInd w:w="108" w:type="dxa"/>
        <w:tblLayout w:type="fixed"/>
        <w:tblLook w:val="0000" w:firstRow="0" w:lastRow="0" w:firstColumn="0" w:lastColumn="0" w:noHBand="0" w:noVBand="0"/>
      </w:tblPr>
      <w:tblGrid>
        <w:gridCol w:w="1257"/>
        <w:gridCol w:w="360"/>
        <w:gridCol w:w="4503"/>
        <w:gridCol w:w="1260"/>
        <w:gridCol w:w="1349"/>
      </w:tblGrid>
      <w:tr w:rsidR="0058174A" w:rsidRPr="00C87258" w14:paraId="488A02E0" w14:textId="77777777">
        <w:tc>
          <w:tcPr>
            <w:tcW w:w="1257" w:type="dxa"/>
            <w:tcBorders>
              <w:bottom w:val="single" w:sz="4" w:space="0" w:color="auto"/>
            </w:tcBorders>
          </w:tcPr>
          <w:p w14:paraId="54270682" w14:textId="77777777" w:rsidR="0058174A" w:rsidRPr="00C87258" w:rsidRDefault="0058174A">
            <w:pPr>
              <w:pStyle w:val="Heading2"/>
              <w:numPr>
                <w:ilvl w:val="0"/>
                <w:numId w:val="0"/>
              </w:numPr>
              <w:spacing w:after="60"/>
              <w:jc w:val="left"/>
              <w:rPr>
                <w:rFonts w:cs="Arial"/>
              </w:rPr>
            </w:pPr>
            <w:r w:rsidRPr="00C87258">
              <w:rPr>
                <w:rFonts w:cs="Arial"/>
              </w:rPr>
              <w:br/>
              <w:t>Item</w:t>
            </w:r>
          </w:p>
        </w:tc>
        <w:tc>
          <w:tcPr>
            <w:tcW w:w="360" w:type="dxa"/>
            <w:tcBorders>
              <w:bottom w:val="single" w:sz="4" w:space="0" w:color="auto"/>
            </w:tcBorders>
          </w:tcPr>
          <w:p w14:paraId="78318F20" w14:textId="77777777" w:rsidR="0058174A" w:rsidRPr="00C87258" w:rsidRDefault="0058174A">
            <w:pPr>
              <w:pStyle w:val="Heading2"/>
              <w:numPr>
                <w:ilvl w:val="0"/>
                <w:numId w:val="0"/>
              </w:numPr>
              <w:spacing w:after="60"/>
              <w:jc w:val="left"/>
              <w:rPr>
                <w:rFonts w:cs="Arial"/>
              </w:rPr>
            </w:pPr>
          </w:p>
        </w:tc>
        <w:tc>
          <w:tcPr>
            <w:tcW w:w="4503" w:type="dxa"/>
            <w:tcBorders>
              <w:bottom w:val="single" w:sz="4" w:space="0" w:color="auto"/>
            </w:tcBorders>
          </w:tcPr>
          <w:p w14:paraId="204CC007" w14:textId="77777777" w:rsidR="0058174A" w:rsidRPr="00C87258" w:rsidRDefault="0058174A">
            <w:pPr>
              <w:pStyle w:val="Heading2"/>
              <w:numPr>
                <w:ilvl w:val="0"/>
                <w:numId w:val="0"/>
              </w:numPr>
              <w:spacing w:after="60"/>
              <w:jc w:val="left"/>
              <w:rPr>
                <w:rFonts w:cs="Arial"/>
              </w:rPr>
            </w:pPr>
            <w:r w:rsidRPr="00C87258">
              <w:rPr>
                <w:rFonts w:cs="Arial"/>
              </w:rPr>
              <w:br/>
              <w:t>Description</w:t>
            </w:r>
          </w:p>
        </w:tc>
        <w:tc>
          <w:tcPr>
            <w:tcW w:w="1260" w:type="dxa"/>
            <w:tcBorders>
              <w:bottom w:val="single" w:sz="4" w:space="0" w:color="auto"/>
            </w:tcBorders>
          </w:tcPr>
          <w:p w14:paraId="3B6F9AB2" w14:textId="77777777" w:rsidR="0058174A" w:rsidRPr="00C87258" w:rsidRDefault="0058174A">
            <w:pPr>
              <w:pStyle w:val="Heading2"/>
              <w:numPr>
                <w:ilvl w:val="0"/>
                <w:numId w:val="0"/>
              </w:numPr>
              <w:spacing w:after="60"/>
              <w:rPr>
                <w:rFonts w:cs="Arial"/>
              </w:rPr>
            </w:pPr>
            <w:r w:rsidRPr="00C87258">
              <w:rPr>
                <w:rFonts w:cs="Arial"/>
              </w:rPr>
              <w:t>Level of Difficulty</w:t>
            </w:r>
          </w:p>
        </w:tc>
        <w:tc>
          <w:tcPr>
            <w:tcW w:w="1349" w:type="dxa"/>
            <w:tcBorders>
              <w:bottom w:val="single" w:sz="4" w:space="0" w:color="auto"/>
            </w:tcBorders>
          </w:tcPr>
          <w:p w14:paraId="438E6373" w14:textId="77777777" w:rsidR="0058174A" w:rsidRPr="00C87258" w:rsidRDefault="0058174A">
            <w:pPr>
              <w:pStyle w:val="Heading2"/>
              <w:numPr>
                <w:ilvl w:val="0"/>
                <w:numId w:val="0"/>
              </w:numPr>
              <w:spacing w:after="60"/>
              <w:rPr>
                <w:rFonts w:cs="Arial"/>
              </w:rPr>
            </w:pPr>
            <w:r w:rsidRPr="00C87258">
              <w:rPr>
                <w:rFonts w:cs="Arial"/>
              </w:rPr>
              <w:t xml:space="preserve">Time </w:t>
            </w:r>
            <w:r w:rsidRPr="00C87258">
              <w:rPr>
                <w:rFonts w:cs="Arial"/>
              </w:rPr>
              <w:br/>
              <w:t>(minutes)</w:t>
            </w:r>
          </w:p>
        </w:tc>
      </w:tr>
      <w:tr w:rsidR="0058174A" w:rsidRPr="00C87258" w14:paraId="64675FCC" w14:textId="77777777" w:rsidTr="00C5708F">
        <w:trPr>
          <w:trHeight w:val="617"/>
        </w:trPr>
        <w:tc>
          <w:tcPr>
            <w:tcW w:w="1257" w:type="dxa"/>
          </w:tcPr>
          <w:p w14:paraId="719D2BE1" w14:textId="77777777" w:rsidR="0058174A" w:rsidRPr="00C87258" w:rsidRDefault="00DB38E2" w:rsidP="00DB38E2">
            <w:pPr>
              <w:pStyle w:val="Heading2"/>
              <w:numPr>
                <w:ilvl w:val="0"/>
                <w:numId w:val="0"/>
              </w:numPr>
              <w:spacing w:before="240"/>
              <w:jc w:val="left"/>
              <w:rPr>
                <w:rFonts w:cs="Arial"/>
                <w:b w:val="0"/>
              </w:rPr>
            </w:pPr>
            <w:r w:rsidRPr="00C87258">
              <w:rPr>
                <w:rFonts w:cs="Arial"/>
                <w:b w:val="0"/>
              </w:rPr>
              <w:t xml:space="preserve">  </w:t>
            </w:r>
            <w:r w:rsidR="0058174A" w:rsidRPr="00C87258">
              <w:rPr>
                <w:rFonts w:cs="Arial"/>
                <w:b w:val="0"/>
              </w:rPr>
              <w:t>E13-1</w:t>
            </w:r>
          </w:p>
        </w:tc>
        <w:tc>
          <w:tcPr>
            <w:tcW w:w="360" w:type="dxa"/>
          </w:tcPr>
          <w:p w14:paraId="35A95525" w14:textId="77777777" w:rsidR="0058174A" w:rsidRPr="00C87258" w:rsidRDefault="0058174A">
            <w:pPr>
              <w:pStyle w:val="Heading2"/>
              <w:numPr>
                <w:ilvl w:val="0"/>
                <w:numId w:val="0"/>
              </w:numPr>
              <w:spacing w:before="240"/>
              <w:jc w:val="left"/>
              <w:rPr>
                <w:rFonts w:cs="Arial"/>
                <w:b w:val="0"/>
              </w:rPr>
            </w:pPr>
          </w:p>
        </w:tc>
        <w:tc>
          <w:tcPr>
            <w:tcW w:w="4503" w:type="dxa"/>
          </w:tcPr>
          <w:p w14:paraId="3C343067" w14:textId="77777777" w:rsidR="0058174A" w:rsidRPr="00C87258" w:rsidRDefault="0058174A">
            <w:pPr>
              <w:pStyle w:val="Heading2"/>
              <w:numPr>
                <w:ilvl w:val="0"/>
                <w:numId w:val="0"/>
              </w:numPr>
              <w:spacing w:before="240"/>
              <w:jc w:val="left"/>
              <w:rPr>
                <w:rFonts w:cs="Arial"/>
                <w:b w:val="0"/>
              </w:rPr>
            </w:pPr>
            <w:r w:rsidRPr="00C87258">
              <w:rPr>
                <w:rFonts w:cs="Arial"/>
                <w:b w:val="0"/>
              </w:rPr>
              <w:t>Balance sheet classification of various liabilities.</w:t>
            </w:r>
          </w:p>
        </w:tc>
        <w:tc>
          <w:tcPr>
            <w:tcW w:w="1260" w:type="dxa"/>
          </w:tcPr>
          <w:p w14:paraId="3931AF98" w14:textId="77777777" w:rsidR="0058174A" w:rsidRPr="00C87258" w:rsidRDefault="0058174A">
            <w:pPr>
              <w:pStyle w:val="Heading2"/>
              <w:numPr>
                <w:ilvl w:val="0"/>
                <w:numId w:val="0"/>
              </w:numPr>
              <w:spacing w:before="240"/>
              <w:rPr>
                <w:rFonts w:cs="Arial"/>
                <w:b w:val="0"/>
              </w:rPr>
            </w:pPr>
            <w:r w:rsidRPr="00C87258">
              <w:rPr>
                <w:rFonts w:cs="Arial"/>
                <w:b w:val="0"/>
              </w:rPr>
              <w:t>Simple</w:t>
            </w:r>
          </w:p>
        </w:tc>
        <w:tc>
          <w:tcPr>
            <w:tcW w:w="1349" w:type="dxa"/>
          </w:tcPr>
          <w:p w14:paraId="422A1B55" w14:textId="77777777" w:rsidR="0058174A" w:rsidRPr="00C87258" w:rsidRDefault="0058174A">
            <w:pPr>
              <w:spacing w:before="240"/>
              <w:jc w:val="center"/>
              <w:rPr>
                <w:rFonts w:ascii="Arial" w:hAnsi="Arial" w:cs="Arial"/>
                <w:sz w:val="24"/>
              </w:rPr>
            </w:pPr>
            <w:r w:rsidRPr="00C87258">
              <w:rPr>
                <w:rFonts w:ascii="Arial" w:hAnsi="Arial" w:cs="Arial"/>
                <w:sz w:val="24"/>
              </w:rPr>
              <w:t>10-15</w:t>
            </w:r>
          </w:p>
        </w:tc>
      </w:tr>
      <w:tr w:rsidR="0058174A" w:rsidRPr="00C87258" w14:paraId="6EA13575" w14:textId="77777777">
        <w:tc>
          <w:tcPr>
            <w:tcW w:w="1257" w:type="dxa"/>
          </w:tcPr>
          <w:p w14:paraId="6CD2FFBB" w14:textId="77777777" w:rsidR="0058174A" w:rsidRPr="00C87258" w:rsidRDefault="0058174A">
            <w:pPr>
              <w:pStyle w:val="Heading2"/>
              <w:numPr>
                <w:ilvl w:val="0"/>
                <w:numId w:val="0"/>
              </w:numPr>
              <w:jc w:val="left"/>
              <w:rPr>
                <w:rFonts w:cs="Arial"/>
                <w:b w:val="0"/>
              </w:rPr>
            </w:pPr>
            <w:r w:rsidRPr="00C87258">
              <w:rPr>
                <w:rFonts w:cs="Arial"/>
                <w:b w:val="0"/>
              </w:rPr>
              <w:t xml:space="preserve">  E13-2</w:t>
            </w:r>
          </w:p>
        </w:tc>
        <w:tc>
          <w:tcPr>
            <w:tcW w:w="360" w:type="dxa"/>
          </w:tcPr>
          <w:p w14:paraId="75A994FA" w14:textId="77777777" w:rsidR="0058174A" w:rsidRPr="00C87258" w:rsidRDefault="0058174A">
            <w:pPr>
              <w:pStyle w:val="Heading2"/>
              <w:numPr>
                <w:ilvl w:val="0"/>
                <w:numId w:val="0"/>
              </w:numPr>
              <w:jc w:val="left"/>
              <w:rPr>
                <w:rFonts w:cs="Arial"/>
                <w:b w:val="0"/>
              </w:rPr>
            </w:pPr>
          </w:p>
        </w:tc>
        <w:tc>
          <w:tcPr>
            <w:tcW w:w="4503" w:type="dxa"/>
          </w:tcPr>
          <w:p w14:paraId="05C53854" w14:textId="77777777" w:rsidR="0058174A" w:rsidRPr="00C87258" w:rsidRDefault="0058174A">
            <w:pPr>
              <w:pStyle w:val="Heading2"/>
              <w:numPr>
                <w:ilvl w:val="0"/>
                <w:numId w:val="0"/>
              </w:numPr>
              <w:jc w:val="left"/>
              <w:rPr>
                <w:rFonts w:cs="Arial"/>
                <w:b w:val="0"/>
              </w:rPr>
            </w:pPr>
            <w:r w:rsidRPr="00C87258">
              <w:rPr>
                <w:rFonts w:cs="Arial"/>
                <w:b w:val="0"/>
              </w:rPr>
              <w:t>Accounts and notes payable.</w:t>
            </w:r>
          </w:p>
        </w:tc>
        <w:tc>
          <w:tcPr>
            <w:tcW w:w="1260" w:type="dxa"/>
          </w:tcPr>
          <w:p w14:paraId="7A0EAB94" w14:textId="77777777" w:rsidR="0058174A" w:rsidRPr="00C87258" w:rsidRDefault="00CE5171">
            <w:pPr>
              <w:pStyle w:val="Heading2"/>
              <w:numPr>
                <w:ilvl w:val="0"/>
                <w:numId w:val="0"/>
              </w:numPr>
              <w:rPr>
                <w:rFonts w:cs="Arial"/>
                <w:b w:val="0"/>
              </w:rPr>
            </w:pPr>
            <w:r w:rsidRPr="00C87258">
              <w:rPr>
                <w:rFonts w:cs="Arial"/>
                <w:b w:val="0"/>
              </w:rPr>
              <w:t>Simple</w:t>
            </w:r>
          </w:p>
        </w:tc>
        <w:tc>
          <w:tcPr>
            <w:tcW w:w="1349" w:type="dxa"/>
          </w:tcPr>
          <w:p w14:paraId="1FD94E65" w14:textId="77777777" w:rsidR="0058174A" w:rsidRPr="00C87258" w:rsidRDefault="00CE5171">
            <w:pPr>
              <w:pStyle w:val="Heading2"/>
              <w:numPr>
                <w:ilvl w:val="0"/>
                <w:numId w:val="0"/>
              </w:numPr>
              <w:rPr>
                <w:rFonts w:cs="Arial"/>
                <w:b w:val="0"/>
              </w:rPr>
            </w:pPr>
            <w:r w:rsidRPr="00C87258">
              <w:rPr>
                <w:rFonts w:cs="Arial"/>
                <w:b w:val="0"/>
              </w:rPr>
              <w:t>10-15</w:t>
            </w:r>
          </w:p>
        </w:tc>
      </w:tr>
      <w:tr w:rsidR="00CE5171" w:rsidRPr="00C87258" w14:paraId="4F1BEA35" w14:textId="77777777">
        <w:tc>
          <w:tcPr>
            <w:tcW w:w="1257" w:type="dxa"/>
          </w:tcPr>
          <w:p w14:paraId="398CAF42" w14:textId="77777777" w:rsidR="00CE5171" w:rsidRPr="00C87258" w:rsidRDefault="00CE5171" w:rsidP="00CE5171">
            <w:pPr>
              <w:pStyle w:val="Heading2"/>
              <w:numPr>
                <w:ilvl w:val="0"/>
                <w:numId w:val="0"/>
              </w:numPr>
              <w:jc w:val="left"/>
              <w:rPr>
                <w:rFonts w:cs="Arial"/>
                <w:b w:val="0"/>
              </w:rPr>
            </w:pPr>
            <w:r w:rsidRPr="00C87258">
              <w:rPr>
                <w:rFonts w:cs="Arial"/>
                <w:b w:val="0"/>
              </w:rPr>
              <w:t xml:space="preserve">  E13-3</w:t>
            </w:r>
          </w:p>
        </w:tc>
        <w:tc>
          <w:tcPr>
            <w:tcW w:w="360" w:type="dxa"/>
          </w:tcPr>
          <w:p w14:paraId="652C443A" w14:textId="77777777" w:rsidR="00CE5171" w:rsidRPr="00C87258" w:rsidRDefault="00CE5171">
            <w:pPr>
              <w:pStyle w:val="Heading2"/>
              <w:numPr>
                <w:ilvl w:val="0"/>
                <w:numId w:val="0"/>
              </w:numPr>
              <w:jc w:val="left"/>
              <w:rPr>
                <w:rFonts w:cs="Arial"/>
                <w:b w:val="0"/>
              </w:rPr>
            </w:pPr>
          </w:p>
        </w:tc>
        <w:tc>
          <w:tcPr>
            <w:tcW w:w="4503" w:type="dxa"/>
          </w:tcPr>
          <w:p w14:paraId="6E424952" w14:textId="77777777" w:rsidR="00CE5171" w:rsidRPr="00C87258" w:rsidRDefault="00CE5171" w:rsidP="00CE5171">
            <w:pPr>
              <w:pStyle w:val="Heading2"/>
              <w:numPr>
                <w:ilvl w:val="0"/>
                <w:numId w:val="0"/>
              </w:numPr>
              <w:jc w:val="left"/>
              <w:rPr>
                <w:rFonts w:cs="Arial"/>
                <w:b w:val="0"/>
              </w:rPr>
            </w:pPr>
            <w:r w:rsidRPr="00C87258">
              <w:rPr>
                <w:rFonts w:cs="Arial"/>
                <w:b w:val="0"/>
              </w:rPr>
              <w:t>Notes payable with reversing entry.</w:t>
            </w:r>
          </w:p>
        </w:tc>
        <w:tc>
          <w:tcPr>
            <w:tcW w:w="1260" w:type="dxa"/>
          </w:tcPr>
          <w:p w14:paraId="0003D058" w14:textId="77777777" w:rsidR="00CE5171" w:rsidRPr="00C87258" w:rsidRDefault="00CE5171">
            <w:pPr>
              <w:pStyle w:val="Heading2"/>
              <w:numPr>
                <w:ilvl w:val="0"/>
                <w:numId w:val="0"/>
              </w:numPr>
              <w:rPr>
                <w:rFonts w:cs="Arial"/>
                <w:b w:val="0"/>
              </w:rPr>
            </w:pPr>
            <w:r w:rsidRPr="00C87258">
              <w:rPr>
                <w:rFonts w:cs="Arial"/>
                <w:b w:val="0"/>
              </w:rPr>
              <w:t>Moderate</w:t>
            </w:r>
          </w:p>
        </w:tc>
        <w:tc>
          <w:tcPr>
            <w:tcW w:w="1349" w:type="dxa"/>
          </w:tcPr>
          <w:p w14:paraId="2D5C75B2" w14:textId="77777777" w:rsidR="00CE5171" w:rsidRPr="00C87258" w:rsidRDefault="00CE5171">
            <w:pPr>
              <w:pStyle w:val="Heading2"/>
              <w:numPr>
                <w:ilvl w:val="0"/>
                <w:numId w:val="0"/>
              </w:numPr>
              <w:rPr>
                <w:rFonts w:cs="Arial"/>
                <w:b w:val="0"/>
              </w:rPr>
            </w:pPr>
            <w:r w:rsidRPr="00C87258">
              <w:rPr>
                <w:rFonts w:cs="Arial"/>
                <w:b w:val="0"/>
              </w:rPr>
              <w:t>15-20</w:t>
            </w:r>
          </w:p>
        </w:tc>
      </w:tr>
      <w:tr w:rsidR="00CE5171" w:rsidRPr="00C87258" w14:paraId="0B64A3C0" w14:textId="77777777">
        <w:tc>
          <w:tcPr>
            <w:tcW w:w="1257" w:type="dxa"/>
          </w:tcPr>
          <w:p w14:paraId="7CF4D1EC" w14:textId="77777777" w:rsidR="00CE5171" w:rsidRPr="00C87258" w:rsidRDefault="00CE5171" w:rsidP="00CE5171">
            <w:pPr>
              <w:pStyle w:val="Heading2"/>
              <w:numPr>
                <w:ilvl w:val="0"/>
                <w:numId w:val="0"/>
              </w:numPr>
              <w:jc w:val="left"/>
              <w:rPr>
                <w:rFonts w:cs="Arial"/>
                <w:b w:val="0"/>
              </w:rPr>
            </w:pPr>
            <w:r w:rsidRPr="00C87258">
              <w:rPr>
                <w:rFonts w:cs="Arial"/>
                <w:b w:val="0"/>
              </w:rPr>
              <w:t xml:space="preserve">  E13-4</w:t>
            </w:r>
          </w:p>
        </w:tc>
        <w:tc>
          <w:tcPr>
            <w:tcW w:w="360" w:type="dxa"/>
          </w:tcPr>
          <w:p w14:paraId="57264B03" w14:textId="77777777" w:rsidR="00CE5171" w:rsidRPr="00C87258" w:rsidRDefault="00CE5171" w:rsidP="00475C16">
            <w:pPr>
              <w:pStyle w:val="Heading2"/>
              <w:numPr>
                <w:ilvl w:val="0"/>
                <w:numId w:val="0"/>
              </w:numPr>
              <w:jc w:val="left"/>
              <w:rPr>
                <w:rFonts w:cs="Arial"/>
                <w:b w:val="0"/>
              </w:rPr>
            </w:pPr>
          </w:p>
        </w:tc>
        <w:tc>
          <w:tcPr>
            <w:tcW w:w="4503" w:type="dxa"/>
          </w:tcPr>
          <w:p w14:paraId="73188ABA" w14:textId="77777777" w:rsidR="00CE5171" w:rsidRPr="00C87258" w:rsidRDefault="00CE5171" w:rsidP="00475C16">
            <w:pPr>
              <w:pStyle w:val="Heading2"/>
              <w:numPr>
                <w:ilvl w:val="0"/>
                <w:numId w:val="0"/>
              </w:numPr>
              <w:jc w:val="left"/>
              <w:rPr>
                <w:rFonts w:cs="Arial"/>
                <w:b w:val="0"/>
              </w:rPr>
            </w:pPr>
            <w:r w:rsidRPr="00C87258">
              <w:rPr>
                <w:rFonts w:cs="Arial"/>
                <w:b w:val="0"/>
              </w:rPr>
              <w:t>Liability for returnable containers.</w:t>
            </w:r>
          </w:p>
        </w:tc>
        <w:tc>
          <w:tcPr>
            <w:tcW w:w="1260" w:type="dxa"/>
          </w:tcPr>
          <w:p w14:paraId="0F8EFD35"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7B9482A3" w14:textId="77777777" w:rsidR="00CE5171" w:rsidRPr="00C87258" w:rsidRDefault="00CE5171" w:rsidP="00475C16">
            <w:pPr>
              <w:pStyle w:val="Heading2"/>
              <w:numPr>
                <w:ilvl w:val="0"/>
                <w:numId w:val="0"/>
              </w:numPr>
              <w:rPr>
                <w:rFonts w:cs="Arial"/>
                <w:b w:val="0"/>
              </w:rPr>
            </w:pPr>
            <w:r w:rsidRPr="00C87258">
              <w:rPr>
                <w:rFonts w:cs="Arial"/>
                <w:b w:val="0"/>
              </w:rPr>
              <w:t>15-20</w:t>
            </w:r>
          </w:p>
        </w:tc>
      </w:tr>
      <w:tr w:rsidR="00CE5171" w:rsidRPr="00C87258" w14:paraId="3F6259B3" w14:textId="77777777">
        <w:tc>
          <w:tcPr>
            <w:tcW w:w="1257" w:type="dxa"/>
          </w:tcPr>
          <w:p w14:paraId="2EEAAC08" w14:textId="77777777" w:rsidR="00CE5171" w:rsidRPr="00C87258" w:rsidRDefault="00CE5171" w:rsidP="00CE5171">
            <w:pPr>
              <w:pStyle w:val="Heading2"/>
              <w:numPr>
                <w:ilvl w:val="0"/>
                <w:numId w:val="0"/>
              </w:numPr>
              <w:jc w:val="left"/>
              <w:rPr>
                <w:rFonts w:cs="Arial"/>
                <w:b w:val="0"/>
              </w:rPr>
            </w:pPr>
            <w:r w:rsidRPr="00C87258">
              <w:rPr>
                <w:rFonts w:cs="Arial"/>
                <w:b w:val="0"/>
              </w:rPr>
              <w:t xml:space="preserve">  E13-5</w:t>
            </w:r>
          </w:p>
        </w:tc>
        <w:tc>
          <w:tcPr>
            <w:tcW w:w="360" w:type="dxa"/>
          </w:tcPr>
          <w:p w14:paraId="7BD679FB" w14:textId="77777777" w:rsidR="00CE5171" w:rsidRPr="00C87258" w:rsidRDefault="00CE5171">
            <w:pPr>
              <w:pStyle w:val="Heading2"/>
              <w:numPr>
                <w:ilvl w:val="0"/>
                <w:numId w:val="0"/>
              </w:numPr>
              <w:jc w:val="left"/>
              <w:rPr>
                <w:rFonts w:cs="Arial"/>
                <w:b w:val="0"/>
              </w:rPr>
            </w:pPr>
          </w:p>
        </w:tc>
        <w:tc>
          <w:tcPr>
            <w:tcW w:w="4503" w:type="dxa"/>
          </w:tcPr>
          <w:p w14:paraId="6E129289" w14:textId="77777777" w:rsidR="00CE5171" w:rsidRPr="00C87258" w:rsidRDefault="00CE5171">
            <w:pPr>
              <w:pStyle w:val="Heading2"/>
              <w:numPr>
                <w:ilvl w:val="0"/>
                <w:numId w:val="0"/>
              </w:numPr>
              <w:jc w:val="left"/>
              <w:rPr>
                <w:rFonts w:cs="Arial"/>
                <w:b w:val="0"/>
              </w:rPr>
            </w:pPr>
            <w:r w:rsidRPr="00C87258">
              <w:rPr>
                <w:rFonts w:cs="Arial"/>
                <w:b w:val="0"/>
              </w:rPr>
              <w:t>Entries for sales tax.</w:t>
            </w:r>
          </w:p>
        </w:tc>
        <w:tc>
          <w:tcPr>
            <w:tcW w:w="1260" w:type="dxa"/>
          </w:tcPr>
          <w:p w14:paraId="598C7174" w14:textId="77777777" w:rsidR="00CE5171" w:rsidRPr="00C87258" w:rsidRDefault="00CE5171">
            <w:pPr>
              <w:pStyle w:val="Heading2"/>
              <w:numPr>
                <w:ilvl w:val="0"/>
                <w:numId w:val="0"/>
              </w:numPr>
              <w:rPr>
                <w:rFonts w:cs="Arial"/>
                <w:b w:val="0"/>
              </w:rPr>
            </w:pPr>
            <w:r w:rsidRPr="00C87258">
              <w:rPr>
                <w:rFonts w:cs="Arial"/>
                <w:b w:val="0"/>
              </w:rPr>
              <w:t>Moderate</w:t>
            </w:r>
          </w:p>
        </w:tc>
        <w:tc>
          <w:tcPr>
            <w:tcW w:w="1349" w:type="dxa"/>
          </w:tcPr>
          <w:p w14:paraId="7BE94754" w14:textId="77777777" w:rsidR="00CE5171" w:rsidRPr="00C87258" w:rsidRDefault="00CE5171" w:rsidP="00CE5171">
            <w:pPr>
              <w:pStyle w:val="Heading2"/>
              <w:numPr>
                <w:ilvl w:val="0"/>
                <w:numId w:val="0"/>
              </w:numPr>
              <w:rPr>
                <w:rFonts w:cs="Arial"/>
                <w:b w:val="0"/>
              </w:rPr>
            </w:pPr>
            <w:r w:rsidRPr="00C87258">
              <w:rPr>
                <w:rFonts w:cs="Arial"/>
                <w:b w:val="0"/>
              </w:rPr>
              <w:t>25-35</w:t>
            </w:r>
          </w:p>
        </w:tc>
      </w:tr>
      <w:tr w:rsidR="00CE5171" w:rsidRPr="00C87258" w14:paraId="3EBFC2B1" w14:textId="77777777">
        <w:tc>
          <w:tcPr>
            <w:tcW w:w="1257" w:type="dxa"/>
          </w:tcPr>
          <w:p w14:paraId="3B180F5B" w14:textId="77777777" w:rsidR="00CE5171" w:rsidRPr="00C87258" w:rsidRDefault="00CE5171" w:rsidP="00CE5171">
            <w:pPr>
              <w:pStyle w:val="Heading2"/>
              <w:numPr>
                <w:ilvl w:val="0"/>
                <w:numId w:val="0"/>
              </w:numPr>
              <w:jc w:val="left"/>
              <w:rPr>
                <w:rFonts w:cs="Arial"/>
                <w:b w:val="0"/>
              </w:rPr>
            </w:pPr>
            <w:r w:rsidRPr="00C87258">
              <w:rPr>
                <w:rFonts w:cs="Arial"/>
                <w:b w:val="0"/>
              </w:rPr>
              <w:t xml:space="preserve">  E13-6</w:t>
            </w:r>
          </w:p>
        </w:tc>
        <w:tc>
          <w:tcPr>
            <w:tcW w:w="360" w:type="dxa"/>
          </w:tcPr>
          <w:p w14:paraId="2511DC0B" w14:textId="77777777" w:rsidR="00CE5171" w:rsidRPr="00C87258" w:rsidRDefault="00CE5171" w:rsidP="00475C16">
            <w:pPr>
              <w:pStyle w:val="Heading2"/>
              <w:numPr>
                <w:ilvl w:val="0"/>
                <w:numId w:val="0"/>
              </w:numPr>
              <w:jc w:val="left"/>
              <w:rPr>
                <w:rFonts w:cs="Arial"/>
                <w:b w:val="0"/>
              </w:rPr>
            </w:pPr>
          </w:p>
        </w:tc>
        <w:tc>
          <w:tcPr>
            <w:tcW w:w="4503" w:type="dxa"/>
          </w:tcPr>
          <w:p w14:paraId="39335E80" w14:textId="77777777" w:rsidR="00CE5171" w:rsidRPr="00C87258" w:rsidRDefault="00CE5171" w:rsidP="00475C16">
            <w:pPr>
              <w:pStyle w:val="Heading2"/>
              <w:numPr>
                <w:ilvl w:val="0"/>
                <w:numId w:val="0"/>
              </w:numPr>
              <w:jc w:val="left"/>
              <w:rPr>
                <w:rFonts w:cs="Arial"/>
                <w:b w:val="0"/>
              </w:rPr>
            </w:pPr>
            <w:r w:rsidRPr="00C87258">
              <w:rPr>
                <w:rFonts w:cs="Arial"/>
                <w:b w:val="0"/>
              </w:rPr>
              <w:t>Income Tax.</w:t>
            </w:r>
          </w:p>
        </w:tc>
        <w:tc>
          <w:tcPr>
            <w:tcW w:w="1260" w:type="dxa"/>
          </w:tcPr>
          <w:p w14:paraId="02BD1970"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2B85955C" w14:textId="77777777" w:rsidR="00CE5171" w:rsidRPr="00C87258" w:rsidRDefault="00CE5171" w:rsidP="00475C16">
            <w:pPr>
              <w:pStyle w:val="Heading2"/>
              <w:numPr>
                <w:ilvl w:val="0"/>
                <w:numId w:val="0"/>
              </w:numPr>
              <w:rPr>
                <w:rFonts w:cs="Arial"/>
                <w:b w:val="0"/>
              </w:rPr>
            </w:pPr>
            <w:r w:rsidRPr="00C87258">
              <w:rPr>
                <w:rFonts w:cs="Arial"/>
                <w:b w:val="0"/>
              </w:rPr>
              <w:t>15-20</w:t>
            </w:r>
          </w:p>
        </w:tc>
      </w:tr>
      <w:tr w:rsidR="00CE5171" w:rsidRPr="00C87258" w14:paraId="30C11BD3" w14:textId="77777777">
        <w:tc>
          <w:tcPr>
            <w:tcW w:w="1257" w:type="dxa"/>
          </w:tcPr>
          <w:p w14:paraId="5D9CC9BB" w14:textId="77777777" w:rsidR="00CE5171" w:rsidRPr="00C87258" w:rsidRDefault="00CE5171" w:rsidP="00CE5171">
            <w:pPr>
              <w:pStyle w:val="Heading2"/>
              <w:numPr>
                <w:ilvl w:val="0"/>
                <w:numId w:val="0"/>
              </w:numPr>
              <w:jc w:val="left"/>
              <w:rPr>
                <w:rFonts w:cs="Arial"/>
                <w:b w:val="0"/>
              </w:rPr>
            </w:pPr>
            <w:r w:rsidRPr="00C87258">
              <w:rPr>
                <w:rFonts w:cs="Arial"/>
                <w:b w:val="0"/>
              </w:rPr>
              <w:t xml:space="preserve">  E13-7</w:t>
            </w:r>
          </w:p>
        </w:tc>
        <w:tc>
          <w:tcPr>
            <w:tcW w:w="360" w:type="dxa"/>
          </w:tcPr>
          <w:p w14:paraId="62F3E512" w14:textId="77777777" w:rsidR="00CE5171" w:rsidRPr="00C87258" w:rsidRDefault="00CE5171" w:rsidP="00475C16">
            <w:pPr>
              <w:pStyle w:val="Heading2"/>
              <w:numPr>
                <w:ilvl w:val="0"/>
                <w:numId w:val="0"/>
              </w:numPr>
              <w:jc w:val="left"/>
              <w:rPr>
                <w:rFonts w:cs="Arial"/>
                <w:b w:val="0"/>
              </w:rPr>
            </w:pPr>
          </w:p>
        </w:tc>
        <w:tc>
          <w:tcPr>
            <w:tcW w:w="4503" w:type="dxa"/>
          </w:tcPr>
          <w:p w14:paraId="41A7D116" w14:textId="77777777" w:rsidR="00CE5171" w:rsidRPr="00C87258" w:rsidRDefault="00CE5171" w:rsidP="00475C16">
            <w:pPr>
              <w:pStyle w:val="Heading2"/>
              <w:numPr>
                <w:ilvl w:val="0"/>
                <w:numId w:val="0"/>
              </w:numPr>
              <w:jc w:val="left"/>
              <w:rPr>
                <w:rFonts w:cs="Arial"/>
                <w:b w:val="0"/>
              </w:rPr>
            </w:pPr>
            <w:r w:rsidRPr="00C87258">
              <w:rPr>
                <w:rFonts w:cs="Arial"/>
                <w:b w:val="0"/>
              </w:rPr>
              <w:t>Financial statement impact of liability transactions.</w:t>
            </w:r>
          </w:p>
        </w:tc>
        <w:tc>
          <w:tcPr>
            <w:tcW w:w="1260" w:type="dxa"/>
          </w:tcPr>
          <w:p w14:paraId="5E0D01E5"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340EA448" w14:textId="77777777" w:rsidR="00CE5171" w:rsidRPr="00C87258" w:rsidRDefault="00CE5171" w:rsidP="00475C16">
            <w:pPr>
              <w:pStyle w:val="Heading2"/>
              <w:numPr>
                <w:ilvl w:val="0"/>
                <w:numId w:val="0"/>
              </w:numPr>
              <w:rPr>
                <w:rFonts w:cs="Arial"/>
                <w:b w:val="0"/>
              </w:rPr>
            </w:pPr>
            <w:r w:rsidRPr="00C87258">
              <w:rPr>
                <w:rFonts w:cs="Arial"/>
                <w:b w:val="0"/>
              </w:rPr>
              <w:t>30-35</w:t>
            </w:r>
          </w:p>
        </w:tc>
      </w:tr>
      <w:tr w:rsidR="00CE5171" w:rsidRPr="00C87258" w14:paraId="747DD1BC" w14:textId="77777777">
        <w:tc>
          <w:tcPr>
            <w:tcW w:w="1257" w:type="dxa"/>
          </w:tcPr>
          <w:p w14:paraId="7B5533EF" w14:textId="77777777" w:rsidR="00CE5171" w:rsidRPr="00C87258" w:rsidRDefault="00CE5171" w:rsidP="00CE5171">
            <w:pPr>
              <w:pStyle w:val="Heading2"/>
              <w:numPr>
                <w:ilvl w:val="0"/>
                <w:numId w:val="0"/>
              </w:numPr>
              <w:jc w:val="left"/>
              <w:rPr>
                <w:rFonts w:cs="Arial"/>
                <w:b w:val="0"/>
              </w:rPr>
            </w:pPr>
            <w:r w:rsidRPr="00C87258">
              <w:rPr>
                <w:rFonts w:cs="Arial"/>
                <w:b w:val="0"/>
              </w:rPr>
              <w:t xml:space="preserve">  E13-8</w:t>
            </w:r>
          </w:p>
        </w:tc>
        <w:tc>
          <w:tcPr>
            <w:tcW w:w="360" w:type="dxa"/>
          </w:tcPr>
          <w:p w14:paraId="0EB64034" w14:textId="77777777" w:rsidR="00CE5171" w:rsidRPr="00C87258" w:rsidRDefault="00CE5171" w:rsidP="00475C16">
            <w:pPr>
              <w:pStyle w:val="Heading2"/>
              <w:numPr>
                <w:ilvl w:val="0"/>
                <w:numId w:val="0"/>
              </w:numPr>
              <w:jc w:val="left"/>
              <w:rPr>
                <w:rFonts w:cs="Arial"/>
                <w:b w:val="0"/>
              </w:rPr>
            </w:pPr>
          </w:p>
        </w:tc>
        <w:tc>
          <w:tcPr>
            <w:tcW w:w="4503" w:type="dxa"/>
          </w:tcPr>
          <w:p w14:paraId="00C9BF6B" w14:textId="77777777" w:rsidR="00CE5171" w:rsidRPr="00C87258" w:rsidRDefault="00CE5171" w:rsidP="00475C16">
            <w:pPr>
              <w:pStyle w:val="Heading2"/>
              <w:numPr>
                <w:ilvl w:val="0"/>
                <w:numId w:val="0"/>
              </w:numPr>
              <w:jc w:val="left"/>
              <w:rPr>
                <w:rFonts w:cs="Arial"/>
                <w:b w:val="0"/>
              </w:rPr>
            </w:pPr>
            <w:r w:rsidRPr="00C87258">
              <w:rPr>
                <w:rFonts w:cs="Arial"/>
                <w:b w:val="0"/>
              </w:rPr>
              <w:t>Refinancing of short-term debt.</w:t>
            </w:r>
          </w:p>
        </w:tc>
        <w:tc>
          <w:tcPr>
            <w:tcW w:w="1260" w:type="dxa"/>
          </w:tcPr>
          <w:p w14:paraId="56C12C02"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4BC23526" w14:textId="77777777" w:rsidR="00CE5171" w:rsidRPr="00C87258" w:rsidRDefault="00CE5171" w:rsidP="00475C16">
            <w:pPr>
              <w:pStyle w:val="Heading2"/>
              <w:numPr>
                <w:ilvl w:val="0"/>
                <w:numId w:val="0"/>
              </w:numPr>
              <w:rPr>
                <w:rFonts w:cs="Arial"/>
                <w:b w:val="0"/>
              </w:rPr>
            </w:pPr>
            <w:r w:rsidRPr="00C87258">
              <w:rPr>
                <w:rFonts w:cs="Arial"/>
                <w:b w:val="0"/>
              </w:rPr>
              <w:t>20-25</w:t>
            </w:r>
          </w:p>
        </w:tc>
      </w:tr>
      <w:tr w:rsidR="00CE5171" w:rsidRPr="00C87258" w14:paraId="4EDFCD99" w14:textId="77777777">
        <w:tc>
          <w:tcPr>
            <w:tcW w:w="1257" w:type="dxa"/>
          </w:tcPr>
          <w:p w14:paraId="19E41ED2" w14:textId="77777777" w:rsidR="00CE5171" w:rsidRPr="00C87258" w:rsidRDefault="00CE5171" w:rsidP="00CE5171">
            <w:pPr>
              <w:pStyle w:val="Heading2"/>
              <w:numPr>
                <w:ilvl w:val="0"/>
                <w:numId w:val="0"/>
              </w:numPr>
              <w:jc w:val="left"/>
              <w:rPr>
                <w:rFonts w:cs="Arial"/>
                <w:b w:val="0"/>
              </w:rPr>
            </w:pPr>
            <w:r w:rsidRPr="00C87258">
              <w:rPr>
                <w:rFonts w:cs="Arial"/>
                <w:b w:val="0"/>
              </w:rPr>
              <w:t xml:space="preserve">  E13-9</w:t>
            </w:r>
          </w:p>
        </w:tc>
        <w:tc>
          <w:tcPr>
            <w:tcW w:w="360" w:type="dxa"/>
          </w:tcPr>
          <w:p w14:paraId="5F7F2C23" w14:textId="77777777" w:rsidR="00CE5171" w:rsidRPr="00C87258" w:rsidRDefault="00CE5171" w:rsidP="00475C16">
            <w:pPr>
              <w:pStyle w:val="Heading2"/>
              <w:numPr>
                <w:ilvl w:val="0"/>
                <w:numId w:val="0"/>
              </w:numPr>
              <w:jc w:val="left"/>
              <w:rPr>
                <w:rFonts w:cs="Arial"/>
                <w:b w:val="0"/>
              </w:rPr>
            </w:pPr>
          </w:p>
        </w:tc>
        <w:tc>
          <w:tcPr>
            <w:tcW w:w="4503" w:type="dxa"/>
          </w:tcPr>
          <w:p w14:paraId="2CCD305B" w14:textId="77777777" w:rsidR="00CE5171" w:rsidRPr="00C87258" w:rsidRDefault="00CE5171" w:rsidP="00475C16">
            <w:pPr>
              <w:pStyle w:val="Heading2"/>
              <w:numPr>
                <w:ilvl w:val="0"/>
                <w:numId w:val="0"/>
              </w:numPr>
              <w:jc w:val="left"/>
              <w:rPr>
                <w:rFonts w:cs="Arial"/>
                <w:b w:val="0"/>
              </w:rPr>
            </w:pPr>
            <w:r w:rsidRPr="00C87258">
              <w:rPr>
                <w:rFonts w:cs="Arial"/>
                <w:b w:val="0"/>
              </w:rPr>
              <w:t>Refinancing of short-term debt.</w:t>
            </w:r>
          </w:p>
        </w:tc>
        <w:tc>
          <w:tcPr>
            <w:tcW w:w="1260" w:type="dxa"/>
          </w:tcPr>
          <w:p w14:paraId="56C4CD47" w14:textId="77777777" w:rsidR="00CE5171" w:rsidRPr="00C87258" w:rsidRDefault="00CE5171" w:rsidP="00475C16">
            <w:pPr>
              <w:pStyle w:val="Heading2"/>
              <w:numPr>
                <w:ilvl w:val="0"/>
                <w:numId w:val="0"/>
              </w:numPr>
              <w:rPr>
                <w:rFonts w:cs="Arial"/>
                <w:b w:val="0"/>
              </w:rPr>
            </w:pPr>
            <w:r w:rsidRPr="00C87258">
              <w:rPr>
                <w:rFonts w:cs="Arial"/>
                <w:b w:val="0"/>
              </w:rPr>
              <w:t>Simple</w:t>
            </w:r>
          </w:p>
        </w:tc>
        <w:tc>
          <w:tcPr>
            <w:tcW w:w="1349" w:type="dxa"/>
          </w:tcPr>
          <w:p w14:paraId="5703FBCD" w14:textId="77777777" w:rsidR="00CE5171" w:rsidRPr="00C87258" w:rsidRDefault="00CE5171" w:rsidP="00475C16">
            <w:pPr>
              <w:pStyle w:val="Heading2"/>
              <w:numPr>
                <w:ilvl w:val="0"/>
                <w:numId w:val="0"/>
              </w:numPr>
              <w:rPr>
                <w:rFonts w:cs="Arial"/>
                <w:b w:val="0"/>
              </w:rPr>
            </w:pPr>
            <w:r w:rsidRPr="00C87258">
              <w:rPr>
                <w:rFonts w:cs="Arial"/>
                <w:b w:val="0"/>
              </w:rPr>
              <w:t>10-15</w:t>
            </w:r>
          </w:p>
        </w:tc>
      </w:tr>
      <w:tr w:rsidR="00CE5171" w:rsidRPr="00C87258" w14:paraId="37E55298" w14:textId="77777777">
        <w:tc>
          <w:tcPr>
            <w:tcW w:w="1257" w:type="dxa"/>
          </w:tcPr>
          <w:p w14:paraId="7ADF5686" w14:textId="77777777" w:rsidR="00CE5171" w:rsidRPr="00C87258" w:rsidRDefault="00CE5171" w:rsidP="00CE5171">
            <w:pPr>
              <w:pStyle w:val="Heading2"/>
              <w:numPr>
                <w:ilvl w:val="0"/>
                <w:numId w:val="0"/>
              </w:numPr>
              <w:jc w:val="left"/>
              <w:rPr>
                <w:rFonts w:cs="Arial"/>
                <w:b w:val="0"/>
              </w:rPr>
            </w:pPr>
            <w:r w:rsidRPr="00C87258">
              <w:rPr>
                <w:rFonts w:cs="Arial"/>
                <w:b w:val="0"/>
              </w:rPr>
              <w:t xml:space="preserve">  E13-10</w:t>
            </w:r>
          </w:p>
        </w:tc>
        <w:tc>
          <w:tcPr>
            <w:tcW w:w="360" w:type="dxa"/>
          </w:tcPr>
          <w:p w14:paraId="65073AC1" w14:textId="77777777" w:rsidR="00CE5171" w:rsidRPr="00C87258" w:rsidRDefault="00CE5171" w:rsidP="00475C16">
            <w:pPr>
              <w:pStyle w:val="Heading2"/>
              <w:numPr>
                <w:ilvl w:val="0"/>
                <w:numId w:val="0"/>
              </w:numPr>
              <w:jc w:val="left"/>
              <w:rPr>
                <w:rFonts w:cs="Arial"/>
                <w:b w:val="0"/>
              </w:rPr>
            </w:pPr>
          </w:p>
        </w:tc>
        <w:tc>
          <w:tcPr>
            <w:tcW w:w="4503" w:type="dxa"/>
          </w:tcPr>
          <w:p w14:paraId="6165E37D" w14:textId="77777777" w:rsidR="00CE5171" w:rsidRPr="00C87258" w:rsidRDefault="00CE5171" w:rsidP="00475C16">
            <w:pPr>
              <w:pStyle w:val="Heading2"/>
              <w:numPr>
                <w:ilvl w:val="0"/>
                <w:numId w:val="0"/>
              </w:numPr>
              <w:jc w:val="left"/>
              <w:rPr>
                <w:rFonts w:cs="Arial"/>
                <w:b w:val="0"/>
              </w:rPr>
            </w:pPr>
            <w:r w:rsidRPr="00C87258">
              <w:rPr>
                <w:rFonts w:cs="Arial"/>
                <w:b w:val="0"/>
              </w:rPr>
              <w:t>Payroll tax entries.</w:t>
            </w:r>
          </w:p>
        </w:tc>
        <w:tc>
          <w:tcPr>
            <w:tcW w:w="1260" w:type="dxa"/>
          </w:tcPr>
          <w:p w14:paraId="1CD52966"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38A1F29D" w14:textId="77777777" w:rsidR="00CE5171" w:rsidRPr="00C87258" w:rsidRDefault="00CE5171" w:rsidP="00475C16">
            <w:pPr>
              <w:pStyle w:val="Heading2"/>
              <w:numPr>
                <w:ilvl w:val="0"/>
                <w:numId w:val="0"/>
              </w:numPr>
              <w:rPr>
                <w:rFonts w:cs="Arial"/>
                <w:b w:val="0"/>
              </w:rPr>
            </w:pPr>
            <w:r w:rsidRPr="00C87258">
              <w:rPr>
                <w:rFonts w:cs="Arial"/>
                <w:b w:val="0"/>
              </w:rPr>
              <w:t>15-20</w:t>
            </w:r>
          </w:p>
        </w:tc>
      </w:tr>
      <w:tr w:rsidR="00CE5171" w:rsidRPr="00C87258" w14:paraId="59C6A81A" w14:textId="77777777">
        <w:tc>
          <w:tcPr>
            <w:tcW w:w="1257" w:type="dxa"/>
          </w:tcPr>
          <w:p w14:paraId="739E57B9" w14:textId="77777777" w:rsidR="00CE5171" w:rsidRPr="00C87258" w:rsidRDefault="00CE5171" w:rsidP="00CE5171">
            <w:pPr>
              <w:pStyle w:val="Heading2"/>
              <w:numPr>
                <w:ilvl w:val="0"/>
                <w:numId w:val="0"/>
              </w:numPr>
              <w:jc w:val="left"/>
              <w:rPr>
                <w:rFonts w:cs="Arial"/>
                <w:b w:val="0"/>
              </w:rPr>
            </w:pPr>
            <w:r w:rsidRPr="00C87258">
              <w:rPr>
                <w:rFonts w:cs="Arial"/>
                <w:b w:val="0"/>
              </w:rPr>
              <w:t xml:space="preserve">  E13-11</w:t>
            </w:r>
          </w:p>
        </w:tc>
        <w:tc>
          <w:tcPr>
            <w:tcW w:w="360" w:type="dxa"/>
          </w:tcPr>
          <w:p w14:paraId="1C98517D" w14:textId="77777777" w:rsidR="00CE5171" w:rsidRPr="00C87258" w:rsidRDefault="00CE5171">
            <w:pPr>
              <w:pStyle w:val="Heading2"/>
              <w:numPr>
                <w:ilvl w:val="0"/>
                <w:numId w:val="0"/>
              </w:numPr>
              <w:jc w:val="left"/>
              <w:rPr>
                <w:rFonts w:cs="Arial"/>
                <w:b w:val="0"/>
              </w:rPr>
            </w:pPr>
          </w:p>
        </w:tc>
        <w:tc>
          <w:tcPr>
            <w:tcW w:w="4503" w:type="dxa"/>
          </w:tcPr>
          <w:p w14:paraId="1A7AF6DD" w14:textId="77777777" w:rsidR="00CE5171" w:rsidRPr="00C87258" w:rsidRDefault="00CE5171">
            <w:pPr>
              <w:rPr>
                <w:rFonts w:ascii="Arial" w:hAnsi="Arial" w:cs="Arial"/>
                <w:sz w:val="24"/>
              </w:rPr>
            </w:pPr>
            <w:r w:rsidRPr="00C87258">
              <w:rPr>
                <w:rFonts w:ascii="Arial" w:hAnsi="Arial" w:cs="Arial"/>
                <w:sz w:val="24"/>
              </w:rPr>
              <w:t>Compensated absences – vacation and sick pay.</w:t>
            </w:r>
          </w:p>
        </w:tc>
        <w:tc>
          <w:tcPr>
            <w:tcW w:w="1260" w:type="dxa"/>
          </w:tcPr>
          <w:p w14:paraId="7A5D3693" w14:textId="77777777" w:rsidR="00CE5171" w:rsidRPr="00C87258" w:rsidRDefault="00CE5171">
            <w:pPr>
              <w:pStyle w:val="Heading2"/>
              <w:numPr>
                <w:ilvl w:val="0"/>
                <w:numId w:val="0"/>
              </w:numPr>
              <w:rPr>
                <w:rFonts w:cs="Arial"/>
                <w:b w:val="0"/>
              </w:rPr>
            </w:pPr>
            <w:r w:rsidRPr="00C87258">
              <w:rPr>
                <w:rFonts w:cs="Arial"/>
                <w:b w:val="0"/>
              </w:rPr>
              <w:t>Moderate</w:t>
            </w:r>
          </w:p>
        </w:tc>
        <w:tc>
          <w:tcPr>
            <w:tcW w:w="1349" w:type="dxa"/>
          </w:tcPr>
          <w:p w14:paraId="6503B1BE" w14:textId="77777777" w:rsidR="00CE5171" w:rsidRPr="00C87258" w:rsidRDefault="00CE5171" w:rsidP="00CE5171">
            <w:pPr>
              <w:pStyle w:val="Heading2"/>
              <w:numPr>
                <w:ilvl w:val="0"/>
                <w:numId w:val="0"/>
              </w:numPr>
              <w:rPr>
                <w:rFonts w:cs="Arial"/>
                <w:b w:val="0"/>
              </w:rPr>
            </w:pPr>
            <w:r w:rsidRPr="00C87258">
              <w:rPr>
                <w:rFonts w:cs="Arial"/>
                <w:b w:val="0"/>
              </w:rPr>
              <w:t>40-45</w:t>
            </w:r>
          </w:p>
        </w:tc>
      </w:tr>
      <w:tr w:rsidR="00CE5171" w:rsidRPr="00C87258" w14:paraId="3B64999A" w14:textId="77777777">
        <w:tc>
          <w:tcPr>
            <w:tcW w:w="1257" w:type="dxa"/>
          </w:tcPr>
          <w:p w14:paraId="352BE4BB" w14:textId="77777777" w:rsidR="00CE5171" w:rsidRPr="00C87258" w:rsidRDefault="00CE5171" w:rsidP="00CE5171">
            <w:pPr>
              <w:pStyle w:val="Heading2"/>
              <w:numPr>
                <w:ilvl w:val="0"/>
                <w:numId w:val="0"/>
              </w:numPr>
              <w:jc w:val="left"/>
              <w:rPr>
                <w:rFonts w:cs="Arial"/>
                <w:b w:val="0"/>
              </w:rPr>
            </w:pPr>
            <w:r w:rsidRPr="00C87258">
              <w:rPr>
                <w:rFonts w:cs="Arial"/>
                <w:b w:val="0"/>
              </w:rPr>
              <w:t xml:space="preserve">  E13-12</w:t>
            </w:r>
          </w:p>
        </w:tc>
        <w:tc>
          <w:tcPr>
            <w:tcW w:w="360" w:type="dxa"/>
          </w:tcPr>
          <w:p w14:paraId="6FF2BA5D" w14:textId="77777777" w:rsidR="00CE5171" w:rsidRPr="00C87258" w:rsidRDefault="00CE5171">
            <w:pPr>
              <w:pStyle w:val="Heading2"/>
              <w:numPr>
                <w:ilvl w:val="0"/>
                <w:numId w:val="0"/>
              </w:numPr>
              <w:jc w:val="left"/>
              <w:rPr>
                <w:rFonts w:cs="Arial"/>
                <w:b w:val="0"/>
              </w:rPr>
            </w:pPr>
          </w:p>
        </w:tc>
        <w:tc>
          <w:tcPr>
            <w:tcW w:w="4503" w:type="dxa"/>
          </w:tcPr>
          <w:p w14:paraId="4DE47938" w14:textId="77777777" w:rsidR="00CE5171" w:rsidRPr="00C87258" w:rsidRDefault="00CE5171">
            <w:pPr>
              <w:rPr>
                <w:rFonts w:ascii="Arial" w:hAnsi="Arial" w:cs="Arial"/>
                <w:sz w:val="24"/>
              </w:rPr>
            </w:pPr>
            <w:r w:rsidRPr="00C87258">
              <w:rPr>
                <w:rFonts w:ascii="Arial" w:hAnsi="Arial" w:cs="Arial"/>
                <w:sz w:val="24"/>
              </w:rPr>
              <w:t>Compensated absences – vacation and sick pay.</w:t>
            </w:r>
          </w:p>
        </w:tc>
        <w:tc>
          <w:tcPr>
            <w:tcW w:w="1260" w:type="dxa"/>
          </w:tcPr>
          <w:p w14:paraId="510B47DD" w14:textId="77777777" w:rsidR="00CE5171" w:rsidRPr="00C87258" w:rsidRDefault="00CE5171">
            <w:pPr>
              <w:pStyle w:val="Heading2"/>
              <w:numPr>
                <w:ilvl w:val="0"/>
                <w:numId w:val="0"/>
              </w:numPr>
              <w:jc w:val="left"/>
              <w:rPr>
                <w:rFonts w:cs="Arial"/>
                <w:b w:val="0"/>
              </w:rPr>
            </w:pPr>
            <w:r w:rsidRPr="00C87258">
              <w:rPr>
                <w:rFonts w:cs="Arial"/>
                <w:b w:val="0"/>
              </w:rPr>
              <w:t>Moderate</w:t>
            </w:r>
          </w:p>
        </w:tc>
        <w:tc>
          <w:tcPr>
            <w:tcW w:w="1349" w:type="dxa"/>
          </w:tcPr>
          <w:p w14:paraId="38D0C00E" w14:textId="77777777" w:rsidR="00CE5171" w:rsidRPr="00C87258" w:rsidRDefault="00CE5171">
            <w:pPr>
              <w:pStyle w:val="Heading2"/>
              <w:numPr>
                <w:ilvl w:val="0"/>
                <w:numId w:val="0"/>
              </w:numPr>
              <w:rPr>
                <w:rFonts w:cs="Arial"/>
                <w:b w:val="0"/>
              </w:rPr>
            </w:pPr>
            <w:r w:rsidRPr="00C87258">
              <w:rPr>
                <w:rFonts w:cs="Arial"/>
                <w:b w:val="0"/>
              </w:rPr>
              <w:t>25-30</w:t>
            </w:r>
          </w:p>
        </w:tc>
      </w:tr>
      <w:tr w:rsidR="00CE5171" w:rsidRPr="00C87258" w14:paraId="19C45D30" w14:textId="77777777">
        <w:tc>
          <w:tcPr>
            <w:tcW w:w="1257" w:type="dxa"/>
          </w:tcPr>
          <w:p w14:paraId="1D656B7C" w14:textId="77777777" w:rsidR="00CE5171" w:rsidRPr="00C87258" w:rsidRDefault="00CE5171" w:rsidP="00CE5171">
            <w:pPr>
              <w:pStyle w:val="Heading2"/>
              <w:numPr>
                <w:ilvl w:val="0"/>
                <w:numId w:val="0"/>
              </w:numPr>
              <w:jc w:val="left"/>
              <w:rPr>
                <w:rFonts w:cs="Arial"/>
                <w:b w:val="0"/>
              </w:rPr>
            </w:pPr>
            <w:r w:rsidRPr="00C87258">
              <w:rPr>
                <w:rFonts w:cs="Arial"/>
                <w:b w:val="0"/>
              </w:rPr>
              <w:t xml:space="preserve">  E13-13</w:t>
            </w:r>
          </w:p>
        </w:tc>
        <w:tc>
          <w:tcPr>
            <w:tcW w:w="360" w:type="dxa"/>
          </w:tcPr>
          <w:p w14:paraId="56D932E9" w14:textId="77777777" w:rsidR="00CE5171" w:rsidRPr="00C87258" w:rsidRDefault="00CE5171">
            <w:pPr>
              <w:pStyle w:val="Heading2"/>
              <w:numPr>
                <w:ilvl w:val="0"/>
                <w:numId w:val="0"/>
              </w:numPr>
              <w:jc w:val="left"/>
              <w:rPr>
                <w:rFonts w:cs="Arial"/>
                <w:b w:val="0"/>
              </w:rPr>
            </w:pPr>
          </w:p>
        </w:tc>
        <w:tc>
          <w:tcPr>
            <w:tcW w:w="4503" w:type="dxa"/>
          </w:tcPr>
          <w:p w14:paraId="6582FDB1" w14:textId="77777777" w:rsidR="00CE5171" w:rsidRPr="00C87258" w:rsidRDefault="00CE5171">
            <w:pPr>
              <w:pStyle w:val="Heading2"/>
              <w:numPr>
                <w:ilvl w:val="0"/>
                <w:numId w:val="0"/>
              </w:numPr>
              <w:jc w:val="left"/>
              <w:rPr>
                <w:rFonts w:cs="Arial"/>
                <w:b w:val="0"/>
                <w:bCs/>
              </w:rPr>
            </w:pPr>
            <w:r w:rsidRPr="00C87258">
              <w:rPr>
                <w:rFonts w:cs="Arial"/>
                <w:b w:val="0"/>
                <w:bCs/>
              </w:rPr>
              <w:t>Compensated absences – parental benefits.</w:t>
            </w:r>
          </w:p>
        </w:tc>
        <w:tc>
          <w:tcPr>
            <w:tcW w:w="1260" w:type="dxa"/>
          </w:tcPr>
          <w:p w14:paraId="6D4B6277" w14:textId="77777777" w:rsidR="00CE5171" w:rsidRPr="00C87258" w:rsidRDefault="00CE5171">
            <w:pPr>
              <w:pStyle w:val="Heading2"/>
              <w:numPr>
                <w:ilvl w:val="0"/>
                <w:numId w:val="0"/>
              </w:numPr>
              <w:rPr>
                <w:rFonts w:cs="Arial"/>
                <w:b w:val="0"/>
              </w:rPr>
            </w:pPr>
            <w:r w:rsidRPr="00C87258">
              <w:rPr>
                <w:rFonts w:cs="Arial"/>
                <w:b w:val="0"/>
              </w:rPr>
              <w:t>Moderate</w:t>
            </w:r>
          </w:p>
        </w:tc>
        <w:tc>
          <w:tcPr>
            <w:tcW w:w="1349" w:type="dxa"/>
          </w:tcPr>
          <w:p w14:paraId="000D500B" w14:textId="77777777" w:rsidR="00CE5171" w:rsidRPr="00C87258" w:rsidRDefault="00CE5171" w:rsidP="00CE5171">
            <w:pPr>
              <w:pStyle w:val="Heading2"/>
              <w:numPr>
                <w:ilvl w:val="0"/>
                <w:numId w:val="0"/>
              </w:numPr>
              <w:rPr>
                <w:rFonts w:cs="Arial"/>
                <w:b w:val="0"/>
              </w:rPr>
            </w:pPr>
            <w:r w:rsidRPr="00C87258">
              <w:rPr>
                <w:rFonts w:cs="Arial"/>
                <w:b w:val="0"/>
              </w:rPr>
              <w:t>20-25</w:t>
            </w:r>
          </w:p>
        </w:tc>
      </w:tr>
      <w:tr w:rsidR="00CE5171" w:rsidRPr="00C87258" w14:paraId="69BA3491" w14:textId="77777777">
        <w:tc>
          <w:tcPr>
            <w:tcW w:w="1257" w:type="dxa"/>
          </w:tcPr>
          <w:p w14:paraId="1D37ADD8" w14:textId="77777777" w:rsidR="00CE5171" w:rsidRPr="00C87258" w:rsidRDefault="00CE5171" w:rsidP="00CE5171">
            <w:pPr>
              <w:pStyle w:val="Heading2"/>
              <w:numPr>
                <w:ilvl w:val="0"/>
                <w:numId w:val="0"/>
              </w:numPr>
              <w:jc w:val="left"/>
              <w:rPr>
                <w:rFonts w:cs="Arial"/>
                <w:b w:val="0"/>
              </w:rPr>
            </w:pPr>
            <w:r w:rsidRPr="00C87258">
              <w:rPr>
                <w:rFonts w:cs="Arial"/>
                <w:b w:val="0"/>
              </w:rPr>
              <w:t xml:space="preserve">  E13-14</w:t>
            </w:r>
          </w:p>
        </w:tc>
        <w:tc>
          <w:tcPr>
            <w:tcW w:w="360" w:type="dxa"/>
          </w:tcPr>
          <w:p w14:paraId="7C14E976" w14:textId="77777777" w:rsidR="00CE5171" w:rsidRPr="00C87258" w:rsidRDefault="00CE5171">
            <w:pPr>
              <w:pStyle w:val="Heading2"/>
              <w:numPr>
                <w:ilvl w:val="0"/>
                <w:numId w:val="0"/>
              </w:numPr>
              <w:jc w:val="left"/>
              <w:rPr>
                <w:rFonts w:cs="Arial"/>
                <w:b w:val="0"/>
              </w:rPr>
            </w:pPr>
          </w:p>
        </w:tc>
        <w:tc>
          <w:tcPr>
            <w:tcW w:w="4503" w:type="dxa"/>
          </w:tcPr>
          <w:p w14:paraId="494D521F" w14:textId="77777777" w:rsidR="00CE5171" w:rsidRPr="00C87258" w:rsidRDefault="00CE5171">
            <w:pPr>
              <w:pStyle w:val="Heading2"/>
              <w:numPr>
                <w:ilvl w:val="0"/>
                <w:numId w:val="0"/>
              </w:numPr>
              <w:jc w:val="left"/>
              <w:rPr>
                <w:rFonts w:cs="Arial"/>
              </w:rPr>
            </w:pPr>
            <w:r w:rsidRPr="00C87258">
              <w:rPr>
                <w:rFonts w:cs="Arial"/>
                <w:b w:val="0"/>
              </w:rPr>
              <w:t>Bonus calculation and income statement preparation.</w:t>
            </w:r>
          </w:p>
        </w:tc>
        <w:tc>
          <w:tcPr>
            <w:tcW w:w="1260" w:type="dxa"/>
          </w:tcPr>
          <w:p w14:paraId="36544BA6" w14:textId="77777777" w:rsidR="00CE5171" w:rsidRPr="00C87258" w:rsidRDefault="00CE5171">
            <w:pPr>
              <w:pStyle w:val="Heading2"/>
              <w:numPr>
                <w:ilvl w:val="0"/>
                <w:numId w:val="0"/>
              </w:numPr>
              <w:rPr>
                <w:rFonts w:cs="Arial"/>
                <w:b w:val="0"/>
              </w:rPr>
            </w:pPr>
            <w:r w:rsidRPr="00C87258">
              <w:rPr>
                <w:rFonts w:cs="Arial"/>
                <w:b w:val="0"/>
              </w:rPr>
              <w:t>Complex</w:t>
            </w:r>
          </w:p>
        </w:tc>
        <w:tc>
          <w:tcPr>
            <w:tcW w:w="1349" w:type="dxa"/>
          </w:tcPr>
          <w:p w14:paraId="5AE6F7B8" w14:textId="77777777" w:rsidR="00CE5171" w:rsidRPr="00C87258" w:rsidRDefault="00117FF1">
            <w:pPr>
              <w:pStyle w:val="Heading2"/>
              <w:numPr>
                <w:ilvl w:val="0"/>
                <w:numId w:val="0"/>
              </w:numPr>
              <w:rPr>
                <w:rFonts w:cs="Arial"/>
                <w:b w:val="0"/>
              </w:rPr>
            </w:pPr>
            <w:r w:rsidRPr="00C87258">
              <w:rPr>
                <w:rFonts w:cs="Arial"/>
                <w:b w:val="0"/>
              </w:rPr>
              <w:t>15-20</w:t>
            </w:r>
          </w:p>
        </w:tc>
      </w:tr>
      <w:tr w:rsidR="00CE5171" w:rsidRPr="00C87258" w14:paraId="031E12C7" w14:textId="77777777">
        <w:tc>
          <w:tcPr>
            <w:tcW w:w="1257" w:type="dxa"/>
          </w:tcPr>
          <w:p w14:paraId="277FA001" w14:textId="77777777" w:rsidR="00CE5171" w:rsidRPr="00C87258" w:rsidRDefault="00CE5171" w:rsidP="002D583A">
            <w:pPr>
              <w:pStyle w:val="Heading2"/>
              <w:numPr>
                <w:ilvl w:val="0"/>
                <w:numId w:val="0"/>
              </w:numPr>
              <w:jc w:val="left"/>
              <w:rPr>
                <w:rFonts w:cs="Arial"/>
                <w:b w:val="0"/>
              </w:rPr>
            </w:pPr>
            <w:r w:rsidRPr="00C87258">
              <w:rPr>
                <w:rFonts w:cs="Arial"/>
                <w:b w:val="0"/>
              </w:rPr>
              <w:t xml:space="preserve">  E13-1</w:t>
            </w:r>
            <w:r w:rsidR="002D583A" w:rsidRPr="00C87258">
              <w:rPr>
                <w:rFonts w:cs="Arial"/>
                <w:b w:val="0"/>
              </w:rPr>
              <w:t>5</w:t>
            </w:r>
          </w:p>
        </w:tc>
        <w:tc>
          <w:tcPr>
            <w:tcW w:w="360" w:type="dxa"/>
          </w:tcPr>
          <w:p w14:paraId="662A0D78" w14:textId="77777777" w:rsidR="00CE5171" w:rsidRPr="00C87258" w:rsidRDefault="00CE5171" w:rsidP="00475C16">
            <w:pPr>
              <w:pStyle w:val="Heading2"/>
              <w:numPr>
                <w:ilvl w:val="0"/>
                <w:numId w:val="0"/>
              </w:numPr>
              <w:jc w:val="left"/>
              <w:rPr>
                <w:rFonts w:cs="Arial"/>
                <w:b w:val="0"/>
              </w:rPr>
            </w:pPr>
          </w:p>
        </w:tc>
        <w:tc>
          <w:tcPr>
            <w:tcW w:w="4503" w:type="dxa"/>
          </w:tcPr>
          <w:p w14:paraId="76539CE4" w14:textId="77777777" w:rsidR="00CE5171" w:rsidRPr="00C87258" w:rsidRDefault="00CE5171" w:rsidP="00475C16">
            <w:pPr>
              <w:pStyle w:val="Heading2"/>
              <w:numPr>
                <w:ilvl w:val="0"/>
                <w:numId w:val="0"/>
              </w:numPr>
              <w:jc w:val="left"/>
              <w:rPr>
                <w:rFonts w:cs="Arial"/>
                <w:b w:val="0"/>
              </w:rPr>
            </w:pPr>
            <w:r w:rsidRPr="00C87258">
              <w:rPr>
                <w:rFonts w:cs="Arial"/>
                <w:b w:val="0"/>
              </w:rPr>
              <w:t>Asset retirement obligation.</w:t>
            </w:r>
          </w:p>
        </w:tc>
        <w:tc>
          <w:tcPr>
            <w:tcW w:w="1260" w:type="dxa"/>
          </w:tcPr>
          <w:p w14:paraId="00B6D10A"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007E2A01" w14:textId="77777777" w:rsidR="00CE5171" w:rsidRPr="00C87258" w:rsidRDefault="002D583A" w:rsidP="002D583A">
            <w:pPr>
              <w:pStyle w:val="Heading2"/>
              <w:numPr>
                <w:ilvl w:val="0"/>
                <w:numId w:val="0"/>
              </w:numPr>
              <w:rPr>
                <w:rFonts w:cs="Arial"/>
                <w:b w:val="0"/>
              </w:rPr>
            </w:pPr>
            <w:r w:rsidRPr="00C87258">
              <w:rPr>
                <w:rFonts w:cs="Arial"/>
                <w:b w:val="0"/>
              </w:rPr>
              <w:t>30</w:t>
            </w:r>
            <w:r w:rsidR="00CE5171" w:rsidRPr="00C87258">
              <w:rPr>
                <w:rFonts w:cs="Arial"/>
                <w:b w:val="0"/>
              </w:rPr>
              <w:t>-</w:t>
            </w:r>
            <w:r w:rsidRPr="00C87258">
              <w:rPr>
                <w:rFonts w:cs="Arial"/>
                <w:b w:val="0"/>
              </w:rPr>
              <w:t>3</w:t>
            </w:r>
            <w:r w:rsidR="00CE5171" w:rsidRPr="00C87258">
              <w:rPr>
                <w:rFonts w:cs="Arial"/>
                <w:b w:val="0"/>
              </w:rPr>
              <w:t>5</w:t>
            </w:r>
          </w:p>
        </w:tc>
      </w:tr>
      <w:tr w:rsidR="00CE5171" w:rsidRPr="00C87258" w14:paraId="1520064F" w14:textId="77777777">
        <w:tc>
          <w:tcPr>
            <w:tcW w:w="1257" w:type="dxa"/>
          </w:tcPr>
          <w:p w14:paraId="33C313ED" w14:textId="77777777" w:rsidR="00CE5171" w:rsidRPr="00C87258" w:rsidRDefault="00CE5171" w:rsidP="002D583A">
            <w:pPr>
              <w:pStyle w:val="Heading2"/>
              <w:numPr>
                <w:ilvl w:val="0"/>
                <w:numId w:val="0"/>
              </w:numPr>
              <w:jc w:val="left"/>
              <w:rPr>
                <w:rFonts w:cs="Arial"/>
                <w:b w:val="0"/>
              </w:rPr>
            </w:pPr>
            <w:r w:rsidRPr="00C87258">
              <w:rPr>
                <w:rFonts w:cs="Arial"/>
                <w:b w:val="0"/>
              </w:rPr>
              <w:t xml:space="preserve">  E13-1</w:t>
            </w:r>
            <w:r w:rsidR="002D583A" w:rsidRPr="00C87258">
              <w:rPr>
                <w:rFonts w:cs="Arial"/>
                <w:b w:val="0"/>
              </w:rPr>
              <w:t>6</w:t>
            </w:r>
          </w:p>
        </w:tc>
        <w:tc>
          <w:tcPr>
            <w:tcW w:w="360" w:type="dxa"/>
          </w:tcPr>
          <w:p w14:paraId="5DE03C11" w14:textId="77777777" w:rsidR="00CE5171" w:rsidRPr="00C87258" w:rsidRDefault="00CE5171" w:rsidP="00475C16">
            <w:pPr>
              <w:pStyle w:val="Heading2"/>
              <w:numPr>
                <w:ilvl w:val="0"/>
                <w:numId w:val="0"/>
              </w:numPr>
              <w:jc w:val="left"/>
              <w:rPr>
                <w:rFonts w:cs="Arial"/>
                <w:b w:val="0"/>
              </w:rPr>
            </w:pPr>
          </w:p>
        </w:tc>
        <w:tc>
          <w:tcPr>
            <w:tcW w:w="4503" w:type="dxa"/>
          </w:tcPr>
          <w:p w14:paraId="7E6D3828" w14:textId="77777777" w:rsidR="00CE5171" w:rsidRPr="00C87258" w:rsidRDefault="00CE5171" w:rsidP="00475C16">
            <w:pPr>
              <w:pStyle w:val="Heading2"/>
              <w:numPr>
                <w:ilvl w:val="0"/>
                <w:numId w:val="0"/>
              </w:numPr>
              <w:jc w:val="left"/>
              <w:rPr>
                <w:rFonts w:cs="Arial"/>
                <w:b w:val="0"/>
              </w:rPr>
            </w:pPr>
            <w:r w:rsidRPr="00C87258">
              <w:rPr>
                <w:rFonts w:cs="Arial"/>
                <w:b w:val="0"/>
              </w:rPr>
              <w:t>Asset retirement obligation.</w:t>
            </w:r>
          </w:p>
        </w:tc>
        <w:tc>
          <w:tcPr>
            <w:tcW w:w="1260" w:type="dxa"/>
          </w:tcPr>
          <w:p w14:paraId="3F104A85"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6F07B10C" w14:textId="77777777" w:rsidR="00CE5171" w:rsidRPr="00C87258" w:rsidRDefault="002D583A" w:rsidP="00117FF1">
            <w:pPr>
              <w:pStyle w:val="Heading2"/>
              <w:numPr>
                <w:ilvl w:val="0"/>
                <w:numId w:val="0"/>
              </w:numPr>
              <w:rPr>
                <w:rFonts w:cs="Arial"/>
                <w:b w:val="0"/>
              </w:rPr>
            </w:pPr>
            <w:r w:rsidRPr="00C87258">
              <w:rPr>
                <w:rFonts w:cs="Arial"/>
                <w:b w:val="0"/>
              </w:rPr>
              <w:t>40-</w:t>
            </w:r>
            <w:r w:rsidR="00117FF1" w:rsidRPr="00C87258">
              <w:rPr>
                <w:rFonts w:cs="Arial"/>
                <w:b w:val="0"/>
              </w:rPr>
              <w:t>50</w:t>
            </w:r>
          </w:p>
        </w:tc>
      </w:tr>
      <w:tr w:rsidR="00117FF1" w:rsidRPr="00C87258" w14:paraId="5982256D" w14:textId="77777777">
        <w:tc>
          <w:tcPr>
            <w:tcW w:w="1257" w:type="dxa"/>
          </w:tcPr>
          <w:p w14:paraId="089EBC60" w14:textId="77777777" w:rsidR="00117FF1" w:rsidRPr="00C87258" w:rsidRDefault="00117FF1" w:rsidP="00475C16">
            <w:pPr>
              <w:pStyle w:val="Heading2"/>
              <w:numPr>
                <w:ilvl w:val="0"/>
                <w:numId w:val="0"/>
              </w:numPr>
              <w:jc w:val="left"/>
              <w:rPr>
                <w:rFonts w:cs="Arial"/>
                <w:b w:val="0"/>
              </w:rPr>
            </w:pPr>
            <w:r w:rsidRPr="00C87258">
              <w:rPr>
                <w:rFonts w:cs="Arial"/>
                <w:b w:val="0"/>
              </w:rPr>
              <w:t xml:space="preserve">  E13-17</w:t>
            </w:r>
          </w:p>
        </w:tc>
        <w:tc>
          <w:tcPr>
            <w:tcW w:w="360" w:type="dxa"/>
          </w:tcPr>
          <w:p w14:paraId="4CAD60C7" w14:textId="77777777" w:rsidR="00117FF1" w:rsidRPr="00C87258" w:rsidRDefault="00117FF1" w:rsidP="00475C16">
            <w:pPr>
              <w:pStyle w:val="Heading2"/>
              <w:numPr>
                <w:ilvl w:val="0"/>
                <w:numId w:val="0"/>
              </w:numPr>
              <w:jc w:val="left"/>
              <w:rPr>
                <w:rFonts w:cs="Arial"/>
                <w:b w:val="0"/>
              </w:rPr>
            </w:pPr>
          </w:p>
        </w:tc>
        <w:tc>
          <w:tcPr>
            <w:tcW w:w="4503" w:type="dxa"/>
          </w:tcPr>
          <w:p w14:paraId="32668B16" w14:textId="77777777" w:rsidR="00117FF1" w:rsidRPr="00C87258" w:rsidRDefault="00117FF1" w:rsidP="00475C16">
            <w:pPr>
              <w:pStyle w:val="Heading2"/>
              <w:numPr>
                <w:ilvl w:val="0"/>
                <w:numId w:val="0"/>
              </w:numPr>
              <w:jc w:val="left"/>
              <w:rPr>
                <w:rFonts w:cs="Arial"/>
                <w:b w:val="0"/>
              </w:rPr>
            </w:pPr>
            <w:r w:rsidRPr="00C87258">
              <w:rPr>
                <w:rFonts w:cs="Arial"/>
                <w:b w:val="0"/>
              </w:rPr>
              <w:t>Unearned revenue</w:t>
            </w:r>
          </w:p>
        </w:tc>
        <w:tc>
          <w:tcPr>
            <w:tcW w:w="1260" w:type="dxa"/>
          </w:tcPr>
          <w:p w14:paraId="22F287D6" w14:textId="77777777" w:rsidR="00117FF1" w:rsidRPr="00C87258" w:rsidRDefault="00117FF1" w:rsidP="00475C16">
            <w:pPr>
              <w:pStyle w:val="Heading2"/>
              <w:numPr>
                <w:ilvl w:val="0"/>
                <w:numId w:val="0"/>
              </w:numPr>
              <w:rPr>
                <w:rFonts w:cs="Arial"/>
                <w:b w:val="0"/>
              </w:rPr>
            </w:pPr>
            <w:r w:rsidRPr="00C87258">
              <w:rPr>
                <w:rFonts w:cs="Arial"/>
                <w:b w:val="0"/>
              </w:rPr>
              <w:t>Simple</w:t>
            </w:r>
          </w:p>
        </w:tc>
        <w:tc>
          <w:tcPr>
            <w:tcW w:w="1349" w:type="dxa"/>
          </w:tcPr>
          <w:p w14:paraId="4D51E319" w14:textId="77777777" w:rsidR="00117FF1" w:rsidRPr="00C87258" w:rsidRDefault="00117FF1" w:rsidP="00475C16">
            <w:pPr>
              <w:pStyle w:val="Heading2"/>
              <w:numPr>
                <w:ilvl w:val="0"/>
                <w:numId w:val="0"/>
              </w:numPr>
              <w:rPr>
                <w:rFonts w:cs="Arial"/>
                <w:b w:val="0"/>
              </w:rPr>
            </w:pPr>
            <w:r w:rsidRPr="00C87258">
              <w:rPr>
                <w:rFonts w:cs="Arial"/>
                <w:b w:val="0"/>
              </w:rPr>
              <w:t>10-15</w:t>
            </w:r>
          </w:p>
        </w:tc>
      </w:tr>
      <w:tr w:rsidR="00117FF1" w:rsidRPr="00C87258" w14:paraId="6855C29F" w14:textId="77777777">
        <w:tc>
          <w:tcPr>
            <w:tcW w:w="1257" w:type="dxa"/>
          </w:tcPr>
          <w:p w14:paraId="70E29D49" w14:textId="77777777" w:rsidR="00117FF1" w:rsidRPr="00C87258" w:rsidRDefault="00117FF1" w:rsidP="00DB38E2">
            <w:pPr>
              <w:pStyle w:val="Heading2"/>
              <w:numPr>
                <w:ilvl w:val="0"/>
                <w:numId w:val="0"/>
              </w:numPr>
              <w:jc w:val="left"/>
              <w:rPr>
                <w:rFonts w:cs="Arial"/>
                <w:b w:val="0"/>
              </w:rPr>
            </w:pPr>
            <w:r w:rsidRPr="00C87258">
              <w:rPr>
                <w:rFonts w:cs="Arial"/>
                <w:b w:val="0"/>
              </w:rPr>
              <w:t xml:space="preserve">  E13-1</w:t>
            </w:r>
            <w:r w:rsidR="00DB38E2" w:rsidRPr="00C87258">
              <w:rPr>
                <w:rFonts w:cs="Arial"/>
                <w:b w:val="0"/>
              </w:rPr>
              <w:t>8</w:t>
            </w:r>
          </w:p>
        </w:tc>
        <w:tc>
          <w:tcPr>
            <w:tcW w:w="360" w:type="dxa"/>
          </w:tcPr>
          <w:p w14:paraId="40B8FFCB" w14:textId="77777777" w:rsidR="00117FF1" w:rsidRPr="00C87258" w:rsidRDefault="00117FF1" w:rsidP="00475C16">
            <w:pPr>
              <w:pStyle w:val="Heading2"/>
              <w:numPr>
                <w:ilvl w:val="0"/>
                <w:numId w:val="0"/>
              </w:numPr>
              <w:jc w:val="left"/>
              <w:rPr>
                <w:rFonts w:cs="Arial"/>
                <w:b w:val="0"/>
              </w:rPr>
            </w:pPr>
          </w:p>
        </w:tc>
        <w:tc>
          <w:tcPr>
            <w:tcW w:w="4503" w:type="dxa"/>
          </w:tcPr>
          <w:p w14:paraId="1439D568" w14:textId="77777777" w:rsidR="00117FF1" w:rsidRPr="00C87258" w:rsidRDefault="00117FF1" w:rsidP="00475C16">
            <w:pPr>
              <w:pStyle w:val="Heading2"/>
              <w:numPr>
                <w:ilvl w:val="0"/>
                <w:numId w:val="0"/>
              </w:numPr>
              <w:jc w:val="left"/>
              <w:rPr>
                <w:rFonts w:cs="Arial"/>
                <w:b w:val="0"/>
              </w:rPr>
            </w:pPr>
            <w:r w:rsidRPr="00C87258">
              <w:rPr>
                <w:rFonts w:cs="Arial"/>
                <w:b w:val="0"/>
              </w:rPr>
              <w:t>Deposits, HST and ARO</w:t>
            </w:r>
          </w:p>
        </w:tc>
        <w:tc>
          <w:tcPr>
            <w:tcW w:w="1260" w:type="dxa"/>
          </w:tcPr>
          <w:p w14:paraId="09BCB546" w14:textId="77777777" w:rsidR="00117FF1" w:rsidRPr="00C87258" w:rsidRDefault="00117FF1" w:rsidP="00475C16">
            <w:pPr>
              <w:pStyle w:val="Heading2"/>
              <w:numPr>
                <w:ilvl w:val="0"/>
                <w:numId w:val="0"/>
              </w:numPr>
              <w:rPr>
                <w:rFonts w:cs="Arial"/>
                <w:b w:val="0"/>
              </w:rPr>
            </w:pPr>
            <w:r w:rsidRPr="00C87258">
              <w:rPr>
                <w:rFonts w:cs="Arial"/>
                <w:b w:val="0"/>
              </w:rPr>
              <w:t>Moderate</w:t>
            </w:r>
          </w:p>
        </w:tc>
        <w:tc>
          <w:tcPr>
            <w:tcW w:w="1349" w:type="dxa"/>
          </w:tcPr>
          <w:p w14:paraId="278304A4" w14:textId="77777777" w:rsidR="00117FF1" w:rsidRPr="00C87258" w:rsidRDefault="00117FF1" w:rsidP="00475C16">
            <w:pPr>
              <w:pStyle w:val="Heading2"/>
              <w:numPr>
                <w:ilvl w:val="0"/>
                <w:numId w:val="0"/>
              </w:numPr>
              <w:rPr>
                <w:rFonts w:cs="Arial"/>
                <w:b w:val="0"/>
              </w:rPr>
            </w:pPr>
            <w:r w:rsidRPr="00C87258">
              <w:rPr>
                <w:rFonts w:cs="Arial"/>
                <w:b w:val="0"/>
              </w:rPr>
              <w:t>10-15</w:t>
            </w:r>
          </w:p>
        </w:tc>
      </w:tr>
      <w:tr w:rsidR="00117FF1" w:rsidRPr="00C87258" w14:paraId="69A37C36" w14:textId="77777777">
        <w:tc>
          <w:tcPr>
            <w:tcW w:w="1257" w:type="dxa"/>
          </w:tcPr>
          <w:p w14:paraId="3D182CB2" w14:textId="77777777" w:rsidR="00117FF1" w:rsidRPr="00C87258" w:rsidRDefault="00117FF1" w:rsidP="00DB38E2">
            <w:pPr>
              <w:pStyle w:val="Heading2"/>
              <w:numPr>
                <w:ilvl w:val="0"/>
                <w:numId w:val="0"/>
              </w:numPr>
              <w:jc w:val="left"/>
              <w:rPr>
                <w:rFonts w:cs="Arial"/>
                <w:b w:val="0"/>
              </w:rPr>
            </w:pPr>
            <w:r w:rsidRPr="00C87258">
              <w:rPr>
                <w:rFonts w:cs="Arial"/>
                <w:b w:val="0"/>
              </w:rPr>
              <w:t xml:space="preserve">  E13-1</w:t>
            </w:r>
            <w:r w:rsidR="00DB38E2" w:rsidRPr="00C87258">
              <w:rPr>
                <w:rFonts w:cs="Arial"/>
                <w:b w:val="0"/>
              </w:rPr>
              <w:t>9</w:t>
            </w:r>
          </w:p>
        </w:tc>
        <w:tc>
          <w:tcPr>
            <w:tcW w:w="360" w:type="dxa"/>
          </w:tcPr>
          <w:p w14:paraId="637787D2" w14:textId="77777777" w:rsidR="00117FF1" w:rsidRPr="00C87258" w:rsidRDefault="00117FF1" w:rsidP="00475C16">
            <w:pPr>
              <w:pStyle w:val="Heading2"/>
              <w:numPr>
                <w:ilvl w:val="0"/>
                <w:numId w:val="0"/>
              </w:numPr>
              <w:jc w:val="left"/>
              <w:rPr>
                <w:rFonts w:cs="Arial"/>
                <w:b w:val="0"/>
              </w:rPr>
            </w:pPr>
          </w:p>
        </w:tc>
        <w:tc>
          <w:tcPr>
            <w:tcW w:w="4503" w:type="dxa"/>
          </w:tcPr>
          <w:p w14:paraId="7BA2775A" w14:textId="77777777" w:rsidR="00117FF1" w:rsidRPr="00C87258" w:rsidRDefault="00117FF1" w:rsidP="00DB38E2">
            <w:pPr>
              <w:pStyle w:val="Heading2"/>
              <w:numPr>
                <w:ilvl w:val="0"/>
                <w:numId w:val="0"/>
              </w:numPr>
              <w:jc w:val="left"/>
              <w:rPr>
                <w:rFonts w:cs="Arial"/>
                <w:b w:val="0"/>
              </w:rPr>
            </w:pPr>
            <w:r w:rsidRPr="00C87258">
              <w:rPr>
                <w:rFonts w:cs="Arial"/>
                <w:b w:val="0"/>
              </w:rPr>
              <w:t xml:space="preserve">Warranties – assurance-type </w:t>
            </w:r>
            <w:r w:rsidR="00DB38E2" w:rsidRPr="00C87258">
              <w:rPr>
                <w:rFonts w:cs="Arial"/>
                <w:b w:val="0"/>
              </w:rPr>
              <w:t>and</w:t>
            </w:r>
            <w:r w:rsidRPr="00C87258">
              <w:rPr>
                <w:rFonts w:cs="Arial"/>
                <w:b w:val="0"/>
              </w:rPr>
              <w:t xml:space="preserve"> cash basis.</w:t>
            </w:r>
          </w:p>
        </w:tc>
        <w:tc>
          <w:tcPr>
            <w:tcW w:w="1260" w:type="dxa"/>
          </w:tcPr>
          <w:p w14:paraId="22C99F66" w14:textId="77777777" w:rsidR="00117FF1" w:rsidRPr="00C87258" w:rsidRDefault="00117FF1" w:rsidP="00475C16">
            <w:pPr>
              <w:pStyle w:val="Heading2"/>
              <w:numPr>
                <w:ilvl w:val="0"/>
                <w:numId w:val="0"/>
              </w:numPr>
              <w:rPr>
                <w:rFonts w:cs="Arial"/>
                <w:b w:val="0"/>
              </w:rPr>
            </w:pPr>
            <w:r w:rsidRPr="00C87258">
              <w:rPr>
                <w:rFonts w:cs="Arial"/>
                <w:b w:val="0"/>
              </w:rPr>
              <w:t>Simple</w:t>
            </w:r>
          </w:p>
        </w:tc>
        <w:tc>
          <w:tcPr>
            <w:tcW w:w="1349" w:type="dxa"/>
          </w:tcPr>
          <w:p w14:paraId="2BF4CE85" w14:textId="77777777" w:rsidR="00117FF1" w:rsidRPr="00C87258" w:rsidRDefault="00117FF1" w:rsidP="00475C16">
            <w:pPr>
              <w:pStyle w:val="Heading2"/>
              <w:numPr>
                <w:ilvl w:val="0"/>
                <w:numId w:val="0"/>
              </w:numPr>
              <w:rPr>
                <w:rFonts w:cs="Arial"/>
                <w:b w:val="0"/>
              </w:rPr>
            </w:pPr>
            <w:r w:rsidRPr="00C87258">
              <w:rPr>
                <w:rFonts w:cs="Arial"/>
                <w:b w:val="0"/>
              </w:rPr>
              <w:t>10-15</w:t>
            </w:r>
          </w:p>
        </w:tc>
      </w:tr>
      <w:tr w:rsidR="00117FF1" w:rsidRPr="00C87258" w14:paraId="2C5DF42F" w14:textId="77777777">
        <w:tc>
          <w:tcPr>
            <w:tcW w:w="1257" w:type="dxa"/>
          </w:tcPr>
          <w:p w14:paraId="3FE110CA" w14:textId="77777777" w:rsidR="00117FF1" w:rsidRPr="00C87258" w:rsidRDefault="00117FF1" w:rsidP="00DB38E2">
            <w:pPr>
              <w:pStyle w:val="Heading2"/>
              <w:numPr>
                <w:ilvl w:val="0"/>
                <w:numId w:val="0"/>
              </w:numPr>
              <w:jc w:val="left"/>
              <w:rPr>
                <w:rFonts w:cs="Arial"/>
                <w:b w:val="0"/>
              </w:rPr>
            </w:pPr>
            <w:r w:rsidRPr="00C87258">
              <w:rPr>
                <w:rFonts w:cs="Arial"/>
                <w:b w:val="0"/>
              </w:rPr>
              <w:t xml:space="preserve">  E13-</w:t>
            </w:r>
            <w:r w:rsidR="00DB38E2" w:rsidRPr="00C87258">
              <w:rPr>
                <w:rFonts w:cs="Arial"/>
                <w:b w:val="0"/>
              </w:rPr>
              <w:t>20</w:t>
            </w:r>
          </w:p>
        </w:tc>
        <w:tc>
          <w:tcPr>
            <w:tcW w:w="360" w:type="dxa"/>
          </w:tcPr>
          <w:p w14:paraId="384DE1CF" w14:textId="77777777" w:rsidR="00117FF1" w:rsidRPr="00C87258" w:rsidRDefault="00117FF1" w:rsidP="00475C16">
            <w:pPr>
              <w:pStyle w:val="Heading2"/>
              <w:numPr>
                <w:ilvl w:val="0"/>
                <w:numId w:val="0"/>
              </w:numPr>
              <w:jc w:val="left"/>
              <w:rPr>
                <w:rFonts w:cs="Arial"/>
                <w:b w:val="0"/>
              </w:rPr>
            </w:pPr>
          </w:p>
        </w:tc>
        <w:tc>
          <w:tcPr>
            <w:tcW w:w="4503" w:type="dxa"/>
          </w:tcPr>
          <w:p w14:paraId="1EDCA688" w14:textId="77777777" w:rsidR="00117FF1" w:rsidRPr="00C87258" w:rsidRDefault="00117FF1" w:rsidP="00475C16">
            <w:pPr>
              <w:pStyle w:val="Heading2"/>
              <w:numPr>
                <w:ilvl w:val="0"/>
                <w:numId w:val="0"/>
              </w:numPr>
              <w:jc w:val="left"/>
              <w:rPr>
                <w:rFonts w:cs="Arial"/>
                <w:b w:val="0"/>
              </w:rPr>
            </w:pPr>
            <w:r w:rsidRPr="00C87258">
              <w:rPr>
                <w:rFonts w:cs="Arial"/>
                <w:b w:val="0"/>
              </w:rPr>
              <w:t>Warranties – assurance-type.</w:t>
            </w:r>
          </w:p>
        </w:tc>
        <w:tc>
          <w:tcPr>
            <w:tcW w:w="1260" w:type="dxa"/>
          </w:tcPr>
          <w:p w14:paraId="11ED6B34" w14:textId="77777777" w:rsidR="00117FF1" w:rsidRPr="00C87258" w:rsidRDefault="00117FF1" w:rsidP="00475C16">
            <w:pPr>
              <w:pStyle w:val="Heading2"/>
              <w:numPr>
                <w:ilvl w:val="0"/>
                <w:numId w:val="0"/>
              </w:numPr>
              <w:rPr>
                <w:rFonts w:cs="Arial"/>
                <w:b w:val="0"/>
              </w:rPr>
            </w:pPr>
            <w:r w:rsidRPr="00C87258">
              <w:rPr>
                <w:rFonts w:cs="Arial"/>
                <w:b w:val="0"/>
              </w:rPr>
              <w:t>Moderate</w:t>
            </w:r>
          </w:p>
        </w:tc>
        <w:tc>
          <w:tcPr>
            <w:tcW w:w="1349" w:type="dxa"/>
          </w:tcPr>
          <w:p w14:paraId="5C365B6B" w14:textId="77777777" w:rsidR="00117FF1" w:rsidRPr="00C87258" w:rsidRDefault="00117FF1" w:rsidP="00475C16">
            <w:pPr>
              <w:pStyle w:val="Heading2"/>
              <w:numPr>
                <w:ilvl w:val="0"/>
                <w:numId w:val="0"/>
              </w:numPr>
              <w:rPr>
                <w:rFonts w:cs="Arial"/>
                <w:b w:val="0"/>
              </w:rPr>
            </w:pPr>
            <w:r w:rsidRPr="00C87258">
              <w:rPr>
                <w:rFonts w:cs="Arial"/>
                <w:b w:val="0"/>
              </w:rPr>
              <w:t>15-20</w:t>
            </w:r>
          </w:p>
        </w:tc>
      </w:tr>
      <w:tr w:rsidR="00117FF1" w:rsidRPr="00C87258" w14:paraId="4E9E481E" w14:textId="77777777">
        <w:tc>
          <w:tcPr>
            <w:tcW w:w="1257" w:type="dxa"/>
          </w:tcPr>
          <w:p w14:paraId="2B6D8086" w14:textId="77777777" w:rsidR="00117FF1" w:rsidRPr="00C87258" w:rsidRDefault="00117FF1" w:rsidP="00DB38E2">
            <w:pPr>
              <w:pStyle w:val="Heading2"/>
              <w:numPr>
                <w:ilvl w:val="0"/>
                <w:numId w:val="0"/>
              </w:numPr>
              <w:jc w:val="left"/>
              <w:rPr>
                <w:rFonts w:cs="Arial"/>
                <w:b w:val="0"/>
              </w:rPr>
            </w:pPr>
            <w:r w:rsidRPr="00C87258">
              <w:rPr>
                <w:rFonts w:cs="Arial"/>
                <w:b w:val="0"/>
              </w:rPr>
              <w:t xml:space="preserve">  E13-2</w:t>
            </w:r>
            <w:r w:rsidR="00DB38E2" w:rsidRPr="00C87258">
              <w:rPr>
                <w:rFonts w:cs="Arial"/>
                <w:b w:val="0"/>
              </w:rPr>
              <w:t>1</w:t>
            </w:r>
          </w:p>
        </w:tc>
        <w:tc>
          <w:tcPr>
            <w:tcW w:w="360" w:type="dxa"/>
          </w:tcPr>
          <w:p w14:paraId="22E8592B" w14:textId="77777777" w:rsidR="00117FF1" w:rsidRPr="00C87258" w:rsidRDefault="00117FF1">
            <w:pPr>
              <w:pStyle w:val="Heading2"/>
              <w:numPr>
                <w:ilvl w:val="0"/>
                <w:numId w:val="0"/>
              </w:numPr>
              <w:jc w:val="left"/>
              <w:rPr>
                <w:rFonts w:cs="Arial"/>
                <w:b w:val="0"/>
              </w:rPr>
            </w:pPr>
          </w:p>
        </w:tc>
        <w:tc>
          <w:tcPr>
            <w:tcW w:w="4503" w:type="dxa"/>
          </w:tcPr>
          <w:p w14:paraId="46B17AD9" w14:textId="77777777" w:rsidR="00117FF1" w:rsidRPr="00C87258" w:rsidRDefault="00117FF1" w:rsidP="002D583A">
            <w:pPr>
              <w:pStyle w:val="Heading2"/>
              <w:numPr>
                <w:ilvl w:val="0"/>
                <w:numId w:val="0"/>
              </w:numPr>
              <w:jc w:val="left"/>
              <w:rPr>
                <w:rFonts w:cs="Arial"/>
                <w:b w:val="0"/>
              </w:rPr>
            </w:pPr>
            <w:r w:rsidRPr="00C87258">
              <w:rPr>
                <w:rFonts w:cs="Arial"/>
                <w:b w:val="0"/>
              </w:rPr>
              <w:t>Warranties – assurance-type and service-type.</w:t>
            </w:r>
          </w:p>
        </w:tc>
        <w:tc>
          <w:tcPr>
            <w:tcW w:w="1260" w:type="dxa"/>
          </w:tcPr>
          <w:p w14:paraId="21C2A176" w14:textId="77777777" w:rsidR="00117FF1" w:rsidRPr="00C87258" w:rsidRDefault="00117FF1">
            <w:pPr>
              <w:pStyle w:val="Heading2"/>
              <w:numPr>
                <w:ilvl w:val="0"/>
                <w:numId w:val="0"/>
              </w:numPr>
              <w:rPr>
                <w:rFonts w:cs="Arial"/>
                <w:b w:val="0"/>
              </w:rPr>
            </w:pPr>
            <w:r w:rsidRPr="00C87258">
              <w:rPr>
                <w:rFonts w:cs="Arial"/>
                <w:b w:val="0"/>
              </w:rPr>
              <w:t>Moderate</w:t>
            </w:r>
          </w:p>
        </w:tc>
        <w:tc>
          <w:tcPr>
            <w:tcW w:w="1349" w:type="dxa"/>
          </w:tcPr>
          <w:p w14:paraId="42B90269" w14:textId="77777777" w:rsidR="00117FF1" w:rsidRPr="00C87258" w:rsidRDefault="00117FF1">
            <w:pPr>
              <w:pStyle w:val="Heading2"/>
              <w:numPr>
                <w:ilvl w:val="0"/>
                <w:numId w:val="0"/>
              </w:numPr>
              <w:rPr>
                <w:rFonts w:cs="Arial"/>
                <w:b w:val="0"/>
              </w:rPr>
            </w:pPr>
            <w:r w:rsidRPr="00C87258">
              <w:rPr>
                <w:rFonts w:cs="Arial"/>
                <w:b w:val="0"/>
              </w:rPr>
              <w:t>20-25</w:t>
            </w:r>
          </w:p>
        </w:tc>
      </w:tr>
      <w:tr w:rsidR="00117FF1" w:rsidRPr="00C87258" w14:paraId="5CB48760" w14:textId="77777777">
        <w:tc>
          <w:tcPr>
            <w:tcW w:w="1257" w:type="dxa"/>
          </w:tcPr>
          <w:p w14:paraId="294175CD" w14:textId="77777777" w:rsidR="00117FF1" w:rsidRPr="00C87258" w:rsidRDefault="00117FF1" w:rsidP="00DB38E2">
            <w:pPr>
              <w:pStyle w:val="Heading2"/>
              <w:numPr>
                <w:ilvl w:val="0"/>
                <w:numId w:val="0"/>
              </w:numPr>
              <w:jc w:val="left"/>
              <w:rPr>
                <w:rFonts w:cs="Arial"/>
                <w:b w:val="0"/>
              </w:rPr>
            </w:pPr>
            <w:r w:rsidRPr="00C87258">
              <w:rPr>
                <w:rFonts w:cs="Arial"/>
                <w:b w:val="0"/>
              </w:rPr>
              <w:t xml:space="preserve">  E13-2</w:t>
            </w:r>
            <w:r w:rsidR="00DB38E2" w:rsidRPr="00C87258">
              <w:rPr>
                <w:rFonts w:cs="Arial"/>
                <w:b w:val="0"/>
              </w:rPr>
              <w:t>2</w:t>
            </w:r>
          </w:p>
        </w:tc>
        <w:tc>
          <w:tcPr>
            <w:tcW w:w="360" w:type="dxa"/>
          </w:tcPr>
          <w:p w14:paraId="4F50F737" w14:textId="77777777" w:rsidR="00117FF1" w:rsidRPr="00C87258" w:rsidRDefault="00117FF1">
            <w:pPr>
              <w:pStyle w:val="Heading2"/>
              <w:numPr>
                <w:ilvl w:val="0"/>
                <w:numId w:val="0"/>
              </w:numPr>
              <w:jc w:val="left"/>
              <w:rPr>
                <w:rFonts w:cs="Arial"/>
                <w:b w:val="0"/>
              </w:rPr>
            </w:pPr>
          </w:p>
        </w:tc>
        <w:tc>
          <w:tcPr>
            <w:tcW w:w="4503" w:type="dxa"/>
          </w:tcPr>
          <w:p w14:paraId="7028C63B" w14:textId="77777777" w:rsidR="00117FF1" w:rsidRPr="00C87258" w:rsidRDefault="00117FF1">
            <w:pPr>
              <w:pStyle w:val="Heading2"/>
              <w:numPr>
                <w:ilvl w:val="0"/>
                <w:numId w:val="0"/>
              </w:numPr>
              <w:jc w:val="left"/>
              <w:rPr>
                <w:rFonts w:cs="Arial"/>
                <w:b w:val="0"/>
              </w:rPr>
            </w:pPr>
            <w:r w:rsidRPr="00C87258">
              <w:rPr>
                <w:rFonts w:cs="Arial"/>
                <w:b w:val="0"/>
              </w:rPr>
              <w:t>Warranties – assurance-type and service-type.</w:t>
            </w:r>
          </w:p>
        </w:tc>
        <w:tc>
          <w:tcPr>
            <w:tcW w:w="1260" w:type="dxa"/>
          </w:tcPr>
          <w:p w14:paraId="6749A9B0" w14:textId="77777777" w:rsidR="00117FF1" w:rsidRPr="00C87258" w:rsidRDefault="00117FF1">
            <w:pPr>
              <w:pStyle w:val="Heading2"/>
              <w:numPr>
                <w:ilvl w:val="0"/>
                <w:numId w:val="0"/>
              </w:numPr>
              <w:rPr>
                <w:rFonts w:cs="Arial"/>
                <w:b w:val="0"/>
              </w:rPr>
            </w:pPr>
            <w:r w:rsidRPr="00C87258">
              <w:rPr>
                <w:rFonts w:cs="Arial"/>
                <w:b w:val="0"/>
              </w:rPr>
              <w:t>Moderate</w:t>
            </w:r>
          </w:p>
        </w:tc>
        <w:tc>
          <w:tcPr>
            <w:tcW w:w="1349" w:type="dxa"/>
          </w:tcPr>
          <w:p w14:paraId="0FFFA047" w14:textId="77777777" w:rsidR="00117FF1" w:rsidRPr="00C87258" w:rsidRDefault="00117FF1" w:rsidP="002D583A">
            <w:pPr>
              <w:pStyle w:val="Heading2"/>
              <w:numPr>
                <w:ilvl w:val="0"/>
                <w:numId w:val="0"/>
              </w:numPr>
              <w:rPr>
                <w:rFonts w:cs="Arial"/>
                <w:b w:val="0"/>
              </w:rPr>
            </w:pPr>
            <w:r w:rsidRPr="00C87258">
              <w:rPr>
                <w:rFonts w:cs="Arial"/>
                <w:b w:val="0"/>
              </w:rPr>
              <w:t>25-30</w:t>
            </w:r>
          </w:p>
        </w:tc>
      </w:tr>
      <w:tr w:rsidR="00DB38E2" w:rsidRPr="00C87258" w14:paraId="2BA6DF03" w14:textId="77777777">
        <w:tc>
          <w:tcPr>
            <w:tcW w:w="1257" w:type="dxa"/>
          </w:tcPr>
          <w:p w14:paraId="14BA67F0" w14:textId="77777777" w:rsidR="00DB38E2" w:rsidRPr="00C87258" w:rsidRDefault="00DB38E2" w:rsidP="00DB38E2">
            <w:pPr>
              <w:pStyle w:val="Heading2"/>
              <w:numPr>
                <w:ilvl w:val="0"/>
                <w:numId w:val="0"/>
              </w:numPr>
              <w:jc w:val="left"/>
              <w:rPr>
                <w:rFonts w:cs="Arial"/>
                <w:b w:val="0"/>
              </w:rPr>
            </w:pPr>
            <w:r w:rsidRPr="00C87258">
              <w:rPr>
                <w:rFonts w:cs="Arial"/>
                <w:b w:val="0"/>
              </w:rPr>
              <w:t xml:space="preserve">  E13-23</w:t>
            </w:r>
          </w:p>
        </w:tc>
        <w:tc>
          <w:tcPr>
            <w:tcW w:w="360" w:type="dxa"/>
          </w:tcPr>
          <w:p w14:paraId="4E32118B" w14:textId="77777777" w:rsidR="00DB38E2" w:rsidRPr="00C87258" w:rsidRDefault="00DB38E2">
            <w:pPr>
              <w:pStyle w:val="Heading2"/>
              <w:numPr>
                <w:ilvl w:val="0"/>
                <w:numId w:val="0"/>
              </w:numPr>
              <w:jc w:val="left"/>
              <w:rPr>
                <w:rFonts w:cs="Arial"/>
                <w:b w:val="0"/>
              </w:rPr>
            </w:pPr>
          </w:p>
        </w:tc>
        <w:tc>
          <w:tcPr>
            <w:tcW w:w="4503" w:type="dxa"/>
          </w:tcPr>
          <w:p w14:paraId="71D7D38A" w14:textId="77777777" w:rsidR="00DB38E2" w:rsidRPr="00C87258" w:rsidRDefault="00DB38E2">
            <w:pPr>
              <w:pStyle w:val="Heading2"/>
              <w:numPr>
                <w:ilvl w:val="0"/>
                <w:numId w:val="0"/>
              </w:numPr>
              <w:jc w:val="left"/>
              <w:rPr>
                <w:rFonts w:cs="Arial"/>
                <w:b w:val="0"/>
              </w:rPr>
            </w:pPr>
            <w:r w:rsidRPr="00C87258">
              <w:rPr>
                <w:rFonts w:cs="Arial"/>
                <w:b w:val="0"/>
              </w:rPr>
              <w:t>Customer loyalty program.</w:t>
            </w:r>
          </w:p>
        </w:tc>
        <w:tc>
          <w:tcPr>
            <w:tcW w:w="1260" w:type="dxa"/>
          </w:tcPr>
          <w:p w14:paraId="7FDB515C" w14:textId="77777777" w:rsidR="00DB38E2" w:rsidRPr="00C87258" w:rsidRDefault="00DB38E2">
            <w:pPr>
              <w:pStyle w:val="Heading2"/>
              <w:numPr>
                <w:ilvl w:val="0"/>
                <w:numId w:val="0"/>
              </w:numPr>
              <w:rPr>
                <w:rFonts w:cs="Arial"/>
                <w:b w:val="0"/>
              </w:rPr>
            </w:pPr>
            <w:r w:rsidRPr="00C87258">
              <w:rPr>
                <w:rFonts w:cs="Arial"/>
                <w:b w:val="0"/>
              </w:rPr>
              <w:t>Moderate</w:t>
            </w:r>
          </w:p>
        </w:tc>
        <w:tc>
          <w:tcPr>
            <w:tcW w:w="1349" w:type="dxa"/>
          </w:tcPr>
          <w:p w14:paraId="1BCD3CEC" w14:textId="77777777" w:rsidR="00DB38E2" w:rsidRPr="00C87258" w:rsidRDefault="00DB38E2">
            <w:pPr>
              <w:pStyle w:val="Heading2"/>
              <w:numPr>
                <w:ilvl w:val="0"/>
                <w:numId w:val="0"/>
              </w:numPr>
              <w:rPr>
                <w:rFonts w:cs="Arial"/>
                <w:b w:val="0"/>
              </w:rPr>
            </w:pPr>
            <w:r w:rsidRPr="00C87258">
              <w:rPr>
                <w:rFonts w:cs="Arial"/>
                <w:b w:val="0"/>
              </w:rPr>
              <w:t>15-20</w:t>
            </w:r>
          </w:p>
        </w:tc>
      </w:tr>
      <w:tr w:rsidR="00DB38E2" w:rsidRPr="00C87258" w14:paraId="01DA863B" w14:textId="77777777">
        <w:tc>
          <w:tcPr>
            <w:tcW w:w="1257" w:type="dxa"/>
          </w:tcPr>
          <w:p w14:paraId="3BC62F30" w14:textId="77777777" w:rsidR="00DB38E2" w:rsidRPr="00C87258" w:rsidRDefault="00DB38E2" w:rsidP="00DB38E2">
            <w:pPr>
              <w:pStyle w:val="Heading2"/>
              <w:numPr>
                <w:ilvl w:val="0"/>
                <w:numId w:val="0"/>
              </w:numPr>
              <w:jc w:val="left"/>
              <w:rPr>
                <w:rFonts w:cs="Arial"/>
                <w:b w:val="0"/>
              </w:rPr>
            </w:pPr>
            <w:r w:rsidRPr="00C87258">
              <w:rPr>
                <w:rFonts w:cs="Arial"/>
                <w:b w:val="0"/>
              </w:rPr>
              <w:t xml:space="preserve">  E13-24</w:t>
            </w:r>
          </w:p>
        </w:tc>
        <w:tc>
          <w:tcPr>
            <w:tcW w:w="360" w:type="dxa"/>
          </w:tcPr>
          <w:p w14:paraId="3D0D07A6" w14:textId="77777777" w:rsidR="00DB38E2" w:rsidRPr="00C87258" w:rsidRDefault="00DB38E2">
            <w:pPr>
              <w:pStyle w:val="Heading2"/>
              <w:numPr>
                <w:ilvl w:val="0"/>
                <w:numId w:val="0"/>
              </w:numPr>
              <w:jc w:val="left"/>
              <w:rPr>
                <w:rFonts w:cs="Arial"/>
                <w:b w:val="0"/>
              </w:rPr>
            </w:pPr>
          </w:p>
        </w:tc>
        <w:tc>
          <w:tcPr>
            <w:tcW w:w="4503" w:type="dxa"/>
          </w:tcPr>
          <w:p w14:paraId="37EB4286" w14:textId="00123B97" w:rsidR="00DB38E2" w:rsidRPr="00C87258" w:rsidRDefault="00FA0D3D">
            <w:pPr>
              <w:pStyle w:val="Heading2"/>
              <w:numPr>
                <w:ilvl w:val="0"/>
                <w:numId w:val="0"/>
              </w:numPr>
              <w:jc w:val="left"/>
              <w:rPr>
                <w:rFonts w:cs="Arial"/>
                <w:b w:val="0"/>
              </w:rPr>
            </w:pPr>
            <w:r w:rsidRPr="00C87258">
              <w:rPr>
                <w:rFonts w:cs="Arial"/>
                <w:b w:val="0"/>
              </w:rPr>
              <w:t>Premiums.</w:t>
            </w:r>
          </w:p>
        </w:tc>
        <w:tc>
          <w:tcPr>
            <w:tcW w:w="1260" w:type="dxa"/>
          </w:tcPr>
          <w:p w14:paraId="5763D2A3" w14:textId="77777777" w:rsidR="00DB38E2" w:rsidRPr="00C87258" w:rsidRDefault="00DB38E2">
            <w:pPr>
              <w:pStyle w:val="Heading2"/>
              <w:numPr>
                <w:ilvl w:val="0"/>
                <w:numId w:val="0"/>
              </w:numPr>
              <w:rPr>
                <w:rFonts w:cs="Arial"/>
                <w:b w:val="0"/>
              </w:rPr>
            </w:pPr>
            <w:r w:rsidRPr="00C87258">
              <w:rPr>
                <w:rFonts w:cs="Arial"/>
                <w:b w:val="0"/>
              </w:rPr>
              <w:t>Moderate</w:t>
            </w:r>
          </w:p>
        </w:tc>
        <w:tc>
          <w:tcPr>
            <w:tcW w:w="1349" w:type="dxa"/>
          </w:tcPr>
          <w:p w14:paraId="2B94ADC1" w14:textId="77777777" w:rsidR="00DB38E2" w:rsidRPr="00C87258" w:rsidRDefault="00DB38E2">
            <w:pPr>
              <w:pStyle w:val="Heading2"/>
              <w:numPr>
                <w:ilvl w:val="0"/>
                <w:numId w:val="0"/>
              </w:numPr>
              <w:rPr>
                <w:rFonts w:cs="Arial"/>
                <w:b w:val="0"/>
              </w:rPr>
            </w:pPr>
            <w:r w:rsidRPr="00C87258">
              <w:rPr>
                <w:rFonts w:cs="Arial"/>
                <w:b w:val="0"/>
              </w:rPr>
              <w:t>15-20</w:t>
            </w:r>
          </w:p>
        </w:tc>
      </w:tr>
      <w:tr w:rsidR="00DB38E2" w:rsidRPr="00C87258" w14:paraId="4BDB495A" w14:textId="77777777">
        <w:tc>
          <w:tcPr>
            <w:tcW w:w="1257" w:type="dxa"/>
          </w:tcPr>
          <w:p w14:paraId="375C32FE" w14:textId="77777777" w:rsidR="00DB38E2" w:rsidRPr="00C87258" w:rsidRDefault="00DB38E2" w:rsidP="00DB38E2">
            <w:pPr>
              <w:pStyle w:val="Heading2"/>
              <w:numPr>
                <w:ilvl w:val="0"/>
                <w:numId w:val="0"/>
              </w:numPr>
              <w:jc w:val="left"/>
              <w:rPr>
                <w:rFonts w:cs="Arial"/>
                <w:b w:val="0"/>
              </w:rPr>
            </w:pPr>
            <w:r w:rsidRPr="00C87258">
              <w:rPr>
                <w:rFonts w:cs="Arial"/>
                <w:b w:val="0"/>
              </w:rPr>
              <w:t xml:space="preserve">  E13-25</w:t>
            </w:r>
          </w:p>
        </w:tc>
        <w:tc>
          <w:tcPr>
            <w:tcW w:w="360" w:type="dxa"/>
          </w:tcPr>
          <w:p w14:paraId="671CFE89" w14:textId="77777777" w:rsidR="00DB38E2" w:rsidRPr="00C87258" w:rsidRDefault="00DB38E2" w:rsidP="00475C16">
            <w:pPr>
              <w:pStyle w:val="Heading2"/>
              <w:numPr>
                <w:ilvl w:val="0"/>
                <w:numId w:val="0"/>
              </w:numPr>
              <w:jc w:val="left"/>
              <w:rPr>
                <w:rFonts w:cs="Arial"/>
                <w:b w:val="0"/>
              </w:rPr>
            </w:pPr>
          </w:p>
        </w:tc>
        <w:tc>
          <w:tcPr>
            <w:tcW w:w="4503" w:type="dxa"/>
          </w:tcPr>
          <w:p w14:paraId="5E5DAA74" w14:textId="77777777" w:rsidR="00DB38E2" w:rsidRPr="00C87258" w:rsidRDefault="00DB38E2" w:rsidP="00475C16">
            <w:pPr>
              <w:pStyle w:val="Heading2"/>
              <w:numPr>
                <w:ilvl w:val="0"/>
                <w:numId w:val="0"/>
              </w:numPr>
              <w:jc w:val="left"/>
              <w:rPr>
                <w:rFonts w:cs="Arial"/>
                <w:b w:val="0"/>
              </w:rPr>
            </w:pPr>
            <w:r w:rsidRPr="00C87258">
              <w:rPr>
                <w:rFonts w:cs="Arial"/>
                <w:b w:val="0"/>
              </w:rPr>
              <w:t>Premiums.</w:t>
            </w:r>
          </w:p>
        </w:tc>
        <w:tc>
          <w:tcPr>
            <w:tcW w:w="1260" w:type="dxa"/>
          </w:tcPr>
          <w:p w14:paraId="4A61186E" w14:textId="77777777" w:rsidR="00DB38E2" w:rsidRPr="00C87258" w:rsidRDefault="00DB38E2" w:rsidP="00475C16">
            <w:pPr>
              <w:pStyle w:val="Heading2"/>
              <w:numPr>
                <w:ilvl w:val="0"/>
                <w:numId w:val="0"/>
              </w:numPr>
              <w:rPr>
                <w:rFonts w:cs="Arial"/>
                <w:b w:val="0"/>
              </w:rPr>
            </w:pPr>
            <w:r w:rsidRPr="00C87258">
              <w:rPr>
                <w:rFonts w:cs="Arial"/>
                <w:b w:val="0"/>
              </w:rPr>
              <w:t>Moderate</w:t>
            </w:r>
          </w:p>
        </w:tc>
        <w:tc>
          <w:tcPr>
            <w:tcW w:w="1349" w:type="dxa"/>
          </w:tcPr>
          <w:p w14:paraId="09F30A35" w14:textId="77777777" w:rsidR="00DB38E2" w:rsidRPr="00C87258" w:rsidRDefault="00DB38E2" w:rsidP="00475C16">
            <w:pPr>
              <w:pStyle w:val="Heading2"/>
              <w:numPr>
                <w:ilvl w:val="0"/>
                <w:numId w:val="0"/>
              </w:numPr>
              <w:rPr>
                <w:rFonts w:cs="Arial"/>
                <w:b w:val="0"/>
              </w:rPr>
            </w:pPr>
            <w:r w:rsidRPr="00C87258">
              <w:rPr>
                <w:rFonts w:cs="Arial"/>
                <w:b w:val="0"/>
              </w:rPr>
              <w:t>20-30</w:t>
            </w:r>
          </w:p>
        </w:tc>
      </w:tr>
      <w:tr w:rsidR="00DB38E2" w:rsidRPr="00C87258" w14:paraId="54B225FD" w14:textId="77777777">
        <w:tc>
          <w:tcPr>
            <w:tcW w:w="1257" w:type="dxa"/>
          </w:tcPr>
          <w:p w14:paraId="3699E114" w14:textId="77777777" w:rsidR="00DB38E2" w:rsidRPr="00C87258" w:rsidRDefault="00DB38E2" w:rsidP="00DB38E2">
            <w:pPr>
              <w:pStyle w:val="Heading2"/>
              <w:numPr>
                <w:ilvl w:val="0"/>
                <w:numId w:val="0"/>
              </w:numPr>
              <w:jc w:val="left"/>
              <w:rPr>
                <w:rFonts w:cs="Arial"/>
                <w:b w:val="0"/>
              </w:rPr>
            </w:pPr>
            <w:r w:rsidRPr="00C87258">
              <w:rPr>
                <w:rFonts w:cs="Arial"/>
                <w:b w:val="0"/>
              </w:rPr>
              <w:t xml:space="preserve">  E13-26</w:t>
            </w:r>
          </w:p>
        </w:tc>
        <w:tc>
          <w:tcPr>
            <w:tcW w:w="360" w:type="dxa"/>
          </w:tcPr>
          <w:p w14:paraId="485C9EDF" w14:textId="77777777" w:rsidR="00DB38E2" w:rsidRPr="00C87258" w:rsidRDefault="00DB38E2">
            <w:pPr>
              <w:pStyle w:val="Heading2"/>
              <w:numPr>
                <w:ilvl w:val="0"/>
                <w:numId w:val="0"/>
              </w:numPr>
              <w:jc w:val="left"/>
              <w:rPr>
                <w:rFonts w:cs="Arial"/>
                <w:b w:val="0"/>
              </w:rPr>
            </w:pPr>
          </w:p>
        </w:tc>
        <w:tc>
          <w:tcPr>
            <w:tcW w:w="4503" w:type="dxa"/>
          </w:tcPr>
          <w:p w14:paraId="2447AC5A" w14:textId="77777777" w:rsidR="00DB38E2" w:rsidRPr="00C87258" w:rsidRDefault="00DB38E2">
            <w:pPr>
              <w:pStyle w:val="Heading2"/>
              <w:numPr>
                <w:ilvl w:val="0"/>
                <w:numId w:val="0"/>
              </w:numPr>
              <w:jc w:val="left"/>
              <w:rPr>
                <w:rFonts w:cs="Arial"/>
                <w:b w:val="0"/>
              </w:rPr>
            </w:pPr>
            <w:r w:rsidRPr="00C87258">
              <w:rPr>
                <w:rFonts w:cs="Arial"/>
                <w:b w:val="0"/>
              </w:rPr>
              <w:t>Premiums.</w:t>
            </w:r>
          </w:p>
        </w:tc>
        <w:tc>
          <w:tcPr>
            <w:tcW w:w="1260" w:type="dxa"/>
          </w:tcPr>
          <w:p w14:paraId="6CABBC47" w14:textId="77777777" w:rsidR="00DB38E2" w:rsidRPr="00C87258" w:rsidRDefault="00DB38E2">
            <w:pPr>
              <w:pStyle w:val="Heading2"/>
              <w:numPr>
                <w:ilvl w:val="0"/>
                <w:numId w:val="0"/>
              </w:numPr>
              <w:rPr>
                <w:rFonts w:cs="Arial"/>
                <w:b w:val="0"/>
              </w:rPr>
            </w:pPr>
            <w:r w:rsidRPr="00C87258">
              <w:rPr>
                <w:rFonts w:cs="Arial"/>
                <w:b w:val="0"/>
              </w:rPr>
              <w:t>Simple</w:t>
            </w:r>
          </w:p>
        </w:tc>
        <w:tc>
          <w:tcPr>
            <w:tcW w:w="1349" w:type="dxa"/>
          </w:tcPr>
          <w:p w14:paraId="1362E9DB" w14:textId="77777777" w:rsidR="00DB38E2" w:rsidRPr="00C87258" w:rsidRDefault="00DB38E2">
            <w:pPr>
              <w:pStyle w:val="Heading2"/>
              <w:numPr>
                <w:ilvl w:val="0"/>
                <w:numId w:val="0"/>
              </w:numPr>
              <w:rPr>
                <w:rFonts w:cs="Arial"/>
                <w:b w:val="0"/>
              </w:rPr>
            </w:pPr>
            <w:r w:rsidRPr="00C87258">
              <w:rPr>
                <w:rFonts w:cs="Arial"/>
                <w:b w:val="0"/>
              </w:rPr>
              <w:t>10-15</w:t>
            </w:r>
          </w:p>
        </w:tc>
      </w:tr>
      <w:tr w:rsidR="00DB38E2" w:rsidRPr="00C87258" w14:paraId="3FACEAC9" w14:textId="77777777">
        <w:tc>
          <w:tcPr>
            <w:tcW w:w="1257" w:type="dxa"/>
          </w:tcPr>
          <w:p w14:paraId="516833ED" w14:textId="77777777" w:rsidR="00DB38E2" w:rsidRPr="00C87258" w:rsidRDefault="00DB38E2" w:rsidP="00DB38E2">
            <w:pPr>
              <w:pStyle w:val="Heading2"/>
              <w:numPr>
                <w:ilvl w:val="0"/>
                <w:numId w:val="0"/>
              </w:numPr>
              <w:jc w:val="left"/>
              <w:rPr>
                <w:rFonts w:cs="Arial"/>
                <w:b w:val="0"/>
              </w:rPr>
            </w:pPr>
            <w:r w:rsidRPr="00C87258">
              <w:rPr>
                <w:rFonts w:cs="Arial"/>
                <w:b w:val="0"/>
              </w:rPr>
              <w:t xml:space="preserve">  E13-27</w:t>
            </w:r>
          </w:p>
        </w:tc>
        <w:tc>
          <w:tcPr>
            <w:tcW w:w="360" w:type="dxa"/>
          </w:tcPr>
          <w:p w14:paraId="259CDCD9" w14:textId="77777777" w:rsidR="00DB38E2" w:rsidRPr="00C87258" w:rsidRDefault="00DB38E2">
            <w:pPr>
              <w:pStyle w:val="Heading2"/>
              <w:numPr>
                <w:ilvl w:val="0"/>
                <w:numId w:val="0"/>
              </w:numPr>
              <w:jc w:val="left"/>
              <w:rPr>
                <w:rFonts w:cs="Arial"/>
                <w:b w:val="0"/>
              </w:rPr>
            </w:pPr>
          </w:p>
        </w:tc>
        <w:tc>
          <w:tcPr>
            <w:tcW w:w="4503" w:type="dxa"/>
          </w:tcPr>
          <w:p w14:paraId="0DD12AD4" w14:textId="77777777" w:rsidR="00DB38E2" w:rsidRPr="00C87258" w:rsidRDefault="00DB38E2">
            <w:pPr>
              <w:pStyle w:val="Heading2"/>
              <w:numPr>
                <w:ilvl w:val="0"/>
                <w:numId w:val="0"/>
              </w:numPr>
              <w:jc w:val="left"/>
              <w:rPr>
                <w:rFonts w:cs="Arial"/>
                <w:b w:val="0"/>
              </w:rPr>
            </w:pPr>
            <w:r w:rsidRPr="00C87258">
              <w:rPr>
                <w:rFonts w:cs="Arial"/>
                <w:b w:val="0"/>
              </w:rPr>
              <w:t>Coupons and rebates.</w:t>
            </w:r>
          </w:p>
        </w:tc>
        <w:tc>
          <w:tcPr>
            <w:tcW w:w="1260" w:type="dxa"/>
          </w:tcPr>
          <w:p w14:paraId="2C64D11F" w14:textId="77777777" w:rsidR="00DB38E2" w:rsidRPr="00C87258" w:rsidRDefault="00DB38E2">
            <w:pPr>
              <w:pStyle w:val="Heading2"/>
              <w:numPr>
                <w:ilvl w:val="0"/>
                <w:numId w:val="0"/>
              </w:numPr>
              <w:rPr>
                <w:rFonts w:cs="Arial"/>
                <w:b w:val="0"/>
              </w:rPr>
            </w:pPr>
            <w:r w:rsidRPr="00C87258">
              <w:rPr>
                <w:rFonts w:cs="Arial"/>
                <w:b w:val="0"/>
              </w:rPr>
              <w:t>Moderate</w:t>
            </w:r>
          </w:p>
        </w:tc>
        <w:tc>
          <w:tcPr>
            <w:tcW w:w="1349" w:type="dxa"/>
          </w:tcPr>
          <w:p w14:paraId="32B75E64" w14:textId="77777777" w:rsidR="00DB38E2" w:rsidRPr="00C87258" w:rsidRDefault="00DB38E2">
            <w:pPr>
              <w:pStyle w:val="Heading2"/>
              <w:numPr>
                <w:ilvl w:val="0"/>
                <w:numId w:val="0"/>
              </w:numPr>
              <w:rPr>
                <w:rFonts w:cs="Arial"/>
                <w:b w:val="0"/>
              </w:rPr>
            </w:pPr>
            <w:r w:rsidRPr="00C87258">
              <w:rPr>
                <w:rFonts w:cs="Arial"/>
                <w:b w:val="0"/>
              </w:rPr>
              <w:t>15-20</w:t>
            </w:r>
          </w:p>
        </w:tc>
      </w:tr>
      <w:tr w:rsidR="00DB38E2" w:rsidRPr="00C87258" w14:paraId="2C23749D" w14:textId="77777777">
        <w:tc>
          <w:tcPr>
            <w:tcW w:w="1257" w:type="dxa"/>
          </w:tcPr>
          <w:p w14:paraId="67B7ED4B" w14:textId="77777777" w:rsidR="00DB38E2" w:rsidRPr="00C87258" w:rsidRDefault="00DB38E2" w:rsidP="00DB38E2">
            <w:pPr>
              <w:pStyle w:val="Heading2"/>
              <w:numPr>
                <w:ilvl w:val="0"/>
                <w:numId w:val="0"/>
              </w:numPr>
              <w:jc w:val="left"/>
              <w:rPr>
                <w:rFonts w:cs="Arial"/>
                <w:b w:val="0"/>
              </w:rPr>
            </w:pPr>
            <w:r w:rsidRPr="00C87258">
              <w:rPr>
                <w:rFonts w:cs="Arial"/>
                <w:b w:val="0"/>
              </w:rPr>
              <w:t xml:space="preserve">  E13-28</w:t>
            </w:r>
          </w:p>
        </w:tc>
        <w:tc>
          <w:tcPr>
            <w:tcW w:w="360" w:type="dxa"/>
          </w:tcPr>
          <w:p w14:paraId="16175301" w14:textId="77777777" w:rsidR="00DB38E2" w:rsidRPr="00C87258" w:rsidRDefault="00DB38E2">
            <w:pPr>
              <w:pStyle w:val="Heading2"/>
              <w:numPr>
                <w:ilvl w:val="0"/>
                <w:numId w:val="0"/>
              </w:numPr>
              <w:jc w:val="left"/>
              <w:rPr>
                <w:rFonts w:cs="Arial"/>
                <w:b w:val="0"/>
              </w:rPr>
            </w:pPr>
          </w:p>
        </w:tc>
        <w:tc>
          <w:tcPr>
            <w:tcW w:w="4503" w:type="dxa"/>
          </w:tcPr>
          <w:p w14:paraId="17D81167" w14:textId="77777777" w:rsidR="00DB38E2" w:rsidRPr="00C87258" w:rsidRDefault="00DB38E2">
            <w:pPr>
              <w:pStyle w:val="Heading2"/>
              <w:numPr>
                <w:ilvl w:val="0"/>
                <w:numId w:val="0"/>
              </w:numPr>
              <w:jc w:val="left"/>
              <w:rPr>
                <w:rFonts w:cs="Arial"/>
                <w:b w:val="0"/>
              </w:rPr>
            </w:pPr>
            <w:r w:rsidRPr="00C87258">
              <w:rPr>
                <w:rFonts w:cs="Arial"/>
                <w:b w:val="0"/>
              </w:rPr>
              <w:t>Customer returns</w:t>
            </w:r>
          </w:p>
        </w:tc>
        <w:tc>
          <w:tcPr>
            <w:tcW w:w="1260" w:type="dxa"/>
          </w:tcPr>
          <w:p w14:paraId="57204D32" w14:textId="77777777" w:rsidR="00DB38E2" w:rsidRPr="00C87258" w:rsidRDefault="00DB38E2">
            <w:pPr>
              <w:pStyle w:val="Heading2"/>
              <w:numPr>
                <w:ilvl w:val="0"/>
                <w:numId w:val="0"/>
              </w:numPr>
              <w:rPr>
                <w:rFonts w:cs="Arial"/>
                <w:b w:val="0"/>
              </w:rPr>
            </w:pPr>
            <w:r w:rsidRPr="00C87258">
              <w:rPr>
                <w:rFonts w:cs="Arial"/>
                <w:b w:val="0"/>
              </w:rPr>
              <w:t>Simple</w:t>
            </w:r>
          </w:p>
        </w:tc>
        <w:tc>
          <w:tcPr>
            <w:tcW w:w="1349" w:type="dxa"/>
          </w:tcPr>
          <w:p w14:paraId="0D3E5A86" w14:textId="77777777" w:rsidR="00DB38E2" w:rsidRPr="00C87258" w:rsidRDefault="00DB38E2">
            <w:pPr>
              <w:pStyle w:val="Heading2"/>
              <w:numPr>
                <w:ilvl w:val="0"/>
                <w:numId w:val="0"/>
              </w:numPr>
              <w:rPr>
                <w:rFonts w:cs="Arial"/>
                <w:b w:val="0"/>
              </w:rPr>
            </w:pPr>
            <w:r w:rsidRPr="00C87258">
              <w:rPr>
                <w:rFonts w:cs="Arial"/>
                <w:b w:val="0"/>
              </w:rPr>
              <w:t>10-15</w:t>
            </w:r>
          </w:p>
        </w:tc>
      </w:tr>
      <w:tr w:rsidR="00DB38E2" w:rsidRPr="00C87258" w14:paraId="1152EABA" w14:textId="77777777">
        <w:tc>
          <w:tcPr>
            <w:tcW w:w="1257" w:type="dxa"/>
          </w:tcPr>
          <w:p w14:paraId="673D6BC5" w14:textId="77777777" w:rsidR="00DB38E2" w:rsidRPr="00C87258" w:rsidRDefault="00DB38E2" w:rsidP="00DB38E2">
            <w:pPr>
              <w:pStyle w:val="Heading2"/>
              <w:numPr>
                <w:ilvl w:val="0"/>
                <w:numId w:val="0"/>
              </w:numPr>
              <w:jc w:val="left"/>
              <w:rPr>
                <w:rFonts w:cs="Arial"/>
                <w:b w:val="0"/>
              </w:rPr>
            </w:pPr>
            <w:r w:rsidRPr="00C87258">
              <w:rPr>
                <w:rFonts w:cs="Arial"/>
                <w:b w:val="0"/>
              </w:rPr>
              <w:t xml:space="preserve">  E13-29</w:t>
            </w:r>
          </w:p>
        </w:tc>
        <w:tc>
          <w:tcPr>
            <w:tcW w:w="360" w:type="dxa"/>
          </w:tcPr>
          <w:p w14:paraId="3A5C625F" w14:textId="77777777" w:rsidR="00DB38E2" w:rsidRPr="00C87258" w:rsidRDefault="00DB38E2" w:rsidP="00475C16">
            <w:pPr>
              <w:pStyle w:val="Heading2"/>
              <w:numPr>
                <w:ilvl w:val="0"/>
                <w:numId w:val="0"/>
              </w:numPr>
              <w:jc w:val="left"/>
              <w:rPr>
                <w:rFonts w:cs="Arial"/>
                <w:b w:val="0"/>
              </w:rPr>
            </w:pPr>
          </w:p>
        </w:tc>
        <w:tc>
          <w:tcPr>
            <w:tcW w:w="4503" w:type="dxa"/>
          </w:tcPr>
          <w:p w14:paraId="0536AF61" w14:textId="77777777" w:rsidR="00DB38E2" w:rsidRPr="00C87258" w:rsidRDefault="00DB38E2" w:rsidP="00475C16">
            <w:pPr>
              <w:pStyle w:val="Heading2"/>
              <w:numPr>
                <w:ilvl w:val="0"/>
                <w:numId w:val="0"/>
              </w:numPr>
              <w:jc w:val="left"/>
              <w:rPr>
                <w:rFonts w:cs="Arial"/>
                <w:b w:val="0"/>
              </w:rPr>
            </w:pPr>
            <w:r w:rsidRPr="00C87258">
              <w:rPr>
                <w:rFonts w:cs="Arial"/>
                <w:b w:val="0"/>
              </w:rPr>
              <w:t>Contingencies and commitments.</w:t>
            </w:r>
          </w:p>
        </w:tc>
        <w:tc>
          <w:tcPr>
            <w:tcW w:w="1260" w:type="dxa"/>
          </w:tcPr>
          <w:p w14:paraId="1DF2E00D" w14:textId="77777777" w:rsidR="00DB38E2" w:rsidRPr="00C87258" w:rsidRDefault="00DB38E2" w:rsidP="00475C16">
            <w:pPr>
              <w:pStyle w:val="Heading2"/>
              <w:numPr>
                <w:ilvl w:val="0"/>
                <w:numId w:val="0"/>
              </w:numPr>
              <w:rPr>
                <w:rFonts w:cs="Arial"/>
                <w:b w:val="0"/>
              </w:rPr>
            </w:pPr>
            <w:r w:rsidRPr="00C87258">
              <w:rPr>
                <w:rFonts w:cs="Arial"/>
                <w:b w:val="0"/>
              </w:rPr>
              <w:t>Moderate</w:t>
            </w:r>
          </w:p>
        </w:tc>
        <w:tc>
          <w:tcPr>
            <w:tcW w:w="1349" w:type="dxa"/>
          </w:tcPr>
          <w:p w14:paraId="098A14F7" w14:textId="77777777" w:rsidR="00DB38E2" w:rsidRPr="00C87258" w:rsidRDefault="00DB38E2" w:rsidP="00475C16">
            <w:pPr>
              <w:pStyle w:val="Heading2"/>
              <w:numPr>
                <w:ilvl w:val="0"/>
                <w:numId w:val="0"/>
              </w:numPr>
              <w:rPr>
                <w:rFonts w:cs="Arial"/>
                <w:b w:val="0"/>
              </w:rPr>
            </w:pPr>
            <w:r w:rsidRPr="00C87258">
              <w:rPr>
                <w:rFonts w:cs="Arial"/>
                <w:b w:val="0"/>
              </w:rPr>
              <w:t>20-30</w:t>
            </w:r>
          </w:p>
        </w:tc>
      </w:tr>
      <w:tr w:rsidR="00DB38E2" w:rsidRPr="00C87258" w14:paraId="41BC7E97" w14:textId="77777777">
        <w:tc>
          <w:tcPr>
            <w:tcW w:w="1257" w:type="dxa"/>
          </w:tcPr>
          <w:p w14:paraId="35038E61" w14:textId="77777777" w:rsidR="00DB38E2" w:rsidRPr="00C87258" w:rsidRDefault="00DB38E2" w:rsidP="00DB38E2">
            <w:pPr>
              <w:pStyle w:val="Heading2"/>
              <w:numPr>
                <w:ilvl w:val="0"/>
                <w:numId w:val="0"/>
              </w:numPr>
              <w:jc w:val="left"/>
              <w:rPr>
                <w:rFonts w:cs="Arial"/>
                <w:b w:val="0"/>
              </w:rPr>
            </w:pPr>
            <w:r w:rsidRPr="00C87258">
              <w:rPr>
                <w:rFonts w:cs="Arial"/>
                <w:b w:val="0"/>
              </w:rPr>
              <w:t xml:space="preserve">  E13-30</w:t>
            </w:r>
          </w:p>
        </w:tc>
        <w:tc>
          <w:tcPr>
            <w:tcW w:w="360" w:type="dxa"/>
          </w:tcPr>
          <w:p w14:paraId="6479EA8A" w14:textId="77777777" w:rsidR="00DB38E2" w:rsidRPr="00C87258" w:rsidRDefault="00DB38E2">
            <w:pPr>
              <w:pStyle w:val="Heading2"/>
              <w:numPr>
                <w:ilvl w:val="0"/>
                <w:numId w:val="0"/>
              </w:numPr>
              <w:jc w:val="left"/>
              <w:rPr>
                <w:rFonts w:cs="Arial"/>
                <w:b w:val="0"/>
              </w:rPr>
            </w:pPr>
          </w:p>
        </w:tc>
        <w:tc>
          <w:tcPr>
            <w:tcW w:w="4503" w:type="dxa"/>
          </w:tcPr>
          <w:p w14:paraId="34279F07" w14:textId="77777777" w:rsidR="00DB38E2" w:rsidRPr="00C87258" w:rsidRDefault="00DB38E2">
            <w:pPr>
              <w:pStyle w:val="Heading2"/>
              <w:numPr>
                <w:ilvl w:val="0"/>
                <w:numId w:val="0"/>
              </w:numPr>
              <w:jc w:val="left"/>
              <w:rPr>
                <w:rFonts w:cs="Arial"/>
                <w:b w:val="0"/>
              </w:rPr>
            </w:pPr>
            <w:r w:rsidRPr="00C87258">
              <w:rPr>
                <w:rFonts w:cs="Arial"/>
                <w:b w:val="0"/>
              </w:rPr>
              <w:t>Ratio calculations and discussion.</w:t>
            </w:r>
          </w:p>
        </w:tc>
        <w:tc>
          <w:tcPr>
            <w:tcW w:w="1260" w:type="dxa"/>
          </w:tcPr>
          <w:p w14:paraId="6F0CA2C9" w14:textId="77777777" w:rsidR="00DB38E2" w:rsidRPr="00C87258" w:rsidRDefault="00DB38E2">
            <w:pPr>
              <w:pStyle w:val="Heading2"/>
              <w:numPr>
                <w:ilvl w:val="0"/>
                <w:numId w:val="0"/>
              </w:numPr>
              <w:rPr>
                <w:rFonts w:cs="Arial"/>
                <w:b w:val="0"/>
              </w:rPr>
            </w:pPr>
            <w:r w:rsidRPr="00C87258">
              <w:rPr>
                <w:rFonts w:cs="Arial"/>
                <w:b w:val="0"/>
              </w:rPr>
              <w:t>Simple</w:t>
            </w:r>
          </w:p>
        </w:tc>
        <w:tc>
          <w:tcPr>
            <w:tcW w:w="1349" w:type="dxa"/>
          </w:tcPr>
          <w:p w14:paraId="52CDF1A7" w14:textId="77777777" w:rsidR="00DB38E2" w:rsidRPr="00C87258" w:rsidRDefault="00DB38E2">
            <w:pPr>
              <w:pStyle w:val="Heading2"/>
              <w:numPr>
                <w:ilvl w:val="0"/>
                <w:numId w:val="0"/>
              </w:numPr>
              <w:rPr>
                <w:rFonts w:cs="Arial"/>
                <w:b w:val="0"/>
              </w:rPr>
            </w:pPr>
            <w:r w:rsidRPr="00C87258">
              <w:rPr>
                <w:rFonts w:cs="Arial"/>
                <w:b w:val="0"/>
              </w:rPr>
              <w:t>15-20</w:t>
            </w:r>
          </w:p>
        </w:tc>
      </w:tr>
      <w:tr w:rsidR="00DB38E2" w:rsidRPr="00C87258" w14:paraId="4E84CD5C" w14:textId="77777777">
        <w:tc>
          <w:tcPr>
            <w:tcW w:w="1257" w:type="dxa"/>
          </w:tcPr>
          <w:p w14:paraId="77514869" w14:textId="77777777" w:rsidR="00DB38E2" w:rsidRPr="00C87258" w:rsidRDefault="00DB38E2" w:rsidP="00DB38E2">
            <w:pPr>
              <w:pStyle w:val="Heading2"/>
              <w:numPr>
                <w:ilvl w:val="0"/>
                <w:numId w:val="0"/>
              </w:numPr>
              <w:jc w:val="left"/>
              <w:rPr>
                <w:rFonts w:cs="Arial"/>
                <w:b w:val="0"/>
              </w:rPr>
            </w:pPr>
            <w:r w:rsidRPr="00C87258">
              <w:rPr>
                <w:rFonts w:cs="Arial"/>
                <w:b w:val="0"/>
              </w:rPr>
              <w:t xml:space="preserve">  E13-31</w:t>
            </w:r>
          </w:p>
        </w:tc>
        <w:tc>
          <w:tcPr>
            <w:tcW w:w="360" w:type="dxa"/>
          </w:tcPr>
          <w:p w14:paraId="0453D105" w14:textId="77777777" w:rsidR="00DB38E2" w:rsidRPr="00C87258" w:rsidRDefault="00DB38E2">
            <w:pPr>
              <w:pStyle w:val="Heading2"/>
              <w:numPr>
                <w:ilvl w:val="0"/>
                <w:numId w:val="0"/>
              </w:numPr>
              <w:jc w:val="left"/>
              <w:rPr>
                <w:rFonts w:cs="Arial"/>
                <w:b w:val="0"/>
              </w:rPr>
            </w:pPr>
          </w:p>
        </w:tc>
        <w:tc>
          <w:tcPr>
            <w:tcW w:w="4503" w:type="dxa"/>
          </w:tcPr>
          <w:p w14:paraId="1E865D72" w14:textId="77777777" w:rsidR="00DB38E2" w:rsidRPr="00C87258" w:rsidRDefault="00DB38E2">
            <w:pPr>
              <w:pStyle w:val="Heading2"/>
              <w:numPr>
                <w:ilvl w:val="0"/>
                <w:numId w:val="0"/>
              </w:numPr>
              <w:jc w:val="left"/>
              <w:rPr>
                <w:rFonts w:cs="Arial"/>
                <w:b w:val="0"/>
              </w:rPr>
            </w:pPr>
            <w:r w:rsidRPr="00C87258">
              <w:rPr>
                <w:rFonts w:cs="Arial"/>
                <w:b w:val="0"/>
              </w:rPr>
              <w:t>Ratio calculations and analysis.</w:t>
            </w:r>
          </w:p>
        </w:tc>
        <w:tc>
          <w:tcPr>
            <w:tcW w:w="1260" w:type="dxa"/>
          </w:tcPr>
          <w:p w14:paraId="23BBB3D6" w14:textId="77777777" w:rsidR="00DB38E2" w:rsidRPr="00C87258" w:rsidRDefault="00DB38E2">
            <w:pPr>
              <w:pStyle w:val="Heading2"/>
              <w:numPr>
                <w:ilvl w:val="0"/>
                <w:numId w:val="0"/>
              </w:numPr>
              <w:rPr>
                <w:rFonts w:cs="Arial"/>
                <w:b w:val="0"/>
              </w:rPr>
            </w:pPr>
            <w:r w:rsidRPr="00C87258">
              <w:rPr>
                <w:rFonts w:cs="Arial"/>
                <w:b w:val="0"/>
              </w:rPr>
              <w:t>Simple</w:t>
            </w:r>
          </w:p>
        </w:tc>
        <w:tc>
          <w:tcPr>
            <w:tcW w:w="1349" w:type="dxa"/>
          </w:tcPr>
          <w:p w14:paraId="72EECEEA" w14:textId="77777777" w:rsidR="00DB38E2" w:rsidRPr="00C87258" w:rsidRDefault="00DB38E2">
            <w:pPr>
              <w:pStyle w:val="Heading2"/>
              <w:numPr>
                <w:ilvl w:val="0"/>
                <w:numId w:val="0"/>
              </w:numPr>
              <w:rPr>
                <w:rFonts w:cs="Arial"/>
                <w:b w:val="0"/>
              </w:rPr>
            </w:pPr>
            <w:r w:rsidRPr="00C87258">
              <w:rPr>
                <w:rFonts w:cs="Arial"/>
                <w:b w:val="0"/>
              </w:rPr>
              <w:t>20-25</w:t>
            </w:r>
          </w:p>
        </w:tc>
      </w:tr>
      <w:tr w:rsidR="00DB38E2" w:rsidRPr="00C87258" w14:paraId="2B8D0D0C" w14:textId="77777777">
        <w:tc>
          <w:tcPr>
            <w:tcW w:w="1257" w:type="dxa"/>
          </w:tcPr>
          <w:p w14:paraId="57C7210E" w14:textId="77777777" w:rsidR="00DB38E2" w:rsidRPr="00C87258" w:rsidRDefault="00DB38E2" w:rsidP="00DB38E2">
            <w:pPr>
              <w:pStyle w:val="Heading2"/>
              <w:numPr>
                <w:ilvl w:val="0"/>
                <w:numId w:val="0"/>
              </w:numPr>
              <w:jc w:val="left"/>
              <w:rPr>
                <w:rFonts w:cs="Arial"/>
                <w:b w:val="0"/>
              </w:rPr>
            </w:pPr>
            <w:r w:rsidRPr="00C87258">
              <w:rPr>
                <w:rFonts w:cs="Arial"/>
                <w:b w:val="0"/>
              </w:rPr>
              <w:t xml:space="preserve">  E13-32</w:t>
            </w:r>
          </w:p>
        </w:tc>
        <w:tc>
          <w:tcPr>
            <w:tcW w:w="360" w:type="dxa"/>
          </w:tcPr>
          <w:p w14:paraId="0D4BFFBD" w14:textId="77777777" w:rsidR="00DB38E2" w:rsidRPr="00C87258" w:rsidRDefault="00DB38E2">
            <w:pPr>
              <w:pStyle w:val="Heading2"/>
              <w:numPr>
                <w:ilvl w:val="0"/>
                <w:numId w:val="0"/>
              </w:numPr>
              <w:jc w:val="left"/>
              <w:rPr>
                <w:rFonts w:cs="Arial"/>
                <w:b w:val="0"/>
              </w:rPr>
            </w:pPr>
          </w:p>
        </w:tc>
        <w:tc>
          <w:tcPr>
            <w:tcW w:w="4503" w:type="dxa"/>
          </w:tcPr>
          <w:p w14:paraId="379EAD7C" w14:textId="77777777" w:rsidR="00DB38E2" w:rsidRPr="00C87258" w:rsidRDefault="00DB38E2" w:rsidP="00DB38E2">
            <w:pPr>
              <w:pStyle w:val="Heading2"/>
              <w:numPr>
                <w:ilvl w:val="0"/>
                <w:numId w:val="0"/>
              </w:numPr>
              <w:jc w:val="left"/>
              <w:rPr>
                <w:rFonts w:cs="Arial"/>
                <w:b w:val="0"/>
              </w:rPr>
            </w:pPr>
            <w:r w:rsidRPr="00C87258">
              <w:rPr>
                <w:rFonts w:cs="Arial"/>
                <w:b w:val="0"/>
              </w:rPr>
              <w:t>Ratio calc. and effect of transactions.</w:t>
            </w:r>
          </w:p>
        </w:tc>
        <w:tc>
          <w:tcPr>
            <w:tcW w:w="1260" w:type="dxa"/>
          </w:tcPr>
          <w:p w14:paraId="5D722DE2" w14:textId="77777777" w:rsidR="00DB38E2" w:rsidRPr="00C87258" w:rsidRDefault="00DB38E2">
            <w:pPr>
              <w:pStyle w:val="Heading2"/>
              <w:numPr>
                <w:ilvl w:val="0"/>
                <w:numId w:val="0"/>
              </w:numPr>
              <w:rPr>
                <w:rFonts w:cs="Arial"/>
                <w:b w:val="0"/>
              </w:rPr>
            </w:pPr>
            <w:r w:rsidRPr="00C87258">
              <w:rPr>
                <w:rFonts w:cs="Arial"/>
                <w:b w:val="0"/>
              </w:rPr>
              <w:t>Moderate</w:t>
            </w:r>
          </w:p>
        </w:tc>
        <w:tc>
          <w:tcPr>
            <w:tcW w:w="1349" w:type="dxa"/>
          </w:tcPr>
          <w:p w14:paraId="00572E04" w14:textId="77777777" w:rsidR="00DB38E2" w:rsidRPr="00C87258" w:rsidRDefault="00DB38E2">
            <w:pPr>
              <w:pStyle w:val="Heading2"/>
              <w:numPr>
                <w:ilvl w:val="0"/>
                <w:numId w:val="0"/>
              </w:numPr>
              <w:rPr>
                <w:rFonts w:cs="Arial"/>
                <w:b w:val="0"/>
              </w:rPr>
            </w:pPr>
            <w:r w:rsidRPr="00C87258">
              <w:rPr>
                <w:rFonts w:cs="Arial"/>
                <w:b w:val="0"/>
              </w:rPr>
              <w:t>15-25</w:t>
            </w:r>
          </w:p>
        </w:tc>
      </w:tr>
    </w:tbl>
    <w:p w14:paraId="5D3A44AC" w14:textId="5CAB1477" w:rsidR="0058174A" w:rsidRPr="00C87258" w:rsidRDefault="0058174A">
      <w:pPr>
        <w:rPr>
          <w:rFonts w:ascii="Arial" w:hAnsi="Arial" w:cs="Arial"/>
          <w:b/>
          <w:sz w:val="32"/>
          <w:szCs w:val="32"/>
        </w:rPr>
      </w:pPr>
      <w:r w:rsidRPr="00C87258">
        <w:rPr>
          <w:rFonts w:ascii="Arial" w:hAnsi="Arial" w:cs="Arial"/>
          <w:b/>
          <w:highlight w:val="yellow"/>
        </w:rPr>
        <w:br w:type="page"/>
      </w:r>
      <w:r w:rsidRPr="00C87258">
        <w:rPr>
          <w:rFonts w:ascii="Arial" w:hAnsi="Arial" w:cs="Arial"/>
          <w:b/>
          <w:sz w:val="32"/>
          <w:szCs w:val="32"/>
        </w:rPr>
        <w:lastRenderedPageBreak/>
        <w:t>ASSIGNMENT CHARACTERISTICS TABLE (</w:t>
      </w:r>
      <w:r w:rsidR="009C2C9C" w:rsidRPr="00C87258">
        <w:rPr>
          <w:rFonts w:ascii="Arial" w:hAnsi="Arial" w:cs="Arial"/>
          <w:b/>
          <w:sz w:val="32"/>
          <w:szCs w:val="32"/>
        </w:rPr>
        <w:t>CONTINUED</w:t>
      </w:r>
      <w:r w:rsidRPr="00C87258">
        <w:rPr>
          <w:rFonts w:ascii="Arial" w:hAnsi="Arial" w:cs="Arial"/>
          <w:b/>
          <w:sz w:val="32"/>
          <w:szCs w:val="32"/>
        </w:rPr>
        <w:t>)</w:t>
      </w:r>
    </w:p>
    <w:p w14:paraId="1F69755E" w14:textId="77777777" w:rsidR="0058174A" w:rsidRPr="00C87258" w:rsidRDefault="0058174A">
      <w:pPr>
        <w:rPr>
          <w:rFonts w:ascii="Arial" w:hAnsi="Arial" w:cs="Arial"/>
          <w:sz w:val="24"/>
        </w:rPr>
      </w:pPr>
    </w:p>
    <w:tbl>
      <w:tblPr>
        <w:tblW w:w="0" w:type="auto"/>
        <w:tblInd w:w="108" w:type="dxa"/>
        <w:tblLayout w:type="fixed"/>
        <w:tblLook w:val="0000" w:firstRow="0" w:lastRow="0" w:firstColumn="0" w:lastColumn="0" w:noHBand="0" w:noVBand="0"/>
      </w:tblPr>
      <w:tblGrid>
        <w:gridCol w:w="1260"/>
        <w:gridCol w:w="360"/>
        <w:gridCol w:w="4500"/>
        <w:gridCol w:w="1260"/>
        <w:gridCol w:w="1350"/>
      </w:tblGrid>
      <w:tr w:rsidR="0058174A" w:rsidRPr="00C87258" w14:paraId="4B7DB877" w14:textId="77777777">
        <w:tc>
          <w:tcPr>
            <w:tcW w:w="1260" w:type="dxa"/>
            <w:tcBorders>
              <w:bottom w:val="single" w:sz="4" w:space="0" w:color="auto"/>
            </w:tcBorders>
          </w:tcPr>
          <w:p w14:paraId="2BC86CCB" w14:textId="77777777" w:rsidR="0058174A" w:rsidRPr="00C87258" w:rsidRDefault="0058174A">
            <w:pPr>
              <w:pStyle w:val="Heading2"/>
              <w:numPr>
                <w:ilvl w:val="0"/>
                <w:numId w:val="0"/>
              </w:numPr>
              <w:spacing w:after="60"/>
              <w:jc w:val="left"/>
              <w:rPr>
                <w:rFonts w:cs="Arial"/>
              </w:rPr>
            </w:pPr>
            <w:r w:rsidRPr="00C87258">
              <w:rPr>
                <w:rFonts w:cs="Arial"/>
              </w:rPr>
              <w:br/>
              <w:t>Item</w:t>
            </w:r>
          </w:p>
        </w:tc>
        <w:tc>
          <w:tcPr>
            <w:tcW w:w="360" w:type="dxa"/>
            <w:tcBorders>
              <w:bottom w:val="single" w:sz="4" w:space="0" w:color="auto"/>
            </w:tcBorders>
          </w:tcPr>
          <w:p w14:paraId="430272D3" w14:textId="77777777" w:rsidR="0058174A" w:rsidRPr="00C87258" w:rsidRDefault="0058174A">
            <w:pPr>
              <w:pStyle w:val="Heading2"/>
              <w:numPr>
                <w:ilvl w:val="0"/>
                <w:numId w:val="0"/>
              </w:numPr>
              <w:spacing w:after="60"/>
              <w:jc w:val="left"/>
              <w:rPr>
                <w:rFonts w:cs="Arial"/>
              </w:rPr>
            </w:pPr>
          </w:p>
        </w:tc>
        <w:tc>
          <w:tcPr>
            <w:tcW w:w="4500" w:type="dxa"/>
            <w:tcBorders>
              <w:bottom w:val="single" w:sz="4" w:space="0" w:color="auto"/>
            </w:tcBorders>
          </w:tcPr>
          <w:p w14:paraId="4FFBE2A4" w14:textId="77777777" w:rsidR="0058174A" w:rsidRPr="00C87258" w:rsidRDefault="0058174A">
            <w:pPr>
              <w:pStyle w:val="Heading2"/>
              <w:numPr>
                <w:ilvl w:val="0"/>
                <w:numId w:val="0"/>
              </w:numPr>
              <w:spacing w:after="60"/>
              <w:jc w:val="left"/>
              <w:rPr>
                <w:rFonts w:cs="Arial"/>
              </w:rPr>
            </w:pPr>
            <w:r w:rsidRPr="00C87258">
              <w:rPr>
                <w:rFonts w:cs="Arial"/>
              </w:rPr>
              <w:br/>
              <w:t>Description</w:t>
            </w:r>
          </w:p>
        </w:tc>
        <w:tc>
          <w:tcPr>
            <w:tcW w:w="1260" w:type="dxa"/>
            <w:tcBorders>
              <w:bottom w:val="single" w:sz="4" w:space="0" w:color="auto"/>
            </w:tcBorders>
          </w:tcPr>
          <w:p w14:paraId="0D328D31" w14:textId="77777777" w:rsidR="0058174A" w:rsidRPr="00C87258" w:rsidRDefault="0058174A">
            <w:pPr>
              <w:pStyle w:val="Heading2"/>
              <w:numPr>
                <w:ilvl w:val="0"/>
                <w:numId w:val="0"/>
              </w:numPr>
              <w:spacing w:after="60"/>
              <w:rPr>
                <w:rFonts w:cs="Arial"/>
              </w:rPr>
            </w:pPr>
            <w:r w:rsidRPr="00C87258">
              <w:rPr>
                <w:rFonts w:cs="Arial"/>
              </w:rPr>
              <w:t>Level of Difficulty</w:t>
            </w:r>
          </w:p>
        </w:tc>
        <w:tc>
          <w:tcPr>
            <w:tcW w:w="1350" w:type="dxa"/>
            <w:tcBorders>
              <w:bottom w:val="single" w:sz="4" w:space="0" w:color="auto"/>
            </w:tcBorders>
          </w:tcPr>
          <w:p w14:paraId="675F3B95" w14:textId="77777777" w:rsidR="0058174A" w:rsidRPr="00C87258" w:rsidRDefault="0058174A">
            <w:pPr>
              <w:pStyle w:val="Heading2"/>
              <w:numPr>
                <w:ilvl w:val="0"/>
                <w:numId w:val="0"/>
              </w:numPr>
              <w:spacing w:after="60"/>
              <w:rPr>
                <w:rFonts w:cs="Arial"/>
              </w:rPr>
            </w:pPr>
            <w:r w:rsidRPr="00C87258">
              <w:rPr>
                <w:rFonts w:cs="Arial"/>
              </w:rPr>
              <w:t xml:space="preserve">Time </w:t>
            </w:r>
            <w:r w:rsidRPr="00C87258">
              <w:rPr>
                <w:rFonts w:cs="Arial"/>
              </w:rPr>
              <w:br/>
              <w:t>(minutes)</w:t>
            </w:r>
          </w:p>
        </w:tc>
      </w:tr>
      <w:tr w:rsidR="00547EEC" w:rsidRPr="00C87258" w14:paraId="3A385527" w14:textId="77777777">
        <w:tc>
          <w:tcPr>
            <w:tcW w:w="1260" w:type="dxa"/>
          </w:tcPr>
          <w:p w14:paraId="311A984E" w14:textId="77777777" w:rsidR="00547EEC" w:rsidRPr="00C87258" w:rsidRDefault="00547EEC" w:rsidP="00475C16">
            <w:pPr>
              <w:pStyle w:val="Heading2"/>
              <w:numPr>
                <w:ilvl w:val="0"/>
                <w:numId w:val="0"/>
              </w:numPr>
              <w:jc w:val="left"/>
              <w:rPr>
                <w:rFonts w:cs="Arial"/>
                <w:b w:val="0"/>
              </w:rPr>
            </w:pPr>
          </w:p>
        </w:tc>
        <w:tc>
          <w:tcPr>
            <w:tcW w:w="360" w:type="dxa"/>
          </w:tcPr>
          <w:p w14:paraId="6451B177" w14:textId="77777777" w:rsidR="00547EEC" w:rsidRPr="00C87258" w:rsidRDefault="00547EEC" w:rsidP="00475C16">
            <w:pPr>
              <w:pStyle w:val="Heading2"/>
              <w:numPr>
                <w:ilvl w:val="0"/>
                <w:numId w:val="0"/>
              </w:numPr>
              <w:jc w:val="left"/>
              <w:rPr>
                <w:rFonts w:cs="Arial"/>
                <w:b w:val="0"/>
              </w:rPr>
            </w:pPr>
          </w:p>
        </w:tc>
        <w:tc>
          <w:tcPr>
            <w:tcW w:w="4500" w:type="dxa"/>
          </w:tcPr>
          <w:p w14:paraId="2D1206DC" w14:textId="77777777" w:rsidR="00547EEC" w:rsidRPr="00C87258" w:rsidRDefault="00547EEC" w:rsidP="00475C16">
            <w:pPr>
              <w:pStyle w:val="Heading2"/>
              <w:numPr>
                <w:ilvl w:val="0"/>
                <w:numId w:val="0"/>
              </w:numPr>
              <w:jc w:val="left"/>
              <w:rPr>
                <w:rFonts w:cs="Arial"/>
                <w:b w:val="0"/>
              </w:rPr>
            </w:pPr>
          </w:p>
        </w:tc>
        <w:tc>
          <w:tcPr>
            <w:tcW w:w="1260" w:type="dxa"/>
          </w:tcPr>
          <w:p w14:paraId="279DFD97" w14:textId="77777777" w:rsidR="00547EEC" w:rsidRPr="00C87258" w:rsidRDefault="00547EEC" w:rsidP="00475C16">
            <w:pPr>
              <w:pStyle w:val="Heading2"/>
              <w:numPr>
                <w:ilvl w:val="0"/>
                <w:numId w:val="0"/>
              </w:numPr>
              <w:rPr>
                <w:rFonts w:cs="Arial"/>
                <w:b w:val="0"/>
              </w:rPr>
            </w:pPr>
          </w:p>
        </w:tc>
        <w:tc>
          <w:tcPr>
            <w:tcW w:w="1350" w:type="dxa"/>
          </w:tcPr>
          <w:p w14:paraId="73165142" w14:textId="77777777" w:rsidR="00547EEC" w:rsidRPr="00C87258" w:rsidRDefault="00547EEC" w:rsidP="00475C16">
            <w:pPr>
              <w:pStyle w:val="Heading2"/>
              <w:numPr>
                <w:ilvl w:val="0"/>
                <w:numId w:val="0"/>
              </w:numPr>
              <w:rPr>
                <w:rFonts w:cs="Arial"/>
                <w:b w:val="0"/>
              </w:rPr>
            </w:pPr>
          </w:p>
        </w:tc>
      </w:tr>
      <w:tr w:rsidR="00547EEC" w:rsidRPr="00C87258" w14:paraId="5BC087D0" w14:textId="77777777">
        <w:tc>
          <w:tcPr>
            <w:tcW w:w="1260" w:type="dxa"/>
          </w:tcPr>
          <w:p w14:paraId="1E277C88" w14:textId="77777777" w:rsidR="00547EEC" w:rsidRPr="00C87258" w:rsidRDefault="00547EEC" w:rsidP="00475C16">
            <w:pPr>
              <w:pStyle w:val="Heading2"/>
              <w:numPr>
                <w:ilvl w:val="0"/>
                <w:numId w:val="0"/>
              </w:numPr>
              <w:jc w:val="left"/>
              <w:rPr>
                <w:rFonts w:cs="Arial"/>
                <w:b w:val="0"/>
              </w:rPr>
            </w:pPr>
            <w:r w:rsidRPr="00C87258">
              <w:rPr>
                <w:rFonts w:cs="Arial"/>
                <w:b w:val="0"/>
              </w:rPr>
              <w:t xml:space="preserve">  P13-1</w:t>
            </w:r>
          </w:p>
        </w:tc>
        <w:tc>
          <w:tcPr>
            <w:tcW w:w="360" w:type="dxa"/>
          </w:tcPr>
          <w:p w14:paraId="6BE12C32" w14:textId="77777777" w:rsidR="00547EEC" w:rsidRPr="00C87258" w:rsidRDefault="00547EEC" w:rsidP="00475C16">
            <w:pPr>
              <w:pStyle w:val="Heading2"/>
              <w:numPr>
                <w:ilvl w:val="0"/>
                <w:numId w:val="0"/>
              </w:numPr>
              <w:jc w:val="left"/>
              <w:rPr>
                <w:rFonts w:cs="Arial"/>
                <w:b w:val="0"/>
              </w:rPr>
            </w:pPr>
          </w:p>
        </w:tc>
        <w:tc>
          <w:tcPr>
            <w:tcW w:w="4500" w:type="dxa"/>
          </w:tcPr>
          <w:p w14:paraId="38695C3F" w14:textId="77777777" w:rsidR="00547EEC" w:rsidRPr="00C87258" w:rsidRDefault="00547EEC" w:rsidP="00475C16">
            <w:pPr>
              <w:pStyle w:val="Heading2"/>
              <w:numPr>
                <w:ilvl w:val="0"/>
                <w:numId w:val="0"/>
              </w:numPr>
              <w:jc w:val="left"/>
              <w:rPr>
                <w:rFonts w:cs="Arial"/>
                <w:b w:val="0"/>
              </w:rPr>
            </w:pPr>
            <w:r w:rsidRPr="00C87258">
              <w:rPr>
                <w:rFonts w:cs="Arial"/>
                <w:b w:val="0"/>
              </w:rPr>
              <w:t>Current liability entries and adjustments.</w:t>
            </w:r>
          </w:p>
        </w:tc>
        <w:tc>
          <w:tcPr>
            <w:tcW w:w="1260" w:type="dxa"/>
          </w:tcPr>
          <w:p w14:paraId="3D04ADE2" w14:textId="77777777" w:rsidR="00547EEC" w:rsidRPr="00C87258" w:rsidRDefault="00547EEC" w:rsidP="00475C16">
            <w:pPr>
              <w:pStyle w:val="Heading2"/>
              <w:numPr>
                <w:ilvl w:val="0"/>
                <w:numId w:val="0"/>
              </w:numPr>
              <w:rPr>
                <w:rFonts w:cs="Arial"/>
                <w:b w:val="0"/>
              </w:rPr>
            </w:pPr>
            <w:r w:rsidRPr="00C87258">
              <w:rPr>
                <w:rFonts w:cs="Arial"/>
                <w:b w:val="0"/>
              </w:rPr>
              <w:t>Simple</w:t>
            </w:r>
          </w:p>
        </w:tc>
        <w:tc>
          <w:tcPr>
            <w:tcW w:w="1350" w:type="dxa"/>
          </w:tcPr>
          <w:p w14:paraId="778F9E80" w14:textId="77777777" w:rsidR="00547EEC" w:rsidRPr="00C87258" w:rsidRDefault="00547EEC" w:rsidP="00475C16">
            <w:pPr>
              <w:pStyle w:val="Heading2"/>
              <w:numPr>
                <w:ilvl w:val="0"/>
                <w:numId w:val="0"/>
              </w:numPr>
              <w:rPr>
                <w:rFonts w:cs="Arial"/>
                <w:b w:val="0"/>
              </w:rPr>
            </w:pPr>
            <w:r w:rsidRPr="00C87258">
              <w:rPr>
                <w:rFonts w:cs="Arial"/>
                <w:b w:val="0"/>
              </w:rPr>
              <w:t>40-50</w:t>
            </w:r>
          </w:p>
        </w:tc>
      </w:tr>
      <w:tr w:rsidR="00547EEC" w:rsidRPr="00C87258" w14:paraId="50B3600E" w14:textId="77777777">
        <w:tc>
          <w:tcPr>
            <w:tcW w:w="1260" w:type="dxa"/>
          </w:tcPr>
          <w:p w14:paraId="04272563" w14:textId="77777777" w:rsidR="00547EEC" w:rsidRPr="00C87258" w:rsidRDefault="00547EEC" w:rsidP="00475C16">
            <w:pPr>
              <w:pStyle w:val="Heading2"/>
              <w:numPr>
                <w:ilvl w:val="0"/>
                <w:numId w:val="0"/>
              </w:numPr>
              <w:jc w:val="left"/>
              <w:rPr>
                <w:rFonts w:cs="Arial"/>
                <w:b w:val="0"/>
                <w:highlight w:val="yellow"/>
              </w:rPr>
            </w:pPr>
            <w:r w:rsidRPr="00C87258">
              <w:rPr>
                <w:rFonts w:cs="Arial"/>
                <w:b w:val="0"/>
              </w:rPr>
              <w:t xml:space="preserve">  P13-2</w:t>
            </w:r>
          </w:p>
        </w:tc>
        <w:tc>
          <w:tcPr>
            <w:tcW w:w="360" w:type="dxa"/>
          </w:tcPr>
          <w:p w14:paraId="6CD1ECE0" w14:textId="77777777" w:rsidR="00547EEC" w:rsidRPr="00C87258" w:rsidRDefault="00547EEC" w:rsidP="00475C16">
            <w:pPr>
              <w:pStyle w:val="Heading2"/>
              <w:numPr>
                <w:ilvl w:val="0"/>
                <w:numId w:val="0"/>
              </w:numPr>
              <w:jc w:val="left"/>
              <w:rPr>
                <w:rFonts w:cs="Arial"/>
                <w:b w:val="0"/>
                <w:highlight w:val="yellow"/>
              </w:rPr>
            </w:pPr>
          </w:p>
        </w:tc>
        <w:tc>
          <w:tcPr>
            <w:tcW w:w="4500" w:type="dxa"/>
          </w:tcPr>
          <w:p w14:paraId="4C794A21" w14:textId="77777777" w:rsidR="00547EEC" w:rsidRPr="00C87258" w:rsidRDefault="00547EEC" w:rsidP="00475C16">
            <w:pPr>
              <w:pStyle w:val="Heading2"/>
              <w:numPr>
                <w:ilvl w:val="0"/>
                <w:numId w:val="0"/>
              </w:numPr>
              <w:jc w:val="left"/>
              <w:rPr>
                <w:rFonts w:cs="Arial"/>
                <w:b w:val="0"/>
              </w:rPr>
            </w:pPr>
            <w:r w:rsidRPr="00C87258">
              <w:rPr>
                <w:rFonts w:cs="Arial"/>
                <w:b w:val="0"/>
              </w:rPr>
              <w:t>Instalment note</w:t>
            </w:r>
            <w:r w:rsidR="00FD4E4F" w:rsidRPr="00C87258">
              <w:rPr>
                <w:rFonts w:cs="Arial"/>
                <w:b w:val="0"/>
              </w:rPr>
              <w:t>s</w:t>
            </w:r>
            <w:r w:rsidRPr="00C87258">
              <w:rPr>
                <w:rFonts w:cs="Arial"/>
                <w:b w:val="0"/>
              </w:rPr>
              <w:t>.</w:t>
            </w:r>
          </w:p>
        </w:tc>
        <w:tc>
          <w:tcPr>
            <w:tcW w:w="1260" w:type="dxa"/>
          </w:tcPr>
          <w:p w14:paraId="641DBE76" w14:textId="77777777" w:rsidR="00547EEC" w:rsidRPr="00C87258" w:rsidRDefault="00547EEC" w:rsidP="00475C16">
            <w:pPr>
              <w:pStyle w:val="Heading2"/>
              <w:numPr>
                <w:ilvl w:val="0"/>
                <w:numId w:val="0"/>
              </w:numPr>
              <w:rPr>
                <w:rFonts w:cs="Arial"/>
                <w:b w:val="0"/>
              </w:rPr>
            </w:pPr>
            <w:r w:rsidRPr="00C87258">
              <w:rPr>
                <w:rFonts w:cs="Arial"/>
                <w:b w:val="0"/>
              </w:rPr>
              <w:t>Moderate</w:t>
            </w:r>
          </w:p>
        </w:tc>
        <w:tc>
          <w:tcPr>
            <w:tcW w:w="1350" w:type="dxa"/>
          </w:tcPr>
          <w:p w14:paraId="642092FA" w14:textId="77777777" w:rsidR="00547EEC" w:rsidRPr="00C87258" w:rsidRDefault="00FD4E4F" w:rsidP="00475C16">
            <w:pPr>
              <w:pStyle w:val="Heading2"/>
              <w:numPr>
                <w:ilvl w:val="0"/>
                <w:numId w:val="0"/>
              </w:numPr>
              <w:rPr>
                <w:rFonts w:cs="Arial"/>
                <w:b w:val="0"/>
              </w:rPr>
            </w:pPr>
            <w:r w:rsidRPr="00C87258">
              <w:rPr>
                <w:rFonts w:cs="Arial"/>
                <w:b w:val="0"/>
              </w:rPr>
              <w:t>40-45</w:t>
            </w:r>
          </w:p>
        </w:tc>
      </w:tr>
      <w:tr w:rsidR="00073618" w:rsidRPr="00C87258" w14:paraId="2AA33DDF" w14:textId="77777777">
        <w:tc>
          <w:tcPr>
            <w:tcW w:w="1260" w:type="dxa"/>
          </w:tcPr>
          <w:p w14:paraId="0C78CDC2" w14:textId="77777777" w:rsidR="00073618" w:rsidRPr="00C87258" w:rsidRDefault="00073618" w:rsidP="00475C16">
            <w:pPr>
              <w:pStyle w:val="Heading2"/>
              <w:numPr>
                <w:ilvl w:val="0"/>
                <w:numId w:val="0"/>
              </w:numPr>
              <w:jc w:val="left"/>
              <w:rPr>
                <w:rFonts w:cs="Arial"/>
                <w:b w:val="0"/>
              </w:rPr>
            </w:pPr>
            <w:r w:rsidRPr="00C87258">
              <w:rPr>
                <w:rFonts w:cs="Arial"/>
                <w:b w:val="0"/>
              </w:rPr>
              <w:t xml:space="preserve">  P13-3</w:t>
            </w:r>
          </w:p>
        </w:tc>
        <w:tc>
          <w:tcPr>
            <w:tcW w:w="360" w:type="dxa"/>
          </w:tcPr>
          <w:p w14:paraId="117A48B2" w14:textId="77777777" w:rsidR="00073618" w:rsidRPr="00C87258" w:rsidRDefault="00073618" w:rsidP="00475C16">
            <w:pPr>
              <w:pStyle w:val="Heading2"/>
              <w:numPr>
                <w:ilvl w:val="0"/>
                <w:numId w:val="0"/>
              </w:numPr>
              <w:jc w:val="left"/>
              <w:rPr>
                <w:rFonts w:cs="Arial"/>
                <w:b w:val="0"/>
              </w:rPr>
            </w:pPr>
          </w:p>
        </w:tc>
        <w:tc>
          <w:tcPr>
            <w:tcW w:w="4500" w:type="dxa"/>
          </w:tcPr>
          <w:p w14:paraId="1B439781" w14:textId="77777777" w:rsidR="00073618" w:rsidRPr="00C87258" w:rsidRDefault="00073618" w:rsidP="00475C16">
            <w:pPr>
              <w:pStyle w:val="Heading2"/>
              <w:numPr>
                <w:ilvl w:val="0"/>
                <w:numId w:val="0"/>
              </w:numPr>
              <w:jc w:val="left"/>
              <w:rPr>
                <w:rFonts w:cs="Arial"/>
                <w:b w:val="0"/>
              </w:rPr>
            </w:pPr>
            <w:r w:rsidRPr="00C87258">
              <w:rPr>
                <w:rFonts w:cs="Arial"/>
                <w:b w:val="0"/>
              </w:rPr>
              <w:t>Current liabilities: various.</w:t>
            </w:r>
          </w:p>
        </w:tc>
        <w:tc>
          <w:tcPr>
            <w:tcW w:w="1260" w:type="dxa"/>
          </w:tcPr>
          <w:p w14:paraId="0B17E43E" w14:textId="77777777" w:rsidR="00073618" w:rsidRPr="00C87258" w:rsidRDefault="00073618" w:rsidP="00475C16">
            <w:pPr>
              <w:pStyle w:val="Heading2"/>
              <w:numPr>
                <w:ilvl w:val="0"/>
                <w:numId w:val="0"/>
              </w:numPr>
              <w:rPr>
                <w:rFonts w:cs="Arial"/>
                <w:b w:val="0"/>
              </w:rPr>
            </w:pPr>
            <w:r w:rsidRPr="00C87258">
              <w:rPr>
                <w:rFonts w:cs="Arial"/>
                <w:b w:val="0"/>
              </w:rPr>
              <w:t>Complex</w:t>
            </w:r>
          </w:p>
        </w:tc>
        <w:tc>
          <w:tcPr>
            <w:tcW w:w="1350" w:type="dxa"/>
          </w:tcPr>
          <w:p w14:paraId="2E9BD0BA" w14:textId="77777777" w:rsidR="00073618" w:rsidRPr="00C87258" w:rsidRDefault="00073618" w:rsidP="00475C16">
            <w:pPr>
              <w:pStyle w:val="Heading2"/>
              <w:numPr>
                <w:ilvl w:val="0"/>
                <w:numId w:val="0"/>
              </w:numPr>
              <w:rPr>
                <w:rFonts w:cs="Arial"/>
                <w:b w:val="0"/>
              </w:rPr>
            </w:pPr>
            <w:r w:rsidRPr="00C87258">
              <w:rPr>
                <w:rFonts w:cs="Arial"/>
                <w:b w:val="0"/>
              </w:rPr>
              <w:t>45-55</w:t>
            </w:r>
          </w:p>
        </w:tc>
      </w:tr>
      <w:tr w:rsidR="00073618" w:rsidRPr="00C87258" w14:paraId="467BEBB7" w14:textId="77777777">
        <w:tc>
          <w:tcPr>
            <w:tcW w:w="1260" w:type="dxa"/>
          </w:tcPr>
          <w:p w14:paraId="538966BB" w14:textId="77777777" w:rsidR="00073618" w:rsidRPr="00C87258" w:rsidRDefault="00073618" w:rsidP="00475C16">
            <w:pPr>
              <w:pStyle w:val="Heading2"/>
              <w:numPr>
                <w:ilvl w:val="0"/>
                <w:numId w:val="0"/>
              </w:numPr>
              <w:jc w:val="left"/>
              <w:rPr>
                <w:rFonts w:cs="Arial"/>
                <w:b w:val="0"/>
              </w:rPr>
            </w:pPr>
            <w:r w:rsidRPr="00C87258">
              <w:rPr>
                <w:rFonts w:cs="Arial"/>
                <w:b w:val="0"/>
              </w:rPr>
              <w:t xml:space="preserve">  P13-4</w:t>
            </w:r>
          </w:p>
        </w:tc>
        <w:tc>
          <w:tcPr>
            <w:tcW w:w="360" w:type="dxa"/>
          </w:tcPr>
          <w:p w14:paraId="59370227" w14:textId="77777777" w:rsidR="00073618" w:rsidRPr="00C87258" w:rsidRDefault="00073618" w:rsidP="00475C16">
            <w:pPr>
              <w:pStyle w:val="Heading2"/>
              <w:numPr>
                <w:ilvl w:val="0"/>
                <w:numId w:val="0"/>
              </w:numPr>
              <w:jc w:val="left"/>
              <w:rPr>
                <w:rFonts w:cs="Arial"/>
                <w:b w:val="0"/>
              </w:rPr>
            </w:pPr>
          </w:p>
        </w:tc>
        <w:tc>
          <w:tcPr>
            <w:tcW w:w="4500" w:type="dxa"/>
          </w:tcPr>
          <w:p w14:paraId="2E5A736D" w14:textId="77777777" w:rsidR="00073618" w:rsidRPr="00C87258" w:rsidRDefault="000A302C" w:rsidP="00475C16">
            <w:pPr>
              <w:pStyle w:val="Heading2"/>
              <w:numPr>
                <w:ilvl w:val="0"/>
                <w:numId w:val="0"/>
              </w:numPr>
              <w:jc w:val="left"/>
              <w:rPr>
                <w:rFonts w:cs="Arial"/>
                <w:b w:val="0"/>
              </w:rPr>
            </w:pPr>
            <w:r w:rsidRPr="00C87258">
              <w:rPr>
                <w:rFonts w:cs="Arial"/>
                <w:b w:val="0"/>
              </w:rPr>
              <w:t>Asset retirement obligation and warranties</w:t>
            </w:r>
            <w:r w:rsidR="00073618" w:rsidRPr="00C87258">
              <w:rPr>
                <w:rFonts w:cs="Arial"/>
                <w:b w:val="0"/>
              </w:rPr>
              <w:t>.</w:t>
            </w:r>
          </w:p>
        </w:tc>
        <w:tc>
          <w:tcPr>
            <w:tcW w:w="1260" w:type="dxa"/>
          </w:tcPr>
          <w:p w14:paraId="5F0AED98"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4149C79F" w14:textId="77777777" w:rsidR="00073618" w:rsidRPr="00C87258" w:rsidRDefault="00073618" w:rsidP="00475C16">
            <w:pPr>
              <w:pStyle w:val="Heading2"/>
              <w:numPr>
                <w:ilvl w:val="0"/>
                <w:numId w:val="0"/>
              </w:numPr>
              <w:rPr>
                <w:rFonts w:cs="Arial"/>
                <w:b w:val="0"/>
              </w:rPr>
            </w:pPr>
            <w:r w:rsidRPr="00C87258">
              <w:rPr>
                <w:rFonts w:cs="Arial"/>
                <w:b w:val="0"/>
              </w:rPr>
              <w:t>25-35</w:t>
            </w:r>
          </w:p>
        </w:tc>
      </w:tr>
      <w:tr w:rsidR="00073618" w:rsidRPr="00C87258" w14:paraId="75FF3496" w14:textId="77777777">
        <w:tc>
          <w:tcPr>
            <w:tcW w:w="1260" w:type="dxa"/>
          </w:tcPr>
          <w:p w14:paraId="1B0E93DD" w14:textId="77777777" w:rsidR="00073618" w:rsidRPr="00C87258" w:rsidRDefault="00073618" w:rsidP="00475C16">
            <w:pPr>
              <w:pStyle w:val="Heading2"/>
              <w:numPr>
                <w:ilvl w:val="0"/>
                <w:numId w:val="0"/>
              </w:numPr>
              <w:jc w:val="left"/>
              <w:rPr>
                <w:rFonts w:cs="Arial"/>
                <w:b w:val="0"/>
              </w:rPr>
            </w:pPr>
            <w:r w:rsidRPr="00C87258">
              <w:rPr>
                <w:rFonts w:cs="Arial"/>
                <w:b w:val="0"/>
              </w:rPr>
              <w:t xml:space="preserve">  P13-5</w:t>
            </w:r>
          </w:p>
        </w:tc>
        <w:tc>
          <w:tcPr>
            <w:tcW w:w="360" w:type="dxa"/>
          </w:tcPr>
          <w:p w14:paraId="194B4A99" w14:textId="77777777" w:rsidR="00073618" w:rsidRPr="00C87258" w:rsidRDefault="00073618" w:rsidP="00475C16">
            <w:pPr>
              <w:pStyle w:val="Heading2"/>
              <w:numPr>
                <w:ilvl w:val="0"/>
                <w:numId w:val="0"/>
              </w:numPr>
              <w:jc w:val="left"/>
              <w:rPr>
                <w:rFonts w:cs="Arial"/>
                <w:b w:val="0"/>
              </w:rPr>
            </w:pPr>
          </w:p>
        </w:tc>
        <w:tc>
          <w:tcPr>
            <w:tcW w:w="4500" w:type="dxa"/>
          </w:tcPr>
          <w:p w14:paraId="787983BB" w14:textId="77777777" w:rsidR="00073618" w:rsidRPr="00C87258" w:rsidRDefault="00073618" w:rsidP="00475C16">
            <w:pPr>
              <w:pStyle w:val="Heading2"/>
              <w:numPr>
                <w:ilvl w:val="0"/>
                <w:numId w:val="0"/>
              </w:numPr>
              <w:jc w:val="left"/>
              <w:rPr>
                <w:rFonts w:cs="Arial"/>
                <w:b w:val="0"/>
              </w:rPr>
            </w:pPr>
            <w:r w:rsidRPr="00C87258">
              <w:rPr>
                <w:rFonts w:cs="Arial"/>
                <w:b w:val="0"/>
              </w:rPr>
              <w:t>Payroll tax entries.</w:t>
            </w:r>
          </w:p>
        </w:tc>
        <w:tc>
          <w:tcPr>
            <w:tcW w:w="1260" w:type="dxa"/>
          </w:tcPr>
          <w:p w14:paraId="68BF86F4"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16A93FBF" w14:textId="77777777" w:rsidR="00073618" w:rsidRPr="00C87258" w:rsidRDefault="00073618" w:rsidP="00FD4E4F">
            <w:pPr>
              <w:pStyle w:val="Heading2"/>
              <w:numPr>
                <w:ilvl w:val="0"/>
                <w:numId w:val="0"/>
              </w:numPr>
              <w:rPr>
                <w:rFonts w:cs="Arial"/>
                <w:b w:val="0"/>
              </w:rPr>
            </w:pPr>
            <w:r w:rsidRPr="00C87258">
              <w:rPr>
                <w:rFonts w:cs="Arial"/>
                <w:b w:val="0"/>
              </w:rPr>
              <w:t>2</w:t>
            </w:r>
            <w:r w:rsidR="00FD4E4F" w:rsidRPr="00C87258">
              <w:rPr>
                <w:rFonts w:cs="Arial"/>
                <w:b w:val="0"/>
              </w:rPr>
              <w:t>5</w:t>
            </w:r>
            <w:r w:rsidRPr="00C87258">
              <w:rPr>
                <w:rFonts w:cs="Arial"/>
                <w:b w:val="0"/>
              </w:rPr>
              <w:t>-3</w:t>
            </w:r>
            <w:r w:rsidR="00FD4E4F" w:rsidRPr="00C87258">
              <w:rPr>
                <w:rFonts w:cs="Arial"/>
                <w:b w:val="0"/>
              </w:rPr>
              <w:t>5</w:t>
            </w:r>
          </w:p>
        </w:tc>
      </w:tr>
      <w:tr w:rsidR="00073618" w:rsidRPr="00C87258" w14:paraId="7F93EF91" w14:textId="77777777">
        <w:tc>
          <w:tcPr>
            <w:tcW w:w="1260" w:type="dxa"/>
          </w:tcPr>
          <w:p w14:paraId="5A915327" w14:textId="77777777" w:rsidR="00073618" w:rsidRPr="00C87258" w:rsidRDefault="00073618" w:rsidP="00475C16">
            <w:pPr>
              <w:pStyle w:val="Heading2"/>
              <w:numPr>
                <w:ilvl w:val="0"/>
                <w:numId w:val="0"/>
              </w:numPr>
              <w:jc w:val="left"/>
              <w:rPr>
                <w:rFonts w:cs="Arial"/>
                <w:b w:val="0"/>
              </w:rPr>
            </w:pPr>
            <w:r w:rsidRPr="00C87258">
              <w:rPr>
                <w:rFonts w:cs="Arial"/>
                <w:b w:val="0"/>
              </w:rPr>
              <w:t xml:space="preserve">  P13-6</w:t>
            </w:r>
          </w:p>
        </w:tc>
        <w:tc>
          <w:tcPr>
            <w:tcW w:w="360" w:type="dxa"/>
          </w:tcPr>
          <w:p w14:paraId="142FF854" w14:textId="77777777" w:rsidR="00073618" w:rsidRPr="00C87258" w:rsidRDefault="00073618" w:rsidP="00475C16">
            <w:pPr>
              <w:pStyle w:val="Heading2"/>
              <w:numPr>
                <w:ilvl w:val="0"/>
                <w:numId w:val="0"/>
              </w:numPr>
              <w:jc w:val="left"/>
              <w:rPr>
                <w:rFonts w:cs="Arial"/>
                <w:b w:val="0"/>
              </w:rPr>
            </w:pPr>
          </w:p>
        </w:tc>
        <w:tc>
          <w:tcPr>
            <w:tcW w:w="4500" w:type="dxa"/>
          </w:tcPr>
          <w:p w14:paraId="0F567D58" w14:textId="77777777" w:rsidR="00073618" w:rsidRPr="00C87258" w:rsidRDefault="00073618" w:rsidP="00475C16">
            <w:pPr>
              <w:pStyle w:val="Heading2"/>
              <w:numPr>
                <w:ilvl w:val="0"/>
                <w:numId w:val="0"/>
              </w:numPr>
              <w:jc w:val="left"/>
              <w:rPr>
                <w:rFonts w:cs="Arial"/>
                <w:b w:val="0"/>
              </w:rPr>
            </w:pPr>
            <w:r w:rsidRPr="00C87258">
              <w:rPr>
                <w:rFonts w:cs="Arial"/>
                <w:b w:val="0"/>
              </w:rPr>
              <w:t>Payroll tax entries.</w:t>
            </w:r>
          </w:p>
        </w:tc>
        <w:tc>
          <w:tcPr>
            <w:tcW w:w="1260" w:type="dxa"/>
          </w:tcPr>
          <w:p w14:paraId="04134FBF"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73E6FD65" w14:textId="77777777" w:rsidR="00073618" w:rsidRPr="00C87258" w:rsidRDefault="00FD4E4F" w:rsidP="00475C16">
            <w:pPr>
              <w:pStyle w:val="Heading2"/>
              <w:numPr>
                <w:ilvl w:val="0"/>
                <w:numId w:val="0"/>
              </w:numPr>
              <w:rPr>
                <w:rFonts w:cs="Arial"/>
                <w:b w:val="0"/>
              </w:rPr>
            </w:pPr>
            <w:r w:rsidRPr="00C87258">
              <w:rPr>
                <w:rFonts w:cs="Arial"/>
                <w:b w:val="0"/>
              </w:rPr>
              <w:t>35-45</w:t>
            </w:r>
          </w:p>
        </w:tc>
      </w:tr>
      <w:tr w:rsidR="00073618" w:rsidRPr="00C87258" w14:paraId="274EA180" w14:textId="77777777">
        <w:tc>
          <w:tcPr>
            <w:tcW w:w="1260" w:type="dxa"/>
          </w:tcPr>
          <w:p w14:paraId="695A92D2" w14:textId="77777777" w:rsidR="00073618" w:rsidRPr="00C87258" w:rsidRDefault="00073618" w:rsidP="00475C16">
            <w:pPr>
              <w:pStyle w:val="Heading2"/>
              <w:numPr>
                <w:ilvl w:val="0"/>
                <w:numId w:val="0"/>
              </w:numPr>
              <w:jc w:val="left"/>
              <w:rPr>
                <w:rFonts w:cs="Arial"/>
                <w:b w:val="0"/>
              </w:rPr>
            </w:pPr>
            <w:r w:rsidRPr="00C87258">
              <w:rPr>
                <w:rFonts w:cs="Arial"/>
                <w:b w:val="0"/>
              </w:rPr>
              <w:t xml:space="preserve">  P13-7</w:t>
            </w:r>
          </w:p>
        </w:tc>
        <w:tc>
          <w:tcPr>
            <w:tcW w:w="360" w:type="dxa"/>
          </w:tcPr>
          <w:p w14:paraId="52BF79F3" w14:textId="77777777" w:rsidR="00073618" w:rsidRPr="00C87258" w:rsidRDefault="00073618" w:rsidP="00475C16">
            <w:pPr>
              <w:pStyle w:val="Heading2"/>
              <w:numPr>
                <w:ilvl w:val="0"/>
                <w:numId w:val="0"/>
              </w:numPr>
              <w:jc w:val="left"/>
              <w:rPr>
                <w:rFonts w:cs="Arial"/>
                <w:b w:val="0"/>
              </w:rPr>
            </w:pPr>
          </w:p>
        </w:tc>
        <w:tc>
          <w:tcPr>
            <w:tcW w:w="4500" w:type="dxa"/>
          </w:tcPr>
          <w:p w14:paraId="16B63C31" w14:textId="77777777" w:rsidR="00073618" w:rsidRPr="00C87258" w:rsidRDefault="00073618" w:rsidP="00475C16">
            <w:pPr>
              <w:pStyle w:val="Heading2"/>
              <w:numPr>
                <w:ilvl w:val="0"/>
                <w:numId w:val="0"/>
              </w:numPr>
              <w:jc w:val="left"/>
              <w:rPr>
                <w:rFonts w:cs="Arial"/>
                <w:b w:val="0"/>
              </w:rPr>
            </w:pPr>
            <w:r w:rsidRPr="00C87258">
              <w:rPr>
                <w:rFonts w:cs="Arial"/>
                <w:b w:val="0"/>
              </w:rPr>
              <w:t>Bonus calculation.</w:t>
            </w:r>
          </w:p>
        </w:tc>
        <w:tc>
          <w:tcPr>
            <w:tcW w:w="1260" w:type="dxa"/>
          </w:tcPr>
          <w:p w14:paraId="682FE044"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0FBB80F3" w14:textId="77777777" w:rsidR="00073618" w:rsidRPr="00C87258" w:rsidRDefault="00FD4E4F" w:rsidP="00475C16">
            <w:pPr>
              <w:pStyle w:val="Heading2"/>
              <w:numPr>
                <w:ilvl w:val="0"/>
                <w:numId w:val="0"/>
              </w:numPr>
              <w:rPr>
                <w:rFonts w:cs="Arial"/>
                <w:b w:val="0"/>
              </w:rPr>
            </w:pPr>
            <w:r w:rsidRPr="00C87258">
              <w:rPr>
                <w:rFonts w:cs="Arial"/>
                <w:b w:val="0"/>
              </w:rPr>
              <w:t>35-40</w:t>
            </w:r>
          </w:p>
        </w:tc>
      </w:tr>
      <w:tr w:rsidR="00073618" w:rsidRPr="00C87258" w14:paraId="2DFFC7D1" w14:textId="77777777">
        <w:tc>
          <w:tcPr>
            <w:tcW w:w="1260" w:type="dxa"/>
          </w:tcPr>
          <w:p w14:paraId="0E968052" w14:textId="77777777" w:rsidR="00073618" w:rsidRPr="00C87258" w:rsidRDefault="00073618" w:rsidP="00475C16">
            <w:pPr>
              <w:pStyle w:val="Heading2"/>
              <w:numPr>
                <w:ilvl w:val="0"/>
                <w:numId w:val="0"/>
              </w:numPr>
              <w:jc w:val="left"/>
              <w:rPr>
                <w:rFonts w:cs="Arial"/>
                <w:b w:val="0"/>
              </w:rPr>
            </w:pPr>
            <w:r w:rsidRPr="00C87258">
              <w:rPr>
                <w:rFonts w:cs="Arial"/>
                <w:b w:val="0"/>
              </w:rPr>
              <w:t xml:space="preserve">  P13-8</w:t>
            </w:r>
          </w:p>
        </w:tc>
        <w:tc>
          <w:tcPr>
            <w:tcW w:w="360" w:type="dxa"/>
          </w:tcPr>
          <w:p w14:paraId="3EC594F1" w14:textId="77777777" w:rsidR="00073618" w:rsidRPr="00C87258" w:rsidRDefault="00073618" w:rsidP="00475C16">
            <w:pPr>
              <w:pStyle w:val="Heading2"/>
              <w:numPr>
                <w:ilvl w:val="0"/>
                <w:numId w:val="0"/>
              </w:numPr>
              <w:jc w:val="left"/>
              <w:rPr>
                <w:rFonts w:cs="Arial"/>
                <w:b w:val="0"/>
              </w:rPr>
            </w:pPr>
          </w:p>
        </w:tc>
        <w:tc>
          <w:tcPr>
            <w:tcW w:w="4500" w:type="dxa"/>
          </w:tcPr>
          <w:p w14:paraId="3CEFC282" w14:textId="77777777" w:rsidR="00073618" w:rsidRPr="00C87258" w:rsidRDefault="000A302C" w:rsidP="00475C16">
            <w:pPr>
              <w:pStyle w:val="Heading2"/>
              <w:numPr>
                <w:ilvl w:val="0"/>
                <w:numId w:val="0"/>
              </w:numPr>
              <w:jc w:val="left"/>
              <w:rPr>
                <w:rFonts w:cs="Arial"/>
                <w:b w:val="0"/>
              </w:rPr>
            </w:pPr>
            <w:r w:rsidRPr="00C87258">
              <w:rPr>
                <w:rFonts w:cs="Arial"/>
                <w:b w:val="0"/>
              </w:rPr>
              <w:t>Loss contingencies: entries and essay.</w:t>
            </w:r>
          </w:p>
        </w:tc>
        <w:tc>
          <w:tcPr>
            <w:tcW w:w="1260" w:type="dxa"/>
          </w:tcPr>
          <w:p w14:paraId="5505D0B7"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5B24CE00" w14:textId="77777777" w:rsidR="00073618" w:rsidRPr="00C87258" w:rsidRDefault="000A302C" w:rsidP="00475C16">
            <w:pPr>
              <w:pStyle w:val="Heading2"/>
              <w:numPr>
                <w:ilvl w:val="0"/>
                <w:numId w:val="0"/>
              </w:numPr>
              <w:rPr>
                <w:rFonts w:cs="Arial"/>
                <w:b w:val="0"/>
              </w:rPr>
            </w:pPr>
            <w:r w:rsidRPr="00C87258">
              <w:rPr>
                <w:rFonts w:cs="Arial"/>
                <w:b w:val="0"/>
              </w:rPr>
              <w:t>45-50</w:t>
            </w:r>
          </w:p>
        </w:tc>
      </w:tr>
      <w:tr w:rsidR="00073618" w:rsidRPr="00C87258" w14:paraId="714D15AA" w14:textId="77777777">
        <w:tc>
          <w:tcPr>
            <w:tcW w:w="1260" w:type="dxa"/>
          </w:tcPr>
          <w:p w14:paraId="48A17365" w14:textId="77777777" w:rsidR="00073618" w:rsidRPr="00C87258" w:rsidRDefault="00073618" w:rsidP="00475C16">
            <w:pPr>
              <w:pStyle w:val="Heading2"/>
              <w:numPr>
                <w:ilvl w:val="0"/>
                <w:numId w:val="0"/>
              </w:numPr>
              <w:jc w:val="left"/>
              <w:rPr>
                <w:rFonts w:cs="Arial"/>
                <w:b w:val="0"/>
              </w:rPr>
            </w:pPr>
            <w:r w:rsidRPr="00C87258">
              <w:rPr>
                <w:rFonts w:cs="Arial"/>
                <w:b w:val="0"/>
              </w:rPr>
              <w:t xml:space="preserve">  P13-9</w:t>
            </w:r>
          </w:p>
        </w:tc>
        <w:tc>
          <w:tcPr>
            <w:tcW w:w="360" w:type="dxa"/>
          </w:tcPr>
          <w:p w14:paraId="74D4B4B1" w14:textId="77777777" w:rsidR="00073618" w:rsidRPr="00C87258" w:rsidRDefault="00073618" w:rsidP="00475C16">
            <w:pPr>
              <w:pStyle w:val="Heading2"/>
              <w:numPr>
                <w:ilvl w:val="0"/>
                <w:numId w:val="0"/>
              </w:numPr>
              <w:jc w:val="left"/>
              <w:rPr>
                <w:rFonts w:cs="Arial"/>
                <w:b w:val="0"/>
              </w:rPr>
            </w:pPr>
          </w:p>
        </w:tc>
        <w:tc>
          <w:tcPr>
            <w:tcW w:w="4500" w:type="dxa"/>
          </w:tcPr>
          <w:p w14:paraId="1F24E3B0" w14:textId="77777777" w:rsidR="00073618" w:rsidRPr="00C87258" w:rsidRDefault="00073618" w:rsidP="00475C16">
            <w:pPr>
              <w:pStyle w:val="Heading2"/>
              <w:numPr>
                <w:ilvl w:val="0"/>
                <w:numId w:val="0"/>
              </w:numPr>
              <w:jc w:val="left"/>
              <w:rPr>
                <w:rFonts w:cs="Arial"/>
                <w:b w:val="0"/>
              </w:rPr>
            </w:pPr>
            <w:r w:rsidRPr="00C87258">
              <w:rPr>
                <w:rFonts w:cs="Arial"/>
                <w:b w:val="0"/>
              </w:rPr>
              <w:t>Advances, self-insurance, loss contingencies, guarantees and commitments.</w:t>
            </w:r>
          </w:p>
        </w:tc>
        <w:tc>
          <w:tcPr>
            <w:tcW w:w="1260" w:type="dxa"/>
          </w:tcPr>
          <w:p w14:paraId="653F944D"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5329451C" w14:textId="77777777" w:rsidR="00073618" w:rsidRPr="00C87258" w:rsidRDefault="00FD4E4F" w:rsidP="00475C16">
            <w:pPr>
              <w:pStyle w:val="Heading2"/>
              <w:numPr>
                <w:ilvl w:val="0"/>
                <w:numId w:val="0"/>
              </w:numPr>
              <w:rPr>
                <w:rFonts w:cs="Arial"/>
                <w:b w:val="0"/>
              </w:rPr>
            </w:pPr>
            <w:r w:rsidRPr="00C87258">
              <w:rPr>
                <w:rFonts w:cs="Arial"/>
                <w:b w:val="0"/>
              </w:rPr>
              <w:t>35</w:t>
            </w:r>
            <w:r w:rsidR="00073618" w:rsidRPr="00C87258">
              <w:rPr>
                <w:rFonts w:cs="Arial"/>
                <w:b w:val="0"/>
              </w:rPr>
              <w:t>-</w:t>
            </w:r>
            <w:r w:rsidRPr="00C87258">
              <w:rPr>
                <w:rFonts w:cs="Arial"/>
                <w:b w:val="0"/>
              </w:rPr>
              <w:t>4</w:t>
            </w:r>
            <w:r w:rsidR="00073618" w:rsidRPr="00C87258">
              <w:rPr>
                <w:rFonts w:cs="Arial"/>
                <w:b w:val="0"/>
              </w:rPr>
              <w:t>0</w:t>
            </w:r>
          </w:p>
        </w:tc>
      </w:tr>
      <w:tr w:rsidR="00073618" w:rsidRPr="00C87258" w14:paraId="3C8ABE67" w14:textId="77777777">
        <w:tc>
          <w:tcPr>
            <w:tcW w:w="1260" w:type="dxa"/>
          </w:tcPr>
          <w:p w14:paraId="35451A70" w14:textId="77777777" w:rsidR="00073618" w:rsidRPr="00C87258" w:rsidRDefault="00073618" w:rsidP="00475C16">
            <w:pPr>
              <w:pStyle w:val="Heading2"/>
              <w:numPr>
                <w:ilvl w:val="0"/>
                <w:numId w:val="0"/>
              </w:numPr>
              <w:jc w:val="left"/>
              <w:rPr>
                <w:rFonts w:cs="Arial"/>
                <w:b w:val="0"/>
              </w:rPr>
            </w:pPr>
            <w:r w:rsidRPr="00C87258">
              <w:rPr>
                <w:rFonts w:cs="Arial"/>
                <w:b w:val="0"/>
              </w:rPr>
              <w:t xml:space="preserve">  P13-10</w:t>
            </w:r>
          </w:p>
        </w:tc>
        <w:tc>
          <w:tcPr>
            <w:tcW w:w="360" w:type="dxa"/>
          </w:tcPr>
          <w:p w14:paraId="371401F2" w14:textId="77777777" w:rsidR="00073618" w:rsidRPr="00C87258" w:rsidRDefault="00073618" w:rsidP="00475C16">
            <w:pPr>
              <w:pStyle w:val="Heading2"/>
              <w:numPr>
                <w:ilvl w:val="0"/>
                <w:numId w:val="0"/>
              </w:numPr>
              <w:jc w:val="left"/>
              <w:rPr>
                <w:rFonts w:cs="Arial"/>
                <w:b w:val="0"/>
              </w:rPr>
            </w:pPr>
          </w:p>
        </w:tc>
        <w:tc>
          <w:tcPr>
            <w:tcW w:w="4500" w:type="dxa"/>
          </w:tcPr>
          <w:p w14:paraId="159B70CA" w14:textId="77777777" w:rsidR="00073618" w:rsidRPr="00C87258" w:rsidRDefault="00FD4E4F" w:rsidP="00FD4E4F">
            <w:pPr>
              <w:pStyle w:val="Heading2"/>
              <w:numPr>
                <w:ilvl w:val="0"/>
                <w:numId w:val="0"/>
              </w:numPr>
              <w:jc w:val="left"/>
              <w:rPr>
                <w:rFonts w:cs="Arial"/>
                <w:b w:val="0"/>
              </w:rPr>
            </w:pPr>
            <w:r w:rsidRPr="00C87258">
              <w:rPr>
                <w:rFonts w:cs="Arial"/>
                <w:b w:val="0"/>
              </w:rPr>
              <w:t>Assurance-type w</w:t>
            </w:r>
            <w:r w:rsidR="00073618" w:rsidRPr="00C87258">
              <w:rPr>
                <w:rFonts w:cs="Arial"/>
                <w:b w:val="0"/>
              </w:rPr>
              <w:t>arranties and cash basis.</w:t>
            </w:r>
          </w:p>
        </w:tc>
        <w:tc>
          <w:tcPr>
            <w:tcW w:w="1260" w:type="dxa"/>
          </w:tcPr>
          <w:p w14:paraId="0742C0FD" w14:textId="77777777" w:rsidR="00073618" w:rsidRPr="00C87258" w:rsidRDefault="00073618" w:rsidP="00475C16">
            <w:pPr>
              <w:pStyle w:val="Heading2"/>
              <w:numPr>
                <w:ilvl w:val="0"/>
                <w:numId w:val="0"/>
              </w:numPr>
              <w:rPr>
                <w:rFonts w:cs="Arial"/>
                <w:b w:val="0"/>
              </w:rPr>
            </w:pPr>
            <w:r w:rsidRPr="00C87258">
              <w:rPr>
                <w:rFonts w:cs="Arial"/>
                <w:b w:val="0"/>
              </w:rPr>
              <w:t>Simple</w:t>
            </w:r>
          </w:p>
        </w:tc>
        <w:tc>
          <w:tcPr>
            <w:tcW w:w="1350" w:type="dxa"/>
          </w:tcPr>
          <w:p w14:paraId="26F267F4" w14:textId="77777777" w:rsidR="00073618" w:rsidRPr="00C87258" w:rsidRDefault="00073618" w:rsidP="00FD4E4F">
            <w:pPr>
              <w:pStyle w:val="Heading2"/>
              <w:numPr>
                <w:ilvl w:val="0"/>
                <w:numId w:val="0"/>
              </w:numPr>
              <w:rPr>
                <w:rFonts w:cs="Arial"/>
                <w:b w:val="0"/>
              </w:rPr>
            </w:pPr>
            <w:r w:rsidRPr="00C87258">
              <w:rPr>
                <w:rFonts w:cs="Arial"/>
                <w:b w:val="0"/>
              </w:rPr>
              <w:t>2</w:t>
            </w:r>
            <w:r w:rsidR="00FD4E4F" w:rsidRPr="00C87258">
              <w:rPr>
                <w:rFonts w:cs="Arial"/>
                <w:b w:val="0"/>
              </w:rPr>
              <w:t>5</w:t>
            </w:r>
            <w:r w:rsidRPr="00C87258">
              <w:rPr>
                <w:rFonts w:cs="Arial"/>
                <w:b w:val="0"/>
              </w:rPr>
              <w:t>-</w:t>
            </w:r>
            <w:r w:rsidR="00FD4E4F" w:rsidRPr="00C87258">
              <w:rPr>
                <w:rFonts w:cs="Arial"/>
                <w:b w:val="0"/>
              </w:rPr>
              <w:t>30</w:t>
            </w:r>
          </w:p>
        </w:tc>
      </w:tr>
      <w:tr w:rsidR="00073618" w:rsidRPr="00C87258" w14:paraId="3AC5A1AF" w14:textId="77777777">
        <w:tc>
          <w:tcPr>
            <w:tcW w:w="1260" w:type="dxa"/>
          </w:tcPr>
          <w:p w14:paraId="31B74930" w14:textId="77777777" w:rsidR="00073618" w:rsidRPr="00C87258" w:rsidRDefault="00073618" w:rsidP="00475C16">
            <w:pPr>
              <w:pStyle w:val="Heading2"/>
              <w:numPr>
                <w:ilvl w:val="0"/>
                <w:numId w:val="0"/>
              </w:numPr>
              <w:jc w:val="left"/>
              <w:rPr>
                <w:rFonts w:cs="Arial"/>
                <w:b w:val="0"/>
              </w:rPr>
            </w:pPr>
            <w:r w:rsidRPr="00C87258">
              <w:rPr>
                <w:rFonts w:cs="Arial"/>
                <w:b w:val="0"/>
              </w:rPr>
              <w:t xml:space="preserve">  P13-11</w:t>
            </w:r>
          </w:p>
        </w:tc>
        <w:tc>
          <w:tcPr>
            <w:tcW w:w="360" w:type="dxa"/>
          </w:tcPr>
          <w:p w14:paraId="5F7F931F" w14:textId="77777777" w:rsidR="00073618" w:rsidRPr="00C87258" w:rsidRDefault="00073618" w:rsidP="00475C16">
            <w:pPr>
              <w:pStyle w:val="Heading2"/>
              <w:numPr>
                <w:ilvl w:val="0"/>
                <w:numId w:val="0"/>
              </w:numPr>
              <w:jc w:val="left"/>
              <w:rPr>
                <w:rFonts w:cs="Arial"/>
                <w:b w:val="0"/>
              </w:rPr>
            </w:pPr>
          </w:p>
        </w:tc>
        <w:tc>
          <w:tcPr>
            <w:tcW w:w="4500" w:type="dxa"/>
          </w:tcPr>
          <w:p w14:paraId="3C3C008D" w14:textId="77777777" w:rsidR="00073618" w:rsidRPr="00C87258" w:rsidRDefault="00FD4E4F" w:rsidP="00FD4E4F">
            <w:pPr>
              <w:pStyle w:val="Heading2"/>
              <w:numPr>
                <w:ilvl w:val="0"/>
                <w:numId w:val="0"/>
              </w:numPr>
              <w:jc w:val="left"/>
              <w:rPr>
                <w:rFonts w:cs="Arial"/>
                <w:b w:val="0"/>
              </w:rPr>
            </w:pPr>
            <w:r w:rsidRPr="00C87258">
              <w:rPr>
                <w:rFonts w:cs="Arial"/>
                <w:b w:val="0"/>
              </w:rPr>
              <w:t>Assurance-type and service-type</w:t>
            </w:r>
            <w:r w:rsidR="00073618" w:rsidRPr="00C87258">
              <w:rPr>
                <w:rFonts w:cs="Arial"/>
                <w:b w:val="0"/>
              </w:rPr>
              <w:t xml:space="preserve"> warranties.</w:t>
            </w:r>
          </w:p>
        </w:tc>
        <w:tc>
          <w:tcPr>
            <w:tcW w:w="1260" w:type="dxa"/>
          </w:tcPr>
          <w:p w14:paraId="64EDF777"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183B6CB2" w14:textId="77777777" w:rsidR="00073618" w:rsidRPr="00C87258" w:rsidRDefault="00073618" w:rsidP="00475C16">
            <w:pPr>
              <w:pStyle w:val="Heading2"/>
              <w:numPr>
                <w:ilvl w:val="0"/>
                <w:numId w:val="0"/>
              </w:numPr>
              <w:rPr>
                <w:rFonts w:cs="Arial"/>
                <w:b w:val="0"/>
              </w:rPr>
            </w:pPr>
            <w:r w:rsidRPr="00C87258">
              <w:rPr>
                <w:rFonts w:cs="Arial"/>
                <w:b w:val="0"/>
              </w:rPr>
              <w:t>20-30</w:t>
            </w:r>
          </w:p>
        </w:tc>
      </w:tr>
      <w:tr w:rsidR="00073618" w:rsidRPr="00C87258" w14:paraId="373CE720" w14:textId="77777777">
        <w:tc>
          <w:tcPr>
            <w:tcW w:w="1260" w:type="dxa"/>
          </w:tcPr>
          <w:p w14:paraId="4AD8992E" w14:textId="77777777" w:rsidR="00073618" w:rsidRPr="00C87258" w:rsidRDefault="00073618" w:rsidP="00475C16">
            <w:pPr>
              <w:pStyle w:val="Heading2"/>
              <w:numPr>
                <w:ilvl w:val="0"/>
                <w:numId w:val="0"/>
              </w:numPr>
              <w:jc w:val="left"/>
              <w:rPr>
                <w:rFonts w:cs="Arial"/>
                <w:b w:val="0"/>
              </w:rPr>
            </w:pPr>
            <w:r w:rsidRPr="00C87258">
              <w:rPr>
                <w:rFonts w:cs="Arial"/>
                <w:b w:val="0"/>
              </w:rPr>
              <w:t xml:space="preserve">  P13-12</w:t>
            </w:r>
          </w:p>
        </w:tc>
        <w:tc>
          <w:tcPr>
            <w:tcW w:w="360" w:type="dxa"/>
          </w:tcPr>
          <w:p w14:paraId="7279550C" w14:textId="77777777" w:rsidR="00073618" w:rsidRPr="00C87258" w:rsidRDefault="00073618" w:rsidP="00475C16">
            <w:pPr>
              <w:pStyle w:val="Heading2"/>
              <w:numPr>
                <w:ilvl w:val="0"/>
                <w:numId w:val="0"/>
              </w:numPr>
              <w:jc w:val="left"/>
              <w:rPr>
                <w:rFonts w:cs="Arial"/>
                <w:b w:val="0"/>
              </w:rPr>
            </w:pPr>
          </w:p>
        </w:tc>
        <w:tc>
          <w:tcPr>
            <w:tcW w:w="4500" w:type="dxa"/>
          </w:tcPr>
          <w:p w14:paraId="33C0974F" w14:textId="77777777" w:rsidR="00073618" w:rsidRPr="00C87258" w:rsidRDefault="00073618" w:rsidP="00475C16">
            <w:pPr>
              <w:pStyle w:val="Heading2"/>
              <w:numPr>
                <w:ilvl w:val="0"/>
                <w:numId w:val="0"/>
              </w:numPr>
              <w:jc w:val="left"/>
              <w:rPr>
                <w:rFonts w:cs="Arial"/>
                <w:b w:val="0"/>
              </w:rPr>
            </w:pPr>
            <w:r w:rsidRPr="00C87258">
              <w:rPr>
                <w:rFonts w:cs="Arial"/>
                <w:b w:val="0"/>
              </w:rPr>
              <w:t>Warranty calculations.</w:t>
            </w:r>
          </w:p>
        </w:tc>
        <w:tc>
          <w:tcPr>
            <w:tcW w:w="1260" w:type="dxa"/>
          </w:tcPr>
          <w:p w14:paraId="7E79858A"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17050927" w14:textId="77777777" w:rsidR="00073618" w:rsidRPr="00C87258" w:rsidRDefault="00FD4E4F" w:rsidP="00FD4E4F">
            <w:pPr>
              <w:pStyle w:val="Heading2"/>
              <w:numPr>
                <w:ilvl w:val="0"/>
                <w:numId w:val="0"/>
              </w:numPr>
              <w:rPr>
                <w:rFonts w:cs="Arial"/>
                <w:b w:val="0"/>
              </w:rPr>
            </w:pPr>
            <w:r w:rsidRPr="00C87258">
              <w:rPr>
                <w:rFonts w:cs="Arial"/>
                <w:b w:val="0"/>
              </w:rPr>
              <w:t>30</w:t>
            </w:r>
            <w:r w:rsidR="00073618" w:rsidRPr="00C87258">
              <w:rPr>
                <w:rFonts w:cs="Arial"/>
                <w:b w:val="0"/>
              </w:rPr>
              <w:t>-</w:t>
            </w:r>
            <w:r w:rsidRPr="00C87258">
              <w:rPr>
                <w:rFonts w:cs="Arial"/>
                <w:b w:val="0"/>
              </w:rPr>
              <w:t>35</w:t>
            </w:r>
          </w:p>
        </w:tc>
      </w:tr>
      <w:tr w:rsidR="00073618" w:rsidRPr="00C87258" w14:paraId="18568692" w14:textId="77777777">
        <w:tc>
          <w:tcPr>
            <w:tcW w:w="1260" w:type="dxa"/>
          </w:tcPr>
          <w:p w14:paraId="367B74D1" w14:textId="77777777" w:rsidR="00073618" w:rsidRPr="00C87258" w:rsidRDefault="00073618" w:rsidP="00475C16">
            <w:pPr>
              <w:pStyle w:val="Heading2"/>
              <w:numPr>
                <w:ilvl w:val="0"/>
                <w:numId w:val="0"/>
              </w:numPr>
              <w:jc w:val="left"/>
              <w:rPr>
                <w:rFonts w:cs="Arial"/>
                <w:b w:val="0"/>
              </w:rPr>
            </w:pPr>
            <w:r w:rsidRPr="00C87258">
              <w:rPr>
                <w:rFonts w:cs="Arial"/>
                <w:b w:val="0"/>
              </w:rPr>
              <w:t xml:space="preserve">  P13-13</w:t>
            </w:r>
          </w:p>
        </w:tc>
        <w:tc>
          <w:tcPr>
            <w:tcW w:w="360" w:type="dxa"/>
          </w:tcPr>
          <w:p w14:paraId="393D46A0" w14:textId="77777777" w:rsidR="00073618" w:rsidRPr="00C87258" w:rsidRDefault="00073618" w:rsidP="00475C16">
            <w:pPr>
              <w:pStyle w:val="Heading2"/>
              <w:numPr>
                <w:ilvl w:val="0"/>
                <w:numId w:val="0"/>
              </w:numPr>
              <w:jc w:val="left"/>
              <w:rPr>
                <w:rFonts w:cs="Arial"/>
                <w:b w:val="0"/>
              </w:rPr>
            </w:pPr>
          </w:p>
        </w:tc>
        <w:tc>
          <w:tcPr>
            <w:tcW w:w="4500" w:type="dxa"/>
          </w:tcPr>
          <w:p w14:paraId="7ECB33A6" w14:textId="77777777" w:rsidR="00073618" w:rsidRPr="00C87258" w:rsidRDefault="00073618" w:rsidP="00475C16">
            <w:pPr>
              <w:pStyle w:val="Heading2"/>
              <w:numPr>
                <w:ilvl w:val="0"/>
                <w:numId w:val="0"/>
              </w:numPr>
              <w:jc w:val="left"/>
              <w:rPr>
                <w:rFonts w:cs="Arial"/>
                <w:b w:val="0"/>
              </w:rPr>
            </w:pPr>
            <w:r w:rsidRPr="00C87258">
              <w:rPr>
                <w:rFonts w:cs="Arial"/>
                <w:b w:val="0"/>
              </w:rPr>
              <w:t>Premium entries.</w:t>
            </w:r>
          </w:p>
        </w:tc>
        <w:tc>
          <w:tcPr>
            <w:tcW w:w="1260" w:type="dxa"/>
          </w:tcPr>
          <w:p w14:paraId="54896B1A"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36DEB1C4" w14:textId="77777777" w:rsidR="00073618" w:rsidRPr="00C87258" w:rsidRDefault="000A302C" w:rsidP="00475C16">
            <w:pPr>
              <w:pStyle w:val="Heading2"/>
              <w:numPr>
                <w:ilvl w:val="0"/>
                <w:numId w:val="0"/>
              </w:numPr>
              <w:rPr>
                <w:rFonts w:cs="Arial"/>
                <w:b w:val="0"/>
              </w:rPr>
            </w:pPr>
            <w:r w:rsidRPr="00C87258">
              <w:rPr>
                <w:rFonts w:cs="Arial"/>
                <w:b w:val="0"/>
              </w:rPr>
              <w:t>30-45</w:t>
            </w:r>
          </w:p>
        </w:tc>
      </w:tr>
      <w:tr w:rsidR="00073618" w:rsidRPr="00C87258" w14:paraId="1E7D1025" w14:textId="77777777">
        <w:tc>
          <w:tcPr>
            <w:tcW w:w="1260" w:type="dxa"/>
          </w:tcPr>
          <w:p w14:paraId="4A7544C3" w14:textId="77777777" w:rsidR="00073618" w:rsidRPr="00C87258" w:rsidRDefault="00073618" w:rsidP="00475C16">
            <w:pPr>
              <w:pStyle w:val="Heading2"/>
              <w:numPr>
                <w:ilvl w:val="0"/>
                <w:numId w:val="0"/>
              </w:numPr>
              <w:jc w:val="left"/>
              <w:rPr>
                <w:rFonts w:cs="Arial"/>
                <w:b w:val="0"/>
              </w:rPr>
            </w:pPr>
            <w:r w:rsidRPr="00C87258">
              <w:rPr>
                <w:rFonts w:cs="Arial"/>
                <w:b w:val="0"/>
              </w:rPr>
              <w:t xml:space="preserve">  P13-14</w:t>
            </w:r>
          </w:p>
        </w:tc>
        <w:tc>
          <w:tcPr>
            <w:tcW w:w="360" w:type="dxa"/>
          </w:tcPr>
          <w:p w14:paraId="0FDBCFC0" w14:textId="77777777" w:rsidR="00073618" w:rsidRPr="00C87258" w:rsidRDefault="00073618" w:rsidP="00475C16">
            <w:pPr>
              <w:pStyle w:val="Heading2"/>
              <w:numPr>
                <w:ilvl w:val="0"/>
                <w:numId w:val="0"/>
              </w:numPr>
              <w:jc w:val="left"/>
              <w:rPr>
                <w:rFonts w:cs="Arial"/>
                <w:b w:val="0"/>
              </w:rPr>
            </w:pPr>
          </w:p>
        </w:tc>
        <w:tc>
          <w:tcPr>
            <w:tcW w:w="4500" w:type="dxa"/>
          </w:tcPr>
          <w:p w14:paraId="7EBDA33B" w14:textId="77777777" w:rsidR="00073618" w:rsidRPr="00C87258" w:rsidRDefault="00073618" w:rsidP="00475C16">
            <w:pPr>
              <w:pStyle w:val="Heading2"/>
              <w:numPr>
                <w:ilvl w:val="0"/>
                <w:numId w:val="0"/>
              </w:numPr>
              <w:jc w:val="left"/>
              <w:rPr>
                <w:rFonts w:cs="Arial"/>
                <w:b w:val="0"/>
              </w:rPr>
            </w:pPr>
            <w:r w:rsidRPr="00C87258">
              <w:rPr>
                <w:rFonts w:cs="Arial"/>
                <w:b w:val="0"/>
              </w:rPr>
              <w:t>Premium entries and financial statement presentation.</w:t>
            </w:r>
          </w:p>
        </w:tc>
        <w:tc>
          <w:tcPr>
            <w:tcW w:w="1260" w:type="dxa"/>
          </w:tcPr>
          <w:p w14:paraId="4C2C0E43"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512BF5AF" w14:textId="77777777" w:rsidR="00073618" w:rsidRPr="00C87258" w:rsidRDefault="00073618" w:rsidP="00475C16">
            <w:pPr>
              <w:pStyle w:val="Heading2"/>
              <w:numPr>
                <w:ilvl w:val="0"/>
                <w:numId w:val="0"/>
              </w:numPr>
              <w:rPr>
                <w:rFonts w:cs="Arial"/>
                <w:b w:val="0"/>
              </w:rPr>
            </w:pPr>
            <w:r w:rsidRPr="00C87258">
              <w:rPr>
                <w:rFonts w:cs="Arial"/>
                <w:b w:val="0"/>
              </w:rPr>
              <w:t>30-45</w:t>
            </w:r>
          </w:p>
        </w:tc>
      </w:tr>
      <w:tr w:rsidR="00073618" w:rsidRPr="00C87258" w14:paraId="72135DCA" w14:textId="77777777">
        <w:tc>
          <w:tcPr>
            <w:tcW w:w="1260" w:type="dxa"/>
          </w:tcPr>
          <w:p w14:paraId="3EE11F8D" w14:textId="77777777" w:rsidR="00073618" w:rsidRPr="00C87258" w:rsidRDefault="00073618" w:rsidP="00475C16">
            <w:pPr>
              <w:pStyle w:val="Heading2"/>
              <w:numPr>
                <w:ilvl w:val="0"/>
                <w:numId w:val="0"/>
              </w:numPr>
              <w:jc w:val="left"/>
              <w:rPr>
                <w:rFonts w:cs="Arial"/>
                <w:b w:val="0"/>
              </w:rPr>
            </w:pPr>
            <w:r w:rsidRPr="00C87258">
              <w:rPr>
                <w:rFonts w:cs="Arial"/>
                <w:b w:val="0"/>
              </w:rPr>
              <w:t xml:space="preserve">  P13-15</w:t>
            </w:r>
          </w:p>
        </w:tc>
        <w:tc>
          <w:tcPr>
            <w:tcW w:w="360" w:type="dxa"/>
          </w:tcPr>
          <w:p w14:paraId="5D844255" w14:textId="77777777" w:rsidR="00073618" w:rsidRPr="00C87258" w:rsidRDefault="00073618" w:rsidP="00475C16">
            <w:pPr>
              <w:pStyle w:val="Heading2"/>
              <w:numPr>
                <w:ilvl w:val="0"/>
                <w:numId w:val="0"/>
              </w:numPr>
              <w:jc w:val="left"/>
              <w:rPr>
                <w:rFonts w:cs="Arial"/>
                <w:b w:val="0"/>
              </w:rPr>
            </w:pPr>
          </w:p>
        </w:tc>
        <w:tc>
          <w:tcPr>
            <w:tcW w:w="4500" w:type="dxa"/>
          </w:tcPr>
          <w:p w14:paraId="35F1961D" w14:textId="77777777" w:rsidR="00073618" w:rsidRPr="00C87258" w:rsidRDefault="000A302C" w:rsidP="00475C16">
            <w:pPr>
              <w:pStyle w:val="Heading2"/>
              <w:numPr>
                <w:ilvl w:val="0"/>
                <w:numId w:val="0"/>
              </w:numPr>
              <w:jc w:val="left"/>
              <w:rPr>
                <w:rFonts w:cs="Arial"/>
                <w:b w:val="0"/>
              </w:rPr>
            </w:pPr>
            <w:r w:rsidRPr="00C87258">
              <w:rPr>
                <w:rFonts w:cs="Arial"/>
                <w:b w:val="0"/>
              </w:rPr>
              <w:t>Warranties and premiums.</w:t>
            </w:r>
          </w:p>
        </w:tc>
        <w:tc>
          <w:tcPr>
            <w:tcW w:w="1260" w:type="dxa"/>
          </w:tcPr>
          <w:p w14:paraId="1018AB35" w14:textId="77777777" w:rsidR="00073618" w:rsidRPr="00C87258" w:rsidRDefault="00073618" w:rsidP="00475C16">
            <w:pPr>
              <w:pStyle w:val="Heading2"/>
              <w:numPr>
                <w:ilvl w:val="0"/>
                <w:numId w:val="0"/>
              </w:numPr>
              <w:rPr>
                <w:rFonts w:cs="Arial"/>
                <w:b w:val="0"/>
              </w:rPr>
            </w:pPr>
            <w:r w:rsidRPr="00C87258">
              <w:rPr>
                <w:rFonts w:cs="Arial"/>
                <w:b w:val="0"/>
              </w:rPr>
              <w:t>Simple</w:t>
            </w:r>
          </w:p>
        </w:tc>
        <w:tc>
          <w:tcPr>
            <w:tcW w:w="1350" w:type="dxa"/>
          </w:tcPr>
          <w:p w14:paraId="1D6CCD79" w14:textId="77777777" w:rsidR="00073618" w:rsidRPr="00C87258" w:rsidRDefault="001E661A" w:rsidP="001E661A">
            <w:pPr>
              <w:pStyle w:val="Heading2"/>
              <w:numPr>
                <w:ilvl w:val="0"/>
                <w:numId w:val="0"/>
              </w:numPr>
              <w:rPr>
                <w:rFonts w:cs="Arial"/>
                <w:b w:val="0"/>
              </w:rPr>
            </w:pPr>
            <w:r w:rsidRPr="00C87258">
              <w:rPr>
                <w:rFonts w:cs="Arial"/>
                <w:b w:val="0"/>
              </w:rPr>
              <w:t>35</w:t>
            </w:r>
            <w:r w:rsidR="00073618" w:rsidRPr="00C87258">
              <w:rPr>
                <w:rFonts w:cs="Arial"/>
                <w:b w:val="0"/>
              </w:rPr>
              <w:t>-</w:t>
            </w:r>
            <w:r w:rsidRPr="00C87258">
              <w:rPr>
                <w:rFonts w:cs="Arial"/>
                <w:b w:val="0"/>
              </w:rPr>
              <w:t>40</w:t>
            </w:r>
          </w:p>
        </w:tc>
      </w:tr>
      <w:tr w:rsidR="00073618" w:rsidRPr="00C87258" w14:paraId="4CA5E852" w14:textId="77777777">
        <w:tc>
          <w:tcPr>
            <w:tcW w:w="1260" w:type="dxa"/>
          </w:tcPr>
          <w:p w14:paraId="6C020F7B" w14:textId="77777777" w:rsidR="00073618" w:rsidRPr="00C87258" w:rsidRDefault="00073618" w:rsidP="00475C16">
            <w:pPr>
              <w:pStyle w:val="Heading2"/>
              <w:numPr>
                <w:ilvl w:val="0"/>
                <w:numId w:val="0"/>
              </w:numPr>
              <w:jc w:val="left"/>
              <w:rPr>
                <w:rFonts w:cs="Arial"/>
                <w:b w:val="0"/>
              </w:rPr>
            </w:pPr>
            <w:r w:rsidRPr="00C87258">
              <w:rPr>
                <w:rFonts w:cs="Arial"/>
                <w:b w:val="0"/>
              </w:rPr>
              <w:t xml:space="preserve">  P13-16</w:t>
            </w:r>
          </w:p>
        </w:tc>
        <w:tc>
          <w:tcPr>
            <w:tcW w:w="360" w:type="dxa"/>
          </w:tcPr>
          <w:p w14:paraId="2618E0B0" w14:textId="77777777" w:rsidR="00073618" w:rsidRPr="00C87258" w:rsidRDefault="00073618" w:rsidP="00475C16">
            <w:pPr>
              <w:pStyle w:val="Heading2"/>
              <w:numPr>
                <w:ilvl w:val="0"/>
                <w:numId w:val="0"/>
              </w:numPr>
              <w:jc w:val="left"/>
              <w:rPr>
                <w:rFonts w:cs="Arial"/>
                <w:b w:val="0"/>
              </w:rPr>
            </w:pPr>
          </w:p>
        </w:tc>
        <w:tc>
          <w:tcPr>
            <w:tcW w:w="4500" w:type="dxa"/>
          </w:tcPr>
          <w:p w14:paraId="23709548" w14:textId="77777777" w:rsidR="00073618" w:rsidRPr="00C87258" w:rsidRDefault="00073618" w:rsidP="00475C16">
            <w:pPr>
              <w:pStyle w:val="Heading2"/>
              <w:numPr>
                <w:ilvl w:val="0"/>
                <w:numId w:val="0"/>
              </w:numPr>
              <w:jc w:val="left"/>
              <w:rPr>
                <w:rFonts w:cs="Arial"/>
                <w:b w:val="0"/>
              </w:rPr>
            </w:pPr>
            <w:r w:rsidRPr="00C87258">
              <w:rPr>
                <w:rFonts w:cs="Arial"/>
                <w:b w:val="0"/>
              </w:rPr>
              <w:t>Guarantees and contingencies.</w:t>
            </w:r>
          </w:p>
        </w:tc>
        <w:tc>
          <w:tcPr>
            <w:tcW w:w="1260" w:type="dxa"/>
          </w:tcPr>
          <w:p w14:paraId="311BC0BA" w14:textId="77777777" w:rsidR="00073618" w:rsidRPr="00C87258" w:rsidRDefault="00073618" w:rsidP="00475C16">
            <w:pPr>
              <w:pStyle w:val="Heading2"/>
              <w:numPr>
                <w:ilvl w:val="0"/>
                <w:numId w:val="0"/>
              </w:numPr>
              <w:rPr>
                <w:rFonts w:cs="Arial"/>
                <w:b w:val="0"/>
              </w:rPr>
            </w:pPr>
            <w:r w:rsidRPr="00C87258">
              <w:rPr>
                <w:rFonts w:cs="Arial"/>
                <w:b w:val="0"/>
              </w:rPr>
              <w:t>Complex</w:t>
            </w:r>
          </w:p>
        </w:tc>
        <w:tc>
          <w:tcPr>
            <w:tcW w:w="1350" w:type="dxa"/>
          </w:tcPr>
          <w:p w14:paraId="10BD63AF" w14:textId="77777777" w:rsidR="00073618" w:rsidRPr="00C87258" w:rsidRDefault="00073618" w:rsidP="00475C16">
            <w:pPr>
              <w:pStyle w:val="Heading2"/>
              <w:numPr>
                <w:ilvl w:val="0"/>
                <w:numId w:val="0"/>
              </w:numPr>
              <w:rPr>
                <w:rFonts w:cs="Arial"/>
                <w:b w:val="0"/>
              </w:rPr>
            </w:pPr>
            <w:r w:rsidRPr="00C87258">
              <w:rPr>
                <w:rFonts w:cs="Arial"/>
                <w:b w:val="0"/>
              </w:rPr>
              <w:t>35-45</w:t>
            </w:r>
          </w:p>
        </w:tc>
      </w:tr>
      <w:tr w:rsidR="00073618" w:rsidRPr="00C87258" w14:paraId="1DF71036" w14:textId="77777777">
        <w:tc>
          <w:tcPr>
            <w:tcW w:w="1260" w:type="dxa"/>
          </w:tcPr>
          <w:p w14:paraId="13CE7107" w14:textId="77777777" w:rsidR="00073618" w:rsidRPr="00C87258" w:rsidRDefault="00073618" w:rsidP="00475C16">
            <w:pPr>
              <w:pStyle w:val="Heading2"/>
              <w:numPr>
                <w:ilvl w:val="0"/>
                <w:numId w:val="0"/>
              </w:numPr>
              <w:jc w:val="left"/>
              <w:rPr>
                <w:rFonts w:cs="Arial"/>
                <w:b w:val="0"/>
              </w:rPr>
            </w:pPr>
            <w:r w:rsidRPr="00C87258">
              <w:rPr>
                <w:rFonts w:cs="Arial"/>
                <w:b w:val="0"/>
              </w:rPr>
              <w:t xml:space="preserve">  P13-17</w:t>
            </w:r>
          </w:p>
        </w:tc>
        <w:tc>
          <w:tcPr>
            <w:tcW w:w="360" w:type="dxa"/>
          </w:tcPr>
          <w:p w14:paraId="71D2C7D9" w14:textId="77777777" w:rsidR="00073618" w:rsidRPr="00C87258" w:rsidRDefault="00073618" w:rsidP="00475C16">
            <w:pPr>
              <w:pStyle w:val="Heading2"/>
              <w:numPr>
                <w:ilvl w:val="0"/>
                <w:numId w:val="0"/>
              </w:numPr>
              <w:jc w:val="left"/>
              <w:rPr>
                <w:rFonts w:cs="Arial"/>
                <w:b w:val="0"/>
              </w:rPr>
            </w:pPr>
          </w:p>
        </w:tc>
        <w:tc>
          <w:tcPr>
            <w:tcW w:w="4500" w:type="dxa"/>
          </w:tcPr>
          <w:p w14:paraId="3E49B36A" w14:textId="77777777" w:rsidR="00073618" w:rsidRPr="00C87258" w:rsidRDefault="00073618" w:rsidP="00475C16">
            <w:pPr>
              <w:pStyle w:val="Heading2"/>
              <w:numPr>
                <w:ilvl w:val="0"/>
                <w:numId w:val="0"/>
              </w:numPr>
              <w:jc w:val="left"/>
              <w:rPr>
                <w:rFonts w:cs="Arial"/>
                <w:b w:val="0"/>
              </w:rPr>
            </w:pPr>
            <w:r w:rsidRPr="00C87258">
              <w:rPr>
                <w:rFonts w:cs="Arial"/>
                <w:b w:val="0"/>
              </w:rPr>
              <w:t>Loss contingencies: entries and essays.</w:t>
            </w:r>
          </w:p>
        </w:tc>
        <w:tc>
          <w:tcPr>
            <w:tcW w:w="1260" w:type="dxa"/>
          </w:tcPr>
          <w:p w14:paraId="2C74AC6C"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13076695" w14:textId="77777777" w:rsidR="00073618" w:rsidRPr="00C87258" w:rsidRDefault="00073618" w:rsidP="00475C16">
            <w:pPr>
              <w:pStyle w:val="Heading2"/>
              <w:numPr>
                <w:ilvl w:val="0"/>
                <w:numId w:val="0"/>
              </w:numPr>
              <w:rPr>
                <w:rFonts w:cs="Arial"/>
                <w:b w:val="0"/>
              </w:rPr>
            </w:pPr>
            <w:r w:rsidRPr="00C87258">
              <w:rPr>
                <w:rFonts w:cs="Arial"/>
                <w:b w:val="0"/>
              </w:rPr>
              <w:t>45-50</w:t>
            </w:r>
          </w:p>
        </w:tc>
      </w:tr>
    </w:tbl>
    <w:p w14:paraId="2A35B64B" w14:textId="77777777" w:rsidR="0058174A" w:rsidRPr="00C87258" w:rsidRDefault="0058174A">
      <w:pPr>
        <w:pStyle w:val="Heading2"/>
        <w:numPr>
          <w:ilvl w:val="0"/>
          <w:numId w:val="0"/>
        </w:numPr>
        <w:jc w:val="left"/>
        <w:rPr>
          <w:rFonts w:cs="Arial"/>
          <w:sz w:val="22"/>
        </w:rPr>
      </w:pPr>
    </w:p>
    <w:p w14:paraId="699F2A71" w14:textId="77777777" w:rsidR="0058174A" w:rsidRPr="00C87258" w:rsidRDefault="0058174A">
      <w:pPr>
        <w:tabs>
          <w:tab w:val="left" w:pos="475"/>
        </w:tabs>
        <w:rPr>
          <w:rFonts w:ascii="Arial" w:hAnsi="Arial" w:cs="Arial"/>
          <w:b/>
          <w:sz w:val="32"/>
          <w:szCs w:val="32"/>
        </w:rPr>
      </w:pPr>
      <w:bookmarkStart w:id="2" w:name="SOLUTIONS_TO_BRIEF_EXERCISES"/>
      <w:r w:rsidRPr="00C87258">
        <w:rPr>
          <w:rFonts w:ascii="Arial" w:hAnsi="Arial" w:cs="Arial"/>
          <w:sz w:val="36"/>
        </w:rPr>
        <w:br w:type="page"/>
      </w:r>
      <w:r w:rsidRPr="00C87258">
        <w:rPr>
          <w:rFonts w:ascii="Arial" w:hAnsi="Arial" w:cs="Arial"/>
          <w:b/>
          <w:sz w:val="32"/>
          <w:szCs w:val="32"/>
        </w:rPr>
        <w:lastRenderedPageBreak/>
        <w:t>SOLUTIONS TO BRIEF EXERCISES</w:t>
      </w:r>
    </w:p>
    <w:bookmarkEnd w:id="2"/>
    <w:p w14:paraId="2C61BCAD" w14:textId="77777777" w:rsidR="0058174A" w:rsidRPr="00C87258" w:rsidRDefault="0058174A">
      <w:pPr>
        <w:ind w:left="475" w:hanging="475"/>
        <w:rPr>
          <w:rFonts w:ascii="Arial" w:hAnsi="Arial" w:cs="Arial"/>
          <w:b/>
          <w:sz w:val="28"/>
        </w:rPr>
      </w:pPr>
    </w:p>
    <w:p w14:paraId="3C8FF83D" w14:textId="77777777" w:rsidR="008F7D43" w:rsidRPr="00C87258" w:rsidRDefault="008F7D43" w:rsidP="008F7D43">
      <w:pPr>
        <w:ind w:left="475" w:hanging="475"/>
        <w:rPr>
          <w:rFonts w:ascii="Arial" w:hAnsi="Arial" w:cs="Arial"/>
          <w:b/>
          <w:sz w:val="28"/>
        </w:rPr>
      </w:pPr>
      <w:r w:rsidRPr="00C87258">
        <w:rPr>
          <w:rFonts w:ascii="Arial" w:hAnsi="Arial" w:cs="Arial"/>
          <w:b/>
          <w:sz w:val="28"/>
        </w:rPr>
        <w:t>BRIEF EXERCISE 13-1</w:t>
      </w:r>
    </w:p>
    <w:p w14:paraId="7A330942" w14:textId="77777777" w:rsidR="003B60A0" w:rsidRPr="00C87258" w:rsidRDefault="003B60A0" w:rsidP="008F7D43">
      <w:pPr>
        <w:ind w:left="475" w:hanging="475"/>
        <w:rPr>
          <w:rFonts w:ascii="Arial" w:hAnsi="Arial" w:cs="Arial"/>
          <w:b/>
          <w:sz w:val="28"/>
        </w:rPr>
      </w:pPr>
    </w:p>
    <w:p w14:paraId="12F725A9" w14:textId="77777777" w:rsidR="00311E56" w:rsidRPr="00C87258" w:rsidRDefault="003B60A0" w:rsidP="002A5362">
      <w:pPr>
        <w:numPr>
          <w:ilvl w:val="0"/>
          <w:numId w:val="40"/>
        </w:numPr>
        <w:ind w:hanging="720"/>
        <w:jc w:val="both"/>
        <w:rPr>
          <w:rFonts w:ascii="Arial" w:hAnsi="Arial" w:cs="Arial"/>
          <w:b/>
          <w:sz w:val="28"/>
        </w:rPr>
      </w:pPr>
      <w:r w:rsidRPr="00C87258">
        <w:rPr>
          <w:rFonts w:ascii="Arial" w:hAnsi="Arial" w:cs="Arial"/>
          <w:b/>
          <w:sz w:val="28"/>
        </w:rPr>
        <w:t xml:space="preserve">Working capital is the excess of total current assets over total current liabilities. It represents the liquid buffer that is available to meet the </w:t>
      </w:r>
      <w:r w:rsidR="00C26DE7" w:rsidRPr="00C87258">
        <w:rPr>
          <w:rFonts w:ascii="Arial" w:hAnsi="Arial" w:cs="Arial"/>
          <w:b/>
          <w:sz w:val="28"/>
        </w:rPr>
        <w:t xml:space="preserve">financial demands of the </w:t>
      </w:r>
      <w:r w:rsidRPr="00C87258">
        <w:rPr>
          <w:rFonts w:ascii="Arial" w:hAnsi="Arial" w:cs="Arial"/>
          <w:b/>
          <w:sz w:val="28"/>
        </w:rPr>
        <w:t>company’s operating cycle.</w:t>
      </w:r>
      <w:r w:rsidR="00C26DE7" w:rsidRPr="00C87258">
        <w:rPr>
          <w:rFonts w:ascii="Arial" w:hAnsi="Arial" w:cs="Arial"/>
          <w:b/>
          <w:sz w:val="28"/>
        </w:rPr>
        <w:t xml:space="preserve"> </w:t>
      </w:r>
      <w:r w:rsidR="00CC59BF" w:rsidRPr="00C87258">
        <w:rPr>
          <w:rFonts w:ascii="Arial" w:hAnsi="Arial" w:cs="Arial"/>
          <w:b/>
          <w:sz w:val="28"/>
        </w:rPr>
        <w:t>Current liabilities place a demand on the company’s current assets</w:t>
      </w:r>
      <w:r w:rsidR="004B627A" w:rsidRPr="00C87258">
        <w:rPr>
          <w:rFonts w:ascii="Arial" w:hAnsi="Arial" w:cs="Arial"/>
          <w:b/>
          <w:sz w:val="28"/>
        </w:rPr>
        <w:t>. M</w:t>
      </w:r>
      <w:r w:rsidR="00CC59BF" w:rsidRPr="00C87258">
        <w:rPr>
          <w:rFonts w:ascii="Arial" w:hAnsi="Arial" w:cs="Arial"/>
          <w:b/>
          <w:sz w:val="28"/>
        </w:rPr>
        <w:t xml:space="preserve">anagement of the due dates of current </w:t>
      </w:r>
      <w:r w:rsidR="004B627A" w:rsidRPr="00C87258">
        <w:rPr>
          <w:rFonts w:ascii="Arial" w:hAnsi="Arial" w:cs="Arial"/>
          <w:b/>
          <w:sz w:val="28"/>
        </w:rPr>
        <w:t xml:space="preserve">liabilities and management of current assets to generate cash </w:t>
      </w:r>
      <w:r w:rsidR="00311E56" w:rsidRPr="00C87258">
        <w:rPr>
          <w:rFonts w:ascii="Arial" w:hAnsi="Arial" w:cs="Arial"/>
          <w:b/>
          <w:sz w:val="28"/>
        </w:rPr>
        <w:t xml:space="preserve">on a timely basis </w:t>
      </w:r>
      <w:r w:rsidR="004B627A" w:rsidRPr="00C87258">
        <w:rPr>
          <w:rFonts w:ascii="Arial" w:hAnsi="Arial" w:cs="Arial"/>
          <w:b/>
          <w:sz w:val="28"/>
        </w:rPr>
        <w:t xml:space="preserve">are important for effective </w:t>
      </w:r>
      <w:r w:rsidR="00F61F36" w:rsidRPr="00C87258">
        <w:rPr>
          <w:rFonts w:ascii="Arial" w:hAnsi="Arial" w:cs="Arial"/>
          <w:b/>
          <w:sz w:val="28"/>
        </w:rPr>
        <w:t xml:space="preserve">management of </w:t>
      </w:r>
      <w:r w:rsidR="004B627A" w:rsidRPr="00C87258">
        <w:rPr>
          <w:rFonts w:ascii="Arial" w:hAnsi="Arial" w:cs="Arial"/>
          <w:b/>
          <w:sz w:val="28"/>
        </w:rPr>
        <w:t xml:space="preserve">business operations. </w:t>
      </w:r>
      <w:r w:rsidR="00311E56" w:rsidRPr="00C87258">
        <w:rPr>
          <w:rFonts w:ascii="Arial" w:hAnsi="Arial" w:cs="Arial"/>
          <w:b/>
          <w:sz w:val="28"/>
        </w:rPr>
        <w:t xml:space="preserve">Effective management of working capital to achieve high liquidity </w:t>
      </w:r>
      <w:r w:rsidR="00FB455D" w:rsidRPr="00C87258">
        <w:rPr>
          <w:rFonts w:ascii="Arial" w:hAnsi="Arial" w:cs="Arial"/>
          <w:b/>
          <w:sz w:val="28"/>
        </w:rPr>
        <w:t>ma</w:t>
      </w:r>
      <w:r w:rsidR="00311E56" w:rsidRPr="00C87258">
        <w:rPr>
          <w:rFonts w:ascii="Arial" w:hAnsi="Arial" w:cs="Arial"/>
          <w:b/>
          <w:sz w:val="28"/>
        </w:rPr>
        <w:t xml:space="preserve">y also contribute to positive cash from operating activities </w:t>
      </w:r>
      <w:r w:rsidR="00367FEB" w:rsidRPr="00C87258">
        <w:rPr>
          <w:rFonts w:ascii="Arial" w:hAnsi="Arial" w:cs="Arial"/>
          <w:b/>
          <w:sz w:val="28"/>
        </w:rPr>
        <w:t xml:space="preserve">as seen </w:t>
      </w:r>
      <w:r w:rsidR="00311E56" w:rsidRPr="00C87258">
        <w:rPr>
          <w:rFonts w:ascii="Arial" w:hAnsi="Arial" w:cs="Arial"/>
          <w:b/>
          <w:sz w:val="28"/>
        </w:rPr>
        <w:t>on the statement of cash flows.</w:t>
      </w:r>
    </w:p>
    <w:p w14:paraId="2E6C8176" w14:textId="77777777" w:rsidR="00311E56" w:rsidRPr="00C87258" w:rsidRDefault="00311E56" w:rsidP="002A5362">
      <w:pPr>
        <w:ind w:left="360"/>
        <w:jc w:val="both"/>
        <w:rPr>
          <w:rFonts w:ascii="Arial" w:hAnsi="Arial" w:cs="Arial"/>
          <w:b/>
          <w:sz w:val="28"/>
        </w:rPr>
      </w:pPr>
    </w:p>
    <w:p w14:paraId="13AF6722" w14:textId="77777777" w:rsidR="008F7D43" w:rsidRPr="00C87258" w:rsidRDefault="00FB455D" w:rsidP="00586DB0">
      <w:pPr>
        <w:numPr>
          <w:ilvl w:val="0"/>
          <w:numId w:val="40"/>
        </w:numPr>
        <w:ind w:hanging="720"/>
        <w:jc w:val="both"/>
        <w:rPr>
          <w:rFonts w:ascii="Arial" w:hAnsi="Arial" w:cs="Arial"/>
          <w:b/>
          <w:sz w:val="28"/>
        </w:rPr>
      </w:pPr>
      <w:r w:rsidRPr="00C87258">
        <w:rPr>
          <w:rFonts w:ascii="Arial" w:hAnsi="Arial" w:cs="Arial"/>
          <w:b/>
          <w:sz w:val="28"/>
        </w:rPr>
        <w:t xml:space="preserve">Wellson can improve its management of working capital by focusing on management of current liabilities as well as current assets. For example, if Wellson has a </w:t>
      </w:r>
      <w:r w:rsidR="00367FEB" w:rsidRPr="00C87258">
        <w:rPr>
          <w:rFonts w:ascii="Arial" w:hAnsi="Arial" w:cs="Arial"/>
          <w:b/>
          <w:sz w:val="28"/>
        </w:rPr>
        <w:t>cash flow shortage,</w:t>
      </w:r>
      <w:r w:rsidRPr="00C87258">
        <w:rPr>
          <w:rFonts w:ascii="Arial" w:hAnsi="Arial" w:cs="Arial"/>
          <w:b/>
          <w:sz w:val="28"/>
        </w:rPr>
        <w:t xml:space="preserve"> it can take advantage of the </w:t>
      </w:r>
      <w:r w:rsidR="004D52B3" w:rsidRPr="00C87258">
        <w:rPr>
          <w:rFonts w:ascii="Arial" w:hAnsi="Arial" w:cs="Arial"/>
          <w:b/>
          <w:sz w:val="28"/>
        </w:rPr>
        <w:t xml:space="preserve">full </w:t>
      </w:r>
      <w:r w:rsidRPr="00C87258">
        <w:rPr>
          <w:rFonts w:ascii="Arial" w:hAnsi="Arial" w:cs="Arial"/>
          <w:b/>
          <w:sz w:val="28"/>
        </w:rPr>
        <w:t xml:space="preserve">credit </w:t>
      </w:r>
      <w:r w:rsidR="004D52B3" w:rsidRPr="00C87258">
        <w:rPr>
          <w:rFonts w:ascii="Arial" w:hAnsi="Arial" w:cs="Arial"/>
          <w:b/>
          <w:sz w:val="28"/>
        </w:rPr>
        <w:t>period</w:t>
      </w:r>
      <w:r w:rsidRPr="00C87258">
        <w:rPr>
          <w:rFonts w:ascii="Arial" w:hAnsi="Arial" w:cs="Arial"/>
          <w:b/>
          <w:sz w:val="28"/>
        </w:rPr>
        <w:t xml:space="preserve"> extended by </w:t>
      </w:r>
      <w:r w:rsidR="004D52B3" w:rsidRPr="00C87258">
        <w:rPr>
          <w:rFonts w:ascii="Arial" w:hAnsi="Arial" w:cs="Arial"/>
          <w:b/>
          <w:sz w:val="28"/>
        </w:rPr>
        <w:t xml:space="preserve">its </w:t>
      </w:r>
      <w:r w:rsidRPr="00C87258">
        <w:rPr>
          <w:rFonts w:ascii="Arial" w:hAnsi="Arial" w:cs="Arial"/>
          <w:b/>
          <w:sz w:val="28"/>
        </w:rPr>
        <w:t xml:space="preserve">suppliers. </w:t>
      </w:r>
      <w:r w:rsidR="004D52B3" w:rsidRPr="00C87258">
        <w:rPr>
          <w:rFonts w:ascii="Arial" w:hAnsi="Arial" w:cs="Arial"/>
          <w:b/>
          <w:sz w:val="28"/>
        </w:rPr>
        <w:t xml:space="preserve">As another example, </w:t>
      </w:r>
      <w:r w:rsidRPr="00C87258">
        <w:rPr>
          <w:rFonts w:ascii="Arial" w:hAnsi="Arial" w:cs="Arial"/>
          <w:b/>
          <w:sz w:val="28"/>
        </w:rPr>
        <w:t xml:space="preserve">Wellson </w:t>
      </w:r>
      <w:r w:rsidR="004B261A" w:rsidRPr="00C87258">
        <w:rPr>
          <w:rFonts w:ascii="Arial" w:hAnsi="Arial" w:cs="Arial"/>
          <w:b/>
          <w:sz w:val="28"/>
        </w:rPr>
        <w:t xml:space="preserve">may </w:t>
      </w:r>
      <w:r w:rsidRPr="00C87258">
        <w:rPr>
          <w:rFonts w:ascii="Arial" w:hAnsi="Arial" w:cs="Arial"/>
          <w:b/>
          <w:sz w:val="28"/>
        </w:rPr>
        <w:t>also time the due date</w:t>
      </w:r>
      <w:r w:rsidR="004B261A" w:rsidRPr="00C87258">
        <w:rPr>
          <w:rFonts w:ascii="Arial" w:hAnsi="Arial" w:cs="Arial"/>
          <w:b/>
          <w:sz w:val="28"/>
        </w:rPr>
        <w:t>s</w:t>
      </w:r>
      <w:r w:rsidRPr="00C87258">
        <w:rPr>
          <w:rFonts w:ascii="Arial" w:hAnsi="Arial" w:cs="Arial"/>
          <w:b/>
          <w:sz w:val="28"/>
        </w:rPr>
        <w:t xml:space="preserve"> of short-term notes payable to coincide with </w:t>
      </w:r>
      <w:r w:rsidR="00367FEB" w:rsidRPr="00C87258">
        <w:rPr>
          <w:rFonts w:ascii="Arial" w:hAnsi="Arial" w:cs="Arial"/>
          <w:b/>
          <w:sz w:val="28"/>
        </w:rPr>
        <w:t>expected</w:t>
      </w:r>
      <w:r w:rsidR="00586DB0" w:rsidRPr="00C87258">
        <w:rPr>
          <w:rFonts w:ascii="Arial" w:hAnsi="Arial" w:cs="Arial"/>
          <w:b/>
          <w:sz w:val="28"/>
        </w:rPr>
        <w:t xml:space="preserve"> periods of positive cash flow. </w:t>
      </w:r>
    </w:p>
    <w:p w14:paraId="4B143FF8" w14:textId="77777777" w:rsidR="00586DB0" w:rsidRPr="00C87258" w:rsidRDefault="00586DB0" w:rsidP="00586DB0">
      <w:pPr>
        <w:jc w:val="both"/>
        <w:rPr>
          <w:rFonts w:ascii="Arial" w:hAnsi="Arial" w:cs="Arial"/>
          <w:b/>
          <w:sz w:val="28"/>
        </w:rPr>
      </w:pPr>
    </w:p>
    <w:p w14:paraId="62E6E4E8" w14:textId="77777777" w:rsidR="00586DB0" w:rsidRPr="00C87258" w:rsidRDefault="00586DB0" w:rsidP="00586DB0">
      <w:pPr>
        <w:jc w:val="both"/>
        <w:rPr>
          <w:rFonts w:ascii="Arial" w:hAnsi="Arial" w:cs="Arial"/>
          <w:b/>
          <w:sz w:val="28"/>
        </w:rPr>
      </w:pPr>
    </w:p>
    <w:p w14:paraId="4EE893FD" w14:textId="77777777" w:rsidR="0058174A" w:rsidRPr="00C87258" w:rsidRDefault="0058174A">
      <w:pPr>
        <w:ind w:left="475" w:hanging="475"/>
        <w:rPr>
          <w:rFonts w:ascii="Arial" w:hAnsi="Arial" w:cs="Arial"/>
          <w:b/>
          <w:sz w:val="28"/>
        </w:rPr>
      </w:pPr>
      <w:r w:rsidRPr="00C87258">
        <w:rPr>
          <w:rFonts w:ascii="Arial" w:hAnsi="Arial" w:cs="Arial"/>
          <w:b/>
          <w:sz w:val="28"/>
        </w:rPr>
        <w:t>BRIEF EXERCISE 13-</w:t>
      </w:r>
      <w:r w:rsidR="008F7D43" w:rsidRPr="00C87258">
        <w:rPr>
          <w:rFonts w:ascii="Arial" w:hAnsi="Arial" w:cs="Arial"/>
          <w:b/>
          <w:sz w:val="28"/>
        </w:rPr>
        <w:t>2</w:t>
      </w:r>
    </w:p>
    <w:p w14:paraId="4B82267A" w14:textId="77777777" w:rsidR="0058174A" w:rsidRPr="00C87258" w:rsidRDefault="0058174A">
      <w:pPr>
        <w:ind w:left="475" w:hanging="475"/>
        <w:rPr>
          <w:rFonts w:ascii="Arial" w:hAnsi="Arial" w:cs="Arial"/>
          <w:b/>
          <w:sz w:val="28"/>
        </w:rPr>
      </w:pPr>
    </w:p>
    <w:tbl>
      <w:tblPr>
        <w:tblW w:w="0" w:type="auto"/>
        <w:tblLayout w:type="fixed"/>
        <w:tblLook w:val="0000" w:firstRow="0" w:lastRow="0" w:firstColumn="0" w:lastColumn="0" w:noHBand="0" w:noVBand="0"/>
      </w:tblPr>
      <w:tblGrid>
        <w:gridCol w:w="918"/>
        <w:gridCol w:w="5580"/>
        <w:gridCol w:w="1170"/>
        <w:gridCol w:w="1170"/>
      </w:tblGrid>
      <w:tr w:rsidR="0058174A" w:rsidRPr="00C87258" w14:paraId="0BFDA318" w14:textId="77777777">
        <w:tc>
          <w:tcPr>
            <w:tcW w:w="918" w:type="dxa"/>
          </w:tcPr>
          <w:p w14:paraId="5B0B00CB" w14:textId="77777777" w:rsidR="0058174A" w:rsidRPr="00C87258" w:rsidRDefault="0058174A">
            <w:pPr>
              <w:rPr>
                <w:rFonts w:ascii="Arial" w:hAnsi="Arial" w:cs="Arial"/>
                <w:b/>
                <w:sz w:val="28"/>
              </w:rPr>
            </w:pPr>
            <w:r w:rsidRPr="00C87258">
              <w:rPr>
                <w:rFonts w:ascii="Arial" w:hAnsi="Arial" w:cs="Arial"/>
                <w:b/>
                <w:sz w:val="28"/>
              </w:rPr>
              <w:t>07/01</w:t>
            </w:r>
          </w:p>
        </w:tc>
        <w:tc>
          <w:tcPr>
            <w:tcW w:w="5580" w:type="dxa"/>
          </w:tcPr>
          <w:p w14:paraId="502A49D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Purchases</w:t>
            </w:r>
            <w:r w:rsidRPr="00C87258">
              <w:rPr>
                <w:rFonts w:ascii="Arial" w:hAnsi="Arial" w:cs="Arial"/>
                <w:b/>
                <w:sz w:val="28"/>
              </w:rPr>
              <w:tab/>
            </w:r>
          </w:p>
        </w:tc>
        <w:tc>
          <w:tcPr>
            <w:tcW w:w="1170" w:type="dxa"/>
          </w:tcPr>
          <w:p w14:paraId="016035CC" w14:textId="77777777" w:rsidR="0058174A" w:rsidRPr="00C87258" w:rsidRDefault="005F4DE8">
            <w:pPr>
              <w:jc w:val="right"/>
              <w:rPr>
                <w:rFonts w:ascii="Arial" w:hAnsi="Arial" w:cs="Arial"/>
                <w:b/>
                <w:sz w:val="28"/>
              </w:rPr>
            </w:pPr>
            <w:r w:rsidRPr="00C87258">
              <w:rPr>
                <w:rFonts w:ascii="Arial" w:hAnsi="Arial" w:cs="Arial"/>
                <w:b/>
                <w:sz w:val="28"/>
              </w:rPr>
              <w:t>60,000</w:t>
            </w:r>
          </w:p>
        </w:tc>
        <w:tc>
          <w:tcPr>
            <w:tcW w:w="1170" w:type="dxa"/>
          </w:tcPr>
          <w:p w14:paraId="62FC816A" w14:textId="77777777" w:rsidR="0058174A" w:rsidRPr="00C87258" w:rsidRDefault="0058174A">
            <w:pPr>
              <w:jc w:val="right"/>
              <w:rPr>
                <w:rFonts w:ascii="Arial" w:hAnsi="Arial" w:cs="Arial"/>
                <w:b/>
                <w:sz w:val="28"/>
              </w:rPr>
            </w:pPr>
          </w:p>
        </w:tc>
      </w:tr>
      <w:tr w:rsidR="0058174A" w:rsidRPr="00C87258" w14:paraId="414CF9B1" w14:textId="77777777">
        <w:tc>
          <w:tcPr>
            <w:tcW w:w="918" w:type="dxa"/>
          </w:tcPr>
          <w:p w14:paraId="1C6677A8" w14:textId="77777777" w:rsidR="0058174A" w:rsidRPr="00C87258" w:rsidRDefault="0058174A">
            <w:pPr>
              <w:rPr>
                <w:rFonts w:ascii="Arial" w:hAnsi="Arial" w:cs="Arial"/>
                <w:b/>
                <w:sz w:val="28"/>
              </w:rPr>
            </w:pPr>
          </w:p>
        </w:tc>
        <w:tc>
          <w:tcPr>
            <w:tcW w:w="5580" w:type="dxa"/>
          </w:tcPr>
          <w:p w14:paraId="22093AC1"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Accounts Payable</w:t>
            </w:r>
            <w:r w:rsidRPr="00C87258">
              <w:rPr>
                <w:rFonts w:ascii="Arial" w:hAnsi="Arial" w:cs="Arial"/>
                <w:b/>
                <w:sz w:val="28"/>
              </w:rPr>
              <w:tab/>
            </w:r>
          </w:p>
        </w:tc>
        <w:tc>
          <w:tcPr>
            <w:tcW w:w="1170" w:type="dxa"/>
          </w:tcPr>
          <w:p w14:paraId="571FC5F8" w14:textId="77777777" w:rsidR="0058174A" w:rsidRPr="00C87258" w:rsidRDefault="0058174A">
            <w:pPr>
              <w:jc w:val="right"/>
              <w:rPr>
                <w:rFonts w:ascii="Arial" w:hAnsi="Arial" w:cs="Arial"/>
                <w:b/>
                <w:sz w:val="28"/>
              </w:rPr>
            </w:pPr>
          </w:p>
        </w:tc>
        <w:tc>
          <w:tcPr>
            <w:tcW w:w="1170" w:type="dxa"/>
          </w:tcPr>
          <w:p w14:paraId="78FA9C59" w14:textId="77777777" w:rsidR="0058174A" w:rsidRPr="00C87258" w:rsidRDefault="005F4DE8">
            <w:pPr>
              <w:jc w:val="right"/>
              <w:rPr>
                <w:rFonts w:ascii="Arial" w:hAnsi="Arial" w:cs="Arial"/>
                <w:b/>
                <w:sz w:val="28"/>
              </w:rPr>
            </w:pPr>
            <w:r w:rsidRPr="00C87258">
              <w:rPr>
                <w:rFonts w:ascii="Arial" w:hAnsi="Arial" w:cs="Arial"/>
                <w:b/>
                <w:sz w:val="28"/>
              </w:rPr>
              <w:t>60,000</w:t>
            </w:r>
          </w:p>
        </w:tc>
      </w:tr>
      <w:tr w:rsidR="0058174A" w:rsidRPr="00C87258" w14:paraId="091FEA40" w14:textId="77777777">
        <w:tc>
          <w:tcPr>
            <w:tcW w:w="918" w:type="dxa"/>
          </w:tcPr>
          <w:p w14:paraId="4113E2C7" w14:textId="77777777" w:rsidR="0058174A" w:rsidRPr="00C87258" w:rsidRDefault="0058174A">
            <w:pPr>
              <w:rPr>
                <w:rFonts w:ascii="Arial" w:hAnsi="Arial" w:cs="Arial"/>
                <w:b/>
                <w:sz w:val="28"/>
              </w:rPr>
            </w:pPr>
          </w:p>
        </w:tc>
        <w:tc>
          <w:tcPr>
            <w:tcW w:w="5580" w:type="dxa"/>
          </w:tcPr>
          <w:p w14:paraId="32EFC037" w14:textId="77777777" w:rsidR="0058174A" w:rsidRPr="00C87258" w:rsidRDefault="0058174A">
            <w:pPr>
              <w:tabs>
                <w:tab w:val="left" w:pos="720"/>
                <w:tab w:val="right" w:leader="dot" w:pos="7200"/>
              </w:tabs>
              <w:rPr>
                <w:rFonts w:ascii="Arial" w:hAnsi="Arial" w:cs="Arial"/>
                <w:b/>
                <w:sz w:val="28"/>
              </w:rPr>
            </w:pPr>
          </w:p>
        </w:tc>
        <w:tc>
          <w:tcPr>
            <w:tcW w:w="1170" w:type="dxa"/>
          </w:tcPr>
          <w:p w14:paraId="32ADC23E" w14:textId="77777777" w:rsidR="0058174A" w:rsidRPr="00C87258" w:rsidRDefault="0058174A">
            <w:pPr>
              <w:jc w:val="right"/>
              <w:rPr>
                <w:rFonts w:ascii="Arial" w:hAnsi="Arial" w:cs="Arial"/>
                <w:b/>
                <w:sz w:val="28"/>
              </w:rPr>
            </w:pPr>
          </w:p>
        </w:tc>
        <w:tc>
          <w:tcPr>
            <w:tcW w:w="1170" w:type="dxa"/>
          </w:tcPr>
          <w:p w14:paraId="4F018A35" w14:textId="77777777" w:rsidR="0058174A" w:rsidRPr="00C87258" w:rsidRDefault="0058174A">
            <w:pPr>
              <w:jc w:val="right"/>
              <w:rPr>
                <w:rFonts w:ascii="Arial" w:hAnsi="Arial" w:cs="Arial"/>
                <w:b/>
                <w:sz w:val="28"/>
              </w:rPr>
            </w:pPr>
          </w:p>
        </w:tc>
      </w:tr>
      <w:tr w:rsidR="0058174A" w:rsidRPr="00C87258" w14:paraId="412A25C8" w14:textId="77777777">
        <w:tc>
          <w:tcPr>
            <w:tcW w:w="918" w:type="dxa"/>
          </w:tcPr>
          <w:p w14:paraId="286A484F" w14:textId="77777777" w:rsidR="0058174A" w:rsidRPr="00C87258" w:rsidRDefault="0058174A">
            <w:pPr>
              <w:rPr>
                <w:rFonts w:ascii="Arial" w:hAnsi="Arial" w:cs="Arial"/>
                <w:b/>
                <w:sz w:val="28"/>
              </w:rPr>
            </w:pPr>
          </w:p>
        </w:tc>
        <w:tc>
          <w:tcPr>
            <w:tcW w:w="5580" w:type="dxa"/>
          </w:tcPr>
          <w:p w14:paraId="1064B4E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Freight-in</w:t>
            </w:r>
            <w:r w:rsidRPr="00C87258">
              <w:rPr>
                <w:rFonts w:ascii="Arial" w:hAnsi="Arial" w:cs="Arial"/>
                <w:b/>
                <w:sz w:val="28"/>
              </w:rPr>
              <w:tab/>
            </w:r>
          </w:p>
        </w:tc>
        <w:tc>
          <w:tcPr>
            <w:tcW w:w="1170" w:type="dxa"/>
          </w:tcPr>
          <w:p w14:paraId="027BB55E" w14:textId="77777777" w:rsidR="0058174A" w:rsidRPr="00C87258" w:rsidRDefault="0058174A">
            <w:pPr>
              <w:jc w:val="right"/>
              <w:rPr>
                <w:rFonts w:ascii="Arial" w:hAnsi="Arial" w:cs="Arial"/>
                <w:b/>
                <w:sz w:val="28"/>
              </w:rPr>
            </w:pPr>
            <w:r w:rsidRPr="00C87258">
              <w:rPr>
                <w:rFonts w:ascii="Arial" w:hAnsi="Arial" w:cs="Arial"/>
                <w:b/>
                <w:sz w:val="28"/>
              </w:rPr>
              <w:t>1,200</w:t>
            </w:r>
          </w:p>
        </w:tc>
        <w:tc>
          <w:tcPr>
            <w:tcW w:w="1170" w:type="dxa"/>
          </w:tcPr>
          <w:p w14:paraId="5EE98F45" w14:textId="77777777" w:rsidR="0058174A" w:rsidRPr="00C87258" w:rsidRDefault="0058174A">
            <w:pPr>
              <w:jc w:val="right"/>
              <w:rPr>
                <w:rFonts w:ascii="Arial" w:hAnsi="Arial" w:cs="Arial"/>
                <w:b/>
                <w:sz w:val="28"/>
              </w:rPr>
            </w:pPr>
          </w:p>
        </w:tc>
      </w:tr>
      <w:tr w:rsidR="0058174A" w:rsidRPr="00C87258" w14:paraId="784C61BA" w14:textId="77777777">
        <w:trPr>
          <w:trHeight w:val="279"/>
        </w:trPr>
        <w:tc>
          <w:tcPr>
            <w:tcW w:w="918" w:type="dxa"/>
          </w:tcPr>
          <w:p w14:paraId="08F840BA" w14:textId="77777777" w:rsidR="0058174A" w:rsidRPr="00C87258" w:rsidRDefault="0058174A">
            <w:pPr>
              <w:rPr>
                <w:rFonts w:ascii="Arial" w:hAnsi="Arial" w:cs="Arial"/>
                <w:b/>
                <w:sz w:val="28"/>
              </w:rPr>
            </w:pPr>
          </w:p>
        </w:tc>
        <w:tc>
          <w:tcPr>
            <w:tcW w:w="5580" w:type="dxa"/>
          </w:tcPr>
          <w:p w14:paraId="36D7D598" w14:textId="08585B28" w:rsidR="0058174A" w:rsidRPr="00C87258" w:rsidRDefault="0058174A" w:rsidP="00682AAD">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112A00A3" w14:textId="77777777" w:rsidR="0058174A" w:rsidRPr="00C87258" w:rsidRDefault="0058174A">
            <w:pPr>
              <w:jc w:val="right"/>
              <w:rPr>
                <w:rFonts w:ascii="Arial" w:hAnsi="Arial" w:cs="Arial"/>
                <w:b/>
                <w:sz w:val="28"/>
              </w:rPr>
            </w:pPr>
          </w:p>
        </w:tc>
        <w:tc>
          <w:tcPr>
            <w:tcW w:w="1170" w:type="dxa"/>
          </w:tcPr>
          <w:p w14:paraId="13672D95" w14:textId="77777777" w:rsidR="0058174A" w:rsidRPr="00C87258" w:rsidRDefault="0058174A">
            <w:pPr>
              <w:jc w:val="right"/>
              <w:rPr>
                <w:rFonts w:ascii="Arial" w:hAnsi="Arial" w:cs="Arial"/>
                <w:b/>
                <w:sz w:val="28"/>
              </w:rPr>
            </w:pPr>
            <w:r w:rsidRPr="00C87258">
              <w:rPr>
                <w:rFonts w:ascii="Arial" w:hAnsi="Arial" w:cs="Arial"/>
                <w:b/>
                <w:sz w:val="28"/>
              </w:rPr>
              <w:t>1,200</w:t>
            </w:r>
          </w:p>
        </w:tc>
      </w:tr>
      <w:tr w:rsidR="0058174A" w:rsidRPr="00C87258" w14:paraId="18A77461" w14:textId="77777777">
        <w:trPr>
          <w:trHeight w:val="279"/>
        </w:trPr>
        <w:tc>
          <w:tcPr>
            <w:tcW w:w="918" w:type="dxa"/>
          </w:tcPr>
          <w:p w14:paraId="254E0A0B" w14:textId="77777777" w:rsidR="0058174A" w:rsidRPr="00C87258" w:rsidRDefault="0058174A">
            <w:pPr>
              <w:rPr>
                <w:rFonts w:ascii="Arial" w:hAnsi="Arial" w:cs="Arial"/>
                <w:b/>
                <w:sz w:val="18"/>
                <w:szCs w:val="18"/>
              </w:rPr>
            </w:pPr>
          </w:p>
        </w:tc>
        <w:tc>
          <w:tcPr>
            <w:tcW w:w="5580" w:type="dxa"/>
          </w:tcPr>
          <w:p w14:paraId="3DE40A02" w14:textId="77777777" w:rsidR="0058174A" w:rsidRPr="00C87258" w:rsidRDefault="0058174A">
            <w:pPr>
              <w:tabs>
                <w:tab w:val="left" w:pos="720"/>
                <w:tab w:val="right" w:leader="dot" w:pos="7200"/>
              </w:tabs>
              <w:rPr>
                <w:rFonts w:ascii="Arial" w:hAnsi="Arial" w:cs="Arial"/>
                <w:b/>
                <w:sz w:val="18"/>
                <w:szCs w:val="18"/>
              </w:rPr>
            </w:pPr>
          </w:p>
        </w:tc>
        <w:tc>
          <w:tcPr>
            <w:tcW w:w="1170" w:type="dxa"/>
          </w:tcPr>
          <w:p w14:paraId="7060C989" w14:textId="77777777" w:rsidR="0058174A" w:rsidRPr="00C87258" w:rsidRDefault="0058174A">
            <w:pPr>
              <w:jc w:val="right"/>
              <w:rPr>
                <w:rFonts w:ascii="Arial" w:hAnsi="Arial" w:cs="Arial"/>
                <w:b/>
                <w:sz w:val="18"/>
                <w:szCs w:val="18"/>
              </w:rPr>
            </w:pPr>
          </w:p>
        </w:tc>
        <w:tc>
          <w:tcPr>
            <w:tcW w:w="1170" w:type="dxa"/>
          </w:tcPr>
          <w:p w14:paraId="4C2092AA" w14:textId="77777777" w:rsidR="0058174A" w:rsidRPr="00C87258" w:rsidRDefault="0058174A">
            <w:pPr>
              <w:jc w:val="right"/>
              <w:rPr>
                <w:rFonts w:ascii="Arial" w:hAnsi="Arial" w:cs="Arial"/>
                <w:b/>
                <w:sz w:val="18"/>
                <w:szCs w:val="18"/>
              </w:rPr>
            </w:pPr>
          </w:p>
        </w:tc>
      </w:tr>
      <w:tr w:rsidR="0058174A" w:rsidRPr="00C87258" w14:paraId="77BDD518" w14:textId="77777777">
        <w:trPr>
          <w:trHeight w:val="279"/>
        </w:trPr>
        <w:tc>
          <w:tcPr>
            <w:tcW w:w="918" w:type="dxa"/>
          </w:tcPr>
          <w:p w14:paraId="6B2860F0" w14:textId="77777777" w:rsidR="0058174A" w:rsidRPr="00C87258" w:rsidRDefault="0058174A">
            <w:pPr>
              <w:rPr>
                <w:rFonts w:ascii="Arial" w:hAnsi="Arial" w:cs="Arial"/>
                <w:b/>
                <w:sz w:val="28"/>
              </w:rPr>
            </w:pPr>
            <w:r w:rsidRPr="00C87258">
              <w:rPr>
                <w:rFonts w:ascii="Arial" w:hAnsi="Arial" w:cs="Arial"/>
                <w:b/>
                <w:sz w:val="28"/>
              </w:rPr>
              <w:t>07/03</w:t>
            </w:r>
          </w:p>
        </w:tc>
        <w:tc>
          <w:tcPr>
            <w:tcW w:w="5580" w:type="dxa"/>
          </w:tcPr>
          <w:p w14:paraId="071BBDC5"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14:paraId="4E4BD54E" w14:textId="77777777" w:rsidR="0058174A" w:rsidRPr="00C87258" w:rsidRDefault="0058174A">
            <w:pPr>
              <w:jc w:val="right"/>
              <w:rPr>
                <w:rFonts w:ascii="Arial" w:hAnsi="Arial" w:cs="Arial"/>
                <w:b/>
                <w:sz w:val="28"/>
              </w:rPr>
            </w:pPr>
            <w:r w:rsidRPr="00C87258">
              <w:rPr>
                <w:rFonts w:ascii="Arial" w:hAnsi="Arial" w:cs="Arial"/>
                <w:b/>
                <w:sz w:val="28"/>
              </w:rPr>
              <w:t>6,000</w:t>
            </w:r>
          </w:p>
        </w:tc>
        <w:tc>
          <w:tcPr>
            <w:tcW w:w="1170" w:type="dxa"/>
          </w:tcPr>
          <w:p w14:paraId="4E42E7A7" w14:textId="77777777" w:rsidR="0058174A" w:rsidRPr="00C87258" w:rsidRDefault="0058174A">
            <w:pPr>
              <w:jc w:val="right"/>
              <w:rPr>
                <w:rFonts w:ascii="Arial" w:hAnsi="Arial" w:cs="Arial"/>
                <w:b/>
                <w:sz w:val="28"/>
              </w:rPr>
            </w:pPr>
          </w:p>
        </w:tc>
      </w:tr>
      <w:tr w:rsidR="0058174A" w:rsidRPr="00C87258" w14:paraId="27A0A89B" w14:textId="77777777">
        <w:trPr>
          <w:trHeight w:val="279"/>
        </w:trPr>
        <w:tc>
          <w:tcPr>
            <w:tcW w:w="918" w:type="dxa"/>
          </w:tcPr>
          <w:p w14:paraId="48A4FB58" w14:textId="77777777" w:rsidR="0058174A" w:rsidRPr="00C87258" w:rsidRDefault="0058174A">
            <w:pPr>
              <w:rPr>
                <w:rFonts w:ascii="Arial" w:hAnsi="Arial" w:cs="Arial"/>
                <w:b/>
                <w:sz w:val="28"/>
              </w:rPr>
            </w:pPr>
          </w:p>
        </w:tc>
        <w:tc>
          <w:tcPr>
            <w:tcW w:w="5580" w:type="dxa"/>
          </w:tcPr>
          <w:p w14:paraId="7C4B421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Purchase Returns and Allowances</w:t>
            </w:r>
            <w:r w:rsidRPr="00C87258">
              <w:rPr>
                <w:rFonts w:ascii="Arial" w:hAnsi="Arial" w:cs="Arial"/>
                <w:b/>
                <w:sz w:val="28"/>
              </w:rPr>
              <w:tab/>
            </w:r>
          </w:p>
        </w:tc>
        <w:tc>
          <w:tcPr>
            <w:tcW w:w="1170" w:type="dxa"/>
          </w:tcPr>
          <w:p w14:paraId="6E339ED5" w14:textId="77777777" w:rsidR="0058174A" w:rsidRPr="00C87258" w:rsidRDefault="0058174A">
            <w:pPr>
              <w:jc w:val="right"/>
              <w:rPr>
                <w:rFonts w:ascii="Arial" w:hAnsi="Arial" w:cs="Arial"/>
                <w:b/>
                <w:sz w:val="28"/>
              </w:rPr>
            </w:pPr>
          </w:p>
        </w:tc>
        <w:tc>
          <w:tcPr>
            <w:tcW w:w="1170" w:type="dxa"/>
          </w:tcPr>
          <w:p w14:paraId="4D6144FE" w14:textId="77777777" w:rsidR="0058174A" w:rsidRPr="00C87258" w:rsidRDefault="0058174A">
            <w:pPr>
              <w:jc w:val="right"/>
              <w:rPr>
                <w:rFonts w:ascii="Arial" w:hAnsi="Arial" w:cs="Arial"/>
                <w:b/>
                <w:sz w:val="28"/>
              </w:rPr>
            </w:pPr>
            <w:r w:rsidRPr="00C87258">
              <w:rPr>
                <w:rFonts w:ascii="Arial" w:hAnsi="Arial" w:cs="Arial"/>
                <w:b/>
                <w:sz w:val="28"/>
              </w:rPr>
              <w:t>6,000</w:t>
            </w:r>
          </w:p>
        </w:tc>
      </w:tr>
      <w:tr w:rsidR="0058174A" w:rsidRPr="00C87258" w14:paraId="6DCE38C0" w14:textId="77777777">
        <w:trPr>
          <w:trHeight w:val="279"/>
        </w:trPr>
        <w:tc>
          <w:tcPr>
            <w:tcW w:w="918" w:type="dxa"/>
          </w:tcPr>
          <w:p w14:paraId="5970FE1A" w14:textId="77777777" w:rsidR="0058174A" w:rsidRPr="00C87258" w:rsidRDefault="0058174A">
            <w:pPr>
              <w:rPr>
                <w:rFonts w:ascii="Arial" w:hAnsi="Arial" w:cs="Arial"/>
                <w:b/>
                <w:sz w:val="28"/>
              </w:rPr>
            </w:pPr>
          </w:p>
        </w:tc>
        <w:tc>
          <w:tcPr>
            <w:tcW w:w="5580" w:type="dxa"/>
          </w:tcPr>
          <w:p w14:paraId="5ED10356" w14:textId="77777777" w:rsidR="0058174A" w:rsidRPr="00C87258" w:rsidRDefault="0058174A">
            <w:pPr>
              <w:tabs>
                <w:tab w:val="left" w:pos="720"/>
                <w:tab w:val="right" w:leader="dot" w:pos="7200"/>
              </w:tabs>
              <w:rPr>
                <w:rFonts w:ascii="Arial" w:hAnsi="Arial" w:cs="Arial"/>
                <w:b/>
                <w:sz w:val="28"/>
              </w:rPr>
            </w:pPr>
          </w:p>
        </w:tc>
        <w:tc>
          <w:tcPr>
            <w:tcW w:w="1170" w:type="dxa"/>
          </w:tcPr>
          <w:p w14:paraId="1379D68F" w14:textId="77777777" w:rsidR="0058174A" w:rsidRPr="00C87258" w:rsidRDefault="0058174A">
            <w:pPr>
              <w:jc w:val="right"/>
              <w:rPr>
                <w:rFonts w:ascii="Arial" w:hAnsi="Arial" w:cs="Arial"/>
                <w:b/>
                <w:sz w:val="28"/>
              </w:rPr>
            </w:pPr>
          </w:p>
        </w:tc>
        <w:tc>
          <w:tcPr>
            <w:tcW w:w="1170" w:type="dxa"/>
          </w:tcPr>
          <w:p w14:paraId="4428D708" w14:textId="77777777" w:rsidR="0058174A" w:rsidRPr="00C87258" w:rsidRDefault="0058174A">
            <w:pPr>
              <w:jc w:val="right"/>
              <w:rPr>
                <w:rFonts w:ascii="Arial" w:hAnsi="Arial" w:cs="Arial"/>
                <w:b/>
                <w:sz w:val="28"/>
              </w:rPr>
            </w:pPr>
          </w:p>
        </w:tc>
      </w:tr>
      <w:tr w:rsidR="0058174A" w:rsidRPr="00C87258" w14:paraId="2332A8CC" w14:textId="77777777">
        <w:trPr>
          <w:trHeight w:val="279"/>
        </w:trPr>
        <w:tc>
          <w:tcPr>
            <w:tcW w:w="918" w:type="dxa"/>
          </w:tcPr>
          <w:p w14:paraId="1B641EB4" w14:textId="77777777" w:rsidR="0058174A" w:rsidRPr="00C87258" w:rsidRDefault="0058174A">
            <w:pPr>
              <w:rPr>
                <w:rFonts w:ascii="Arial" w:hAnsi="Arial" w:cs="Arial"/>
                <w:b/>
                <w:sz w:val="28"/>
              </w:rPr>
            </w:pPr>
            <w:r w:rsidRPr="00C87258">
              <w:rPr>
                <w:rFonts w:ascii="Arial" w:hAnsi="Arial" w:cs="Arial"/>
                <w:b/>
                <w:sz w:val="28"/>
              </w:rPr>
              <w:t>07/10</w:t>
            </w:r>
          </w:p>
        </w:tc>
        <w:tc>
          <w:tcPr>
            <w:tcW w:w="5580" w:type="dxa"/>
          </w:tcPr>
          <w:p w14:paraId="6AFAAA1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14:paraId="2D5C383B" w14:textId="77777777" w:rsidR="0058174A" w:rsidRPr="00C87258" w:rsidRDefault="005F4DE8">
            <w:pPr>
              <w:jc w:val="right"/>
              <w:rPr>
                <w:rFonts w:ascii="Arial" w:hAnsi="Arial" w:cs="Arial"/>
                <w:b/>
                <w:sz w:val="28"/>
              </w:rPr>
            </w:pPr>
            <w:r w:rsidRPr="00C87258">
              <w:rPr>
                <w:rFonts w:ascii="Arial" w:hAnsi="Arial" w:cs="Arial"/>
                <w:b/>
                <w:sz w:val="28"/>
              </w:rPr>
              <w:t>54,000</w:t>
            </w:r>
          </w:p>
        </w:tc>
        <w:tc>
          <w:tcPr>
            <w:tcW w:w="1170" w:type="dxa"/>
          </w:tcPr>
          <w:p w14:paraId="45E5FD49" w14:textId="77777777" w:rsidR="0058174A" w:rsidRPr="00C87258" w:rsidRDefault="0058174A">
            <w:pPr>
              <w:jc w:val="right"/>
              <w:rPr>
                <w:rFonts w:ascii="Arial" w:hAnsi="Arial" w:cs="Arial"/>
                <w:b/>
                <w:sz w:val="28"/>
              </w:rPr>
            </w:pPr>
          </w:p>
        </w:tc>
      </w:tr>
      <w:tr w:rsidR="0058174A" w:rsidRPr="00C87258" w14:paraId="1338B785" w14:textId="77777777">
        <w:trPr>
          <w:trHeight w:val="279"/>
        </w:trPr>
        <w:tc>
          <w:tcPr>
            <w:tcW w:w="918" w:type="dxa"/>
          </w:tcPr>
          <w:p w14:paraId="69825454" w14:textId="77777777" w:rsidR="0058174A" w:rsidRPr="00C87258" w:rsidRDefault="0058174A">
            <w:pPr>
              <w:rPr>
                <w:rFonts w:ascii="Arial" w:hAnsi="Arial" w:cs="Arial"/>
                <w:b/>
                <w:sz w:val="28"/>
              </w:rPr>
            </w:pPr>
          </w:p>
        </w:tc>
        <w:tc>
          <w:tcPr>
            <w:tcW w:w="5580" w:type="dxa"/>
          </w:tcPr>
          <w:p w14:paraId="47E9F986" w14:textId="77777777" w:rsidR="0058174A" w:rsidRPr="00C87258" w:rsidRDefault="0058174A" w:rsidP="00744CFB">
            <w:pPr>
              <w:tabs>
                <w:tab w:val="left" w:pos="720"/>
                <w:tab w:val="right" w:leader="dot" w:pos="7200"/>
              </w:tabs>
              <w:rPr>
                <w:rFonts w:ascii="Arial" w:hAnsi="Arial" w:cs="Arial"/>
                <w:b/>
                <w:sz w:val="28"/>
              </w:rPr>
            </w:pPr>
            <w:r w:rsidRPr="00C87258">
              <w:rPr>
                <w:rFonts w:ascii="Arial" w:hAnsi="Arial" w:cs="Arial"/>
                <w:b/>
                <w:sz w:val="28"/>
              </w:rPr>
              <w:tab/>
              <w:t>Cash</w:t>
            </w:r>
            <w:r w:rsidR="00744CFB" w:rsidRPr="00C87258">
              <w:rPr>
                <w:rFonts w:ascii="Arial" w:hAnsi="Arial" w:cs="Arial"/>
                <w:b/>
                <w:sz w:val="28"/>
              </w:rPr>
              <w:t xml:space="preserve"> ($54,000 X 98%)</w:t>
            </w:r>
            <w:r w:rsidRPr="00C87258">
              <w:rPr>
                <w:rFonts w:ascii="Arial" w:hAnsi="Arial" w:cs="Arial"/>
                <w:b/>
                <w:sz w:val="28"/>
              </w:rPr>
              <w:tab/>
            </w:r>
          </w:p>
        </w:tc>
        <w:tc>
          <w:tcPr>
            <w:tcW w:w="1170" w:type="dxa"/>
          </w:tcPr>
          <w:p w14:paraId="76166FCE" w14:textId="77777777" w:rsidR="0058174A" w:rsidRPr="00C87258" w:rsidRDefault="0058174A">
            <w:pPr>
              <w:jc w:val="right"/>
              <w:rPr>
                <w:rFonts w:ascii="Arial" w:hAnsi="Arial" w:cs="Arial"/>
                <w:b/>
                <w:sz w:val="28"/>
              </w:rPr>
            </w:pPr>
          </w:p>
        </w:tc>
        <w:tc>
          <w:tcPr>
            <w:tcW w:w="1170" w:type="dxa"/>
          </w:tcPr>
          <w:p w14:paraId="55CC21C7" w14:textId="77777777" w:rsidR="0058174A" w:rsidRPr="00C87258" w:rsidRDefault="005F4DE8">
            <w:pPr>
              <w:jc w:val="right"/>
              <w:rPr>
                <w:rFonts w:ascii="Arial" w:hAnsi="Arial" w:cs="Arial"/>
                <w:b/>
                <w:sz w:val="28"/>
              </w:rPr>
            </w:pPr>
            <w:r w:rsidRPr="00C87258">
              <w:rPr>
                <w:rFonts w:ascii="Arial" w:hAnsi="Arial" w:cs="Arial"/>
                <w:b/>
                <w:sz w:val="28"/>
              </w:rPr>
              <w:t>52,920</w:t>
            </w:r>
          </w:p>
        </w:tc>
      </w:tr>
      <w:tr w:rsidR="0058174A" w:rsidRPr="00C87258" w14:paraId="2C4627F7" w14:textId="77777777">
        <w:trPr>
          <w:trHeight w:val="279"/>
        </w:trPr>
        <w:tc>
          <w:tcPr>
            <w:tcW w:w="918" w:type="dxa"/>
          </w:tcPr>
          <w:p w14:paraId="01E53632" w14:textId="77777777" w:rsidR="0058174A" w:rsidRPr="00C87258" w:rsidRDefault="0058174A">
            <w:pPr>
              <w:rPr>
                <w:rFonts w:ascii="Arial" w:hAnsi="Arial" w:cs="Arial"/>
                <w:b/>
                <w:sz w:val="28"/>
              </w:rPr>
            </w:pPr>
          </w:p>
        </w:tc>
        <w:tc>
          <w:tcPr>
            <w:tcW w:w="5580" w:type="dxa"/>
          </w:tcPr>
          <w:p w14:paraId="515CDD9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Purchase Discounts</w:t>
            </w:r>
            <w:r w:rsidRPr="00C87258">
              <w:rPr>
                <w:rFonts w:ascii="Arial" w:hAnsi="Arial" w:cs="Arial"/>
                <w:b/>
                <w:sz w:val="28"/>
              </w:rPr>
              <w:tab/>
            </w:r>
          </w:p>
        </w:tc>
        <w:tc>
          <w:tcPr>
            <w:tcW w:w="1170" w:type="dxa"/>
          </w:tcPr>
          <w:p w14:paraId="72AD4032" w14:textId="77777777" w:rsidR="0058174A" w:rsidRPr="00C87258" w:rsidRDefault="0058174A">
            <w:pPr>
              <w:jc w:val="right"/>
              <w:rPr>
                <w:rFonts w:ascii="Arial" w:hAnsi="Arial" w:cs="Arial"/>
                <w:b/>
                <w:sz w:val="28"/>
              </w:rPr>
            </w:pPr>
          </w:p>
        </w:tc>
        <w:tc>
          <w:tcPr>
            <w:tcW w:w="1170" w:type="dxa"/>
          </w:tcPr>
          <w:p w14:paraId="7B84AF4D" w14:textId="77777777" w:rsidR="0058174A" w:rsidRPr="00C87258" w:rsidRDefault="005F4DE8">
            <w:pPr>
              <w:jc w:val="right"/>
              <w:rPr>
                <w:rFonts w:ascii="Arial" w:hAnsi="Arial" w:cs="Arial"/>
                <w:b/>
                <w:sz w:val="28"/>
              </w:rPr>
            </w:pPr>
            <w:r w:rsidRPr="00C87258">
              <w:rPr>
                <w:rFonts w:ascii="Arial" w:hAnsi="Arial" w:cs="Arial"/>
                <w:b/>
                <w:sz w:val="28"/>
              </w:rPr>
              <w:t>1,080</w:t>
            </w:r>
          </w:p>
        </w:tc>
      </w:tr>
    </w:tbl>
    <w:p w14:paraId="1A780679" w14:textId="77777777" w:rsidR="0058174A" w:rsidRPr="00C87258" w:rsidRDefault="00657500">
      <w:pPr>
        <w:ind w:left="475" w:hanging="475"/>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BRIEF EXERCISE 13-</w:t>
      </w:r>
      <w:r w:rsidR="008F7D43" w:rsidRPr="00C87258">
        <w:rPr>
          <w:rFonts w:ascii="Arial" w:hAnsi="Arial" w:cs="Arial"/>
          <w:b/>
          <w:sz w:val="28"/>
        </w:rPr>
        <w:t>3</w:t>
      </w:r>
    </w:p>
    <w:p w14:paraId="099D1E56" w14:textId="77777777" w:rsidR="0058174A" w:rsidRPr="00C87258" w:rsidRDefault="0058174A">
      <w:pPr>
        <w:ind w:left="475" w:hanging="475"/>
        <w:rPr>
          <w:rFonts w:ascii="Arial" w:hAnsi="Arial" w:cs="Arial"/>
          <w:b/>
          <w:sz w:val="28"/>
        </w:rPr>
      </w:pPr>
    </w:p>
    <w:p w14:paraId="6BA17C91" w14:textId="77777777" w:rsidR="00981A06" w:rsidRPr="00C87258" w:rsidRDefault="00981A06">
      <w:pPr>
        <w:ind w:left="475" w:hanging="475"/>
        <w:rPr>
          <w:rFonts w:ascii="Arial" w:hAnsi="Arial" w:cs="Arial"/>
          <w:b/>
          <w:sz w:val="28"/>
        </w:rPr>
      </w:pPr>
      <w:r w:rsidRPr="00C87258">
        <w:rPr>
          <w:rFonts w:ascii="Arial" w:hAnsi="Arial" w:cs="Arial"/>
          <w:b/>
          <w:sz w:val="28"/>
        </w:rPr>
        <w:t>(a)</w:t>
      </w:r>
    </w:p>
    <w:tbl>
      <w:tblPr>
        <w:tblW w:w="0" w:type="auto"/>
        <w:tblLayout w:type="fixed"/>
        <w:tblLook w:val="0000" w:firstRow="0" w:lastRow="0" w:firstColumn="0" w:lastColumn="0" w:noHBand="0" w:noVBand="0"/>
      </w:tblPr>
      <w:tblGrid>
        <w:gridCol w:w="918"/>
        <w:gridCol w:w="5580"/>
        <w:gridCol w:w="1170"/>
        <w:gridCol w:w="1170"/>
      </w:tblGrid>
      <w:tr w:rsidR="0058174A" w:rsidRPr="00C87258" w14:paraId="05B7059D" w14:textId="77777777">
        <w:tc>
          <w:tcPr>
            <w:tcW w:w="918" w:type="dxa"/>
          </w:tcPr>
          <w:p w14:paraId="2D34B0C7" w14:textId="77777777" w:rsidR="0058174A" w:rsidRPr="00C87258" w:rsidRDefault="0058174A">
            <w:pPr>
              <w:rPr>
                <w:rFonts w:ascii="Arial" w:hAnsi="Arial" w:cs="Arial"/>
                <w:b/>
                <w:sz w:val="28"/>
              </w:rPr>
            </w:pPr>
            <w:r w:rsidRPr="00C87258">
              <w:rPr>
                <w:rFonts w:ascii="Arial" w:hAnsi="Arial" w:cs="Arial"/>
                <w:b/>
                <w:sz w:val="28"/>
              </w:rPr>
              <w:t>07/01</w:t>
            </w:r>
          </w:p>
        </w:tc>
        <w:tc>
          <w:tcPr>
            <w:tcW w:w="5580" w:type="dxa"/>
          </w:tcPr>
          <w:p w14:paraId="596E7D8F" w14:textId="77777777" w:rsidR="0058174A" w:rsidRPr="00C87258" w:rsidRDefault="00744CFB">
            <w:pPr>
              <w:tabs>
                <w:tab w:val="left" w:pos="720"/>
                <w:tab w:val="right" w:leader="dot" w:pos="7200"/>
              </w:tabs>
              <w:rPr>
                <w:rFonts w:ascii="Arial" w:hAnsi="Arial" w:cs="Arial"/>
                <w:b/>
                <w:sz w:val="28"/>
              </w:rPr>
            </w:pPr>
            <w:r w:rsidRPr="00C87258">
              <w:rPr>
                <w:rFonts w:ascii="Arial" w:hAnsi="Arial" w:cs="Arial"/>
                <w:b/>
                <w:sz w:val="28"/>
              </w:rPr>
              <w:t xml:space="preserve">Inventory </w:t>
            </w:r>
            <w:r w:rsidR="0058174A" w:rsidRPr="00C87258">
              <w:rPr>
                <w:rFonts w:ascii="Arial" w:hAnsi="Arial" w:cs="Arial"/>
                <w:b/>
                <w:sz w:val="28"/>
              </w:rPr>
              <w:t>($</w:t>
            </w:r>
            <w:r w:rsidR="005F4DE8" w:rsidRPr="00C87258">
              <w:rPr>
                <w:rFonts w:ascii="Arial" w:hAnsi="Arial" w:cs="Arial"/>
                <w:b/>
                <w:sz w:val="28"/>
              </w:rPr>
              <w:t>60,000</w:t>
            </w:r>
            <w:r w:rsidR="0058174A" w:rsidRPr="00C87258">
              <w:rPr>
                <w:rFonts w:ascii="Arial" w:hAnsi="Arial" w:cs="Arial"/>
                <w:b/>
                <w:sz w:val="28"/>
              </w:rPr>
              <w:t xml:space="preserve"> X 98%)</w:t>
            </w:r>
            <w:r w:rsidR="0058174A" w:rsidRPr="00C87258">
              <w:rPr>
                <w:rFonts w:ascii="Arial" w:hAnsi="Arial" w:cs="Arial"/>
                <w:b/>
                <w:sz w:val="28"/>
              </w:rPr>
              <w:tab/>
            </w:r>
          </w:p>
        </w:tc>
        <w:tc>
          <w:tcPr>
            <w:tcW w:w="1170" w:type="dxa"/>
          </w:tcPr>
          <w:p w14:paraId="7ED3CAC9" w14:textId="77777777" w:rsidR="0058174A" w:rsidRPr="00C87258" w:rsidRDefault="005F4DE8">
            <w:pPr>
              <w:jc w:val="right"/>
              <w:rPr>
                <w:rFonts w:ascii="Arial" w:hAnsi="Arial" w:cs="Arial"/>
                <w:b/>
                <w:sz w:val="28"/>
              </w:rPr>
            </w:pPr>
            <w:r w:rsidRPr="00C87258">
              <w:rPr>
                <w:rFonts w:ascii="Arial" w:hAnsi="Arial" w:cs="Arial"/>
                <w:b/>
                <w:sz w:val="28"/>
              </w:rPr>
              <w:t>58,800</w:t>
            </w:r>
          </w:p>
        </w:tc>
        <w:tc>
          <w:tcPr>
            <w:tcW w:w="1170" w:type="dxa"/>
          </w:tcPr>
          <w:p w14:paraId="1E177A2E" w14:textId="77777777" w:rsidR="0058174A" w:rsidRPr="00C87258" w:rsidRDefault="0058174A">
            <w:pPr>
              <w:jc w:val="right"/>
              <w:rPr>
                <w:rFonts w:ascii="Arial" w:hAnsi="Arial" w:cs="Arial"/>
                <w:b/>
                <w:sz w:val="28"/>
              </w:rPr>
            </w:pPr>
          </w:p>
        </w:tc>
      </w:tr>
      <w:tr w:rsidR="0058174A" w:rsidRPr="00C87258" w14:paraId="5A81AB33" w14:textId="77777777">
        <w:tc>
          <w:tcPr>
            <w:tcW w:w="918" w:type="dxa"/>
          </w:tcPr>
          <w:p w14:paraId="595F15C6" w14:textId="77777777" w:rsidR="0058174A" w:rsidRPr="00C87258" w:rsidRDefault="0058174A">
            <w:pPr>
              <w:rPr>
                <w:rFonts w:ascii="Arial" w:hAnsi="Arial" w:cs="Arial"/>
                <w:b/>
                <w:sz w:val="28"/>
              </w:rPr>
            </w:pPr>
          </w:p>
        </w:tc>
        <w:tc>
          <w:tcPr>
            <w:tcW w:w="5580" w:type="dxa"/>
          </w:tcPr>
          <w:p w14:paraId="2FD3408C"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Accounts Payable</w:t>
            </w:r>
            <w:r w:rsidRPr="00C87258">
              <w:rPr>
                <w:rFonts w:ascii="Arial" w:hAnsi="Arial" w:cs="Arial"/>
                <w:b/>
                <w:sz w:val="28"/>
              </w:rPr>
              <w:tab/>
            </w:r>
          </w:p>
        </w:tc>
        <w:tc>
          <w:tcPr>
            <w:tcW w:w="1170" w:type="dxa"/>
          </w:tcPr>
          <w:p w14:paraId="565FF8C0" w14:textId="77777777" w:rsidR="0058174A" w:rsidRPr="00C87258" w:rsidRDefault="0058174A">
            <w:pPr>
              <w:jc w:val="right"/>
              <w:rPr>
                <w:rFonts w:ascii="Arial" w:hAnsi="Arial" w:cs="Arial"/>
                <w:b/>
                <w:sz w:val="28"/>
              </w:rPr>
            </w:pPr>
          </w:p>
        </w:tc>
        <w:tc>
          <w:tcPr>
            <w:tcW w:w="1170" w:type="dxa"/>
          </w:tcPr>
          <w:p w14:paraId="3AD6B8F0" w14:textId="77777777" w:rsidR="0058174A" w:rsidRPr="00C87258" w:rsidRDefault="005F4DE8">
            <w:pPr>
              <w:jc w:val="right"/>
              <w:rPr>
                <w:rFonts w:ascii="Arial" w:hAnsi="Arial" w:cs="Arial"/>
                <w:b/>
                <w:sz w:val="28"/>
              </w:rPr>
            </w:pPr>
            <w:r w:rsidRPr="00C87258">
              <w:rPr>
                <w:rFonts w:ascii="Arial" w:hAnsi="Arial" w:cs="Arial"/>
                <w:b/>
                <w:sz w:val="28"/>
              </w:rPr>
              <w:t>58,800</w:t>
            </w:r>
          </w:p>
        </w:tc>
      </w:tr>
      <w:tr w:rsidR="0058174A" w:rsidRPr="00C87258" w14:paraId="3CDE28C6" w14:textId="77777777">
        <w:tc>
          <w:tcPr>
            <w:tcW w:w="918" w:type="dxa"/>
          </w:tcPr>
          <w:p w14:paraId="3B919F77" w14:textId="77777777" w:rsidR="0058174A" w:rsidRPr="00C87258" w:rsidRDefault="0058174A">
            <w:pPr>
              <w:rPr>
                <w:rFonts w:ascii="Arial" w:hAnsi="Arial" w:cs="Arial"/>
                <w:b/>
                <w:sz w:val="28"/>
              </w:rPr>
            </w:pPr>
          </w:p>
        </w:tc>
        <w:tc>
          <w:tcPr>
            <w:tcW w:w="5580" w:type="dxa"/>
          </w:tcPr>
          <w:p w14:paraId="5C9F6D33" w14:textId="77777777" w:rsidR="0058174A" w:rsidRPr="00C87258" w:rsidRDefault="0058174A">
            <w:pPr>
              <w:tabs>
                <w:tab w:val="left" w:pos="720"/>
                <w:tab w:val="right" w:leader="dot" w:pos="7200"/>
              </w:tabs>
              <w:rPr>
                <w:rFonts w:ascii="Arial" w:hAnsi="Arial" w:cs="Arial"/>
                <w:b/>
                <w:sz w:val="28"/>
              </w:rPr>
            </w:pPr>
          </w:p>
        </w:tc>
        <w:tc>
          <w:tcPr>
            <w:tcW w:w="1170" w:type="dxa"/>
          </w:tcPr>
          <w:p w14:paraId="6B2D169D" w14:textId="77777777" w:rsidR="0058174A" w:rsidRPr="00C87258" w:rsidRDefault="0058174A">
            <w:pPr>
              <w:jc w:val="right"/>
              <w:rPr>
                <w:rFonts w:ascii="Arial" w:hAnsi="Arial" w:cs="Arial"/>
                <w:b/>
                <w:sz w:val="28"/>
              </w:rPr>
            </w:pPr>
          </w:p>
        </w:tc>
        <w:tc>
          <w:tcPr>
            <w:tcW w:w="1170" w:type="dxa"/>
          </w:tcPr>
          <w:p w14:paraId="3BC9841D" w14:textId="77777777" w:rsidR="0058174A" w:rsidRPr="00C87258" w:rsidRDefault="0058174A">
            <w:pPr>
              <w:jc w:val="right"/>
              <w:rPr>
                <w:rFonts w:ascii="Arial" w:hAnsi="Arial" w:cs="Arial"/>
                <w:b/>
                <w:sz w:val="28"/>
              </w:rPr>
            </w:pPr>
          </w:p>
        </w:tc>
      </w:tr>
      <w:tr w:rsidR="0058174A" w:rsidRPr="00C87258" w14:paraId="5D3C58E2" w14:textId="77777777">
        <w:tc>
          <w:tcPr>
            <w:tcW w:w="918" w:type="dxa"/>
          </w:tcPr>
          <w:p w14:paraId="31CEFE69" w14:textId="77777777" w:rsidR="0058174A" w:rsidRPr="00C87258" w:rsidRDefault="0058174A">
            <w:pPr>
              <w:rPr>
                <w:rFonts w:ascii="Arial" w:hAnsi="Arial" w:cs="Arial"/>
                <w:b/>
                <w:sz w:val="28"/>
              </w:rPr>
            </w:pPr>
          </w:p>
        </w:tc>
        <w:tc>
          <w:tcPr>
            <w:tcW w:w="5580" w:type="dxa"/>
          </w:tcPr>
          <w:p w14:paraId="6D02CABF" w14:textId="77777777" w:rsidR="0058174A" w:rsidRPr="00C87258" w:rsidRDefault="00744CFB">
            <w:pPr>
              <w:tabs>
                <w:tab w:val="left" w:pos="720"/>
                <w:tab w:val="right" w:leader="dot" w:pos="7200"/>
              </w:tabs>
              <w:rPr>
                <w:rFonts w:ascii="Arial" w:hAnsi="Arial" w:cs="Arial"/>
                <w:b/>
                <w:sz w:val="28"/>
              </w:rPr>
            </w:pPr>
            <w:r w:rsidRPr="00C87258">
              <w:rPr>
                <w:rFonts w:ascii="Arial" w:hAnsi="Arial" w:cs="Arial"/>
                <w:b/>
                <w:sz w:val="28"/>
              </w:rPr>
              <w:t>Inventory</w:t>
            </w:r>
            <w:r w:rsidR="0058174A" w:rsidRPr="00C87258">
              <w:rPr>
                <w:rFonts w:ascii="Arial" w:hAnsi="Arial" w:cs="Arial"/>
                <w:b/>
                <w:sz w:val="28"/>
              </w:rPr>
              <w:tab/>
            </w:r>
          </w:p>
        </w:tc>
        <w:tc>
          <w:tcPr>
            <w:tcW w:w="1170" w:type="dxa"/>
          </w:tcPr>
          <w:p w14:paraId="1F2901F7" w14:textId="77777777" w:rsidR="0058174A" w:rsidRPr="00C87258" w:rsidRDefault="0058174A">
            <w:pPr>
              <w:jc w:val="right"/>
              <w:rPr>
                <w:rFonts w:ascii="Arial" w:hAnsi="Arial" w:cs="Arial"/>
                <w:b/>
                <w:sz w:val="28"/>
              </w:rPr>
            </w:pPr>
            <w:r w:rsidRPr="00C87258">
              <w:rPr>
                <w:rFonts w:ascii="Arial" w:hAnsi="Arial" w:cs="Arial"/>
                <w:b/>
                <w:sz w:val="28"/>
              </w:rPr>
              <w:t>1,200</w:t>
            </w:r>
          </w:p>
        </w:tc>
        <w:tc>
          <w:tcPr>
            <w:tcW w:w="1170" w:type="dxa"/>
          </w:tcPr>
          <w:p w14:paraId="033D2EE2" w14:textId="77777777" w:rsidR="0058174A" w:rsidRPr="00C87258" w:rsidRDefault="0058174A">
            <w:pPr>
              <w:jc w:val="right"/>
              <w:rPr>
                <w:rFonts w:ascii="Arial" w:hAnsi="Arial" w:cs="Arial"/>
                <w:b/>
                <w:sz w:val="28"/>
              </w:rPr>
            </w:pPr>
          </w:p>
        </w:tc>
      </w:tr>
      <w:tr w:rsidR="0058174A" w:rsidRPr="00C87258" w14:paraId="6463E08C" w14:textId="77777777">
        <w:trPr>
          <w:trHeight w:val="279"/>
        </w:trPr>
        <w:tc>
          <w:tcPr>
            <w:tcW w:w="918" w:type="dxa"/>
          </w:tcPr>
          <w:p w14:paraId="6F2ACC90" w14:textId="77777777" w:rsidR="0058174A" w:rsidRPr="00C87258" w:rsidRDefault="0058174A">
            <w:pPr>
              <w:rPr>
                <w:rFonts w:ascii="Arial" w:hAnsi="Arial" w:cs="Arial"/>
                <w:b/>
                <w:sz w:val="28"/>
              </w:rPr>
            </w:pPr>
          </w:p>
        </w:tc>
        <w:tc>
          <w:tcPr>
            <w:tcW w:w="5580" w:type="dxa"/>
          </w:tcPr>
          <w:p w14:paraId="57F6A7D2" w14:textId="40ADCF65" w:rsidR="0058174A" w:rsidRPr="00C87258" w:rsidRDefault="0058174A" w:rsidP="003E39E4">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2C9118B4" w14:textId="77777777" w:rsidR="0058174A" w:rsidRPr="00C87258" w:rsidRDefault="0058174A">
            <w:pPr>
              <w:jc w:val="right"/>
              <w:rPr>
                <w:rFonts w:ascii="Arial" w:hAnsi="Arial" w:cs="Arial"/>
                <w:b/>
                <w:sz w:val="28"/>
              </w:rPr>
            </w:pPr>
          </w:p>
        </w:tc>
        <w:tc>
          <w:tcPr>
            <w:tcW w:w="1170" w:type="dxa"/>
          </w:tcPr>
          <w:p w14:paraId="556D7D11" w14:textId="77777777" w:rsidR="0058174A" w:rsidRPr="00C87258" w:rsidRDefault="0058174A">
            <w:pPr>
              <w:jc w:val="right"/>
              <w:rPr>
                <w:rFonts w:ascii="Arial" w:hAnsi="Arial" w:cs="Arial"/>
                <w:b/>
                <w:sz w:val="28"/>
              </w:rPr>
            </w:pPr>
            <w:r w:rsidRPr="00C87258">
              <w:rPr>
                <w:rFonts w:ascii="Arial" w:hAnsi="Arial" w:cs="Arial"/>
                <w:b/>
                <w:sz w:val="28"/>
              </w:rPr>
              <w:t>1,200</w:t>
            </w:r>
          </w:p>
        </w:tc>
      </w:tr>
      <w:tr w:rsidR="0058174A" w:rsidRPr="00C87258" w14:paraId="7FFAB3D0" w14:textId="77777777">
        <w:trPr>
          <w:trHeight w:val="279"/>
        </w:trPr>
        <w:tc>
          <w:tcPr>
            <w:tcW w:w="918" w:type="dxa"/>
          </w:tcPr>
          <w:p w14:paraId="66AA3FDC" w14:textId="77777777" w:rsidR="0058174A" w:rsidRPr="00C87258" w:rsidRDefault="0058174A">
            <w:pPr>
              <w:rPr>
                <w:rFonts w:ascii="Arial" w:hAnsi="Arial" w:cs="Arial"/>
                <w:b/>
                <w:sz w:val="28"/>
              </w:rPr>
            </w:pPr>
          </w:p>
        </w:tc>
        <w:tc>
          <w:tcPr>
            <w:tcW w:w="5580" w:type="dxa"/>
          </w:tcPr>
          <w:p w14:paraId="2C60D56E" w14:textId="77777777" w:rsidR="0058174A" w:rsidRPr="00C87258" w:rsidRDefault="0058174A">
            <w:pPr>
              <w:tabs>
                <w:tab w:val="left" w:pos="720"/>
                <w:tab w:val="right" w:leader="dot" w:pos="7200"/>
              </w:tabs>
              <w:rPr>
                <w:rFonts w:ascii="Arial" w:hAnsi="Arial" w:cs="Arial"/>
                <w:b/>
                <w:sz w:val="28"/>
              </w:rPr>
            </w:pPr>
          </w:p>
        </w:tc>
        <w:tc>
          <w:tcPr>
            <w:tcW w:w="1170" w:type="dxa"/>
          </w:tcPr>
          <w:p w14:paraId="19E8B621" w14:textId="77777777" w:rsidR="0058174A" w:rsidRPr="00C87258" w:rsidRDefault="0058174A">
            <w:pPr>
              <w:jc w:val="right"/>
              <w:rPr>
                <w:rFonts w:ascii="Arial" w:hAnsi="Arial" w:cs="Arial"/>
                <w:b/>
                <w:sz w:val="28"/>
              </w:rPr>
            </w:pPr>
          </w:p>
        </w:tc>
        <w:tc>
          <w:tcPr>
            <w:tcW w:w="1170" w:type="dxa"/>
          </w:tcPr>
          <w:p w14:paraId="0F9FC950" w14:textId="77777777" w:rsidR="0058174A" w:rsidRPr="00C87258" w:rsidRDefault="0058174A">
            <w:pPr>
              <w:jc w:val="right"/>
              <w:rPr>
                <w:rFonts w:ascii="Arial" w:hAnsi="Arial" w:cs="Arial"/>
                <w:b/>
                <w:sz w:val="28"/>
              </w:rPr>
            </w:pPr>
          </w:p>
        </w:tc>
      </w:tr>
      <w:tr w:rsidR="0058174A" w:rsidRPr="00C87258" w14:paraId="65AFAB1E" w14:textId="77777777">
        <w:trPr>
          <w:trHeight w:val="279"/>
        </w:trPr>
        <w:tc>
          <w:tcPr>
            <w:tcW w:w="918" w:type="dxa"/>
          </w:tcPr>
          <w:p w14:paraId="4FD123C7" w14:textId="77777777" w:rsidR="0058174A" w:rsidRPr="00C87258" w:rsidRDefault="0058174A">
            <w:pPr>
              <w:rPr>
                <w:rFonts w:ascii="Arial" w:hAnsi="Arial" w:cs="Arial"/>
                <w:b/>
                <w:sz w:val="28"/>
              </w:rPr>
            </w:pPr>
            <w:r w:rsidRPr="00C87258">
              <w:rPr>
                <w:rFonts w:ascii="Arial" w:hAnsi="Arial" w:cs="Arial"/>
                <w:b/>
                <w:sz w:val="28"/>
              </w:rPr>
              <w:t>07/03</w:t>
            </w:r>
          </w:p>
        </w:tc>
        <w:tc>
          <w:tcPr>
            <w:tcW w:w="5580" w:type="dxa"/>
          </w:tcPr>
          <w:p w14:paraId="255674D1"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Payable ($6,000 X 98%)</w:t>
            </w:r>
            <w:r w:rsidRPr="00C87258">
              <w:rPr>
                <w:rFonts w:ascii="Arial" w:hAnsi="Arial" w:cs="Arial"/>
                <w:b/>
                <w:sz w:val="28"/>
              </w:rPr>
              <w:tab/>
            </w:r>
          </w:p>
        </w:tc>
        <w:tc>
          <w:tcPr>
            <w:tcW w:w="1170" w:type="dxa"/>
          </w:tcPr>
          <w:p w14:paraId="00CC4282" w14:textId="77777777" w:rsidR="0058174A" w:rsidRPr="00C87258" w:rsidRDefault="0058174A">
            <w:pPr>
              <w:jc w:val="right"/>
              <w:rPr>
                <w:rFonts w:ascii="Arial" w:hAnsi="Arial" w:cs="Arial"/>
                <w:b/>
                <w:sz w:val="28"/>
              </w:rPr>
            </w:pPr>
            <w:r w:rsidRPr="00C87258">
              <w:rPr>
                <w:rFonts w:ascii="Arial" w:hAnsi="Arial" w:cs="Arial"/>
                <w:b/>
                <w:sz w:val="28"/>
              </w:rPr>
              <w:t>5,880</w:t>
            </w:r>
          </w:p>
        </w:tc>
        <w:tc>
          <w:tcPr>
            <w:tcW w:w="1170" w:type="dxa"/>
          </w:tcPr>
          <w:p w14:paraId="37201AC4" w14:textId="77777777" w:rsidR="0058174A" w:rsidRPr="00C87258" w:rsidRDefault="0058174A">
            <w:pPr>
              <w:jc w:val="right"/>
              <w:rPr>
                <w:rFonts w:ascii="Arial" w:hAnsi="Arial" w:cs="Arial"/>
                <w:b/>
                <w:sz w:val="28"/>
              </w:rPr>
            </w:pPr>
          </w:p>
        </w:tc>
      </w:tr>
      <w:tr w:rsidR="0058174A" w:rsidRPr="00C87258" w14:paraId="4D9A5CA0" w14:textId="77777777">
        <w:trPr>
          <w:trHeight w:val="279"/>
        </w:trPr>
        <w:tc>
          <w:tcPr>
            <w:tcW w:w="918" w:type="dxa"/>
          </w:tcPr>
          <w:p w14:paraId="1F448201" w14:textId="77777777" w:rsidR="0058174A" w:rsidRPr="00C87258" w:rsidRDefault="0058174A">
            <w:pPr>
              <w:rPr>
                <w:rFonts w:ascii="Arial" w:hAnsi="Arial" w:cs="Arial"/>
                <w:b/>
                <w:sz w:val="28"/>
              </w:rPr>
            </w:pPr>
          </w:p>
        </w:tc>
        <w:tc>
          <w:tcPr>
            <w:tcW w:w="5580" w:type="dxa"/>
          </w:tcPr>
          <w:p w14:paraId="223C2D9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744CFB" w:rsidRPr="00C87258">
              <w:rPr>
                <w:rFonts w:ascii="Arial" w:hAnsi="Arial" w:cs="Arial"/>
                <w:b/>
                <w:sz w:val="28"/>
              </w:rPr>
              <w:t>Inventory</w:t>
            </w:r>
            <w:r w:rsidRPr="00C87258">
              <w:rPr>
                <w:rFonts w:ascii="Arial" w:hAnsi="Arial" w:cs="Arial"/>
                <w:b/>
                <w:sz w:val="28"/>
              </w:rPr>
              <w:tab/>
            </w:r>
          </w:p>
        </w:tc>
        <w:tc>
          <w:tcPr>
            <w:tcW w:w="1170" w:type="dxa"/>
          </w:tcPr>
          <w:p w14:paraId="79AEC449" w14:textId="77777777" w:rsidR="0058174A" w:rsidRPr="00C87258" w:rsidRDefault="0058174A">
            <w:pPr>
              <w:jc w:val="right"/>
              <w:rPr>
                <w:rFonts w:ascii="Arial" w:hAnsi="Arial" w:cs="Arial"/>
                <w:b/>
                <w:sz w:val="28"/>
              </w:rPr>
            </w:pPr>
          </w:p>
        </w:tc>
        <w:tc>
          <w:tcPr>
            <w:tcW w:w="1170" w:type="dxa"/>
          </w:tcPr>
          <w:p w14:paraId="40AD2612" w14:textId="77777777" w:rsidR="0058174A" w:rsidRPr="00C87258" w:rsidRDefault="0058174A">
            <w:pPr>
              <w:jc w:val="right"/>
              <w:rPr>
                <w:rFonts w:ascii="Arial" w:hAnsi="Arial" w:cs="Arial"/>
                <w:b/>
                <w:sz w:val="28"/>
              </w:rPr>
            </w:pPr>
            <w:r w:rsidRPr="00C87258">
              <w:rPr>
                <w:rFonts w:ascii="Arial" w:hAnsi="Arial" w:cs="Arial"/>
                <w:b/>
                <w:sz w:val="28"/>
              </w:rPr>
              <w:t>5,880</w:t>
            </w:r>
          </w:p>
        </w:tc>
      </w:tr>
      <w:tr w:rsidR="0058174A" w:rsidRPr="00C87258" w14:paraId="1A9073BE" w14:textId="77777777">
        <w:trPr>
          <w:trHeight w:val="279"/>
        </w:trPr>
        <w:tc>
          <w:tcPr>
            <w:tcW w:w="918" w:type="dxa"/>
          </w:tcPr>
          <w:p w14:paraId="35E04908" w14:textId="77777777" w:rsidR="0058174A" w:rsidRPr="00C87258" w:rsidRDefault="0058174A">
            <w:pPr>
              <w:rPr>
                <w:rFonts w:ascii="Arial" w:hAnsi="Arial" w:cs="Arial"/>
                <w:b/>
                <w:sz w:val="28"/>
              </w:rPr>
            </w:pPr>
          </w:p>
        </w:tc>
        <w:tc>
          <w:tcPr>
            <w:tcW w:w="5580" w:type="dxa"/>
          </w:tcPr>
          <w:p w14:paraId="785E88C0" w14:textId="77777777" w:rsidR="0058174A" w:rsidRPr="00C87258" w:rsidRDefault="0058174A">
            <w:pPr>
              <w:tabs>
                <w:tab w:val="left" w:pos="720"/>
                <w:tab w:val="right" w:leader="dot" w:pos="7200"/>
              </w:tabs>
              <w:rPr>
                <w:rFonts w:ascii="Arial" w:hAnsi="Arial" w:cs="Arial"/>
                <w:b/>
                <w:sz w:val="28"/>
              </w:rPr>
            </w:pPr>
          </w:p>
        </w:tc>
        <w:tc>
          <w:tcPr>
            <w:tcW w:w="1170" w:type="dxa"/>
          </w:tcPr>
          <w:p w14:paraId="5DB12D94" w14:textId="77777777" w:rsidR="0058174A" w:rsidRPr="00C87258" w:rsidRDefault="0058174A">
            <w:pPr>
              <w:jc w:val="right"/>
              <w:rPr>
                <w:rFonts w:ascii="Arial" w:hAnsi="Arial" w:cs="Arial"/>
                <w:b/>
                <w:sz w:val="28"/>
              </w:rPr>
            </w:pPr>
          </w:p>
        </w:tc>
        <w:tc>
          <w:tcPr>
            <w:tcW w:w="1170" w:type="dxa"/>
          </w:tcPr>
          <w:p w14:paraId="712E5C1B" w14:textId="77777777" w:rsidR="0058174A" w:rsidRPr="00C87258" w:rsidRDefault="0058174A">
            <w:pPr>
              <w:jc w:val="right"/>
              <w:rPr>
                <w:rFonts w:ascii="Arial" w:hAnsi="Arial" w:cs="Arial"/>
                <w:b/>
                <w:sz w:val="28"/>
              </w:rPr>
            </w:pPr>
          </w:p>
        </w:tc>
      </w:tr>
      <w:tr w:rsidR="0058174A" w:rsidRPr="00C87258" w14:paraId="50C40CDA" w14:textId="77777777">
        <w:trPr>
          <w:trHeight w:val="279"/>
        </w:trPr>
        <w:tc>
          <w:tcPr>
            <w:tcW w:w="918" w:type="dxa"/>
          </w:tcPr>
          <w:p w14:paraId="32B50449" w14:textId="77777777" w:rsidR="0058174A" w:rsidRPr="00C87258" w:rsidRDefault="0058174A">
            <w:pPr>
              <w:rPr>
                <w:rFonts w:ascii="Arial" w:hAnsi="Arial" w:cs="Arial"/>
                <w:b/>
                <w:sz w:val="28"/>
              </w:rPr>
            </w:pPr>
            <w:r w:rsidRPr="00C87258">
              <w:rPr>
                <w:rFonts w:ascii="Arial" w:hAnsi="Arial" w:cs="Arial"/>
                <w:b/>
                <w:sz w:val="28"/>
              </w:rPr>
              <w:t>07/10</w:t>
            </w:r>
          </w:p>
        </w:tc>
        <w:tc>
          <w:tcPr>
            <w:tcW w:w="5580" w:type="dxa"/>
          </w:tcPr>
          <w:p w14:paraId="65722A3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Payable ($</w:t>
            </w:r>
            <w:r w:rsidR="005F4DE8" w:rsidRPr="00C87258">
              <w:rPr>
                <w:rFonts w:ascii="Arial" w:hAnsi="Arial" w:cs="Arial"/>
                <w:b/>
                <w:sz w:val="28"/>
              </w:rPr>
              <w:t>54,000</w:t>
            </w:r>
            <w:r w:rsidRPr="00C87258">
              <w:rPr>
                <w:rFonts w:ascii="Arial" w:hAnsi="Arial" w:cs="Arial"/>
                <w:b/>
                <w:sz w:val="28"/>
              </w:rPr>
              <w:t xml:space="preserve"> X 98%)</w:t>
            </w:r>
            <w:r w:rsidRPr="00C87258">
              <w:rPr>
                <w:rFonts w:ascii="Arial" w:hAnsi="Arial" w:cs="Arial"/>
                <w:b/>
                <w:sz w:val="28"/>
              </w:rPr>
              <w:tab/>
            </w:r>
          </w:p>
        </w:tc>
        <w:tc>
          <w:tcPr>
            <w:tcW w:w="1170" w:type="dxa"/>
          </w:tcPr>
          <w:p w14:paraId="67C9E3E1" w14:textId="77777777" w:rsidR="0058174A" w:rsidRPr="00C87258" w:rsidRDefault="005F4DE8">
            <w:pPr>
              <w:jc w:val="right"/>
              <w:rPr>
                <w:rFonts w:ascii="Arial" w:hAnsi="Arial" w:cs="Arial"/>
                <w:b/>
                <w:sz w:val="28"/>
              </w:rPr>
            </w:pPr>
            <w:r w:rsidRPr="00C87258">
              <w:rPr>
                <w:rFonts w:ascii="Arial" w:hAnsi="Arial" w:cs="Arial"/>
                <w:b/>
                <w:sz w:val="28"/>
              </w:rPr>
              <w:t>52,920</w:t>
            </w:r>
          </w:p>
        </w:tc>
        <w:tc>
          <w:tcPr>
            <w:tcW w:w="1170" w:type="dxa"/>
          </w:tcPr>
          <w:p w14:paraId="47382A85" w14:textId="77777777" w:rsidR="0058174A" w:rsidRPr="00C87258" w:rsidRDefault="0058174A">
            <w:pPr>
              <w:jc w:val="right"/>
              <w:rPr>
                <w:rFonts w:ascii="Arial" w:hAnsi="Arial" w:cs="Arial"/>
                <w:b/>
                <w:sz w:val="28"/>
              </w:rPr>
            </w:pPr>
          </w:p>
        </w:tc>
      </w:tr>
      <w:tr w:rsidR="0058174A" w:rsidRPr="00C87258" w14:paraId="57E024AB" w14:textId="77777777">
        <w:trPr>
          <w:trHeight w:val="279"/>
        </w:trPr>
        <w:tc>
          <w:tcPr>
            <w:tcW w:w="918" w:type="dxa"/>
          </w:tcPr>
          <w:p w14:paraId="0C2DED8D" w14:textId="77777777" w:rsidR="0058174A" w:rsidRPr="00C87258" w:rsidRDefault="0058174A">
            <w:pPr>
              <w:rPr>
                <w:rFonts w:ascii="Arial" w:hAnsi="Arial" w:cs="Arial"/>
                <w:b/>
                <w:sz w:val="28"/>
              </w:rPr>
            </w:pPr>
          </w:p>
        </w:tc>
        <w:tc>
          <w:tcPr>
            <w:tcW w:w="5580" w:type="dxa"/>
          </w:tcPr>
          <w:p w14:paraId="58FEF25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47A3F5AE" w14:textId="77777777" w:rsidR="0058174A" w:rsidRPr="00C87258" w:rsidRDefault="0058174A">
            <w:pPr>
              <w:jc w:val="right"/>
              <w:rPr>
                <w:rFonts w:ascii="Arial" w:hAnsi="Arial" w:cs="Arial"/>
                <w:b/>
                <w:sz w:val="28"/>
              </w:rPr>
            </w:pPr>
          </w:p>
        </w:tc>
        <w:tc>
          <w:tcPr>
            <w:tcW w:w="1170" w:type="dxa"/>
          </w:tcPr>
          <w:p w14:paraId="7814FAA3" w14:textId="77777777" w:rsidR="0058174A" w:rsidRPr="00C87258" w:rsidRDefault="005F4DE8">
            <w:pPr>
              <w:jc w:val="right"/>
              <w:rPr>
                <w:rFonts w:ascii="Arial" w:hAnsi="Arial" w:cs="Arial"/>
                <w:b/>
                <w:sz w:val="28"/>
              </w:rPr>
            </w:pPr>
            <w:r w:rsidRPr="00C87258">
              <w:rPr>
                <w:rFonts w:ascii="Arial" w:hAnsi="Arial" w:cs="Arial"/>
                <w:b/>
                <w:sz w:val="28"/>
              </w:rPr>
              <w:t>52,920</w:t>
            </w:r>
          </w:p>
        </w:tc>
      </w:tr>
      <w:tr w:rsidR="00981A06" w:rsidRPr="00C87258" w14:paraId="42E9A034" w14:textId="77777777">
        <w:trPr>
          <w:trHeight w:val="279"/>
        </w:trPr>
        <w:tc>
          <w:tcPr>
            <w:tcW w:w="918" w:type="dxa"/>
          </w:tcPr>
          <w:p w14:paraId="4CEB8BDD" w14:textId="77777777" w:rsidR="00981A06" w:rsidRPr="00C87258" w:rsidRDefault="00981A06">
            <w:pPr>
              <w:rPr>
                <w:rFonts w:ascii="Arial" w:hAnsi="Arial" w:cs="Arial"/>
                <w:b/>
                <w:sz w:val="28"/>
              </w:rPr>
            </w:pPr>
            <w:r w:rsidRPr="00C87258">
              <w:rPr>
                <w:rFonts w:ascii="Arial" w:hAnsi="Arial" w:cs="Arial"/>
                <w:b/>
                <w:sz w:val="28"/>
              </w:rPr>
              <w:t>(b)</w:t>
            </w:r>
          </w:p>
        </w:tc>
        <w:tc>
          <w:tcPr>
            <w:tcW w:w="5580" w:type="dxa"/>
          </w:tcPr>
          <w:p w14:paraId="03616BAA" w14:textId="77777777" w:rsidR="00981A06" w:rsidRPr="00C87258" w:rsidRDefault="00981A06">
            <w:pPr>
              <w:tabs>
                <w:tab w:val="left" w:pos="720"/>
                <w:tab w:val="right" w:leader="dot" w:pos="7200"/>
              </w:tabs>
              <w:rPr>
                <w:rFonts w:ascii="Arial" w:hAnsi="Arial" w:cs="Arial"/>
                <w:b/>
                <w:sz w:val="28"/>
              </w:rPr>
            </w:pPr>
          </w:p>
        </w:tc>
        <w:tc>
          <w:tcPr>
            <w:tcW w:w="1170" w:type="dxa"/>
          </w:tcPr>
          <w:p w14:paraId="4B6C0C15" w14:textId="77777777" w:rsidR="00981A06" w:rsidRPr="00C87258" w:rsidRDefault="00981A06">
            <w:pPr>
              <w:jc w:val="right"/>
              <w:rPr>
                <w:rFonts w:ascii="Arial" w:hAnsi="Arial" w:cs="Arial"/>
                <w:b/>
                <w:sz w:val="28"/>
              </w:rPr>
            </w:pPr>
          </w:p>
        </w:tc>
        <w:tc>
          <w:tcPr>
            <w:tcW w:w="1170" w:type="dxa"/>
          </w:tcPr>
          <w:p w14:paraId="0B186BBB" w14:textId="77777777" w:rsidR="00981A06" w:rsidRPr="00C87258" w:rsidRDefault="00981A06">
            <w:pPr>
              <w:jc w:val="right"/>
              <w:rPr>
                <w:rFonts w:ascii="Arial" w:hAnsi="Arial" w:cs="Arial"/>
                <w:b/>
                <w:sz w:val="28"/>
              </w:rPr>
            </w:pPr>
          </w:p>
        </w:tc>
      </w:tr>
      <w:tr w:rsidR="00981A06" w:rsidRPr="00C87258" w14:paraId="0574587C" w14:textId="77777777">
        <w:trPr>
          <w:trHeight w:val="279"/>
        </w:trPr>
        <w:tc>
          <w:tcPr>
            <w:tcW w:w="918" w:type="dxa"/>
          </w:tcPr>
          <w:p w14:paraId="17B3B85F" w14:textId="77777777" w:rsidR="00981A06" w:rsidRPr="00C87258" w:rsidRDefault="00981A06">
            <w:pPr>
              <w:rPr>
                <w:rFonts w:ascii="Arial" w:hAnsi="Arial" w:cs="Arial"/>
                <w:b/>
                <w:sz w:val="28"/>
              </w:rPr>
            </w:pPr>
            <w:r w:rsidRPr="00C87258">
              <w:rPr>
                <w:rFonts w:ascii="Arial" w:hAnsi="Arial" w:cs="Arial"/>
                <w:b/>
                <w:sz w:val="28"/>
              </w:rPr>
              <w:t>07/30</w:t>
            </w:r>
          </w:p>
        </w:tc>
        <w:tc>
          <w:tcPr>
            <w:tcW w:w="5580" w:type="dxa"/>
          </w:tcPr>
          <w:p w14:paraId="64B4C0F1" w14:textId="77777777" w:rsidR="00981A06" w:rsidRPr="00C87258" w:rsidRDefault="00981A06">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14:paraId="055AD2BE" w14:textId="77777777" w:rsidR="00981A06" w:rsidRPr="00C87258" w:rsidRDefault="00981A06">
            <w:pPr>
              <w:jc w:val="right"/>
              <w:rPr>
                <w:rFonts w:ascii="Arial" w:hAnsi="Arial" w:cs="Arial"/>
                <w:b/>
                <w:sz w:val="28"/>
              </w:rPr>
            </w:pPr>
            <w:r w:rsidRPr="00C87258">
              <w:rPr>
                <w:rFonts w:ascii="Arial" w:hAnsi="Arial" w:cs="Arial"/>
                <w:b/>
                <w:sz w:val="28"/>
              </w:rPr>
              <w:t>52,920</w:t>
            </w:r>
          </w:p>
        </w:tc>
        <w:tc>
          <w:tcPr>
            <w:tcW w:w="1170" w:type="dxa"/>
          </w:tcPr>
          <w:p w14:paraId="085379CD" w14:textId="77777777" w:rsidR="00981A06" w:rsidRPr="00C87258" w:rsidRDefault="00981A06">
            <w:pPr>
              <w:jc w:val="right"/>
              <w:rPr>
                <w:rFonts w:ascii="Arial" w:hAnsi="Arial" w:cs="Arial"/>
                <w:b/>
                <w:sz w:val="28"/>
              </w:rPr>
            </w:pPr>
          </w:p>
        </w:tc>
      </w:tr>
      <w:tr w:rsidR="00981A06" w:rsidRPr="00C87258" w14:paraId="0455816B" w14:textId="77777777">
        <w:trPr>
          <w:trHeight w:val="279"/>
        </w:trPr>
        <w:tc>
          <w:tcPr>
            <w:tcW w:w="918" w:type="dxa"/>
          </w:tcPr>
          <w:p w14:paraId="5B734A90" w14:textId="77777777" w:rsidR="00981A06" w:rsidRPr="00C87258" w:rsidRDefault="00981A06">
            <w:pPr>
              <w:rPr>
                <w:rFonts w:ascii="Arial" w:hAnsi="Arial" w:cs="Arial"/>
                <w:b/>
                <w:sz w:val="28"/>
              </w:rPr>
            </w:pPr>
          </w:p>
        </w:tc>
        <w:tc>
          <w:tcPr>
            <w:tcW w:w="5580" w:type="dxa"/>
          </w:tcPr>
          <w:p w14:paraId="71005505" w14:textId="77777777" w:rsidR="00981A06" w:rsidRPr="00C87258" w:rsidRDefault="00981A06">
            <w:pPr>
              <w:tabs>
                <w:tab w:val="left" w:pos="720"/>
                <w:tab w:val="right" w:leader="dot" w:pos="7200"/>
              </w:tabs>
              <w:rPr>
                <w:rFonts w:ascii="Arial" w:hAnsi="Arial" w:cs="Arial"/>
                <w:b/>
                <w:sz w:val="28"/>
              </w:rPr>
            </w:pPr>
            <w:r w:rsidRPr="00C87258">
              <w:rPr>
                <w:rFonts w:ascii="Arial" w:hAnsi="Arial" w:cs="Arial"/>
                <w:b/>
                <w:sz w:val="28"/>
              </w:rPr>
              <w:t>Purchase Discounts Lost</w:t>
            </w:r>
            <w:r w:rsidRPr="00C87258">
              <w:rPr>
                <w:rFonts w:ascii="Arial" w:hAnsi="Arial" w:cs="Arial"/>
                <w:b/>
                <w:sz w:val="28"/>
              </w:rPr>
              <w:tab/>
            </w:r>
          </w:p>
        </w:tc>
        <w:tc>
          <w:tcPr>
            <w:tcW w:w="1170" w:type="dxa"/>
          </w:tcPr>
          <w:p w14:paraId="34CA916F" w14:textId="77777777" w:rsidR="00981A06" w:rsidRPr="00C87258" w:rsidRDefault="00981A06">
            <w:pPr>
              <w:jc w:val="right"/>
              <w:rPr>
                <w:rFonts w:ascii="Arial" w:hAnsi="Arial" w:cs="Arial"/>
                <w:b/>
                <w:sz w:val="28"/>
              </w:rPr>
            </w:pPr>
            <w:r w:rsidRPr="00C87258">
              <w:rPr>
                <w:rFonts w:ascii="Arial" w:hAnsi="Arial" w:cs="Arial"/>
                <w:b/>
                <w:sz w:val="28"/>
              </w:rPr>
              <w:t>1,080</w:t>
            </w:r>
          </w:p>
        </w:tc>
        <w:tc>
          <w:tcPr>
            <w:tcW w:w="1170" w:type="dxa"/>
          </w:tcPr>
          <w:p w14:paraId="5A3A2976" w14:textId="77777777" w:rsidR="00981A06" w:rsidRPr="00C87258" w:rsidRDefault="00981A06">
            <w:pPr>
              <w:jc w:val="right"/>
              <w:rPr>
                <w:rFonts w:ascii="Arial" w:hAnsi="Arial" w:cs="Arial"/>
                <w:b/>
                <w:sz w:val="28"/>
              </w:rPr>
            </w:pPr>
          </w:p>
        </w:tc>
      </w:tr>
      <w:tr w:rsidR="00981A06" w:rsidRPr="00C87258" w14:paraId="041B0DEA" w14:textId="77777777">
        <w:trPr>
          <w:trHeight w:val="279"/>
        </w:trPr>
        <w:tc>
          <w:tcPr>
            <w:tcW w:w="918" w:type="dxa"/>
          </w:tcPr>
          <w:p w14:paraId="5F528869" w14:textId="77777777" w:rsidR="00981A06" w:rsidRPr="00C87258" w:rsidRDefault="00981A06">
            <w:pPr>
              <w:rPr>
                <w:rFonts w:ascii="Arial" w:hAnsi="Arial" w:cs="Arial"/>
                <w:b/>
                <w:sz w:val="28"/>
              </w:rPr>
            </w:pPr>
          </w:p>
        </w:tc>
        <w:tc>
          <w:tcPr>
            <w:tcW w:w="5580" w:type="dxa"/>
          </w:tcPr>
          <w:p w14:paraId="7C481A3A" w14:textId="66FA2291" w:rsidR="00981A06" w:rsidRPr="00C87258" w:rsidRDefault="00981A06" w:rsidP="00C5708F">
            <w:pPr>
              <w:tabs>
                <w:tab w:val="left" w:pos="720"/>
                <w:tab w:val="right" w:leader="dot" w:pos="7200"/>
              </w:tabs>
              <w:ind w:firstLine="783"/>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170" w:type="dxa"/>
          </w:tcPr>
          <w:p w14:paraId="75232D76" w14:textId="77777777" w:rsidR="00981A06" w:rsidRPr="00C87258" w:rsidRDefault="00981A06" w:rsidP="00C5708F">
            <w:pPr>
              <w:tabs>
                <w:tab w:val="left" w:pos="720"/>
                <w:tab w:val="right" w:leader="dot" w:pos="7200"/>
              </w:tabs>
              <w:rPr>
                <w:rFonts w:ascii="Arial" w:hAnsi="Arial" w:cs="Arial"/>
                <w:b/>
                <w:sz w:val="28"/>
              </w:rPr>
            </w:pPr>
          </w:p>
        </w:tc>
        <w:tc>
          <w:tcPr>
            <w:tcW w:w="1170" w:type="dxa"/>
          </w:tcPr>
          <w:p w14:paraId="6193F496" w14:textId="77777777" w:rsidR="00981A06" w:rsidRPr="00C87258" w:rsidRDefault="00981A06">
            <w:pPr>
              <w:jc w:val="right"/>
              <w:rPr>
                <w:rFonts w:ascii="Arial" w:hAnsi="Arial" w:cs="Arial"/>
                <w:b/>
                <w:sz w:val="28"/>
              </w:rPr>
            </w:pPr>
            <w:r w:rsidRPr="00C87258">
              <w:rPr>
                <w:rFonts w:ascii="Arial" w:hAnsi="Arial" w:cs="Arial"/>
                <w:b/>
                <w:sz w:val="28"/>
              </w:rPr>
              <w:t>54,000</w:t>
            </w:r>
          </w:p>
        </w:tc>
      </w:tr>
    </w:tbl>
    <w:p w14:paraId="1CF1814F" w14:textId="1555C5B0" w:rsidR="0058174A" w:rsidRPr="00C87258" w:rsidRDefault="0058174A">
      <w:pPr>
        <w:ind w:left="475" w:hanging="475"/>
        <w:rPr>
          <w:rFonts w:ascii="Arial" w:hAnsi="Arial" w:cs="Arial"/>
          <w:b/>
          <w:sz w:val="28"/>
        </w:rPr>
      </w:pPr>
    </w:p>
    <w:p w14:paraId="168DA2FE" w14:textId="77777777" w:rsidR="0006589E" w:rsidRPr="00C87258" w:rsidRDefault="0006589E">
      <w:pPr>
        <w:ind w:left="475" w:hanging="475"/>
        <w:rPr>
          <w:rFonts w:ascii="Arial" w:hAnsi="Arial" w:cs="Arial"/>
          <w:b/>
          <w:sz w:val="28"/>
        </w:rPr>
      </w:pPr>
    </w:p>
    <w:p w14:paraId="77FA691F" w14:textId="77777777" w:rsidR="00981A06" w:rsidRPr="00C87258" w:rsidRDefault="00981A06" w:rsidP="002A5362">
      <w:pPr>
        <w:rPr>
          <w:rFonts w:ascii="Arial" w:hAnsi="Arial" w:cs="Arial"/>
          <w:b/>
          <w:sz w:val="28"/>
        </w:rPr>
      </w:pPr>
    </w:p>
    <w:p w14:paraId="5C9FB7A8" w14:textId="77777777" w:rsidR="0058174A" w:rsidRPr="00C87258" w:rsidRDefault="0058174A" w:rsidP="002A5362">
      <w:pPr>
        <w:rPr>
          <w:rFonts w:ascii="Arial" w:hAnsi="Arial" w:cs="Arial"/>
          <w:b/>
          <w:sz w:val="28"/>
        </w:rPr>
      </w:pPr>
      <w:r w:rsidRPr="00C87258">
        <w:rPr>
          <w:rFonts w:ascii="Arial" w:hAnsi="Arial" w:cs="Arial"/>
          <w:b/>
          <w:sz w:val="28"/>
        </w:rPr>
        <w:t>BRIEF EXERCISE 13-</w:t>
      </w:r>
      <w:r w:rsidR="008F7D43" w:rsidRPr="00C87258">
        <w:rPr>
          <w:rFonts w:ascii="Arial" w:hAnsi="Arial" w:cs="Arial"/>
          <w:b/>
          <w:sz w:val="28"/>
        </w:rPr>
        <w:t>4</w:t>
      </w:r>
    </w:p>
    <w:p w14:paraId="7655895C" w14:textId="77777777" w:rsidR="0058174A" w:rsidRPr="00C87258" w:rsidRDefault="0058174A">
      <w:pPr>
        <w:ind w:left="475" w:hanging="475"/>
        <w:rPr>
          <w:rFonts w:ascii="Arial" w:hAnsi="Arial" w:cs="Arial"/>
          <w:b/>
          <w:sz w:val="28"/>
        </w:rPr>
      </w:pPr>
    </w:p>
    <w:tbl>
      <w:tblPr>
        <w:tblW w:w="0" w:type="auto"/>
        <w:tblLayout w:type="fixed"/>
        <w:tblLook w:val="0000" w:firstRow="0" w:lastRow="0" w:firstColumn="0" w:lastColumn="0" w:noHBand="0" w:noVBand="0"/>
      </w:tblPr>
      <w:tblGrid>
        <w:gridCol w:w="1368"/>
        <w:gridCol w:w="5130"/>
        <w:gridCol w:w="1170"/>
        <w:gridCol w:w="1170"/>
      </w:tblGrid>
      <w:tr w:rsidR="0058174A" w:rsidRPr="00C87258" w14:paraId="6901B780" w14:textId="77777777">
        <w:tc>
          <w:tcPr>
            <w:tcW w:w="1368" w:type="dxa"/>
          </w:tcPr>
          <w:p w14:paraId="4A838CC0" w14:textId="77777777" w:rsidR="0058174A" w:rsidRPr="00C87258" w:rsidRDefault="0058174A" w:rsidP="00981A06">
            <w:pPr>
              <w:rPr>
                <w:rFonts w:ascii="Arial" w:hAnsi="Arial" w:cs="Arial"/>
                <w:b/>
                <w:sz w:val="28"/>
              </w:rPr>
            </w:pPr>
            <w:r w:rsidRPr="00C87258">
              <w:rPr>
                <w:rFonts w:ascii="Arial" w:hAnsi="Arial" w:cs="Arial"/>
                <w:b/>
                <w:sz w:val="28"/>
              </w:rPr>
              <w:t>11/01/</w:t>
            </w:r>
            <w:r w:rsidR="00B07626" w:rsidRPr="00C87258">
              <w:rPr>
                <w:rFonts w:ascii="Arial" w:hAnsi="Arial" w:cs="Arial"/>
                <w:b/>
                <w:sz w:val="28"/>
              </w:rPr>
              <w:t>1</w:t>
            </w:r>
            <w:r w:rsidR="00981A06" w:rsidRPr="00C87258">
              <w:rPr>
                <w:rFonts w:ascii="Arial" w:hAnsi="Arial" w:cs="Arial"/>
                <w:b/>
                <w:sz w:val="28"/>
              </w:rPr>
              <w:t>7</w:t>
            </w:r>
          </w:p>
        </w:tc>
        <w:tc>
          <w:tcPr>
            <w:tcW w:w="5130" w:type="dxa"/>
          </w:tcPr>
          <w:p w14:paraId="33BB852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14:paraId="3BF110F9" w14:textId="77777777" w:rsidR="0058174A" w:rsidRPr="00C87258" w:rsidRDefault="005F4DE8">
            <w:pPr>
              <w:jc w:val="right"/>
              <w:rPr>
                <w:rFonts w:ascii="Arial" w:hAnsi="Arial" w:cs="Arial"/>
                <w:b/>
                <w:sz w:val="28"/>
              </w:rPr>
            </w:pPr>
            <w:r w:rsidRPr="00C87258">
              <w:rPr>
                <w:rFonts w:ascii="Arial" w:hAnsi="Arial" w:cs="Arial"/>
                <w:b/>
                <w:sz w:val="28"/>
              </w:rPr>
              <w:t>40,000</w:t>
            </w:r>
          </w:p>
        </w:tc>
        <w:tc>
          <w:tcPr>
            <w:tcW w:w="1170" w:type="dxa"/>
          </w:tcPr>
          <w:p w14:paraId="2A250370" w14:textId="77777777" w:rsidR="0058174A" w:rsidRPr="00C87258" w:rsidRDefault="0058174A">
            <w:pPr>
              <w:jc w:val="right"/>
              <w:rPr>
                <w:rFonts w:ascii="Arial" w:hAnsi="Arial" w:cs="Arial"/>
                <w:b/>
                <w:sz w:val="28"/>
              </w:rPr>
            </w:pPr>
          </w:p>
        </w:tc>
      </w:tr>
      <w:tr w:rsidR="0058174A" w:rsidRPr="00C87258" w14:paraId="199F44D0" w14:textId="77777777">
        <w:tc>
          <w:tcPr>
            <w:tcW w:w="1368" w:type="dxa"/>
          </w:tcPr>
          <w:p w14:paraId="01E9A536" w14:textId="77777777" w:rsidR="0058174A" w:rsidRPr="00C87258" w:rsidRDefault="0058174A">
            <w:pPr>
              <w:rPr>
                <w:rFonts w:ascii="Arial" w:hAnsi="Arial" w:cs="Arial"/>
                <w:b/>
                <w:sz w:val="28"/>
              </w:rPr>
            </w:pPr>
          </w:p>
        </w:tc>
        <w:tc>
          <w:tcPr>
            <w:tcW w:w="5130" w:type="dxa"/>
          </w:tcPr>
          <w:p w14:paraId="7B73B7D2"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215FDDC4" w14:textId="77777777" w:rsidR="0058174A" w:rsidRPr="00C87258" w:rsidRDefault="0058174A">
            <w:pPr>
              <w:jc w:val="right"/>
              <w:rPr>
                <w:rFonts w:ascii="Arial" w:hAnsi="Arial" w:cs="Arial"/>
                <w:b/>
                <w:sz w:val="28"/>
              </w:rPr>
            </w:pPr>
          </w:p>
        </w:tc>
        <w:tc>
          <w:tcPr>
            <w:tcW w:w="1170" w:type="dxa"/>
          </w:tcPr>
          <w:p w14:paraId="75CB76F3" w14:textId="77777777" w:rsidR="0058174A" w:rsidRPr="00C87258" w:rsidRDefault="005F4DE8">
            <w:pPr>
              <w:jc w:val="right"/>
              <w:rPr>
                <w:rFonts w:ascii="Arial" w:hAnsi="Arial" w:cs="Arial"/>
                <w:b/>
                <w:sz w:val="28"/>
              </w:rPr>
            </w:pPr>
            <w:r w:rsidRPr="00C87258">
              <w:rPr>
                <w:rFonts w:ascii="Arial" w:hAnsi="Arial" w:cs="Arial"/>
                <w:b/>
                <w:sz w:val="28"/>
              </w:rPr>
              <w:t>40,000</w:t>
            </w:r>
          </w:p>
        </w:tc>
      </w:tr>
      <w:tr w:rsidR="0058174A" w:rsidRPr="00C87258" w14:paraId="3F582312" w14:textId="77777777">
        <w:tc>
          <w:tcPr>
            <w:tcW w:w="1368" w:type="dxa"/>
          </w:tcPr>
          <w:p w14:paraId="0E1F8ED8" w14:textId="77777777" w:rsidR="0058174A" w:rsidRPr="00C87258" w:rsidRDefault="0058174A">
            <w:pPr>
              <w:rPr>
                <w:rFonts w:ascii="Arial" w:hAnsi="Arial" w:cs="Arial"/>
                <w:b/>
                <w:sz w:val="28"/>
              </w:rPr>
            </w:pPr>
          </w:p>
        </w:tc>
        <w:tc>
          <w:tcPr>
            <w:tcW w:w="5130" w:type="dxa"/>
          </w:tcPr>
          <w:p w14:paraId="6BB7BF8B" w14:textId="77777777" w:rsidR="0058174A" w:rsidRPr="00C87258" w:rsidRDefault="0058174A">
            <w:pPr>
              <w:tabs>
                <w:tab w:val="left" w:pos="720"/>
                <w:tab w:val="right" w:leader="dot" w:pos="7200"/>
              </w:tabs>
              <w:rPr>
                <w:rFonts w:ascii="Arial" w:hAnsi="Arial" w:cs="Arial"/>
                <w:b/>
                <w:sz w:val="28"/>
              </w:rPr>
            </w:pPr>
          </w:p>
        </w:tc>
        <w:tc>
          <w:tcPr>
            <w:tcW w:w="1170" w:type="dxa"/>
          </w:tcPr>
          <w:p w14:paraId="033C37DA" w14:textId="77777777" w:rsidR="0058174A" w:rsidRPr="00C87258" w:rsidRDefault="0058174A">
            <w:pPr>
              <w:jc w:val="right"/>
              <w:rPr>
                <w:rFonts w:ascii="Arial" w:hAnsi="Arial" w:cs="Arial"/>
                <w:b/>
                <w:sz w:val="28"/>
              </w:rPr>
            </w:pPr>
          </w:p>
        </w:tc>
        <w:tc>
          <w:tcPr>
            <w:tcW w:w="1170" w:type="dxa"/>
          </w:tcPr>
          <w:p w14:paraId="38375F84" w14:textId="77777777" w:rsidR="0058174A" w:rsidRPr="00C87258" w:rsidRDefault="0058174A">
            <w:pPr>
              <w:jc w:val="right"/>
              <w:rPr>
                <w:rFonts w:ascii="Arial" w:hAnsi="Arial" w:cs="Arial"/>
                <w:b/>
                <w:sz w:val="28"/>
              </w:rPr>
            </w:pPr>
          </w:p>
        </w:tc>
      </w:tr>
      <w:tr w:rsidR="0058174A" w:rsidRPr="00C87258" w14:paraId="3BA75C5F" w14:textId="77777777">
        <w:trPr>
          <w:trHeight w:val="279"/>
        </w:trPr>
        <w:tc>
          <w:tcPr>
            <w:tcW w:w="1368" w:type="dxa"/>
          </w:tcPr>
          <w:p w14:paraId="33464B66" w14:textId="77777777" w:rsidR="0058174A" w:rsidRPr="00C87258" w:rsidRDefault="0058174A" w:rsidP="00981A06">
            <w:pPr>
              <w:rPr>
                <w:rFonts w:ascii="Arial" w:hAnsi="Arial" w:cs="Arial"/>
                <w:b/>
                <w:sz w:val="28"/>
              </w:rPr>
            </w:pPr>
            <w:r w:rsidRPr="00C87258">
              <w:rPr>
                <w:rFonts w:ascii="Arial" w:hAnsi="Arial" w:cs="Arial"/>
                <w:b/>
                <w:sz w:val="28"/>
              </w:rPr>
              <w:t>12/31/</w:t>
            </w:r>
            <w:r w:rsidR="00B07626" w:rsidRPr="00C87258">
              <w:rPr>
                <w:rFonts w:ascii="Arial" w:hAnsi="Arial" w:cs="Arial"/>
                <w:b/>
                <w:sz w:val="28"/>
              </w:rPr>
              <w:t>1</w:t>
            </w:r>
            <w:r w:rsidR="00981A06" w:rsidRPr="00C87258">
              <w:rPr>
                <w:rFonts w:ascii="Arial" w:hAnsi="Arial" w:cs="Arial"/>
                <w:b/>
                <w:sz w:val="28"/>
              </w:rPr>
              <w:t>7</w:t>
            </w:r>
          </w:p>
        </w:tc>
        <w:tc>
          <w:tcPr>
            <w:tcW w:w="5130" w:type="dxa"/>
          </w:tcPr>
          <w:p w14:paraId="2AC7441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Pr="00C87258">
              <w:rPr>
                <w:rFonts w:ascii="Arial" w:hAnsi="Arial" w:cs="Arial"/>
                <w:b/>
                <w:sz w:val="28"/>
              </w:rPr>
              <w:tab/>
            </w:r>
          </w:p>
        </w:tc>
        <w:tc>
          <w:tcPr>
            <w:tcW w:w="1170" w:type="dxa"/>
          </w:tcPr>
          <w:p w14:paraId="398B5356" w14:textId="77777777" w:rsidR="0058174A" w:rsidRPr="00C87258" w:rsidRDefault="005F4DE8">
            <w:pPr>
              <w:jc w:val="right"/>
              <w:rPr>
                <w:rFonts w:ascii="Arial" w:hAnsi="Arial" w:cs="Arial"/>
                <w:b/>
                <w:sz w:val="28"/>
              </w:rPr>
            </w:pPr>
            <w:r w:rsidRPr="00C87258">
              <w:rPr>
                <w:rFonts w:ascii="Arial" w:hAnsi="Arial" w:cs="Arial"/>
                <w:b/>
                <w:sz w:val="28"/>
              </w:rPr>
              <w:t>600</w:t>
            </w:r>
          </w:p>
        </w:tc>
        <w:tc>
          <w:tcPr>
            <w:tcW w:w="1170" w:type="dxa"/>
          </w:tcPr>
          <w:p w14:paraId="3108DA31" w14:textId="77777777" w:rsidR="0058174A" w:rsidRPr="00C87258" w:rsidRDefault="0058174A">
            <w:pPr>
              <w:jc w:val="right"/>
              <w:rPr>
                <w:rFonts w:ascii="Arial" w:hAnsi="Arial" w:cs="Arial"/>
                <w:b/>
                <w:sz w:val="28"/>
              </w:rPr>
            </w:pPr>
          </w:p>
        </w:tc>
      </w:tr>
      <w:tr w:rsidR="0058174A" w:rsidRPr="00C87258" w14:paraId="733849E8" w14:textId="77777777">
        <w:trPr>
          <w:trHeight w:val="279"/>
        </w:trPr>
        <w:tc>
          <w:tcPr>
            <w:tcW w:w="1368" w:type="dxa"/>
          </w:tcPr>
          <w:p w14:paraId="1E8F88CC" w14:textId="77777777" w:rsidR="0058174A" w:rsidRPr="00C87258" w:rsidRDefault="0058174A">
            <w:pPr>
              <w:rPr>
                <w:rFonts w:ascii="Arial" w:hAnsi="Arial" w:cs="Arial"/>
                <w:b/>
                <w:sz w:val="28"/>
              </w:rPr>
            </w:pPr>
          </w:p>
        </w:tc>
        <w:tc>
          <w:tcPr>
            <w:tcW w:w="5130" w:type="dxa"/>
          </w:tcPr>
          <w:p w14:paraId="037FBD4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Interest Payable</w:t>
            </w:r>
            <w:r w:rsidRPr="00C87258">
              <w:rPr>
                <w:rFonts w:ascii="Arial" w:hAnsi="Arial" w:cs="Arial"/>
                <w:b/>
                <w:sz w:val="28"/>
              </w:rPr>
              <w:tab/>
            </w:r>
          </w:p>
        </w:tc>
        <w:tc>
          <w:tcPr>
            <w:tcW w:w="1170" w:type="dxa"/>
          </w:tcPr>
          <w:p w14:paraId="568BEA22" w14:textId="77777777" w:rsidR="0058174A" w:rsidRPr="00C87258" w:rsidRDefault="0058174A">
            <w:pPr>
              <w:jc w:val="right"/>
              <w:rPr>
                <w:rFonts w:ascii="Arial" w:hAnsi="Arial" w:cs="Arial"/>
                <w:b/>
                <w:sz w:val="28"/>
              </w:rPr>
            </w:pPr>
          </w:p>
        </w:tc>
        <w:tc>
          <w:tcPr>
            <w:tcW w:w="1170" w:type="dxa"/>
          </w:tcPr>
          <w:p w14:paraId="50A208CC" w14:textId="77777777" w:rsidR="0058174A" w:rsidRPr="00C87258" w:rsidRDefault="005F4DE8">
            <w:pPr>
              <w:jc w:val="right"/>
              <w:rPr>
                <w:rFonts w:ascii="Arial" w:hAnsi="Arial" w:cs="Arial"/>
                <w:b/>
                <w:sz w:val="28"/>
              </w:rPr>
            </w:pPr>
            <w:r w:rsidRPr="00C87258">
              <w:rPr>
                <w:rFonts w:ascii="Arial" w:hAnsi="Arial" w:cs="Arial"/>
                <w:b/>
                <w:sz w:val="28"/>
              </w:rPr>
              <w:t>600</w:t>
            </w:r>
          </w:p>
        </w:tc>
      </w:tr>
      <w:tr w:rsidR="0058174A" w:rsidRPr="00C87258" w14:paraId="42CB1B95" w14:textId="77777777">
        <w:trPr>
          <w:trHeight w:val="279"/>
        </w:trPr>
        <w:tc>
          <w:tcPr>
            <w:tcW w:w="1368" w:type="dxa"/>
          </w:tcPr>
          <w:p w14:paraId="51783447" w14:textId="77777777" w:rsidR="0058174A" w:rsidRPr="00C87258" w:rsidRDefault="0058174A">
            <w:pPr>
              <w:rPr>
                <w:rFonts w:ascii="Arial" w:hAnsi="Arial" w:cs="Arial"/>
                <w:b/>
                <w:sz w:val="28"/>
              </w:rPr>
            </w:pPr>
          </w:p>
        </w:tc>
        <w:tc>
          <w:tcPr>
            <w:tcW w:w="5130" w:type="dxa"/>
          </w:tcPr>
          <w:p w14:paraId="0B7A7052"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w:t>
            </w:r>
            <w:r w:rsidR="005F4DE8" w:rsidRPr="00C87258">
              <w:rPr>
                <w:rFonts w:ascii="Arial" w:hAnsi="Arial" w:cs="Arial"/>
                <w:b/>
                <w:sz w:val="28"/>
              </w:rPr>
              <w:t>40,000</w:t>
            </w:r>
            <w:r w:rsidRPr="00C87258">
              <w:rPr>
                <w:rFonts w:ascii="Arial" w:hAnsi="Arial" w:cs="Arial"/>
                <w:b/>
                <w:sz w:val="28"/>
              </w:rPr>
              <w:t xml:space="preserve"> X 9% X 2/12)</w:t>
            </w:r>
          </w:p>
        </w:tc>
        <w:tc>
          <w:tcPr>
            <w:tcW w:w="1170" w:type="dxa"/>
          </w:tcPr>
          <w:p w14:paraId="7333BC2C" w14:textId="77777777" w:rsidR="0058174A" w:rsidRPr="00C87258" w:rsidRDefault="0058174A">
            <w:pPr>
              <w:jc w:val="right"/>
              <w:rPr>
                <w:rFonts w:ascii="Arial" w:hAnsi="Arial" w:cs="Arial"/>
                <w:b/>
                <w:sz w:val="28"/>
              </w:rPr>
            </w:pPr>
          </w:p>
        </w:tc>
        <w:tc>
          <w:tcPr>
            <w:tcW w:w="1170" w:type="dxa"/>
          </w:tcPr>
          <w:p w14:paraId="22C6E1A4" w14:textId="77777777" w:rsidR="0058174A" w:rsidRPr="00C87258" w:rsidRDefault="0058174A">
            <w:pPr>
              <w:jc w:val="right"/>
              <w:rPr>
                <w:rFonts w:ascii="Arial" w:hAnsi="Arial" w:cs="Arial"/>
                <w:b/>
                <w:sz w:val="28"/>
              </w:rPr>
            </w:pPr>
          </w:p>
        </w:tc>
      </w:tr>
      <w:tr w:rsidR="0058174A" w:rsidRPr="00C87258" w14:paraId="673B0E96" w14:textId="77777777">
        <w:trPr>
          <w:trHeight w:val="279"/>
        </w:trPr>
        <w:tc>
          <w:tcPr>
            <w:tcW w:w="1368" w:type="dxa"/>
          </w:tcPr>
          <w:p w14:paraId="04EDF627" w14:textId="77777777" w:rsidR="0058174A" w:rsidRPr="00C87258" w:rsidRDefault="0058174A">
            <w:pPr>
              <w:rPr>
                <w:rFonts w:ascii="Arial" w:hAnsi="Arial" w:cs="Arial"/>
                <w:b/>
                <w:sz w:val="28"/>
              </w:rPr>
            </w:pPr>
          </w:p>
        </w:tc>
        <w:tc>
          <w:tcPr>
            <w:tcW w:w="5130" w:type="dxa"/>
          </w:tcPr>
          <w:p w14:paraId="3808F389" w14:textId="77777777" w:rsidR="0058174A" w:rsidRPr="00C87258" w:rsidRDefault="0058174A">
            <w:pPr>
              <w:tabs>
                <w:tab w:val="left" w:pos="720"/>
                <w:tab w:val="right" w:leader="dot" w:pos="7200"/>
              </w:tabs>
              <w:rPr>
                <w:rFonts w:ascii="Arial" w:hAnsi="Arial" w:cs="Arial"/>
                <w:b/>
                <w:sz w:val="28"/>
              </w:rPr>
            </w:pPr>
          </w:p>
        </w:tc>
        <w:tc>
          <w:tcPr>
            <w:tcW w:w="1170" w:type="dxa"/>
          </w:tcPr>
          <w:p w14:paraId="4A739F8B" w14:textId="77777777" w:rsidR="0058174A" w:rsidRPr="00C87258" w:rsidRDefault="0058174A">
            <w:pPr>
              <w:jc w:val="right"/>
              <w:rPr>
                <w:rFonts w:ascii="Arial" w:hAnsi="Arial" w:cs="Arial"/>
                <w:b/>
                <w:sz w:val="28"/>
              </w:rPr>
            </w:pPr>
          </w:p>
        </w:tc>
        <w:tc>
          <w:tcPr>
            <w:tcW w:w="1170" w:type="dxa"/>
          </w:tcPr>
          <w:p w14:paraId="50BC69FE" w14:textId="77777777" w:rsidR="0058174A" w:rsidRPr="00C87258" w:rsidRDefault="0058174A">
            <w:pPr>
              <w:jc w:val="right"/>
              <w:rPr>
                <w:rFonts w:ascii="Arial" w:hAnsi="Arial" w:cs="Arial"/>
                <w:b/>
                <w:sz w:val="28"/>
              </w:rPr>
            </w:pPr>
          </w:p>
        </w:tc>
      </w:tr>
      <w:tr w:rsidR="0058174A" w:rsidRPr="00C87258" w14:paraId="760C6A81" w14:textId="77777777">
        <w:trPr>
          <w:trHeight w:val="279"/>
        </w:trPr>
        <w:tc>
          <w:tcPr>
            <w:tcW w:w="1368" w:type="dxa"/>
          </w:tcPr>
          <w:p w14:paraId="5FAB7E1C" w14:textId="77777777" w:rsidR="0058174A" w:rsidRPr="00C87258" w:rsidRDefault="0058174A" w:rsidP="00981A06">
            <w:pPr>
              <w:rPr>
                <w:rFonts w:ascii="Arial" w:hAnsi="Arial" w:cs="Arial"/>
                <w:b/>
                <w:sz w:val="28"/>
              </w:rPr>
            </w:pPr>
            <w:r w:rsidRPr="00C87258">
              <w:rPr>
                <w:rFonts w:ascii="Arial" w:hAnsi="Arial" w:cs="Arial"/>
                <w:b/>
                <w:sz w:val="28"/>
              </w:rPr>
              <w:t>02/01/</w:t>
            </w:r>
            <w:r w:rsidR="00B07626" w:rsidRPr="00C87258">
              <w:rPr>
                <w:rFonts w:ascii="Arial" w:hAnsi="Arial" w:cs="Arial"/>
                <w:b/>
                <w:sz w:val="28"/>
              </w:rPr>
              <w:t>1</w:t>
            </w:r>
            <w:r w:rsidR="00981A06" w:rsidRPr="00C87258">
              <w:rPr>
                <w:rFonts w:ascii="Arial" w:hAnsi="Arial" w:cs="Arial"/>
                <w:b/>
                <w:sz w:val="28"/>
              </w:rPr>
              <w:t>8</w:t>
            </w:r>
          </w:p>
        </w:tc>
        <w:tc>
          <w:tcPr>
            <w:tcW w:w="5130" w:type="dxa"/>
          </w:tcPr>
          <w:p w14:paraId="5111EE6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14:paraId="37F3FDBF" w14:textId="77777777" w:rsidR="0058174A" w:rsidRPr="00C87258" w:rsidRDefault="005F4DE8">
            <w:pPr>
              <w:jc w:val="right"/>
              <w:rPr>
                <w:rFonts w:ascii="Arial" w:hAnsi="Arial" w:cs="Arial"/>
                <w:b/>
                <w:sz w:val="28"/>
              </w:rPr>
            </w:pPr>
            <w:r w:rsidRPr="00C87258">
              <w:rPr>
                <w:rFonts w:ascii="Arial" w:hAnsi="Arial" w:cs="Arial"/>
                <w:b/>
                <w:sz w:val="28"/>
              </w:rPr>
              <w:t>40,000</w:t>
            </w:r>
          </w:p>
        </w:tc>
        <w:tc>
          <w:tcPr>
            <w:tcW w:w="1170" w:type="dxa"/>
          </w:tcPr>
          <w:p w14:paraId="265A6CCB" w14:textId="77777777" w:rsidR="0058174A" w:rsidRPr="00C87258" w:rsidRDefault="0058174A">
            <w:pPr>
              <w:jc w:val="right"/>
              <w:rPr>
                <w:rFonts w:ascii="Arial" w:hAnsi="Arial" w:cs="Arial"/>
                <w:b/>
                <w:sz w:val="28"/>
              </w:rPr>
            </w:pPr>
          </w:p>
        </w:tc>
      </w:tr>
      <w:tr w:rsidR="0058174A" w:rsidRPr="00C87258" w14:paraId="6B9E3617" w14:textId="77777777">
        <w:trPr>
          <w:trHeight w:val="279"/>
        </w:trPr>
        <w:tc>
          <w:tcPr>
            <w:tcW w:w="1368" w:type="dxa"/>
          </w:tcPr>
          <w:p w14:paraId="555ED0FF" w14:textId="77777777" w:rsidR="0058174A" w:rsidRPr="00C87258" w:rsidRDefault="0058174A">
            <w:pPr>
              <w:rPr>
                <w:rFonts w:ascii="Arial" w:hAnsi="Arial" w:cs="Arial"/>
                <w:b/>
                <w:sz w:val="28"/>
              </w:rPr>
            </w:pPr>
          </w:p>
        </w:tc>
        <w:tc>
          <w:tcPr>
            <w:tcW w:w="5130" w:type="dxa"/>
          </w:tcPr>
          <w:p w14:paraId="3184A379"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170" w:type="dxa"/>
          </w:tcPr>
          <w:p w14:paraId="488034D2" w14:textId="77777777" w:rsidR="0058174A" w:rsidRPr="00C87258" w:rsidRDefault="005F4DE8">
            <w:pPr>
              <w:jc w:val="right"/>
              <w:rPr>
                <w:rFonts w:ascii="Arial" w:hAnsi="Arial" w:cs="Arial"/>
                <w:b/>
                <w:sz w:val="28"/>
              </w:rPr>
            </w:pPr>
            <w:r w:rsidRPr="00C87258">
              <w:rPr>
                <w:rFonts w:ascii="Arial" w:hAnsi="Arial" w:cs="Arial"/>
                <w:b/>
                <w:sz w:val="28"/>
              </w:rPr>
              <w:t>600</w:t>
            </w:r>
          </w:p>
        </w:tc>
        <w:tc>
          <w:tcPr>
            <w:tcW w:w="1170" w:type="dxa"/>
          </w:tcPr>
          <w:p w14:paraId="79772A49" w14:textId="77777777" w:rsidR="0058174A" w:rsidRPr="00C87258" w:rsidRDefault="0058174A">
            <w:pPr>
              <w:jc w:val="right"/>
              <w:rPr>
                <w:rFonts w:ascii="Arial" w:hAnsi="Arial" w:cs="Arial"/>
                <w:b/>
                <w:sz w:val="28"/>
              </w:rPr>
            </w:pPr>
          </w:p>
        </w:tc>
      </w:tr>
      <w:tr w:rsidR="0058174A" w:rsidRPr="00C87258" w14:paraId="5C1A9902" w14:textId="77777777">
        <w:trPr>
          <w:trHeight w:val="279"/>
        </w:trPr>
        <w:tc>
          <w:tcPr>
            <w:tcW w:w="1368" w:type="dxa"/>
          </w:tcPr>
          <w:p w14:paraId="2F8E0F0F" w14:textId="77777777" w:rsidR="0058174A" w:rsidRPr="00C87258" w:rsidRDefault="0058174A">
            <w:pPr>
              <w:rPr>
                <w:rFonts w:ascii="Arial" w:hAnsi="Arial" w:cs="Arial"/>
                <w:b/>
                <w:sz w:val="28"/>
              </w:rPr>
            </w:pPr>
          </w:p>
        </w:tc>
        <w:tc>
          <w:tcPr>
            <w:tcW w:w="5130" w:type="dxa"/>
          </w:tcPr>
          <w:p w14:paraId="77E4924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Pr="00C87258">
              <w:rPr>
                <w:rFonts w:ascii="Arial" w:hAnsi="Arial" w:cs="Arial"/>
                <w:b/>
                <w:sz w:val="28"/>
              </w:rPr>
              <w:tab/>
            </w:r>
          </w:p>
        </w:tc>
        <w:tc>
          <w:tcPr>
            <w:tcW w:w="1170" w:type="dxa"/>
          </w:tcPr>
          <w:p w14:paraId="16CCBA36" w14:textId="77777777" w:rsidR="0058174A" w:rsidRPr="00C87258" w:rsidRDefault="005F4DE8">
            <w:pPr>
              <w:jc w:val="right"/>
              <w:rPr>
                <w:rFonts w:ascii="Arial" w:hAnsi="Arial" w:cs="Arial"/>
                <w:b/>
                <w:sz w:val="28"/>
              </w:rPr>
            </w:pPr>
            <w:r w:rsidRPr="00C87258">
              <w:rPr>
                <w:rFonts w:ascii="Arial" w:hAnsi="Arial" w:cs="Arial"/>
                <w:b/>
                <w:sz w:val="28"/>
              </w:rPr>
              <w:t>300</w:t>
            </w:r>
          </w:p>
        </w:tc>
        <w:tc>
          <w:tcPr>
            <w:tcW w:w="1170" w:type="dxa"/>
          </w:tcPr>
          <w:p w14:paraId="47106C61" w14:textId="77777777" w:rsidR="0058174A" w:rsidRPr="00C87258" w:rsidRDefault="0058174A">
            <w:pPr>
              <w:jc w:val="right"/>
              <w:rPr>
                <w:rFonts w:ascii="Arial" w:hAnsi="Arial" w:cs="Arial"/>
                <w:b/>
                <w:sz w:val="28"/>
              </w:rPr>
            </w:pPr>
          </w:p>
        </w:tc>
      </w:tr>
      <w:tr w:rsidR="0058174A" w:rsidRPr="00C87258" w14:paraId="7A139F0A" w14:textId="77777777">
        <w:trPr>
          <w:trHeight w:val="279"/>
        </w:trPr>
        <w:tc>
          <w:tcPr>
            <w:tcW w:w="1368" w:type="dxa"/>
          </w:tcPr>
          <w:p w14:paraId="036CBE6B" w14:textId="77777777" w:rsidR="0058174A" w:rsidRPr="00C87258" w:rsidRDefault="0058174A">
            <w:pPr>
              <w:rPr>
                <w:rFonts w:ascii="Arial" w:hAnsi="Arial" w:cs="Arial"/>
                <w:b/>
                <w:sz w:val="28"/>
              </w:rPr>
            </w:pPr>
          </w:p>
        </w:tc>
        <w:tc>
          <w:tcPr>
            <w:tcW w:w="5130" w:type="dxa"/>
          </w:tcPr>
          <w:p w14:paraId="7DD1B66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71509690" w14:textId="77777777" w:rsidR="0058174A" w:rsidRPr="00C87258" w:rsidRDefault="0058174A">
            <w:pPr>
              <w:jc w:val="right"/>
              <w:rPr>
                <w:rFonts w:ascii="Arial" w:hAnsi="Arial" w:cs="Arial"/>
                <w:b/>
                <w:sz w:val="28"/>
              </w:rPr>
            </w:pPr>
          </w:p>
        </w:tc>
        <w:tc>
          <w:tcPr>
            <w:tcW w:w="1170" w:type="dxa"/>
          </w:tcPr>
          <w:p w14:paraId="3BAD1536" w14:textId="77777777" w:rsidR="0058174A" w:rsidRPr="00C87258" w:rsidRDefault="005F4DE8">
            <w:pPr>
              <w:jc w:val="right"/>
              <w:rPr>
                <w:rFonts w:ascii="Arial" w:hAnsi="Arial" w:cs="Arial"/>
                <w:b/>
                <w:sz w:val="28"/>
              </w:rPr>
            </w:pPr>
            <w:r w:rsidRPr="00C87258">
              <w:rPr>
                <w:rFonts w:ascii="Arial" w:hAnsi="Arial" w:cs="Arial"/>
                <w:b/>
                <w:sz w:val="28"/>
              </w:rPr>
              <w:t>40,900</w:t>
            </w:r>
          </w:p>
        </w:tc>
      </w:tr>
    </w:tbl>
    <w:p w14:paraId="5DC94E73" w14:textId="77777777" w:rsidR="0058174A" w:rsidRPr="00C87258" w:rsidRDefault="00657500">
      <w:pPr>
        <w:ind w:left="475" w:hanging="475"/>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BRIEF EXERCISE 13-</w:t>
      </w:r>
      <w:r w:rsidR="008F7D43" w:rsidRPr="00C87258">
        <w:rPr>
          <w:rFonts w:ascii="Arial" w:hAnsi="Arial" w:cs="Arial"/>
          <w:b/>
          <w:sz w:val="28"/>
        </w:rPr>
        <w:t>5</w:t>
      </w:r>
    </w:p>
    <w:p w14:paraId="0ED36986" w14:textId="77777777" w:rsidR="0058174A" w:rsidRPr="00C87258" w:rsidRDefault="0058174A">
      <w:pPr>
        <w:ind w:left="475" w:hanging="475"/>
        <w:rPr>
          <w:rFonts w:ascii="Arial" w:hAnsi="Arial" w:cs="Arial"/>
          <w:b/>
          <w:sz w:val="28"/>
        </w:rPr>
      </w:pPr>
    </w:p>
    <w:tbl>
      <w:tblPr>
        <w:tblW w:w="0" w:type="auto"/>
        <w:tblLayout w:type="fixed"/>
        <w:tblLook w:val="0000" w:firstRow="0" w:lastRow="0" w:firstColumn="0" w:lastColumn="0" w:noHBand="0" w:noVBand="0"/>
      </w:tblPr>
      <w:tblGrid>
        <w:gridCol w:w="1368"/>
        <w:gridCol w:w="5130"/>
        <w:gridCol w:w="1170"/>
        <w:gridCol w:w="1170"/>
      </w:tblGrid>
      <w:tr w:rsidR="0058174A" w:rsidRPr="00C87258" w14:paraId="32534CE6" w14:textId="77777777">
        <w:trPr>
          <w:trHeight w:val="279"/>
        </w:trPr>
        <w:tc>
          <w:tcPr>
            <w:tcW w:w="1368" w:type="dxa"/>
          </w:tcPr>
          <w:p w14:paraId="5F83E1B1" w14:textId="77777777" w:rsidR="0058174A" w:rsidRPr="00C87258" w:rsidRDefault="0058174A" w:rsidP="00981A06">
            <w:pPr>
              <w:rPr>
                <w:rFonts w:ascii="Arial" w:hAnsi="Arial" w:cs="Arial"/>
                <w:b/>
                <w:sz w:val="28"/>
              </w:rPr>
            </w:pPr>
            <w:r w:rsidRPr="00C87258">
              <w:rPr>
                <w:rFonts w:ascii="Arial" w:hAnsi="Arial" w:cs="Arial"/>
                <w:b/>
                <w:sz w:val="28"/>
              </w:rPr>
              <w:t>01/01/</w:t>
            </w:r>
            <w:r w:rsidR="00B07626" w:rsidRPr="00C87258">
              <w:rPr>
                <w:rFonts w:ascii="Arial" w:hAnsi="Arial" w:cs="Arial"/>
                <w:b/>
                <w:sz w:val="28"/>
              </w:rPr>
              <w:t>1</w:t>
            </w:r>
            <w:r w:rsidR="00981A06" w:rsidRPr="00C87258">
              <w:rPr>
                <w:rFonts w:ascii="Arial" w:hAnsi="Arial" w:cs="Arial"/>
                <w:b/>
                <w:sz w:val="28"/>
              </w:rPr>
              <w:t>8</w:t>
            </w:r>
          </w:p>
        </w:tc>
        <w:tc>
          <w:tcPr>
            <w:tcW w:w="5130" w:type="dxa"/>
          </w:tcPr>
          <w:p w14:paraId="61761CFD"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170" w:type="dxa"/>
          </w:tcPr>
          <w:p w14:paraId="0B430003" w14:textId="77777777" w:rsidR="0058174A" w:rsidRPr="00C87258" w:rsidRDefault="005F4DE8">
            <w:pPr>
              <w:jc w:val="right"/>
              <w:rPr>
                <w:rFonts w:ascii="Arial" w:hAnsi="Arial" w:cs="Arial"/>
                <w:b/>
                <w:sz w:val="28"/>
              </w:rPr>
            </w:pPr>
            <w:r w:rsidRPr="00C87258">
              <w:rPr>
                <w:rFonts w:ascii="Arial" w:hAnsi="Arial" w:cs="Arial"/>
                <w:b/>
                <w:sz w:val="28"/>
              </w:rPr>
              <w:t>600</w:t>
            </w:r>
          </w:p>
        </w:tc>
        <w:tc>
          <w:tcPr>
            <w:tcW w:w="1170" w:type="dxa"/>
          </w:tcPr>
          <w:p w14:paraId="24642E5C" w14:textId="77777777" w:rsidR="0058174A" w:rsidRPr="00C87258" w:rsidRDefault="0058174A">
            <w:pPr>
              <w:jc w:val="right"/>
              <w:rPr>
                <w:rFonts w:ascii="Arial" w:hAnsi="Arial" w:cs="Arial"/>
                <w:b/>
                <w:sz w:val="28"/>
              </w:rPr>
            </w:pPr>
          </w:p>
        </w:tc>
      </w:tr>
      <w:tr w:rsidR="0058174A" w:rsidRPr="00C87258" w14:paraId="2EB3AC78" w14:textId="77777777">
        <w:trPr>
          <w:trHeight w:val="279"/>
        </w:trPr>
        <w:tc>
          <w:tcPr>
            <w:tcW w:w="1368" w:type="dxa"/>
          </w:tcPr>
          <w:p w14:paraId="40B9E65A" w14:textId="77777777" w:rsidR="0058174A" w:rsidRPr="00C87258" w:rsidRDefault="0058174A">
            <w:pPr>
              <w:rPr>
                <w:rFonts w:ascii="Arial" w:hAnsi="Arial" w:cs="Arial"/>
                <w:b/>
                <w:sz w:val="28"/>
              </w:rPr>
            </w:pPr>
          </w:p>
        </w:tc>
        <w:tc>
          <w:tcPr>
            <w:tcW w:w="5130" w:type="dxa"/>
          </w:tcPr>
          <w:p w14:paraId="36C6D985"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Interest Expense</w:t>
            </w:r>
            <w:r w:rsidRPr="00C87258">
              <w:rPr>
                <w:rFonts w:ascii="Arial" w:hAnsi="Arial" w:cs="Arial"/>
                <w:b/>
                <w:sz w:val="28"/>
              </w:rPr>
              <w:tab/>
            </w:r>
          </w:p>
        </w:tc>
        <w:tc>
          <w:tcPr>
            <w:tcW w:w="1170" w:type="dxa"/>
          </w:tcPr>
          <w:p w14:paraId="0593A075" w14:textId="77777777" w:rsidR="0058174A" w:rsidRPr="00C87258" w:rsidRDefault="0058174A">
            <w:pPr>
              <w:jc w:val="right"/>
              <w:rPr>
                <w:rFonts w:ascii="Arial" w:hAnsi="Arial" w:cs="Arial"/>
                <w:b/>
                <w:sz w:val="28"/>
              </w:rPr>
            </w:pPr>
          </w:p>
        </w:tc>
        <w:tc>
          <w:tcPr>
            <w:tcW w:w="1170" w:type="dxa"/>
          </w:tcPr>
          <w:p w14:paraId="0B7F5384" w14:textId="77777777" w:rsidR="0058174A" w:rsidRPr="00C87258" w:rsidRDefault="005F4DE8">
            <w:pPr>
              <w:jc w:val="right"/>
              <w:rPr>
                <w:rFonts w:ascii="Arial" w:hAnsi="Arial" w:cs="Arial"/>
                <w:b/>
                <w:sz w:val="28"/>
              </w:rPr>
            </w:pPr>
            <w:r w:rsidRPr="00C87258">
              <w:rPr>
                <w:rFonts w:ascii="Arial" w:hAnsi="Arial" w:cs="Arial"/>
                <w:b/>
                <w:sz w:val="28"/>
              </w:rPr>
              <w:t>600</w:t>
            </w:r>
          </w:p>
        </w:tc>
      </w:tr>
      <w:tr w:rsidR="0058174A" w:rsidRPr="00C87258" w14:paraId="3F3D224E" w14:textId="77777777">
        <w:trPr>
          <w:trHeight w:val="279"/>
        </w:trPr>
        <w:tc>
          <w:tcPr>
            <w:tcW w:w="1368" w:type="dxa"/>
          </w:tcPr>
          <w:p w14:paraId="3DEC564E" w14:textId="77777777" w:rsidR="0058174A" w:rsidRPr="00C87258" w:rsidRDefault="0058174A">
            <w:pPr>
              <w:rPr>
                <w:rFonts w:ascii="Arial" w:hAnsi="Arial" w:cs="Arial"/>
                <w:b/>
                <w:sz w:val="28"/>
              </w:rPr>
            </w:pPr>
          </w:p>
        </w:tc>
        <w:tc>
          <w:tcPr>
            <w:tcW w:w="5130" w:type="dxa"/>
          </w:tcPr>
          <w:p w14:paraId="2EB7B897" w14:textId="77777777" w:rsidR="0058174A" w:rsidRPr="00C87258" w:rsidRDefault="0058174A">
            <w:pPr>
              <w:tabs>
                <w:tab w:val="left" w:pos="720"/>
                <w:tab w:val="right" w:leader="dot" w:pos="7200"/>
              </w:tabs>
              <w:rPr>
                <w:rFonts w:ascii="Arial" w:hAnsi="Arial" w:cs="Arial"/>
                <w:b/>
                <w:sz w:val="28"/>
              </w:rPr>
            </w:pPr>
          </w:p>
        </w:tc>
        <w:tc>
          <w:tcPr>
            <w:tcW w:w="1170" w:type="dxa"/>
          </w:tcPr>
          <w:p w14:paraId="593152EB" w14:textId="77777777" w:rsidR="0058174A" w:rsidRPr="00C87258" w:rsidRDefault="0058174A">
            <w:pPr>
              <w:jc w:val="right"/>
              <w:rPr>
                <w:rFonts w:ascii="Arial" w:hAnsi="Arial" w:cs="Arial"/>
                <w:b/>
                <w:sz w:val="28"/>
              </w:rPr>
            </w:pPr>
          </w:p>
        </w:tc>
        <w:tc>
          <w:tcPr>
            <w:tcW w:w="1170" w:type="dxa"/>
          </w:tcPr>
          <w:p w14:paraId="5446E7F2" w14:textId="77777777" w:rsidR="0058174A" w:rsidRPr="00C87258" w:rsidRDefault="0058174A">
            <w:pPr>
              <w:jc w:val="right"/>
              <w:rPr>
                <w:rFonts w:ascii="Arial" w:hAnsi="Arial" w:cs="Arial"/>
                <w:b/>
                <w:sz w:val="28"/>
              </w:rPr>
            </w:pPr>
          </w:p>
        </w:tc>
      </w:tr>
      <w:tr w:rsidR="0058174A" w:rsidRPr="00C87258" w14:paraId="1FAFEAC7" w14:textId="77777777">
        <w:trPr>
          <w:trHeight w:val="279"/>
        </w:trPr>
        <w:tc>
          <w:tcPr>
            <w:tcW w:w="1368" w:type="dxa"/>
          </w:tcPr>
          <w:p w14:paraId="2759D9B0" w14:textId="77777777" w:rsidR="0058174A" w:rsidRPr="00C87258" w:rsidRDefault="0058174A" w:rsidP="00981A06">
            <w:pPr>
              <w:rPr>
                <w:rFonts w:ascii="Arial" w:hAnsi="Arial" w:cs="Arial"/>
                <w:b/>
                <w:sz w:val="28"/>
              </w:rPr>
            </w:pPr>
            <w:r w:rsidRPr="00C87258">
              <w:rPr>
                <w:rFonts w:ascii="Arial" w:hAnsi="Arial" w:cs="Arial"/>
                <w:b/>
                <w:sz w:val="28"/>
              </w:rPr>
              <w:t>02/01/</w:t>
            </w:r>
            <w:r w:rsidR="00B07626" w:rsidRPr="00C87258">
              <w:rPr>
                <w:rFonts w:ascii="Arial" w:hAnsi="Arial" w:cs="Arial"/>
                <w:b/>
                <w:sz w:val="28"/>
              </w:rPr>
              <w:t>1</w:t>
            </w:r>
            <w:r w:rsidR="00981A06" w:rsidRPr="00C87258">
              <w:rPr>
                <w:rFonts w:ascii="Arial" w:hAnsi="Arial" w:cs="Arial"/>
                <w:b/>
                <w:sz w:val="28"/>
              </w:rPr>
              <w:t>8</w:t>
            </w:r>
          </w:p>
        </w:tc>
        <w:tc>
          <w:tcPr>
            <w:tcW w:w="5130" w:type="dxa"/>
          </w:tcPr>
          <w:p w14:paraId="3D00F62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14:paraId="68EF0483" w14:textId="77777777" w:rsidR="0058174A" w:rsidRPr="00C87258" w:rsidRDefault="005F4DE8">
            <w:pPr>
              <w:jc w:val="right"/>
              <w:rPr>
                <w:rFonts w:ascii="Arial" w:hAnsi="Arial" w:cs="Arial"/>
                <w:b/>
                <w:sz w:val="28"/>
              </w:rPr>
            </w:pPr>
            <w:r w:rsidRPr="00C87258">
              <w:rPr>
                <w:rFonts w:ascii="Arial" w:hAnsi="Arial" w:cs="Arial"/>
                <w:b/>
                <w:sz w:val="28"/>
              </w:rPr>
              <w:t>40,000</w:t>
            </w:r>
          </w:p>
        </w:tc>
        <w:tc>
          <w:tcPr>
            <w:tcW w:w="1170" w:type="dxa"/>
          </w:tcPr>
          <w:p w14:paraId="348CFC18" w14:textId="77777777" w:rsidR="0058174A" w:rsidRPr="00C87258" w:rsidRDefault="0058174A">
            <w:pPr>
              <w:jc w:val="right"/>
              <w:rPr>
                <w:rFonts w:ascii="Arial" w:hAnsi="Arial" w:cs="Arial"/>
                <w:b/>
                <w:sz w:val="28"/>
              </w:rPr>
            </w:pPr>
          </w:p>
        </w:tc>
      </w:tr>
      <w:tr w:rsidR="0058174A" w:rsidRPr="00C87258" w14:paraId="1CF8A418" w14:textId="77777777">
        <w:trPr>
          <w:trHeight w:val="279"/>
        </w:trPr>
        <w:tc>
          <w:tcPr>
            <w:tcW w:w="1368" w:type="dxa"/>
          </w:tcPr>
          <w:p w14:paraId="3ACEA7C4" w14:textId="77777777" w:rsidR="0058174A" w:rsidRPr="00C87258" w:rsidRDefault="0058174A">
            <w:pPr>
              <w:rPr>
                <w:rFonts w:ascii="Arial" w:hAnsi="Arial" w:cs="Arial"/>
                <w:b/>
                <w:sz w:val="28"/>
              </w:rPr>
            </w:pPr>
          </w:p>
        </w:tc>
        <w:tc>
          <w:tcPr>
            <w:tcW w:w="5130" w:type="dxa"/>
          </w:tcPr>
          <w:p w14:paraId="2506CB05"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Pr="00C87258">
              <w:rPr>
                <w:rFonts w:ascii="Arial" w:hAnsi="Arial" w:cs="Arial"/>
                <w:b/>
                <w:sz w:val="28"/>
              </w:rPr>
              <w:tab/>
            </w:r>
          </w:p>
        </w:tc>
        <w:tc>
          <w:tcPr>
            <w:tcW w:w="1170" w:type="dxa"/>
          </w:tcPr>
          <w:p w14:paraId="10A736DE" w14:textId="77777777" w:rsidR="0058174A" w:rsidRPr="00C87258" w:rsidRDefault="005F4DE8">
            <w:pPr>
              <w:jc w:val="right"/>
              <w:rPr>
                <w:rFonts w:ascii="Arial" w:hAnsi="Arial" w:cs="Arial"/>
                <w:b/>
                <w:sz w:val="28"/>
              </w:rPr>
            </w:pPr>
            <w:r w:rsidRPr="00C87258">
              <w:rPr>
                <w:rFonts w:ascii="Arial" w:hAnsi="Arial" w:cs="Arial"/>
                <w:b/>
                <w:sz w:val="28"/>
              </w:rPr>
              <w:t>900</w:t>
            </w:r>
          </w:p>
        </w:tc>
        <w:tc>
          <w:tcPr>
            <w:tcW w:w="1170" w:type="dxa"/>
          </w:tcPr>
          <w:p w14:paraId="79F09107" w14:textId="77777777" w:rsidR="0058174A" w:rsidRPr="00C87258" w:rsidRDefault="0058174A">
            <w:pPr>
              <w:jc w:val="right"/>
              <w:rPr>
                <w:rFonts w:ascii="Arial" w:hAnsi="Arial" w:cs="Arial"/>
                <w:b/>
                <w:sz w:val="28"/>
              </w:rPr>
            </w:pPr>
          </w:p>
        </w:tc>
      </w:tr>
      <w:tr w:rsidR="0058174A" w:rsidRPr="00C87258" w14:paraId="68AA559A" w14:textId="77777777">
        <w:trPr>
          <w:trHeight w:val="279"/>
        </w:trPr>
        <w:tc>
          <w:tcPr>
            <w:tcW w:w="1368" w:type="dxa"/>
          </w:tcPr>
          <w:p w14:paraId="09BBEB96" w14:textId="77777777" w:rsidR="0058174A" w:rsidRPr="00C87258" w:rsidRDefault="0058174A">
            <w:pPr>
              <w:rPr>
                <w:rFonts w:ascii="Arial" w:hAnsi="Arial" w:cs="Arial"/>
                <w:b/>
                <w:sz w:val="28"/>
              </w:rPr>
            </w:pPr>
          </w:p>
        </w:tc>
        <w:tc>
          <w:tcPr>
            <w:tcW w:w="5130" w:type="dxa"/>
          </w:tcPr>
          <w:p w14:paraId="09499C2F"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67F95D83" w14:textId="77777777" w:rsidR="0058174A" w:rsidRPr="00C87258" w:rsidRDefault="0058174A">
            <w:pPr>
              <w:jc w:val="right"/>
              <w:rPr>
                <w:rFonts w:ascii="Arial" w:hAnsi="Arial" w:cs="Arial"/>
                <w:b/>
                <w:sz w:val="28"/>
              </w:rPr>
            </w:pPr>
          </w:p>
        </w:tc>
        <w:tc>
          <w:tcPr>
            <w:tcW w:w="1170" w:type="dxa"/>
          </w:tcPr>
          <w:p w14:paraId="64854B65" w14:textId="77777777" w:rsidR="0058174A" w:rsidRPr="00C87258" w:rsidRDefault="005F4DE8">
            <w:pPr>
              <w:jc w:val="right"/>
              <w:rPr>
                <w:rFonts w:ascii="Arial" w:hAnsi="Arial" w:cs="Arial"/>
                <w:b/>
                <w:sz w:val="28"/>
              </w:rPr>
            </w:pPr>
            <w:r w:rsidRPr="00C87258">
              <w:rPr>
                <w:rFonts w:ascii="Arial" w:hAnsi="Arial" w:cs="Arial"/>
                <w:b/>
                <w:sz w:val="28"/>
              </w:rPr>
              <w:t>40,900</w:t>
            </w:r>
          </w:p>
        </w:tc>
      </w:tr>
    </w:tbl>
    <w:p w14:paraId="69A2F512" w14:textId="77777777" w:rsidR="008B4C12" w:rsidRPr="00C87258" w:rsidRDefault="008B4C12">
      <w:pPr>
        <w:ind w:left="475" w:hanging="475"/>
        <w:rPr>
          <w:rFonts w:ascii="Arial" w:hAnsi="Arial" w:cs="Arial"/>
          <w:b/>
          <w:sz w:val="28"/>
        </w:rPr>
      </w:pPr>
    </w:p>
    <w:p w14:paraId="2BA0A49B" w14:textId="413AD131" w:rsidR="00122521" w:rsidRPr="00C87258" w:rsidRDefault="00122521" w:rsidP="00981A06">
      <w:pPr>
        <w:rPr>
          <w:rFonts w:ascii="Arial" w:hAnsi="Arial" w:cs="Arial"/>
          <w:b/>
          <w:sz w:val="28"/>
        </w:rPr>
      </w:pPr>
    </w:p>
    <w:p w14:paraId="4CD7ABD2" w14:textId="77777777" w:rsidR="0058174A" w:rsidRPr="00C87258" w:rsidRDefault="0058174A" w:rsidP="00C5708F">
      <w:pPr>
        <w:rPr>
          <w:rFonts w:ascii="Arial" w:hAnsi="Arial" w:cs="Arial"/>
          <w:b/>
          <w:sz w:val="28"/>
        </w:rPr>
      </w:pPr>
      <w:r w:rsidRPr="00C87258">
        <w:rPr>
          <w:rFonts w:ascii="Arial" w:hAnsi="Arial" w:cs="Arial"/>
          <w:b/>
          <w:sz w:val="28"/>
        </w:rPr>
        <w:t>BRIEF EXERCISE 13-</w:t>
      </w:r>
      <w:r w:rsidR="008F7D43" w:rsidRPr="00C87258">
        <w:rPr>
          <w:rFonts w:ascii="Arial" w:hAnsi="Arial" w:cs="Arial"/>
          <w:b/>
          <w:sz w:val="28"/>
        </w:rPr>
        <w:t>6</w:t>
      </w:r>
    </w:p>
    <w:p w14:paraId="08E76525" w14:textId="77777777" w:rsidR="003320EF" w:rsidRPr="00C87258" w:rsidRDefault="003320EF" w:rsidP="00C5708F">
      <w:pPr>
        <w:rPr>
          <w:rFonts w:ascii="Arial" w:hAnsi="Arial" w:cs="Arial"/>
          <w:b/>
          <w:sz w:val="28"/>
        </w:rPr>
      </w:pPr>
    </w:p>
    <w:p w14:paraId="301FE55B" w14:textId="77777777" w:rsidR="003320EF" w:rsidRPr="00C87258" w:rsidRDefault="003320EF" w:rsidP="00C5708F">
      <w:pPr>
        <w:rPr>
          <w:rFonts w:ascii="Arial" w:hAnsi="Arial" w:cs="Arial"/>
          <w:b/>
          <w:sz w:val="28"/>
        </w:rPr>
      </w:pPr>
      <w:r w:rsidRPr="00C87258">
        <w:rPr>
          <w:rFonts w:ascii="Arial" w:hAnsi="Arial" w:cs="Arial"/>
          <w:b/>
          <w:sz w:val="28"/>
        </w:rPr>
        <w:t>(a)</w:t>
      </w:r>
    </w:p>
    <w:p w14:paraId="52AE8E47" w14:textId="77777777" w:rsidR="003320EF" w:rsidRPr="00C87258" w:rsidRDefault="003320EF" w:rsidP="003320EF">
      <w:pPr>
        <w:tabs>
          <w:tab w:val="left" w:pos="720"/>
        </w:tabs>
        <w:spacing w:line="320" w:lineRule="exact"/>
        <w:ind w:left="720" w:hanging="720"/>
        <w:jc w:val="both"/>
        <w:rPr>
          <w:rFonts w:ascii="Arial" w:hAnsi="Arial" w:cs="Arial"/>
          <w:sz w:val="28"/>
        </w:rPr>
      </w:pPr>
      <w:r w:rsidRPr="00C87258">
        <w:rPr>
          <w:rFonts w:ascii="Arial" w:hAnsi="Arial" w:cs="Arial"/>
          <w:b/>
          <w:sz w:val="28"/>
        </w:rPr>
        <w:t>Using a financial calculator</w:t>
      </w:r>
      <w:r w:rsidRPr="00C87258">
        <w:rPr>
          <w:rFonts w:ascii="Arial" w:hAnsi="Arial" w:cs="Arial"/>
          <w:sz w:val="28"/>
        </w:rPr>
        <w:t>:</w:t>
      </w:r>
    </w:p>
    <w:tbl>
      <w:tblPr>
        <w:tblW w:w="8946" w:type="dxa"/>
        <w:tblInd w:w="-10" w:type="dxa"/>
        <w:tblLayout w:type="fixed"/>
        <w:tblCellMar>
          <w:left w:w="0" w:type="dxa"/>
          <w:right w:w="0" w:type="dxa"/>
        </w:tblCellMar>
        <w:tblLook w:val="0000" w:firstRow="0" w:lastRow="0" w:firstColumn="0" w:lastColumn="0" w:noHBand="0" w:noVBand="0"/>
      </w:tblPr>
      <w:tblGrid>
        <w:gridCol w:w="974"/>
        <w:gridCol w:w="2443"/>
        <w:gridCol w:w="5529"/>
      </w:tblGrid>
      <w:tr w:rsidR="003320EF" w:rsidRPr="00C87258" w14:paraId="18381B87" w14:textId="77777777" w:rsidTr="00C5708F">
        <w:trPr>
          <w:gridAfter w:val="1"/>
          <w:wAfter w:w="5529" w:type="dxa"/>
          <w:trHeight w:val="360"/>
        </w:trPr>
        <w:tc>
          <w:tcPr>
            <w:tcW w:w="974" w:type="dxa"/>
            <w:tcBorders>
              <w:top w:val="single" w:sz="4" w:space="0" w:color="auto"/>
              <w:left w:val="single" w:sz="4" w:space="0" w:color="auto"/>
              <w:bottom w:val="single" w:sz="4" w:space="0" w:color="auto"/>
              <w:right w:val="single" w:sz="4" w:space="0" w:color="auto"/>
            </w:tcBorders>
            <w:vAlign w:val="bottom"/>
          </w:tcPr>
          <w:p w14:paraId="0D9518CE" w14:textId="77777777" w:rsidR="003320EF" w:rsidRPr="00C87258" w:rsidRDefault="003320EF" w:rsidP="0063510D">
            <w:pPr>
              <w:rPr>
                <w:rFonts w:ascii="Arial" w:hAnsi="Arial" w:cs="Arial"/>
                <w:b/>
                <w:sz w:val="28"/>
              </w:rPr>
            </w:pPr>
            <w:r w:rsidRPr="00C87258">
              <w:rPr>
                <w:rFonts w:ascii="Arial" w:hAnsi="Arial" w:cs="Arial"/>
                <w:b/>
                <w:sz w:val="28"/>
              </w:rPr>
              <w:t>PV</w:t>
            </w:r>
          </w:p>
        </w:tc>
        <w:tc>
          <w:tcPr>
            <w:tcW w:w="2443" w:type="dxa"/>
            <w:tcBorders>
              <w:top w:val="single" w:sz="4" w:space="0" w:color="auto"/>
              <w:left w:val="nil"/>
              <w:bottom w:val="single" w:sz="4" w:space="0" w:color="auto"/>
              <w:right w:val="single" w:sz="4" w:space="0" w:color="auto"/>
            </w:tcBorders>
            <w:vAlign w:val="bottom"/>
          </w:tcPr>
          <w:p w14:paraId="2BE5569A" w14:textId="77777777" w:rsidR="003320EF" w:rsidRPr="00C87258" w:rsidRDefault="003320EF" w:rsidP="003320EF">
            <w:pPr>
              <w:ind w:right="150"/>
              <w:jc w:val="right"/>
              <w:rPr>
                <w:rFonts w:ascii="Arial" w:hAnsi="Arial" w:cs="Arial"/>
                <w:b/>
                <w:sz w:val="28"/>
              </w:rPr>
            </w:pPr>
            <w:r w:rsidRPr="00C87258">
              <w:rPr>
                <w:rFonts w:ascii="Arial" w:hAnsi="Arial" w:cs="Arial"/>
                <w:b/>
                <w:sz w:val="28"/>
              </w:rPr>
              <w:t xml:space="preserve"> $ 60,000 </w:t>
            </w:r>
          </w:p>
        </w:tc>
      </w:tr>
      <w:tr w:rsidR="003320EF" w:rsidRPr="00C87258" w14:paraId="17175DCD" w14:textId="77777777" w:rsidTr="00C5708F">
        <w:trPr>
          <w:trHeight w:val="360"/>
        </w:trPr>
        <w:tc>
          <w:tcPr>
            <w:tcW w:w="974" w:type="dxa"/>
            <w:tcBorders>
              <w:top w:val="nil"/>
              <w:left w:val="single" w:sz="4" w:space="0" w:color="auto"/>
              <w:bottom w:val="single" w:sz="4" w:space="0" w:color="auto"/>
              <w:right w:val="single" w:sz="4" w:space="0" w:color="auto"/>
            </w:tcBorders>
            <w:vAlign w:val="bottom"/>
          </w:tcPr>
          <w:p w14:paraId="3B84CBC1" w14:textId="77777777" w:rsidR="003320EF" w:rsidRPr="00C87258" w:rsidRDefault="003320EF" w:rsidP="0063510D">
            <w:pPr>
              <w:rPr>
                <w:rFonts w:ascii="Arial" w:hAnsi="Arial" w:cs="Arial"/>
                <w:b/>
                <w:sz w:val="28"/>
              </w:rPr>
            </w:pPr>
            <w:r w:rsidRPr="00C87258">
              <w:rPr>
                <w:rFonts w:ascii="Arial" w:hAnsi="Arial" w:cs="Arial"/>
                <w:b/>
                <w:sz w:val="28"/>
              </w:rPr>
              <w:t>I</w:t>
            </w:r>
          </w:p>
        </w:tc>
        <w:tc>
          <w:tcPr>
            <w:tcW w:w="2443" w:type="dxa"/>
            <w:tcBorders>
              <w:top w:val="nil"/>
              <w:left w:val="nil"/>
              <w:bottom w:val="single" w:sz="4" w:space="0" w:color="auto"/>
            </w:tcBorders>
            <w:vAlign w:val="bottom"/>
          </w:tcPr>
          <w:p w14:paraId="7089906A" w14:textId="77777777" w:rsidR="003320EF" w:rsidRPr="00C87258" w:rsidRDefault="003320EF" w:rsidP="0063510D">
            <w:pPr>
              <w:ind w:right="150"/>
              <w:jc w:val="right"/>
              <w:rPr>
                <w:rFonts w:ascii="Arial" w:hAnsi="Arial" w:cs="Arial"/>
                <w:b/>
                <w:sz w:val="28"/>
              </w:rPr>
            </w:pPr>
            <w:r w:rsidRPr="00C87258">
              <w:rPr>
                <w:rFonts w:ascii="Arial" w:hAnsi="Arial" w:cs="Arial"/>
                <w:b/>
                <w:sz w:val="28"/>
              </w:rPr>
              <w:t>? % </w:t>
            </w:r>
          </w:p>
        </w:tc>
        <w:tc>
          <w:tcPr>
            <w:tcW w:w="5529" w:type="dxa"/>
            <w:tcBorders>
              <w:top w:val="single" w:sz="4" w:space="0" w:color="auto"/>
              <w:left w:val="single" w:sz="4" w:space="0" w:color="auto"/>
              <w:bottom w:val="single" w:sz="4" w:space="0" w:color="auto"/>
              <w:right w:val="single" w:sz="4" w:space="0" w:color="auto"/>
            </w:tcBorders>
          </w:tcPr>
          <w:p w14:paraId="68762286" w14:textId="77777777" w:rsidR="003320EF" w:rsidRPr="00C87258" w:rsidRDefault="003320EF" w:rsidP="00C5708F">
            <w:pPr>
              <w:rPr>
                <w:rFonts w:ascii="Arial" w:hAnsi="Arial" w:cs="Arial"/>
                <w:b/>
                <w:sz w:val="28"/>
              </w:rPr>
            </w:pPr>
            <w:r w:rsidRPr="00C87258">
              <w:rPr>
                <w:rFonts w:ascii="Arial" w:hAnsi="Arial" w:cs="Arial"/>
                <w:b/>
                <w:sz w:val="28"/>
              </w:rPr>
              <w:t>Yields .744 % per month or 8.9% per year</w:t>
            </w:r>
          </w:p>
        </w:tc>
      </w:tr>
      <w:tr w:rsidR="003320EF" w:rsidRPr="00C87258" w14:paraId="249187DC" w14:textId="77777777" w:rsidTr="00C5708F">
        <w:trPr>
          <w:gridAfter w:val="1"/>
          <w:wAfter w:w="5529" w:type="dxa"/>
          <w:trHeight w:val="360"/>
        </w:trPr>
        <w:tc>
          <w:tcPr>
            <w:tcW w:w="974" w:type="dxa"/>
            <w:tcBorders>
              <w:top w:val="nil"/>
              <w:left w:val="single" w:sz="4" w:space="0" w:color="auto"/>
              <w:bottom w:val="single" w:sz="4" w:space="0" w:color="auto"/>
              <w:right w:val="single" w:sz="4" w:space="0" w:color="auto"/>
            </w:tcBorders>
            <w:vAlign w:val="bottom"/>
          </w:tcPr>
          <w:p w14:paraId="76764342" w14:textId="77777777" w:rsidR="003320EF" w:rsidRPr="00C87258" w:rsidRDefault="003320EF" w:rsidP="0063510D">
            <w:pPr>
              <w:rPr>
                <w:rFonts w:ascii="Arial" w:hAnsi="Arial" w:cs="Arial"/>
                <w:b/>
                <w:sz w:val="28"/>
              </w:rPr>
            </w:pPr>
            <w:r w:rsidRPr="00C87258">
              <w:rPr>
                <w:rFonts w:ascii="Arial" w:hAnsi="Arial" w:cs="Arial"/>
                <w:b/>
                <w:sz w:val="28"/>
              </w:rPr>
              <w:t>N</w:t>
            </w:r>
          </w:p>
        </w:tc>
        <w:tc>
          <w:tcPr>
            <w:tcW w:w="2443" w:type="dxa"/>
            <w:tcBorders>
              <w:top w:val="nil"/>
              <w:left w:val="nil"/>
              <w:bottom w:val="single" w:sz="4" w:space="0" w:color="auto"/>
              <w:right w:val="single" w:sz="4" w:space="0" w:color="auto"/>
            </w:tcBorders>
            <w:vAlign w:val="bottom"/>
          </w:tcPr>
          <w:p w14:paraId="31FF2740" w14:textId="77777777" w:rsidR="003320EF" w:rsidRPr="00C87258" w:rsidRDefault="003320EF" w:rsidP="003320EF">
            <w:pPr>
              <w:ind w:right="150"/>
              <w:jc w:val="right"/>
              <w:rPr>
                <w:rFonts w:ascii="Arial" w:hAnsi="Arial" w:cs="Arial"/>
                <w:b/>
                <w:sz w:val="28"/>
              </w:rPr>
            </w:pPr>
            <w:r w:rsidRPr="00C87258">
              <w:rPr>
                <w:rFonts w:ascii="Arial" w:hAnsi="Arial" w:cs="Arial"/>
                <w:b/>
                <w:sz w:val="28"/>
              </w:rPr>
              <w:t xml:space="preserve">3 </w:t>
            </w:r>
          </w:p>
        </w:tc>
      </w:tr>
      <w:tr w:rsidR="003320EF" w:rsidRPr="00C87258" w14:paraId="0F6FA961" w14:textId="77777777" w:rsidTr="00C5708F">
        <w:trPr>
          <w:gridAfter w:val="1"/>
          <w:wAfter w:w="5529" w:type="dxa"/>
          <w:trHeight w:val="360"/>
        </w:trPr>
        <w:tc>
          <w:tcPr>
            <w:tcW w:w="974" w:type="dxa"/>
            <w:tcBorders>
              <w:top w:val="nil"/>
              <w:left w:val="single" w:sz="4" w:space="0" w:color="auto"/>
              <w:bottom w:val="single" w:sz="4" w:space="0" w:color="auto"/>
              <w:right w:val="single" w:sz="4" w:space="0" w:color="auto"/>
            </w:tcBorders>
            <w:vAlign w:val="bottom"/>
          </w:tcPr>
          <w:p w14:paraId="7E15D2F1" w14:textId="77777777" w:rsidR="003320EF" w:rsidRPr="00C87258" w:rsidRDefault="003320EF" w:rsidP="0063510D">
            <w:pPr>
              <w:rPr>
                <w:rFonts w:ascii="Arial" w:hAnsi="Arial" w:cs="Arial"/>
                <w:b/>
                <w:sz w:val="28"/>
              </w:rPr>
            </w:pPr>
            <w:r w:rsidRPr="00C87258">
              <w:rPr>
                <w:rFonts w:ascii="Arial" w:hAnsi="Arial" w:cs="Arial"/>
                <w:b/>
                <w:sz w:val="28"/>
              </w:rPr>
              <w:t>PMT</w:t>
            </w:r>
          </w:p>
        </w:tc>
        <w:tc>
          <w:tcPr>
            <w:tcW w:w="2443" w:type="dxa"/>
            <w:tcBorders>
              <w:top w:val="nil"/>
              <w:left w:val="nil"/>
              <w:bottom w:val="single" w:sz="4" w:space="0" w:color="auto"/>
              <w:right w:val="single" w:sz="4" w:space="0" w:color="auto"/>
            </w:tcBorders>
            <w:vAlign w:val="bottom"/>
          </w:tcPr>
          <w:p w14:paraId="264A6775" w14:textId="77777777" w:rsidR="003320EF" w:rsidRPr="00C87258" w:rsidRDefault="003320EF" w:rsidP="0063510D">
            <w:pPr>
              <w:ind w:right="150"/>
              <w:jc w:val="right"/>
              <w:rPr>
                <w:rFonts w:ascii="Arial" w:hAnsi="Arial" w:cs="Arial"/>
                <w:b/>
                <w:sz w:val="28"/>
              </w:rPr>
            </w:pPr>
            <w:r w:rsidRPr="00C87258">
              <w:rPr>
                <w:rFonts w:ascii="Arial" w:hAnsi="Arial" w:cs="Arial"/>
                <w:b/>
                <w:sz w:val="28"/>
              </w:rPr>
              <w:t xml:space="preserve"> 0</w:t>
            </w:r>
          </w:p>
        </w:tc>
      </w:tr>
      <w:tr w:rsidR="003320EF" w:rsidRPr="00C87258" w14:paraId="2C3A9CFE" w14:textId="77777777" w:rsidTr="00C5708F">
        <w:trPr>
          <w:gridAfter w:val="1"/>
          <w:wAfter w:w="5529" w:type="dxa"/>
          <w:trHeight w:val="360"/>
        </w:trPr>
        <w:tc>
          <w:tcPr>
            <w:tcW w:w="974" w:type="dxa"/>
            <w:tcBorders>
              <w:top w:val="nil"/>
              <w:left w:val="single" w:sz="4" w:space="0" w:color="auto"/>
              <w:bottom w:val="single" w:sz="4" w:space="0" w:color="auto"/>
              <w:right w:val="single" w:sz="4" w:space="0" w:color="auto"/>
            </w:tcBorders>
            <w:vAlign w:val="bottom"/>
          </w:tcPr>
          <w:p w14:paraId="49C1B8B7" w14:textId="77777777" w:rsidR="003320EF" w:rsidRPr="00C87258" w:rsidRDefault="003320EF" w:rsidP="0063510D">
            <w:pPr>
              <w:rPr>
                <w:rFonts w:ascii="Arial" w:hAnsi="Arial" w:cs="Arial"/>
                <w:b/>
                <w:sz w:val="28"/>
              </w:rPr>
            </w:pPr>
            <w:r w:rsidRPr="00C87258">
              <w:rPr>
                <w:rFonts w:ascii="Arial" w:hAnsi="Arial" w:cs="Arial"/>
                <w:b/>
                <w:sz w:val="28"/>
              </w:rPr>
              <w:t>FV</w:t>
            </w:r>
          </w:p>
        </w:tc>
        <w:tc>
          <w:tcPr>
            <w:tcW w:w="2443" w:type="dxa"/>
            <w:tcBorders>
              <w:top w:val="nil"/>
              <w:left w:val="nil"/>
              <w:bottom w:val="single" w:sz="4" w:space="0" w:color="auto"/>
              <w:right w:val="single" w:sz="4" w:space="0" w:color="auto"/>
            </w:tcBorders>
            <w:vAlign w:val="bottom"/>
          </w:tcPr>
          <w:p w14:paraId="27D83373" w14:textId="77777777" w:rsidR="003320EF" w:rsidRPr="00C87258" w:rsidRDefault="003320EF" w:rsidP="003320EF">
            <w:pPr>
              <w:ind w:right="150"/>
              <w:jc w:val="right"/>
              <w:rPr>
                <w:rFonts w:ascii="Arial" w:hAnsi="Arial" w:cs="Arial"/>
                <w:b/>
                <w:sz w:val="28"/>
              </w:rPr>
            </w:pPr>
            <w:r w:rsidRPr="00C87258">
              <w:rPr>
                <w:rFonts w:ascii="Arial" w:hAnsi="Arial" w:cs="Arial"/>
                <w:b/>
                <w:sz w:val="28"/>
              </w:rPr>
              <w:t xml:space="preserve">  $ (61,350)</w:t>
            </w:r>
          </w:p>
        </w:tc>
      </w:tr>
      <w:tr w:rsidR="003320EF" w:rsidRPr="00C87258" w14:paraId="0C654BB4" w14:textId="77777777" w:rsidTr="00C5708F">
        <w:trPr>
          <w:gridAfter w:val="1"/>
          <w:wAfter w:w="5529" w:type="dxa"/>
          <w:trHeight w:val="360"/>
        </w:trPr>
        <w:tc>
          <w:tcPr>
            <w:tcW w:w="974" w:type="dxa"/>
            <w:tcBorders>
              <w:top w:val="nil"/>
              <w:left w:val="single" w:sz="4" w:space="0" w:color="auto"/>
              <w:bottom w:val="single" w:sz="4" w:space="0" w:color="auto"/>
              <w:right w:val="single" w:sz="4" w:space="0" w:color="auto"/>
            </w:tcBorders>
            <w:vAlign w:val="bottom"/>
          </w:tcPr>
          <w:p w14:paraId="5FA58A6C" w14:textId="77777777" w:rsidR="003320EF" w:rsidRPr="00C87258" w:rsidRDefault="003320EF" w:rsidP="0063510D">
            <w:pPr>
              <w:rPr>
                <w:rFonts w:ascii="Arial" w:hAnsi="Arial" w:cs="Arial"/>
                <w:b/>
                <w:sz w:val="28"/>
              </w:rPr>
            </w:pPr>
            <w:r w:rsidRPr="00C87258">
              <w:rPr>
                <w:rFonts w:ascii="Arial" w:hAnsi="Arial" w:cs="Arial"/>
                <w:b/>
                <w:sz w:val="28"/>
              </w:rPr>
              <w:t xml:space="preserve">Type </w:t>
            </w:r>
          </w:p>
        </w:tc>
        <w:tc>
          <w:tcPr>
            <w:tcW w:w="2443" w:type="dxa"/>
            <w:tcBorders>
              <w:top w:val="nil"/>
              <w:left w:val="nil"/>
              <w:bottom w:val="single" w:sz="4" w:space="0" w:color="auto"/>
              <w:right w:val="single" w:sz="4" w:space="0" w:color="auto"/>
            </w:tcBorders>
            <w:vAlign w:val="bottom"/>
          </w:tcPr>
          <w:p w14:paraId="6CBC3C61" w14:textId="77777777" w:rsidR="003320EF" w:rsidRPr="00C87258" w:rsidRDefault="003320EF" w:rsidP="0063510D">
            <w:pPr>
              <w:ind w:right="150"/>
              <w:jc w:val="right"/>
              <w:rPr>
                <w:rFonts w:ascii="Arial" w:hAnsi="Arial" w:cs="Arial"/>
                <w:b/>
                <w:sz w:val="28"/>
              </w:rPr>
            </w:pPr>
            <w:r w:rsidRPr="00C87258">
              <w:rPr>
                <w:rFonts w:ascii="Arial" w:hAnsi="Arial" w:cs="Arial"/>
                <w:b/>
                <w:sz w:val="28"/>
              </w:rPr>
              <w:t xml:space="preserve"> 0 </w:t>
            </w:r>
          </w:p>
        </w:tc>
      </w:tr>
    </w:tbl>
    <w:p w14:paraId="2515F29D" w14:textId="77777777" w:rsidR="003320EF" w:rsidRPr="00C87258" w:rsidRDefault="003320EF" w:rsidP="003320EF">
      <w:pPr>
        <w:tabs>
          <w:tab w:val="left" w:pos="720"/>
        </w:tabs>
        <w:spacing w:after="20"/>
        <w:rPr>
          <w:rFonts w:ascii="Arial" w:hAnsi="Arial" w:cs="Arial"/>
          <w:b/>
          <w:sz w:val="28"/>
        </w:rPr>
      </w:pPr>
    </w:p>
    <w:p w14:paraId="560929AE" w14:textId="77777777" w:rsidR="003320EF" w:rsidRPr="00C87258" w:rsidRDefault="003320EF" w:rsidP="003320EF">
      <w:pPr>
        <w:tabs>
          <w:tab w:val="left" w:pos="720"/>
        </w:tabs>
        <w:spacing w:line="360" w:lineRule="exact"/>
        <w:ind w:left="720" w:hanging="720"/>
        <w:jc w:val="both"/>
        <w:rPr>
          <w:rFonts w:ascii="Arial" w:hAnsi="Arial" w:cs="Arial"/>
          <w:b/>
          <w:sz w:val="28"/>
        </w:rPr>
      </w:pPr>
      <w:r w:rsidRPr="00C87258">
        <w:rPr>
          <w:rFonts w:ascii="Arial" w:hAnsi="Arial" w:cs="Arial"/>
          <w:b/>
          <w:sz w:val="28"/>
        </w:rPr>
        <w:t>Excel formula =RATE(nper,pmt,pv,fv,type)</w:t>
      </w:r>
    </w:p>
    <w:p w14:paraId="3890DE57" w14:textId="23C5DBB7" w:rsidR="003320EF" w:rsidRDefault="003320EF" w:rsidP="00C5708F">
      <w:pPr>
        <w:rPr>
          <w:rFonts w:ascii="Arial" w:hAnsi="Arial" w:cs="Arial"/>
          <w:b/>
          <w:sz w:val="28"/>
        </w:rPr>
      </w:pPr>
    </w:p>
    <w:p w14:paraId="788ACB20" w14:textId="77777777" w:rsidR="004961A5" w:rsidRPr="00C87258" w:rsidRDefault="004961A5" w:rsidP="00C5708F">
      <w:pPr>
        <w:rPr>
          <w:rFonts w:ascii="Arial" w:hAnsi="Arial" w:cs="Arial"/>
          <w:b/>
          <w:sz w:val="28"/>
        </w:rPr>
      </w:pPr>
    </w:p>
    <w:p w14:paraId="28AE7930" w14:textId="77777777" w:rsidR="0058174A" w:rsidRPr="00C87258" w:rsidRDefault="003320EF">
      <w:pPr>
        <w:rPr>
          <w:rFonts w:ascii="Arial" w:hAnsi="Arial" w:cs="Arial"/>
          <w:b/>
          <w:sz w:val="28"/>
        </w:rPr>
      </w:pPr>
      <w:r w:rsidRPr="00C87258">
        <w:rPr>
          <w:rFonts w:ascii="Arial" w:hAnsi="Arial" w:cs="Arial"/>
          <w:b/>
          <w:sz w:val="28"/>
        </w:rPr>
        <w:t>(b)</w:t>
      </w:r>
    </w:p>
    <w:tbl>
      <w:tblPr>
        <w:tblW w:w="0" w:type="auto"/>
        <w:tblLayout w:type="fixed"/>
        <w:tblLook w:val="0000" w:firstRow="0" w:lastRow="0" w:firstColumn="0" w:lastColumn="0" w:noHBand="0" w:noVBand="0"/>
      </w:tblPr>
      <w:tblGrid>
        <w:gridCol w:w="1368"/>
        <w:gridCol w:w="5130"/>
        <w:gridCol w:w="1170"/>
        <w:gridCol w:w="1170"/>
      </w:tblGrid>
      <w:tr w:rsidR="0058174A" w:rsidRPr="00C87258" w14:paraId="32B114B8" w14:textId="77777777">
        <w:tc>
          <w:tcPr>
            <w:tcW w:w="1368" w:type="dxa"/>
          </w:tcPr>
          <w:p w14:paraId="486BE826" w14:textId="77777777" w:rsidR="0058174A" w:rsidRPr="00C87258" w:rsidRDefault="0058174A" w:rsidP="003320EF">
            <w:pPr>
              <w:rPr>
                <w:rFonts w:ascii="Arial" w:hAnsi="Arial" w:cs="Arial"/>
                <w:b/>
                <w:sz w:val="28"/>
              </w:rPr>
            </w:pPr>
            <w:r w:rsidRPr="00C87258">
              <w:rPr>
                <w:rFonts w:ascii="Arial" w:hAnsi="Arial" w:cs="Arial"/>
                <w:b/>
                <w:sz w:val="28"/>
              </w:rPr>
              <w:t>11/01/</w:t>
            </w:r>
            <w:r w:rsidR="00B07626" w:rsidRPr="00C87258">
              <w:rPr>
                <w:rFonts w:ascii="Arial" w:hAnsi="Arial" w:cs="Arial"/>
                <w:b/>
                <w:sz w:val="28"/>
              </w:rPr>
              <w:t>1</w:t>
            </w:r>
            <w:r w:rsidR="003320EF" w:rsidRPr="00C87258">
              <w:rPr>
                <w:rFonts w:ascii="Arial" w:hAnsi="Arial" w:cs="Arial"/>
                <w:b/>
                <w:sz w:val="28"/>
              </w:rPr>
              <w:t>7</w:t>
            </w:r>
          </w:p>
        </w:tc>
        <w:tc>
          <w:tcPr>
            <w:tcW w:w="5130" w:type="dxa"/>
          </w:tcPr>
          <w:p w14:paraId="6EB5DF1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14:paraId="523CFED3" w14:textId="77777777" w:rsidR="0058174A" w:rsidRPr="00C87258" w:rsidRDefault="005F4DE8">
            <w:pPr>
              <w:jc w:val="right"/>
              <w:rPr>
                <w:rFonts w:ascii="Arial" w:hAnsi="Arial" w:cs="Arial"/>
                <w:b/>
                <w:sz w:val="28"/>
              </w:rPr>
            </w:pPr>
            <w:r w:rsidRPr="00C87258">
              <w:rPr>
                <w:rFonts w:ascii="Arial" w:hAnsi="Arial" w:cs="Arial"/>
                <w:b/>
                <w:sz w:val="28"/>
              </w:rPr>
              <w:t>60,000</w:t>
            </w:r>
          </w:p>
        </w:tc>
        <w:tc>
          <w:tcPr>
            <w:tcW w:w="1170" w:type="dxa"/>
          </w:tcPr>
          <w:p w14:paraId="0908D3C6" w14:textId="77777777" w:rsidR="0058174A" w:rsidRPr="00C87258" w:rsidRDefault="0058174A">
            <w:pPr>
              <w:jc w:val="right"/>
              <w:rPr>
                <w:rFonts w:ascii="Arial" w:hAnsi="Arial" w:cs="Arial"/>
                <w:b/>
                <w:sz w:val="28"/>
              </w:rPr>
            </w:pPr>
          </w:p>
        </w:tc>
      </w:tr>
      <w:tr w:rsidR="0058174A" w:rsidRPr="00C87258" w14:paraId="12EF2E6B" w14:textId="77777777">
        <w:tc>
          <w:tcPr>
            <w:tcW w:w="1368" w:type="dxa"/>
          </w:tcPr>
          <w:p w14:paraId="4E749CC0" w14:textId="77777777" w:rsidR="0058174A" w:rsidRPr="00C87258" w:rsidRDefault="0058174A">
            <w:pPr>
              <w:rPr>
                <w:rFonts w:ascii="Arial" w:hAnsi="Arial" w:cs="Arial"/>
                <w:b/>
                <w:sz w:val="28"/>
              </w:rPr>
            </w:pPr>
          </w:p>
        </w:tc>
        <w:tc>
          <w:tcPr>
            <w:tcW w:w="5130" w:type="dxa"/>
          </w:tcPr>
          <w:p w14:paraId="6AAE5DA5"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3E4B725C" w14:textId="77777777" w:rsidR="0058174A" w:rsidRPr="00C87258" w:rsidRDefault="0058174A">
            <w:pPr>
              <w:jc w:val="right"/>
              <w:rPr>
                <w:rFonts w:ascii="Arial" w:hAnsi="Arial" w:cs="Arial"/>
                <w:b/>
                <w:sz w:val="28"/>
              </w:rPr>
            </w:pPr>
          </w:p>
        </w:tc>
        <w:tc>
          <w:tcPr>
            <w:tcW w:w="1170" w:type="dxa"/>
          </w:tcPr>
          <w:p w14:paraId="6F6F1114" w14:textId="77777777" w:rsidR="0058174A" w:rsidRPr="00C87258" w:rsidRDefault="005F4DE8">
            <w:pPr>
              <w:jc w:val="right"/>
              <w:rPr>
                <w:rFonts w:ascii="Arial" w:hAnsi="Arial" w:cs="Arial"/>
                <w:b/>
                <w:sz w:val="28"/>
              </w:rPr>
            </w:pPr>
            <w:r w:rsidRPr="00C87258">
              <w:rPr>
                <w:rFonts w:ascii="Arial" w:hAnsi="Arial" w:cs="Arial"/>
                <w:b/>
                <w:sz w:val="28"/>
              </w:rPr>
              <w:t>60,000</w:t>
            </w:r>
          </w:p>
        </w:tc>
      </w:tr>
      <w:tr w:rsidR="0058174A" w:rsidRPr="00C87258" w14:paraId="1C03F168" w14:textId="77777777">
        <w:tc>
          <w:tcPr>
            <w:tcW w:w="1368" w:type="dxa"/>
          </w:tcPr>
          <w:p w14:paraId="7CD485FA" w14:textId="77777777" w:rsidR="0058174A" w:rsidRPr="00C87258" w:rsidRDefault="0058174A">
            <w:pPr>
              <w:rPr>
                <w:rFonts w:ascii="Arial" w:hAnsi="Arial" w:cs="Arial"/>
                <w:b/>
                <w:sz w:val="28"/>
              </w:rPr>
            </w:pPr>
          </w:p>
        </w:tc>
        <w:tc>
          <w:tcPr>
            <w:tcW w:w="5130" w:type="dxa"/>
          </w:tcPr>
          <w:p w14:paraId="0024B020" w14:textId="77777777" w:rsidR="0058174A" w:rsidRPr="00C87258" w:rsidRDefault="0058174A">
            <w:pPr>
              <w:tabs>
                <w:tab w:val="left" w:pos="720"/>
                <w:tab w:val="right" w:leader="dot" w:pos="7200"/>
              </w:tabs>
              <w:rPr>
                <w:rFonts w:ascii="Arial" w:hAnsi="Arial" w:cs="Arial"/>
                <w:b/>
                <w:sz w:val="28"/>
              </w:rPr>
            </w:pPr>
          </w:p>
        </w:tc>
        <w:tc>
          <w:tcPr>
            <w:tcW w:w="1170" w:type="dxa"/>
          </w:tcPr>
          <w:p w14:paraId="1A85691C" w14:textId="77777777" w:rsidR="0058174A" w:rsidRPr="00C87258" w:rsidRDefault="0058174A">
            <w:pPr>
              <w:jc w:val="right"/>
              <w:rPr>
                <w:rFonts w:ascii="Arial" w:hAnsi="Arial" w:cs="Arial"/>
                <w:b/>
                <w:sz w:val="28"/>
              </w:rPr>
            </w:pPr>
          </w:p>
        </w:tc>
        <w:tc>
          <w:tcPr>
            <w:tcW w:w="1170" w:type="dxa"/>
          </w:tcPr>
          <w:p w14:paraId="0B1E1478" w14:textId="77777777" w:rsidR="0058174A" w:rsidRPr="00C87258" w:rsidRDefault="0058174A">
            <w:pPr>
              <w:jc w:val="right"/>
              <w:rPr>
                <w:rFonts w:ascii="Arial" w:hAnsi="Arial" w:cs="Arial"/>
                <w:b/>
                <w:sz w:val="28"/>
              </w:rPr>
            </w:pPr>
          </w:p>
        </w:tc>
      </w:tr>
      <w:tr w:rsidR="0058174A" w:rsidRPr="00C87258" w14:paraId="11B0F80E" w14:textId="77777777">
        <w:trPr>
          <w:trHeight w:val="279"/>
        </w:trPr>
        <w:tc>
          <w:tcPr>
            <w:tcW w:w="1368" w:type="dxa"/>
          </w:tcPr>
          <w:p w14:paraId="5E50D616" w14:textId="77777777" w:rsidR="0058174A" w:rsidRPr="00C87258" w:rsidRDefault="0058174A" w:rsidP="003320EF">
            <w:pPr>
              <w:rPr>
                <w:rFonts w:ascii="Arial" w:hAnsi="Arial" w:cs="Arial"/>
                <w:b/>
                <w:sz w:val="28"/>
              </w:rPr>
            </w:pPr>
            <w:r w:rsidRPr="00C87258">
              <w:rPr>
                <w:rFonts w:ascii="Arial" w:hAnsi="Arial" w:cs="Arial"/>
                <w:b/>
                <w:sz w:val="28"/>
              </w:rPr>
              <w:t>12/31/</w:t>
            </w:r>
            <w:r w:rsidR="00B07626" w:rsidRPr="00C87258">
              <w:rPr>
                <w:rFonts w:ascii="Arial" w:hAnsi="Arial" w:cs="Arial"/>
                <w:b/>
                <w:sz w:val="28"/>
              </w:rPr>
              <w:t>1</w:t>
            </w:r>
            <w:r w:rsidR="003320EF" w:rsidRPr="00C87258">
              <w:rPr>
                <w:rFonts w:ascii="Arial" w:hAnsi="Arial" w:cs="Arial"/>
                <w:b/>
                <w:sz w:val="28"/>
              </w:rPr>
              <w:t>7</w:t>
            </w:r>
          </w:p>
        </w:tc>
        <w:tc>
          <w:tcPr>
            <w:tcW w:w="5130" w:type="dxa"/>
          </w:tcPr>
          <w:p w14:paraId="5E31FBF5"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Pr="00C87258">
              <w:rPr>
                <w:rFonts w:ascii="Arial" w:hAnsi="Arial" w:cs="Arial"/>
                <w:b/>
                <w:sz w:val="28"/>
              </w:rPr>
              <w:tab/>
            </w:r>
          </w:p>
        </w:tc>
        <w:tc>
          <w:tcPr>
            <w:tcW w:w="1170" w:type="dxa"/>
          </w:tcPr>
          <w:p w14:paraId="3E9BCA69" w14:textId="77777777" w:rsidR="0058174A" w:rsidRPr="00C87258" w:rsidRDefault="005F4DE8">
            <w:pPr>
              <w:jc w:val="right"/>
              <w:rPr>
                <w:rFonts w:ascii="Arial" w:hAnsi="Arial" w:cs="Arial"/>
                <w:b/>
                <w:sz w:val="28"/>
              </w:rPr>
            </w:pPr>
            <w:r w:rsidRPr="00C87258">
              <w:rPr>
                <w:rFonts w:ascii="Arial" w:hAnsi="Arial" w:cs="Arial"/>
                <w:b/>
                <w:sz w:val="28"/>
              </w:rPr>
              <w:t>900</w:t>
            </w:r>
          </w:p>
        </w:tc>
        <w:tc>
          <w:tcPr>
            <w:tcW w:w="1170" w:type="dxa"/>
          </w:tcPr>
          <w:p w14:paraId="79B0E0E7" w14:textId="77777777" w:rsidR="0058174A" w:rsidRPr="00C87258" w:rsidRDefault="0058174A">
            <w:pPr>
              <w:jc w:val="right"/>
              <w:rPr>
                <w:rFonts w:ascii="Arial" w:hAnsi="Arial" w:cs="Arial"/>
                <w:b/>
                <w:sz w:val="28"/>
              </w:rPr>
            </w:pPr>
          </w:p>
        </w:tc>
      </w:tr>
      <w:tr w:rsidR="0058174A" w:rsidRPr="00C87258" w14:paraId="75CE7F04" w14:textId="77777777">
        <w:trPr>
          <w:trHeight w:val="279"/>
        </w:trPr>
        <w:tc>
          <w:tcPr>
            <w:tcW w:w="1368" w:type="dxa"/>
          </w:tcPr>
          <w:p w14:paraId="4D28E78F" w14:textId="77777777" w:rsidR="0058174A" w:rsidRPr="00C87258" w:rsidRDefault="0058174A">
            <w:pPr>
              <w:rPr>
                <w:rFonts w:ascii="Arial" w:hAnsi="Arial" w:cs="Arial"/>
                <w:b/>
                <w:sz w:val="28"/>
              </w:rPr>
            </w:pPr>
          </w:p>
        </w:tc>
        <w:tc>
          <w:tcPr>
            <w:tcW w:w="5130" w:type="dxa"/>
          </w:tcPr>
          <w:p w14:paraId="354834D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2E1EDD90" w14:textId="77777777" w:rsidR="0058174A" w:rsidRPr="00C87258" w:rsidRDefault="0058174A">
            <w:pPr>
              <w:jc w:val="right"/>
              <w:rPr>
                <w:rFonts w:ascii="Arial" w:hAnsi="Arial" w:cs="Arial"/>
                <w:b/>
                <w:sz w:val="28"/>
              </w:rPr>
            </w:pPr>
          </w:p>
        </w:tc>
        <w:tc>
          <w:tcPr>
            <w:tcW w:w="1170" w:type="dxa"/>
          </w:tcPr>
          <w:p w14:paraId="7126BA85" w14:textId="77777777" w:rsidR="0058174A" w:rsidRPr="00C87258" w:rsidRDefault="005F4DE8">
            <w:pPr>
              <w:jc w:val="right"/>
              <w:rPr>
                <w:rFonts w:ascii="Arial" w:hAnsi="Arial" w:cs="Arial"/>
                <w:b/>
                <w:sz w:val="28"/>
              </w:rPr>
            </w:pPr>
            <w:r w:rsidRPr="00C87258">
              <w:rPr>
                <w:rFonts w:ascii="Arial" w:hAnsi="Arial" w:cs="Arial"/>
                <w:b/>
                <w:sz w:val="28"/>
              </w:rPr>
              <w:t>900</w:t>
            </w:r>
          </w:p>
        </w:tc>
      </w:tr>
      <w:tr w:rsidR="003320EF" w:rsidRPr="00C87258" w14:paraId="4D8FABE7" w14:textId="77777777" w:rsidTr="0063510D">
        <w:trPr>
          <w:trHeight w:val="279"/>
        </w:trPr>
        <w:tc>
          <w:tcPr>
            <w:tcW w:w="1368" w:type="dxa"/>
          </w:tcPr>
          <w:p w14:paraId="0DEBC2A7" w14:textId="77777777" w:rsidR="003320EF" w:rsidRPr="00C87258" w:rsidRDefault="003320EF">
            <w:pPr>
              <w:rPr>
                <w:rFonts w:ascii="Arial" w:hAnsi="Arial" w:cs="Arial"/>
                <w:b/>
                <w:sz w:val="28"/>
              </w:rPr>
            </w:pPr>
          </w:p>
        </w:tc>
        <w:tc>
          <w:tcPr>
            <w:tcW w:w="7470" w:type="dxa"/>
            <w:gridSpan w:val="3"/>
          </w:tcPr>
          <w:p w14:paraId="2897406F" w14:textId="77777777" w:rsidR="003320EF" w:rsidRPr="00C87258" w:rsidRDefault="003320EF" w:rsidP="003320EF">
            <w:pPr>
              <w:rPr>
                <w:rFonts w:ascii="Arial" w:hAnsi="Arial" w:cs="Arial"/>
                <w:b/>
                <w:sz w:val="28"/>
              </w:rPr>
            </w:pPr>
            <w:r w:rsidRPr="00C87258">
              <w:rPr>
                <w:rFonts w:ascii="Arial" w:hAnsi="Arial" w:cs="Arial"/>
                <w:b/>
                <w:sz w:val="28"/>
              </w:rPr>
              <w:t>($1,350 X 2/3 = $900)</w:t>
            </w:r>
          </w:p>
        </w:tc>
      </w:tr>
      <w:tr w:rsidR="003320EF" w:rsidRPr="00C87258" w14:paraId="67EABC6B" w14:textId="77777777" w:rsidTr="0063510D">
        <w:trPr>
          <w:trHeight w:val="279"/>
        </w:trPr>
        <w:tc>
          <w:tcPr>
            <w:tcW w:w="1368" w:type="dxa"/>
          </w:tcPr>
          <w:p w14:paraId="1BC2A4FF" w14:textId="77777777" w:rsidR="003320EF" w:rsidRPr="00C87258" w:rsidRDefault="003320EF">
            <w:pPr>
              <w:rPr>
                <w:rFonts w:ascii="Arial" w:hAnsi="Arial" w:cs="Arial"/>
                <w:b/>
                <w:sz w:val="28"/>
              </w:rPr>
            </w:pPr>
          </w:p>
        </w:tc>
        <w:tc>
          <w:tcPr>
            <w:tcW w:w="7470" w:type="dxa"/>
            <w:gridSpan w:val="3"/>
          </w:tcPr>
          <w:p w14:paraId="15408994" w14:textId="77777777" w:rsidR="003320EF" w:rsidRPr="00C87258" w:rsidRDefault="003320EF" w:rsidP="00C5708F">
            <w:pPr>
              <w:rPr>
                <w:rFonts w:ascii="Arial" w:hAnsi="Arial" w:cs="Arial"/>
                <w:b/>
                <w:sz w:val="28"/>
              </w:rPr>
            </w:pPr>
            <w:r w:rsidRPr="00C87258">
              <w:rPr>
                <w:rFonts w:ascii="Arial" w:hAnsi="Arial" w:cs="Arial"/>
                <w:b/>
                <w:sz w:val="28"/>
              </w:rPr>
              <w:t>(alternately could record $60,000 X .00744 x 2 = $893)</w:t>
            </w:r>
          </w:p>
        </w:tc>
      </w:tr>
      <w:tr w:rsidR="0058174A" w:rsidRPr="00C87258" w14:paraId="560EC0C9" w14:textId="77777777">
        <w:tc>
          <w:tcPr>
            <w:tcW w:w="1368" w:type="dxa"/>
          </w:tcPr>
          <w:p w14:paraId="334B43EA" w14:textId="77777777" w:rsidR="0058174A" w:rsidRPr="00C87258" w:rsidRDefault="0058174A">
            <w:pPr>
              <w:rPr>
                <w:rFonts w:ascii="Arial" w:hAnsi="Arial" w:cs="Arial"/>
                <w:b/>
                <w:sz w:val="28"/>
              </w:rPr>
            </w:pPr>
          </w:p>
        </w:tc>
        <w:tc>
          <w:tcPr>
            <w:tcW w:w="5130" w:type="dxa"/>
          </w:tcPr>
          <w:p w14:paraId="69794930" w14:textId="77777777" w:rsidR="0058174A" w:rsidRPr="00C87258" w:rsidRDefault="0058174A">
            <w:pPr>
              <w:tabs>
                <w:tab w:val="left" w:pos="720"/>
                <w:tab w:val="right" w:leader="dot" w:pos="7200"/>
              </w:tabs>
              <w:rPr>
                <w:rFonts w:ascii="Arial" w:hAnsi="Arial" w:cs="Arial"/>
                <w:b/>
                <w:sz w:val="28"/>
              </w:rPr>
            </w:pPr>
          </w:p>
        </w:tc>
        <w:tc>
          <w:tcPr>
            <w:tcW w:w="1170" w:type="dxa"/>
          </w:tcPr>
          <w:p w14:paraId="6CF9A6D4" w14:textId="77777777" w:rsidR="0058174A" w:rsidRPr="00C87258" w:rsidRDefault="0058174A">
            <w:pPr>
              <w:jc w:val="right"/>
              <w:rPr>
                <w:rFonts w:ascii="Arial" w:hAnsi="Arial" w:cs="Arial"/>
                <w:b/>
                <w:sz w:val="28"/>
              </w:rPr>
            </w:pPr>
          </w:p>
        </w:tc>
        <w:tc>
          <w:tcPr>
            <w:tcW w:w="1170" w:type="dxa"/>
          </w:tcPr>
          <w:p w14:paraId="4081FE8A" w14:textId="77777777" w:rsidR="0058174A" w:rsidRPr="00C87258" w:rsidRDefault="0058174A">
            <w:pPr>
              <w:jc w:val="right"/>
              <w:rPr>
                <w:rFonts w:ascii="Arial" w:hAnsi="Arial" w:cs="Arial"/>
                <w:b/>
                <w:sz w:val="28"/>
              </w:rPr>
            </w:pPr>
          </w:p>
        </w:tc>
      </w:tr>
      <w:tr w:rsidR="0058174A" w:rsidRPr="00C87258" w14:paraId="5A4380FD" w14:textId="77777777">
        <w:tc>
          <w:tcPr>
            <w:tcW w:w="1368" w:type="dxa"/>
          </w:tcPr>
          <w:p w14:paraId="0F06B1E5" w14:textId="77777777" w:rsidR="0058174A" w:rsidRPr="00C87258" w:rsidRDefault="0058174A" w:rsidP="003320EF">
            <w:pPr>
              <w:rPr>
                <w:rFonts w:ascii="Arial" w:hAnsi="Arial" w:cs="Arial"/>
                <w:b/>
                <w:sz w:val="28"/>
              </w:rPr>
            </w:pPr>
            <w:r w:rsidRPr="00C87258">
              <w:rPr>
                <w:rFonts w:ascii="Arial" w:hAnsi="Arial" w:cs="Arial"/>
                <w:b/>
                <w:sz w:val="28"/>
              </w:rPr>
              <w:t>02/01/</w:t>
            </w:r>
            <w:r w:rsidR="00B07626" w:rsidRPr="00C87258">
              <w:rPr>
                <w:rFonts w:ascii="Arial" w:hAnsi="Arial" w:cs="Arial"/>
                <w:b/>
                <w:sz w:val="28"/>
              </w:rPr>
              <w:t>1</w:t>
            </w:r>
            <w:r w:rsidR="003320EF" w:rsidRPr="00C87258">
              <w:rPr>
                <w:rFonts w:ascii="Arial" w:hAnsi="Arial" w:cs="Arial"/>
                <w:b/>
                <w:sz w:val="28"/>
              </w:rPr>
              <w:t>8</w:t>
            </w:r>
          </w:p>
        </w:tc>
        <w:tc>
          <w:tcPr>
            <w:tcW w:w="5130" w:type="dxa"/>
          </w:tcPr>
          <w:p w14:paraId="0EE34DA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Pr="00C87258">
              <w:rPr>
                <w:rFonts w:ascii="Arial" w:hAnsi="Arial" w:cs="Arial"/>
                <w:b/>
                <w:sz w:val="28"/>
              </w:rPr>
              <w:tab/>
            </w:r>
          </w:p>
        </w:tc>
        <w:tc>
          <w:tcPr>
            <w:tcW w:w="1170" w:type="dxa"/>
          </w:tcPr>
          <w:p w14:paraId="4125A5C7" w14:textId="77777777" w:rsidR="0058174A" w:rsidRPr="00C87258" w:rsidRDefault="005F4DE8">
            <w:pPr>
              <w:jc w:val="right"/>
              <w:rPr>
                <w:rFonts w:ascii="Arial" w:hAnsi="Arial" w:cs="Arial"/>
                <w:b/>
                <w:sz w:val="28"/>
              </w:rPr>
            </w:pPr>
            <w:r w:rsidRPr="00C87258">
              <w:rPr>
                <w:rFonts w:ascii="Arial" w:hAnsi="Arial" w:cs="Arial"/>
                <w:b/>
                <w:sz w:val="28"/>
              </w:rPr>
              <w:t>450</w:t>
            </w:r>
          </w:p>
        </w:tc>
        <w:tc>
          <w:tcPr>
            <w:tcW w:w="1170" w:type="dxa"/>
          </w:tcPr>
          <w:p w14:paraId="5C55950A" w14:textId="77777777" w:rsidR="0058174A" w:rsidRPr="00C87258" w:rsidRDefault="0058174A">
            <w:pPr>
              <w:jc w:val="right"/>
              <w:rPr>
                <w:rFonts w:ascii="Arial" w:hAnsi="Arial" w:cs="Arial"/>
                <w:b/>
                <w:sz w:val="28"/>
              </w:rPr>
            </w:pPr>
          </w:p>
        </w:tc>
      </w:tr>
      <w:tr w:rsidR="0058174A" w:rsidRPr="00C87258" w14:paraId="0DC3EFE3" w14:textId="77777777">
        <w:tc>
          <w:tcPr>
            <w:tcW w:w="1368" w:type="dxa"/>
          </w:tcPr>
          <w:p w14:paraId="6AB85A60" w14:textId="77777777" w:rsidR="0058174A" w:rsidRPr="00C87258" w:rsidRDefault="0058174A">
            <w:pPr>
              <w:rPr>
                <w:rFonts w:ascii="Arial" w:hAnsi="Arial" w:cs="Arial"/>
                <w:b/>
                <w:sz w:val="28"/>
              </w:rPr>
            </w:pPr>
          </w:p>
        </w:tc>
        <w:tc>
          <w:tcPr>
            <w:tcW w:w="5130" w:type="dxa"/>
          </w:tcPr>
          <w:p w14:paraId="3D70075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0DD7699C" w14:textId="77777777" w:rsidR="0058174A" w:rsidRPr="00C87258" w:rsidRDefault="0058174A">
            <w:pPr>
              <w:jc w:val="right"/>
              <w:rPr>
                <w:rFonts w:ascii="Arial" w:hAnsi="Arial" w:cs="Arial"/>
                <w:b/>
                <w:sz w:val="28"/>
              </w:rPr>
            </w:pPr>
          </w:p>
        </w:tc>
        <w:tc>
          <w:tcPr>
            <w:tcW w:w="1170" w:type="dxa"/>
          </w:tcPr>
          <w:p w14:paraId="1BFB2B97" w14:textId="77777777" w:rsidR="0058174A" w:rsidRPr="00C87258" w:rsidRDefault="005F4DE8">
            <w:pPr>
              <w:jc w:val="right"/>
              <w:rPr>
                <w:rFonts w:ascii="Arial" w:hAnsi="Arial" w:cs="Arial"/>
                <w:b/>
                <w:sz w:val="28"/>
              </w:rPr>
            </w:pPr>
            <w:r w:rsidRPr="00C87258">
              <w:rPr>
                <w:rFonts w:ascii="Arial" w:hAnsi="Arial" w:cs="Arial"/>
                <w:b/>
                <w:sz w:val="28"/>
              </w:rPr>
              <w:t>450</w:t>
            </w:r>
          </w:p>
        </w:tc>
      </w:tr>
      <w:tr w:rsidR="0058174A" w:rsidRPr="00C87258" w14:paraId="78DCA0FF" w14:textId="77777777">
        <w:tc>
          <w:tcPr>
            <w:tcW w:w="1368" w:type="dxa"/>
          </w:tcPr>
          <w:p w14:paraId="30D69B80" w14:textId="77777777" w:rsidR="0058174A" w:rsidRPr="00C87258" w:rsidRDefault="0058174A">
            <w:pPr>
              <w:rPr>
                <w:rFonts w:ascii="Arial" w:hAnsi="Arial" w:cs="Arial"/>
                <w:b/>
                <w:sz w:val="28"/>
              </w:rPr>
            </w:pPr>
          </w:p>
        </w:tc>
        <w:tc>
          <w:tcPr>
            <w:tcW w:w="5130" w:type="dxa"/>
          </w:tcPr>
          <w:p w14:paraId="341854A5" w14:textId="77777777" w:rsidR="0058174A" w:rsidRPr="00C87258" w:rsidRDefault="0058174A">
            <w:pPr>
              <w:tabs>
                <w:tab w:val="left" w:pos="720"/>
                <w:tab w:val="right" w:leader="dot" w:pos="7200"/>
              </w:tabs>
              <w:rPr>
                <w:rFonts w:ascii="Arial" w:hAnsi="Arial" w:cs="Arial"/>
                <w:b/>
                <w:sz w:val="28"/>
              </w:rPr>
            </w:pPr>
          </w:p>
        </w:tc>
        <w:tc>
          <w:tcPr>
            <w:tcW w:w="1170" w:type="dxa"/>
          </w:tcPr>
          <w:p w14:paraId="2473FAEF" w14:textId="77777777" w:rsidR="0058174A" w:rsidRPr="00C87258" w:rsidRDefault="0058174A">
            <w:pPr>
              <w:jc w:val="right"/>
              <w:rPr>
                <w:rFonts w:ascii="Arial" w:hAnsi="Arial" w:cs="Arial"/>
                <w:b/>
                <w:sz w:val="28"/>
              </w:rPr>
            </w:pPr>
          </w:p>
        </w:tc>
        <w:tc>
          <w:tcPr>
            <w:tcW w:w="1170" w:type="dxa"/>
          </w:tcPr>
          <w:p w14:paraId="106E771F" w14:textId="77777777" w:rsidR="0058174A" w:rsidRPr="00C87258" w:rsidRDefault="0058174A">
            <w:pPr>
              <w:jc w:val="right"/>
              <w:rPr>
                <w:rFonts w:ascii="Arial" w:hAnsi="Arial" w:cs="Arial"/>
                <w:b/>
                <w:sz w:val="28"/>
              </w:rPr>
            </w:pPr>
          </w:p>
        </w:tc>
      </w:tr>
      <w:tr w:rsidR="0058174A" w:rsidRPr="00C87258" w14:paraId="378619B2" w14:textId="77777777">
        <w:tc>
          <w:tcPr>
            <w:tcW w:w="1368" w:type="dxa"/>
          </w:tcPr>
          <w:p w14:paraId="43195471" w14:textId="77777777" w:rsidR="0058174A" w:rsidRPr="00C87258" w:rsidRDefault="0058174A">
            <w:pPr>
              <w:rPr>
                <w:rFonts w:ascii="Arial" w:hAnsi="Arial" w:cs="Arial"/>
                <w:b/>
                <w:sz w:val="28"/>
              </w:rPr>
            </w:pPr>
          </w:p>
        </w:tc>
        <w:tc>
          <w:tcPr>
            <w:tcW w:w="5130" w:type="dxa"/>
          </w:tcPr>
          <w:p w14:paraId="3DC94BF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14:paraId="6E751A0D" w14:textId="77777777" w:rsidR="0058174A" w:rsidRPr="00C87258" w:rsidRDefault="005F4DE8">
            <w:pPr>
              <w:jc w:val="right"/>
              <w:rPr>
                <w:rFonts w:ascii="Arial" w:hAnsi="Arial" w:cs="Arial"/>
                <w:b/>
                <w:sz w:val="28"/>
              </w:rPr>
            </w:pPr>
            <w:r w:rsidRPr="00C87258">
              <w:rPr>
                <w:rFonts w:ascii="Arial" w:hAnsi="Arial" w:cs="Arial"/>
                <w:b/>
                <w:sz w:val="28"/>
              </w:rPr>
              <w:t>61,350</w:t>
            </w:r>
          </w:p>
        </w:tc>
        <w:tc>
          <w:tcPr>
            <w:tcW w:w="1170" w:type="dxa"/>
          </w:tcPr>
          <w:p w14:paraId="1D754934" w14:textId="77777777" w:rsidR="0058174A" w:rsidRPr="00C87258" w:rsidRDefault="0058174A">
            <w:pPr>
              <w:jc w:val="right"/>
              <w:rPr>
                <w:rFonts w:ascii="Arial" w:hAnsi="Arial" w:cs="Arial"/>
                <w:b/>
                <w:sz w:val="28"/>
              </w:rPr>
            </w:pPr>
          </w:p>
        </w:tc>
      </w:tr>
      <w:tr w:rsidR="0058174A" w:rsidRPr="00C87258" w14:paraId="1DD3FD26" w14:textId="77777777">
        <w:trPr>
          <w:trHeight w:val="279"/>
        </w:trPr>
        <w:tc>
          <w:tcPr>
            <w:tcW w:w="1368" w:type="dxa"/>
          </w:tcPr>
          <w:p w14:paraId="2E949848" w14:textId="77777777" w:rsidR="0058174A" w:rsidRPr="00C87258" w:rsidRDefault="0058174A">
            <w:pPr>
              <w:rPr>
                <w:rFonts w:ascii="Arial" w:hAnsi="Arial" w:cs="Arial"/>
                <w:b/>
                <w:sz w:val="28"/>
              </w:rPr>
            </w:pPr>
          </w:p>
        </w:tc>
        <w:tc>
          <w:tcPr>
            <w:tcW w:w="5130" w:type="dxa"/>
          </w:tcPr>
          <w:p w14:paraId="15A2DB19"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23BC18DD" w14:textId="77777777" w:rsidR="0058174A" w:rsidRPr="00C87258" w:rsidRDefault="0058174A">
            <w:pPr>
              <w:jc w:val="right"/>
              <w:rPr>
                <w:rFonts w:ascii="Arial" w:hAnsi="Arial" w:cs="Arial"/>
                <w:b/>
                <w:sz w:val="28"/>
              </w:rPr>
            </w:pPr>
          </w:p>
        </w:tc>
        <w:tc>
          <w:tcPr>
            <w:tcW w:w="1170" w:type="dxa"/>
          </w:tcPr>
          <w:p w14:paraId="02129468" w14:textId="77777777" w:rsidR="0058174A" w:rsidRPr="00C87258" w:rsidRDefault="005F4DE8">
            <w:pPr>
              <w:jc w:val="right"/>
              <w:rPr>
                <w:rFonts w:ascii="Arial" w:hAnsi="Arial" w:cs="Arial"/>
                <w:b/>
                <w:sz w:val="28"/>
              </w:rPr>
            </w:pPr>
            <w:r w:rsidRPr="00C87258">
              <w:rPr>
                <w:rFonts w:ascii="Arial" w:hAnsi="Arial" w:cs="Arial"/>
                <w:b/>
                <w:sz w:val="28"/>
              </w:rPr>
              <w:t>61,350</w:t>
            </w:r>
          </w:p>
        </w:tc>
      </w:tr>
    </w:tbl>
    <w:p w14:paraId="68A36A74" w14:textId="77777777" w:rsidR="00657500" w:rsidRPr="00C87258" w:rsidRDefault="00657500" w:rsidP="00261F4C">
      <w:pPr>
        <w:rPr>
          <w:rFonts w:ascii="Arial" w:hAnsi="Arial" w:cs="Arial"/>
          <w:b/>
          <w:sz w:val="28"/>
        </w:rPr>
      </w:pPr>
    </w:p>
    <w:p w14:paraId="6037D834" w14:textId="77777777" w:rsidR="0058174A" w:rsidRPr="00C87258" w:rsidRDefault="00657500" w:rsidP="00261F4C">
      <w:pPr>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BRIEF EXERCISE 13-</w:t>
      </w:r>
      <w:r w:rsidR="00261F4C" w:rsidRPr="00C87258">
        <w:rPr>
          <w:rFonts w:ascii="Arial" w:hAnsi="Arial" w:cs="Arial"/>
          <w:b/>
          <w:sz w:val="28"/>
        </w:rPr>
        <w:t>7</w:t>
      </w:r>
    </w:p>
    <w:p w14:paraId="596E2A97" w14:textId="77777777" w:rsidR="00645BCB" w:rsidRPr="00C87258" w:rsidRDefault="00645BCB" w:rsidP="00261F4C">
      <w:pPr>
        <w:rPr>
          <w:rFonts w:ascii="Arial" w:hAnsi="Arial" w:cs="Arial"/>
          <w:b/>
          <w:sz w:val="28"/>
        </w:rPr>
      </w:pPr>
    </w:p>
    <w:p w14:paraId="7264CBAD" w14:textId="77777777" w:rsidR="00645BCB" w:rsidRPr="00C87258" w:rsidRDefault="00B06876" w:rsidP="008B5B64">
      <w:pPr>
        <w:pStyle w:val="BodyLarge"/>
        <w:tabs>
          <w:tab w:val="left" w:pos="630"/>
          <w:tab w:val="left" w:pos="1276"/>
          <w:tab w:val="right" w:pos="1710"/>
          <w:tab w:val="left" w:pos="1843"/>
          <w:tab w:val="decimal" w:leader="dot" w:pos="6120"/>
          <w:tab w:val="right" w:pos="7200"/>
          <w:tab w:val="right" w:pos="8550"/>
        </w:tabs>
        <w:spacing w:line="240" w:lineRule="auto"/>
        <w:rPr>
          <w:rFonts w:ascii="Arial" w:hAnsi="Arial" w:cs="Arial"/>
        </w:rPr>
      </w:pPr>
      <w:r w:rsidRPr="00C87258">
        <w:rPr>
          <w:rFonts w:ascii="Arial" w:hAnsi="Arial" w:cs="Arial"/>
        </w:rPr>
        <w:t>(a)</w:t>
      </w:r>
      <w:r w:rsidR="00645BCB" w:rsidRPr="00C87258">
        <w:rPr>
          <w:rFonts w:ascii="Arial" w:hAnsi="Arial" w:cs="Arial"/>
        </w:rPr>
        <w:tab/>
      </w:r>
      <w:r w:rsidR="00645BCB" w:rsidRPr="00C87258">
        <w:rPr>
          <w:rFonts w:ascii="Arial" w:hAnsi="Arial" w:cs="Arial"/>
        </w:rPr>
        <w:tab/>
      </w:r>
      <w:r w:rsidR="00645BCB" w:rsidRPr="00C87258">
        <w:rPr>
          <w:rFonts w:ascii="Arial" w:hAnsi="Arial" w:cs="Arial"/>
        </w:rPr>
        <w:tab/>
        <w:t>Cash</w:t>
      </w:r>
      <w:r w:rsidR="00645BCB" w:rsidRPr="00C87258">
        <w:rPr>
          <w:rFonts w:ascii="Arial" w:hAnsi="Arial" w:cs="Arial"/>
        </w:rPr>
        <w:tab/>
      </w:r>
      <w:r w:rsidR="00645BCB" w:rsidRPr="00C87258">
        <w:rPr>
          <w:rFonts w:ascii="Arial" w:hAnsi="Arial" w:cs="Arial"/>
        </w:rPr>
        <w:tab/>
        <w:t>13,000</w:t>
      </w:r>
    </w:p>
    <w:p w14:paraId="1FE6B079" w14:textId="77777777" w:rsidR="00645BCB" w:rsidRPr="00C87258" w:rsidRDefault="00645BCB" w:rsidP="008B5B64">
      <w:pPr>
        <w:pStyle w:val="BodyLarge"/>
        <w:tabs>
          <w:tab w:val="left" w:pos="630"/>
          <w:tab w:val="left" w:pos="1276"/>
          <w:tab w:val="right" w:pos="1710"/>
          <w:tab w:val="left" w:pos="1843"/>
          <w:tab w:val="left" w:pos="1980"/>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t>Sales</w:t>
      </w:r>
      <w:r w:rsidRPr="00C87258">
        <w:rPr>
          <w:rFonts w:ascii="Arial" w:hAnsi="Arial" w:cs="Arial"/>
        </w:rPr>
        <w:tab/>
      </w:r>
      <w:r w:rsidRPr="00C87258">
        <w:rPr>
          <w:rFonts w:ascii="Arial" w:hAnsi="Arial" w:cs="Arial"/>
        </w:rPr>
        <w:tab/>
      </w:r>
      <w:r w:rsidRPr="00C87258">
        <w:rPr>
          <w:rFonts w:ascii="Arial" w:hAnsi="Arial" w:cs="Arial"/>
        </w:rPr>
        <w:tab/>
        <w:t>8,000</w:t>
      </w:r>
    </w:p>
    <w:p w14:paraId="700CD8E9" w14:textId="77777777" w:rsidR="00645BCB" w:rsidRPr="00C87258" w:rsidRDefault="00645BCB" w:rsidP="008B5B64">
      <w:pPr>
        <w:pStyle w:val="BodyLarge"/>
        <w:tabs>
          <w:tab w:val="left" w:pos="630"/>
          <w:tab w:val="left" w:pos="1276"/>
          <w:tab w:val="right" w:pos="1710"/>
          <w:tab w:val="left" w:pos="1843"/>
          <w:tab w:val="left" w:pos="1980"/>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t>Returnable Deposit</w:t>
      </w:r>
      <w:r w:rsidR="008B5B64" w:rsidRPr="00C87258">
        <w:rPr>
          <w:rFonts w:ascii="Arial" w:hAnsi="Arial" w:cs="Arial"/>
        </w:rPr>
        <w:t>s</w:t>
      </w:r>
      <w:r w:rsidRPr="00C87258">
        <w:rPr>
          <w:rFonts w:ascii="Arial" w:hAnsi="Arial" w:cs="Arial"/>
        </w:rPr>
        <w:tab/>
      </w:r>
      <w:r w:rsidRPr="00C87258">
        <w:rPr>
          <w:rFonts w:ascii="Arial" w:hAnsi="Arial" w:cs="Arial"/>
        </w:rPr>
        <w:tab/>
      </w:r>
      <w:r w:rsidRPr="00C87258">
        <w:rPr>
          <w:rFonts w:ascii="Arial" w:hAnsi="Arial" w:cs="Arial"/>
        </w:rPr>
        <w:tab/>
        <w:t>5,000</w:t>
      </w:r>
      <w:r w:rsidRPr="00C87258">
        <w:rPr>
          <w:rFonts w:ascii="Arial" w:hAnsi="Arial" w:cs="Arial"/>
        </w:rPr>
        <w:tab/>
      </w:r>
    </w:p>
    <w:p w14:paraId="37EA635F" w14:textId="77777777" w:rsidR="00645BCB" w:rsidRPr="00C87258" w:rsidRDefault="00645BCB" w:rsidP="008B5B64">
      <w:pPr>
        <w:tabs>
          <w:tab w:val="left" w:pos="1276"/>
          <w:tab w:val="left" w:pos="1843"/>
        </w:tabs>
        <w:rPr>
          <w:rFonts w:ascii="Arial" w:hAnsi="Arial" w:cs="Arial"/>
          <w:b/>
          <w:sz w:val="28"/>
          <w:lang w:val="en-US"/>
        </w:rPr>
      </w:pPr>
    </w:p>
    <w:p w14:paraId="35F30FC0" w14:textId="77777777" w:rsidR="00B06876" w:rsidRPr="00C87258" w:rsidRDefault="00B06876" w:rsidP="008B5B64">
      <w:pPr>
        <w:pStyle w:val="BodyLarge"/>
        <w:tabs>
          <w:tab w:val="left" w:pos="630"/>
          <w:tab w:val="left" w:pos="1276"/>
          <w:tab w:val="right" w:pos="1710"/>
          <w:tab w:val="left" w:pos="1843"/>
          <w:tab w:val="decimal" w:leader="dot" w:pos="6120"/>
          <w:tab w:val="right" w:pos="7200"/>
          <w:tab w:val="right" w:pos="8550"/>
        </w:tabs>
        <w:spacing w:line="240" w:lineRule="auto"/>
        <w:rPr>
          <w:rFonts w:ascii="Arial" w:hAnsi="Arial" w:cs="Arial"/>
        </w:rPr>
      </w:pPr>
      <w:r w:rsidRPr="00C87258">
        <w:rPr>
          <w:rFonts w:ascii="Arial" w:hAnsi="Arial" w:cs="Arial"/>
        </w:rPr>
        <w:t>(b)</w:t>
      </w:r>
      <w:r w:rsidRPr="00C87258">
        <w:rPr>
          <w:rFonts w:ascii="Arial" w:hAnsi="Arial" w:cs="Arial"/>
        </w:rPr>
        <w:tab/>
      </w:r>
      <w:r w:rsidRPr="00C87258">
        <w:rPr>
          <w:rFonts w:ascii="Arial" w:hAnsi="Arial" w:cs="Arial"/>
        </w:rPr>
        <w:tab/>
      </w:r>
      <w:r w:rsidRPr="00C87258">
        <w:rPr>
          <w:rFonts w:ascii="Arial" w:hAnsi="Arial" w:cs="Arial"/>
        </w:rPr>
        <w:tab/>
        <w:t>Returnable Deposit</w:t>
      </w:r>
      <w:r w:rsidR="008B5B64" w:rsidRPr="00C87258">
        <w:rPr>
          <w:rFonts w:ascii="Arial" w:hAnsi="Arial" w:cs="Arial"/>
        </w:rPr>
        <w:t>s</w:t>
      </w:r>
      <w:r w:rsidR="005657A0" w:rsidRPr="00C87258">
        <w:rPr>
          <w:rFonts w:ascii="Arial" w:hAnsi="Arial" w:cs="Arial"/>
        </w:rPr>
        <w:t xml:space="preserve"> ($5,000 x 60%)</w:t>
      </w:r>
      <w:r w:rsidRPr="00C87258">
        <w:rPr>
          <w:rFonts w:ascii="Arial" w:hAnsi="Arial" w:cs="Arial"/>
        </w:rPr>
        <w:tab/>
      </w:r>
      <w:r w:rsidRPr="00C87258">
        <w:rPr>
          <w:rFonts w:ascii="Arial" w:hAnsi="Arial" w:cs="Arial"/>
        </w:rPr>
        <w:tab/>
        <w:t>3,000</w:t>
      </w:r>
    </w:p>
    <w:p w14:paraId="48B0033B" w14:textId="77777777" w:rsidR="00B06876" w:rsidRPr="00C87258" w:rsidRDefault="00B06876" w:rsidP="008B5B64">
      <w:pPr>
        <w:pStyle w:val="BodyLarge"/>
        <w:tabs>
          <w:tab w:val="left" w:pos="630"/>
          <w:tab w:val="left" w:pos="1276"/>
          <w:tab w:val="right" w:pos="1710"/>
          <w:tab w:val="left" w:pos="1843"/>
          <w:tab w:val="left" w:pos="1980"/>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r>
      <w:r w:rsidR="005657A0" w:rsidRPr="00C87258">
        <w:rPr>
          <w:rFonts w:ascii="Arial" w:hAnsi="Arial" w:cs="Arial"/>
        </w:rPr>
        <w:t xml:space="preserve">Container </w:t>
      </w:r>
      <w:r w:rsidRPr="00C87258">
        <w:rPr>
          <w:rFonts w:ascii="Arial" w:hAnsi="Arial" w:cs="Arial"/>
        </w:rPr>
        <w:t>Sales</w:t>
      </w:r>
      <w:r w:rsidR="005657A0" w:rsidRPr="00C87258">
        <w:rPr>
          <w:rFonts w:ascii="Arial" w:hAnsi="Arial" w:cs="Arial"/>
        </w:rPr>
        <w:t xml:space="preserve"> Revenue</w:t>
      </w:r>
      <w:r w:rsidRPr="00C87258">
        <w:rPr>
          <w:rFonts w:ascii="Arial" w:hAnsi="Arial" w:cs="Arial"/>
        </w:rPr>
        <w:tab/>
      </w:r>
      <w:r w:rsidRPr="00C87258">
        <w:rPr>
          <w:rFonts w:ascii="Arial" w:hAnsi="Arial" w:cs="Arial"/>
        </w:rPr>
        <w:tab/>
      </w:r>
      <w:r w:rsidRPr="00C87258">
        <w:rPr>
          <w:rFonts w:ascii="Arial" w:hAnsi="Arial" w:cs="Arial"/>
        </w:rPr>
        <w:tab/>
        <w:t>3,000</w:t>
      </w:r>
    </w:p>
    <w:p w14:paraId="2378B70B" w14:textId="77777777" w:rsidR="008B5B64" w:rsidRPr="00C87258" w:rsidRDefault="008B5B64" w:rsidP="005B02C5">
      <w:pPr>
        <w:rPr>
          <w:rFonts w:ascii="Arial" w:hAnsi="Arial" w:cs="Arial"/>
          <w:b/>
          <w:sz w:val="28"/>
        </w:rPr>
      </w:pPr>
    </w:p>
    <w:p w14:paraId="6912D4D8" w14:textId="3CE43D77" w:rsidR="008B5B64" w:rsidRPr="00C87258" w:rsidRDefault="008B5B64" w:rsidP="00C74F72">
      <w:pPr>
        <w:ind w:left="709" w:hanging="709"/>
        <w:jc w:val="both"/>
        <w:rPr>
          <w:rFonts w:ascii="Arial" w:hAnsi="Arial" w:cs="Arial"/>
          <w:b/>
          <w:sz w:val="28"/>
        </w:rPr>
      </w:pPr>
    </w:p>
    <w:p w14:paraId="1B16C1AB" w14:textId="77777777" w:rsidR="0006589E" w:rsidRPr="00C87258" w:rsidRDefault="0006589E" w:rsidP="00C74F72">
      <w:pPr>
        <w:ind w:left="709" w:hanging="709"/>
        <w:jc w:val="both"/>
        <w:rPr>
          <w:rFonts w:ascii="Arial" w:hAnsi="Arial" w:cs="Arial"/>
          <w:b/>
          <w:sz w:val="28"/>
        </w:rPr>
      </w:pPr>
    </w:p>
    <w:p w14:paraId="127C56FC" w14:textId="77777777" w:rsidR="00645BCB" w:rsidRPr="00C87258" w:rsidRDefault="00645BCB" w:rsidP="00C74F72">
      <w:pPr>
        <w:ind w:left="709" w:hanging="709"/>
        <w:jc w:val="both"/>
        <w:rPr>
          <w:rFonts w:ascii="Arial" w:hAnsi="Arial" w:cs="Arial"/>
          <w:b/>
          <w:sz w:val="28"/>
        </w:rPr>
      </w:pPr>
      <w:r w:rsidRPr="00C87258">
        <w:rPr>
          <w:rFonts w:ascii="Arial" w:hAnsi="Arial" w:cs="Arial"/>
          <w:b/>
          <w:sz w:val="28"/>
        </w:rPr>
        <w:t>BRIEF EXERCISE 13-</w:t>
      </w:r>
      <w:r w:rsidR="00704664" w:rsidRPr="00C87258">
        <w:rPr>
          <w:rFonts w:ascii="Arial" w:hAnsi="Arial" w:cs="Arial"/>
          <w:b/>
          <w:sz w:val="28"/>
        </w:rPr>
        <w:t>8</w:t>
      </w:r>
    </w:p>
    <w:p w14:paraId="4721C655"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5920"/>
        <w:gridCol w:w="1418"/>
        <w:gridCol w:w="1559"/>
      </w:tblGrid>
      <w:tr w:rsidR="0058174A" w:rsidRPr="00C87258" w14:paraId="7190D8D5" w14:textId="77777777" w:rsidTr="00C5708F">
        <w:tc>
          <w:tcPr>
            <w:tcW w:w="5920" w:type="dxa"/>
          </w:tcPr>
          <w:p w14:paraId="75C27AF9" w14:textId="77777777"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418" w:type="dxa"/>
          </w:tcPr>
          <w:p w14:paraId="40F4A954" w14:textId="77777777" w:rsidR="0058174A" w:rsidRPr="00C87258" w:rsidRDefault="00A911AC" w:rsidP="00C5708F">
            <w:pPr>
              <w:tabs>
                <w:tab w:val="right" w:leader="dot" w:pos="6946"/>
              </w:tabs>
              <w:ind w:right="-108"/>
              <w:jc w:val="right"/>
              <w:rPr>
                <w:rFonts w:ascii="Arial" w:hAnsi="Arial" w:cs="Arial"/>
                <w:b/>
                <w:sz w:val="28"/>
              </w:rPr>
            </w:pPr>
            <w:r w:rsidRPr="00C87258">
              <w:rPr>
                <w:rFonts w:ascii="Arial" w:hAnsi="Arial" w:cs="Arial"/>
                <w:b/>
                <w:sz w:val="28"/>
              </w:rPr>
              <w:t>42,375.00</w:t>
            </w:r>
          </w:p>
        </w:tc>
        <w:tc>
          <w:tcPr>
            <w:tcW w:w="1559" w:type="dxa"/>
          </w:tcPr>
          <w:p w14:paraId="0510D38F" w14:textId="77777777" w:rsidR="0058174A" w:rsidRPr="00C87258" w:rsidRDefault="0058174A" w:rsidP="00A911AC">
            <w:pPr>
              <w:tabs>
                <w:tab w:val="right" w:leader="dot" w:pos="6946"/>
              </w:tabs>
              <w:jc w:val="right"/>
              <w:rPr>
                <w:rFonts w:ascii="Arial" w:hAnsi="Arial" w:cs="Arial"/>
                <w:b/>
                <w:sz w:val="28"/>
              </w:rPr>
            </w:pPr>
          </w:p>
        </w:tc>
      </w:tr>
      <w:tr w:rsidR="0058174A" w:rsidRPr="00C87258" w14:paraId="2E2A7263" w14:textId="77777777" w:rsidTr="00C5708F">
        <w:tc>
          <w:tcPr>
            <w:tcW w:w="5920" w:type="dxa"/>
          </w:tcPr>
          <w:p w14:paraId="5CDB52F2" w14:textId="250CFC74"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b/>
              <w:t>Sales</w:t>
            </w:r>
            <w:r w:rsidR="009E343D" w:rsidRPr="00C87258">
              <w:rPr>
                <w:rFonts w:ascii="Arial" w:hAnsi="Arial" w:cs="Arial"/>
                <w:b/>
                <w:sz w:val="28"/>
              </w:rPr>
              <w:t xml:space="preserve"> Revenue</w:t>
            </w:r>
            <w:r w:rsidRPr="00C87258">
              <w:rPr>
                <w:rFonts w:ascii="Arial" w:hAnsi="Arial" w:cs="Arial"/>
                <w:b/>
                <w:sz w:val="28"/>
              </w:rPr>
              <w:tab/>
            </w:r>
          </w:p>
        </w:tc>
        <w:tc>
          <w:tcPr>
            <w:tcW w:w="1418" w:type="dxa"/>
          </w:tcPr>
          <w:p w14:paraId="6509F996" w14:textId="77777777" w:rsidR="0058174A" w:rsidRPr="00C87258" w:rsidRDefault="0058174A" w:rsidP="00A911AC">
            <w:pPr>
              <w:tabs>
                <w:tab w:val="right" w:leader="dot" w:pos="6946"/>
              </w:tabs>
              <w:jc w:val="right"/>
              <w:rPr>
                <w:rFonts w:ascii="Arial" w:hAnsi="Arial" w:cs="Arial"/>
                <w:b/>
                <w:sz w:val="28"/>
              </w:rPr>
            </w:pPr>
          </w:p>
        </w:tc>
        <w:tc>
          <w:tcPr>
            <w:tcW w:w="1559" w:type="dxa"/>
          </w:tcPr>
          <w:p w14:paraId="4AB8CA01" w14:textId="77777777" w:rsidR="0058174A" w:rsidRPr="00C87258" w:rsidRDefault="00CC5056" w:rsidP="00C5708F">
            <w:pPr>
              <w:tabs>
                <w:tab w:val="right" w:leader="dot" w:pos="6946"/>
              </w:tabs>
              <w:jc w:val="right"/>
              <w:rPr>
                <w:rFonts w:ascii="Arial" w:hAnsi="Arial" w:cs="Arial"/>
                <w:b/>
                <w:sz w:val="28"/>
              </w:rPr>
            </w:pPr>
            <w:r w:rsidRPr="00C87258">
              <w:rPr>
                <w:rFonts w:ascii="Arial" w:hAnsi="Arial" w:cs="Arial"/>
                <w:b/>
                <w:sz w:val="28"/>
              </w:rPr>
              <w:t>37,</w:t>
            </w:r>
            <w:r w:rsidR="00A911AC" w:rsidRPr="00C87258">
              <w:rPr>
                <w:rFonts w:ascii="Arial" w:hAnsi="Arial" w:cs="Arial"/>
                <w:b/>
                <w:sz w:val="28"/>
              </w:rPr>
              <w:t>500.00</w:t>
            </w:r>
          </w:p>
        </w:tc>
      </w:tr>
      <w:tr w:rsidR="0058174A" w:rsidRPr="00C87258" w14:paraId="36A71EDB" w14:textId="77777777" w:rsidTr="00C5708F">
        <w:trPr>
          <w:trHeight w:val="279"/>
        </w:trPr>
        <w:tc>
          <w:tcPr>
            <w:tcW w:w="5920" w:type="dxa"/>
          </w:tcPr>
          <w:p w14:paraId="2D731AA1" w14:textId="77777777"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b/>
            </w:r>
            <w:r w:rsidR="00A259A0" w:rsidRPr="00C87258">
              <w:rPr>
                <w:rFonts w:ascii="Arial" w:hAnsi="Arial" w:cs="Arial"/>
                <w:b/>
                <w:sz w:val="28"/>
              </w:rPr>
              <w:t>H</w:t>
            </w:r>
            <w:r w:rsidRPr="00C87258">
              <w:rPr>
                <w:rFonts w:ascii="Arial" w:hAnsi="Arial" w:cs="Arial"/>
                <w:b/>
                <w:sz w:val="28"/>
              </w:rPr>
              <w:t>ST Payable ($</w:t>
            </w:r>
            <w:r w:rsidR="00CC5056" w:rsidRPr="00C87258">
              <w:rPr>
                <w:rFonts w:ascii="Arial" w:hAnsi="Arial" w:cs="Arial"/>
                <w:b/>
                <w:sz w:val="28"/>
              </w:rPr>
              <w:t>37,000</w:t>
            </w:r>
            <w:r w:rsidRPr="00C87258">
              <w:rPr>
                <w:rFonts w:ascii="Arial" w:hAnsi="Arial" w:cs="Arial"/>
                <w:b/>
                <w:sz w:val="28"/>
              </w:rPr>
              <w:t xml:space="preserve"> X </w:t>
            </w:r>
            <w:r w:rsidR="00A259A0" w:rsidRPr="00C87258">
              <w:rPr>
                <w:rFonts w:ascii="Arial" w:hAnsi="Arial" w:cs="Arial"/>
                <w:b/>
                <w:sz w:val="28"/>
              </w:rPr>
              <w:t>13</w:t>
            </w:r>
            <w:r w:rsidRPr="00C87258">
              <w:rPr>
                <w:rFonts w:ascii="Arial" w:hAnsi="Arial" w:cs="Arial"/>
                <w:b/>
                <w:sz w:val="28"/>
              </w:rPr>
              <w:t>%)</w:t>
            </w:r>
            <w:r w:rsidRPr="00C87258">
              <w:rPr>
                <w:rFonts w:ascii="Arial" w:hAnsi="Arial" w:cs="Arial"/>
                <w:b/>
                <w:sz w:val="28"/>
              </w:rPr>
              <w:tab/>
            </w:r>
          </w:p>
        </w:tc>
        <w:tc>
          <w:tcPr>
            <w:tcW w:w="1418" w:type="dxa"/>
          </w:tcPr>
          <w:p w14:paraId="33D16416" w14:textId="77777777" w:rsidR="0058174A" w:rsidRPr="00C87258" w:rsidRDefault="0058174A" w:rsidP="00A911AC">
            <w:pPr>
              <w:tabs>
                <w:tab w:val="right" w:leader="dot" w:pos="6946"/>
              </w:tabs>
              <w:jc w:val="right"/>
              <w:rPr>
                <w:rFonts w:ascii="Arial" w:hAnsi="Arial" w:cs="Arial"/>
                <w:b/>
                <w:sz w:val="28"/>
              </w:rPr>
            </w:pPr>
          </w:p>
        </w:tc>
        <w:tc>
          <w:tcPr>
            <w:tcW w:w="1559" w:type="dxa"/>
          </w:tcPr>
          <w:p w14:paraId="02F9726B" w14:textId="77777777" w:rsidR="0058174A" w:rsidRPr="00C87258" w:rsidRDefault="00A911AC" w:rsidP="00A911AC">
            <w:pPr>
              <w:tabs>
                <w:tab w:val="right" w:leader="dot" w:pos="6946"/>
              </w:tabs>
              <w:jc w:val="right"/>
              <w:rPr>
                <w:rFonts w:ascii="Arial" w:hAnsi="Arial" w:cs="Arial"/>
                <w:b/>
                <w:sz w:val="28"/>
              </w:rPr>
            </w:pPr>
            <w:r w:rsidRPr="00C87258">
              <w:rPr>
                <w:rFonts w:ascii="Arial" w:hAnsi="Arial" w:cs="Arial"/>
                <w:b/>
                <w:sz w:val="28"/>
              </w:rPr>
              <w:t>4,875.00</w:t>
            </w:r>
          </w:p>
        </w:tc>
      </w:tr>
    </w:tbl>
    <w:p w14:paraId="445782F0" w14:textId="77777777" w:rsidR="0058174A" w:rsidRPr="00C87258" w:rsidRDefault="0058174A" w:rsidP="00A911AC">
      <w:pPr>
        <w:tabs>
          <w:tab w:val="right" w:leader="dot" w:pos="6946"/>
        </w:tabs>
        <w:rPr>
          <w:rFonts w:ascii="Arial" w:hAnsi="Arial" w:cs="Arial"/>
          <w:b/>
          <w:sz w:val="28"/>
        </w:rPr>
      </w:pPr>
    </w:p>
    <w:tbl>
      <w:tblPr>
        <w:tblW w:w="0" w:type="auto"/>
        <w:tblLayout w:type="fixed"/>
        <w:tblLook w:val="0000" w:firstRow="0" w:lastRow="0" w:firstColumn="0" w:lastColumn="0" w:noHBand="0" w:noVBand="0"/>
      </w:tblPr>
      <w:tblGrid>
        <w:gridCol w:w="5920"/>
        <w:gridCol w:w="1418"/>
        <w:gridCol w:w="1559"/>
      </w:tblGrid>
      <w:tr w:rsidR="001C08D6" w:rsidRPr="00C87258" w14:paraId="0C56BCF4" w14:textId="77777777" w:rsidTr="00C5708F">
        <w:tc>
          <w:tcPr>
            <w:tcW w:w="5920" w:type="dxa"/>
          </w:tcPr>
          <w:p w14:paraId="6C4717B0" w14:textId="77777777" w:rsidR="001C08D6" w:rsidRPr="00C87258" w:rsidRDefault="001C08D6" w:rsidP="00C5708F">
            <w:pPr>
              <w:tabs>
                <w:tab w:val="right" w:leader="dot" w:pos="6946"/>
              </w:tabs>
              <w:jc w:val="right"/>
              <w:rPr>
                <w:rFonts w:ascii="Arial" w:hAnsi="Arial" w:cs="Arial"/>
                <w:b/>
                <w:sz w:val="28"/>
              </w:rPr>
            </w:pPr>
            <w:r w:rsidRPr="00C87258">
              <w:rPr>
                <w:rFonts w:ascii="Arial" w:hAnsi="Arial" w:cs="Arial"/>
                <w:b/>
                <w:sz w:val="28"/>
              </w:rPr>
              <w:t>Furniture and Fixtures</w:t>
            </w:r>
            <w:r w:rsidRPr="00C87258">
              <w:rPr>
                <w:rFonts w:ascii="Arial" w:hAnsi="Arial" w:cs="Arial"/>
                <w:b/>
                <w:sz w:val="28"/>
              </w:rPr>
              <w:tab/>
            </w:r>
          </w:p>
        </w:tc>
        <w:tc>
          <w:tcPr>
            <w:tcW w:w="1418" w:type="dxa"/>
          </w:tcPr>
          <w:p w14:paraId="7E64A75B" w14:textId="77777777" w:rsidR="001C08D6" w:rsidRPr="00C87258" w:rsidRDefault="00A911AC" w:rsidP="00C5708F">
            <w:pPr>
              <w:tabs>
                <w:tab w:val="right" w:leader="dot" w:pos="6946"/>
              </w:tabs>
              <w:jc w:val="right"/>
              <w:rPr>
                <w:rFonts w:ascii="Arial" w:hAnsi="Arial" w:cs="Arial"/>
                <w:b/>
                <w:sz w:val="28"/>
              </w:rPr>
            </w:pPr>
            <w:r w:rsidRPr="00C87258">
              <w:rPr>
                <w:rFonts w:ascii="Arial" w:hAnsi="Arial" w:cs="Arial"/>
                <w:b/>
                <w:sz w:val="28"/>
              </w:rPr>
              <w:t>2,860.00</w:t>
            </w:r>
          </w:p>
        </w:tc>
        <w:tc>
          <w:tcPr>
            <w:tcW w:w="1559" w:type="dxa"/>
          </w:tcPr>
          <w:p w14:paraId="767547F7" w14:textId="77777777" w:rsidR="001C08D6" w:rsidRPr="00C87258" w:rsidRDefault="001C08D6" w:rsidP="00A911AC">
            <w:pPr>
              <w:tabs>
                <w:tab w:val="right" w:leader="dot" w:pos="6946"/>
              </w:tabs>
              <w:jc w:val="right"/>
              <w:rPr>
                <w:rFonts w:ascii="Arial" w:hAnsi="Arial" w:cs="Arial"/>
                <w:b/>
                <w:sz w:val="28"/>
              </w:rPr>
            </w:pPr>
          </w:p>
        </w:tc>
      </w:tr>
      <w:tr w:rsidR="001C08D6" w:rsidRPr="00C87258" w14:paraId="2A5D9035" w14:textId="77777777" w:rsidTr="00C5708F">
        <w:tc>
          <w:tcPr>
            <w:tcW w:w="5920" w:type="dxa"/>
          </w:tcPr>
          <w:p w14:paraId="769B979B" w14:textId="560349F7" w:rsidR="001C08D6" w:rsidRPr="00C87258" w:rsidRDefault="001C08D6" w:rsidP="00C5708F">
            <w:pPr>
              <w:tabs>
                <w:tab w:val="left" w:pos="720"/>
                <w:tab w:val="right" w:leader="dot" w:pos="6946"/>
              </w:tabs>
              <w:rPr>
                <w:rFonts w:ascii="Arial" w:hAnsi="Arial" w:cs="Arial"/>
                <w:b/>
                <w:sz w:val="28"/>
              </w:rPr>
            </w:pPr>
            <w:r w:rsidRPr="00C87258">
              <w:rPr>
                <w:rFonts w:ascii="Arial" w:hAnsi="Arial" w:cs="Arial"/>
                <w:b/>
                <w:sz w:val="28"/>
              </w:rPr>
              <w:t>HST Receivable ($</w:t>
            </w:r>
            <w:r w:rsidR="00A911AC" w:rsidRPr="00C87258">
              <w:rPr>
                <w:rFonts w:ascii="Arial" w:hAnsi="Arial" w:cs="Arial"/>
                <w:b/>
                <w:sz w:val="28"/>
              </w:rPr>
              <w:t>2,860</w:t>
            </w:r>
            <w:r w:rsidRPr="00C87258">
              <w:rPr>
                <w:rFonts w:ascii="Arial" w:hAnsi="Arial" w:cs="Arial"/>
                <w:b/>
                <w:sz w:val="28"/>
              </w:rPr>
              <w:t xml:space="preserve"> X 13%)</w:t>
            </w:r>
            <w:r w:rsidRPr="00C87258">
              <w:rPr>
                <w:rFonts w:ascii="Arial" w:hAnsi="Arial" w:cs="Arial"/>
                <w:b/>
                <w:sz w:val="28"/>
              </w:rPr>
              <w:tab/>
            </w:r>
          </w:p>
        </w:tc>
        <w:tc>
          <w:tcPr>
            <w:tcW w:w="1418" w:type="dxa"/>
          </w:tcPr>
          <w:p w14:paraId="4A1413A3" w14:textId="77777777" w:rsidR="001C08D6" w:rsidRPr="00C87258" w:rsidRDefault="00A911AC" w:rsidP="00A911AC">
            <w:pPr>
              <w:tabs>
                <w:tab w:val="right" w:leader="dot" w:pos="6946"/>
              </w:tabs>
              <w:jc w:val="right"/>
              <w:rPr>
                <w:rFonts w:ascii="Arial" w:hAnsi="Arial" w:cs="Arial"/>
                <w:b/>
                <w:sz w:val="28"/>
              </w:rPr>
            </w:pPr>
            <w:r w:rsidRPr="00C87258">
              <w:rPr>
                <w:rFonts w:ascii="Arial" w:hAnsi="Arial" w:cs="Arial"/>
                <w:b/>
                <w:sz w:val="28"/>
              </w:rPr>
              <w:t>371.80</w:t>
            </w:r>
          </w:p>
        </w:tc>
        <w:tc>
          <w:tcPr>
            <w:tcW w:w="1559" w:type="dxa"/>
          </w:tcPr>
          <w:p w14:paraId="7F4237A4" w14:textId="77777777" w:rsidR="001C08D6" w:rsidRPr="00C87258" w:rsidRDefault="001C08D6" w:rsidP="00A911AC">
            <w:pPr>
              <w:tabs>
                <w:tab w:val="right" w:leader="dot" w:pos="6946"/>
              </w:tabs>
              <w:jc w:val="right"/>
              <w:rPr>
                <w:rFonts w:ascii="Arial" w:hAnsi="Arial" w:cs="Arial"/>
                <w:b/>
                <w:sz w:val="28"/>
              </w:rPr>
            </w:pPr>
          </w:p>
        </w:tc>
      </w:tr>
      <w:tr w:rsidR="001C08D6" w:rsidRPr="00C87258" w14:paraId="5CB0F465" w14:textId="77777777" w:rsidTr="00C5708F">
        <w:trPr>
          <w:trHeight w:val="279"/>
        </w:trPr>
        <w:tc>
          <w:tcPr>
            <w:tcW w:w="5920" w:type="dxa"/>
          </w:tcPr>
          <w:p w14:paraId="6271FE05" w14:textId="77777777" w:rsidR="001C08D6" w:rsidRPr="00C87258" w:rsidRDefault="001C08D6" w:rsidP="00C5708F">
            <w:pPr>
              <w:tabs>
                <w:tab w:val="left" w:pos="720"/>
                <w:tab w:val="right" w:leader="dot" w:pos="6946"/>
              </w:tabs>
              <w:rPr>
                <w:rFonts w:ascii="Arial" w:hAnsi="Arial" w:cs="Arial"/>
                <w:b/>
                <w:sz w:val="28"/>
              </w:rPr>
            </w:pPr>
            <w:r w:rsidRPr="00C87258">
              <w:rPr>
                <w:rFonts w:ascii="Arial" w:hAnsi="Arial" w:cs="Arial"/>
                <w:b/>
                <w:sz w:val="28"/>
              </w:rPr>
              <w:tab/>
            </w:r>
            <w:r w:rsidR="00A911AC" w:rsidRPr="00C87258">
              <w:rPr>
                <w:rFonts w:ascii="Arial" w:hAnsi="Arial" w:cs="Arial"/>
                <w:b/>
                <w:sz w:val="28"/>
              </w:rPr>
              <w:t>Cash</w:t>
            </w:r>
            <w:r w:rsidRPr="00C87258">
              <w:rPr>
                <w:rFonts w:ascii="Arial" w:hAnsi="Arial" w:cs="Arial"/>
                <w:b/>
                <w:sz w:val="28"/>
              </w:rPr>
              <w:tab/>
            </w:r>
          </w:p>
        </w:tc>
        <w:tc>
          <w:tcPr>
            <w:tcW w:w="1418" w:type="dxa"/>
          </w:tcPr>
          <w:p w14:paraId="4A2AEB92" w14:textId="77777777" w:rsidR="001C08D6" w:rsidRPr="00C87258" w:rsidRDefault="001C08D6" w:rsidP="00A911AC">
            <w:pPr>
              <w:tabs>
                <w:tab w:val="right" w:leader="dot" w:pos="6946"/>
              </w:tabs>
              <w:jc w:val="right"/>
              <w:rPr>
                <w:rFonts w:ascii="Arial" w:hAnsi="Arial" w:cs="Arial"/>
                <w:b/>
                <w:sz w:val="28"/>
              </w:rPr>
            </w:pPr>
          </w:p>
        </w:tc>
        <w:tc>
          <w:tcPr>
            <w:tcW w:w="1559" w:type="dxa"/>
          </w:tcPr>
          <w:p w14:paraId="6B9C0D23" w14:textId="77777777" w:rsidR="001C08D6" w:rsidRPr="00C87258" w:rsidRDefault="001C08D6" w:rsidP="00A911AC">
            <w:pPr>
              <w:tabs>
                <w:tab w:val="right" w:leader="dot" w:pos="6946"/>
              </w:tabs>
              <w:jc w:val="right"/>
              <w:rPr>
                <w:rFonts w:ascii="Arial" w:hAnsi="Arial" w:cs="Arial"/>
                <w:b/>
                <w:sz w:val="28"/>
              </w:rPr>
            </w:pPr>
            <w:r w:rsidRPr="00C87258">
              <w:rPr>
                <w:rFonts w:ascii="Arial" w:hAnsi="Arial" w:cs="Arial"/>
                <w:b/>
                <w:sz w:val="28"/>
              </w:rPr>
              <w:t>3,</w:t>
            </w:r>
            <w:r w:rsidR="00A911AC" w:rsidRPr="00C87258">
              <w:rPr>
                <w:rFonts w:ascii="Arial" w:hAnsi="Arial" w:cs="Arial"/>
                <w:b/>
                <w:sz w:val="28"/>
              </w:rPr>
              <w:t>231.80</w:t>
            </w:r>
          </w:p>
        </w:tc>
      </w:tr>
    </w:tbl>
    <w:p w14:paraId="0B9CAA20" w14:textId="77777777" w:rsidR="0058174A" w:rsidRPr="00C87258" w:rsidRDefault="0058174A" w:rsidP="00A911AC">
      <w:pPr>
        <w:tabs>
          <w:tab w:val="right" w:leader="dot" w:pos="6946"/>
        </w:tabs>
        <w:rPr>
          <w:rFonts w:ascii="Arial" w:hAnsi="Arial" w:cs="Arial"/>
          <w:b/>
          <w:sz w:val="28"/>
        </w:rPr>
      </w:pPr>
    </w:p>
    <w:p w14:paraId="14374287" w14:textId="5EB18311" w:rsidR="00416AE5" w:rsidRPr="00C87258" w:rsidRDefault="00416AE5" w:rsidP="00A911AC">
      <w:pPr>
        <w:ind w:left="709" w:hanging="709"/>
        <w:jc w:val="both"/>
        <w:rPr>
          <w:rFonts w:ascii="Arial" w:hAnsi="Arial" w:cs="Arial"/>
          <w:b/>
          <w:sz w:val="28"/>
        </w:rPr>
      </w:pPr>
    </w:p>
    <w:p w14:paraId="5AFDFDEA" w14:textId="77777777" w:rsidR="0006589E" w:rsidRPr="00C87258" w:rsidRDefault="0006589E" w:rsidP="00A911AC">
      <w:pPr>
        <w:ind w:left="709" w:hanging="709"/>
        <w:jc w:val="both"/>
        <w:rPr>
          <w:rFonts w:ascii="Arial" w:hAnsi="Arial" w:cs="Arial"/>
          <w:b/>
          <w:sz w:val="28"/>
        </w:rPr>
      </w:pPr>
    </w:p>
    <w:p w14:paraId="26FFF1A9" w14:textId="77777777" w:rsidR="00A911AC" w:rsidRPr="00C87258" w:rsidRDefault="00A911AC" w:rsidP="00A911AC">
      <w:pPr>
        <w:ind w:left="709" w:hanging="709"/>
        <w:jc w:val="both"/>
        <w:rPr>
          <w:rFonts w:ascii="Arial" w:hAnsi="Arial" w:cs="Arial"/>
          <w:b/>
          <w:sz w:val="28"/>
        </w:rPr>
      </w:pPr>
      <w:r w:rsidRPr="00C87258">
        <w:rPr>
          <w:rFonts w:ascii="Arial" w:hAnsi="Arial" w:cs="Arial"/>
          <w:b/>
          <w:sz w:val="28"/>
        </w:rPr>
        <w:t>BRIEF EXERCISE 13-</w:t>
      </w:r>
      <w:r w:rsidR="00704664" w:rsidRPr="00C87258">
        <w:rPr>
          <w:rFonts w:ascii="Arial" w:hAnsi="Arial" w:cs="Arial"/>
          <w:b/>
          <w:sz w:val="28"/>
        </w:rPr>
        <w:t>9</w:t>
      </w:r>
    </w:p>
    <w:p w14:paraId="43E6B836" w14:textId="77777777" w:rsidR="00A911AC" w:rsidRPr="00C87258" w:rsidRDefault="00A911AC" w:rsidP="00A911AC">
      <w:pPr>
        <w:rPr>
          <w:rFonts w:ascii="Arial" w:hAnsi="Arial" w:cs="Arial"/>
          <w:b/>
          <w:sz w:val="28"/>
        </w:rPr>
      </w:pPr>
    </w:p>
    <w:tbl>
      <w:tblPr>
        <w:tblW w:w="0" w:type="auto"/>
        <w:tblLayout w:type="fixed"/>
        <w:tblLook w:val="0000" w:firstRow="0" w:lastRow="0" w:firstColumn="0" w:lastColumn="0" w:noHBand="0" w:noVBand="0"/>
      </w:tblPr>
      <w:tblGrid>
        <w:gridCol w:w="5778"/>
        <w:gridCol w:w="1418"/>
        <w:gridCol w:w="1559"/>
      </w:tblGrid>
      <w:tr w:rsidR="00A911AC" w:rsidRPr="00C87258" w14:paraId="3729C6CC" w14:textId="77777777" w:rsidTr="00C5708F">
        <w:tc>
          <w:tcPr>
            <w:tcW w:w="5778" w:type="dxa"/>
          </w:tcPr>
          <w:p w14:paraId="0535C4F7" w14:textId="77777777" w:rsidR="00A911AC" w:rsidRPr="00C87258" w:rsidRDefault="00A911AC" w:rsidP="004108BB">
            <w:pPr>
              <w:tabs>
                <w:tab w:val="left" w:pos="720"/>
                <w:tab w:val="right" w:leader="dot" w:pos="6946"/>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418" w:type="dxa"/>
          </w:tcPr>
          <w:p w14:paraId="7AD1E6EF" w14:textId="77777777" w:rsidR="00A911AC" w:rsidRPr="00C87258" w:rsidRDefault="00A911AC" w:rsidP="00C5708F">
            <w:pPr>
              <w:tabs>
                <w:tab w:val="right" w:leader="dot" w:pos="6946"/>
              </w:tabs>
              <w:ind w:right="-108"/>
              <w:rPr>
                <w:rFonts w:ascii="Arial" w:hAnsi="Arial" w:cs="Arial"/>
                <w:b/>
                <w:sz w:val="28"/>
              </w:rPr>
            </w:pPr>
            <w:r w:rsidRPr="00C87258">
              <w:rPr>
                <w:rFonts w:ascii="Arial" w:hAnsi="Arial" w:cs="Arial"/>
                <w:b/>
                <w:sz w:val="28"/>
              </w:rPr>
              <w:t>37,500.00</w:t>
            </w:r>
          </w:p>
        </w:tc>
        <w:tc>
          <w:tcPr>
            <w:tcW w:w="1559" w:type="dxa"/>
          </w:tcPr>
          <w:p w14:paraId="6195494C" w14:textId="77777777" w:rsidR="00A911AC" w:rsidRPr="00C87258" w:rsidRDefault="00A911AC" w:rsidP="004108BB">
            <w:pPr>
              <w:tabs>
                <w:tab w:val="right" w:leader="dot" w:pos="6946"/>
              </w:tabs>
              <w:jc w:val="right"/>
              <w:rPr>
                <w:rFonts w:ascii="Arial" w:hAnsi="Arial" w:cs="Arial"/>
                <w:b/>
                <w:sz w:val="28"/>
              </w:rPr>
            </w:pPr>
          </w:p>
        </w:tc>
      </w:tr>
      <w:tr w:rsidR="00A911AC" w:rsidRPr="00C87258" w14:paraId="46F91EFC" w14:textId="77777777" w:rsidTr="00C5708F">
        <w:tc>
          <w:tcPr>
            <w:tcW w:w="5778" w:type="dxa"/>
          </w:tcPr>
          <w:p w14:paraId="58BC3FF2" w14:textId="57397EF7" w:rsidR="00A911AC" w:rsidRPr="00C87258" w:rsidRDefault="00A911AC" w:rsidP="003E39E4">
            <w:pPr>
              <w:tabs>
                <w:tab w:val="left" w:pos="720"/>
                <w:tab w:val="right" w:leader="dot" w:pos="6946"/>
              </w:tabs>
              <w:rPr>
                <w:rFonts w:ascii="Arial" w:hAnsi="Arial" w:cs="Arial"/>
                <w:b/>
                <w:sz w:val="28"/>
              </w:rPr>
            </w:pPr>
            <w:r w:rsidRPr="00C87258">
              <w:rPr>
                <w:rFonts w:ascii="Arial" w:hAnsi="Arial" w:cs="Arial"/>
                <w:b/>
                <w:sz w:val="28"/>
              </w:rPr>
              <w:tab/>
              <w:t>Sales Revenue</w:t>
            </w:r>
            <w:r w:rsidR="007C5192" w:rsidRPr="00C87258">
              <w:rPr>
                <w:rFonts w:ascii="Arial" w:hAnsi="Arial" w:cs="Arial"/>
                <w:b/>
                <w:sz w:val="28"/>
              </w:rPr>
              <w:t xml:space="preserve"> ($37,500 ÷ 1.13)</w:t>
            </w:r>
            <w:r w:rsidRPr="00C87258">
              <w:rPr>
                <w:rFonts w:ascii="Arial" w:hAnsi="Arial" w:cs="Arial"/>
                <w:b/>
                <w:sz w:val="28"/>
              </w:rPr>
              <w:tab/>
            </w:r>
          </w:p>
        </w:tc>
        <w:tc>
          <w:tcPr>
            <w:tcW w:w="1418" w:type="dxa"/>
          </w:tcPr>
          <w:p w14:paraId="48EE1DD3" w14:textId="77777777" w:rsidR="00A911AC" w:rsidRPr="00C87258" w:rsidRDefault="00A911AC" w:rsidP="004108BB">
            <w:pPr>
              <w:tabs>
                <w:tab w:val="right" w:leader="dot" w:pos="6946"/>
              </w:tabs>
              <w:jc w:val="right"/>
              <w:rPr>
                <w:rFonts w:ascii="Arial" w:hAnsi="Arial" w:cs="Arial"/>
                <w:b/>
                <w:sz w:val="28"/>
              </w:rPr>
            </w:pPr>
          </w:p>
        </w:tc>
        <w:tc>
          <w:tcPr>
            <w:tcW w:w="1559" w:type="dxa"/>
          </w:tcPr>
          <w:p w14:paraId="71FB0B9B" w14:textId="77777777" w:rsidR="00A911AC" w:rsidRPr="00C87258" w:rsidRDefault="00A911AC" w:rsidP="004108BB">
            <w:pPr>
              <w:tabs>
                <w:tab w:val="right" w:leader="dot" w:pos="6946"/>
              </w:tabs>
              <w:jc w:val="right"/>
              <w:rPr>
                <w:rFonts w:ascii="Arial" w:hAnsi="Arial" w:cs="Arial"/>
                <w:b/>
                <w:sz w:val="28"/>
              </w:rPr>
            </w:pPr>
            <w:r w:rsidRPr="00C87258">
              <w:rPr>
                <w:rFonts w:ascii="Arial" w:hAnsi="Arial" w:cs="Arial"/>
                <w:b/>
                <w:sz w:val="28"/>
              </w:rPr>
              <w:t>33,185.84</w:t>
            </w:r>
          </w:p>
        </w:tc>
      </w:tr>
      <w:tr w:rsidR="00A911AC" w:rsidRPr="00C87258" w14:paraId="6AB27739" w14:textId="77777777" w:rsidTr="00C5708F">
        <w:trPr>
          <w:trHeight w:val="279"/>
        </w:trPr>
        <w:tc>
          <w:tcPr>
            <w:tcW w:w="5778" w:type="dxa"/>
          </w:tcPr>
          <w:p w14:paraId="5E26961E" w14:textId="77777777" w:rsidR="00A911AC" w:rsidRPr="00C87258" w:rsidRDefault="00A911AC" w:rsidP="007C5192">
            <w:pPr>
              <w:tabs>
                <w:tab w:val="left" w:pos="720"/>
                <w:tab w:val="right" w:leader="dot" w:pos="6946"/>
              </w:tabs>
              <w:rPr>
                <w:rFonts w:ascii="Arial" w:hAnsi="Arial" w:cs="Arial"/>
                <w:b/>
                <w:sz w:val="28"/>
              </w:rPr>
            </w:pPr>
            <w:r w:rsidRPr="00C87258">
              <w:rPr>
                <w:rFonts w:ascii="Arial" w:hAnsi="Arial" w:cs="Arial"/>
                <w:b/>
                <w:sz w:val="28"/>
              </w:rPr>
              <w:tab/>
              <w:t xml:space="preserve">HST Payable </w:t>
            </w:r>
            <w:r w:rsidR="007C5192" w:rsidRPr="00C87258">
              <w:rPr>
                <w:rFonts w:ascii="Arial" w:hAnsi="Arial" w:cs="Arial"/>
                <w:b/>
                <w:sz w:val="28"/>
              </w:rPr>
              <w:t xml:space="preserve">($37,500 ÷ 1.13 </w:t>
            </w:r>
            <w:r w:rsidRPr="00C87258">
              <w:rPr>
                <w:rFonts w:ascii="Arial" w:hAnsi="Arial" w:cs="Arial"/>
                <w:b/>
                <w:sz w:val="28"/>
              </w:rPr>
              <w:t xml:space="preserve">X </w:t>
            </w:r>
            <w:r w:rsidR="007C5192" w:rsidRPr="00C87258">
              <w:rPr>
                <w:rFonts w:ascii="Arial" w:hAnsi="Arial" w:cs="Arial"/>
                <w:b/>
                <w:sz w:val="28"/>
              </w:rPr>
              <w:t>.</w:t>
            </w:r>
            <w:r w:rsidRPr="00C87258">
              <w:rPr>
                <w:rFonts w:ascii="Arial" w:hAnsi="Arial" w:cs="Arial"/>
                <w:b/>
                <w:sz w:val="28"/>
              </w:rPr>
              <w:t>13)</w:t>
            </w:r>
            <w:r w:rsidRPr="00C87258">
              <w:rPr>
                <w:rFonts w:ascii="Arial" w:hAnsi="Arial" w:cs="Arial"/>
                <w:b/>
                <w:sz w:val="28"/>
              </w:rPr>
              <w:tab/>
            </w:r>
          </w:p>
        </w:tc>
        <w:tc>
          <w:tcPr>
            <w:tcW w:w="1418" w:type="dxa"/>
          </w:tcPr>
          <w:p w14:paraId="0959DE4F" w14:textId="77777777" w:rsidR="00A911AC" w:rsidRPr="00C87258" w:rsidRDefault="00A911AC" w:rsidP="004108BB">
            <w:pPr>
              <w:tabs>
                <w:tab w:val="right" w:leader="dot" w:pos="6946"/>
              </w:tabs>
              <w:jc w:val="right"/>
              <w:rPr>
                <w:rFonts w:ascii="Arial" w:hAnsi="Arial" w:cs="Arial"/>
                <w:b/>
                <w:sz w:val="28"/>
              </w:rPr>
            </w:pPr>
          </w:p>
        </w:tc>
        <w:tc>
          <w:tcPr>
            <w:tcW w:w="1559" w:type="dxa"/>
          </w:tcPr>
          <w:p w14:paraId="57B23545" w14:textId="77777777" w:rsidR="00A911AC" w:rsidRPr="00C87258" w:rsidRDefault="00A911AC" w:rsidP="00A911AC">
            <w:pPr>
              <w:tabs>
                <w:tab w:val="right" w:leader="dot" w:pos="6946"/>
              </w:tabs>
              <w:jc w:val="right"/>
              <w:rPr>
                <w:rFonts w:ascii="Arial" w:hAnsi="Arial" w:cs="Arial"/>
                <w:b/>
                <w:sz w:val="28"/>
              </w:rPr>
            </w:pPr>
            <w:r w:rsidRPr="00C87258">
              <w:rPr>
                <w:rFonts w:ascii="Arial" w:hAnsi="Arial" w:cs="Arial"/>
                <w:b/>
                <w:sz w:val="28"/>
              </w:rPr>
              <w:t>4,314.16</w:t>
            </w:r>
          </w:p>
        </w:tc>
      </w:tr>
      <w:tr w:rsidR="00A911AC" w:rsidRPr="00C87258" w14:paraId="4F736061" w14:textId="77777777" w:rsidTr="00A911AC">
        <w:tc>
          <w:tcPr>
            <w:tcW w:w="5778" w:type="dxa"/>
          </w:tcPr>
          <w:p w14:paraId="5B94B9C5" w14:textId="77777777" w:rsidR="00A911AC" w:rsidRPr="00C87258" w:rsidRDefault="00A911AC" w:rsidP="00A911AC">
            <w:pPr>
              <w:tabs>
                <w:tab w:val="right" w:leader="dot" w:pos="7088"/>
              </w:tabs>
              <w:ind w:right="-108"/>
              <w:jc w:val="right"/>
              <w:rPr>
                <w:rFonts w:ascii="Arial" w:hAnsi="Arial" w:cs="Arial"/>
                <w:b/>
                <w:sz w:val="28"/>
              </w:rPr>
            </w:pPr>
          </w:p>
        </w:tc>
        <w:tc>
          <w:tcPr>
            <w:tcW w:w="1418" w:type="dxa"/>
          </w:tcPr>
          <w:p w14:paraId="73A7A244" w14:textId="77777777" w:rsidR="00A911AC" w:rsidRPr="00C87258" w:rsidRDefault="00A911AC" w:rsidP="004108BB">
            <w:pPr>
              <w:tabs>
                <w:tab w:val="right" w:leader="dot" w:pos="6946"/>
              </w:tabs>
              <w:jc w:val="right"/>
              <w:rPr>
                <w:rFonts w:ascii="Arial" w:hAnsi="Arial" w:cs="Arial"/>
                <w:b/>
                <w:sz w:val="28"/>
              </w:rPr>
            </w:pPr>
          </w:p>
        </w:tc>
        <w:tc>
          <w:tcPr>
            <w:tcW w:w="1559" w:type="dxa"/>
          </w:tcPr>
          <w:p w14:paraId="0108F388" w14:textId="77777777" w:rsidR="00A911AC" w:rsidRPr="00C87258" w:rsidRDefault="00A911AC" w:rsidP="004108BB">
            <w:pPr>
              <w:tabs>
                <w:tab w:val="right" w:leader="dot" w:pos="6946"/>
              </w:tabs>
              <w:jc w:val="right"/>
              <w:rPr>
                <w:rFonts w:ascii="Arial" w:hAnsi="Arial" w:cs="Arial"/>
                <w:b/>
                <w:sz w:val="28"/>
              </w:rPr>
            </w:pPr>
          </w:p>
        </w:tc>
      </w:tr>
      <w:tr w:rsidR="00A911AC" w:rsidRPr="00C87258" w14:paraId="7A82039D" w14:textId="77777777" w:rsidTr="00C5708F">
        <w:tc>
          <w:tcPr>
            <w:tcW w:w="5778" w:type="dxa"/>
          </w:tcPr>
          <w:p w14:paraId="18453705" w14:textId="77777777" w:rsidR="00A911AC" w:rsidRPr="00C87258" w:rsidRDefault="00A911AC" w:rsidP="00C5708F">
            <w:pPr>
              <w:tabs>
                <w:tab w:val="right" w:leader="dot" w:pos="7088"/>
              </w:tabs>
              <w:ind w:right="-108"/>
              <w:jc w:val="right"/>
              <w:rPr>
                <w:rFonts w:ascii="Arial" w:hAnsi="Arial" w:cs="Arial"/>
                <w:b/>
                <w:sz w:val="28"/>
              </w:rPr>
            </w:pPr>
            <w:r w:rsidRPr="00C87258">
              <w:rPr>
                <w:rFonts w:ascii="Arial" w:hAnsi="Arial" w:cs="Arial"/>
                <w:b/>
                <w:sz w:val="28"/>
              </w:rPr>
              <w:t>Furniture and Fixtures</w:t>
            </w:r>
            <w:r w:rsidR="007C5192" w:rsidRPr="00C87258">
              <w:rPr>
                <w:rFonts w:ascii="Arial" w:hAnsi="Arial" w:cs="Arial"/>
                <w:b/>
                <w:sz w:val="28"/>
              </w:rPr>
              <w:t xml:space="preserve"> ($28,600 ÷ 1.13)</w:t>
            </w:r>
            <w:r w:rsidRPr="00C87258">
              <w:rPr>
                <w:rFonts w:ascii="Arial" w:hAnsi="Arial" w:cs="Arial"/>
                <w:b/>
                <w:sz w:val="28"/>
              </w:rPr>
              <w:tab/>
            </w:r>
          </w:p>
        </w:tc>
        <w:tc>
          <w:tcPr>
            <w:tcW w:w="1418" w:type="dxa"/>
          </w:tcPr>
          <w:p w14:paraId="325C6839" w14:textId="77777777" w:rsidR="00A911AC" w:rsidRPr="00C87258" w:rsidRDefault="007C5192" w:rsidP="004108BB">
            <w:pPr>
              <w:tabs>
                <w:tab w:val="right" w:leader="dot" w:pos="6946"/>
              </w:tabs>
              <w:jc w:val="right"/>
              <w:rPr>
                <w:rFonts w:ascii="Arial" w:hAnsi="Arial" w:cs="Arial"/>
                <w:b/>
                <w:sz w:val="28"/>
              </w:rPr>
            </w:pPr>
            <w:r w:rsidRPr="00C87258">
              <w:rPr>
                <w:rFonts w:ascii="Arial" w:hAnsi="Arial" w:cs="Arial"/>
                <w:b/>
                <w:sz w:val="28"/>
              </w:rPr>
              <w:t>2,530.97</w:t>
            </w:r>
          </w:p>
        </w:tc>
        <w:tc>
          <w:tcPr>
            <w:tcW w:w="1559" w:type="dxa"/>
          </w:tcPr>
          <w:p w14:paraId="1E172F65" w14:textId="77777777" w:rsidR="00A911AC" w:rsidRPr="00C87258" w:rsidRDefault="00A911AC" w:rsidP="004108BB">
            <w:pPr>
              <w:tabs>
                <w:tab w:val="right" w:leader="dot" w:pos="6946"/>
              </w:tabs>
              <w:jc w:val="right"/>
              <w:rPr>
                <w:rFonts w:ascii="Arial" w:hAnsi="Arial" w:cs="Arial"/>
                <w:b/>
                <w:sz w:val="28"/>
              </w:rPr>
            </w:pPr>
          </w:p>
        </w:tc>
      </w:tr>
      <w:tr w:rsidR="00A911AC" w:rsidRPr="00C87258" w14:paraId="3E235AF3" w14:textId="77777777" w:rsidTr="00C5708F">
        <w:tc>
          <w:tcPr>
            <w:tcW w:w="5778" w:type="dxa"/>
          </w:tcPr>
          <w:p w14:paraId="68D19AA4" w14:textId="579EF54D" w:rsidR="00A911AC" w:rsidRPr="00C87258" w:rsidRDefault="00A911AC" w:rsidP="007C5192">
            <w:pPr>
              <w:tabs>
                <w:tab w:val="left" w:pos="720"/>
                <w:tab w:val="right" w:leader="dot" w:pos="6946"/>
              </w:tabs>
              <w:rPr>
                <w:rFonts w:ascii="Arial" w:hAnsi="Arial" w:cs="Arial"/>
                <w:b/>
                <w:sz w:val="28"/>
              </w:rPr>
            </w:pPr>
            <w:r w:rsidRPr="00C87258">
              <w:rPr>
                <w:rFonts w:ascii="Arial" w:hAnsi="Arial" w:cs="Arial"/>
                <w:b/>
                <w:sz w:val="28"/>
              </w:rPr>
              <w:t xml:space="preserve">HST Receivable </w:t>
            </w:r>
            <w:r w:rsidR="007C5192" w:rsidRPr="00C87258">
              <w:rPr>
                <w:rFonts w:ascii="Arial" w:hAnsi="Arial" w:cs="Arial"/>
                <w:b/>
                <w:sz w:val="28"/>
              </w:rPr>
              <w:t>($28,600 ÷ 1.13 X .13)</w:t>
            </w:r>
            <w:r w:rsidRPr="00C87258">
              <w:rPr>
                <w:rFonts w:ascii="Arial" w:hAnsi="Arial" w:cs="Arial"/>
                <w:b/>
                <w:sz w:val="28"/>
              </w:rPr>
              <w:tab/>
            </w:r>
          </w:p>
        </w:tc>
        <w:tc>
          <w:tcPr>
            <w:tcW w:w="1418" w:type="dxa"/>
          </w:tcPr>
          <w:p w14:paraId="4C26621D" w14:textId="77777777" w:rsidR="007C5192" w:rsidRPr="00C87258" w:rsidRDefault="007C5192" w:rsidP="007C5192">
            <w:pPr>
              <w:tabs>
                <w:tab w:val="right" w:leader="dot" w:pos="6946"/>
              </w:tabs>
              <w:jc w:val="right"/>
              <w:rPr>
                <w:rFonts w:ascii="Arial" w:hAnsi="Arial" w:cs="Arial"/>
                <w:b/>
                <w:sz w:val="28"/>
              </w:rPr>
            </w:pPr>
            <w:r w:rsidRPr="00C87258">
              <w:rPr>
                <w:rFonts w:ascii="Arial" w:hAnsi="Arial" w:cs="Arial"/>
                <w:b/>
                <w:sz w:val="28"/>
              </w:rPr>
              <w:t>329.03</w:t>
            </w:r>
          </w:p>
        </w:tc>
        <w:tc>
          <w:tcPr>
            <w:tcW w:w="1559" w:type="dxa"/>
          </w:tcPr>
          <w:p w14:paraId="778ED8E2" w14:textId="77777777" w:rsidR="00A911AC" w:rsidRPr="00C87258" w:rsidRDefault="00A911AC" w:rsidP="004108BB">
            <w:pPr>
              <w:tabs>
                <w:tab w:val="right" w:leader="dot" w:pos="6946"/>
              </w:tabs>
              <w:jc w:val="right"/>
              <w:rPr>
                <w:rFonts w:ascii="Arial" w:hAnsi="Arial" w:cs="Arial"/>
                <w:b/>
                <w:sz w:val="28"/>
              </w:rPr>
            </w:pPr>
          </w:p>
        </w:tc>
      </w:tr>
      <w:tr w:rsidR="00A911AC" w:rsidRPr="00C87258" w14:paraId="71E79F75" w14:textId="77777777" w:rsidTr="00C5708F">
        <w:trPr>
          <w:trHeight w:val="279"/>
        </w:trPr>
        <w:tc>
          <w:tcPr>
            <w:tcW w:w="5778" w:type="dxa"/>
          </w:tcPr>
          <w:p w14:paraId="6D64F810" w14:textId="77777777" w:rsidR="00A911AC" w:rsidRPr="00C87258" w:rsidRDefault="00A911AC" w:rsidP="00A911AC">
            <w:pPr>
              <w:tabs>
                <w:tab w:val="left" w:pos="720"/>
                <w:tab w:val="right" w:leader="dot" w:pos="6946"/>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418" w:type="dxa"/>
          </w:tcPr>
          <w:p w14:paraId="558D6B35" w14:textId="77777777" w:rsidR="00A911AC" w:rsidRPr="00C87258" w:rsidRDefault="00A911AC" w:rsidP="004108BB">
            <w:pPr>
              <w:tabs>
                <w:tab w:val="right" w:leader="dot" w:pos="6946"/>
              </w:tabs>
              <w:jc w:val="right"/>
              <w:rPr>
                <w:rFonts w:ascii="Arial" w:hAnsi="Arial" w:cs="Arial"/>
                <w:b/>
                <w:sz w:val="28"/>
              </w:rPr>
            </w:pPr>
          </w:p>
        </w:tc>
        <w:tc>
          <w:tcPr>
            <w:tcW w:w="1559" w:type="dxa"/>
          </w:tcPr>
          <w:p w14:paraId="2D56B196" w14:textId="77777777" w:rsidR="00A911AC" w:rsidRPr="00C87258" w:rsidRDefault="00A911AC" w:rsidP="004108BB">
            <w:pPr>
              <w:tabs>
                <w:tab w:val="right" w:leader="dot" w:pos="6946"/>
              </w:tabs>
              <w:jc w:val="right"/>
              <w:rPr>
                <w:rFonts w:ascii="Arial" w:hAnsi="Arial" w:cs="Arial"/>
                <w:b/>
                <w:sz w:val="28"/>
              </w:rPr>
            </w:pPr>
            <w:r w:rsidRPr="00C87258">
              <w:rPr>
                <w:rFonts w:ascii="Arial" w:hAnsi="Arial" w:cs="Arial"/>
                <w:b/>
                <w:sz w:val="28"/>
              </w:rPr>
              <w:t>2,860.00</w:t>
            </w:r>
          </w:p>
        </w:tc>
      </w:tr>
    </w:tbl>
    <w:p w14:paraId="5DDD2EC8" w14:textId="77777777" w:rsidR="00657500" w:rsidRPr="00C87258" w:rsidRDefault="00657500" w:rsidP="00A911AC">
      <w:pPr>
        <w:tabs>
          <w:tab w:val="right" w:leader="dot" w:pos="6946"/>
        </w:tabs>
        <w:rPr>
          <w:rFonts w:ascii="Arial" w:hAnsi="Arial" w:cs="Arial"/>
          <w:b/>
          <w:sz w:val="28"/>
        </w:rPr>
      </w:pPr>
    </w:p>
    <w:p w14:paraId="0958A26D" w14:textId="77777777" w:rsidR="0058174A" w:rsidRPr="00C87258" w:rsidRDefault="00657500" w:rsidP="00A911AC">
      <w:pPr>
        <w:tabs>
          <w:tab w:val="right" w:leader="dot" w:pos="6946"/>
        </w:tabs>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BRIEF EXERCISE 13-</w:t>
      </w:r>
      <w:r w:rsidR="00BE285E" w:rsidRPr="00C87258">
        <w:rPr>
          <w:rFonts w:ascii="Arial" w:hAnsi="Arial" w:cs="Arial"/>
          <w:b/>
          <w:sz w:val="28"/>
        </w:rPr>
        <w:t>1</w:t>
      </w:r>
      <w:r w:rsidR="00704664" w:rsidRPr="00C87258">
        <w:rPr>
          <w:rFonts w:ascii="Arial" w:hAnsi="Arial" w:cs="Arial"/>
          <w:b/>
          <w:sz w:val="28"/>
        </w:rPr>
        <w:t>0</w:t>
      </w:r>
    </w:p>
    <w:p w14:paraId="285BD510" w14:textId="77777777" w:rsidR="0058174A" w:rsidRPr="00C87258" w:rsidRDefault="0058174A" w:rsidP="00A911AC">
      <w:pPr>
        <w:tabs>
          <w:tab w:val="right" w:leader="dot" w:pos="6946"/>
        </w:tabs>
        <w:rPr>
          <w:rFonts w:ascii="Arial" w:hAnsi="Arial" w:cs="Arial"/>
          <w:b/>
          <w:sz w:val="28"/>
        </w:rPr>
      </w:pPr>
    </w:p>
    <w:tbl>
      <w:tblPr>
        <w:tblW w:w="0" w:type="auto"/>
        <w:tblInd w:w="-252" w:type="dxa"/>
        <w:tblLayout w:type="fixed"/>
        <w:tblLook w:val="0000" w:firstRow="0" w:lastRow="0" w:firstColumn="0" w:lastColumn="0" w:noHBand="0" w:noVBand="0"/>
      </w:tblPr>
      <w:tblGrid>
        <w:gridCol w:w="6345"/>
        <w:gridCol w:w="1134"/>
        <w:gridCol w:w="1134"/>
      </w:tblGrid>
      <w:tr w:rsidR="0058174A" w:rsidRPr="00C87258" w14:paraId="68180435" w14:textId="77777777" w:rsidTr="00D25DAD">
        <w:tc>
          <w:tcPr>
            <w:tcW w:w="6345" w:type="dxa"/>
          </w:tcPr>
          <w:p w14:paraId="660999C2" w14:textId="357F947B" w:rsidR="0058174A" w:rsidRPr="00C87258" w:rsidRDefault="0058174A" w:rsidP="00C77219">
            <w:pPr>
              <w:pStyle w:val="ListParagraph"/>
              <w:numPr>
                <w:ilvl w:val="0"/>
                <w:numId w:val="51"/>
              </w:numPr>
              <w:tabs>
                <w:tab w:val="left" w:pos="720"/>
                <w:tab w:val="right" w:leader="dot" w:pos="6946"/>
              </w:tabs>
              <w:rPr>
                <w:rFonts w:ascii="Arial" w:hAnsi="Arial" w:cs="Arial"/>
                <w:b/>
                <w:sz w:val="28"/>
              </w:rPr>
            </w:pPr>
            <w:r w:rsidRPr="00C87258">
              <w:rPr>
                <w:rFonts w:ascii="Arial" w:hAnsi="Arial" w:cs="Arial"/>
                <w:b/>
                <w:sz w:val="28"/>
              </w:rPr>
              <w:t>Purchases</w:t>
            </w:r>
            <w:r w:rsidRPr="00C87258">
              <w:rPr>
                <w:rFonts w:ascii="Arial" w:hAnsi="Arial" w:cs="Arial"/>
                <w:b/>
                <w:sz w:val="28"/>
              </w:rPr>
              <w:tab/>
            </w:r>
          </w:p>
        </w:tc>
        <w:tc>
          <w:tcPr>
            <w:tcW w:w="1134" w:type="dxa"/>
          </w:tcPr>
          <w:p w14:paraId="195C843E" w14:textId="77777777" w:rsidR="0058174A" w:rsidRPr="00C87258" w:rsidRDefault="00CC5056" w:rsidP="00A911AC">
            <w:pPr>
              <w:tabs>
                <w:tab w:val="right" w:leader="dot" w:pos="6946"/>
              </w:tabs>
              <w:jc w:val="right"/>
              <w:rPr>
                <w:rFonts w:ascii="Arial" w:hAnsi="Arial" w:cs="Arial"/>
                <w:b/>
                <w:sz w:val="28"/>
              </w:rPr>
            </w:pPr>
            <w:r w:rsidRPr="00C87258">
              <w:rPr>
                <w:rFonts w:ascii="Arial" w:hAnsi="Arial" w:cs="Arial"/>
                <w:b/>
                <w:sz w:val="28"/>
              </w:rPr>
              <w:t>29,400</w:t>
            </w:r>
          </w:p>
        </w:tc>
        <w:tc>
          <w:tcPr>
            <w:tcW w:w="1134" w:type="dxa"/>
          </w:tcPr>
          <w:p w14:paraId="0D49ED0F" w14:textId="77777777" w:rsidR="0058174A" w:rsidRPr="00C87258" w:rsidRDefault="0058174A" w:rsidP="00A911AC">
            <w:pPr>
              <w:tabs>
                <w:tab w:val="right" w:leader="dot" w:pos="6946"/>
              </w:tabs>
              <w:jc w:val="right"/>
              <w:rPr>
                <w:rFonts w:ascii="Arial" w:hAnsi="Arial" w:cs="Arial"/>
                <w:b/>
                <w:sz w:val="28"/>
              </w:rPr>
            </w:pPr>
          </w:p>
        </w:tc>
      </w:tr>
      <w:tr w:rsidR="0058174A" w:rsidRPr="00C87258" w14:paraId="4A317EFF" w14:textId="77777777" w:rsidTr="00D25DAD">
        <w:tc>
          <w:tcPr>
            <w:tcW w:w="6345" w:type="dxa"/>
          </w:tcPr>
          <w:p w14:paraId="7C664216" w14:textId="263DD474" w:rsidR="0058174A" w:rsidRPr="00C87258" w:rsidRDefault="007A77F9" w:rsidP="00A911AC">
            <w:pPr>
              <w:tabs>
                <w:tab w:val="left" w:pos="720"/>
                <w:tab w:val="right" w:leader="dot" w:pos="6946"/>
              </w:tabs>
              <w:rPr>
                <w:rFonts w:ascii="Arial" w:hAnsi="Arial" w:cs="Arial"/>
                <w:b/>
                <w:sz w:val="28"/>
              </w:rPr>
            </w:pPr>
            <w:r w:rsidRPr="00C87258">
              <w:rPr>
                <w:rFonts w:ascii="Arial" w:hAnsi="Arial" w:cs="Arial"/>
                <w:b/>
                <w:sz w:val="28"/>
              </w:rPr>
              <w:t xml:space="preserve">         </w:t>
            </w:r>
            <w:r w:rsidR="0058174A" w:rsidRPr="00C87258">
              <w:rPr>
                <w:rFonts w:ascii="Arial" w:hAnsi="Arial" w:cs="Arial"/>
                <w:b/>
                <w:sz w:val="28"/>
              </w:rPr>
              <w:t xml:space="preserve">GST </w:t>
            </w:r>
            <w:r w:rsidR="00F71616" w:rsidRPr="00C87258">
              <w:rPr>
                <w:rFonts w:ascii="Arial" w:hAnsi="Arial" w:cs="Arial"/>
                <w:b/>
                <w:sz w:val="28"/>
              </w:rPr>
              <w:t>Receivable</w:t>
            </w:r>
            <w:r w:rsidR="0058174A" w:rsidRPr="00C87258">
              <w:rPr>
                <w:rFonts w:ascii="Arial" w:hAnsi="Arial" w:cs="Arial"/>
                <w:b/>
                <w:sz w:val="28"/>
              </w:rPr>
              <w:t xml:space="preserve"> ($</w:t>
            </w:r>
            <w:r w:rsidR="00CC5056" w:rsidRPr="00C87258">
              <w:rPr>
                <w:rFonts w:ascii="Arial" w:hAnsi="Arial" w:cs="Arial"/>
                <w:b/>
                <w:sz w:val="28"/>
              </w:rPr>
              <w:t>29,400</w:t>
            </w:r>
            <w:r w:rsidR="0058174A" w:rsidRPr="00C87258">
              <w:rPr>
                <w:rFonts w:ascii="Arial" w:hAnsi="Arial" w:cs="Arial"/>
                <w:b/>
                <w:sz w:val="28"/>
              </w:rPr>
              <w:t xml:space="preserve"> X </w:t>
            </w:r>
            <w:r w:rsidR="00CC5056" w:rsidRPr="00C87258">
              <w:rPr>
                <w:rFonts w:ascii="Arial" w:hAnsi="Arial" w:cs="Arial"/>
                <w:b/>
                <w:sz w:val="28"/>
              </w:rPr>
              <w:t>5</w:t>
            </w:r>
            <w:r w:rsidR="0058174A" w:rsidRPr="00C87258">
              <w:rPr>
                <w:rFonts w:ascii="Arial" w:hAnsi="Arial" w:cs="Arial"/>
                <w:b/>
                <w:sz w:val="28"/>
              </w:rPr>
              <w:t>%)</w:t>
            </w:r>
            <w:r w:rsidR="0058174A" w:rsidRPr="00C87258">
              <w:rPr>
                <w:rFonts w:ascii="Arial" w:hAnsi="Arial" w:cs="Arial"/>
                <w:b/>
                <w:sz w:val="28"/>
              </w:rPr>
              <w:tab/>
            </w:r>
          </w:p>
        </w:tc>
        <w:tc>
          <w:tcPr>
            <w:tcW w:w="1134" w:type="dxa"/>
          </w:tcPr>
          <w:p w14:paraId="7A024837" w14:textId="77777777" w:rsidR="0058174A" w:rsidRPr="00C87258" w:rsidRDefault="00CC5056" w:rsidP="00A911AC">
            <w:pPr>
              <w:tabs>
                <w:tab w:val="right" w:leader="dot" w:pos="6946"/>
              </w:tabs>
              <w:jc w:val="right"/>
              <w:rPr>
                <w:rFonts w:ascii="Arial" w:hAnsi="Arial" w:cs="Arial"/>
                <w:b/>
                <w:sz w:val="28"/>
              </w:rPr>
            </w:pPr>
            <w:r w:rsidRPr="00C87258">
              <w:rPr>
                <w:rFonts w:ascii="Arial" w:hAnsi="Arial" w:cs="Arial"/>
                <w:b/>
                <w:sz w:val="28"/>
              </w:rPr>
              <w:t>1,470</w:t>
            </w:r>
          </w:p>
        </w:tc>
        <w:tc>
          <w:tcPr>
            <w:tcW w:w="1134" w:type="dxa"/>
          </w:tcPr>
          <w:p w14:paraId="44995A7E" w14:textId="77777777" w:rsidR="0058174A" w:rsidRPr="00C87258" w:rsidRDefault="0058174A" w:rsidP="00A911AC">
            <w:pPr>
              <w:tabs>
                <w:tab w:val="right" w:leader="dot" w:pos="6946"/>
              </w:tabs>
              <w:jc w:val="right"/>
              <w:rPr>
                <w:rFonts w:ascii="Arial" w:hAnsi="Arial" w:cs="Arial"/>
                <w:b/>
                <w:sz w:val="28"/>
              </w:rPr>
            </w:pPr>
          </w:p>
        </w:tc>
      </w:tr>
      <w:tr w:rsidR="0058174A" w:rsidRPr="00C87258" w14:paraId="51AC247B" w14:textId="77777777" w:rsidTr="00D25DAD">
        <w:tc>
          <w:tcPr>
            <w:tcW w:w="6345" w:type="dxa"/>
          </w:tcPr>
          <w:p w14:paraId="67E1D3B4" w14:textId="2D0C3292"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b/>
            </w:r>
            <w:r w:rsidR="007A77F9" w:rsidRPr="00C87258">
              <w:rPr>
                <w:rFonts w:ascii="Arial" w:hAnsi="Arial" w:cs="Arial"/>
                <w:b/>
                <w:sz w:val="28"/>
              </w:rPr>
              <w:t xml:space="preserve">      </w:t>
            </w:r>
            <w:r w:rsidRPr="00C87258">
              <w:rPr>
                <w:rFonts w:ascii="Arial" w:hAnsi="Arial" w:cs="Arial"/>
                <w:b/>
                <w:sz w:val="28"/>
              </w:rPr>
              <w:t>Accounts Payable</w:t>
            </w:r>
            <w:r w:rsidRPr="00C87258">
              <w:rPr>
                <w:rFonts w:ascii="Arial" w:hAnsi="Arial" w:cs="Arial"/>
                <w:b/>
                <w:sz w:val="28"/>
              </w:rPr>
              <w:tab/>
            </w:r>
          </w:p>
        </w:tc>
        <w:tc>
          <w:tcPr>
            <w:tcW w:w="1134" w:type="dxa"/>
          </w:tcPr>
          <w:p w14:paraId="5D837CC7" w14:textId="77777777" w:rsidR="0058174A" w:rsidRPr="00C87258" w:rsidRDefault="0058174A" w:rsidP="00A911AC">
            <w:pPr>
              <w:tabs>
                <w:tab w:val="right" w:leader="dot" w:pos="6946"/>
              </w:tabs>
              <w:jc w:val="right"/>
              <w:rPr>
                <w:rFonts w:ascii="Arial" w:hAnsi="Arial" w:cs="Arial"/>
                <w:b/>
                <w:sz w:val="28"/>
              </w:rPr>
            </w:pPr>
          </w:p>
        </w:tc>
        <w:tc>
          <w:tcPr>
            <w:tcW w:w="1134" w:type="dxa"/>
          </w:tcPr>
          <w:p w14:paraId="1856B6B6" w14:textId="77777777" w:rsidR="0058174A" w:rsidRPr="00C87258" w:rsidRDefault="00CC5056" w:rsidP="00A911AC">
            <w:pPr>
              <w:tabs>
                <w:tab w:val="right" w:leader="dot" w:pos="6946"/>
              </w:tabs>
              <w:jc w:val="right"/>
              <w:rPr>
                <w:rFonts w:ascii="Arial" w:hAnsi="Arial" w:cs="Arial"/>
                <w:b/>
                <w:sz w:val="28"/>
              </w:rPr>
            </w:pPr>
            <w:r w:rsidRPr="00C87258">
              <w:rPr>
                <w:rFonts w:ascii="Arial" w:hAnsi="Arial" w:cs="Arial"/>
                <w:b/>
                <w:sz w:val="28"/>
              </w:rPr>
              <w:t>30,870</w:t>
            </w:r>
          </w:p>
        </w:tc>
      </w:tr>
      <w:tr w:rsidR="0058174A" w:rsidRPr="00C87258" w14:paraId="7E626D41" w14:textId="77777777" w:rsidTr="00D25DAD">
        <w:tc>
          <w:tcPr>
            <w:tcW w:w="6345" w:type="dxa"/>
          </w:tcPr>
          <w:p w14:paraId="54005DA5" w14:textId="77777777" w:rsidR="0058174A" w:rsidRPr="00C87258" w:rsidRDefault="0058174A" w:rsidP="00A911AC">
            <w:pPr>
              <w:tabs>
                <w:tab w:val="left" w:pos="720"/>
                <w:tab w:val="right" w:leader="dot" w:pos="6946"/>
              </w:tabs>
              <w:rPr>
                <w:rFonts w:ascii="Arial" w:hAnsi="Arial" w:cs="Arial"/>
                <w:b/>
                <w:sz w:val="28"/>
              </w:rPr>
            </w:pPr>
          </w:p>
        </w:tc>
        <w:tc>
          <w:tcPr>
            <w:tcW w:w="1134" w:type="dxa"/>
          </w:tcPr>
          <w:p w14:paraId="2D15706A" w14:textId="77777777" w:rsidR="0058174A" w:rsidRPr="00C87258" w:rsidRDefault="0058174A" w:rsidP="00A911AC">
            <w:pPr>
              <w:tabs>
                <w:tab w:val="right" w:leader="dot" w:pos="6946"/>
              </w:tabs>
              <w:jc w:val="right"/>
              <w:rPr>
                <w:rFonts w:ascii="Arial" w:hAnsi="Arial" w:cs="Arial"/>
                <w:b/>
                <w:sz w:val="28"/>
              </w:rPr>
            </w:pPr>
          </w:p>
        </w:tc>
        <w:tc>
          <w:tcPr>
            <w:tcW w:w="1134" w:type="dxa"/>
          </w:tcPr>
          <w:p w14:paraId="2A865472" w14:textId="77777777" w:rsidR="0058174A" w:rsidRPr="00C87258" w:rsidRDefault="0058174A" w:rsidP="00A911AC">
            <w:pPr>
              <w:tabs>
                <w:tab w:val="right" w:leader="dot" w:pos="6946"/>
              </w:tabs>
              <w:jc w:val="right"/>
              <w:rPr>
                <w:rFonts w:ascii="Arial" w:hAnsi="Arial" w:cs="Arial"/>
                <w:b/>
                <w:sz w:val="28"/>
              </w:rPr>
            </w:pPr>
          </w:p>
        </w:tc>
      </w:tr>
      <w:tr w:rsidR="0058174A" w:rsidRPr="00C87258" w14:paraId="55FD1406" w14:textId="77777777" w:rsidTr="00D25DAD">
        <w:tc>
          <w:tcPr>
            <w:tcW w:w="6345" w:type="dxa"/>
          </w:tcPr>
          <w:p w14:paraId="210660A2" w14:textId="377BF091" w:rsidR="0058174A" w:rsidRPr="00C87258" w:rsidRDefault="007A77F9" w:rsidP="00A911AC">
            <w:pPr>
              <w:tabs>
                <w:tab w:val="left" w:pos="720"/>
                <w:tab w:val="right" w:leader="dot" w:pos="6946"/>
              </w:tabs>
              <w:rPr>
                <w:rFonts w:ascii="Arial" w:hAnsi="Arial" w:cs="Arial"/>
                <w:b/>
                <w:sz w:val="28"/>
              </w:rPr>
            </w:pPr>
            <w:r w:rsidRPr="00C87258">
              <w:rPr>
                <w:rFonts w:ascii="Arial" w:hAnsi="Arial" w:cs="Arial"/>
                <w:b/>
                <w:sz w:val="28"/>
              </w:rPr>
              <w:t xml:space="preserve">    (b) </w:t>
            </w:r>
            <w:r w:rsidR="00D72D8A" w:rsidRPr="00C87258">
              <w:rPr>
                <w:rFonts w:ascii="Arial" w:hAnsi="Arial" w:cs="Arial"/>
                <w:b/>
                <w:sz w:val="28"/>
              </w:rPr>
              <w:t>Accounts Receivable</w:t>
            </w:r>
            <w:r w:rsidR="0058174A" w:rsidRPr="00C87258">
              <w:rPr>
                <w:rFonts w:ascii="Arial" w:hAnsi="Arial" w:cs="Arial"/>
                <w:b/>
                <w:sz w:val="28"/>
              </w:rPr>
              <w:tab/>
            </w:r>
          </w:p>
        </w:tc>
        <w:tc>
          <w:tcPr>
            <w:tcW w:w="1134" w:type="dxa"/>
          </w:tcPr>
          <w:p w14:paraId="0CB5F0CF" w14:textId="77777777" w:rsidR="0058174A" w:rsidRPr="00C87258" w:rsidRDefault="00D72D8A" w:rsidP="00A911AC">
            <w:pPr>
              <w:tabs>
                <w:tab w:val="right" w:leader="dot" w:pos="6946"/>
              </w:tabs>
              <w:jc w:val="right"/>
              <w:rPr>
                <w:rFonts w:ascii="Arial" w:hAnsi="Arial" w:cs="Arial"/>
                <w:b/>
                <w:sz w:val="28"/>
              </w:rPr>
            </w:pPr>
            <w:r w:rsidRPr="00C87258">
              <w:rPr>
                <w:rFonts w:ascii="Arial" w:hAnsi="Arial" w:cs="Arial"/>
                <w:b/>
                <w:sz w:val="28"/>
              </w:rPr>
              <w:t>47,250</w:t>
            </w:r>
          </w:p>
        </w:tc>
        <w:tc>
          <w:tcPr>
            <w:tcW w:w="1134" w:type="dxa"/>
          </w:tcPr>
          <w:p w14:paraId="3AE3F364" w14:textId="77777777" w:rsidR="0058174A" w:rsidRPr="00C87258" w:rsidRDefault="0058174A" w:rsidP="00A911AC">
            <w:pPr>
              <w:tabs>
                <w:tab w:val="right" w:leader="dot" w:pos="6946"/>
              </w:tabs>
              <w:jc w:val="right"/>
              <w:rPr>
                <w:rFonts w:ascii="Arial" w:hAnsi="Arial" w:cs="Arial"/>
                <w:b/>
                <w:sz w:val="28"/>
              </w:rPr>
            </w:pPr>
          </w:p>
        </w:tc>
      </w:tr>
      <w:tr w:rsidR="0058174A" w:rsidRPr="00C87258" w14:paraId="44EEC8C9" w14:textId="77777777" w:rsidTr="00D25DAD">
        <w:trPr>
          <w:trHeight w:val="279"/>
        </w:trPr>
        <w:tc>
          <w:tcPr>
            <w:tcW w:w="6345" w:type="dxa"/>
          </w:tcPr>
          <w:p w14:paraId="68F61C12" w14:textId="28C8BC20"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b/>
            </w:r>
            <w:r w:rsidR="007A77F9" w:rsidRPr="00C87258">
              <w:rPr>
                <w:rFonts w:ascii="Arial" w:hAnsi="Arial" w:cs="Arial"/>
                <w:b/>
                <w:sz w:val="28"/>
              </w:rPr>
              <w:t xml:space="preserve">      </w:t>
            </w:r>
            <w:r w:rsidR="00D72D8A" w:rsidRPr="00C87258">
              <w:rPr>
                <w:rFonts w:ascii="Arial" w:hAnsi="Arial" w:cs="Arial"/>
                <w:b/>
                <w:sz w:val="28"/>
              </w:rPr>
              <w:t>Sales Revenue</w:t>
            </w:r>
            <w:r w:rsidRPr="00C87258">
              <w:rPr>
                <w:rFonts w:ascii="Arial" w:hAnsi="Arial" w:cs="Arial"/>
                <w:b/>
                <w:sz w:val="28"/>
              </w:rPr>
              <w:tab/>
            </w:r>
          </w:p>
        </w:tc>
        <w:tc>
          <w:tcPr>
            <w:tcW w:w="1134" w:type="dxa"/>
          </w:tcPr>
          <w:p w14:paraId="449FBBFA" w14:textId="77777777" w:rsidR="0058174A" w:rsidRPr="00C87258" w:rsidRDefault="0058174A" w:rsidP="00A911AC">
            <w:pPr>
              <w:tabs>
                <w:tab w:val="right" w:leader="dot" w:pos="6946"/>
              </w:tabs>
              <w:jc w:val="right"/>
              <w:rPr>
                <w:rFonts w:ascii="Arial" w:hAnsi="Arial" w:cs="Arial"/>
                <w:b/>
                <w:sz w:val="28"/>
              </w:rPr>
            </w:pPr>
          </w:p>
        </w:tc>
        <w:tc>
          <w:tcPr>
            <w:tcW w:w="1134" w:type="dxa"/>
          </w:tcPr>
          <w:p w14:paraId="3EFB2CB4" w14:textId="77777777" w:rsidR="0058174A" w:rsidRPr="00C87258" w:rsidRDefault="00D72D8A" w:rsidP="00A911AC">
            <w:pPr>
              <w:tabs>
                <w:tab w:val="right" w:leader="dot" w:pos="6946"/>
              </w:tabs>
              <w:jc w:val="right"/>
              <w:rPr>
                <w:rFonts w:ascii="Arial" w:hAnsi="Arial" w:cs="Arial"/>
                <w:b/>
                <w:sz w:val="28"/>
              </w:rPr>
            </w:pPr>
            <w:r w:rsidRPr="00C87258">
              <w:rPr>
                <w:rFonts w:ascii="Arial" w:hAnsi="Arial" w:cs="Arial"/>
                <w:b/>
                <w:sz w:val="28"/>
              </w:rPr>
              <w:t>45,000</w:t>
            </w:r>
          </w:p>
        </w:tc>
      </w:tr>
      <w:tr w:rsidR="0058174A" w:rsidRPr="00C87258" w14:paraId="4F83E148" w14:textId="77777777" w:rsidTr="00D25DAD">
        <w:trPr>
          <w:trHeight w:val="279"/>
        </w:trPr>
        <w:tc>
          <w:tcPr>
            <w:tcW w:w="6345" w:type="dxa"/>
          </w:tcPr>
          <w:p w14:paraId="1799A73B" w14:textId="37E5DC1C"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b/>
            </w:r>
            <w:r w:rsidR="007A77F9" w:rsidRPr="00C87258">
              <w:rPr>
                <w:rFonts w:ascii="Arial" w:hAnsi="Arial" w:cs="Arial"/>
                <w:b/>
                <w:sz w:val="28"/>
              </w:rPr>
              <w:t xml:space="preserve">      </w:t>
            </w:r>
            <w:r w:rsidRPr="00C87258">
              <w:rPr>
                <w:rFonts w:ascii="Arial" w:hAnsi="Arial" w:cs="Arial"/>
                <w:b/>
                <w:sz w:val="28"/>
              </w:rPr>
              <w:t xml:space="preserve">GST </w:t>
            </w:r>
            <w:r w:rsidR="00D72D8A" w:rsidRPr="00C87258">
              <w:rPr>
                <w:rFonts w:ascii="Arial" w:hAnsi="Arial" w:cs="Arial"/>
                <w:b/>
                <w:sz w:val="28"/>
              </w:rPr>
              <w:t>Payable</w:t>
            </w:r>
            <w:r w:rsidRPr="00C87258">
              <w:rPr>
                <w:rFonts w:ascii="Arial" w:hAnsi="Arial" w:cs="Arial"/>
                <w:b/>
                <w:sz w:val="28"/>
              </w:rPr>
              <w:tab/>
            </w:r>
          </w:p>
        </w:tc>
        <w:tc>
          <w:tcPr>
            <w:tcW w:w="1134" w:type="dxa"/>
          </w:tcPr>
          <w:p w14:paraId="7CB13E99" w14:textId="77777777" w:rsidR="0058174A" w:rsidRPr="00C87258" w:rsidRDefault="0058174A" w:rsidP="00A911AC">
            <w:pPr>
              <w:tabs>
                <w:tab w:val="right" w:leader="dot" w:pos="6946"/>
              </w:tabs>
              <w:jc w:val="right"/>
              <w:rPr>
                <w:rFonts w:ascii="Arial" w:hAnsi="Arial" w:cs="Arial"/>
                <w:b/>
                <w:sz w:val="28"/>
              </w:rPr>
            </w:pPr>
          </w:p>
        </w:tc>
        <w:tc>
          <w:tcPr>
            <w:tcW w:w="1134" w:type="dxa"/>
          </w:tcPr>
          <w:p w14:paraId="36BB6E51" w14:textId="77777777" w:rsidR="0058174A" w:rsidRPr="00C87258" w:rsidRDefault="00D72D8A" w:rsidP="00A911AC">
            <w:pPr>
              <w:tabs>
                <w:tab w:val="right" w:leader="dot" w:pos="6946"/>
              </w:tabs>
              <w:jc w:val="right"/>
              <w:rPr>
                <w:rFonts w:ascii="Arial" w:hAnsi="Arial" w:cs="Arial"/>
                <w:b/>
                <w:sz w:val="28"/>
              </w:rPr>
            </w:pPr>
            <w:r w:rsidRPr="00C87258">
              <w:rPr>
                <w:rFonts w:ascii="Arial" w:hAnsi="Arial" w:cs="Arial"/>
                <w:b/>
                <w:sz w:val="28"/>
              </w:rPr>
              <w:t>2,250</w:t>
            </w:r>
          </w:p>
        </w:tc>
      </w:tr>
      <w:tr w:rsidR="00D72D8A" w:rsidRPr="00C87258" w14:paraId="55A45CA7" w14:textId="77777777" w:rsidTr="00D25DAD">
        <w:trPr>
          <w:trHeight w:val="279"/>
        </w:trPr>
        <w:tc>
          <w:tcPr>
            <w:tcW w:w="6345" w:type="dxa"/>
          </w:tcPr>
          <w:p w14:paraId="1166686B" w14:textId="77777777" w:rsidR="00D72D8A" w:rsidRPr="00C87258" w:rsidRDefault="00D72D8A">
            <w:pPr>
              <w:tabs>
                <w:tab w:val="left" w:pos="720"/>
                <w:tab w:val="right" w:leader="dot" w:pos="7200"/>
              </w:tabs>
              <w:rPr>
                <w:rFonts w:ascii="Arial" w:hAnsi="Arial" w:cs="Arial"/>
                <w:b/>
                <w:sz w:val="28"/>
              </w:rPr>
            </w:pPr>
          </w:p>
        </w:tc>
        <w:tc>
          <w:tcPr>
            <w:tcW w:w="1134" w:type="dxa"/>
          </w:tcPr>
          <w:p w14:paraId="20C07B82" w14:textId="77777777" w:rsidR="00D72D8A" w:rsidRPr="00C87258" w:rsidRDefault="00D72D8A">
            <w:pPr>
              <w:jc w:val="right"/>
              <w:rPr>
                <w:rFonts w:ascii="Arial" w:hAnsi="Arial" w:cs="Arial"/>
                <w:b/>
                <w:sz w:val="28"/>
              </w:rPr>
            </w:pPr>
          </w:p>
        </w:tc>
        <w:tc>
          <w:tcPr>
            <w:tcW w:w="1134" w:type="dxa"/>
          </w:tcPr>
          <w:p w14:paraId="134EEB44" w14:textId="77777777" w:rsidR="00D72D8A" w:rsidRPr="00C87258" w:rsidRDefault="00D72D8A">
            <w:pPr>
              <w:jc w:val="right"/>
              <w:rPr>
                <w:rFonts w:ascii="Arial" w:hAnsi="Arial" w:cs="Arial"/>
                <w:b/>
                <w:sz w:val="28"/>
              </w:rPr>
            </w:pPr>
          </w:p>
        </w:tc>
      </w:tr>
      <w:tr w:rsidR="00D72D8A" w:rsidRPr="00C87258" w14:paraId="3CD4B2B6" w14:textId="77777777" w:rsidTr="00D25DAD">
        <w:trPr>
          <w:trHeight w:val="279"/>
        </w:trPr>
        <w:tc>
          <w:tcPr>
            <w:tcW w:w="6345" w:type="dxa"/>
          </w:tcPr>
          <w:p w14:paraId="1D83616A" w14:textId="121BF183" w:rsidR="00D72D8A" w:rsidRPr="00C87258" w:rsidRDefault="007A77F9">
            <w:pPr>
              <w:tabs>
                <w:tab w:val="left" w:pos="720"/>
                <w:tab w:val="right" w:leader="dot" w:pos="7200"/>
              </w:tabs>
              <w:rPr>
                <w:rFonts w:ascii="Arial" w:hAnsi="Arial" w:cs="Arial"/>
                <w:b/>
                <w:sz w:val="28"/>
              </w:rPr>
            </w:pPr>
            <w:r w:rsidRPr="00C87258">
              <w:rPr>
                <w:rFonts w:ascii="Arial" w:hAnsi="Arial" w:cs="Arial"/>
                <w:b/>
                <w:sz w:val="28"/>
              </w:rPr>
              <w:t xml:space="preserve">    (c) </w:t>
            </w:r>
            <w:r w:rsidR="00D72D8A" w:rsidRPr="00C87258">
              <w:rPr>
                <w:rFonts w:ascii="Arial" w:hAnsi="Arial" w:cs="Arial"/>
                <w:b/>
                <w:sz w:val="28"/>
              </w:rPr>
              <w:t>GST Payable</w:t>
            </w:r>
            <w:r w:rsidR="00D72D8A" w:rsidRPr="00C87258">
              <w:rPr>
                <w:rFonts w:ascii="Arial" w:hAnsi="Arial" w:cs="Arial"/>
                <w:b/>
                <w:sz w:val="28"/>
              </w:rPr>
              <w:tab/>
            </w:r>
          </w:p>
        </w:tc>
        <w:tc>
          <w:tcPr>
            <w:tcW w:w="1134" w:type="dxa"/>
          </w:tcPr>
          <w:p w14:paraId="543CE4D1" w14:textId="77777777" w:rsidR="00D72D8A" w:rsidRPr="00C87258" w:rsidRDefault="00D72D8A">
            <w:pPr>
              <w:jc w:val="right"/>
              <w:rPr>
                <w:rFonts w:ascii="Arial" w:hAnsi="Arial" w:cs="Arial"/>
                <w:b/>
                <w:sz w:val="28"/>
              </w:rPr>
            </w:pPr>
            <w:r w:rsidRPr="00C87258">
              <w:rPr>
                <w:rFonts w:ascii="Arial" w:hAnsi="Arial" w:cs="Arial"/>
                <w:b/>
                <w:sz w:val="28"/>
              </w:rPr>
              <w:t>2,250</w:t>
            </w:r>
          </w:p>
        </w:tc>
        <w:tc>
          <w:tcPr>
            <w:tcW w:w="1134" w:type="dxa"/>
          </w:tcPr>
          <w:p w14:paraId="3F230071" w14:textId="77777777" w:rsidR="00D72D8A" w:rsidRPr="00C87258" w:rsidRDefault="00D72D8A">
            <w:pPr>
              <w:jc w:val="right"/>
              <w:rPr>
                <w:rFonts w:ascii="Arial" w:hAnsi="Arial" w:cs="Arial"/>
                <w:b/>
                <w:sz w:val="28"/>
              </w:rPr>
            </w:pPr>
          </w:p>
        </w:tc>
      </w:tr>
      <w:tr w:rsidR="00D72D8A" w:rsidRPr="00C87258" w14:paraId="2B67079E" w14:textId="77777777" w:rsidTr="00D25DAD">
        <w:trPr>
          <w:trHeight w:val="279"/>
        </w:trPr>
        <w:tc>
          <w:tcPr>
            <w:tcW w:w="6345" w:type="dxa"/>
          </w:tcPr>
          <w:p w14:paraId="46D8CAC8" w14:textId="58DA9434" w:rsidR="00D72D8A" w:rsidRPr="00C87258" w:rsidRDefault="00D72D8A">
            <w:pPr>
              <w:tabs>
                <w:tab w:val="left" w:pos="720"/>
                <w:tab w:val="right" w:leader="dot" w:pos="7200"/>
              </w:tabs>
              <w:rPr>
                <w:rFonts w:ascii="Arial" w:hAnsi="Arial" w:cs="Arial"/>
                <w:b/>
                <w:sz w:val="28"/>
              </w:rPr>
            </w:pPr>
            <w:r w:rsidRPr="00C87258">
              <w:rPr>
                <w:rFonts w:ascii="Arial" w:hAnsi="Arial" w:cs="Arial"/>
                <w:b/>
                <w:sz w:val="28"/>
              </w:rPr>
              <w:tab/>
            </w:r>
            <w:r w:rsidR="007A77F9" w:rsidRPr="00C87258">
              <w:rPr>
                <w:rFonts w:ascii="Arial" w:hAnsi="Arial" w:cs="Arial"/>
                <w:b/>
                <w:sz w:val="28"/>
              </w:rPr>
              <w:t xml:space="preserve">       </w:t>
            </w:r>
            <w:r w:rsidRPr="00C87258">
              <w:rPr>
                <w:rFonts w:ascii="Arial" w:hAnsi="Arial" w:cs="Arial"/>
                <w:b/>
                <w:sz w:val="28"/>
              </w:rPr>
              <w:t>Cash</w:t>
            </w:r>
            <w:r w:rsidRPr="00C87258">
              <w:rPr>
                <w:rFonts w:ascii="Arial" w:hAnsi="Arial" w:cs="Arial"/>
                <w:b/>
                <w:sz w:val="28"/>
              </w:rPr>
              <w:tab/>
            </w:r>
          </w:p>
        </w:tc>
        <w:tc>
          <w:tcPr>
            <w:tcW w:w="1134" w:type="dxa"/>
          </w:tcPr>
          <w:p w14:paraId="05E82C42" w14:textId="77777777" w:rsidR="00D72D8A" w:rsidRPr="00C87258" w:rsidRDefault="00D72D8A">
            <w:pPr>
              <w:jc w:val="right"/>
              <w:rPr>
                <w:rFonts w:ascii="Arial" w:hAnsi="Arial" w:cs="Arial"/>
                <w:b/>
                <w:sz w:val="28"/>
              </w:rPr>
            </w:pPr>
          </w:p>
        </w:tc>
        <w:tc>
          <w:tcPr>
            <w:tcW w:w="1134" w:type="dxa"/>
          </w:tcPr>
          <w:p w14:paraId="36F68C09" w14:textId="77777777" w:rsidR="00D72D8A" w:rsidRPr="00C87258" w:rsidRDefault="00D72D8A">
            <w:pPr>
              <w:jc w:val="right"/>
              <w:rPr>
                <w:rFonts w:ascii="Arial" w:hAnsi="Arial" w:cs="Arial"/>
                <w:b/>
                <w:sz w:val="28"/>
              </w:rPr>
            </w:pPr>
            <w:r w:rsidRPr="00C87258">
              <w:rPr>
                <w:rFonts w:ascii="Arial" w:hAnsi="Arial" w:cs="Arial"/>
                <w:b/>
                <w:sz w:val="28"/>
              </w:rPr>
              <w:t>780</w:t>
            </w:r>
          </w:p>
        </w:tc>
      </w:tr>
      <w:tr w:rsidR="00D72D8A" w:rsidRPr="00C87258" w14:paraId="0137C7A9" w14:textId="77777777" w:rsidTr="00D25DAD">
        <w:trPr>
          <w:trHeight w:val="279"/>
        </w:trPr>
        <w:tc>
          <w:tcPr>
            <w:tcW w:w="6345" w:type="dxa"/>
          </w:tcPr>
          <w:p w14:paraId="2A9C03C7" w14:textId="547470E5" w:rsidR="00D72D8A" w:rsidRPr="00C87258" w:rsidRDefault="00D72D8A">
            <w:pPr>
              <w:tabs>
                <w:tab w:val="left" w:pos="720"/>
                <w:tab w:val="right" w:leader="dot" w:pos="7200"/>
              </w:tabs>
              <w:rPr>
                <w:rFonts w:ascii="Arial" w:hAnsi="Arial" w:cs="Arial"/>
                <w:b/>
                <w:sz w:val="28"/>
              </w:rPr>
            </w:pPr>
            <w:r w:rsidRPr="00C87258">
              <w:rPr>
                <w:rFonts w:ascii="Arial" w:hAnsi="Arial" w:cs="Arial"/>
                <w:b/>
                <w:sz w:val="28"/>
              </w:rPr>
              <w:tab/>
            </w:r>
            <w:r w:rsidR="007A77F9" w:rsidRPr="00C87258">
              <w:rPr>
                <w:rFonts w:ascii="Arial" w:hAnsi="Arial" w:cs="Arial"/>
                <w:b/>
                <w:sz w:val="28"/>
              </w:rPr>
              <w:t xml:space="preserve">       </w:t>
            </w:r>
            <w:r w:rsidRPr="00C87258">
              <w:rPr>
                <w:rFonts w:ascii="Arial" w:hAnsi="Arial" w:cs="Arial"/>
                <w:b/>
                <w:sz w:val="28"/>
              </w:rPr>
              <w:t xml:space="preserve">GST </w:t>
            </w:r>
            <w:r w:rsidR="00F71616" w:rsidRPr="00C87258">
              <w:rPr>
                <w:rFonts w:ascii="Arial" w:hAnsi="Arial" w:cs="Arial"/>
                <w:b/>
                <w:sz w:val="28"/>
              </w:rPr>
              <w:t>Receivable</w:t>
            </w:r>
            <w:r w:rsidRPr="00C87258">
              <w:rPr>
                <w:rFonts w:ascii="Arial" w:hAnsi="Arial" w:cs="Arial"/>
                <w:b/>
                <w:sz w:val="28"/>
              </w:rPr>
              <w:tab/>
            </w:r>
          </w:p>
        </w:tc>
        <w:tc>
          <w:tcPr>
            <w:tcW w:w="1134" w:type="dxa"/>
          </w:tcPr>
          <w:p w14:paraId="3E49B8CB" w14:textId="77777777" w:rsidR="00D72D8A" w:rsidRPr="00C87258" w:rsidRDefault="00D72D8A">
            <w:pPr>
              <w:jc w:val="right"/>
              <w:rPr>
                <w:rFonts w:ascii="Arial" w:hAnsi="Arial" w:cs="Arial"/>
                <w:b/>
                <w:sz w:val="28"/>
              </w:rPr>
            </w:pPr>
          </w:p>
        </w:tc>
        <w:tc>
          <w:tcPr>
            <w:tcW w:w="1134" w:type="dxa"/>
          </w:tcPr>
          <w:p w14:paraId="2D4312DF" w14:textId="77777777" w:rsidR="00D72D8A" w:rsidRPr="00C87258" w:rsidRDefault="00D72D8A">
            <w:pPr>
              <w:jc w:val="right"/>
              <w:rPr>
                <w:rFonts w:ascii="Arial" w:hAnsi="Arial" w:cs="Arial"/>
                <w:b/>
                <w:sz w:val="28"/>
              </w:rPr>
            </w:pPr>
            <w:r w:rsidRPr="00C87258">
              <w:rPr>
                <w:rFonts w:ascii="Arial" w:hAnsi="Arial" w:cs="Arial"/>
                <w:b/>
                <w:sz w:val="28"/>
              </w:rPr>
              <w:t>1,470</w:t>
            </w:r>
          </w:p>
        </w:tc>
      </w:tr>
    </w:tbl>
    <w:p w14:paraId="53F35F48" w14:textId="77777777" w:rsidR="0058174A" w:rsidRPr="00C87258" w:rsidRDefault="0058174A">
      <w:pPr>
        <w:rPr>
          <w:rFonts w:ascii="Arial" w:hAnsi="Arial" w:cs="Arial"/>
          <w:b/>
          <w:sz w:val="28"/>
        </w:rPr>
      </w:pPr>
    </w:p>
    <w:p w14:paraId="3A9B3289" w14:textId="4AA7BBB0" w:rsidR="00BE285E" w:rsidRPr="00C87258" w:rsidRDefault="00BE285E" w:rsidP="00261F4C">
      <w:pPr>
        <w:rPr>
          <w:rFonts w:ascii="Arial" w:hAnsi="Arial" w:cs="Arial"/>
          <w:b/>
          <w:sz w:val="28"/>
        </w:rPr>
      </w:pPr>
    </w:p>
    <w:p w14:paraId="1FD835AB" w14:textId="77777777" w:rsidR="0006589E" w:rsidRPr="00C87258" w:rsidRDefault="0006589E" w:rsidP="00261F4C">
      <w:pPr>
        <w:rPr>
          <w:rFonts w:ascii="Arial" w:hAnsi="Arial" w:cs="Arial"/>
          <w:b/>
          <w:sz w:val="28"/>
        </w:rPr>
      </w:pPr>
    </w:p>
    <w:p w14:paraId="6EEE8DDB" w14:textId="77777777" w:rsidR="0058174A" w:rsidRPr="00C87258" w:rsidRDefault="0058174A" w:rsidP="00261F4C">
      <w:pPr>
        <w:rPr>
          <w:rFonts w:ascii="Arial" w:hAnsi="Arial" w:cs="Arial"/>
          <w:b/>
          <w:sz w:val="28"/>
        </w:rPr>
      </w:pPr>
      <w:r w:rsidRPr="00C87258">
        <w:rPr>
          <w:rFonts w:ascii="Arial" w:hAnsi="Arial" w:cs="Arial"/>
          <w:b/>
          <w:sz w:val="28"/>
        </w:rPr>
        <w:t>BRIEF EXERCISE 13-</w:t>
      </w:r>
      <w:r w:rsidR="00BE285E" w:rsidRPr="00C87258">
        <w:rPr>
          <w:rFonts w:ascii="Arial" w:hAnsi="Arial" w:cs="Arial"/>
          <w:b/>
          <w:sz w:val="28"/>
        </w:rPr>
        <w:t>1</w:t>
      </w:r>
      <w:r w:rsidR="00704664" w:rsidRPr="00C87258">
        <w:rPr>
          <w:rFonts w:ascii="Arial" w:hAnsi="Arial" w:cs="Arial"/>
          <w:b/>
          <w:sz w:val="28"/>
        </w:rPr>
        <w:t>1</w:t>
      </w:r>
    </w:p>
    <w:p w14:paraId="50C4ED77"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345"/>
        <w:gridCol w:w="1134"/>
        <w:gridCol w:w="1134"/>
      </w:tblGrid>
      <w:tr w:rsidR="0058174A" w:rsidRPr="00C87258" w14:paraId="3ABD9B9F" w14:textId="77777777">
        <w:tc>
          <w:tcPr>
            <w:tcW w:w="6345" w:type="dxa"/>
          </w:tcPr>
          <w:p w14:paraId="2DD6BF14" w14:textId="11BA07F1" w:rsidR="0058174A" w:rsidRPr="00C87258" w:rsidRDefault="00EA10DB" w:rsidP="004B6F59">
            <w:pPr>
              <w:pStyle w:val="ListParagraph"/>
              <w:numPr>
                <w:ilvl w:val="0"/>
                <w:numId w:val="52"/>
              </w:numPr>
              <w:tabs>
                <w:tab w:val="left" w:pos="720"/>
                <w:tab w:val="right" w:leader="dot" w:pos="7200"/>
              </w:tabs>
              <w:ind w:hanging="720"/>
              <w:rPr>
                <w:rFonts w:ascii="Arial" w:hAnsi="Arial" w:cs="Arial"/>
                <w:b/>
                <w:sz w:val="28"/>
              </w:rPr>
            </w:pPr>
            <w:r w:rsidRPr="00C87258">
              <w:rPr>
                <w:rFonts w:ascii="Arial" w:hAnsi="Arial" w:cs="Arial"/>
                <w:b/>
                <w:sz w:val="28"/>
              </w:rPr>
              <w:t xml:space="preserve"> </w:t>
            </w:r>
            <w:r w:rsidR="0058174A" w:rsidRPr="00C87258">
              <w:rPr>
                <w:rFonts w:ascii="Arial" w:hAnsi="Arial" w:cs="Arial"/>
                <w:b/>
                <w:sz w:val="28"/>
              </w:rPr>
              <w:t>Income Tax Expense</w:t>
            </w:r>
            <w:r w:rsidR="0058174A" w:rsidRPr="00C87258">
              <w:rPr>
                <w:rFonts w:ascii="Arial" w:hAnsi="Arial" w:cs="Arial"/>
                <w:b/>
                <w:sz w:val="28"/>
              </w:rPr>
              <w:tab/>
            </w:r>
          </w:p>
        </w:tc>
        <w:tc>
          <w:tcPr>
            <w:tcW w:w="1134" w:type="dxa"/>
          </w:tcPr>
          <w:p w14:paraId="226D3BBB" w14:textId="77777777" w:rsidR="0058174A" w:rsidRPr="00C87258" w:rsidRDefault="0058174A">
            <w:pPr>
              <w:jc w:val="right"/>
              <w:rPr>
                <w:rFonts w:ascii="Arial" w:hAnsi="Arial" w:cs="Arial"/>
                <w:b/>
                <w:sz w:val="28"/>
              </w:rPr>
            </w:pPr>
            <w:r w:rsidRPr="00C87258">
              <w:rPr>
                <w:rFonts w:ascii="Arial" w:hAnsi="Arial" w:cs="Arial"/>
                <w:b/>
                <w:sz w:val="28"/>
              </w:rPr>
              <w:t>12,800</w:t>
            </w:r>
          </w:p>
        </w:tc>
        <w:tc>
          <w:tcPr>
            <w:tcW w:w="1134" w:type="dxa"/>
          </w:tcPr>
          <w:p w14:paraId="53994A20" w14:textId="77777777" w:rsidR="0058174A" w:rsidRPr="00C87258" w:rsidRDefault="0058174A">
            <w:pPr>
              <w:jc w:val="right"/>
              <w:rPr>
                <w:rFonts w:ascii="Arial" w:hAnsi="Arial" w:cs="Arial"/>
                <w:b/>
                <w:sz w:val="28"/>
              </w:rPr>
            </w:pPr>
          </w:p>
        </w:tc>
      </w:tr>
      <w:tr w:rsidR="0058174A" w:rsidRPr="00C87258" w14:paraId="1FF3161D" w14:textId="77777777">
        <w:tc>
          <w:tcPr>
            <w:tcW w:w="6345" w:type="dxa"/>
          </w:tcPr>
          <w:p w14:paraId="1707EF1E" w14:textId="75E502E1"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EA10DB" w:rsidRPr="00C87258">
              <w:rPr>
                <w:rFonts w:ascii="Arial" w:hAnsi="Arial" w:cs="Arial"/>
                <w:b/>
                <w:sz w:val="28"/>
              </w:rPr>
              <w:t xml:space="preserve">        </w:t>
            </w:r>
            <w:r w:rsidRPr="00C87258">
              <w:rPr>
                <w:rFonts w:ascii="Arial" w:hAnsi="Arial" w:cs="Arial"/>
                <w:b/>
                <w:sz w:val="28"/>
              </w:rPr>
              <w:t>Cash ($3,200 X 4)</w:t>
            </w:r>
            <w:r w:rsidRPr="00C87258">
              <w:rPr>
                <w:rFonts w:ascii="Arial" w:hAnsi="Arial" w:cs="Arial"/>
                <w:b/>
                <w:sz w:val="28"/>
              </w:rPr>
              <w:tab/>
            </w:r>
          </w:p>
        </w:tc>
        <w:tc>
          <w:tcPr>
            <w:tcW w:w="1134" w:type="dxa"/>
          </w:tcPr>
          <w:p w14:paraId="266D08E6" w14:textId="77777777" w:rsidR="0058174A" w:rsidRPr="00C87258" w:rsidRDefault="0058174A">
            <w:pPr>
              <w:jc w:val="right"/>
              <w:rPr>
                <w:rFonts w:ascii="Arial" w:hAnsi="Arial" w:cs="Arial"/>
                <w:b/>
                <w:sz w:val="28"/>
              </w:rPr>
            </w:pPr>
          </w:p>
        </w:tc>
        <w:tc>
          <w:tcPr>
            <w:tcW w:w="1134" w:type="dxa"/>
          </w:tcPr>
          <w:p w14:paraId="3FFB1F78" w14:textId="77777777" w:rsidR="0058174A" w:rsidRPr="00C87258" w:rsidRDefault="0058174A">
            <w:pPr>
              <w:jc w:val="right"/>
              <w:rPr>
                <w:rFonts w:ascii="Arial" w:hAnsi="Arial" w:cs="Arial"/>
                <w:b/>
                <w:sz w:val="28"/>
              </w:rPr>
            </w:pPr>
            <w:r w:rsidRPr="00C87258">
              <w:rPr>
                <w:rFonts w:ascii="Arial" w:hAnsi="Arial" w:cs="Arial"/>
                <w:b/>
                <w:sz w:val="28"/>
              </w:rPr>
              <w:t>12,800</w:t>
            </w:r>
          </w:p>
        </w:tc>
      </w:tr>
    </w:tbl>
    <w:p w14:paraId="4BA41001"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345"/>
        <w:gridCol w:w="1134"/>
        <w:gridCol w:w="1134"/>
      </w:tblGrid>
      <w:tr w:rsidR="0058174A" w:rsidRPr="00C87258" w14:paraId="7D6DDD89" w14:textId="77777777">
        <w:tc>
          <w:tcPr>
            <w:tcW w:w="6345" w:type="dxa"/>
          </w:tcPr>
          <w:p w14:paraId="7006DC6A" w14:textId="02807BB7" w:rsidR="0058174A" w:rsidRPr="00C87258" w:rsidRDefault="00EA10DB" w:rsidP="003E39E4">
            <w:pPr>
              <w:tabs>
                <w:tab w:val="left" w:pos="720"/>
                <w:tab w:val="right" w:leader="dot" w:pos="7200"/>
              </w:tabs>
              <w:rPr>
                <w:rFonts w:ascii="Arial" w:hAnsi="Arial" w:cs="Arial"/>
                <w:b/>
                <w:sz w:val="28"/>
              </w:rPr>
            </w:pPr>
            <w:r w:rsidRPr="00C87258">
              <w:rPr>
                <w:rFonts w:ascii="Arial" w:hAnsi="Arial" w:cs="Arial"/>
                <w:b/>
                <w:sz w:val="28"/>
              </w:rPr>
              <w:t xml:space="preserve">           </w:t>
            </w:r>
            <w:r w:rsidR="0058174A" w:rsidRPr="00C87258">
              <w:rPr>
                <w:rFonts w:ascii="Arial" w:hAnsi="Arial" w:cs="Arial"/>
                <w:b/>
                <w:sz w:val="28"/>
              </w:rPr>
              <w:t>Income Tax Expense ($20,000</w:t>
            </w:r>
            <w:r w:rsidR="005E120A" w:rsidRPr="00C87258">
              <w:rPr>
                <w:rFonts w:ascii="Arial" w:hAnsi="Arial" w:cs="Arial"/>
                <w:b/>
                <w:sz w:val="28"/>
              </w:rPr>
              <w:t>–</w:t>
            </w:r>
            <w:r w:rsidR="0058174A" w:rsidRPr="00C87258">
              <w:rPr>
                <w:rFonts w:ascii="Arial" w:hAnsi="Arial" w:cs="Arial"/>
                <w:b/>
                <w:sz w:val="28"/>
              </w:rPr>
              <w:t>$12,800)</w:t>
            </w:r>
            <w:r w:rsidR="0058174A" w:rsidRPr="00C87258">
              <w:rPr>
                <w:rFonts w:ascii="Arial" w:hAnsi="Arial" w:cs="Arial"/>
                <w:b/>
                <w:sz w:val="28"/>
              </w:rPr>
              <w:tab/>
            </w:r>
          </w:p>
        </w:tc>
        <w:tc>
          <w:tcPr>
            <w:tcW w:w="1134" w:type="dxa"/>
          </w:tcPr>
          <w:p w14:paraId="5242B77B" w14:textId="77777777" w:rsidR="0058174A" w:rsidRPr="00C87258" w:rsidRDefault="0058174A">
            <w:pPr>
              <w:jc w:val="right"/>
              <w:rPr>
                <w:rFonts w:ascii="Arial" w:hAnsi="Arial" w:cs="Arial"/>
                <w:b/>
                <w:sz w:val="28"/>
              </w:rPr>
            </w:pPr>
            <w:r w:rsidRPr="00C87258">
              <w:rPr>
                <w:rFonts w:ascii="Arial" w:hAnsi="Arial" w:cs="Arial"/>
                <w:b/>
                <w:sz w:val="28"/>
              </w:rPr>
              <w:t>7,200</w:t>
            </w:r>
          </w:p>
        </w:tc>
        <w:tc>
          <w:tcPr>
            <w:tcW w:w="1134" w:type="dxa"/>
          </w:tcPr>
          <w:p w14:paraId="6485D5F4" w14:textId="77777777" w:rsidR="0058174A" w:rsidRPr="00C87258" w:rsidRDefault="0058174A">
            <w:pPr>
              <w:jc w:val="right"/>
              <w:rPr>
                <w:rFonts w:ascii="Arial" w:hAnsi="Arial" w:cs="Arial"/>
                <w:b/>
                <w:sz w:val="28"/>
              </w:rPr>
            </w:pPr>
          </w:p>
        </w:tc>
      </w:tr>
      <w:tr w:rsidR="0058174A" w:rsidRPr="00C87258" w14:paraId="1469F4CF" w14:textId="77777777">
        <w:tc>
          <w:tcPr>
            <w:tcW w:w="6345" w:type="dxa"/>
          </w:tcPr>
          <w:p w14:paraId="7AD8C02F" w14:textId="795B9B6E"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EA10DB" w:rsidRPr="00C87258">
              <w:rPr>
                <w:rFonts w:ascii="Arial" w:hAnsi="Arial" w:cs="Arial"/>
                <w:b/>
                <w:sz w:val="28"/>
              </w:rPr>
              <w:t xml:space="preserve">         </w:t>
            </w:r>
            <w:r w:rsidRPr="00C87258">
              <w:rPr>
                <w:rFonts w:ascii="Arial" w:hAnsi="Arial" w:cs="Arial"/>
                <w:b/>
                <w:sz w:val="28"/>
              </w:rPr>
              <w:t>Income Tax Payable</w:t>
            </w:r>
            <w:r w:rsidRPr="00C87258">
              <w:rPr>
                <w:rFonts w:ascii="Arial" w:hAnsi="Arial" w:cs="Arial"/>
                <w:b/>
                <w:sz w:val="28"/>
              </w:rPr>
              <w:tab/>
            </w:r>
          </w:p>
        </w:tc>
        <w:tc>
          <w:tcPr>
            <w:tcW w:w="1134" w:type="dxa"/>
          </w:tcPr>
          <w:p w14:paraId="6851CF2C" w14:textId="77777777" w:rsidR="0058174A" w:rsidRPr="00C87258" w:rsidRDefault="0058174A">
            <w:pPr>
              <w:jc w:val="right"/>
              <w:rPr>
                <w:rFonts w:ascii="Arial" w:hAnsi="Arial" w:cs="Arial"/>
                <w:b/>
                <w:sz w:val="28"/>
              </w:rPr>
            </w:pPr>
          </w:p>
        </w:tc>
        <w:tc>
          <w:tcPr>
            <w:tcW w:w="1134" w:type="dxa"/>
          </w:tcPr>
          <w:p w14:paraId="2585ADD1" w14:textId="77777777" w:rsidR="0058174A" w:rsidRPr="00C87258" w:rsidRDefault="0058174A">
            <w:pPr>
              <w:jc w:val="right"/>
              <w:rPr>
                <w:rFonts w:ascii="Arial" w:hAnsi="Arial" w:cs="Arial"/>
                <w:b/>
                <w:sz w:val="28"/>
              </w:rPr>
            </w:pPr>
            <w:r w:rsidRPr="00C87258">
              <w:rPr>
                <w:rFonts w:ascii="Arial" w:hAnsi="Arial" w:cs="Arial"/>
                <w:b/>
                <w:sz w:val="28"/>
              </w:rPr>
              <w:t>7,200</w:t>
            </w:r>
          </w:p>
        </w:tc>
      </w:tr>
    </w:tbl>
    <w:p w14:paraId="3FE1606C" w14:textId="77777777" w:rsidR="0058174A" w:rsidRPr="00C87258" w:rsidRDefault="0058174A">
      <w:pPr>
        <w:rPr>
          <w:rFonts w:ascii="Arial" w:hAnsi="Arial" w:cs="Arial"/>
          <w:b/>
          <w:sz w:val="28"/>
        </w:rPr>
      </w:pPr>
    </w:p>
    <w:p w14:paraId="443CE40E" w14:textId="61E110D1" w:rsidR="0058174A" w:rsidRPr="00C87258" w:rsidRDefault="00EA10DB" w:rsidP="004B6F59">
      <w:pPr>
        <w:pStyle w:val="ListParagraph"/>
        <w:numPr>
          <w:ilvl w:val="0"/>
          <w:numId w:val="52"/>
        </w:numPr>
        <w:ind w:left="630" w:hanging="630"/>
        <w:jc w:val="both"/>
        <w:rPr>
          <w:rFonts w:ascii="Arial" w:hAnsi="Arial" w:cs="Arial"/>
          <w:b/>
          <w:sz w:val="28"/>
        </w:rPr>
      </w:pPr>
      <w:r w:rsidRPr="00C87258">
        <w:rPr>
          <w:rFonts w:ascii="Arial" w:hAnsi="Arial" w:cs="Arial"/>
          <w:b/>
          <w:sz w:val="28"/>
        </w:rPr>
        <w:t xml:space="preserve"> </w:t>
      </w:r>
      <w:r w:rsidR="0058174A" w:rsidRPr="00C87258">
        <w:rPr>
          <w:rFonts w:ascii="Arial" w:hAnsi="Arial" w:cs="Arial"/>
          <w:b/>
          <w:sz w:val="28"/>
        </w:rPr>
        <w:t>At year end, the company would report Income Tax Payable of $7,200 in current liabilities.</w:t>
      </w:r>
    </w:p>
    <w:p w14:paraId="6F05B83D" w14:textId="77777777" w:rsidR="0058174A" w:rsidRPr="00C87258" w:rsidRDefault="0058174A">
      <w:pPr>
        <w:rPr>
          <w:rFonts w:ascii="Arial" w:hAnsi="Arial" w:cs="Arial"/>
          <w:b/>
          <w:sz w:val="28"/>
        </w:rPr>
      </w:pPr>
    </w:p>
    <w:p w14:paraId="4979DD1E" w14:textId="155C880D" w:rsidR="00416AE5" w:rsidRPr="00C87258" w:rsidRDefault="00416AE5" w:rsidP="00261F4C">
      <w:pPr>
        <w:rPr>
          <w:rFonts w:ascii="Arial" w:hAnsi="Arial" w:cs="Arial"/>
          <w:b/>
          <w:sz w:val="28"/>
        </w:rPr>
      </w:pPr>
    </w:p>
    <w:p w14:paraId="19DC2342" w14:textId="77777777" w:rsidR="0006589E" w:rsidRPr="00C87258" w:rsidRDefault="0006589E" w:rsidP="00261F4C">
      <w:pPr>
        <w:rPr>
          <w:rFonts w:ascii="Arial" w:hAnsi="Arial" w:cs="Arial"/>
          <w:b/>
          <w:sz w:val="28"/>
        </w:rPr>
      </w:pPr>
    </w:p>
    <w:p w14:paraId="6324A389" w14:textId="77777777" w:rsidR="0058174A" w:rsidRPr="00C87258" w:rsidRDefault="0058174A" w:rsidP="00261F4C">
      <w:pPr>
        <w:rPr>
          <w:rFonts w:ascii="Arial" w:hAnsi="Arial" w:cs="Arial"/>
          <w:b/>
          <w:sz w:val="28"/>
        </w:rPr>
      </w:pPr>
      <w:r w:rsidRPr="00C87258">
        <w:rPr>
          <w:rFonts w:ascii="Arial" w:hAnsi="Arial" w:cs="Arial"/>
          <w:b/>
          <w:sz w:val="28"/>
        </w:rPr>
        <w:t>BRIEF EXERCISE 13-</w:t>
      </w:r>
      <w:r w:rsidR="005E120A" w:rsidRPr="00C87258">
        <w:rPr>
          <w:rFonts w:ascii="Arial" w:hAnsi="Arial" w:cs="Arial"/>
          <w:b/>
          <w:sz w:val="28"/>
        </w:rPr>
        <w:t>1</w:t>
      </w:r>
      <w:r w:rsidR="006B126E" w:rsidRPr="00C87258">
        <w:rPr>
          <w:rFonts w:ascii="Arial" w:hAnsi="Arial" w:cs="Arial"/>
          <w:b/>
          <w:sz w:val="28"/>
        </w:rPr>
        <w:t>2</w:t>
      </w:r>
    </w:p>
    <w:p w14:paraId="0FA29E3B" w14:textId="27D99976" w:rsidR="0058174A" w:rsidRPr="00C87258" w:rsidRDefault="00EA10DB">
      <w:pPr>
        <w:rPr>
          <w:rFonts w:ascii="Arial" w:hAnsi="Arial" w:cs="Arial"/>
          <w:b/>
          <w:sz w:val="28"/>
        </w:rPr>
      </w:pPr>
      <w:r w:rsidRPr="00C87258">
        <w:rPr>
          <w:rFonts w:ascii="Arial" w:hAnsi="Arial" w:cs="Arial"/>
          <w:b/>
          <w:sz w:val="28"/>
        </w:rPr>
        <w:t xml:space="preserve"> </w:t>
      </w:r>
    </w:p>
    <w:tbl>
      <w:tblPr>
        <w:tblW w:w="0" w:type="auto"/>
        <w:tblLayout w:type="fixed"/>
        <w:tblLook w:val="0000" w:firstRow="0" w:lastRow="0" w:firstColumn="0" w:lastColumn="0" w:noHBand="0" w:noVBand="0"/>
      </w:tblPr>
      <w:tblGrid>
        <w:gridCol w:w="6345"/>
        <w:gridCol w:w="1134"/>
        <w:gridCol w:w="993"/>
      </w:tblGrid>
      <w:tr w:rsidR="0058174A" w:rsidRPr="00C87258" w14:paraId="4218C2BB" w14:textId="77777777">
        <w:tc>
          <w:tcPr>
            <w:tcW w:w="6345" w:type="dxa"/>
          </w:tcPr>
          <w:p w14:paraId="6C9D00A4" w14:textId="7E3F5BCA" w:rsidR="0058174A" w:rsidRPr="00C87258" w:rsidRDefault="0058174A" w:rsidP="004961A5">
            <w:pPr>
              <w:pStyle w:val="ListParagraph"/>
              <w:numPr>
                <w:ilvl w:val="0"/>
                <w:numId w:val="53"/>
              </w:numPr>
              <w:tabs>
                <w:tab w:val="left" w:pos="720"/>
                <w:tab w:val="right" w:leader="dot" w:pos="7200"/>
              </w:tabs>
              <w:ind w:hanging="720"/>
              <w:rPr>
                <w:rFonts w:ascii="Arial" w:hAnsi="Arial" w:cs="Arial"/>
                <w:b/>
                <w:sz w:val="28"/>
              </w:rPr>
            </w:pPr>
            <w:r w:rsidRPr="00C87258">
              <w:rPr>
                <w:rFonts w:ascii="Arial" w:hAnsi="Arial" w:cs="Arial"/>
                <w:b/>
                <w:sz w:val="28"/>
              </w:rPr>
              <w:t>Income Tax Receivable</w:t>
            </w:r>
            <w:r w:rsidRPr="00C87258">
              <w:rPr>
                <w:rFonts w:ascii="Arial" w:hAnsi="Arial" w:cs="Arial"/>
                <w:b/>
                <w:sz w:val="28"/>
              </w:rPr>
              <w:tab/>
            </w:r>
          </w:p>
        </w:tc>
        <w:tc>
          <w:tcPr>
            <w:tcW w:w="1134" w:type="dxa"/>
          </w:tcPr>
          <w:p w14:paraId="5E2E9128" w14:textId="77777777" w:rsidR="0058174A" w:rsidRPr="00C87258" w:rsidRDefault="0058174A">
            <w:pPr>
              <w:jc w:val="right"/>
              <w:rPr>
                <w:rFonts w:ascii="Arial" w:hAnsi="Arial" w:cs="Arial"/>
                <w:b/>
                <w:sz w:val="28"/>
              </w:rPr>
            </w:pPr>
            <w:r w:rsidRPr="00C87258">
              <w:rPr>
                <w:rFonts w:ascii="Arial" w:hAnsi="Arial" w:cs="Arial"/>
                <w:b/>
                <w:sz w:val="28"/>
              </w:rPr>
              <w:t>2,600</w:t>
            </w:r>
          </w:p>
        </w:tc>
        <w:tc>
          <w:tcPr>
            <w:tcW w:w="993" w:type="dxa"/>
          </w:tcPr>
          <w:p w14:paraId="3B8395DB" w14:textId="77777777" w:rsidR="0058174A" w:rsidRPr="00C87258" w:rsidRDefault="0058174A">
            <w:pPr>
              <w:jc w:val="right"/>
              <w:rPr>
                <w:rFonts w:ascii="Arial" w:hAnsi="Arial" w:cs="Arial"/>
                <w:b/>
                <w:sz w:val="28"/>
              </w:rPr>
            </w:pPr>
          </w:p>
        </w:tc>
      </w:tr>
      <w:tr w:rsidR="0058174A" w:rsidRPr="00C87258" w14:paraId="0983B173" w14:textId="77777777">
        <w:tc>
          <w:tcPr>
            <w:tcW w:w="6345" w:type="dxa"/>
          </w:tcPr>
          <w:p w14:paraId="4AF36769" w14:textId="269F25B3"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EA10DB" w:rsidRPr="00C87258">
              <w:rPr>
                <w:rFonts w:ascii="Arial" w:hAnsi="Arial" w:cs="Arial"/>
                <w:b/>
                <w:sz w:val="28"/>
              </w:rPr>
              <w:t xml:space="preserve">     </w:t>
            </w:r>
            <w:r w:rsidRPr="00C87258">
              <w:rPr>
                <w:rFonts w:ascii="Arial" w:hAnsi="Arial" w:cs="Arial"/>
                <w:b/>
                <w:sz w:val="28"/>
              </w:rPr>
              <w:t>Income Tax Expense</w:t>
            </w:r>
            <w:r w:rsidRPr="00C87258">
              <w:rPr>
                <w:rFonts w:ascii="Arial" w:hAnsi="Arial" w:cs="Arial"/>
                <w:b/>
                <w:sz w:val="28"/>
              </w:rPr>
              <w:tab/>
            </w:r>
          </w:p>
        </w:tc>
        <w:tc>
          <w:tcPr>
            <w:tcW w:w="1134" w:type="dxa"/>
          </w:tcPr>
          <w:p w14:paraId="76D2FB10" w14:textId="77777777" w:rsidR="0058174A" w:rsidRPr="00C87258" w:rsidRDefault="0058174A">
            <w:pPr>
              <w:jc w:val="right"/>
              <w:rPr>
                <w:rFonts w:ascii="Arial" w:hAnsi="Arial" w:cs="Arial"/>
                <w:b/>
                <w:sz w:val="28"/>
              </w:rPr>
            </w:pPr>
          </w:p>
        </w:tc>
        <w:tc>
          <w:tcPr>
            <w:tcW w:w="993" w:type="dxa"/>
          </w:tcPr>
          <w:p w14:paraId="16F67F70" w14:textId="77777777" w:rsidR="0058174A" w:rsidRPr="00C87258" w:rsidRDefault="0058174A">
            <w:pPr>
              <w:jc w:val="right"/>
              <w:rPr>
                <w:rFonts w:ascii="Arial" w:hAnsi="Arial" w:cs="Arial"/>
                <w:b/>
                <w:sz w:val="28"/>
              </w:rPr>
            </w:pPr>
            <w:r w:rsidRPr="00C87258">
              <w:rPr>
                <w:rFonts w:ascii="Arial" w:hAnsi="Arial" w:cs="Arial"/>
                <w:b/>
                <w:sz w:val="28"/>
              </w:rPr>
              <w:t>2,600</w:t>
            </w:r>
          </w:p>
        </w:tc>
      </w:tr>
      <w:tr w:rsidR="0058174A" w:rsidRPr="00C87258" w14:paraId="15606C06" w14:textId="77777777">
        <w:tc>
          <w:tcPr>
            <w:tcW w:w="6345" w:type="dxa"/>
          </w:tcPr>
          <w:p w14:paraId="1C3B4060" w14:textId="4275FFF8"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EA10DB" w:rsidRPr="00C87258">
              <w:rPr>
                <w:rFonts w:ascii="Arial" w:hAnsi="Arial" w:cs="Arial"/>
                <w:b/>
                <w:sz w:val="28"/>
              </w:rPr>
              <w:t xml:space="preserve">     </w:t>
            </w:r>
            <w:r w:rsidRPr="00C87258">
              <w:rPr>
                <w:rFonts w:ascii="Arial" w:hAnsi="Arial" w:cs="Arial"/>
                <w:b/>
                <w:sz w:val="28"/>
              </w:rPr>
              <w:t xml:space="preserve">($12,800 </w:t>
            </w:r>
            <w:r w:rsidR="005E120A" w:rsidRPr="00C87258">
              <w:rPr>
                <w:rFonts w:ascii="Arial" w:hAnsi="Arial" w:cs="Arial"/>
                <w:b/>
                <w:sz w:val="28"/>
              </w:rPr>
              <w:t>–</w:t>
            </w:r>
            <w:r w:rsidRPr="00C87258">
              <w:rPr>
                <w:rFonts w:ascii="Arial" w:hAnsi="Arial" w:cs="Arial"/>
                <w:b/>
                <w:sz w:val="28"/>
              </w:rPr>
              <w:t xml:space="preserve"> $10,200)</w:t>
            </w:r>
          </w:p>
        </w:tc>
        <w:tc>
          <w:tcPr>
            <w:tcW w:w="1134" w:type="dxa"/>
          </w:tcPr>
          <w:p w14:paraId="2821742D" w14:textId="77777777" w:rsidR="0058174A" w:rsidRPr="00C87258" w:rsidRDefault="0058174A">
            <w:pPr>
              <w:jc w:val="right"/>
              <w:rPr>
                <w:rFonts w:ascii="Arial" w:hAnsi="Arial" w:cs="Arial"/>
                <w:b/>
                <w:sz w:val="28"/>
              </w:rPr>
            </w:pPr>
          </w:p>
        </w:tc>
        <w:tc>
          <w:tcPr>
            <w:tcW w:w="993" w:type="dxa"/>
          </w:tcPr>
          <w:p w14:paraId="267298E6" w14:textId="77777777" w:rsidR="0058174A" w:rsidRPr="00C87258" w:rsidRDefault="0058174A">
            <w:pPr>
              <w:jc w:val="right"/>
              <w:rPr>
                <w:rFonts w:ascii="Arial" w:hAnsi="Arial" w:cs="Arial"/>
                <w:b/>
                <w:sz w:val="28"/>
              </w:rPr>
            </w:pPr>
          </w:p>
        </w:tc>
      </w:tr>
    </w:tbl>
    <w:p w14:paraId="2F1CEC0F" w14:textId="77777777" w:rsidR="0058174A" w:rsidRPr="00C87258" w:rsidRDefault="0058174A">
      <w:pPr>
        <w:rPr>
          <w:rFonts w:ascii="Arial" w:hAnsi="Arial" w:cs="Arial"/>
          <w:b/>
          <w:sz w:val="28"/>
        </w:rPr>
      </w:pPr>
    </w:p>
    <w:p w14:paraId="0398D90A" w14:textId="7781DBCD" w:rsidR="0058174A" w:rsidRPr="00C87258" w:rsidRDefault="0058174A" w:rsidP="004961A5">
      <w:pPr>
        <w:pStyle w:val="ListParagraph"/>
        <w:numPr>
          <w:ilvl w:val="0"/>
          <w:numId w:val="53"/>
        </w:numPr>
        <w:ind w:left="630" w:hanging="630"/>
        <w:jc w:val="both"/>
        <w:rPr>
          <w:rFonts w:ascii="Arial" w:hAnsi="Arial" w:cs="Arial"/>
          <w:b/>
          <w:sz w:val="28"/>
        </w:rPr>
      </w:pPr>
      <w:r w:rsidRPr="00C87258">
        <w:rPr>
          <w:rFonts w:ascii="Arial" w:hAnsi="Arial" w:cs="Arial"/>
          <w:b/>
          <w:sz w:val="28"/>
        </w:rPr>
        <w:t>At year end, the company would report Income Tax Receivable of $2,600 in current assets.</w:t>
      </w:r>
    </w:p>
    <w:p w14:paraId="19CB0317" w14:textId="77777777" w:rsidR="00B74B41" w:rsidRPr="00C87258" w:rsidRDefault="00657500" w:rsidP="00B74B41">
      <w:pPr>
        <w:rPr>
          <w:rFonts w:ascii="Arial" w:hAnsi="Arial" w:cs="Arial"/>
          <w:b/>
          <w:sz w:val="28"/>
        </w:rPr>
      </w:pPr>
      <w:r w:rsidRPr="00C87258">
        <w:rPr>
          <w:rFonts w:ascii="Arial" w:hAnsi="Arial" w:cs="Arial"/>
          <w:b/>
          <w:sz w:val="28"/>
        </w:rPr>
        <w:br w:type="page"/>
      </w:r>
      <w:r w:rsidR="00B74B41" w:rsidRPr="00C87258">
        <w:rPr>
          <w:rFonts w:ascii="Arial" w:hAnsi="Arial" w:cs="Arial"/>
          <w:b/>
          <w:sz w:val="28"/>
        </w:rPr>
        <w:lastRenderedPageBreak/>
        <w:t>BRIEF EXERCISE 13-1</w:t>
      </w:r>
      <w:r w:rsidR="006B126E" w:rsidRPr="00C87258">
        <w:rPr>
          <w:rFonts w:ascii="Arial" w:hAnsi="Arial" w:cs="Arial"/>
          <w:b/>
          <w:sz w:val="28"/>
        </w:rPr>
        <w:t>3</w:t>
      </w:r>
    </w:p>
    <w:p w14:paraId="1C425483" w14:textId="77777777" w:rsidR="00260271" w:rsidRPr="00C87258" w:rsidRDefault="00260271" w:rsidP="00D81D3C">
      <w:pPr>
        <w:rPr>
          <w:rFonts w:ascii="Arial" w:hAnsi="Arial" w:cs="Arial"/>
          <w:b/>
          <w:sz w:val="28"/>
        </w:rPr>
      </w:pPr>
    </w:p>
    <w:p w14:paraId="37B0E02F" w14:textId="77777777" w:rsidR="00260271" w:rsidRPr="00C87258" w:rsidRDefault="00260271" w:rsidP="002A5362">
      <w:pPr>
        <w:numPr>
          <w:ilvl w:val="0"/>
          <w:numId w:val="41"/>
        </w:numPr>
        <w:ind w:hanging="720"/>
        <w:jc w:val="both"/>
        <w:rPr>
          <w:rFonts w:ascii="Arial" w:hAnsi="Arial" w:cs="Arial"/>
          <w:b/>
          <w:sz w:val="28"/>
        </w:rPr>
      </w:pPr>
      <w:r w:rsidRPr="00C87258">
        <w:rPr>
          <w:rFonts w:ascii="Arial" w:hAnsi="Arial" w:cs="Arial"/>
          <w:b/>
          <w:sz w:val="28"/>
        </w:rPr>
        <w:t>Under IFRS, the $</w:t>
      </w:r>
      <w:r w:rsidR="00744C78" w:rsidRPr="00C87258">
        <w:rPr>
          <w:rFonts w:ascii="Arial" w:hAnsi="Arial" w:cs="Arial"/>
          <w:b/>
          <w:sz w:val="28"/>
        </w:rPr>
        <w:t>7</w:t>
      </w:r>
      <w:r w:rsidRPr="00C87258">
        <w:rPr>
          <w:rFonts w:ascii="Arial" w:hAnsi="Arial" w:cs="Arial"/>
          <w:b/>
          <w:sz w:val="28"/>
        </w:rPr>
        <w:t xml:space="preserve">00,000 debt is reclassified as current because the long-term debt agreement is violated and the liability becomes payable on demand. </w:t>
      </w:r>
      <w:r w:rsidR="00142B72" w:rsidRPr="00C87258">
        <w:rPr>
          <w:rFonts w:ascii="Arial" w:hAnsi="Arial" w:cs="Arial"/>
          <w:b/>
          <w:sz w:val="28"/>
        </w:rPr>
        <w:t>It should be noted that u</w:t>
      </w:r>
      <w:r w:rsidRPr="00C87258">
        <w:rPr>
          <w:rFonts w:ascii="Arial" w:hAnsi="Arial" w:cs="Arial"/>
          <w:b/>
          <w:sz w:val="28"/>
        </w:rPr>
        <w:t xml:space="preserve">nder IFRS, the debt is reclassified as current, even if the lender agrees between the date </w:t>
      </w:r>
      <w:r w:rsidR="00142B72" w:rsidRPr="00C87258">
        <w:rPr>
          <w:rFonts w:ascii="Arial" w:hAnsi="Arial" w:cs="Arial"/>
          <w:b/>
          <w:sz w:val="28"/>
        </w:rPr>
        <w:t xml:space="preserve">of the statement of financial position </w:t>
      </w:r>
      <w:r w:rsidRPr="00C87258">
        <w:rPr>
          <w:rFonts w:ascii="Arial" w:hAnsi="Arial" w:cs="Arial"/>
          <w:b/>
          <w:sz w:val="28"/>
        </w:rPr>
        <w:t>and the date the financial statements are released that it will not demand repayment because of the violation.</w:t>
      </w:r>
    </w:p>
    <w:p w14:paraId="17954691" w14:textId="77777777" w:rsidR="00260271" w:rsidRPr="00C87258" w:rsidRDefault="00260271" w:rsidP="002A5362">
      <w:pPr>
        <w:jc w:val="both"/>
        <w:rPr>
          <w:rFonts w:ascii="Arial" w:hAnsi="Arial" w:cs="Arial"/>
          <w:b/>
          <w:sz w:val="28"/>
        </w:rPr>
      </w:pPr>
    </w:p>
    <w:p w14:paraId="54C0D3D5" w14:textId="1616C30C" w:rsidR="00260271" w:rsidRPr="00C87258" w:rsidRDefault="00260271" w:rsidP="002A5362">
      <w:pPr>
        <w:numPr>
          <w:ilvl w:val="0"/>
          <w:numId w:val="41"/>
        </w:numPr>
        <w:ind w:hanging="720"/>
        <w:jc w:val="both"/>
        <w:rPr>
          <w:rFonts w:ascii="Arial" w:hAnsi="Arial" w:cs="Arial"/>
          <w:b/>
          <w:sz w:val="28"/>
        </w:rPr>
      </w:pPr>
      <w:r w:rsidRPr="00C87258">
        <w:rPr>
          <w:rFonts w:ascii="Arial" w:hAnsi="Arial" w:cs="Arial"/>
          <w:b/>
          <w:sz w:val="28"/>
        </w:rPr>
        <w:t xml:space="preserve">Under ASPE, the </w:t>
      </w:r>
      <w:r w:rsidR="00596DDB" w:rsidRPr="00C87258">
        <w:rPr>
          <w:rFonts w:ascii="Arial" w:hAnsi="Arial" w:cs="Arial"/>
          <w:b/>
          <w:sz w:val="28"/>
        </w:rPr>
        <w:t>$</w:t>
      </w:r>
      <w:r w:rsidR="00744C78" w:rsidRPr="00C87258">
        <w:rPr>
          <w:rFonts w:ascii="Arial" w:hAnsi="Arial" w:cs="Arial"/>
          <w:b/>
          <w:sz w:val="28"/>
        </w:rPr>
        <w:t>7</w:t>
      </w:r>
      <w:r w:rsidR="00596DDB" w:rsidRPr="00C87258">
        <w:rPr>
          <w:rFonts w:ascii="Arial" w:hAnsi="Arial" w:cs="Arial"/>
          <w:b/>
          <w:sz w:val="28"/>
        </w:rPr>
        <w:t>00,000 debt</w:t>
      </w:r>
      <w:r w:rsidRPr="00C87258">
        <w:rPr>
          <w:rFonts w:ascii="Arial" w:hAnsi="Arial" w:cs="Arial"/>
          <w:b/>
          <w:sz w:val="28"/>
        </w:rPr>
        <w:t xml:space="preserve"> is reclassified as current unless the creditor waives</w:t>
      </w:r>
      <w:r w:rsidR="00EA10DB" w:rsidRPr="00C87258">
        <w:rPr>
          <w:rFonts w:ascii="Arial" w:hAnsi="Arial" w:cs="Arial"/>
          <w:b/>
          <w:sz w:val="28"/>
        </w:rPr>
        <w:t>,</w:t>
      </w:r>
      <w:r w:rsidRPr="00C87258">
        <w:rPr>
          <w:rFonts w:ascii="Arial" w:hAnsi="Arial" w:cs="Arial"/>
          <w:b/>
          <w:sz w:val="28"/>
        </w:rPr>
        <w:t xml:space="preserve"> in writing</w:t>
      </w:r>
      <w:r w:rsidR="00EA10DB" w:rsidRPr="00C87258">
        <w:rPr>
          <w:rFonts w:ascii="Arial" w:hAnsi="Arial" w:cs="Arial"/>
          <w:b/>
          <w:sz w:val="28"/>
        </w:rPr>
        <w:t>,</w:t>
      </w:r>
      <w:r w:rsidRPr="00C87258">
        <w:rPr>
          <w:rFonts w:ascii="Arial" w:hAnsi="Arial" w:cs="Arial"/>
          <w:b/>
          <w:sz w:val="28"/>
        </w:rPr>
        <w:t xml:space="preserve"> the covenant (agreement) requirements</w:t>
      </w:r>
      <w:r w:rsidR="00596DDB" w:rsidRPr="00C87258">
        <w:rPr>
          <w:rFonts w:ascii="Arial" w:hAnsi="Arial" w:cs="Arial"/>
          <w:b/>
          <w:sz w:val="28"/>
        </w:rPr>
        <w:t>,</w:t>
      </w:r>
      <w:r w:rsidRPr="00C87258">
        <w:rPr>
          <w:rFonts w:ascii="Arial" w:hAnsi="Arial" w:cs="Arial"/>
          <w:b/>
          <w:sz w:val="28"/>
        </w:rPr>
        <w:t xml:space="preserve"> or the violation has been </w:t>
      </w:r>
      <w:r w:rsidR="00EA10DB" w:rsidRPr="00C87258">
        <w:rPr>
          <w:rFonts w:ascii="Arial" w:hAnsi="Arial" w:cs="Arial"/>
          <w:b/>
          <w:sz w:val="28"/>
        </w:rPr>
        <w:t>corrected</w:t>
      </w:r>
      <w:r w:rsidRPr="00C87258">
        <w:rPr>
          <w:rFonts w:ascii="Arial" w:hAnsi="Arial" w:cs="Arial"/>
          <w:b/>
          <w:sz w:val="28"/>
        </w:rPr>
        <w:t xml:space="preserve"> within the grace period that is usually given in these agreements and it is likely that the company will not violate the covenant requirements within a year from the balance sheet date.</w:t>
      </w:r>
    </w:p>
    <w:p w14:paraId="048B8433" w14:textId="77777777" w:rsidR="00416AE5" w:rsidRPr="00C87258" w:rsidRDefault="00416AE5" w:rsidP="00D81D3C">
      <w:pPr>
        <w:rPr>
          <w:rFonts w:ascii="Arial" w:hAnsi="Arial" w:cs="Arial"/>
          <w:b/>
          <w:sz w:val="28"/>
        </w:rPr>
      </w:pPr>
    </w:p>
    <w:p w14:paraId="775B48A1" w14:textId="77777777" w:rsidR="00416AE5" w:rsidRPr="00C87258" w:rsidRDefault="00416AE5" w:rsidP="00D81D3C">
      <w:pPr>
        <w:rPr>
          <w:rFonts w:ascii="Arial" w:hAnsi="Arial" w:cs="Arial"/>
          <w:b/>
          <w:sz w:val="28"/>
        </w:rPr>
      </w:pPr>
    </w:p>
    <w:p w14:paraId="03FE39DC" w14:textId="77777777" w:rsidR="00D81D3C" w:rsidRPr="00C87258" w:rsidRDefault="00657500" w:rsidP="00D81D3C">
      <w:pPr>
        <w:rPr>
          <w:rFonts w:ascii="Arial" w:hAnsi="Arial" w:cs="Arial"/>
          <w:b/>
          <w:sz w:val="28"/>
        </w:rPr>
      </w:pPr>
      <w:r w:rsidRPr="00C87258">
        <w:rPr>
          <w:rFonts w:ascii="Arial" w:hAnsi="Arial" w:cs="Arial"/>
          <w:b/>
          <w:sz w:val="28"/>
        </w:rPr>
        <w:br w:type="page"/>
      </w:r>
      <w:r w:rsidR="00D81D3C" w:rsidRPr="00C87258">
        <w:rPr>
          <w:rFonts w:ascii="Arial" w:hAnsi="Arial" w:cs="Arial"/>
          <w:b/>
          <w:sz w:val="28"/>
        </w:rPr>
        <w:lastRenderedPageBreak/>
        <w:t>BRIEF EXERCISE 13-</w:t>
      </w:r>
      <w:r w:rsidR="00B74B41" w:rsidRPr="00C87258">
        <w:rPr>
          <w:rFonts w:ascii="Arial" w:hAnsi="Arial" w:cs="Arial"/>
          <w:b/>
          <w:sz w:val="28"/>
        </w:rPr>
        <w:t>1</w:t>
      </w:r>
      <w:r w:rsidR="006B126E" w:rsidRPr="00C87258">
        <w:rPr>
          <w:rFonts w:ascii="Arial" w:hAnsi="Arial" w:cs="Arial"/>
          <w:b/>
          <w:sz w:val="28"/>
        </w:rPr>
        <w:t>4</w:t>
      </w:r>
    </w:p>
    <w:p w14:paraId="4AFE59A7" w14:textId="77777777" w:rsidR="00D81D3C" w:rsidRPr="00C87258" w:rsidRDefault="00D81D3C" w:rsidP="00D81D3C">
      <w:pPr>
        <w:rPr>
          <w:rFonts w:ascii="Arial" w:hAnsi="Arial" w:cs="Arial"/>
          <w:b/>
          <w:sz w:val="28"/>
        </w:rPr>
      </w:pPr>
    </w:p>
    <w:p w14:paraId="1AC2465E" w14:textId="0245533F" w:rsidR="00D81D3C" w:rsidRPr="00C87258" w:rsidRDefault="00D81D3C" w:rsidP="00D81D3C">
      <w:pPr>
        <w:spacing w:line="320" w:lineRule="exact"/>
        <w:ind w:left="738" w:hanging="738"/>
        <w:jc w:val="both"/>
        <w:rPr>
          <w:rFonts w:ascii="Arial" w:hAnsi="Arial" w:cs="Arial"/>
          <w:b/>
          <w:bCs/>
          <w:sz w:val="28"/>
          <w:szCs w:val="28"/>
        </w:rPr>
      </w:pPr>
      <w:r w:rsidRPr="00C87258">
        <w:rPr>
          <w:rFonts w:ascii="Arial" w:hAnsi="Arial" w:cs="Arial"/>
          <w:b/>
          <w:bCs/>
          <w:sz w:val="28"/>
          <w:szCs w:val="28"/>
        </w:rPr>
        <w:t>(a)</w:t>
      </w:r>
      <w:r w:rsidRPr="00C87258">
        <w:rPr>
          <w:rFonts w:ascii="Arial" w:hAnsi="Arial" w:cs="Arial"/>
          <w:b/>
          <w:bCs/>
          <w:sz w:val="28"/>
          <w:szCs w:val="28"/>
        </w:rPr>
        <w:tab/>
        <w:t>Under IFRS, since the debt is due within 12 months from the reporting date, it is classified as a current liability. This classification holds even if long-term refinancing has been completed before the financial statements are released. The only exception for continuing long-term classification is if, at the balance sheet date, the entity expects to refinance it or roll it over under an existing agreement for at least 12 months and the decision is solely at its discretion.</w:t>
      </w:r>
    </w:p>
    <w:p w14:paraId="2A1250CD" w14:textId="77777777" w:rsidR="00D81D3C" w:rsidRPr="00C87258" w:rsidRDefault="00D81D3C" w:rsidP="00D81D3C">
      <w:pPr>
        <w:spacing w:line="300" w:lineRule="exact"/>
        <w:rPr>
          <w:rFonts w:ascii="Arial" w:hAnsi="Arial" w:cs="Arial"/>
          <w:b/>
          <w:bCs/>
          <w:sz w:val="28"/>
          <w:szCs w:val="28"/>
        </w:rPr>
      </w:pPr>
    </w:p>
    <w:p w14:paraId="1BB29B59" w14:textId="77777777" w:rsidR="00D81D3C" w:rsidRPr="00C87258" w:rsidRDefault="00D81D3C" w:rsidP="00D81D3C">
      <w:pPr>
        <w:spacing w:line="320" w:lineRule="exact"/>
        <w:ind w:left="738" w:hanging="738"/>
        <w:jc w:val="both"/>
        <w:rPr>
          <w:rFonts w:ascii="Arial" w:hAnsi="Arial" w:cs="Arial"/>
          <w:b/>
          <w:bCs/>
          <w:sz w:val="28"/>
          <w:szCs w:val="28"/>
        </w:rPr>
      </w:pPr>
      <w:r w:rsidRPr="00C87258">
        <w:rPr>
          <w:rFonts w:ascii="Arial" w:hAnsi="Arial" w:cs="Arial"/>
          <w:b/>
          <w:bCs/>
          <w:sz w:val="28"/>
          <w:szCs w:val="28"/>
        </w:rPr>
        <w:t>(b)</w:t>
      </w:r>
      <w:r w:rsidRPr="00C87258">
        <w:rPr>
          <w:rFonts w:ascii="Arial" w:hAnsi="Arial" w:cs="Arial"/>
          <w:b/>
          <w:bCs/>
          <w:sz w:val="28"/>
          <w:szCs w:val="28"/>
        </w:rPr>
        <w:tab/>
        <w:t>Under IFRS, the whole $500,000 of maturing debt would still be classified as a current obligation</w:t>
      </w:r>
      <w:r w:rsidR="00152D0F" w:rsidRPr="00C87258">
        <w:rPr>
          <w:rFonts w:ascii="Arial" w:hAnsi="Arial" w:cs="Arial"/>
          <w:b/>
          <w:bCs/>
          <w:sz w:val="28"/>
          <w:szCs w:val="28"/>
        </w:rPr>
        <w:t xml:space="preserve"> at December 31, 201</w:t>
      </w:r>
      <w:r w:rsidR="00BE285E" w:rsidRPr="00C87258">
        <w:rPr>
          <w:rFonts w:ascii="Arial" w:hAnsi="Arial" w:cs="Arial"/>
          <w:b/>
          <w:bCs/>
          <w:sz w:val="28"/>
          <w:szCs w:val="28"/>
        </w:rPr>
        <w:t>7</w:t>
      </w:r>
      <w:r w:rsidRPr="00C87258">
        <w:rPr>
          <w:rFonts w:ascii="Arial" w:hAnsi="Arial" w:cs="Arial"/>
          <w:b/>
          <w:bCs/>
          <w:sz w:val="28"/>
          <w:szCs w:val="28"/>
        </w:rPr>
        <w:t>. The international standard has a stringent requirement that the agreement must be firm at the date</w:t>
      </w:r>
      <w:r w:rsidR="00152D0F" w:rsidRPr="00C87258">
        <w:rPr>
          <w:rFonts w:ascii="Arial" w:hAnsi="Arial" w:cs="Arial"/>
          <w:b/>
          <w:bCs/>
          <w:sz w:val="28"/>
          <w:szCs w:val="28"/>
        </w:rPr>
        <w:t xml:space="preserve"> </w:t>
      </w:r>
      <w:r w:rsidR="00C91912" w:rsidRPr="00C87258">
        <w:rPr>
          <w:rFonts w:ascii="Arial" w:hAnsi="Arial" w:cs="Arial"/>
          <w:b/>
          <w:bCs/>
          <w:sz w:val="28"/>
          <w:szCs w:val="28"/>
        </w:rPr>
        <w:t xml:space="preserve">of the </w:t>
      </w:r>
      <w:r w:rsidR="00C91912" w:rsidRPr="00C87258">
        <w:rPr>
          <w:rFonts w:ascii="Arial" w:hAnsi="Arial" w:cs="Arial"/>
          <w:b/>
          <w:sz w:val="28"/>
        </w:rPr>
        <w:t>statement of financial position</w:t>
      </w:r>
      <w:r w:rsidR="00C91912" w:rsidRPr="00C87258">
        <w:rPr>
          <w:rFonts w:ascii="Arial" w:hAnsi="Arial" w:cs="Arial"/>
          <w:b/>
          <w:bCs/>
          <w:sz w:val="28"/>
          <w:szCs w:val="28"/>
        </w:rPr>
        <w:t xml:space="preserve"> </w:t>
      </w:r>
      <w:r w:rsidR="00152D0F" w:rsidRPr="00C87258">
        <w:rPr>
          <w:rFonts w:ascii="Arial" w:hAnsi="Arial" w:cs="Arial"/>
          <w:b/>
          <w:bCs/>
          <w:sz w:val="28"/>
          <w:szCs w:val="28"/>
        </w:rPr>
        <w:t>in order to qualify for classification as long-term</w:t>
      </w:r>
      <w:r w:rsidRPr="00C87258">
        <w:rPr>
          <w:rFonts w:ascii="Arial" w:hAnsi="Arial" w:cs="Arial"/>
          <w:b/>
          <w:bCs/>
          <w:sz w:val="28"/>
          <w:szCs w:val="28"/>
        </w:rPr>
        <w:t xml:space="preserve">. (This assumes Burr had not entered into a long-term agreement prior to </w:t>
      </w:r>
      <w:r w:rsidR="00E11D17" w:rsidRPr="00C87258">
        <w:rPr>
          <w:rFonts w:ascii="Arial" w:hAnsi="Arial" w:cs="Arial"/>
          <w:b/>
          <w:bCs/>
          <w:sz w:val="28"/>
          <w:szCs w:val="28"/>
        </w:rPr>
        <w:t xml:space="preserve">the </w:t>
      </w:r>
      <w:r w:rsidR="004456A7" w:rsidRPr="00C87258">
        <w:rPr>
          <w:rFonts w:ascii="Arial" w:hAnsi="Arial" w:cs="Arial"/>
          <w:b/>
          <w:sz w:val="28"/>
        </w:rPr>
        <w:t>statement of financial position</w:t>
      </w:r>
      <w:r w:rsidR="004456A7" w:rsidRPr="00C87258">
        <w:rPr>
          <w:rFonts w:ascii="Arial" w:hAnsi="Arial" w:cs="Arial"/>
          <w:b/>
          <w:bCs/>
          <w:sz w:val="28"/>
          <w:szCs w:val="28"/>
        </w:rPr>
        <w:t xml:space="preserve"> </w:t>
      </w:r>
      <w:r w:rsidRPr="00C87258">
        <w:rPr>
          <w:rFonts w:ascii="Arial" w:hAnsi="Arial" w:cs="Arial"/>
          <w:b/>
          <w:bCs/>
          <w:sz w:val="28"/>
          <w:szCs w:val="28"/>
        </w:rPr>
        <w:t>date</w:t>
      </w:r>
      <w:r w:rsidR="00BE285E" w:rsidRPr="00C87258">
        <w:rPr>
          <w:rFonts w:ascii="Arial" w:hAnsi="Arial" w:cs="Arial"/>
          <w:b/>
          <w:bCs/>
          <w:sz w:val="28"/>
          <w:szCs w:val="28"/>
        </w:rPr>
        <w:t xml:space="preserve"> of Dec. 31, 2017</w:t>
      </w:r>
      <w:r w:rsidRPr="00C87258">
        <w:rPr>
          <w:rFonts w:ascii="Arial" w:hAnsi="Arial" w:cs="Arial"/>
          <w:b/>
          <w:bCs/>
          <w:sz w:val="28"/>
          <w:szCs w:val="28"/>
        </w:rPr>
        <w:t>.)</w:t>
      </w:r>
    </w:p>
    <w:p w14:paraId="2DFE54C3" w14:textId="77777777" w:rsidR="00D81D3C" w:rsidRPr="00C87258" w:rsidRDefault="00D81D3C" w:rsidP="00D81D3C">
      <w:pPr>
        <w:rPr>
          <w:rFonts w:ascii="Arial" w:hAnsi="Arial" w:cs="Arial"/>
          <w:b/>
          <w:sz w:val="28"/>
        </w:rPr>
      </w:pPr>
    </w:p>
    <w:p w14:paraId="110695DC" w14:textId="77777777" w:rsidR="00D81D3C" w:rsidRPr="00C87258" w:rsidRDefault="00D81D3C" w:rsidP="00D81D3C">
      <w:pPr>
        <w:spacing w:line="320" w:lineRule="exact"/>
        <w:ind w:left="738" w:hanging="738"/>
        <w:jc w:val="both"/>
        <w:rPr>
          <w:rFonts w:ascii="Arial" w:hAnsi="Arial" w:cs="Arial"/>
          <w:b/>
          <w:bCs/>
          <w:sz w:val="28"/>
          <w:szCs w:val="28"/>
        </w:rPr>
      </w:pPr>
      <w:r w:rsidRPr="00C87258">
        <w:rPr>
          <w:rFonts w:ascii="Arial" w:hAnsi="Arial" w:cs="Arial"/>
          <w:b/>
          <w:bCs/>
          <w:sz w:val="28"/>
          <w:szCs w:val="28"/>
        </w:rPr>
        <w:t>(c)</w:t>
      </w:r>
      <w:r w:rsidRPr="00C87258">
        <w:rPr>
          <w:rFonts w:ascii="Arial" w:hAnsi="Arial" w:cs="Arial"/>
          <w:b/>
          <w:bCs/>
          <w:sz w:val="28"/>
          <w:szCs w:val="28"/>
        </w:rPr>
        <w:tab/>
        <w:t xml:space="preserve">For part (a), under </w:t>
      </w:r>
      <w:r w:rsidR="00C44659" w:rsidRPr="00C87258">
        <w:rPr>
          <w:rFonts w:ascii="Arial" w:hAnsi="Arial" w:cs="Arial"/>
          <w:b/>
          <w:bCs/>
          <w:sz w:val="28"/>
          <w:szCs w:val="28"/>
        </w:rPr>
        <w:t>ASPE</w:t>
      </w:r>
      <w:r w:rsidRPr="00C87258">
        <w:rPr>
          <w:rFonts w:ascii="Arial" w:hAnsi="Arial" w:cs="Arial"/>
          <w:b/>
          <w:bCs/>
          <w:sz w:val="28"/>
          <w:szCs w:val="28"/>
        </w:rPr>
        <w:t xml:space="preserve">, the debt would be classified as a long-term liability. If there is irrefutable evidence by the time the financial statements are completed and released that the debt has been or will be converted into a long-term obligation, </w:t>
      </w:r>
      <w:r w:rsidR="00E11D17" w:rsidRPr="00C87258">
        <w:rPr>
          <w:rFonts w:ascii="Arial" w:hAnsi="Arial" w:cs="Arial"/>
          <w:b/>
          <w:bCs/>
          <w:sz w:val="28"/>
          <w:szCs w:val="28"/>
        </w:rPr>
        <w:t>ASPE</w:t>
      </w:r>
      <w:r w:rsidRPr="00C87258">
        <w:rPr>
          <w:rFonts w:ascii="Arial" w:hAnsi="Arial" w:cs="Arial"/>
          <w:b/>
          <w:bCs/>
          <w:sz w:val="28"/>
          <w:szCs w:val="28"/>
        </w:rPr>
        <w:t xml:space="preserve"> allows currently maturing debt to be classified as long-term on the balance sheet. In this case, the debt was refinanced before the financial statements were completed and released.</w:t>
      </w:r>
    </w:p>
    <w:p w14:paraId="44AFC44E" w14:textId="77777777" w:rsidR="00D81D3C" w:rsidRPr="00C87258" w:rsidRDefault="00D81D3C" w:rsidP="00D81D3C">
      <w:pPr>
        <w:rPr>
          <w:rFonts w:ascii="Arial" w:hAnsi="Arial" w:cs="Arial"/>
          <w:b/>
          <w:sz w:val="28"/>
        </w:rPr>
      </w:pPr>
    </w:p>
    <w:p w14:paraId="260AC4B2" w14:textId="77777777" w:rsidR="00D81D3C" w:rsidRPr="00C87258" w:rsidRDefault="00D81D3C" w:rsidP="00D81D3C">
      <w:pPr>
        <w:ind w:left="720" w:hanging="720"/>
        <w:jc w:val="both"/>
        <w:rPr>
          <w:rFonts w:ascii="Arial" w:hAnsi="Arial" w:cs="Arial"/>
          <w:b/>
          <w:sz w:val="28"/>
        </w:rPr>
      </w:pPr>
      <w:r w:rsidRPr="00C87258">
        <w:rPr>
          <w:rFonts w:ascii="Arial" w:hAnsi="Arial" w:cs="Arial"/>
          <w:b/>
          <w:bCs/>
          <w:sz w:val="28"/>
          <w:szCs w:val="28"/>
        </w:rPr>
        <w:tab/>
        <w:t xml:space="preserve">For part (b), under </w:t>
      </w:r>
      <w:r w:rsidR="00C44659" w:rsidRPr="00C87258">
        <w:rPr>
          <w:rFonts w:ascii="Arial" w:hAnsi="Arial" w:cs="Arial"/>
          <w:b/>
          <w:bCs/>
          <w:sz w:val="28"/>
          <w:szCs w:val="28"/>
        </w:rPr>
        <w:t>ASPE</w:t>
      </w:r>
      <w:r w:rsidRPr="00C87258">
        <w:rPr>
          <w:rFonts w:ascii="Arial" w:hAnsi="Arial" w:cs="Arial"/>
          <w:b/>
          <w:bCs/>
          <w:sz w:val="28"/>
          <w:szCs w:val="28"/>
        </w:rPr>
        <w:t>, the debt would be classified as a current liability since there was not irrefutable evidence by the time the financial statements were completed that the debt has been or will be converted into a long-term obligation. (This assumes Burr had not entered into a long-term agreement prior to the release of the financial statements</w:t>
      </w:r>
      <w:r w:rsidR="00BE285E" w:rsidRPr="00C87258">
        <w:rPr>
          <w:rFonts w:ascii="Arial" w:hAnsi="Arial" w:cs="Arial"/>
          <w:b/>
          <w:bCs/>
          <w:sz w:val="28"/>
          <w:szCs w:val="28"/>
        </w:rPr>
        <w:t xml:space="preserve"> of Dec. 31, 2</w:t>
      </w:r>
      <w:r w:rsidR="00744C78" w:rsidRPr="00C87258">
        <w:rPr>
          <w:rFonts w:ascii="Arial" w:hAnsi="Arial" w:cs="Arial"/>
          <w:b/>
          <w:bCs/>
          <w:sz w:val="28"/>
          <w:szCs w:val="28"/>
        </w:rPr>
        <w:t>0</w:t>
      </w:r>
      <w:r w:rsidR="00BE285E" w:rsidRPr="00C87258">
        <w:rPr>
          <w:rFonts w:ascii="Arial" w:hAnsi="Arial" w:cs="Arial"/>
          <w:b/>
          <w:bCs/>
          <w:sz w:val="28"/>
          <w:szCs w:val="28"/>
        </w:rPr>
        <w:t>17</w:t>
      </w:r>
      <w:r w:rsidRPr="00C87258">
        <w:rPr>
          <w:rFonts w:ascii="Arial" w:hAnsi="Arial" w:cs="Arial"/>
          <w:b/>
          <w:bCs/>
          <w:sz w:val="28"/>
          <w:szCs w:val="28"/>
        </w:rPr>
        <w:t>.) In addition, since repayment occurred before funds were obtained through long-term financing, the repayment used existing current assets.</w:t>
      </w:r>
    </w:p>
    <w:p w14:paraId="0628AAC6" w14:textId="77777777" w:rsidR="0058174A" w:rsidRPr="00C87258" w:rsidRDefault="00657500" w:rsidP="00261F4C">
      <w:pPr>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BRIEF EXERCISE 13-</w:t>
      </w:r>
      <w:r w:rsidR="00E508AC" w:rsidRPr="00C87258">
        <w:rPr>
          <w:rFonts w:ascii="Arial" w:hAnsi="Arial" w:cs="Arial"/>
          <w:b/>
          <w:sz w:val="28"/>
        </w:rPr>
        <w:t>1</w:t>
      </w:r>
      <w:r w:rsidR="006B126E" w:rsidRPr="00C87258">
        <w:rPr>
          <w:rFonts w:ascii="Arial" w:hAnsi="Arial" w:cs="Arial"/>
          <w:b/>
          <w:sz w:val="28"/>
        </w:rPr>
        <w:t>5</w:t>
      </w:r>
    </w:p>
    <w:p w14:paraId="612C13B1"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318"/>
        <w:gridCol w:w="1260"/>
        <w:gridCol w:w="1260"/>
      </w:tblGrid>
      <w:tr w:rsidR="0058174A" w:rsidRPr="00C87258" w14:paraId="1AD837D2" w14:textId="77777777">
        <w:tc>
          <w:tcPr>
            <w:tcW w:w="6318" w:type="dxa"/>
          </w:tcPr>
          <w:p w14:paraId="72FC5C1E" w14:textId="77777777" w:rsidR="0058174A" w:rsidRPr="00C87258" w:rsidRDefault="002C6173">
            <w:pPr>
              <w:tabs>
                <w:tab w:val="left" w:pos="720"/>
                <w:tab w:val="right" w:leader="dot" w:pos="7200"/>
              </w:tabs>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r w:rsidR="0058174A" w:rsidRPr="00C87258">
              <w:rPr>
                <w:rFonts w:ascii="Arial" w:hAnsi="Arial" w:cs="Arial"/>
                <w:b/>
                <w:sz w:val="28"/>
              </w:rPr>
              <w:tab/>
            </w:r>
          </w:p>
        </w:tc>
        <w:tc>
          <w:tcPr>
            <w:tcW w:w="1260" w:type="dxa"/>
          </w:tcPr>
          <w:p w14:paraId="5666DD8A" w14:textId="77777777" w:rsidR="0058174A" w:rsidRPr="00C87258" w:rsidRDefault="0058174A">
            <w:pPr>
              <w:jc w:val="right"/>
              <w:rPr>
                <w:rFonts w:ascii="Arial" w:hAnsi="Arial" w:cs="Arial"/>
                <w:b/>
                <w:sz w:val="28"/>
              </w:rPr>
            </w:pPr>
            <w:r w:rsidRPr="00C87258">
              <w:rPr>
                <w:rFonts w:ascii="Arial" w:hAnsi="Arial" w:cs="Arial"/>
                <w:b/>
                <w:sz w:val="28"/>
              </w:rPr>
              <w:t>23,000</w:t>
            </w:r>
          </w:p>
        </w:tc>
        <w:tc>
          <w:tcPr>
            <w:tcW w:w="1260" w:type="dxa"/>
          </w:tcPr>
          <w:p w14:paraId="434DCDAD" w14:textId="77777777" w:rsidR="0058174A" w:rsidRPr="00C87258" w:rsidRDefault="0058174A">
            <w:pPr>
              <w:jc w:val="right"/>
              <w:rPr>
                <w:rFonts w:ascii="Arial" w:hAnsi="Arial" w:cs="Arial"/>
                <w:b/>
                <w:sz w:val="28"/>
              </w:rPr>
            </w:pPr>
          </w:p>
        </w:tc>
      </w:tr>
      <w:tr w:rsidR="0058174A" w:rsidRPr="00C87258" w14:paraId="599D7037" w14:textId="77777777">
        <w:tc>
          <w:tcPr>
            <w:tcW w:w="6318" w:type="dxa"/>
          </w:tcPr>
          <w:p w14:paraId="73E2423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Employee Income Tax Deductions </w:t>
            </w:r>
          </w:p>
          <w:p w14:paraId="4A120F8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Payable</w:t>
            </w:r>
            <w:r w:rsidRPr="00C87258">
              <w:rPr>
                <w:rFonts w:ascii="Arial" w:hAnsi="Arial" w:cs="Arial"/>
                <w:b/>
                <w:sz w:val="28"/>
              </w:rPr>
              <w:tab/>
            </w:r>
          </w:p>
        </w:tc>
        <w:tc>
          <w:tcPr>
            <w:tcW w:w="1260" w:type="dxa"/>
          </w:tcPr>
          <w:p w14:paraId="31EB14C0" w14:textId="77777777" w:rsidR="0058174A" w:rsidRPr="00C87258" w:rsidRDefault="0058174A">
            <w:pPr>
              <w:jc w:val="right"/>
              <w:rPr>
                <w:rFonts w:ascii="Arial" w:hAnsi="Arial" w:cs="Arial"/>
                <w:b/>
                <w:sz w:val="28"/>
              </w:rPr>
            </w:pPr>
          </w:p>
        </w:tc>
        <w:tc>
          <w:tcPr>
            <w:tcW w:w="1260" w:type="dxa"/>
          </w:tcPr>
          <w:p w14:paraId="2287C7A5" w14:textId="77777777" w:rsidR="0058174A" w:rsidRPr="00C87258" w:rsidRDefault="0058174A">
            <w:pPr>
              <w:jc w:val="right"/>
              <w:rPr>
                <w:rFonts w:ascii="Arial" w:hAnsi="Arial" w:cs="Arial"/>
                <w:b/>
                <w:sz w:val="28"/>
              </w:rPr>
            </w:pPr>
          </w:p>
          <w:p w14:paraId="4E02B9C4" w14:textId="77777777" w:rsidR="0058174A" w:rsidRPr="00C87258" w:rsidRDefault="0058174A">
            <w:pPr>
              <w:jc w:val="right"/>
              <w:rPr>
                <w:rFonts w:ascii="Arial" w:hAnsi="Arial" w:cs="Arial"/>
                <w:b/>
                <w:sz w:val="28"/>
              </w:rPr>
            </w:pPr>
            <w:r w:rsidRPr="00C87258">
              <w:rPr>
                <w:rFonts w:ascii="Arial" w:hAnsi="Arial" w:cs="Arial"/>
                <w:b/>
                <w:sz w:val="28"/>
              </w:rPr>
              <w:t>3,426</w:t>
            </w:r>
          </w:p>
        </w:tc>
      </w:tr>
      <w:tr w:rsidR="0058174A" w:rsidRPr="00C87258" w14:paraId="3039F861" w14:textId="77777777">
        <w:tc>
          <w:tcPr>
            <w:tcW w:w="6318" w:type="dxa"/>
          </w:tcPr>
          <w:p w14:paraId="07E6C9EC"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CPP Contributions Payable</w:t>
            </w:r>
            <w:r w:rsidRPr="00C87258">
              <w:rPr>
                <w:rFonts w:ascii="Arial" w:hAnsi="Arial" w:cs="Arial"/>
                <w:b/>
                <w:sz w:val="28"/>
              </w:rPr>
              <w:tab/>
            </w:r>
          </w:p>
        </w:tc>
        <w:tc>
          <w:tcPr>
            <w:tcW w:w="1260" w:type="dxa"/>
          </w:tcPr>
          <w:p w14:paraId="3BDD1157" w14:textId="77777777" w:rsidR="0058174A" w:rsidRPr="00C87258" w:rsidRDefault="0058174A">
            <w:pPr>
              <w:jc w:val="right"/>
              <w:rPr>
                <w:rFonts w:ascii="Arial" w:hAnsi="Arial" w:cs="Arial"/>
                <w:b/>
                <w:sz w:val="28"/>
              </w:rPr>
            </w:pPr>
          </w:p>
        </w:tc>
        <w:tc>
          <w:tcPr>
            <w:tcW w:w="1260" w:type="dxa"/>
          </w:tcPr>
          <w:p w14:paraId="2AEF0FB2" w14:textId="77777777" w:rsidR="0058174A" w:rsidRPr="00C87258" w:rsidRDefault="0058174A">
            <w:pPr>
              <w:jc w:val="right"/>
              <w:rPr>
                <w:rFonts w:ascii="Arial" w:hAnsi="Arial" w:cs="Arial"/>
                <w:b/>
                <w:sz w:val="28"/>
              </w:rPr>
            </w:pPr>
            <w:r w:rsidRPr="00C87258">
              <w:rPr>
                <w:rFonts w:ascii="Arial" w:hAnsi="Arial" w:cs="Arial"/>
                <w:b/>
                <w:sz w:val="28"/>
              </w:rPr>
              <w:t>990</w:t>
            </w:r>
          </w:p>
        </w:tc>
      </w:tr>
      <w:tr w:rsidR="0058174A" w:rsidRPr="00C87258" w14:paraId="783F497A" w14:textId="77777777">
        <w:tc>
          <w:tcPr>
            <w:tcW w:w="6318" w:type="dxa"/>
          </w:tcPr>
          <w:p w14:paraId="3AFA7D7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EI Premiums Payable</w:t>
            </w:r>
            <w:r w:rsidRPr="00C87258">
              <w:rPr>
                <w:rFonts w:ascii="Arial" w:hAnsi="Arial" w:cs="Arial"/>
                <w:b/>
                <w:sz w:val="28"/>
              </w:rPr>
              <w:tab/>
            </w:r>
          </w:p>
        </w:tc>
        <w:tc>
          <w:tcPr>
            <w:tcW w:w="1260" w:type="dxa"/>
          </w:tcPr>
          <w:p w14:paraId="36AC7BCD" w14:textId="77777777" w:rsidR="0058174A" w:rsidRPr="00C87258" w:rsidRDefault="0058174A">
            <w:pPr>
              <w:jc w:val="right"/>
              <w:rPr>
                <w:rFonts w:ascii="Arial" w:hAnsi="Arial" w:cs="Arial"/>
                <w:b/>
                <w:sz w:val="28"/>
              </w:rPr>
            </w:pPr>
          </w:p>
        </w:tc>
        <w:tc>
          <w:tcPr>
            <w:tcW w:w="1260" w:type="dxa"/>
          </w:tcPr>
          <w:p w14:paraId="12163015" w14:textId="77777777" w:rsidR="0058174A" w:rsidRPr="00C87258" w:rsidRDefault="009956B8" w:rsidP="009956B8">
            <w:pPr>
              <w:jc w:val="right"/>
              <w:rPr>
                <w:rFonts w:ascii="Arial" w:hAnsi="Arial" w:cs="Arial"/>
                <w:b/>
                <w:sz w:val="28"/>
              </w:rPr>
            </w:pPr>
            <w:r w:rsidRPr="00C87258">
              <w:rPr>
                <w:rFonts w:ascii="Arial" w:hAnsi="Arial" w:cs="Arial"/>
                <w:b/>
                <w:sz w:val="28"/>
              </w:rPr>
              <w:t>4</w:t>
            </w:r>
            <w:r w:rsidR="0058174A" w:rsidRPr="00C87258">
              <w:rPr>
                <w:rFonts w:ascii="Arial" w:hAnsi="Arial" w:cs="Arial"/>
                <w:b/>
                <w:sz w:val="28"/>
              </w:rPr>
              <w:t>20</w:t>
            </w:r>
          </w:p>
        </w:tc>
      </w:tr>
      <w:tr w:rsidR="0058174A" w:rsidRPr="00C87258" w14:paraId="0AB3797B" w14:textId="77777777">
        <w:tc>
          <w:tcPr>
            <w:tcW w:w="6318" w:type="dxa"/>
          </w:tcPr>
          <w:p w14:paraId="2EF2C1D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Health Insurance Premiums Payable</w:t>
            </w:r>
            <w:r w:rsidRPr="00C87258">
              <w:rPr>
                <w:rFonts w:ascii="Arial" w:hAnsi="Arial" w:cs="Arial"/>
                <w:b/>
                <w:sz w:val="28"/>
              </w:rPr>
              <w:tab/>
            </w:r>
          </w:p>
        </w:tc>
        <w:tc>
          <w:tcPr>
            <w:tcW w:w="1260" w:type="dxa"/>
          </w:tcPr>
          <w:p w14:paraId="3202F39A" w14:textId="77777777" w:rsidR="0058174A" w:rsidRPr="00C87258" w:rsidRDefault="0058174A">
            <w:pPr>
              <w:jc w:val="right"/>
              <w:rPr>
                <w:rFonts w:ascii="Arial" w:hAnsi="Arial" w:cs="Arial"/>
                <w:b/>
                <w:sz w:val="28"/>
              </w:rPr>
            </w:pPr>
          </w:p>
        </w:tc>
        <w:tc>
          <w:tcPr>
            <w:tcW w:w="1260" w:type="dxa"/>
          </w:tcPr>
          <w:p w14:paraId="36483203" w14:textId="77777777" w:rsidR="0058174A" w:rsidRPr="00C87258" w:rsidRDefault="0058174A">
            <w:pPr>
              <w:jc w:val="right"/>
              <w:rPr>
                <w:rFonts w:ascii="Arial" w:hAnsi="Arial" w:cs="Arial"/>
                <w:b/>
                <w:sz w:val="28"/>
              </w:rPr>
            </w:pPr>
            <w:r w:rsidRPr="00C87258">
              <w:rPr>
                <w:rFonts w:ascii="Arial" w:hAnsi="Arial" w:cs="Arial"/>
                <w:b/>
                <w:sz w:val="28"/>
              </w:rPr>
              <w:t>250</w:t>
            </w:r>
          </w:p>
        </w:tc>
      </w:tr>
      <w:tr w:rsidR="0058174A" w:rsidRPr="00C87258" w14:paraId="17CEC38D" w14:textId="77777777">
        <w:tc>
          <w:tcPr>
            <w:tcW w:w="6318" w:type="dxa"/>
          </w:tcPr>
          <w:p w14:paraId="224815BD"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14:paraId="4276B406" w14:textId="77777777" w:rsidR="0058174A" w:rsidRPr="00C87258" w:rsidRDefault="0058174A">
            <w:pPr>
              <w:jc w:val="right"/>
              <w:rPr>
                <w:rFonts w:ascii="Arial" w:hAnsi="Arial" w:cs="Arial"/>
                <w:b/>
                <w:sz w:val="28"/>
              </w:rPr>
            </w:pPr>
          </w:p>
        </w:tc>
        <w:tc>
          <w:tcPr>
            <w:tcW w:w="1260" w:type="dxa"/>
          </w:tcPr>
          <w:p w14:paraId="5EE52524" w14:textId="77777777" w:rsidR="0058174A" w:rsidRPr="00C87258" w:rsidRDefault="0058174A" w:rsidP="009956B8">
            <w:pPr>
              <w:jc w:val="right"/>
              <w:rPr>
                <w:rFonts w:ascii="Arial" w:hAnsi="Arial" w:cs="Arial"/>
                <w:b/>
                <w:sz w:val="28"/>
              </w:rPr>
            </w:pPr>
            <w:r w:rsidRPr="00C87258">
              <w:rPr>
                <w:rFonts w:ascii="Arial" w:hAnsi="Arial" w:cs="Arial"/>
                <w:b/>
                <w:sz w:val="28"/>
              </w:rPr>
              <w:t>17,</w:t>
            </w:r>
            <w:r w:rsidR="009956B8" w:rsidRPr="00C87258">
              <w:rPr>
                <w:rFonts w:ascii="Arial" w:hAnsi="Arial" w:cs="Arial"/>
                <w:b/>
                <w:sz w:val="28"/>
              </w:rPr>
              <w:t>9</w:t>
            </w:r>
            <w:r w:rsidRPr="00C87258">
              <w:rPr>
                <w:rFonts w:ascii="Arial" w:hAnsi="Arial" w:cs="Arial"/>
                <w:b/>
                <w:sz w:val="28"/>
              </w:rPr>
              <w:t>14</w:t>
            </w:r>
          </w:p>
        </w:tc>
      </w:tr>
    </w:tbl>
    <w:p w14:paraId="7230BA28" w14:textId="033594C2" w:rsidR="0058174A" w:rsidRPr="00C87258" w:rsidRDefault="0058174A">
      <w:pPr>
        <w:rPr>
          <w:rFonts w:ascii="Arial" w:hAnsi="Arial" w:cs="Arial"/>
          <w:b/>
          <w:sz w:val="28"/>
        </w:rPr>
      </w:pPr>
    </w:p>
    <w:p w14:paraId="39987AD1" w14:textId="77777777" w:rsidR="0006589E" w:rsidRPr="00C87258" w:rsidRDefault="0006589E">
      <w:pPr>
        <w:rPr>
          <w:rFonts w:ascii="Arial" w:hAnsi="Arial" w:cs="Arial"/>
          <w:b/>
          <w:sz w:val="28"/>
        </w:rPr>
      </w:pPr>
    </w:p>
    <w:p w14:paraId="29715864" w14:textId="77777777" w:rsidR="0058174A" w:rsidRPr="00C87258" w:rsidRDefault="0058174A" w:rsidP="00261F4C">
      <w:pPr>
        <w:rPr>
          <w:rFonts w:ascii="Arial" w:hAnsi="Arial" w:cs="Arial"/>
          <w:b/>
          <w:sz w:val="28"/>
        </w:rPr>
      </w:pPr>
      <w:r w:rsidRPr="00C87258">
        <w:rPr>
          <w:rFonts w:ascii="Arial" w:hAnsi="Arial" w:cs="Arial"/>
          <w:b/>
          <w:sz w:val="28"/>
        </w:rPr>
        <w:t>BRIEF EXERCISE 13-</w:t>
      </w:r>
      <w:r w:rsidR="00E508AC" w:rsidRPr="00C87258">
        <w:rPr>
          <w:rFonts w:ascii="Arial" w:hAnsi="Arial" w:cs="Arial"/>
          <w:b/>
          <w:sz w:val="28"/>
        </w:rPr>
        <w:t>1</w:t>
      </w:r>
      <w:r w:rsidR="006B126E" w:rsidRPr="00C87258">
        <w:rPr>
          <w:rFonts w:ascii="Arial" w:hAnsi="Arial" w:cs="Arial"/>
          <w:b/>
          <w:sz w:val="28"/>
        </w:rPr>
        <w:t>6</w:t>
      </w:r>
    </w:p>
    <w:p w14:paraId="7C58C519" w14:textId="77777777" w:rsidR="0058174A" w:rsidRPr="00C87258" w:rsidRDefault="0058174A">
      <w:pPr>
        <w:tabs>
          <w:tab w:val="left" w:pos="720"/>
        </w:tabs>
        <w:rPr>
          <w:rFonts w:ascii="Arial" w:hAnsi="Arial" w:cs="Arial"/>
          <w:b/>
          <w:sz w:val="28"/>
        </w:rPr>
      </w:pPr>
    </w:p>
    <w:p w14:paraId="748E48F0" w14:textId="77777777" w:rsidR="00E508AC" w:rsidRPr="00C87258" w:rsidRDefault="00E508AC">
      <w:pPr>
        <w:tabs>
          <w:tab w:val="left" w:pos="720"/>
        </w:tabs>
        <w:rPr>
          <w:rFonts w:ascii="Arial" w:hAnsi="Arial" w:cs="Arial"/>
          <w:b/>
          <w:sz w:val="28"/>
        </w:rPr>
      </w:pPr>
      <w:r w:rsidRPr="00C87258">
        <w:rPr>
          <w:rFonts w:ascii="Arial" w:hAnsi="Arial" w:cs="Arial"/>
          <w:b/>
          <w:sz w:val="28"/>
        </w:rPr>
        <w:t>(a)</w:t>
      </w:r>
    </w:p>
    <w:tbl>
      <w:tblPr>
        <w:tblW w:w="0" w:type="auto"/>
        <w:tblLayout w:type="fixed"/>
        <w:tblLook w:val="0000" w:firstRow="0" w:lastRow="0" w:firstColumn="0" w:lastColumn="0" w:noHBand="0" w:noVBand="0"/>
      </w:tblPr>
      <w:tblGrid>
        <w:gridCol w:w="6318"/>
        <w:gridCol w:w="1260"/>
        <w:gridCol w:w="1260"/>
      </w:tblGrid>
      <w:tr w:rsidR="0058174A" w:rsidRPr="00C87258" w14:paraId="78718139" w14:textId="77777777">
        <w:trPr>
          <w:cantSplit/>
        </w:trPr>
        <w:tc>
          <w:tcPr>
            <w:tcW w:w="6318" w:type="dxa"/>
          </w:tcPr>
          <w:p w14:paraId="11911EF2" w14:textId="38973EA0"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Payroll Tax Expense</w:t>
            </w:r>
            <w:r w:rsidRPr="00C87258">
              <w:rPr>
                <w:rFonts w:ascii="Arial" w:hAnsi="Arial" w:cs="Arial"/>
                <w:b/>
                <w:sz w:val="28"/>
              </w:rPr>
              <w:tab/>
            </w:r>
          </w:p>
        </w:tc>
        <w:tc>
          <w:tcPr>
            <w:tcW w:w="1260" w:type="dxa"/>
          </w:tcPr>
          <w:p w14:paraId="075CD1DB" w14:textId="77777777" w:rsidR="0058174A" w:rsidRPr="00C87258" w:rsidRDefault="009956B8" w:rsidP="009956B8">
            <w:pPr>
              <w:jc w:val="right"/>
              <w:rPr>
                <w:rFonts w:ascii="Arial" w:hAnsi="Arial" w:cs="Arial"/>
                <w:b/>
                <w:sz w:val="28"/>
              </w:rPr>
            </w:pPr>
            <w:r w:rsidRPr="00C87258">
              <w:rPr>
                <w:rFonts w:ascii="Arial" w:hAnsi="Arial" w:cs="Arial"/>
                <w:b/>
                <w:sz w:val="28"/>
              </w:rPr>
              <w:t>1</w:t>
            </w:r>
            <w:r w:rsidR="0058174A" w:rsidRPr="00C87258">
              <w:rPr>
                <w:rFonts w:ascii="Arial" w:hAnsi="Arial" w:cs="Arial"/>
                <w:b/>
                <w:sz w:val="28"/>
              </w:rPr>
              <w:t>,</w:t>
            </w:r>
            <w:r w:rsidRPr="00C87258">
              <w:rPr>
                <w:rFonts w:ascii="Arial" w:hAnsi="Arial" w:cs="Arial"/>
                <w:b/>
                <w:sz w:val="28"/>
              </w:rPr>
              <w:t>5</w:t>
            </w:r>
            <w:r w:rsidR="0058174A" w:rsidRPr="00C87258">
              <w:rPr>
                <w:rFonts w:ascii="Arial" w:hAnsi="Arial" w:cs="Arial"/>
                <w:b/>
                <w:sz w:val="28"/>
              </w:rPr>
              <w:t>78</w:t>
            </w:r>
          </w:p>
        </w:tc>
        <w:tc>
          <w:tcPr>
            <w:tcW w:w="1260" w:type="dxa"/>
          </w:tcPr>
          <w:p w14:paraId="0EEB6AEB" w14:textId="77777777" w:rsidR="0058174A" w:rsidRPr="00C87258" w:rsidRDefault="0058174A">
            <w:pPr>
              <w:jc w:val="right"/>
              <w:rPr>
                <w:rFonts w:ascii="Arial" w:hAnsi="Arial" w:cs="Arial"/>
                <w:b/>
                <w:sz w:val="28"/>
              </w:rPr>
            </w:pPr>
          </w:p>
        </w:tc>
      </w:tr>
      <w:tr w:rsidR="0058174A" w:rsidRPr="00C87258" w14:paraId="5ECB2301" w14:textId="77777777">
        <w:trPr>
          <w:cantSplit/>
        </w:trPr>
        <w:tc>
          <w:tcPr>
            <w:tcW w:w="6318" w:type="dxa"/>
          </w:tcPr>
          <w:p w14:paraId="35776F54" w14:textId="77777777" w:rsidR="0058174A" w:rsidRPr="00C87258" w:rsidRDefault="0058174A" w:rsidP="009956B8">
            <w:pPr>
              <w:tabs>
                <w:tab w:val="left" w:pos="720"/>
                <w:tab w:val="right" w:leader="dot" w:pos="7200"/>
              </w:tabs>
              <w:rPr>
                <w:rFonts w:ascii="Arial" w:hAnsi="Arial" w:cs="Arial"/>
                <w:b/>
                <w:sz w:val="28"/>
              </w:rPr>
            </w:pPr>
            <w:r w:rsidRPr="00C87258">
              <w:rPr>
                <w:rFonts w:ascii="Arial" w:hAnsi="Arial" w:cs="Arial"/>
                <w:b/>
                <w:sz w:val="28"/>
              </w:rPr>
              <w:tab/>
              <w:t>EI Premiums Payable ($</w:t>
            </w:r>
            <w:r w:rsidR="009956B8" w:rsidRPr="00C87258">
              <w:rPr>
                <w:rFonts w:ascii="Arial" w:hAnsi="Arial" w:cs="Arial"/>
                <w:b/>
                <w:sz w:val="28"/>
              </w:rPr>
              <w:t>4</w:t>
            </w:r>
            <w:r w:rsidRPr="00C87258">
              <w:rPr>
                <w:rFonts w:ascii="Arial" w:hAnsi="Arial" w:cs="Arial"/>
                <w:b/>
                <w:sz w:val="28"/>
              </w:rPr>
              <w:t>20 X 1.4)</w:t>
            </w:r>
            <w:r w:rsidRPr="00C87258">
              <w:rPr>
                <w:rFonts w:ascii="Arial" w:hAnsi="Arial" w:cs="Arial"/>
                <w:b/>
                <w:sz w:val="28"/>
              </w:rPr>
              <w:tab/>
            </w:r>
          </w:p>
        </w:tc>
        <w:tc>
          <w:tcPr>
            <w:tcW w:w="1260" w:type="dxa"/>
          </w:tcPr>
          <w:p w14:paraId="41F6BAAA" w14:textId="77777777" w:rsidR="0058174A" w:rsidRPr="00C87258" w:rsidRDefault="0058174A">
            <w:pPr>
              <w:jc w:val="right"/>
              <w:rPr>
                <w:rFonts w:ascii="Arial" w:hAnsi="Arial" w:cs="Arial"/>
                <w:b/>
                <w:sz w:val="28"/>
              </w:rPr>
            </w:pPr>
          </w:p>
        </w:tc>
        <w:tc>
          <w:tcPr>
            <w:tcW w:w="1260" w:type="dxa"/>
          </w:tcPr>
          <w:p w14:paraId="3163DABC" w14:textId="77777777" w:rsidR="0058174A" w:rsidRPr="00C87258" w:rsidRDefault="009956B8">
            <w:pPr>
              <w:jc w:val="right"/>
              <w:rPr>
                <w:rFonts w:ascii="Arial" w:hAnsi="Arial" w:cs="Arial"/>
                <w:b/>
                <w:sz w:val="28"/>
              </w:rPr>
            </w:pPr>
            <w:r w:rsidRPr="00C87258">
              <w:rPr>
                <w:rFonts w:ascii="Arial" w:hAnsi="Arial" w:cs="Arial"/>
                <w:b/>
                <w:sz w:val="28"/>
              </w:rPr>
              <w:t>588</w:t>
            </w:r>
          </w:p>
        </w:tc>
      </w:tr>
      <w:tr w:rsidR="0058174A" w:rsidRPr="00C87258" w14:paraId="5885FA37" w14:textId="77777777">
        <w:trPr>
          <w:cantSplit/>
        </w:trPr>
        <w:tc>
          <w:tcPr>
            <w:tcW w:w="6318" w:type="dxa"/>
          </w:tcPr>
          <w:p w14:paraId="320ACCDC"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CPP Contributions Payable</w:t>
            </w:r>
            <w:r w:rsidRPr="00C87258">
              <w:rPr>
                <w:rFonts w:ascii="Arial" w:hAnsi="Arial" w:cs="Arial"/>
                <w:b/>
                <w:sz w:val="28"/>
              </w:rPr>
              <w:tab/>
            </w:r>
          </w:p>
        </w:tc>
        <w:tc>
          <w:tcPr>
            <w:tcW w:w="1260" w:type="dxa"/>
          </w:tcPr>
          <w:p w14:paraId="6361D22F" w14:textId="77777777" w:rsidR="0058174A" w:rsidRPr="00C87258" w:rsidRDefault="0058174A">
            <w:pPr>
              <w:jc w:val="right"/>
              <w:rPr>
                <w:rFonts w:ascii="Arial" w:hAnsi="Arial" w:cs="Arial"/>
                <w:b/>
                <w:sz w:val="28"/>
              </w:rPr>
            </w:pPr>
          </w:p>
        </w:tc>
        <w:tc>
          <w:tcPr>
            <w:tcW w:w="1260" w:type="dxa"/>
          </w:tcPr>
          <w:p w14:paraId="3AC9531B" w14:textId="77777777" w:rsidR="0058174A" w:rsidRPr="00C87258" w:rsidRDefault="0058174A">
            <w:pPr>
              <w:jc w:val="right"/>
              <w:rPr>
                <w:rFonts w:ascii="Arial" w:hAnsi="Arial" w:cs="Arial"/>
                <w:b/>
                <w:sz w:val="28"/>
              </w:rPr>
            </w:pPr>
            <w:r w:rsidRPr="00C87258">
              <w:rPr>
                <w:rFonts w:ascii="Arial" w:hAnsi="Arial" w:cs="Arial"/>
                <w:b/>
                <w:sz w:val="28"/>
              </w:rPr>
              <w:t>990</w:t>
            </w:r>
          </w:p>
        </w:tc>
      </w:tr>
    </w:tbl>
    <w:p w14:paraId="26DCEDCB" w14:textId="77777777" w:rsidR="0058174A" w:rsidRPr="00C87258" w:rsidRDefault="0058174A">
      <w:pPr>
        <w:rPr>
          <w:rFonts w:ascii="Arial" w:hAnsi="Arial" w:cs="Arial"/>
          <w:b/>
          <w:sz w:val="28"/>
        </w:rPr>
      </w:pPr>
    </w:p>
    <w:p w14:paraId="049B481C" w14:textId="77777777" w:rsidR="0058174A" w:rsidRPr="00C87258" w:rsidRDefault="00E508AC" w:rsidP="00261F4C">
      <w:pPr>
        <w:rPr>
          <w:rFonts w:ascii="Arial" w:hAnsi="Arial" w:cs="Arial"/>
          <w:b/>
          <w:sz w:val="28"/>
        </w:rPr>
      </w:pPr>
      <w:r w:rsidRPr="00C87258">
        <w:rPr>
          <w:rFonts w:ascii="Arial" w:hAnsi="Arial" w:cs="Arial"/>
          <w:b/>
          <w:sz w:val="28"/>
        </w:rPr>
        <w:t>(b)</w:t>
      </w:r>
    </w:p>
    <w:tbl>
      <w:tblPr>
        <w:tblW w:w="0" w:type="auto"/>
        <w:tblLayout w:type="fixed"/>
        <w:tblLook w:val="0000" w:firstRow="0" w:lastRow="0" w:firstColumn="0" w:lastColumn="0" w:noHBand="0" w:noVBand="0"/>
      </w:tblPr>
      <w:tblGrid>
        <w:gridCol w:w="6318"/>
        <w:gridCol w:w="1260"/>
        <w:gridCol w:w="1260"/>
      </w:tblGrid>
      <w:tr w:rsidR="0058174A" w:rsidRPr="00C87258" w14:paraId="4F7E7E76" w14:textId="77777777">
        <w:trPr>
          <w:cantSplit/>
        </w:trPr>
        <w:tc>
          <w:tcPr>
            <w:tcW w:w="6318" w:type="dxa"/>
          </w:tcPr>
          <w:p w14:paraId="542A18F6" w14:textId="1D4A5672"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Employee Income Tax Deductions Payable</w:t>
            </w:r>
            <w:r w:rsidRPr="00C87258">
              <w:rPr>
                <w:rFonts w:ascii="Arial" w:hAnsi="Arial" w:cs="Arial"/>
                <w:b/>
                <w:sz w:val="28"/>
              </w:rPr>
              <w:tab/>
            </w:r>
          </w:p>
        </w:tc>
        <w:tc>
          <w:tcPr>
            <w:tcW w:w="1260" w:type="dxa"/>
          </w:tcPr>
          <w:p w14:paraId="6E0C7772" w14:textId="77777777" w:rsidR="0058174A" w:rsidRPr="00C87258" w:rsidRDefault="0058174A">
            <w:pPr>
              <w:jc w:val="right"/>
              <w:rPr>
                <w:rFonts w:ascii="Arial" w:hAnsi="Arial" w:cs="Arial"/>
                <w:b/>
                <w:sz w:val="28"/>
              </w:rPr>
            </w:pPr>
            <w:r w:rsidRPr="00C87258">
              <w:rPr>
                <w:rFonts w:ascii="Arial" w:hAnsi="Arial" w:cs="Arial"/>
                <w:b/>
                <w:sz w:val="28"/>
              </w:rPr>
              <w:t>3,426</w:t>
            </w:r>
          </w:p>
        </w:tc>
        <w:tc>
          <w:tcPr>
            <w:tcW w:w="1260" w:type="dxa"/>
          </w:tcPr>
          <w:p w14:paraId="6F4F47B3" w14:textId="77777777" w:rsidR="0058174A" w:rsidRPr="00C87258" w:rsidRDefault="0058174A">
            <w:pPr>
              <w:jc w:val="right"/>
              <w:rPr>
                <w:rFonts w:ascii="Arial" w:hAnsi="Arial" w:cs="Arial"/>
                <w:b/>
                <w:sz w:val="28"/>
              </w:rPr>
            </w:pPr>
          </w:p>
        </w:tc>
      </w:tr>
      <w:tr w:rsidR="0058174A" w:rsidRPr="00C87258" w14:paraId="6E24D59D" w14:textId="77777777">
        <w:trPr>
          <w:cantSplit/>
        </w:trPr>
        <w:tc>
          <w:tcPr>
            <w:tcW w:w="6318" w:type="dxa"/>
          </w:tcPr>
          <w:p w14:paraId="42C64604" w14:textId="47E3277C"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CPP Contributions Payable ($990 X 2)</w:t>
            </w:r>
            <w:r w:rsidRPr="00C87258">
              <w:rPr>
                <w:rFonts w:ascii="Arial" w:hAnsi="Arial" w:cs="Arial"/>
                <w:b/>
                <w:sz w:val="28"/>
              </w:rPr>
              <w:tab/>
            </w:r>
          </w:p>
        </w:tc>
        <w:tc>
          <w:tcPr>
            <w:tcW w:w="1260" w:type="dxa"/>
          </w:tcPr>
          <w:p w14:paraId="4B78D66D" w14:textId="77777777" w:rsidR="0058174A" w:rsidRPr="00C87258" w:rsidRDefault="0058174A">
            <w:pPr>
              <w:jc w:val="right"/>
              <w:rPr>
                <w:rFonts w:ascii="Arial" w:hAnsi="Arial" w:cs="Arial"/>
                <w:b/>
                <w:sz w:val="28"/>
              </w:rPr>
            </w:pPr>
            <w:r w:rsidRPr="00C87258">
              <w:rPr>
                <w:rFonts w:ascii="Arial" w:hAnsi="Arial" w:cs="Arial"/>
                <w:b/>
                <w:sz w:val="28"/>
              </w:rPr>
              <w:t>1,980</w:t>
            </w:r>
          </w:p>
        </w:tc>
        <w:tc>
          <w:tcPr>
            <w:tcW w:w="1260" w:type="dxa"/>
          </w:tcPr>
          <w:p w14:paraId="75C6FEAB" w14:textId="77777777" w:rsidR="0058174A" w:rsidRPr="00C87258" w:rsidRDefault="0058174A">
            <w:pPr>
              <w:jc w:val="right"/>
              <w:rPr>
                <w:rFonts w:ascii="Arial" w:hAnsi="Arial" w:cs="Arial"/>
                <w:b/>
                <w:sz w:val="28"/>
              </w:rPr>
            </w:pPr>
          </w:p>
        </w:tc>
      </w:tr>
      <w:tr w:rsidR="0058174A" w:rsidRPr="00C87258" w14:paraId="492A8C37" w14:textId="77777777">
        <w:trPr>
          <w:cantSplit/>
        </w:trPr>
        <w:tc>
          <w:tcPr>
            <w:tcW w:w="6318" w:type="dxa"/>
          </w:tcPr>
          <w:p w14:paraId="1623CCAB" w14:textId="77777777" w:rsidR="0058174A" w:rsidRPr="00C87258" w:rsidRDefault="0058174A" w:rsidP="009956B8">
            <w:pPr>
              <w:tabs>
                <w:tab w:val="left" w:pos="720"/>
                <w:tab w:val="right" w:leader="dot" w:pos="7200"/>
              </w:tabs>
              <w:rPr>
                <w:rFonts w:ascii="Arial" w:hAnsi="Arial" w:cs="Arial"/>
                <w:b/>
                <w:sz w:val="28"/>
              </w:rPr>
            </w:pPr>
            <w:r w:rsidRPr="00C87258">
              <w:rPr>
                <w:rFonts w:ascii="Arial" w:hAnsi="Arial" w:cs="Arial"/>
                <w:b/>
                <w:sz w:val="28"/>
              </w:rPr>
              <w:t>EI Premiums Payable ($</w:t>
            </w:r>
            <w:r w:rsidR="009956B8" w:rsidRPr="00C87258">
              <w:rPr>
                <w:rFonts w:ascii="Arial" w:hAnsi="Arial" w:cs="Arial"/>
                <w:b/>
                <w:sz w:val="28"/>
              </w:rPr>
              <w:t>4</w:t>
            </w:r>
            <w:r w:rsidRPr="00C87258">
              <w:rPr>
                <w:rFonts w:ascii="Arial" w:hAnsi="Arial" w:cs="Arial"/>
                <w:b/>
                <w:sz w:val="28"/>
              </w:rPr>
              <w:t>20 + $</w:t>
            </w:r>
            <w:r w:rsidR="009956B8" w:rsidRPr="00C87258">
              <w:rPr>
                <w:rFonts w:ascii="Arial" w:hAnsi="Arial" w:cs="Arial"/>
                <w:b/>
                <w:sz w:val="28"/>
              </w:rPr>
              <w:t>5</w:t>
            </w:r>
            <w:r w:rsidRPr="00C87258">
              <w:rPr>
                <w:rFonts w:ascii="Arial" w:hAnsi="Arial" w:cs="Arial"/>
                <w:b/>
                <w:sz w:val="28"/>
              </w:rPr>
              <w:t>88)</w:t>
            </w:r>
            <w:r w:rsidRPr="00C87258">
              <w:rPr>
                <w:rFonts w:ascii="Arial" w:hAnsi="Arial" w:cs="Arial"/>
                <w:b/>
                <w:sz w:val="28"/>
              </w:rPr>
              <w:tab/>
            </w:r>
          </w:p>
        </w:tc>
        <w:tc>
          <w:tcPr>
            <w:tcW w:w="1260" w:type="dxa"/>
          </w:tcPr>
          <w:p w14:paraId="766F6D7F" w14:textId="77777777" w:rsidR="0058174A" w:rsidRPr="00C87258" w:rsidRDefault="009956B8" w:rsidP="009956B8">
            <w:pPr>
              <w:jc w:val="right"/>
              <w:rPr>
                <w:rFonts w:ascii="Arial" w:hAnsi="Arial" w:cs="Arial"/>
                <w:b/>
                <w:sz w:val="28"/>
              </w:rPr>
            </w:pPr>
            <w:r w:rsidRPr="00C87258">
              <w:rPr>
                <w:rFonts w:ascii="Arial" w:hAnsi="Arial" w:cs="Arial"/>
                <w:b/>
                <w:sz w:val="28"/>
              </w:rPr>
              <w:t>1</w:t>
            </w:r>
            <w:r w:rsidR="0058174A" w:rsidRPr="00C87258">
              <w:rPr>
                <w:rFonts w:ascii="Arial" w:hAnsi="Arial" w:cs="Arial"/>
                <w:b/>
                <w:sz w:val="28"/>
              </w:rPr>
              <w:t>,</w:t>
            </w:r>
            <w:r w:rsidRPr="00C87258">
              <w:rPr>
                <w:rFonts w:ascii="Arial" w:hAnsi="Arial" w:cs="Arial"/>
                <w:b/>
                <w:sz w:val="28"/>
              </w:rPr>
              <w:t>0</w:t>
            </w:r>
            <w:r w:rsidR="0058174A" w:rsidRPr="00C87258">
              <w:rPr>
                <w:rFonts w:ascii="Arial" w:hAnsi="Arial" w:cs="Arial"/>
                <w:b/>
                <w:sz w:val="28"/>
              </w:rPr>
              <w:t>08</w:t>
            </w:r>
          </w:p>
        </w:tc>
        <w:tc>
          <w:tcPr>
            <w:tcW w:w="1260" w:type="dxa"/>
          </w:tcPr>
          <w:p w14:paraId="2BC895E0" w14:textId="77777777" w:rsidR="0058174A" w:rsidRPr="00C87258" w:rsidRDefault="0058174A">
            <w:pPr>
              <w:jc w:val="right"/>
              <w:rPr>
                <w:rFonts w:ascii="Arial" w:hAnsi="Arial" w:cs="Arial"/>
                <w:b/>
                <w:sz w:val="28"/>
              </w:rPr>
            </w:pPr>
          </w:p>
        </w:tc>
      </w:tr>
      <w:tr w:rsidR="0058174A" w:rsidRPr="00C87258" w14:paraId="44DAF6FD" w14:textId="77777777">
        <w:trPr>
          <w:cantSplit/>
        </w:trPr>
        <w:tc>
          <w:tcPr>
            <w:tcW w:w="6318" w:type="dxa"/>
          </w:tcPr>
          <w:p w14:paraId="0051EBA8" w14:textId="706E923E"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14:paraId="61CA3F0E" w14:textId="77777777" w:rsidR="0058174A" w:rsidRPr="00C87258" w:rsidRDefault="0058174A">
            <w:pPr>
              <w:jc w:val="right"/>
              <w:rPr>
                <w:rFonts w:ascii="Arial" w:hAnsi="Arial" w:cs="Arial"/>
                <w:b/>
                <w:sz w:val="28"/>
              </w:rPr>
            </w:pPr>
          </w:p>
        </w:tc>
        <w:tc>
          <w:tcPr>
            <w:tcW w:w="1260" w:type="dxa"/>
          </w:tcPr>
          <w:p w14:paraId="26E1F0AD" w14:textId="77777777" w:rsidR="0058174A" w:rsidRPr="00C87258" w:rsidRDefault="009956B8" w:rsidP="009956B8">
            <w:pPr>
              <w:jc w:val="right"/>
              <w:rPr>
                <w:rFonts w:ascii="Arial" w:hAnsi="Arial" w:cs="Arial"/>
                <w:b/>
                <w:sz w:val="28"/>
              </w:rPr>
            </w:pPr>
            <w:r w:rsidRPr="00C87258">
              <w:rPr>
                <w:rFonts w:ascii="Arial" w:hAnsi="Arial" w:cs="Arial"/>
                <w:b/>
                <w:sz w:val="28"/>
              </w:rPr>
              <w:t>6</w:t>
            </w:r>
            <w:r w:rsidR="0058174A" w:rsidRPr="00C87258">
              <w:rPr>
                <w:rFonts w:ascii="Arial" w:hAnsi="Arial" w:cs="Arial"/>
                <w:b/>
                <w:sz w:val="28"/>
              </w:rPr>
              <w:t>,</w:t>
            </w:r>
            <w:r w:rsidRPr="00C87258">
              <w:rPr>
                <w:rFonts w:ascii="Arial" w:hAnsi="Arial" w:cs="Arial"/>
                <w:b/>
                <w:sz w:val="28"/>
              </w:rPr>
              <w:t>4</w:t>
            </w:r>
            <w:r w:rsidR="0058174A" w:rsidRPr="00C87258">
              <w:rPr>
                <w:rFonts w:ascii="Arial" w:hAnsi="Arial" w:cs="Arial"/>
                <w:b/>
                <w:sz w:val="28"/>
              </w:rPr>
              <w:t>14</w:t>
            </w:r>
          </w:p>
        </w:tc>
      </w:tr>
    </w:tbl>
    <w:p w14:paraId="1F420F18" w14:textId="1F29641E" w:rsidR="0058174A" w:rsidRPr="00C87258" w:rsidRDefault="0058174A">
      <w:pPr>
        <w:rPr>
          <w:rFonts w:ascii="Arial" w:hAnsi="Arial" w:cs="Arial"/>
          <w:b/>
          <w:sz w:val="28"/>
          <w:highlight w:val="yellow"/>
        </w:rPr>
      </w:pPr>
    </w:p>
    <w:p w14:paraId="4449D4A0" w14:textId="77777777" w:rsidR="00C307B0" w:rsidRPr="00C87258" w:rsidRDefault="00C307B0" w:rsidP="00261F4C">
      <w:pPr>
        <w:rPr>
          <w:rFonts w:ascii="Arial" w:hAnsi="Arial" w:cs="Arial"/>
          <w:b/>
          <w:sz w:val="28"/>
        </w:rPr>
      </w:pPr>
    </w:p>
    <w:p w14:paraId="5F6ECDD9" w14:textId="77777777" w:rsidR="0058174A" w:rsidRPr="00C87258" w:rsidRDefault="0058174A" w:rsidP="00261F4C">
      <w:pPr>
        <w:rPr>
          <w:rFonts w:ascii="Arial" w:hAnsi="Arial" w:cs="Arial"/>
          <w:b/>
          <w:sz w:val="28"/>
        </w:rPr>
      </w:pPr>
      <w:r w:rsidRPr="00C87258">
        <w:rPr>
          <w:rFonts w:ascii="Arial" w:hAnsi="Arial" w:cs="Arial"/>
          <w:b/>
          <w:sz w:val="28"/>
        </w:rPr>
        <w:t>BRIEF EXERCISE 13-</w:t>
      </w:r>
      <w:r w:rsidR="00D81D3C" w:rsidRPr="00C87258">
        <w:rPr>
          <w:rFonts w:ascii="Arial" w:hAnsi="Arial" w:cs="Arial"/>
          <w:b/>
          <w:sz w:val="28"/>
        </w:rPr>
        <w:t>1</w:t>
      </w:r>
      <w:r w:rsidR="006B126E" w:rsidRPr="00C87258">
        <w:rPr>
          <w:rFonts w:ascii="Arial" w:hAnsi="Arial" w:cs="Arial"/>
          <w:b/>
          <w:sz w:val="28"/>
        </w:rPr>
        <w:t>7</w:t>
      </w:r>
    </w:p>
    <w:p w14:paraId="38DBE1DD"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318"/>
        <w:gridCol w:w="1260"/>
        <w:gridCol w:w="1260"/>
      </w:tblGrid>
      <w:tr w:rsidR="0058174A" w:rsidRPr="00C87258" w14:paraId="7088004D" w14:textId="77777777">
        <w:tc>
          <w:tcPr>
            <w:tcW w:w="6318" w:type="dxa"/>
          </w:tcPr>
          <w:p w14:paraId="6674A191" w14:textId="77777777" w:rsidR="0058174A" w:rsidRPr="00C87258" w:rsidRDefault="00115FF8">
            <w:pPr>
              <w:tabs>
                <w:tab w:val="left" w:pos="720"/>
                <w:tab w:val="right" w:leader="dot" w:pos="7200"/>
              </w:tabs>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r w:rsidR="0058174A" w:rsidRPr="00C87258">
              <w:rPr>
                <w:rFonts w:ascii="Arial" w:hAnsi="Arial" w:cs="Arial"/>
                <w:b/>
                <w:sz w:val="28"/>
              </w:rPr>
              <w:tab/>
            </w:r>
          </w:p>
        </w:tc>
        <w:tc>
          <w:tcPr>
            <w:tcW w:w="1260" w:type="dxa"/>
          </w:tcPr>
          <w:p w14:paraId="2367200E" w14:textId="77777777" w:rsidR="0058174A" w:rsidRPr="00C87258" w:rsidRDefault="005A2B34">
            <w:pPr>
              <w:jc w:val="right"/>
              <w:rPr>
                <w:rFonts w:ascii="Arial" w:hAnsi="Arial" w:cs="Arial"/>
                <w:b/>
                <w:sz w:val="28"/>
              </w:rPr>
            </w:pPr>
            <w:r w:rsidRPr="00C87258">
              <w:rPr>
                <w:rFonts w:ascii="Arial" w:hAnsi="Arial" w:cs="Arial"/>
                <w:b/>
                <w:sz w:val="28"/>
              </w:rPr>
              <w:t>30,000</w:t>
            </w:r>
          </w:p>
        </w:tc>
        <w:tc>
          <w:tcPr>
            <w:tcW w:w="1260" w:type="dxa"/>
          </w:tcPr>
          <w:p w14:paraId="46456D89" w14:textId="77777777" w:rsidR="0058174A" w:rsidRPr="00C87258" w:rsidRDefault="0058174A">
            <w:pPr>
              <w:jc w:val="right"/>
              <w:rPr>
                <w:rFonts w:ascii="Arial" w:hAnsi="Arial" w:cs="Arial"/>
                <w:b/>
                <w:sz w:val="28"/>
              </w:rPr>
            </w:pPr>
          </w:p>
        </w:tc>
      </w:tr>
      <w:tr w:rsidR="0058174A" w:rsidRPr="00C87258" w14:paraId="4AF96FE2" w14:textId="77777777">
        <w:tc>
          <w:tcPr>
            <w:tcW w:w="6318" w:type="dxa"/>
          </w:tcPr>
          <w:p w14:paraId="2C807A84"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Vacation Wages Payable</w:t>
            </w:r>
            <w:r w:rsidRPr="00C87258">
              <w:rPr>
                <w:rFonts w:ascii="Arial" w:hAnsi="Arial" w:cs="Arial"/>
                <w:b/>
                <w:sz w:val="28"/>
              </w:rPr>
              <w:tab/>
            </w:r>
          </w:p>
        </w:tc>
        <w:tc>
          <w:tcPr>
            <w:tcW w:w="1260" w:type="dxa"/>
          </w:tcPr>
          <w:p w14:paraId="57E8ED33" w14:textId="77777777" w:rsidR="0058174A" w:rsidRPr="00C87258" w:rsidRDefault="0058174A">
            <w:pPr>
              <w:jc w:val="right"/>
              <w:rPr>
                <w:rFonts w:ascii="Arial" w:hAnsi="Arial" w:cs="Arial"/>
                <w:b/>
                <w:sz w:val="28"/>
              </w:rPr>
            </w:pPr>
          </w:p>
        </w:tc>
        <w:tc>
          <w:tcPr>
            <w:tcW w:w="1260" w:type="dxa"/>
          </w:tcPr>
          <w:p w14:paraId="1DE08FCD" w14:textId="77777777" w:rsidR="0058174A" w:rsidRPr="00C87258" w:rsidRDefault="005A2B34">
            <w:pPr>
              <w:jc w:val="right"/>
              <w:rPr>
                <w:rFonts w:ascii="Arial" w:hAnsi="Arial" w:cs="Arial"/>
                <w:b/>
                <w:sz w:val="28"/>
              </w:rPr>
            </w:pPr>
            <w:r w:rsidRPr="00C87258">
              <w:rPr>
                <w:rFonts w:ascii="Arial" w:hAnsi="Arial" w:cs="Arial"/>
                <w:b/>
                <w:sz w:val="28"/>
              </w:rPr>
              <w:t>30,000</w:t>
            </w:r>
          </w:p>
        </w:tc>
      </w:tr>
      <w:tr w:rsidR="0058174A" w:rsidRPr="00C87258" w14:paraId="24FCB97B" w14:textId="77777777">
        <w:tc>
          <w:tcPr>
            <w:tcW w:w="6318" w:type="dxa"/>
          </w:tcPr>
          <w:p w14:paraId="5E4604B8" w14:textId="77777777" w:rsidR="0058174A" w:rsidRPr="00C87258" w:rsidRDefault="0058174A" w:rsidP="00A1190A">
            <w:pPr>
              <w:tabs>
                <w:tab w:val="left" w:pos="720"/>
                <w:tab w:val="right" w:leader="dot" w:pos="7200"/>
              </w:tabs>
              <w:rPr>
                <w:rFonts w:ascii="Arial" w:hAnsi="Arial" w:cs="Arial"/>
                <w:b/>
                <w:sz w:val="28"/>
              </w:rPr>
            </w:pPr>
            <w:r w:rsidRPr="00C87258">
              <w:rPr>
                <w:rFonts w:ascii="Arial" w:hAnsi="Arial" w:cs="Arial"/>
                <w:b/>
                <w:sz w:val="28"/>
              </w:rPr>
              <w:tab/>
              <w:t xml:space="preserve">   (30 X </w:t>
            </w:r>
            <w:r w:rsidR="00A1190A" w:rsidRPr="00C87258">
              <w:rPr>
                <w:rFonts w:ascii="Arial" w:hAnsi="Arial" w:cs="Arial"/>
                <w:b/>
                <w:sz w:val="28"/>
              </w:rPr>
              <w:t xml:space="preserve">1 </w:t>
            </w:r>
            <w:r w:rsidRPr="00C87258">
              <w:rPr>
                <w:rFonts w:ascii="Arial" w:hAnsi="Arial" w:cs="Arial"/>
                <w:b/>
                <w:sz w:val="28"/>
              </w:rPr>
              <w:t>X $</w:t>
            </w:r>
            <w:r w:rsidR="00C307B0" w:rsidRPr="00C87258">
              <w:rPr>
                <w:rFonts w:ascii="Arial" w:hAnsi="Arial" w:cs="Arial"/>
                <w:b/>
                <w:sz w:val="28"/>
              </w:rPr>
              <w:t>1,0</w:t>
            </w:r>
            <w:r w:rsidR="005A2B34" w:rsidRPr="00C87258">
              <w:rPr>
                <w:rFonts w:ascii="Arial" w:hAnsi="Arial" w:cs="Arial"/>
                <w:b/>
                <w:sz w:val="28"/>
              </w:rPr>
              <w:t>00</w:t>
            </w:r>
            <w:r w:rsidRPr="00C87258">
              <w:rPr>
                <w:rFonts w:ascii="Arial" w:hAnsi="Arial" w:cs="Arial"/>
                <w:b/>
                <w:sz w:val="28"/>
              </w:rPr>
              <w:t>)</w:t>
            </w:r>
          </w:p>
        </w:tc>
        <w:tc>
          <w:tcPr>
            <w:tcW w:w="1260" w:type="dxa"/>
          </w:tcPr>
          <w:p w14:paraId="3F2FFBF5" w14:textId="77777777" w:rsidR="0058174A" w:rsidRPr="00C87258" w:rsidRDefault="0058174A">
            <w:pPr>
              <w:jc w:val="right"/>
              <w:rPr>
                <w:rFonts w:ascii="Arial" w:hAnsi="Arial" w:cs="Arial"/>
                <w:b/>
                <w:sz w:val="28"/>
              </w:rPr>
            </w:pPr>
          </w:p>
        </w:tc>
        <w:tc>
          <w:tcPr>
            <w:tcW w:w="1260" w:type="dxa"/>
          </w:tcPr>
          <w:p w14:paraId="2EE1BC2C" w14:textId="77777777" w:rsidR="0058174A" w:rsidRPr="00C87258" w:rsidRDefault="0058174A">
            <w:pPr>
              <w:jc w:val="right"/>
              <w:rPr>
                <w:rFonts w:ascii="Arial" w:hAnsi="Arial" w:cs="Arial"/>
                <w:b/>
                <w:sz w:val="28"/>
              </w:rPr>
            </w:pPr>
          </w:p>
        </w:tc>
      </w:tr>
    </w:tbl>
    <w:p w14:paraId="0E6460D4" w14:textId="77777777" w:rsidR="00DF6B6E" w:rsidRPr="00C87258" w:rsidRDefault="00DF6B6E">
      <w:pPr>
        <w:rPr>
          <w:rFonts w:ascii="Arial" w:hAnsi="Arial" w:cs="Arial"/>
          <w:b/>
          <w:sz w:val="28"/>
        </w:rPr>
      </w:pPr>
    </w:p>
    <w:p w14:paraId="3BE360E2" w14:textId="77777777" w:rsidR="005A2B34" w:rsidRPr="00C87258" w:rsidRDefault="00657500" w:rsidP="00261F4C">
      <w:pPr>
        <w:pStyle w:val="BodyLarge"/>
        <w:rPr>
          <w:rFonts w:ascii="Arial" w:hAnsi="Arial" w:cs="Arial"/>
          <w:lang w:val="en-CA"/>
        </w:rPr>
      </w:pPr>
      <w:r w:rsidRPr="00C87258">
        <w:rPr>
          <w:rFonts w:ascii="Arial" w:hAnsi="Arial" w:cs="Arial"/>
          <w:lang w:val="en-CA"/>
        </w:rPr>
        <w:br w:type="page"/>
      </w:r>
      <w:r w:rsidR="005A2B34" w:rsidRPr="00C87258">
        <w:rPr>
          <w:rFonts w:ascii="Arial" w:hAnsi="Arial" w:cs="Arial"/>
          <w:lang w:val="en-CA"/>
        </w:rPr>
        <w:lastRenderedPageBreak/>
        <w:t>BRIEF EXERCISE 1</w:t>
      </w:r>
      <w:r w:rsidR="002120A8" w:rsidRPr="00C87258">
        <w:rPr>
          <w:rFonts w:ascii="Arial" w:hAnsi="Arial" w:cs="Arial"/>
          <w:lang w:val="en-CA"/>
        </w:rPr>
        <w:t>3</w:t>
      </w:r>
      <w:r w:rsidR="005A2B34" w:rsidRPr="00C87258">
        <w:rPr>
          <w:rFonts w:ascii="Arial" w:hAnsi="Arial" w:cs="Arial"/>
          <w:lang w:val="en-CA"/>
        </w:rPr>
        <w:t>-</w:t>
      </w:r>
      <w:r w:rsidR="00D81D3C" w:rsidRPr="00C87258">
        <w:rPr>
          <w:rFonts w:ascii="Arial" w:hAnsi="Arial" w:cs="Arial"/>
          <w:lang w:val="en-CA"/>
        </w:rPr>
        <w:t>1</w:t>
      </w:r>
      <w:r w:rsidR="006B126E" w:rsidRPr="00C87258">
        <w:rPr>
          <w:rFonts w:ascii="Arial" w:hAnsi="Arial" w:cs="Arial"/>
          <w:lang w:val="en-CA"/>
        </w:rPr>
        <w:t>8</w:t>
      </w:r>
    </w:p>
    <w:p w14:paraId="1D089CF7" w14:textId="77777777" w:rsidR="005A2B34" w:rsidRPr="00C87258" w:rsidRDefault="005A2B34" w:rsidP="005A2B34">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p>
    <w:p w14:paraId="6E7A618E" w14:textId="77777777" w:rsidR="005A2B34" w:rsidRPr="00C87258" w:rsidRDefault="005A2B34" w:rsidP="002120A8">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r w:rsidRPr="00C87258">
        <w:rPr>
          <w:rFonts w:ascii="Arial" w:hAnsi="Arial" w:cs="Arial"/>
          <w:b/>
          <w:sz w:val="28"/>
          <w:szCs w:val="28"/>
        </w:rPr>
        <w:t xml:space="preserve">December 1, </w:t>
      </w:r>
      <w:r w:rsidR="00160949" w:rsidRPr="00C87258">
        <w:rPr>
          <w:rFonts w:ascii="Arial" w:hAnsi="Arial" w:cs="Arial"/>
          <w:b/>
          <w:sz w:val="28"/>
          <w:szCs w:val="28"/>
        </w:rPr>
        <w:t>201</w:t>
      </w:r>
      <w:r w:rsidR="00733C10" w:rsidRPr="00C87258">
        <w:rPr>
          <w:rFonts w:ascii="Arial" w:hAnsi="Arial" w:cs="Arial"/>
          <w:b/>
          <w:sz w:val="28"/>
          <w:szCs w:val="28"/>
        </w:rPr>
        <w:t>7</w:t>
      </w:r>
      <w:r w:rsidRPr="00C87258">
        <w:rPr>
          <w:rFonts w:ascii="Arial" w:hAnsi="Arial" w:cs="Arial"/>
          <w:b/>
          <w:sz w:val="28"/>
          <w:szCs w:val="28"/>
        </w:rPr>
        <w:t>:</w:t>
      </w:r>
    </w:p>
    <w:tbl>
      <w:tblPr>
        <w:tblW w:w="0" w:type="auto"/>
        <w:tblLayout w:type="fixed"/>
        <w:tblLook w:val="0000" w:firstRow="0" w:lastRow="0" w:firstColumn="0" w:lastColumn="0" w:noHBand="0" w:noVBand="0"/>
      </w:tblPr>
      <w:tblGrid>
        <w:gridCol w:w="6318"/>
        <w:gridCol w:w="30"/>
        <w:gridCol w:w="1230"/>
        <w:gridCol w:w="1260"/>
      </w:tblGrid>
      <w:tr w:rsidR="002120A8" w:rsidRPr="00C87258" w14:paraId="77771DD9" w14:textId="77777777">
        <w:trPr>
          <w:cantSplit/>
        </w:trPr>
        <w:tc>
          <w:tcPr>
            <w:tcW w:w="6318" w:type="dxa"/>
          </w:tcPr>
          <w:p w14:paraId="67FD7CC5" w14:textId="5CED3854" w:rsidR="002120A8" w:rsidRPr="00C87258" w:rsidRDefault="002120A8" w:rsidP="002D12C3">
            <w:pPr>
              <w:tabs>
                <w:tab w:val="left" w:pos="720"/>
                <w:tab w:val="right" w:leader="dot" w:pos="7200"/>
              </w:tabs>
              <w:rPr>
                <w:rFonts w:ascii="Arial" w:hAnsi="Arial" w:cs="Arial"/>
                <w:b/>
                <w:sz w:val="28"/>
              </w:rPr>
            </w:pPr>
            <w:r w:rsidRPr="00C87258">
              <w:rPr>
                <w:rFonts w:ascii="Arial" w:hAnsi="Arial" w:cs="Arial"/>
                <w:b/>
                <w:sz w:val="28"/>
              </w:rPr>
              <w:t>Employee Benefit Expense*</w:t>
            </w:r>
            <w:r w:rsidRPr="00C87258">
              <w:rPr>
                <w:rFonts w:ascii="Arial" w:hAnsi="Arial" w:cs="Arial"/>
                <w:b/>
                <w:sz w:val="28"/>
              </w:rPr>
              <w:tab/>
            </w:r>
          </w:p>
        </w:tc>
        <w:tc>
          <w:tcPr>
            <w:tcW w:w="1260" w:type="dxa"/>
            <w:gridSpan w:val="2"/>
          </w:tcPr>
          <w:p w14:paraId="02A878E6" w14:textId="77777777" w:rsidR="002120A8" w:rsidRPr="00C87258" w:rsidRDefault="00DD1184" w:rsidP="00DD1184">
            <w:pPr>
              <w:jc w:val="right"/>
              <w:rPr>
                <w:rFonts w:ascii="Arial" w:hAnsi="Arial" w:cs="Arial"/>
                <w:b/>
                <w:sz w:val="28"/>
              </w:rPr>
            </w:pPr>
            <w:r w:rsidRPr="00C87258">
              <w:rPr>
                <w:rFonts w:ascii="Arial" w:hAnsi="Arial" w:cs="Arial"/>
                <w:b/>
                <w:sz w:val="28"/>
              </w:rPr>
              <w:t>11</w:t>
            </w:r>
            <w:r w:rsidR="002120A8" w:rsidRPr="00C87258">
              <w:rPr>
                <w:rFonts w:ascii="Arial" w:hAnsi="Arial" w:cs="Arial"/>
                <w:b/>
                <w:sz w:val="28"/>
              </w:rPr>
              <w:t>,</w:t>
            </w:r>
            <w:r w:rsidRPr="00C87258">
              <w:rPr>
                <w:rFonts w:ascii="Arial" w:hAnsi="Arial" w:cs="Arial"/>
                <w:b/>
                <w:sz w:val="28"/>
              </w:rPr>
              <w:t>952</w:t>
            </w:r>
          </w:p>
        </w:tc>
        <w:tc>
          <w:tcPr>
            <w:tcW w:w="1260" w:type="dxa"/>
          </w:tcPr>
          <w:p w14:paraId="1432AF2D" w14:textId="77777777" w:rsidR="002120A8" w:rsidRPr="00C87258" w:rsidRDefault="002120A8" w:rsidP="002D12C3">
            <w:pPr>
              <w:jc w:val="right"/>
              <w:rPr>
                <w:rFonts w:ascii="Arial" w:hAnsi="Arial" w:cs="Arial"/>
                <w:b/>
                <w:sz w:val="28"/>
              </w:rPr>
            </w:pPr>
          </w:p>
        </w:tc>
      </w:tr>
      <w:tr w:rsidR="002120A8" w:rsidRPr="00C87258" w14:paraId="5FF3B958" w14:textId="77777777">
        <w:trPr>
          <w:cantSplit/>
        </w:trPr>
        <w:tc>
          <w:tcPr>
            <w:tcW w:w="6318" w:type="dxa"/>
          </w:tcPr>
          <w:p w14:paraId="645B421B" w14:textId="77777777" w:rsidR="00B4574E" w:rsidRPr="00C87258" w:rsidRDefault="002120A8" w:rsidP="002D12C3">
            <w:pPr>
              <w:tabs>
                <w:tab w:val="left" w:pos="720"/>
                <w:tab w:val="right" w:leader="dot" w:pos="7200"/>
              </w:tabs>
              <w:rPr>
                <w:rFonts w:ascii="Arial" w:hAnsi="Arial" w:cs="Arial"/>
                <w:b/>
                <w:sz w:val="28"/>
              </w:rPr>
            </w:pPr>
            <w:r w:rsidRPr="00C87258">
              <w:rPr>
                <w:rFonts w:ascii="Arial" w:hAnsi="Arial" w:cs="Arial"/>
                <w:b/>
                <w:sz w:val="28"/>
              </w:rPr>
              <w:tab/>
              <w:t>Parental Leave Benefits Payable</w:t>
            </w:r>
            <w:r w:rsidRPr="00C87258">
              <w:rPr>
                <w:rFonts w:ascii="Arial" w:hAnsi="Arial" w:cs="Arial"/>
                <w:b/>
                <w:sz w:val="28"/>
              </w:rPr>
              <w:tab/>
            </w:r>
          </w:p>
          <w:p w14:paraId="2FC11022" w14:textId="0F4E77B4" w:rsidR="002120A8" w:rsidRPr="00C87258" w:rsidRDefault="002120A8" w:rsidP="00BE6DD9">
            <w:pPr>
              <w:tabs>
                <w:tab w:val="left" w:pos="720"/>
                <w:tab w:val="right" w:leader="dot" w:pos="7200"/>
              </w:tabs>
              <w:rPr>
                <w:rFonts w:ascii="Arial" w:hAnsi="Arial" w:cs="Arial"/>
                <w:b/>
                <w:sz w:val="28"/>
              </w:rPr>
            </w:pPr>
          </w:p>
        </w:tc>
        <w:tc>
          <w:tcPr>
            <w:tcW w:w="1260" w:type="dxa"/>
            <w:gridSpan w:val="2"/>
          </w:tcPr>
          <w:p w14:paraId="1C94BD66" w14:textId="77777777" w:rsidR="002120A8" w:rsidRPr="00C87258" w:rsidRDefault="002120A8" w:rsidP="002D12C3">
            <w:pPr>
              <w:jc w:val="right"/>
              <w:rPr>
                <w:rFonts w:ascii="Arial" w:hAnsi="Arial" w:cs="Arial"/>
                <w:b/>
                <w:sz w:val="28"/>
              </w:rPr>
            </w:pPr>
          </w:p>
        </w:tc>
        <w:tc>
          <w:tcPr>
            <w:tcW w:w="1260" w:type="dxa"/>
          </w:tcPr>
          <w:p w14:paraId="1132ABC1" w14:textId="77777777" w:rsidR="002120A8" w:rsidRPr="00C87258" w:rsidRDefault="002120A8" w:rsidP="00DD1184">
            <w:pPr>
              <w:jc w:val="right"/>
              <w:rPr>
                <w:rFonts w:ascii="Arial" w:hAnsi="Arial" w:cs="Arial"/>
                <w:b/>
                <w:sz w:val="28"/>
              </w:rPr>
            </w:pPr>
            <w:r w:rsidRPr="00C87258">
              <w:rPr>
                <w:rFonts w:ascii="Arial" w:hAnsi="Arial" w:cs="Arial"/>
                <w:b/>
                <w:sz w:val="28"/>
              </w:rPr>
              <w:t>1</w:t>
            </w:r>
            <w:r w:rsidR="00DD1184" w:rsidRPr="00C87258">
              <w:rPr>
                <w:rFonts w:ascii="Arial" w:hAnsi="Arial" w:cs="Arial"/>
                <w:b/>
                <w:sz w:val="28"/>
              </w:rPr>
              <w:t>1</w:t>
            </w:r>
            <w:r w:rsidRPr="00C87258">
              <w:rPr>
                <w:rFonts w:ascii="Arial" w:hAnsi="Arial" w:cs="Arial"/>
                <w:b/>
                <w:sz w:val="28"/>
              </w:rPr>
              <w:t>,</w:t>
            </w:r>
            <w:r w:rsidR="00DD1184" w:rsidRPr="00C87258">
              <w:rPr>
                <w:rFonts w:ascii="Arial" w:hAnsi="Arial" w:cs="Arial"/>
                <w:b/>
                <w:sz w:val="28"/>
              </w:rPr>
              <w:t>952</w:t>
            </w:r>
          </w:p>
        </w:tc>
      </w:tr>
      <w:tr w:rsidR="00D710F6" w:rsidRPr="00C87258" w14:paraId="47A5FF59" w14:textId="77777777">
        <w:tblPrEx>
          <w:tblLook w:val="01E0" w:firstRow="1" w:lastRow="1" w:firstColumn="1" w:lastColumn="1" w:noHBand="0" w:noVBand="0"/>
        </w:tblPrEx>
        <w:trPr>
          <w:gridAfter w:val="1"/>
          <w:wAfter w:w="1231" w:type="dxa"/>
        </w:trPr>
        <w:tc>
          <w:tcPr>
            <w:tcW w:w="6348" w:type="dxa"/>
            <w:gridSpan w:val="2"/>
          </w:tcPr>
          <w:p w14:paraId="666CFE5B" w14:textId="77777777" w:rsidR="00D710F6" w:rsidRPr="00C87258" w:rsidRDefault="00D710F6" w:rsidP="002B32EA">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w:t>
            </w:r>
            <w:r w:rsidRPr="00C87258">
              <w:rPr>
                <w:rFonts w:ascii="Arial" w:hAnsi="Arial" w:cs="Arial"/>
                <w:b/>
                <w:sz w:val="28"/>
                <w:szCs w:val="28"/>
                <w:lang w:eastAsia="en-US"/>
              </w:rPr>
              <w:tab/>
              <w:t xml:space="preserve">Salary for </w:t>
            </w:r>
            <w:r w:rsidR="002B32EA" w:rsidRPr="00C87258">
              <w:rPr>
                <w:rFonts w:ascii="Arial" w:hAnsi="Arial" w:cs="Arial"/>
                <w:b/>
                <w:sz w:val="28"/>
                <w:szCs w:val="28"/>
                <w:lang w:eastAsia="en-US"/>
              </w:rPr>
              <w:t>17 weeks</w:t>
            </w:r>
            <w:r w:rsidRPr="00C87258">
              <w:rPr>
                <w:rFonts w:ascii="Arial" w:hAnsi="Arial" w:cs="Arial"/>
                <w:b/>
                <w:sz w:val="28"/>
                <w:szCs w:val="28"/>
                <w:lang w:eastAsia="en-US"/>
              </w:rPr>
              <w:t xml:space="preserve"> ($74,000 </w:t>
            </w:r>
            <w:r w:rsidR="002B32EA" w:rsidRPr="00C87258">
              <w:rPr>
                <w:rFonts w:ascii="Arial" w:hAnsi="Arial" w:cs="Arial"/>
                <w:b/>
                <w:sz w:val="28"/>
                <w:szCs w:val="28"/>
                <w:lang w:eastAsia="en-US"/>
              </w:rPr>
              <w:t>÷ 52 X 17</w:t>
            </w:r>
            <w:r w:rsidRPr="00C87258">
              <w:rPr>
                <w:rFonts w:ascii="Arial" w:hAnsi="Arial" w:cs="Arial"/>
                <w:b/>
                <w:sz w:val="28"/>
                <w:szCs w:val="28"/>
                <w:lang w:eastAsia="en-US"/>
              </w:rPr>
              <w:t>)</w:t>
            </w:r>
          </w:p>
        </w:tc>
        <w:tc>
          <w:tcPr>
            <w:tcW w:w="1230" w:type="dxa"/>
          </w:tcPr>
          <w:p w14:paraId="7E66C524" w14:textId="77777777" w:rsidR="00D710F6" w:rsidRPr="00C87258" w:rsidRDefault="00D710F6" w:rsidP="002B32EA">
            <w:pPr>
              <w:pStyle w:val="BodyText2"/>
              <w:tabs>
                <w:tab w:val="left" w:pos="180"/>
              </w:tabs>
              <w:jc w:val="right"/>
              <w:rPr>
                <w:rFonts w:ascii="Arial" w:hAnsi="Arial" w:cs="Arial"/>
                <w:b/>
                <w:sz w:val="28"/>
                <w:szCs w:val="28"/>
                <w:lang w:eastAsia="en-US"/>
              </w:rPr>
            </w:pPr>
            <w:r w:rsidRPr="00C87258">
              <w:rPr>
                <w:rFonts w:ascii="Arial" w:hAnsi="Arial" w:cs="Arial"/>
                <w:b/>
                <w:sz w:val="28"/>
                <w:szCs w:val="28"/>
                <w:lang w:eastAsia="en-US"/>
              </w:rPr>
              <w:t>$24,</w:t>
            </w:r>
            <w:r w:rsidR="002B32EA" w:rsidRPr="00C87258">
              <w:rPr>
                <w:rFonts w:ascii="Arial" w:hAnsi="Arial" w:cs="Arial"/>
                <w:b/>
                <w:sz w:val="28"/>
                <w:szCs w:val="28"/>
                <w:lang w:eastAsia="en-US"/>
              </w:rPr>
              <w:t>192</w:t>
            </w:r>
          </w:p>
        </w:tc>
      </w:tr>
      <w:tr w:rsidR="00D710F6" w:rsidRPr="00C87258" w14:paraId="513D338A" w14:textId="77777777">
        <w:tblPrEx>
          <w:tblLook w:val="01E0" w:firstRow="1" w:lastRow="1" w:firstColumn="1" w:lastColumn="1" w:noHBand="0" w:noVBand="0"/>
        </w:tblPrEx>
        <w:trPr>
          <w:gridAfter w:val="1"/>
          <w:wAfter w:w="1231" w:type="dxa"/>
        </w:trPr>
        <w:tc>
          <w:tcPr>
            <w:tcW w:w="6348" w:type="dxa"/>
            <w:gridSpan w:val="2"/>
          </w:tcPr>
          <w:p w14:paraId="4641CA2E" w14:textId="77777777" w:rsidR="00D710F6" w:rsidRPr="00C87258" w:rsidRDefault="00D710F6"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ab/>
              <w:t>Less: employment insurance</w:t>
            </w:r>
          </w:p>
        </w:tc>
        <w:tc>
          <w:tcPr>
            <w:tcW w:w="1230" w:type="dxa"/>
          </w:tcPr>
          <w:p w14:paraId="64F6202C" w14:textId="77777777" w:rsidR="00D710F6" w:rsidRPr="00C87258" w:rsidRDefault="00D710F6" w:rsidP="004F0FE6">
            <w:pPr>
              <w:pStyle w:val="BodyText2"/>
              <w:tabs>
                <w:tab w:val="left" w:pos="180"/>
              </w:tabs>
              <w:jc w:val="right"/>
              <w:rPr>
                <w:rFonts w:ascii="Arial" w:hAnsi="Arial" w:cs="Arial"/>
                <w:b/>
                <w:sz w:val="28"/>
                <w:szCs w:val="28"/>
                <w:lang w:eastAsia="en-US"/>
              </w:rPr>
            </w:pPr>
          </w:p>
        </w:tc>
      </w:tr>
      <w:tr w:rsidR="00D710F6" w:rsidRPr="00C87258" w14:paraId="035967F8" w14:textId="77777777">
        <w:tblPrEx>
          <w:tblLook w:val="01E0" w:firstRow="1" w:lastRow="1" w:firstColumn="1" w:lastColumn="1" w:noHBand="0" w:noVBand="0"/>
        </w:tblPrEx>
        <w:trPr>
          <w:gridAfter w:val="1"/>
          <w:wAfter w:w="1231" w:type="dxa"/>
        </w:trPr>
        <w:tc>
          <w:tcPr>
            <w:tcW w:w="6348" w:type="dxa"/>
            <w:gridSpan w:val="2"/>
          </w:tcPr>
          <w:p w14:paraId="33EF2321" w14:textId="77777777" w:rsidR="00D710F6" w:rsidRPr="00C87258" w:rsidRDefault="00D710F6"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 xml:space="preserve">               payments ($720/week X 17 weeks)</w:t>
            </w:r>
          </w:p>
        </w:tc>
        <w:tc>
          <w:tcPr>
            <w:tcW w:w="1230" w:type="dxa"/>
          </w:tcPr>
          <w:p w14:paraId="78237556" w14:textId="77777777" w:rsidR="00D710F6" w:rsidRPr="00C87258" w:rsidRDefault="00D710F6" w:rsidP="004F0FE6">
            <w:pPr>
              <w:pStyle w:val="BodyText2"/>
              <w:tabs>
                <w:tab w:val="left" w:pos="180"/>
              </w:tabs>
              <w:ind w:right="-100"/>
              <w:jc w:val="right"/>
              <w:rPr>
                <w:rFonts w:ascii="Arial" w:hAnsi="Arial" w:cs="Arial"/>
                <w:b/>
                <w:sz w:val="28"/>
                <w:szCs w:val="28"/>
                <w:u w:val="single"/>
                <w:lang w:eastAsia="en-US"/>
              </w:rPr>
            </w:pPr>
            <w:r w:rsidRPr="00C87258">
              <w:rPr>
                <w:rFonts w:ascii="Arial" w:hAnsi="Arial" w:cs="Arial"/>
                <w:b/>
                <w:sz w:val="28"/>
                <w:szCs w:val="28"/>
                <w:u w:val="single"/>
                <w:lang w:eastAsia="en-US"/>
              </w:rPr>
              <w:t>(12,240)</w:t>
            </w:r>
          </w:p>
        </w:tc>
      </w:tr>
      <w:tr w:rsidR="00D710F6" w:rsidRPr="00C87258" w14:paraId="56EACF23" w14:textId="77777777">
        <w:tblPrEx>
          <w:tblLook w:val="01E0" w:firstRow="1" w:lastRow="1" w:firstColumn="1" w:lastColumn="1" w:noHBand="0" w:noVBand="0"/>
        </w:tblPrEx>
        <w:trPr>
          <w:gridAfter w:val="1"/>
          <w:wAfter w:w="1231" w:type="dxa"/>
        </w:trPr>
        <w:tc>
          <w:tcPr>
            <w:tcW w:w="6348" w:type="dxa"/>
            <w:gridSpan w:val="2"/>
          </w:tcPr>
          <w:p w14:paraId="17F65529" w14:textId="77777777" w:rsidR="00D710F6" w:rsidRPr="00C87258" w:rsidRDefault="00D710F6"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ab/>
              <w:t>Employee Benefit Expense</w:t>
            </w:r>
          </w:p>
        </w:tc>
        <w:tc>
          <w:tcPr>
            <w:tcW w:w="1230" w:type="dxa"/>
          </w:tcPr>
          <w:p w14:paraId="602DC4FC" w14:textId="77777777" w:rsidR="00D710F6" w:rsidRPr="00C87258" w:rsidRDefault="00D710F6" w:rsidP="002B32EA">
            <w:pPr>
              <w:pStyle w:val="BodyText2"/>
              <w:tabs>
                <w:tab w:val="left" w:pos="180"/>
              </w:tabs>
              <w:jc w:val="right"/>
              <w:rPr>
                <w:rFonts w:ascii="Arial" w:hAnsi="Arial" w:cs="Arial"/>
                <w:b/>
                <w:sz w:val="28"/>
                <w:szCs w:val="28"/>
                <w:u w:val="double"/>
                <w:lang w:eastAsia="en-US"/>
              </w:rPr>
            </w:pPr>
            <w:r w:rsidRPr="00C87258">
              <w:rPr>
                <w:rFonts w:ascii="Arial" w:hAnsi="Arial" w:cs="Arial"/>
                <w:b/>
                <w:sz w:val="28"/>
                <w:szCs w:val="28"/>
                <w:u w:val="double"/>
                <w:lang w:eastAsia="en-US"/>
              </w:rPr>
              <w:t>$</w:t>
            </w:r>
            <w:r w:rsidR="002B32EA" w:rsidRPr="00C87258">
              <w:rPr>
                <w:rFonts w:ascii="Arial" w:hAnsi="Arial" w:cs="Arial"/>
                <w:b/>
                <w:sz w:val="28"/>
                <w:szCs w:val="28"/>
                <w:u w:val="double"/>
                <w:lang w:eastAsia="en-US"/>
              </w:rPr>
              <w:t>11</w:t>
            </w:r>
            <w:r w:rsidRPr="00C87258">
              <w:rPr>
                <w:rFonts w:ascii="Arial" w:hAnsi="Arial" w:cs="Arial"/>
                <w:b/>
                <w:sz w:val="28"/>
                <w:szCs w:val="28"/>
                <w:u w:val="double"/>
                <w:lang w:eastAsia="en-US"/>
              </w:rPr>
              <w:t>,</w:t>
            </w:r>
            <w:r w:rsidR="002B32EA" w:rsidRPr="00C87258">
              <w:rPr>
                <w:rFonts w:ascii="Arial" w:hAnsi="Arial" w:cs="Arial"/>
                <w:b/>
                <w:sz w:val="28"/>
                <w:szCs w:val="28"/>
                <w:u w:val="double"/>
                <w:lang w:eastAsia="en-US"/>
              </w:rPr>
              <w:t>952</w:t>
            </w:r>
          </w:p>
        </w:tc>
      </w:tr>
    </w:tbl>
    <w:p w14:paraId="09195885" w14:textId="77777777" w:rsidR="002120A8" w:rsidRPr="00C87258" w:rsidRDefault="002120A8" w:rsidP="005A2B34">
      <w:pPr>
        <w:pStyle w:val="BodyText2"/>
        <w:tabs>
          <w:tab w:val="left" w:pos="180"/>
        </w:tabs>
        <w:rPr>
          <w:rFonts w:ascii="Arial" w:hAnsi="Arial" w:cs="Arial"/>
          <w:b/>
          <w:sz w:val="28"/>
          <w:szCs w:val="28"/>
        </w:rPr>
      </w:pPr>
    </w:p>
    <w:p w14:paraId="2C65A1E3" w14:textId="77777777" w:rsidR="005A2B34" w:rsidRPr="00C87258" w:rsidRDefault="005A2B34" w:rsidP="002120A8">
      <w:pPr>
        <w:pStyle w:val="BodyText2"/>
        <w:rPr>
          <w:rFonts w:ascii="Arial" w:hAnsi="Arial" w:cs="Arial"/>
          <w:b/>
          <w:sz w:val="28"/>
          <w:szCs w:val="28"/>
        </w:rPr>
      </w:pPr>
      <w:r w:rsidRPr="00C87258">
        <w:rPr>
          <w:rFonts w:ascii="Arial" w:hAnsi="Arial" w:cs="Arial"/>
          <w:b/>
          <w:sz w:val="28"/>
          <w:szCs w:val="28"/>
        </w:rPr>
        <w:t xml:space="preserve">For each of the 4 weeks in December, </w:t>
      </w:r>
      <w:r w:rsidR="00160949" w:rsidRPr="00C87258">
        <w:rPr>
          <w:rFonts w:ascii="Arial" w:hAnsi="Arial" w:cs="Arial"/>
          <w:b/>
          <w:sz w:val="28"/>
          <w:szCs w:val="28"/>
        </w:rPr>
        <w:t>201</w:t>
      </w:r>
      <w:r w:rsidR="00733C10" w:rsidRPr="00C87258">
        <w:rPr>
          <w:rFonts w:ascii="Arial" w:hAnsi="Arial" w:cs="Arial"/>
          <w:b/>
          <w:sz w:val="28"/>
          <w:szCs w:val="28"/>
        </w:rPr>
        <w:t>7</w:t>
      </w:r>
      <w:r w:rsidRPr="00C87258">
        <w:rPr>
          <w:rFonts w:ascii="Arial" w:hAnsi="Arial" w:cs="Arial"/>
          <w:b/>
          <w:sz w:val="28"/>
          <w:szCs w:val="28"/>
        </w:rPr>
        <w:t xml:space="preserve">, Laurin Corporation will pay Ruzbeh Awad a top up amount and </w:t>
      </w:r>
      <w:r w:rsidR="002120A8" w:rsidRPr="00C87258">
        <w:rPr>
          <w:rFonts w:ascii="Arial" w:hAnsi="Arial" w:cs="Arial"/>
          <w:b/>
          <w:sz w:val="28"/>
          <w:szCs w:val="28"/>
        </w:rPr>
        <w:t>record the payments as follows:</w:t>
      </w:r>
    </w:p>
    <w:p w14:paraId="52004473" w14:textId="77777777" w:rsidR="002120A8" w:rsidRPr="00C87258" w:rsidRDefault="002120A8" w:rsidP="005A2B34">
      <w:pPr>
        <w:pStyle w:val="BodyText2"/>
        <w:rPr>
          <w:rFonts w:ascii="Arial" w:hAnsi="Arial" w:cs="Arial"/>
          <w:b/>
          <w:sz w:val="28"/>
          <w:szCs w:val="28"/>
        </w:rPr>
      </w:pPr>
    </w:p>
    <w:tbl>
      <w:tblPr>
        <w:tblW w:w="8838" w:type="dxa"/>
        <w:tblLayout w:type="fixed"/>
        <w:tblLook w:val="0000" w:firstRow="0" w:lastRow="0" w:firstColumn="0" w:lastColumn="0" w:noHBand="0" w:noVBand="0"/>
      </w:tblPr>
      <w:tblGrid>
        <w:gridCol w:w="6318"/>
        <w:gridCol w:w="1260"/>
        <w:gridCol w:w="1260"/>
      </w:tblGrid>
      <w:tr w:rsidR="00546B67" w:rsidRPr="00C87258" w14:paraId="327AA3D6" w14:textId="77777777">
        <w:trPr>
          <w:cantSplit/>
        </w:trPr>
        <w:tc>
          <w:tcPr>
            <w:tcW w:w="6318" w:type="dxa"/>
          </w:tcPr>
          <w:p w14:paraId="6F4ED873" w14:textId="5052EFA9" w:rsidR="00546B67" w:rsidRPr="00C87258" w:rsidRDefault="00546B67" w:rsidP="002D12C3">
            <w:pPr>
              <w:tabs>
                <w:tab w:val="left" w:pos="720"/>
                <w:tab w:val="right" w:leader="dot" w:pos="7200"/>
              </w:tabs>
              <w:rPr>
                <w:rFonts w:ascii="Arial" w:hAnsi="Arial" w:cs="Arial"/>
                <w:b/>
                <w:sz w:val="28"/>
              </w:rPr>
            </w:pPr>
            <w:r w:rsidRPr="00C87258">
              <w:rPr>
                <w:rFonts w:ascii="Arial" w:hAnsi="Arial" w:cs="Arial"/>
                <w:b/>
                <w:sz w:val="28"/>
              </w:rPr>
              <w:t>Parental Leave Benefits Payable</w:t>
            </w:r>
            <w:r w:rsidRPr="00C87258">
              <w:rPr>
                <w:rFonts w:ascii="Arial" w:hAnsi="Arial" w:cs="Arial"/>
                <w:b/>
                <w:sz w:val="28"/>
              </w:rPr>
              <w:tab/>
            </w:r>
          </w:p>
        </w:tc>
        <w:tc>
          <w:tcPr>
            <w:tcW w:w="1260" w:type="dxa"/>
          </w:tcPr>
          <w:p w14:paraId="3ED2AA77" w14:textId="77777777" w:rsidR="00546B67" w:rsidRPr="00C87258" w:rsidRDefault="00546B67" w:rsidP="002D12C3">
            <w:pPr>
              <w:jc w:val="right"/>
              <w:rPr>
                <w:rFonts w:ascii="Arial" w:hAnsi="Arial" w:cs="Arial"/>
                <w:b/>
                <w:sz w:val="28"/>
              </w:rPr>
            </w:pPr>
            <w:r w:rsidRPr="00C87258">
              <w:rPr>
                <w:rFonts w:ascii="Arial" w:hAnsi="Arial" w:cs="Arial"/>
                <w:b/>
                <w:sz w:val="28"/>
              </w:rPr>
              <w:t>703.08</w:t>
            </w:r>
          </w:p>
        </w:tc>
        <w:tc>
          <w:tcPr>
            <w:tcW w:w="1260" w:type="dxa"/>
          </w:tcPr>
          <w:p w14:paraId="32E26648" w14:textId="77777777" w:rsidR="00546B67" w:rsidRPr="00C87258" w:rsidRDefault="00546B67" w:rsidP="002D12C3">
            <w:pPr>
              <w:jc w:val="right"/>
              <w:rPr>
                <w:rFonts w:ascii="Arial" w:hAnsi="Arial" w:cs="Arial"/>
                <w:b/>
                <w:sz w:val="28"/>
              </w:rPr>
            </w:pPr>
          </w:p>
        </w:tc>
      </w:tr>
      <w:tr w:rsidR="00546B67" w:rsidRPr="00C87258" w14:paraId="76BE3837" w14:textId="77777777">
        <w:trPr>
          <w:cantSplit/>
        </w:trPr>
        <w:tc>
          <w:tcPr>
            <w:tcW w:w="6318" w:type="dxa"/>
          </w:tcPr>
          <w:p w14:paraId="25EC0DC1" w14:textId="18C0F3E0" w:rsidR="00546B67" w:rsidRPr="00C87258" w:rsidRDefault="00546B67" w:rsidP="002D12C3">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14:paraId="6BD863C0" w14:textId="77777777" w:rsidR="00546B67" w:rsidRPr="00C87258" w:rsidRDefault="00546B67" w:rsidP="002D12C3">
            <w:pPr>
              <w:jc w:val="right"/>
              <w:rPr>
                <w:rFonts w:ascii="Arial" w:hAnsi="Arial" w:cs="Arial"/>
                <w:b/>
                <w:sz w:val="28"/>
              </w:rPr>
            </w:pPr>
          </w:p>
        </w:tc>
        <w:tc>
          <w:tcPr>
            <w:tcW w:w="1260" w:type="dxa"/>
          </w:tcPr>
          <w:p w14:paraId="6777B741" w14:textId="77777777" w:rsidR="00546B67" w:rsidRPr="00C87258" w:rsidRDefault="00546B67" w:rsidP="002D12C3">
            <w:pPr>
              <w:jc w:val="right"/>
              <w:rPr>
                <w:rFonts w:ascii="Arial" w:hAnsi="Arial" w:cs="Arial"/>
                <w:b/>
                <w:sz w:val="28"/>
              </w:rPr>
            </w:pPr>
            <w:r w:rsidRPr="00C87258">
              <w:rPr>
                <w:rFonts w:ascii="Arial" w:hAnsi="Arial" w:cs="Arial"/>
                <w:b/>
                <w:sz w:val="28"/>
              </w:rPr>
              <w:t>703.08</w:t>
            </w:r>
          </w:p>
        </w:tc>
      </w:tr>
      <w:tr w:rsidR="00546B67" w:rsidRPr="00C87258" w14:paraId="4A2DDDE0" w14:textId="77777777">
        <w:trPr>
          <w:cantSplit/>
        </w:trPr>
        <w:tc>
          <w:tcPr>
            <w:tcW w:w="7578" w:type="dxa"/>
            <w:gridSpan w:val="2"/>
          </w:tcPr>
          <w:p w14:paraId="7A7F7CA1" w14:textId="77777777" w:rsidR="00546B67" w:rsidRPr="00C87258" w:rsidRDefault="00546B67" w:rsidP="00546B67">
            <w:pPr>
              <w:tabs>
                <w:tab w:val="left" w:pos="720"/>
                <w:tab w:val="right" w:leader="dot" w:pos="7200"/>
              </w:tabs>
              <w:rPr>
                <w:rFonts w:ascii="Arial" w:hAnsi="Arial" w:cs="Arial"/>
                <w:b/>
                <w:sz w:val="28"/>
              </w:rPr>
            </w:pPr>
            <w:r w:rsidRPr="00C87258">
              <w:rPr>
                <w:rFonts w:ascii="Arial" w:hAnsi="Arial" w:cs="Arial"/>
                <w:b/>
                <w:sz w:val="28"/>
              </w:rPr>
              <w:t>($74,000 ÷ 52 weeks) = $1,423.08</w:t>
            </w:r>
            <w:r w:rsidR="00B77EBE" w:rsidRPr="00C87258">
              <w:rPr>
                <w:rFonts w:ascii="Arial" w:hAnsi="Arial" w:cs="Arial"/>
                <w:b/>
                <w:sz w:val="28"/>
              </w:rPr>
              <w:t>; $1,423.08</w:t>
            </w:r>
            <w:r w:rsidRPr="00C87258">
              <w:rPr>
                <w:rFonts w:ascii="Arial" w:hAnsi="Arial" w:cs="Arial"/>
                <w:b/>
                <w:sz w:val="28"/>
              </w:rPr>
              <w:t xml:space="preserve"> – $720.00 = $703.08</w:t>
            </w:r>
          </w:p>
        </w:tc>
        <w:tc>
          <w:tcPr>
            <w:tcW w:w="1260" w:type="dxa"/>
          </w:tcPr>
          <w:p w14:paraId="07DD2700" w14:textId="77777777" w:rsidR="00546B67" w:rsidRPr="00C87258" w:rsidRDefault="00546B67" w:rsidP="002D12C3">
            <w:pPr>
              <w:jc w:val="right"/>
              <w:rPr>
                <w:rFonts w:ascii="Arial" w:hAnsi="Arial" w:cs="Arial"/>
                <w:b/>
                <w:sz w:val="28"/>
              </w:rPr>
            </w:pPr>
          </w:p>
        </w:tc>
      </w:tr>
    </w:tbl>
    <w:p w14:paraId="5CA5C106" w14:textId="77777777" w:rsidR="005A2B34" w:rsidRPr="00C87258" w:rsidRDefault="005A2B34">
      <w:pPr>
        <w:rPr>
          <w:rFonts w:ascii="Arial" w:hAnsi="Arial" w:cs="Arial"/>
          <w:b/>
          <w:sz w:val="28"/>
        </w:rPr>
      </w:pPr>
    </w:p>
    <w:p w14:paraId="7A9E623C" w14:textId="77777777" w:rsidR="0006589E" w:rsidRPr="00C87258" w:rsidRDefault="0006589E">
      <w:pPr>
        <w:rPr>
          <w:rFonts w:ascii="Arial" w:hAnsi="Arial" w:cs="Arial"/>
          <w:b/>
          <w:sz w:val="28"/>
        </w:rPr>
      </w:pPr>
    </w:p>
    <w:p w14:paraId="1B0D625D" w14:textId="77777777" w:rsidR="0058174A" w:rsidRPr="00C87258" w:rsidRDefault="0058174A" w:rsidP="00261F4C">
      <w:pPr>
        <w:rPr>
          <w:rFonts w:ascii="Arial" w:hAnsi="Arial" w:cs="Arial"/>
          <w:b/>
          <w:sz w:val="28"/>
        </w:rPr>
      </w:pPr>
      <w:r w:rsidRPr="00C87258">
        <w:rPr>
          <w:rFonts w:ascii="Arial" w:hAnsi="Arial" w:cs="Arial"/>
          <w:b/>
          <w:sz w:val="28"/>
        </w:rPr>
        <w:t>BRIEF EXERCISE 13-</w:t>
      </w:r>
      <w:r w:rsidR="006B126E" w:rsidRPr="00C87258">
        <w:rPr>
          <w:rFonts w:ascii="Arial" w:hAnsi="Arial" w:cs="Arial"/>
          <w:b/>
          <w:sz w:val="28"/>
        </w:rPr>
        <w:t>19</w:t>
      </w:r>
    </w:p>
    <w:p w14:paraId="6B834B58"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1368"/>
        <w:gridCol w:w="4950"/>
        <w:gridCol w:w="1260"/>
        <w:gridCol w:w="1260"/>
      </w:tblGrid>
      <w:tr w:rsidR="0058174A" w:rsidRPr="00C87258" w14:paraId="1F14A2DA" w14:textId="77777777">
        <w:tc>
          <w:tcPr>
            <w:tcW w:w="1368" w:type="dxa"/>
          </w:tcPr>
          <w:p w14:paraId="26EE6CB3" w14:textId="77777777" w:rsidR="0058174A" w:rsidRPr="00C87258" w:rsidRDefault="0058174A" w:rsidP="00733C10">
            <w:pPr>
              <w:rPr>
                <w:rFonts w:ascii="Arial" w:hAnsi="Arial" w:cs="Arial"/>
                <w:b/>
                <w:sz w:val="28"/>
              </w:rPr>
            </w:pPr>
            <w:r w:rsidRPr="00C87258">
              <w:rPr>
                <w:rFonts w:ascii="Arial" w:hAnsi="Arial" w:cs="Arial"/>
                <w:b/>
                <w:sz w:val="28"/>
              </w:rPr>
              <w:t>12/31/</w:t>
            </w:r>
            <w:r w:rsidR="00B71A3F" w:rsidRPr="00C87258">
              <w:rPr>
                <w:rFonts w:ascii="Arial" w:hAnsi="Arial" w:cs="Arial"/>
                <w:b/>
                <w:sz w:val="28"/>
              </w:rPr>
              <w:t>1</w:t>
            </w:r>
            <w:r w:rsidR="00733C10" w:rsidRPr="00C87258">
              <w:rPr>
                <w:rFonts w:ascii="Arial" w:hAnsi="Arial" w:cs="Arial"/>
                <w:b/>
                <w:sz w:val="28"/>
              </w:rPr>
              <w:t>7</w:t>
            </w:r>
          </w:p>
        </w:tc>
        <w:tc>
          <w:tcPr>
            <w:tcW w:w="4950" w:type="dxa"/>
          </w:tcPr>
          <w:p w14:paraId="23CCE11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Bonus Expense</w:t>
            </w:r>
            <w:r w:rsidRPr="00C87258">
              <w:rPr>
                <w:rFonts w:ascii="Arial" w:hAnsi="Arial" w:cs="Arial"/>
                <w:b/>
                <w:sz w:val="28"/>
              </w:rPr>
              <w:tab/>
            </w:r>
          </w:p>
        </w:tc>
        <w:tc>
          <w:tcPr>
            <w:tcW w:w="1260" w:type="dxa"/>
          </w:tcPr>
          <w:p w14:paraId="05E36BC6" w14:textId="77777777" w:rsidR="0058174A" w:rsidRPr="00C87258" w:rsidRDefault="005A2B34">
            <w:pPr>
              <w:jc w:val="right"/>
              <w:rPr>
                <w:rFonts w:ascii="Arial" w:hAnsi="Arial" w:cs="Arial"/>
                <w:b/>
                <w:sz w:val="28"/>
              </w:rPr>
            </w:pPr>
            <w:r w:rsidRPr="00C87258">
              <w:rPr>
                <w:rFonts w:ascii="Arial" w:hAnsi="Arial" w:cs="Arial"/>
                <w:b/>
                <w:sz w:val="28"/>
              </w:rPr>
              <w:t>350,000</w:t>
            </w:r>
          </w:p>
        </w:tc>
        <w:tc>
          <w:tcPr>
            <w:tcW w:w="1260" w:type="dxa"/>
          </w:tcPr>
          <w:p w14:paraId="00AA448E" w14:textId="77777777" w:rsidR="0058174A" w:rsidRPr="00C87258" w:rsidRDefault="0058174A">
            <w:pPr>
              <w:jc w:val="right"/>
              <w:rPr>
                <w:rFonts w:ascii="Arial" w:hAnsi="Arial" w:cs="Arial"/>
                <w:b/>
                <w:sz w:val="28"/>
              </w:rPr>
            </w:pPr>
          </w:p>
        </w:tc>
      </w:tr>
      <w:tr w:rsidR="0058174A" w:rsidRPr="00C87258" w14:paraId="393A7923" w14:textId="77777777">
        <w:tc>
          <w:tcPr>
            <w:tcW w:w="1368" w:type="dxa"/>
          </w:tcPr>
          <w:p w14:paraId="75B83F90" w14:textId="77777777" w:rsidR="0058174A" w:rsidRPr="00C87258" w:rsidRDefault="0058174A">
            <w:pPr>
              <w:rPr>
                <w:rFonts w:ascii="Arial" w:hAnsi="Arial" w:cs="Arial"/>
                <w:b/>
                <w:sz w:val="28"/>
              </w:rPr>
            </w:pPr>
          </w:p>
        </w:tc>
        <w:tc>
          <w:tcPr>
            <w:tcW w:w="4950" w:type="dxa"/>
          </w:tcPr>
          <w:p w14:paraId="386B6FC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Bonus Payable</w:t>
            </w:r>
            <w:r w:rsidRPr="00C87258">
              <w:rPr>
                <w:rFonts w:ascii="Arial" w:hAnsi="Arial" w:cs="Arial"/>
                <w:b/>
                <w:sz w:val="28"/>
              </w:rPr>
              <w:tab/>
            </w:r>
          </w:p>
        </w:tc>
        <w:tc>
          <w:tcPr>
            <w:tcW w:w="1260" w:type="dxa"/>
          </w:tcPr>
          <w:p w14:paraId="0CAB520D" w14:textId="77777777" w:rsidR="0058174A" w:rsidRPr="00C87258" w:rsidRDefault="0058174A">
            <w:pPr>
              <w:jc w:val="right"/>
              <w:rPr>
                <w:rFonts w:ascii="Arial" w:hAnsi="Arial" w:cs="Arial"/>
                <w:b/>
                <w:sz w:val="28"/>
              </w:rPr>
            </w:pPr>
          </w:p>
        </w:tc>
        <w:tc>
          <w:tcPr>
            <w:tcW w:w="1260" w:type="dxa"/>
          </w:tcPr>
          <w:p w14:paraId="237777C5" w14:textId="77777777" w:rsidR="0058174A" w:rsidRPr="00C87258" w:rsidRDefault="005A2B34">
            <w:pPr>
              <w:jc w:val="right"/>
              <w:rPr>
                <w:rFonts w:ascii="Arial" w:hAnsi="Arial" w:cs="Arial"/>
                <w:b/>
                <w:sz w:val="28"/>
              </w:rPr>
            </w:pPr>
            <w:r w:rsidRPr="00C87258">
              <w:rPr>
                <w:rFonts w:ascii="Arial" w:hAnsi="Arial" w:cs="Arial"/>
                <w:b/>
                <w:sz w:val="28"/>
              </w:rPr>
              <w:t>350,000</w:t>
            </w:r>
          </w:p>
        </w:tc>
      </w:tr>
      <w:tr w:rsidR="0058174A" w:rsidRPr="00C87258" w14:paraId="2B5553D5" w14:textId="77777777">
        <w:tc>
          <w:tcPr>
            <w:tcW w:w="1368" w:type="dxa"/>
          </w:tcPr>
          <w:p w14:paraId="134612E0" w14:textId="77777777" w:rsidR="0058174A" w:rsidRPr="00C87258" w:rsidRDefault="0058174A">
            <w:pPr>
              <w:rPr>
                <w:rFonts w:ascii="Arial" w:hAnsi="Arial" w:cs="Arial"/>
                <w:b/>
                <w:sz w:val="28"/>
              </w:rPr>
            </w:pPr>
          </w:p>
        </w:tc>
        <w:tc>
          <w:tcPr>
            <w:tcW w:w="4950" w:type="dxa"/>
          </w:tcPr>
          <w:p w14:paraId="024EE914" w14:textId="77777777" w:rsidR="0058174A" w:rsidRPr="00C87258" w:rsidRDefault="0058174A">
            <w:pPr>
              <w:tabs>
                <w:tab w:val="left" w:pos="720"/>
                <w:tab w:val="right" w:leader="dot" w:pos="7200"/>
              </w:tabs>
              <w:rPr>
                <w:rFonts w:ascii="Arial" w:hAnsi="Arial" w:cs="Arial"/>
                <w:b/>
                <w:sz w:val="28"/>
              </w:rPr>
            </w:pPr>
          </w:p>
        </w:tc>
        <w:tc>
          <w:tcPr>
            <w:tcW w:w="1260" w:type="dxa"/>
          </w:tcPr>
          <w:p w14:paraId="2850659B" w14:textId="77777777" w:rsidR="0058174A" w:rsidRPr="00C87258" w:rsidRDefault="0058174A">
            <w:pPr>
              <w:jc w:val="right"/>
              <w:rPr>
                <w:rFonts w:ascii="Arial" w:hAnsi="Arial" w:cs="Arial"/>
                <w:b/>
                <w:sz w:val="28"/>
              </w:rPr>
            </w:pPr>
          </w:p>
        </w:tc>
        <w:tc>
          <w:tcPr>
            <w:tcW w:w="1260" w:type="dxa"/>
          </w:tcPr>
          <w:p w14:paraId="2F56ADC6" w14:textId="77777777" w:rsidR="0058174A" w:rsidRPr="00C87258" w:rsidRDefault="0058174A">
            <w:pPr>
              <w:jc w:val="right"/>
              <w:rPr>
                <w:rFonts w:ascii="Arial" w:hAnsi="Arial" w:cs="Arial"/>
                <w:b/>
                <w:sz w:val="28"/>
              </w:rPr>
            </w:pPr>
          </w:p>
        </w:tc>
      </w:tr>
      <w:tr w:rsidR="0058174A" w:rsidRPr="00C87258" w14:paraId="5191350B" w14:textId="77777777">
        <w:trPr>
          <w:trHeight w:val="279"/>
        </w:trPr>
        <w:tc>
          <w:tcPr>
            <w:tcW w:w="1368" w:type="dxa"/>
          </w:tcPr>
          <w:p w14:paraId="037DD020" w14:textId="77777777" w:rsidR="0058174A" w:rsidRPr="00C87258" w:rsidRDefault="0058174A" w:rsidP="00733C10">
            <w:pPr>
              <w:rPr>
                <w:rFonts w:ascii="Arial" w:hAnsi="Arial" w:cs="Arial"/>
                <w:b/>
                <w:sz w:val="28"/>
              </w:rPr>
            </w:pPr>
            <w:r w:rsidRPr="00C87258">
              <w:rPr>
                <w:rFonts w:ascii="Arial" w:hAnsi="Arial" w:cs="Arial"/>
                <w:b/>
                <w:sz w:val="28"/>
              </w:rPr>
              <w:t>2/15/</w:t>
            </w:r>
            <w:r w:rsidR="00B71A3F" w:rsidRPr="00C87258">
              <w:rPr>
                <w:rFonts w:ascii="Arial" w:hAnsi="Arial" w:cs="Arial"/>
                <w:b/>
                <w:sz w:val="28"/>
              </w:rPr>
              <w:t>1</w:t>
            </w:r>
            <w:r w:rsidR="00733C10" w:rsidRPr="00C87258">
              <w:rPr>
                <w:rFonts w:ascii="Arial" w:hAnsi="Arial" w:cs="Arial"/>
                <w:b/>
                <w:sz w:val="28"/>
              </w:rPr>
              <w:t>8</w:t>
            </w:r>
          </w:p>
        </w:tc>
        <w:tc>
          <w:tcPr>
            <w:tcW w:w="4950" w:type="dxa"/>
          </w:tcPr>
          <w:p w14:paraId="0CA60284" w14:textId="3D5884CF" w:rsidR="0058174A" w:rsidRPr="00C87258" w:rsidRDefault="0058174A">
            <w:pPr>
              <w:tabs>
                <w:tab w:val="left" w:pos="342"/>
                <w:tab w:val="right" w:leader="dot" w:pos="7200"/>
              </w:tabs>
              <w:rPr>
                <w:rFonts w:ascii="Arial" w:hAnsi="Arial" w:cs="Arial"/>
                <w:b/>
                <w:sz w:val="28"/>
              </w:rPr>
            </w:pPr>
            <w:r w:rsidRPr="00C87258">
              <w:rPr>
                <w:rFonts w:ascii="Arial" w:hAnsi="Arial" w:cs="Arial"/>
                <w:b/>
                <w:sz w:val="28"/>
              </w:rPr>
              <w:t>Bonus Payable</w:t>
            </w:r>
            <w:r w:rsidRPr="00C87258">
              <w:rPr>
                <w:rFonts w:ascii="Arial" w:hAnsi="Arial" w:cs="Arial"/>
                <w:b/>
                <w:sz w:val="28"/>
              </w:rPr>
              <w:tab/>
            </w:r>
          </w:p>
        </w:tc>
        <w:tc>
          <w:tcPr>
            <w:tcW w:w="1260" w:type="dxa"/>
          </w:tcPr>
          <w:p w14:paraId="57BB3FD8" w14:textId="77777777" w:rsidR="0058174A" w:rsidRPr="00C87258" w:rsidRDefault="005A2B34">
            <w:pPr>
              <w:jc w:val="right"/>
              <w:rPr>
                <w:rFonts w:ascii="Arial" w:hAnsi="Arial" w:cs="Arial"/>
                <w:b/>
                <w:sz w:val="28"/>
              </w:rPr>
            </w:pPr>
            <w:r w:rsidRPr="00C87258">
              <w:rPr>
                <w:rFonts w:ascii="Arial" w:hAnsi="Arial" w:cs="Arial"/>
                <w:b/>
                <w:sz w:val="28"/>
              </w:rPr>
              <w:t>350,000</w:t>
            </w:r>
          </w:p>
        </w:tc>
        <w:tc>
          <w:tcPr>
            <w:tcW w:w="1260" w:type="dxa"/>
          </w:tcPr>
          <w:p w14:paraId="458D1CA8" w14:textId="77777777" w:rsidR="0058174A" w:rsidRPr="00C87258" w:rsidRDefault="0058174A">
            <w:pPr>
              <w:jc w:val="right"/>
              <w:rPr>
                <w:rFonts w:ascii="Arial" w:hAnsi="Arial" w:cs="Arial"/>
                <w:b/>
                <w:sz w:val="28"/>
              </w:rPr>
            </w:pPr>
          </w:p>
        </w:tc>
      </w:tr>
      <w:tr w:rsidR="0058174A" w:rsidRPr="00C87258" w14:paraId="684B65BD" w14:textId="77777777">
        <w:trPr>
          <w:trHeight w:val="279"/>
        </w:trPr>
        <w:tc>
          <w:tcPr>
            <w:tcW w:w="1368" w:type="dxa"/>
          </w:tcPr>
          <w:p w14:paraId="4AACC2EF" w14:textId="77777777" w:rsidR="0058174A" w:rsidRPr="00C87258" w:rsidRDefault="0058174A">
            <w:pPr>
              <w:rPr>
                <w:rFonts w:ascii="Arial" w:hAnsi="Arial" w:cs="Arial"/>
                <w:b/>
                <w:sz w:val="28"/>
              </w:rPr>
            </w:pPr>
          </w:p>
        </w:tc>
        <w:tc>
          <w:tcPr>
            <w:tcW w:w="4950" w:type="dxa"/>
          </w:tcPr>
          <w:p w14:paraId="60BF1FC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14:paraId="1F3387D7" w14:textId="77777777" w:rsidR="0058174A" w:rsidRPr="00C87258" w:rsidRDefault="0058174A">
            <w:pPr>
              <w:jc w:val="right"/>
              <w:rPr>
                <w:rFonts w:ascii="Arial" w:hAnsi="Arial" w:cs="Arial"/>
                <w:b/>
                <w:sz w:val="28"/>
              </w:rPr>
            </w:pPr>
          </w:p>
        </w:tc>
        <w:tc>
          <w:tcPr>
            <w:tcW w:w="1260" w:type="dxa"/>
          </w:tcPr>
          <w:p w14:paraId="16EEF576" w14:textId="77777777" w:rsidR="0058174A" w:rsidRPr="00C87258" w:rsidRDefault="005A2B34">
            <w:pPr>
              <w:jc w:val="right"/>
              <w:rPr>
                <w:rFonts w:ascii="Arial" w:hAnsi="Arial" w:cs="Arial"/>
                <w:b/>
                <w:sz w:val="28"/>
              </w:rPr>
            </w:pPr>
            <w:r w:rsidRPr="00C87258">
              <w:rPr>
                <w:rFonts w:ascii="Arial" w:hAnsi="Arial" w:cs="Arial"/>
                <w:b/>
                <w:sz w:val="28"/>
              </w:rPr>
              <w:t>350,000</w:t>
            </w:r>
          </w:p>
        </w:tc>
      </w:tr>
    </w:tbl>
    <w:p w14:paraId="2F8AF481" w14:textId="77777777" w:rsidR="00F95566" w:rsidRPr="00C87258" w:rsidRDefault="00F95566" w:rsidP="00021137">
      <w:pPr>
        <w:rPr>
          <w:rFonts w:ascii="Arial" w:hAnsi="Arial" w:cs="Arial"/>
          <w:b/>
          <w:sz w:val="28"/>
        </w:rPr>
      </w:pPr>
    </w:p>
    <w:p w14:paraId="00D2C179" w14:textId="77777777" w:rsidR="00AE6E84" w:rsidRPr="00C87258" w:rsidRDefault="00F95566" w:rsidP="00021137">
      <w:pPr>
        <w:rPr>
          <w:rFonts w:ascii="Arial" w:hAnsi="Arial" w:cs="Arial"/>
          <w:b/>
          <w:sz w:val="28"/>
        </w:rPr>
      </w:pPr>
      <w:r w:rsidRPr="00C87258">
        <w:rPr>
          <w:rFonts w:ascii="Arial" w:hAnsi="Arial" w:cs="Arial"/>
          <w:b/>
          <w:sz w:val="28"/>
        </w:rPr>
        <w:br w:type="page"/>
      </w:r>
      <w:r w:rsidR="00AE6E84" w:rsidRPr="00C87258">
        <w:rPr>
          <w:rFonts w:ascii="Arial" w:hAnsi="Arial" w:cs="Arial"/>
          <w:b/>
          <w:sz w:val="28"/>
        </w:rPr>
        <w:lastRenderedPageBreak/>
        <w:t>BRIEF EXERCISE 13-</w:t>
      </w:r>
      <w:r w:rsidR="009151B3" w:rsidRPr="00C87258">
        <w:rPr>
          <w:rFonts w:ascii="Arial" w:hAnsi="Arial" w:cs="Arial"/>
          <w:b/>
          <w:sz w:val="28"/>
        </w:rPr>
        <w:t>2</w:t>
      </w:r>
      <w:r w:rsidR="006B126E" w:rsidRPr="00C87258">
        <w:rPr>
          <w:rFonts w:ascii="Arial" w:hAnsi="Arial" w:cs="Arial"/>
          <w:b/>
          <w:sz w:val="28"/>
        </w:rPr>
        <w:t>0</w:t>
      </w:r>
    </w:p>
    <w:p w14:paraId="3054F2CF" w14:textId="77777777" w:rsidR="00AE6E84" w:rsidRPr="00C87258" w:rsidRDefault="00AE6E84" w:rsidP="00AE6E84">
      <w:pPr>
        <w:rPr>
          <w:rFonts w:ascii="Arial" w:hAnsi="Arial" w:cs="Arial"/>
          <w:b/>
          <w:sz w:val="28"/>
        </w:rPr>
      </w:pPr>
    </w:p>
    <w:tbl>
      <w:tblPr>
        <w:tblW w:w="0" w:type="auto"/>
        <w:tblLayout w:type="fixed"/>
        <w:tblLook w:val="0000" w:firstRow="0" w:lastRow="0" w:firstColumn="0" w:lastColumn="0" w:noHBand="0" w:noVBand="0"/>
      </w:tblPr>
      <w:tblGrid>
        <w:gridCol w:w="6318"/>
        <w:gridCol w:w="1260"/>
        <w:gridCol w:w="1260"/>
      </w:tblGrid>
      <w:tr w:rsidR="00AE6E84" w:rsidRPr="00C87258" w14:paraId="70F42771" w14:textId="77777777">
        <w:tc>
          <w:tcPr>
            <w:tcW w:w="6318" w:type="dxa"/>
          </w:tcPr>
          <w:p w14:paraId="45F3BD5A" w14:textId="77777777" w:rsidR="00AE6E84" w:rsidRPr="00C87258" w:rsidRDefault="00B574C1" w:rsidP="00F46302">
            <w:pPr>
              <w:tabs>
                <w:tab w:val="left" w:pos="720"/>
                <w:tab w:val="right" w:leader="dot" w:pos="7200"/>
              </w:tabs>
              <w:rPr>
                <w:rFonts w:ascii="Arial" w:hAnsi="Arial" w:cs="Arial"/>
                <w:b/>
                <w:sz w:val="28"/>
              </w:rPr>
            </w:pPr>
            <w:r w:rsidRPr="00C87258">
              <w:rPr>
                <w:rFonts w:ascii="Arial" w:hAnsi="Arial" w:cs="Arial"/>
                <w:b/>
                <w:sz w:val="28"/>
              </w:rPr>
              <w:t>Drilling</w:t>
            </w:r>
            <w:r w:rsidR="00AE6E84" w:rsidRPr="00C87258">
              <w:rPr>
                <w:rFonts w:ascii="Arial" w:hAnsi="Arial" w:cs="Arial"/>
                <w:b/>
                <w:sz w:val="28"/>
              </w:rPr>
              <w:t xml:space="preserve"> Platform</w:t>
            </w:r>
            <w:r w:rsidR="00AE6E84" w:rsidRPr="00C87258">
              <w:rPr>
                <w:rFonts w:ascii="Arial" w:hAnsi="Arial" w:cs="Arial"/>
                <w:b/>
                <w:sz w:val="28"/>
              </w:rPr>
              <w:tab/>
            </w:r>
          </w:p>
        </w:tc>
        <w:tc>
          <w:tcPr>
            <w:tcW w:w="1260" w:type="dxa"/>
          </w:tcPr>
          <w:p w14:paraId="32B3F5FB" w14:textId="77777777" w:rsidR="00AE6E84" w:rsidRPr="00C87258" w:rsidRDefault="00AE6E84" w:rsidP="00B6486C">
            <w:pPr>
              <w:jc w:val="right"/>
              <w:rPr>
                <w:rFonts w:ascii="Arial" w:hAnsi="Arial" w:cs="Arial"/>
                <w:b/>
                <w:sz w:val="28"/>
              </w:rPr>
            </w:pPr>
            <w:r w:rsidRPr="00C87258">
              <w:rPr>
                <w:rFonts w:ascii="Arial" w:hAnsi="Arial" w:cs="Arial"/>
                <w:b/>
                <w:sz w:val="28"/>
              </w:rPr>
              <w:t>500,</w:t>
            </w:r>
            <w:r w:rsidR="00B6486C" w:rsidRPr="00C87258">
              <w:rPr>
                <w:rFonts w:ascii="Arial" w:hAnsi="Arial" w:cs="Arial"/>
                <w:b/>
                <w:sz w:val="28"/>
              </w:rPr>
              <w:t>249</w:t>
            </w:r>
          </w:p>
        </w:tc>
        <w:tc>
          <w:tcPr>
            <w:tcW w:w="1260" w:type="dxa"/>
          </w:tcPr>
          <w:p w14:paraId="3CF07CE5" w14:textId="77777777" w:rsidR="00AE6E84" w:rsidRPr="00C87258" w:rsidRDefault="00AE6E84" w:rsidP="00F46302">
            <w:pPr>
              <w:jc w:val="right"/>
              <w:rPr>
                <w:rFonts w:ascii="Arial" w:hAnsi="Arial" w:cs="Arial"/>
                <w:b/>
                <w:sz w:val="28"/>
              </w:rPr>
            </w:pPr>
          </w:p>
        </w:tc>
      </w:tr>
      <w:tr w:rsidR="00AE6E84" w:rsidRPr="00C87258" w14:paraId="38B74B69" w14:textId="77777777">
        <w:tc>
          <w:tcPr>
            <w:tcW w:w="6318" w:type="dxa"/>
          </w:tcPr>
          <w:p w14:paraId="619A1A7A" w14:textId="77777777" w:rsidR="00AE6E84" w:rsidRPr="00C87258" w:rsidRDefault="00AE6E84" w:rsidP="00F46302">
            <w:pPr>
              <w:tabs>
                <w:tab w:val="left" w:pos="720"/>
                <w:tab w:val="right" w:leader="dot" w:pos="7200"/>
              </w:tabs>
              <w:rPr>
                <w:rFonts w:ascii="Arial" w:hAnsi="Arial" w:cs="Arial"/>
                <w:b/>
                <w:sz w:val="28"/>
              </w:rPr>
            </w:pPr>
            <w:r w:rsidRPr="00C87258">
              <w:rPr>
                <w:rFonts w:ascii="Arial" w:hAnsi="Arial" w:cs="Arial"/>
                <w:b/>
                <w:sz w:val="28"/>
              </w:rPr>
              <w:tab/>
              <w:t>Asset Retirement Obligation</w:t>
            </w:r>
            <w:r w:rsidRPr="00C87258">
              <w:rPr>
                <w:rFonts w:ascii="Arial" w:hAnsi="Arial" w:cs="Arial"/>
                <w:b/>
                <w:sz w:val="28"/>
              </w:rPr>
              <w:tab/>
            </w:r>
          </w:p>
        </w:tc>
        <w:tc>
          <w:tcPr>
            <w:tcW w:w="1260" w:type="dxa"/>
          </w:tcPr>
          <w:p w14:paraId="6FF6A10B" w14:textId="77777777" w:rsidR="00AE6E84" w:rsidRPr="00C87258" w:rsidRDefault="00AE6E84" w:rsidP="00F46302">
            <w:pPr>
              <w:jc w:val="right"/>
              <w:rPr>
                <w:rFonts w:ascii="Arial" w:hAnsi="Arial" w:cs="Arial"/>
                <w:b/>
                <w:sz w:val="28"/>
              </w:rPr>
            </w:pPr>
          </w:p>
        </w:tc>
        <w:tc>
          <w:tcPr>
            <w:tcW w:w="1260" w:type="dxa"/>
          </w:tcPr>
          <w:p w14:paraId="638D2452" w14:textId="77777777" w:rsidR="00AE6E84" w:rsidRPr="00C87258" w:rsidRDefault="00AE6E84" w:rsidP="00B6486C">
            <w:pPr>
              <w:jc w:val="right"/>
              <w:rPr>
                <w:rFonts w:ascii="Arial" w:hAnsi="Arial" w:cs="Arial"/>
                <w:b/>
                <w:sz w:val="28"/>
              </w:rPr>
            </w:pPr>
            <w:r w:rsidRPr="00C87258">
              <w:rPr>
                <w:rFonts w:ascii="Arial" w:hAnsi="Arial" w:cs="Arial"/>
                <w:b/>
                <w:sz w:val="28"/>
              </w:rPr>
              <w:t>500,</w:t>
            </w:r>
            <w:r w:rsidR="00B6486C" w:rsidRPr="00C87258">
              <w:rPr>
                <w:rFonts w:ascii="Arial" w:hAnsi="Arial" w:cs="Arial"/>
                <w:b/>
                <w:sz w:val="28"/>
              </w:rPr>
              <w:t>249</w:t>
            </w:r>
          </w:p>
        </w:tc>
      </w:tr>
      <w:tr w:rsidR="00AE6E84" w:rsidRPr="00C87258" w14:paraId="57CB796D" w14:textId="77777777">
        <w:tc>
          <w:tcPr>
            <w:tcW w:w="6318" w:type="dxa"/>
          </w:tcPr>
          <w:p w14:paraId="6AD4CB04" w14:textId="77777777" w:rsidR="00AE6E84" w:rsidRPr="00C87258" w:rsidRDefault="00647466" w:rsidP="00F46302">
            <w:pPr>
              <w:tabs>
                <w:tab w:val="left" w:pos="720"/>
                <w:tab w:val="right" w:leader="dot" w:pos="7200"/>
              </w:tabs>
              <w:rPr>
                <w:rFonts w:ascii="Arial" w:hAnsi="Arial" w:cs="Arial"/>
                <w:b/>
                <w:sz w:val="28"/>
              </w:rPr>
            </w:pPr>
            <w:r w:rsidRPr="00C87258">
              <w:rPr>
                <w:rFonts w:ascii="Arial" w:hAnsi="Arial" w:cs="Arial"/>
                <w:b/>
                <w:sz w:val="28"/>
              </w:rPr>
              <w:tab/>
            </w:r>
            <w:r w:rsidR="00AE6E84" w:rsidRPr="00C87258">
              <w:rPr>
                <w:rFonts w:ascii="Arial" w:hAnsi="Arial" w:cs="Arial"/>
                <w:b/>
                <w:sz w:val="28"/>
              </w:rPr>
              <w:t>($1,000,000 X .50025)</w:t>
            </w:r>
          </w:p>
        </w:tc>
        <w:tc>
          <w:tcPr>
            <w:tcW w:w="1260" w:type="dxa"/>
          </w:tcPr>
          <w:p w14:paraId="007D4A6C" w14:textId="77777777" w:rsidR="00AE6E84" w:rsidRPr="00C87258" w:rsidRDefault="00AE6E84" w:rsidP="00F46302">
            <w:pPr>
              <w:jc w:val="right"/>
              <w:rPr>
                <w:rFonts w:ascii="Arial" w:hAnsi="Arial" w:cs="Arial"/>
                <w:b/>
                <w:sz w:val="28"/>
              </w:rPr>
            </w:pPr>
          </w:p>
        </w:tc>
        <w:tc>
          <w:tcPr>
            <w:tcW w:w="1260" w:type="dxa"/>
          </w:tcPr>
          <w:p w14:paraId="619CCF59" w14:textId="77777777" w:rsidR="00AE6E84" w:rsidRPr="00C87258" w:rsidRDefault="00AE6E84" w:rsidP="00F46302">
            <w:pPr>
              <w:jc w:val="right"/>
              <w:rPr>
                <w:rFonts w:ascii="Arial" w:hAnsi="Arial" w:cs="Arial"/>
                <w:b/>
                <w:sz w:val="28"/>
              </w:rPr>
            </w:pPr>
          </w:p>
        </w:tc>
      </w:tr>
    </w:tbl>
    <w:p w14:paraId="33FE25B6" w14:textId="77777777" w:rsidR="00BC4837" w:rsidRPr="00C87258" w:rsidRDefault="00BC4837">
      <w:pPr>
        <w:rPr>
          <w:rFonts w:ascii="Arial" w:hAnsi="Arial" w:cs="Arial"/>
        </w:rPr>
      </w:pPr>
    </w:p>
    <w:tbl>
      <w:tblPr>
        <w:tblW w:w="0" w:type="auto"/>
        <w:tblInd w:w="-15" w:type="dxa"/>
        <w:tblLayout w:type="fixed"/>
        <w:tblCellMar>
          <w:left w:w="0" w:type="dxa"/>
          <w:right w:w="0" w:type="dxa"/>
        </w:tblCellMar>
        <w:tblLook w:val="0000" w:firstRow="0" w:lastRow="0" w:firstColumn="0" w:lastColumn="0" w:noHBand="0" w:noVBand="0"/>
      </w:tblPr>
      <w:tblGrid>
        <w:gridCol w:w="966"/>
        <w:gridCol w:w="1941"/>
        <w:gridCol w:w="2469"/>
        <w:gridCol w:w="399"/>
      </w:tblGrid>
      <w:tr w:rsidR="00BC4837" w:rsidRPr="00C87258" w14:paraId="7B82E0F3" w14:textId="77777777">
        <w:trPr>
          <w:gridAfter w:val="1"/>
          <w:wAfter w:w="399" w:type="dxa"/>
          <w:trHeight w:val="360"/>
        </w:trPr>
        <w:tc>
          <w:tcPr>
            <w:tcW w:w="5376" w:type="dxa"/>
            <w:gridSpan w:val="3"/>
            <w:tcBorders>
              <w:top w:val="nil"/>
              <w:left w:val="nil"/>
              <w:bottom w:val="nil"/>
              <w:right w:val="nil"/>
            </w:tcBorders>
            <w:vAlign w:val="bottom"/>
          </w:tcPr>
          <w:p w14:paraId="37F98C29" w14:textId="77777777" w:rsidR="00BC4837" w:rsidRPr="00C87258" w:rsidRDefault="00BC4837" w:rsidP="00115D79">
            <w:pPr>
              <w:rPr>
                <w:rFonts w:ascii="Arial" w:hAnsi="Arial" w:cs="Arial"/>
                <w:b/>
                <w:sz w:val="28"/>
              </w:rPr>
            </w:pPr>
            <w:r w:rsidRPr="00C87258">
              <w:rPr>
                <w:rFonts w:ascii="Arial" w:hAnsi="Arial" w:cs="Arial"/>
                <w:b/>
                <w:sz w:val="28"/>
              </w:rPr>
              <w:t>Using a financial calculator:</w:t>
            </w:r>
          </w:p>
        </w:tc>
      </w:tr>
      <w:tr w:rsidR="00BC4837" w:rsidRPr="00C87258" w14:paraId="0616C3B4" w14:textId="77777777">
        <w:trPr>
          <w:trHeight w:val="360"/>
        </w:trPr>
        <w:tc>
          <w:tcPr>
            <w:tcW w:w="966" w:type="dxa"/>
            <w:tcBorders>
              <w:top w:val="single" w:sz="4" w:space="0" w:color="auto"/>
              <w:left w:val="single" w:sz="4" w:space="0" w:color="auto"/>
              <w:bottom w:val="single" w:sz="4" w:space="0" w:color="auto"/>
              <w:right w:val="single" w:sz="4" w:space="0" w:color="auto"/>
            </w:tcBorders>
            <w:vAlign w:val="bottom"/>
          </w:tcPr>
          <w:p w14:paraId="66FCC53C" w14:textId="77777777" w:rsidR="00BC4837" w:rsidRPr="00C87258" w:rsidRDefault="00BC4837" w:rsidP="00115D79">
            <w:pPr>
              <w:rPr>
                <w:rFonts w:ascii="Arial" w:hAnsi="Arial" w:cs="Arial"/>
                <w:b/>
                <w:sz w:val="28"/>
              </w:rPr>
            </w:pPr>
            <w:r w:rsidRPr="00C87258">
              <w:rPr>
                <w:rFonts w:ascii="Arial" w:hAnsi="Arial" w:cs="Arial"/>
                <w:b/>
                <w:sz w:val="28"/>
              </w:rPr>
              <w:t>PV</w:t>
            </w:r>
          </w:p>
        </w:tc>
        <w:tc>
          <w:tcPr>
            <w:tcW w:w="1941" w:type="dxa"/>
            <w:tcBorders>
              <w:top w:val="single" w:sz="4" w:space="0" w:color="auto"/>
              <w:left w:val="single" w:sz="4" w:space="0" w:color="auto"/>
              <w:bottom w:val="single" w:sz="4" w:space="0" w:color="auto"/>
              <w:right w:val="single" w:sz="4" w:space="0" w:color="auto"/>
            </w:tcBorders>
            <w:vAlign w:val="bottom"/>
          </w:tcPr>
          <w:p w14:paraId="0A276B7D" w14:textId="77777777" w:rsidR="00BC4837" w:rsidRPr="00C87258" w:rsidRDefault="00BC4837" w:rsidP="00115D79">
            <w:pPr>
              <w:ind w:right="77"/>
              <w:jc w:val="right"/>
              <w:rPr>
                <w:rFonts w:ascii="Arial" w:hAnsi="Arial" w:cs="Arial"/>
                <w:b/>
                <w:sz w:val="28"/>
              </w:rPr>
            </w:pPr>
            <w:r w:rsidRPr="00C87258">
              <w:rPr>
                <w:rFonts w:ascii="Arial" w:hAnsi="Arial" w:cs="Arial"/>
                <w:b/>
                <w:sz w:val="28"/>
              </w:rPr>
              <w:t xml:space="preserve">?  </w:t>
            </w:r>
          </w:p>
        </w:tc>
        <w:tc>
          <w:tcPr>
            <w:tcW w:w="2868" w:type="dxa"/>
            <w:gridSpan w:val="2"/>
            <w:tcBorders>
              <w:top w:val="single" w:sz="4" w:space="0" w:color="auto"/>
              <w:left w:val="single" w:sz="4" w:space="0" w:color="auto"/>
              <w:bottom w:val="single" w:sz="4" w:space="0" w:color="auto"/>
              <w:right w:val="single" w:sz="4" w:space="0" w:color="auto"/>
            </w:tcBorders>
            <w:vAlign w:val="bottom"/>
          </w:tcPr>
          <w:p w14:paraId="255341F9" w14:textId="77777777" w:rsidR="00BC4837" w:rsidRPr="00C87258" w:rsidRDefault="00BC4837" w:rsidP="00B6486C">
            <w:pPr>
              <w:ind w:right="90"/>
              <w:jc w:val="right"/>
              <w:rPr>
                <w:rFonts w:ascii="Arial" w:hAnsi="Arial" w:cs="Arial"/>
                <w:b/>
                <w:sz w:val="28"/>
              </w:rPr>
            </w:pPr>
            <w:r w:rsidRPr="00C87258">
              <w:rPr>
                <w:rFonts w:ascii="Arial" w:hAnsi="Arial" w:cs="Arial"/>
                <w:b/>
                <w:sz w:val="28"/>
              </w:rPr>
              <w:t>Yields $ 500,</w:t>
            </w:r>
            <w:r w:rsidR="00B6486C" w:rsidRPr="00C87258">
              <w:rPr>
                <w:rFonts w:ascii="Arial" w:hAnsi="Arial" w:cs="Arial"/>
                <w:b/>
                <w:sz w:val="28"/>
              </w:rPr>
              <w:t>248</w:t>
            </w:r>
            <w:r w:rsidRPr="00C87258">
              <w:rPr>
                <w:rFonts w:ascii="Arial" w:hAnsi="Arial" w:cs="Arial"/>
                <w:b/>
                <w:sz w:val="28"/>
              </w:rPr>
              <w:t>.97</w:t>
            </w:r>
          </w:p>
        </w:tc>
      </w:tr>
      <w:tr w:rsidR="00BC4837" w:rsidRPr="00C87258" w14:paraId="34743609" w14:textId="77777777">
        <w:trPr>
          <w:trHeight w:val="360"/>
        </w:trPr>
        <w:tc>
          <w:tcPr>
            <w:tcW w:w="966" w:type="dxa"/>
            <w:tcBorders>
              <w:top w:val="nil"/>
              <w:left w:val="single" w:sz="4" w:space="0" w:color="auto"/>
              <w:bottom w:val="single" w:sz="4" w:space="0" w:color="auto"/>
              <w:right w:val="single" w:sz="4" w:space="0" w:color="auto"/>
            </w:tcBorders>
            <w:vAlign w:val="bottom"/>
          </w:tcPr>
          <w:p w14:paraId="325E867D" w14:textId="77777777" w:rsidR="00BC4837" w:rsidRPr="00C87258" w:rsidRDefault="00BC4837" w:rsidP="00115D79">
            <w:pPr>
              <w:rPr>
                <w:rFonts w:ascii="Arial" w:hAnsi="Arial" w:cs="Arial"/>
                <w:b/>
                <w:sz w:val="28"/>
              </w:rPr>
            </w:pPr>
            <w:r w:rsidRPr="00C87258">
              <w:rPr>
                <w:rFonts w:ascii="Arial" w:hAnsi="Arial" w:cs="Arial"/>
                <w:b/>
                <w:sz w:val="28"/>
              </w:rPr>
              <w:t>I</w:t>
            </w:r>
          </w:p>
        </w:tc>
        <w:tc>
          <w:tcPr>
            <w:tcW w:w="1941" w:type="dxa"/>
            <w:tcBorders>
              <w:top w:val="nil"/>
              <w:left w:val="nil"/>
              <w:bottom w:val="single" w:sz="4" w:space="0" w:color="auto"/>
              <w:right w:val="single" w:sz="4" w:space="0" w:color="auto"/>
            </w:tcBorders>
            <w:vAlign w:val="bottom"/>
          </w:tcPr>
          <w:p w14:paraId="6F5A48CB" w14:textId="77777777" w:rsidR="00BC4837" w:rsidRPr="00C87258" w:rsidRDefault="00BC4837" w:rsidP="00115D79">
            <w:pPr>
              <w:ind w:right="77"/>
              <w:jc w:val="right"/>
              <w:rPr>
                <w:rFonts w:ascii="Arial" w:hAnsi="Arial" w:cs="Arial"/>
                <w:b/>
                <w:sz w:val="28"/>
              </w:rPr>
            </w:pPr>
            <w:r w:rsidRPr="00C87258">
              <w:rPr>
                <w:rFonts w:ascii="Arial" w:hAnsi="Arial" w:cs="Arial"/>
                <w:b/>
                <w:sz w:val="28"/>
              </w:rPr>
              <w:t>8%</w:t>
            </w:r>
          </w:p>
        </w:tc>
        <w:tc>
          <w:tcPr>
            <w:tcW w:w="2868" w:type="dxa"/>
            <w:gridSpan w:val="2"/>
            <w:tcBorders>
              <w:top w:val="single" w:sz="4" w:space="0" w:color="auto"/>
              <w:left w:val="nil"/>
              <w:bottom w:val="nil"/>
              <w:right w:val="nil"/>
            </w:tcBorders>
            <w:vAlign w:val="bottom"/>
          </w:tcPr>
          <w:p w14:paraId="75A77659" w14:textId="77777777" w:rsidR="00BC4837" w:rsidRPr="00C87258" w:rsidRDefault="00BC4837" w:rsidP="00115D79">
            <w:pPr>
              <w:rPr>
                <w:rFonts w:ascii="Arial" w:hAnsi="Arial" w:cs="Arial"/>
                <w:b/>
                <w:sz w:val="28"/>
              </w:rPr>
            </w:pPr>
          </w:p>
        </w:tc>
      </w:tr>
      <w:tr w:rsidR="00BC4837" w:rsidRPr="00C87258" w14:paraId="69D37520" w14:textId="77777777">
        <w:trPr>
          <w:trHeight w:val="360"/>
        </w:trPr>
        <w:tc>
          <w:tcPr>
            <w:tcW w:w="966" w:type="dxa"/>
            <w:tcBorders>
              <w:top w:val="nil"/>
              <w:left w:val="single" w:sz="4" w:space="0" w:color="auto"/>
              <w:bottom w:val="single" w:sz="4" w:space="0" w:color="auto"/>
              <w:right w:val="single" w:sz="4" w:space="0" w:color="auto"/>
            </w:tcBorders>
            <w:vAlign w:val="bottom"/>
          </w:tcPr>
          <w:p w14:paraId="6949BAED" w14:textId="77777777" w:rsidR="00BC4837" w:rsidRPr="00C87258" w:rsidRDefault="00BC4837" w:rsidP="00115D79">
            <w:pPr>
              <w:rPr>
                <w:rFonts w:ascii="Arial" w:hAnsi="Arial" w:cs="Arial"/>
                <w:b/>
                <w:sz w:val="28"/>
              </w:rPr>
            </w:pPr>
            <w:r w:rsidRPr="00C87258">
              <w:rPr>
                <w:rFonts w:ascii="Arial" w:hAnsi="Arial" w:cs="Arial"/>
                <w:b/>
                <w:sz w:val="28"/>
              </w:rPr>
              <w:t>N</w:t>
            </w:r>
          </w:p>
        </w:tc>
        <w:tc>
          <w:tcPr>
            <w:tcW w:w="1941" w:type="dxa"/>
            <w:tcBorders>
              <w:top w:val="nil"/>
              <w:left w:val="nil"/>
              <w:bottom w:val="single" w:sz="4" w:space="0" w:color="auto"/>
              <w:right w:val="single" w:sz="4" w:space="0" w:color="auto"/>
            </w:tcBorders>
            <w:vAlign w:val="bottom"/>
          </w:tcPr>
          <w:p w14:paraId="4C951720" w14:textId="77777777" w:rsidR="00BC4837" w:rsidRPr="00C87258" w:rsidRDefault="00BC4837" w:rsidP="00115D79">
            <w:pPr>
              <w:ind w:right="77"/>
              <w:jc w:val="right"/>
              <w:rPr>
                <w:rFonts w:ascii="Arial" w:hAnsi="Arial" w:cs="Arial"/>
                <w:b/>
                <w:sz w:val="28"/>
              </w:rPr>
            </w:pPr>
            <w:r w:rsidRPr="00C87258">
              <w:rPr>
                <w:rFonts w:ascii="Arial" w:hAnsi="Arial" w:cs="Arial"/>
                <w:b/>
                <w:sz w:val="28"/>
              </w:rPr>
              <w:t xml:space="preserve">9 </w:t>
            </w:r>
          </w:p>
        </w:tc>
        <w:tc>
          <w:tcPr>
            <w:tcW w:w="2868" w:type="dxa"/>
            <w:gridSpan w:val="2"/>
            <w:tcBorders>
              <w:top w:val="nil"/>
              <w:left w:val="nil"/>
              <w:bottom w:val="nil"/>
              <w:right w:val="nil"/>
            </w:tcBorders>
            <w:vAlign w:val="bottom"/>
          </w:tcPr>
          <w:p w14:paraId="0EA4F83A" w14:textId="77777777" w:rsidR="00BC4837" w:rsidRPr="00C87258" w:rsidRDefault="00BC4837" w:rsidP="00115D79">
            <w:pPr>
              <w:rPr>
                <w:rFonts w:ascii="Arial" w:hAnsi="Arial" w:cs="Arial"/>
                <w:b/>
                <w:sz w:val="28"/>
              </w:rPr>
            </w:pPr>
          </w:p>
        </w:tc>
      </w:tr>
      <w:tr w:rsidR="00BC4837" w:rsidRPr="00C87258" w14:paraId="046BC736" w14:textId="77777777">
        <w:trPr>
          <w:trHeight w:val="360"/>
        </w:trPr>
        <w:tc>
          <w:tcPr>
            <w:tcW w:w="966" w:type="dxa"/>
            <w:tcBorders>
              <w:top w:val="nil"/>
              <w:left w:val="single" w:sz="4" w:space="0" w:color="auto"/>
              <w:bottom w:val="single" w:sz="4" w:space="0" w:color="auto"/>
              <w:right w:val="single" w:sz="4" w:space="0" w:color="auto"/>
            </w:tcBorders>
            <w:vAlign w:val="bottom"/>
          </w:tcPr>
          <w:p w14:paraId="70414555" w14:textId="77777777" w:rsidR="00BC4837" w:rsidRPr="00C87258" w:rsidRDefault="00BC4837" w:rsidP="00115D79">
            <w:pPr>
              <w:rPr>
                <w:rFonts w:ascii="Arial" w:hAnsi="Arial" w:cs="Arial"/>
                <w:b/>
                <w:sz w:val="28"/>
              </w:rPr>
            </w:pPr>
            <w:r w:rsidRPr="00C87258">
              <w:rPr>
                <w:rFonts w:ascii="Arial" w:hAnsi="Arial" w:cs="Arial"/>
                <w:b/>
                <w:sz w:val="28"/>
              </w:rPr>
              <w:t>PMT</w:t>
            </w:r>
          </w:p>
        </w:tc>
        <w:tc>
          <w:tcPr>
            <w:tcW w:w="1941" w:type="dxa"/>
            <w:tcBorders>
              <w:top w:val="nil"/>
              <w:left w:val="nil"/>
              <w:bottom w:val="single" w:sz="4" w:space="0" w:color="auto"/>
              <w:right w:val="single" w:sz="4" w:space="0" w:color="auto"/>
            </w:tcBorders>
            <w:vAlign w:val="bottom"/>
          </w:tcPr>
          <w:p w14:paraId="130DBFA0" w14:textId="77777777" w:rsidR="00BC4837" w:rsidRPr="00C87258" w:rsidRDefault="00BC4837" w:rsidP="00115D79">
            <w:pPr>
              <w:jc w:val="right"/>
              <w:rPr>
                <w:rFonts w:ascii="Arial" w:hAnsi="Arial" w:cs="Arial"/>
                <w:b/>
                <w:sz w:val="28"/>
              </w:rPr>
            </w:pPr>
            <w:r w:rsidRPr="00C87258">
              <w:rPr>
                <w:rFonts w:ascii="Arial" w:hAnsi="Arial" w:cs="Arial"/>
                <w:b/>
                <w:sz w:val="28"/>
              </w:rPr>
              <w:t>0 </w:t>
            </w:r>
          </w:p>
        </w:tc>
        <w:tc>
          <w:tcPr>
            <w:tcW w:w="2868" w:type="dxa"/>
            <w:gridSpan w:val="2"/>
            <w:tcBorders>
              <w:top w:val="nil"/>
              <w:left w:val="nil"/>
              <w:bottom w:val="nil"/>
              <w:right w:val="nil"/>
            </w:tcBorders>
            <w:vAlign w:val="bottom"/>
          </w:tcPr>
          <w:p w14:paraId="117D066A" w14:textId="77777777" w:rsidR="00BC4837" w:rsidRPr="00C87258" w:rsidRDefault="00BC4837" w:rsidP="00115D79">
            <w:pPr>
              <w:rPr>
                <w:rFonts w:ascii="Arial" w:hAnsi="Arial" w:cs="Arial"/>
                <w:b/>
                <w:sz w:val="28"/>
              </w:rPr>
            </w:pPr>
          </w:p>
        </w:tc>
      </w:tr>
      <w:tr w:rsidR="00BC4837" w:rsidRPr="00C87258" w14:paraId="52ADE04C" w14:textId="77777777">
        <w:trPr>
          <w:trHeight w:val="360"/>
        </w:trPr>
        <w:tc>
          <w:tcPr>
            <w:tcW w:w="966" w:type="dxa"/>
            <w:tcBorders>
              <w:top w:val="nil"/>
              <w:left w:val="single" w:sz="4" w:space="0" w:color="auto"/>
              <w:bottom w:val="single" w:sz="4" w:space="0" w:color="auto"/>
              <w:right w:val="single" w:sz="4" w:space="0" w:color="auto"/>
            </w:tcBorders>
            <w:vAlign w:val="bottom"/>
          </w:tcPr>
          <w:p w14:paraId="35C606A9" w14:textId="77777777" w:rsidR="00BC4837" w:rsidRPr="00C87258" w:rsidRDefault="00BC4837" w:rsidP="00115D79">
            <w:pPr>
              <w:rPr>
                <w:rFonts w:ascii="Arial" w:hAnsi="Arial" w:cs="Arial"/>
                <w:b/>
                <w:sz w:val="28"/>
              </w:rPr>
            </w:pPr>
            <w:r w:rsidRPr="00C87258">
              <w:rPr>
                <w:rFonts w:ascii="Arial" w:hAnsi="Arial" w:cs="Arial"/>
                <w:b/>
                <w:sz w:val="28"/>
              </w:rPr>
              <w:t>FV</w:t>
            </w:r>
          </w:p>
        </w:tc>
        <w:tc>
          <w:tcPr>
            <w:tcW w:w="1941" w:type="dxa"/>
            <w:tcBorders>
              <w:top w:val="nil"/>
              <w:left w:val="nil"/>
              <w:bottom w:val="single" w:sz="4" w:space="0" w:color="auto"/>
              <w:right w:val="single" w:sz="4" w:space="0" w:color="auto"/>
            </w:tcBorders>
            <w:vAlign w:val="bottom"/>
          </w:tcPr>
          <w:p w14:paraId="08FA4309" w14:textId="77777777" w:rsidR="00BC4837" w:rsidRPr="00C87258" w:rsidRDefault="00BC4837" w:rsidP="00BC4837">
            <w:pPr>
              <w:ind w:right="90"/>
              <w:jc w:val="right"/>
              <w:rPr>
                <w:rFonts w:ascii="Arial" w:hAnsi="Arial" w:cs="Arial"/>
                <w:b/>
                <w:sz w:val="28"/>
              </w:rPr>
            </w:pPr>
            <w:r w:rsidRPr="00C87258">
              <w:rPr>
                <w:rFonts w:ascii="Arial" w:hAnsi="Arial" w:cs="Arial"/>
                <w:b/>
                <w:sz w:val="28"/>
              </w:rPr>
              <w:t>$ (1,000,000)</w:t>
            </w:r>
          </w:p>
        </w:tc>
        <w:tc>
          <w:tcPr>
            <w:tcW w:w="2868" w:type="dxa"/>
            <w:gridSpan w:val="2"/>
            <w:tcBorders>
              <w:top w:val="nil"/>
              <w:left w:val="nil"/>
              <w:bottom w:val="nil"/>
              <w:right w:val="nil"/>
            </w:tcBorders>
            <w:vAlign w:val="bottom"/>
          </w:tcPr>
          <w:p w14:paraId="03EA683F" w14:textId="77777777" w:rsidR="00BC4837" w:rsidRPr="00C87258" w:rsidRDefault="00BC4837" w:rsidP="00115D79">
            <w:pPr>
              <w:rPr>
                <w:rFonts w:ascii="Arial" w:hAnsi="Arial" w:cs="Arial"/>
                <w:b/>
                <w:sz w:val="28"/>
              </w:rPr>
            </w:pPr>
          </w:p>
        </w:tc>
      </w:tr>
      <w:tr w:rsidR="00BC4837" w:rsidRPr="00C87258" w14:paraId="61643F4A" w14:textId="77777777">
        <w:trPr>
          <w:trHeight w:val="360"/>
        </w:trPr>
        <w:tc>
          <w:tcPr>
            <w:tcW w:w="966" w:type="dxa"/>
            <w:tcBorders>
              <w:top w:val="nil"/>
              <w:left w:val="single" w:sz="4" w:space="0" w:color="auto"/>
              <w:bottom w:val="single" w:sz="4" w:space="0" w:color="auto"/>
              <w:right w:val="single" w:sz="4" w:space="0" w:color="auto"/>
            </w:tcBorders>
            <w:vAlign w:val="bottom"/>
          </w:tcPr>
          <w:p w14:paraId="7382B247" w14:textId="77777777" w:rsidR="00BC4837" w:rsidRPr="00C87258" w:rsidRDefault="00BC4837" w:rsidP="00115D79">
            <w:pPr>
              <w:rPr>
                <w:rFonts w:ascii="Arial" w:hAnsi="Arial" w:cs="Arial"/>
                <w:b/>
                <w:sz w:val="28"/>
              </w:rPr>
            </w:pPr>
            <w:r w:rsidRPr="00C87258">
              <w:rPr>
                <w:rFonts w:ascii="Arial" w:hAnsi="Arial" w:cs="Arial"/>
                <w:b/>
                <w:sz w:val="28"/>
              </w:rPr>
              <w:t>Type</w:t>
            </w:r>
          </w:p>
        </w:tc>
        <w:tc>
          <w:tcPr>
            <w:tcW w:w="1941" w:type="dxa"/>
            <w:tcBorders>
              <w:top w:val="nil"/>
              <w:left w:val="nil"/>
              <w:bottom w:val="single" w:sz="4" w:space="0" w:color="auto"/>
              <w:right w:val="single" w:sz="4" w:space="0" w:color="auto"/>
            </w:tcBorders>
            <w:vAlign w:val="bottom"/>
          </w:tcPr>
          <w:p w14:paraId="77FE327E" w14:textId="77777777" w:rsidR="00BC4837" w:rsidRPr="00C87258" w:rsidRDefault="00BC4837" w:rsidP="00115D79">
            <w:pPr>
              <w:ind w:right="90"/>
              <w:jc w:val="right"/>
              <w:rPr>
                <w:rFonts w:ascii="Arial" w:hAnsi="Arial" w:cs="Arial"/>
                <w:b/>
                <w:sz w:val="28"/>
              </w:rPr>
            </w:pPr>
            <w:r w:rsidRPr="00C87258">
              <w:rPr>
                <w:rFonts w:ascii="Arial" w:hAnsi="Arial" w:cs="Arial"/>
                <w:b/>
                <w:sz w:val="28"/>
              </w:rPr>
              <w:t>0</w:t>
            </w:r>
          </w:p>
        </w:tc>
        <w:tc>
          <w:tcPr>
            <w:tcW w:w="2868" w:type="dxa"/>
            <w:gridSpan w:val="2"/>
            <w:tcBorders>
              <w:top w:val="nil"/>
              <w:left w:val="nil"/>
              <w:bottom w:val="nil"/>
              <w:right w:val="nil"/>
            </w:tcBorders>
            <w:vAlign w:val="bottom"/>
          </w:tcPr>
          <w:p w14:paraId="6DE410C5" w14:textId="77777777" w:rsidR="00BC4837" w:rsidRPr="00C87258" w:rsidRDefault="00BC4837" w:rsidP="00115D79">
            <w:pPr>
              <w:rPr>
                <w:rFonts w:ascii="Arial" w:hAnsi="Arial" w:cs="Arial"/>
                <w:b/>
                <w:sz w:val="28"/>
              </w:rPr>
            </w:pPr>
          </w:p>
        </w:tc>
      </w:tr>
    </w:tbl>
    <w:p w14:paraId="5DDCDF1C" w14:textId="77777777" w:rsidR="00AE6E84" w:rsidRPr="00C87258" w:rsidRDefault="00AE6E84" w:rsidP="00AE6E84">
      <w:pPr>
        <w:rPr>
          <w:rFonts w:ascii="Arial" w:hAnsi="Arial" w:cs="Arial"/>
          <w:b/>
          <w:sz w:val="28"/>
        </w:rPr>
      </w:pPr>
    </w:p>
    <w:p w14:paraId="7D681E38" w14:textId="77777777" w:rsidR="009151B3" w:rsidRPr="00C87258" w:rsidRDefault="009151B3" w:rsidP="00AE6E84">
      <w:pPr>
        <w:rPr>
          <w:rFonts w:ascii="Arial" w:hAnsi="Arial" w:cs="Arial"/>
          <w:b/>
          <w:sz w:val="28"/>
        </w:rPr>
      </w:pPr>
      <w:r w:rsidRPr="00C87258">
        <w:rPr>
          <w:rFonts w:ascii="Arial" w:eastAsia="Calibri" w:hAnsi="Arial" w:cs="Arial"/>
          <w:b/>
          <w:sz w:val="28"/>
        </w:rPr>
        <w:t>Using Excel: =PV(rate,nper,pmt,fv,type)</w:t>
      </w:r>
    </w:p>
    <w:p w14:paraId="1E5C3D83" w14:textId="7FDC544A" w:rsidR="00AE6E84" w:rsidRPr="00C87258" w:rsidRDefault="00AE6E84">
      <w:pPr>
        <w:rPr>
          <w:rFonts w:ascii="Arial" w:hAnsi="Arial" w:cs="Arial"/>
          <w:b/>
          <w:sz w:val="28"/>
        </w:rPr>
      </w:pPr>
    </w:p>
    <w:p w14:paraId="6A6049E2" w14:textId="77777777" w:rsidR="0006589E" w:rsidRPr="00C87258" w:rsidRDefault="0006589E">
      <w:pPr>
        <w:rPr>
          <w:rFonts w:ascii="Arial" w:hAnsi="Arial" w:cs="Arial"/>
          <w:b/>
          <w:sz w:val="28"/>
        </w:rPr>
      </w:pPr>
    </w:p>
    <w:p w14:paraId="53B0851C" w14:textId="77777777" w:rsidR="00AE6E84" w:rsidRPr="00C87258" w:rsidRDefault="00AE6E84" w:rsidP="00AE6E84">
      <w:pPr>
        <w:rPr>
          <w:rFonts w:ascii="Arial" w:hAnsi="Arial" w:cs="Arial"/>
          <w:b/>
          <w:sz w:val="28"/>
        </w:rPr>
      </w:pPr>
      <w:r w:rsidRPr="00C87258">
        <w:rPr>
          <w:rFonts w:ascii="Arial" w:hAnsi="Arial" w:cs="Arial"/>
          <w:b/>
          <w:sz w:val="28"/>
        </w:rPr>
        <w:t>BRIEF EXERCISE 13-</w:t>
      </w:r>
      <w:r w:rsidR="009151B3" w:rsidRPr="00C87258">
        <w:rPr>
          <w:rFonts w:ascii="Arial" w:hAnsi="Arial" w:cs="Arial"/>
          <w:b/>
          <w:sz w:val="28"/>
        </w:rPr>
        <w:t>2</w:t>
      </w:r>
      <w:r w:rsidR="006B126E" w:rsidRPr="00C87258">
        <w:rPr>
          <w:rFonts w:ascii="Arial" w:hAnsi="Arial" w:cs="Arial"/>
          <w:b/>
          <w:sz w:val="28"/>
        </w:rPr>
        <w:t>1</w:t>
      </w:r>
    </w:p>
    <w:p w14:paraId="35EF57B1" w14:textId="77777777" w:rsidR="00AE6E84" w:rsidRPr="00C87258" w:rsidRDefault="00AE6E84" w:rsidP="00AE6E84">
      <w:pPr>
        <w:rPr>
          <w:rFonts w:ascii="Arial" w:hAnsi="Arial" w:cs="Arial"/>
          <w:b/>
          <w:sz w:val="28"/>
        </w:rPr>
      </w:pPr>
    </w:p>
    <w:p w14:paraId="3A03F6F2" w14:textId="77777777" w:rsidR="00AE6E84" w:rsidRPr="00C87258" w:rsidRDefault="00AE6E84" w:rsidP="00AE6E84">
      <w:pPr>
        <w:rPr>
          <w:rFonts w:ascii="Arial" w:hAnsi="Arial" w:cs="Arial"/>
          <w:b/>
          <w:sz w:val="28"/>
        </w:rPr>
      </w:pPr>
      <w:r w:rsidRPr="00C87258">
        <w:rPr>
          <w:rFonts w:ascii="Arial" w:hAnsi="Arial" w:cs="Arial"/>
          <w:b/>
          <w:sz w:val="28"/>
        </w:rPr>
        <w:t>(a)</w:t>
      </w:r>
      <w:r w:rsidR="003E3AB9" w:rsidRPr="00C87258">
        <w:rPr>
          <w:rFonts w:ascii="Arial" w:hAnsi="Arial" w:cs="Arial"/>
          <w:b/>
          <w:sz w:val="28"/>
        </w:rPr>
        <w:t xml:space="preserve"> IFRS</w:t>
      </w:r>
    </w:p>
    <w:tbl>
      <w:tblPr>
        <w:tblW w:w="0" w:type="auto"/>
        <w:tblLayout w:type="fixed"/>
        <w:tblLook w:val="0000" w:firstRow="0" w:lastRow="0" w:firstColumn="0" w:lastColumn="0" w:noHBand="0" w:noVBand="0"/>
      </w:tblPr>
      <w:tblGrid>
        <w:gridCol w:w="5495"/>
        <w:gridCol w:w="850"/>
        <w:gridCol w:w="709"/>
        <w:gridCol w:w="1559"/>
      </w:tblGrid>
      <w:tr w:rsidR="00AE6E84" w:rsidRPr="00C87258" w14:paraId="7AF0B66C" w14:textId="77777777" w:rsidTr="00647466">
        <w:tc>
          <w:tcPr>
            <w:tcW w:w="5495" w:type="dxa"/>
          </w:tcPr>
          <w:p w14:paraId="45256CFE" w14:textId="77777777" w:rsidR="00AE6E84" w:rsidRPr="00C87258" w:rsidRDefault="00FA7510" w:rsidP="00F46302">
            <w:pPr>
              <w:tabs>
                <w:tab w:val="left" w:pos="720"/>
                <w:tab w:val="right" w:leader="dot" w:pos="7200"/>
              </w:tabs>
              <w:rPr>
                <w:rFonts w:ascii="Arial" w:hAnsi="Arial" w:cs="Arial"/>
                <w:b/>
                <w:sz w:val="28"/>
              </w:rPr>
            </w:pPr>
            <w:r w:rsidRPr="00C87258">
              <w:rPr>
                <w:rFonts w:ascii="Arial" w:hAnsi="Arial" w:cs="Arial"/>
                <w:b/>
                <w:sz w:val="28"/>
              </w:rPr>
              <w:t xml:space="preserve">Depreciation </w:t>
            </w:r>
            <w:r w:rsidR="00AE6E84" w:rsidRPr="00C87258">
              <w:rPr>
                <w:rFonts w:ascii="Arial" w:hAnsi="Arial" w:cs="Arial"/>
                <w:b/>
                <w:sz w:val="28"/>
              </w:rPr>
              <w:t>Expense</w:t>
            </w:r>
            <w:r w:rsidR="00AE6E84" w:rsidRPr="00C87258">
              <w:rPr>
                <w:rFonts w:ascii="Arial" w:hAnsi="Arial" w:cs="Arial"/>
                <w:b/>
                <w:sz w:val="28"/>
              </w:rPr>
              <w:tab/>
            </w:r>
          </w:p>
        </w:tc>
        <w:tc>
          <w:tcPr>
            <w:tcW w:w="1559" w:type="dxa"/>
            <w:gridSpan w:val="2"/>
          </w:tcPr>
          <w:p w14:paraId="47D32643" w14:textId="77777777" w:rsidR="00AE6E84" w:rsidRPr="00C87258" w:rsidRDefault="00021137" w:rsidP="00F46302">
            <w:pPr>
              <w:jc w:val="right"/>
              <w:rPr>
                <w:rFonts w:ascii="Arial" w:hAnsi="Arial" w:cs="Arial"/>
                <w:b/>
                <w:sz w:val="28"/>
              </w:rPr>
            </w:pPr>
            <w:r w:rsidRPr="00C87258">
              <w:rPr>
                <w:rFonts w:ascii="Arial" w:hAnsi="Arial" w:cs="Arial"/>
                <w:b/>
                <w:sz w:val="28"/>
              </w:rPr>
              <w:t>1,166,694</w:t>
            </w:r>
          </w:p>
        </w:tc>
        <w:tc>
          <w:tcPr>
            <w:tcW w:w="1559" w:type="dxa"/>
          </w:tcPr>
          <w:p w14:paraId="0A6FB7F4" w14:textId="77777777" w:rsidR="00AE6E84" w:rsidRPr="00C87258" w:rsidRDefault="00AE6E84" w:rsidP="00F46302">
            <w:pPr>
              <w:jc w:val="right"/>
              <w:rPr>
                <w:rFonts w:ascii="Arial" w:hAnsi="Arial" w:cs="Arial"/>
                <w:b/>
                <w:sz w:val="28"/>
              </w:rPr>
            </w:pPr>
          </w:p>
        </w:tc>
      </w:tr>
      <w:tr w:rsidR="00AE6E84" w:rsidRPr="00C87258" w14:paraId="7A338509" w14:textId="77777777" w:rsidTr="00647466">
        <w:tc>
          <w:tcPr>
            <w:tcW w:w="5495" w:type="dxa"/>
          </w:tcPr>
          <w:p w14:paraId="7F934292" w14:textId="77777777" w:rsidR="00AE6E84" w:rsidRPr="00C87258" w:rsidRDefault="00AE6E84" w:rsidP="00647466">
            <w:pPr>
              <w:tabs>
                <w:tab w:val="left" w:pos="720"/>
                <w:tab w:val="right" w:leader="dot" w:pos="7200"/>
              </w:tabs>
              <w:ind w:left="720"/>
              <w:rPr>
                <w:rFonts w:ascii="Arial" w:hAnsi="Arial" w:cs="Arial"/>
                <w:b/>
                <w:sz w:val="28"/>
              </w:rPr>
            </w:pPr>
            <w:r w:rsidRPr="00C87258">
              <w:rPr>
                <w:rFonts w:ascii="Arial" w:hAnsi="Arial" w:cs="Arial"/>
                <w:b/>
                <w:sz w:val="28"/>
              </w:rPr>
              <w:t xml:space="preserve">Accumulated </w:t>
            </w:r>
            <w:r w:rsidR="00FA7510" w:rsidRPr="00C87258">
              <w:rPr>
                <w:rFonts w:ascii="Arial" w:hAnsi="Arial" w:cs="Arial"/>
                <w:b/>
                <w:sz w:val="28"/>
              </w:rPr>
              <w:t>Depreciation</w:t>
            </w:r>
            <w:r w:rsidR="006012D8" w:rsidRPr="00C87258">
              <w:rPr>
                <w:rFonts w:ascii="Arial" w:hAnsi="Arial" w:cs="Arial"/>
                <w:b/>
                <w:sz w:val="28"/>
              </w:rPr>
              <w:t xml:space="preserve"> – Drilling Platform</w:t>
            </w:r>
            <w:r w:rsidRPr="00C87258">
              <w:rPr>
                <w:rFonts w:ascii="Arial" w:hAnsi="Arial" w:cs="Arial"/>
                <w:b/>
                <w:sz w:val="28"/>
              </w:rPr>
              <w:tab/>
            </w:r>
          </w:p>
        </w:tc>
        <w:tc>
          <w:tcPr>
            <w:tcW w:w="1559" w:type="dxa"/>
            <w:gridSpan w:val="2"/>
          </w:tcPr>
          <w:p w14:paraId="4F6DC643" w14:textId="77777777" w:rsidR="00AE6E84" w:rsidRPr="00C87258" w:rsidRDefault="00AE6E84" w:rsidP="00F46302">
            <w:pPr>
              <w:jc w:val="right"/>
              <w:rPr>
                <w:rFonts w:ascii="Arial" w:hAnsi="Arial" w:cs="Arial"/>
                <w:b/>
                <w:sz w:val="28"/>
              </w:rPr>
            </w:pPr>
          </w:p>
        </w:tc>
        <w:tc>
          <w:tcPr>
            <w:tcW w:w="1559" w:type="dxa"/>
          </w:tcPr>
          <w:p w14:paraId="415BCF7B" w14:textId="77777777" w:rsidR="00AE6E84" w:rsidRPr="00C87258" w:rsidRDefault="00021137" w:rsidP="00F46302">
            <w:pPr>
              <w:jc w:val="right"/>
              <w:rPr>
                <w:rFonts w:ascii="Arial" w:hAnsi="Arial" w:cs="Arial"/>
                <w:b/>
                <w:sz w:val="28"/>
              </w:rPr>
            </w:pPr>
            <w:r w:rsidRPr="00C87258">
              <w:rPr>
                <w:rFonts w:ascii="Arial" w:hAnsi="Arial" w:cs="Arial"/>
                <w:b/>
                <w:sz w:val="28"/>
              </w:rPr>
              <w:t>1,166,694</w:t>
            </w:r>
          </w:p>
        </w:tc>
      </w:tr>
      <w:tr w:rsidR="00AE6E84" w:rsidRPr="00C87258" w14:paraId="36D73962" w14:textId="77777777" w:rsidTr="00647466">
        <w:tc>
          <w:tcPr>
            <w:tcW w:w="6345" w:type="dxa"/>
            <w:gridSpan w:val="2"/>
          </w:tcPr>
          <w:p w14:paraId="2583A4EE" w14:textId="77777777" w:rsidR="00AE6E84" w:rsidRPr="00C87258" w:rsidRDefault="00AE6E84" w:rsidP="00AE6E84">
            <w:pPr>
              <w:tabs>
                <w:tab w:val="left" w:pos="709"/>
              </w:tabs>
              <w:autoSpaceDE w:val="0"/>
              <w:autoSpaceDN w:val="0"/>
              <w:adjustRightInd w:val="0"/>
              <w:rPr>
                <w:rFonts w:ascii="Arial" w:hAnsi="Arial" w:cs="Arial"/>
                <w:b/>
                <w:sz w:val="17"/>
                <w:szCs w:val="17"/>
              </w:rPr>
            </w:pPr>
            <w:r w:rsidRPr="00C87258">
              <w:rPr>
                <w:rFonts w:ascii="Arial" w:hAnsi="Arial" w:cs="Arial"/>
                <w:b/>
                <w:sz w:val="28"/>
              </w:rPr>
              <w:tab/>
              <w:t>[($10,000,000 + $500,</w:t>
            </w:r>
            <w:r w:rsidR="00B6486C" w:rsidRPr="00C87258">
              <w:rPr>
                <w:rFonts w:ascii="Arial" w:hAnsi="Arial" w:cs="Arial"/>
                <w:b/>
                <w:sz w:val="28"/>
              </w:rPr>
              <w:t>249</w:t>
            </w:r>
            <w:r w:rsidRPr="00C87258">
              <w:rPr>
                <w:rFonts w:ascii="Arial" w:hAnsi="Arial" w:cs="Arial"/>
                <w:b/>
                <w:sz w:val="28"/>
              </w:rPr>
              <w:t xml:space="preserve">) </w:t>
            </w:r>
            <w:r w:rsidRPr="00C87258">
              <w:rPr>
                <w:rFonts w:ascii="Arial" w:hAnsi="Arial" w:cs="Arial"/>
                <w:b/>
                <w:sz w:val="28"/>
                <w:szCs w:val="28"/>
              </w:rPr>
              <w:t>÷ 9 years]</w:t>
            </w:r>
          </w:p>
          <w:p w14:paraId="465AFF46" w14:textId="77777777" w:rsidR="00AE6E84" w:rsidRPr="00C87258" w:rsidRDefault="00AE6E84" w:rsidP="00F46302">
            <w:pPr>
              <w:tabs>
                <w:tab w:val="left" w:pos="720"/>
                <w:tab w:val="right" w:leader="dot" w:pos="7200"/>
              </w:tabs>
              <w:rPr>
                <w:rFonts w:ascii="Arial" w:hAnsi="Arial" w:cs="Arial"/>
                <w:b/>
                <w:sz w:val="28"/>
              </w:rPr>
            </w:pPr>
          </w:p>
        </w:tc>
        <w:tc>
          <w:tcPr>
            <w:tcW w:w="709" w:type="dxa"/>
          </w:tcPr>
          <w:p w14:paraId="2BFFFED7" w14:textId="77777777" w:rsidR="00AE6E84" w:rsidRPr="00C87258" w:rsidRDefault="00AE6E84" w:rsidP="00F46302">
            <w:pPr>
              <w:jc w:val="right"/>
              <w:rPr>
                <w:rFonts w:ascii="Arial" w:hAnsi="Arial" w:cs="Arial"/>
                <w:b/>
                <w:sz w:val="28"/>
              </w:rPr>
            </w:pPr>
          </w:p>
        </w:tc>
        <w:tc>
          <w:tcPr>
            <w:tcW w:w="1559" w:type="dxa"/>
          </w:tcPr>
          <w:p w14:paraId="16E052DA" w14:textId="77777777" w:rsidR="00AE6E84" w:rsidRPr="00C87258" w:rsidRDefault="00AE6E84" w:rsidP="00F46302">
            <w:pPr>
              <w:jc w:val="right"/>
              <w:rPr>
                <w:rFonts w:ascii="Arial" w:hAnsi="Arial" w:cs="Arial"/>
                <w:b/>
                <w:sz w:val="28"/>
              </w:rPr>
            </w:pPr>
          </w:p>
        </w:tc>
      </w:tr>
      <w:tr w:rsidR="00AE6E84" w:rsidRPr="00C87258" w14:paraId="48F55268" w14:textId="77777777" w:rsidTr="00647466">
        <w:tc>
          <w:tcPr>
            <w:tcW w:w="5495" w:type="dxa"/>
          </w:tcPr>
          <w:p w14:paraId="79C12350" w14:textId="77777777" w:rsidR="00AE6E84" w:rsidRPr="00C87258" w:rsidRDefault="00021137" w:rsidP="00F46302">
            <w:pPr>
              <w:tabs>
                <w:tab w:val="left" w:pos="720"/>
                <w:tab w:val="right" w:leader="dot" w:pos="7200"/>
              </w:tabs>
              <w:rPr>
                <w:rFonts w:ascii="Arial" w:hAnsi="Arial" w:cs="Arial"/>
                <w:b/>
                <w:sz w:val="28"/>
              </w:rPr>
            </w:pPr>
            <w:r w:rsidRPr="00C87258">
              <w:rPr>
                <w:rFonts w:ascii="Arial" w:hAnsi="Arial" w:cs="Arial"/>
                <w:b/>
                <w:sz w:val="28"/>
              </w:rPr>
              <w:t xml:space="preserve">Interest </w:t>
            </w:r>
            <w:r w:rsidR="00AE6E84" w:rsidRPr="00C87258">
              <w:rPr>
                <w:rFonts w:ascii="Arial" w:hAnsi="Arial" w:cs="Arial"/>
                <w:b/>
                <w:sz w:val="28"/>
              </w:rPr>
              <w:t>Expense</w:t>
            </w:r>
            <w:r w:rsidR="00AE6E84" w:rsidRPr="00C87258">
              <w:rPr>
                <w:rFonts w:ascii="Arial" w:hAnsi="Arial" w:cs="Arial"/>
                <w:b/>
                <w:sz w:val="28"/>
              </w:rPr>
              <w:tab/>
            </w:r>
          </w:p>
        </w:tc>
        <w:tc>
          <w:tcPr>
            <w:tcW w:w="1559" w:type="dxa"/>
            <w:gridSpan w:val="2"/>
          </w:tcPr>
          <w:p w14:paraId="0174B58B" w14:textId="77777777" w:rsidR="00AE6E84" w:rsidRPr="00C87258" w:rsidRDefault="00021137" w:rsidP="00F46302">
            <w:pPr>
              <w:jc w:val="right"/>
              <w:rPr>
                <w:rFonts w:ascii="Arial" w:hAnsi="Arial" w:cs="Arial"/>
                <w:b/>
                <w:sz w:val="28"/>
              </w:rPr>
            </w:pPr>
            <w:r w:rsidRPr="00C87258">
              <w:rPr>
                <w:rFonts w:ascii="Arial" w:hAnsi="Arial" w:cs="Arial"/>
                <w:b/>
                <w:sz w:val="28"/>
              </w:rPr>
              <w:t>40,020</w:t>
            </w:r>
          </w:p>
        </w:tc>
        <w:tc>
          <w:tcPr>
            <w:tcW w:w="1559" w:type="dxa"/>
          </w:tcPr>
          <w:p w14:paraId="7565442C" w14:textId="77777777" w:rsidR="00AE6E84" w:rsidRPr="00C87258" w:rsidRDefault="00AE6E84" w:rsidP="00F46302">
            <w:pPr>
              <w:jc w:val="right"/>
              <w:rPr>
                <w:rFonts w:ascii="Arial" w:hAnsi="Arial" w:cs="Arial"/>
                <w:b/>
                <w:sz w:val="28"/>
              </w:rPr>
            </w:pPr>
          </w:p>
        </w:tc>
      </w:tr>
      <w:tr w:rsidR="00AE6E84" w:rsidRPr="00C87258" w14:paraId="224CE4BD" w14:textId="77777777" w:rsidTr="00647466">
        <w:trPr>
          <w:trHeight w:val="279"/>
        </w:trPr>
        <w:tc>
          <w:tcPr>
            <w:tcW w:w="5495" w:type="dxa"/>
          </w:tcPr>
          <w:p w14:paraId="06673FEB" w14:textId="77777777" w:rsidR="00AE6E84" w:rsidRPr="00C87258" w:rsidRDefault="00AE6E84" w:rsidP="00F46302">
            <w:pPr>
              <w:tabs>
                <w:tab w:val="left" w:pos="720"/>
                <w:tab w:val="right" w:leader="dot" w:pos="7200"/>
              </w:tabs>
              <w:rPr>
                <w:rFonts w:ascii="Arial" w:hAnsi="Arial" w:cs="Arial"/>
                <w:b/>
                <w:sz w:val="28"/>
              </w:rPr>
            </w:pPr>
            <w:r w:rsidRPr="00C87258">
              <w:rPr>
                <w:rFonts w:ascii="Arial" w:hAnsi="Arial" w:cs="Arial"/>
                <w:b/>
                <w:sz w:val="28"/>
              </w:rPr>
              <w:tab/>
              <w:t>Asset Retirement Obligation</w:t>
            </w:r>
            <w:r w:rsidRPr="00C87258">
              <w:rPr>
                <w:rFonts w:ascii="Arial" w:hAnsi="Arial" w:cs="Arial"/>
                <w:b/>
                <w:sz w:val="28"/>
              </w:rPr>
              <w:tab/>
            </w:r>
          </w:p>
        </w:tc>
        <w:tc>
          <w:tcPr>
            <w:tcW w:w="1559" w:type="dxa"/>
            <w:gridSpan w:val="2"/>
          </w:tcPr>
          <w:p w14:paraId="420BCF92" w14:textId="77777777" w:rsidR="00AE6E84" w:rsidRPr="00C87258" w:rsidRDefault="00AE6E84" w:rsidP="00F46302">
            <w:pPr>
              <w:jc w:val="right"/>
              <w:rPr>
                <w:rFonts w:ascii="Arial" w:hAnsi="Arial" w:cs="Arial"/>
                <w:b/>
                <w:sz w:val="28"/>
              </w:rPr>
            </w:pPr>
          </w:p>
        </w:tc>
        <w:tc>
          <w:tcPr>
            <w:tcW w:w="1559" w:type="dxa"/>
          </w:tcPr>
          <w:p w14:paraId="5A26EC87" w14:textId="77777777" w:rsidR="00AE6E84" w:rsidRPr="00C87258" w:rsidRDefault="00021137" w:rsidP="00F46302">
            <w:pPr>
              <w:jc w:val="right"/>
              <w:rPr>
                <w:rFonts w:ascii="Arial" w:hAnsi="Arial" w:cs="Arial"/>
                <w:b/>
                <w:sz w:val="28"/>
              </w:rPr>
            </w:pPr>
            <w:r w:rsidRPr="00C87258">
              <w:rPr>
                <w:rFonts w:ascii="Arial" w:hAnsi="Arial" w:cs="Arial"/>
                <w:b/>
                <w:sz w:val="28"/>
              </w:rPr>
              <w:t>40,020</w:t>
            </w:r>
          </w:p>
        </w:tc>
      </w:tr>
    </w:tbl>
    <w:p w14:paraId="7AEFFD80" w14:textId="77777777" w:rsidR="00AE6E84" w:rsidRPr="00C87258" w:rsidRDefault="00AE6E84" w:rsidP="00021137">
      <w:pPr>
        <w:rPr>
          <w:rFonts w:ascii="Arial" w:hAnsi="Arial" w:cs="Arial"/>
          <w:b/>
          <w:sz w:val="28"/>
        </w:rPr>
      </w:pPr>
      <w:r w:rsidRPr="00C87258">
        <w:rPr>
          <w:rFonts w:ascii="Arial" w:hAnsi="Arial" w:cs="Arial"/>
          <w:b/>
          <w:sz w:val="28"/>
        </w:rPr>
        <w:tab/>
        <w:t>($</w:t>
      </w:r>
      <w:r w:rsidR="00021137" w:rsidRPr="00C87258">
        <w:rPr>
          <w:rFonts w:ascii="Arial" w:hAnsi="Arial" w:cs="Arial"/>
          <w:b/>
          <w:sz w:val="28"/>
        </w:rPr>
        <w:t>500,</w:t>
      </w:r>
      <w:r w:rsidR="00B6486C" w:rsidRPr="00C87258">
        <w:rPr>
          <w:rFonts w:ascii="Arial" w:hAnsi="Arial" w:cs="Arial"/>
          <w:b/>
          <w:sz w:val="28"/>
        </w:rPr>
        <w:t xml:space="preserve">249 </w:t>
      </w:r>
      <w:r w:rsidRPr="00C87258">
        <w:rPr>
          <w:rFonts w:ascii="Arial" w:hAnsi="Arial" w:cs="Arial"/>
          <w:b/>
          <w:sz w:val="28"/>
        </w:rPr>
        <w:t>X 8%)</w:t>
      </w:r>
    </w:p>
    <w:p w14:paraId="63DD0558" w14:textId="77777777" w:rsidR="00AE6E84" w:rsidRPr="00C87258" w:rsidRDefault="00AE6E84">
      <w:pPr>
        <w:rPr>
          <w:rFonts w:ascii="Arial" w:hAnsi="Arial" w:cs="Arial"/>
          <w:b/>
          <w:sz w:val="28"/>
        </w:rPr>
      </w:pPr>
    </w:p>
    <w:p w14:paraId="3122E5E6" w14:textId="77777777" w:rsidR="00AE6E84" w:rsidRPr="00C87258" w:rsidRDefault="00AE6E84">
      <w:pPr>
        <w:rPr>
          <w:rFonts w:ascii="Arial" w:hAnsi="Arial" w:cs="Arial"/>
          <w:b/>
          <w:sz w:val="28"/>
        </w:rPr>
      </w:pPr>
      <w:r w:rsidRPr="00C87258">
        <w:rPr>
          <w:rFonts w:ascii="Arial" w:hAnsi="Arial" w:cs="Arial"/>
          <w:b/>
          <w:sz w:val="28"/>
        </w:rPr>
        <w:t>(b)</w:t>
      </w:r>
      <w:r w:rsidR="003E3AB9" w:rsidRPr="00C87258">
        <w:rPr>
          <w:rFonts w:ascii="Arial" w:hAnsi="Arial" w:cs="Arial"/>
          <w:b/>
          <w:sz w:val="28"/>
        </w:rPr>
        <w:t xml:space="preserve"> </w:t>
      </w:r>
      <w:r w:rsidR="00B574C1" w:rsidRPr="00C87258">
        <w:rPr>
          <w:rFonts w:ascii="Arial" w:hAnsi="Arial" w:cs="Arial"/>
          <w:b/>
          <w:sz w:val="28"/>
        </w:rPr>
        <w:t>ASPE</w:t>
      </w:r>
    </w:p>
    <w:tbl>
      <w:tblPr>
        <w:tblW w:w="0" w:type="auto"/>
        <w:tblLayout w:type="fixed"/>
        <w:tblLook w:val="0000" w:firstRow="0" w:lastRow="0" w:firstColumn="0" w:lastColumn="0" w:noHBand="0" w:noVBand="0"/>
      </w:tblPr>
      <w:tblGrid>
        <w:gridCol w:w="5495"/>
        <w:gridCol w:w="850"/>
        <w:gridCol w:w="709"/>
        <w:gridCol w:w="1559"/>
      </w:tblGrid>
      <w:tr w:rsidR="00AE6E84" w:rsidRPr="00C87258" w14:paraId="422EBD4E" w14:textId="77777777" w:rsidTr="00647466">
        <w:tc>
          <w:tcPr>
            <w:tcW w:w="5495" w:type="dxa"/>
          </w:tcPr>
          <w:p w14:paraId="22DA75BC" w14:textId="77777777" w:rsidR="00AE6E84" w:rsidRPr="00C87258" w:rsidRDefault="00FA7510" w:rsidP="00F46302">
            <w:pPr>
              <w:tabs>
                <w:tab w:val="left" w:pos="720"/>
                <w:tab w:val="right" w:leader="dot" w:pos="7200"/>
              </w:tabs>
              <w:rPr>
                <w:rFonts w:ascii="Arial" w:hAnsi="Arial" w:cs="Arial"/>
                <w:b/>
                <w:sz w:val="28"/>
              </w:rPr>
            </w:pPr>
            <w:r w:rsidRPr="00C87258">
              <w:rPr>
                <w:rFonts w:ascii="Arial" w:hAnsi="Arial" w:cs="Arial"/>
                <w:b/>
                <w:sz w:val="28"/>
              </w:rPr>
              <w:t>Depreciation</w:t>
            </w:r>
            <w:r w:rsidR="00AE6E84" w:rsidRPr="00C87258">
              <w:rPr>
                <w:rFonts w:ascii="Arial" w:hAnsi="Arial" w:cs="Arial"/>
                <w:b/>
                <w:sz w:val="28"/>
              </w:rPr>
              <w:t xml:space="preserve"> Expense</w:t>
            </w:r>
            <w:r w:rsidR="00AE6E84" w:rsidRPr="00C87258">
              <w:rPr>
                <w:rFonts w:ascii="Arial" w:hAnsi="Arial" w:cs="Arial"/>
                <w:b/>
                <w:sz w:val="28"/>
              </w:rPr>
              <w:tab/>
            </w:r>
          </w:p>
        </w:tc>
        <w:tc>
          <w:tcPr>
            <w:tcW w:w="1559" w:type="dxa"/>
            <w:gridSpan w:val="2"/>
          </w:tcPr>
          <w:p w14:paraId="31E36438" w14:textId="77777777" w:rsidR="00AE6E84" w:rsidRPr="00C87258" w:rsidRDefault="00021137" w:rsidP="00F46302">
            <w:pPr>
              <w:jc w:val="right"/>
              <w:rPr>
                <w:rFonts w:ascii="Arial" w:hAnsi="Arial" w:cs="Arial"/>
                <w:b/>
                <w:sz w:val="28"/>
              </w:rPr>
            </w:pPr>
            <w:r w:rsidRPr="00C87258">
              <w:rPr>
                <w:rFonts w:ascii="Arial" w:hAnsi="Arial" w:cs="Arial"/>
                <w:b/>
                <w:sz w:val="28"/>
              </w:rPr>
              <w:t>1,166,694</w:t>
            </w:r>
          </w:p>
        </w:tc>
        <w:tc>
          <w:tcPr>
            <w:tcW w:w="1559" w:type="dxa"/>
          </w:tcPr>
          <w:p w14:paraId="7B8897A6" w14:textId="77777777" w:rsidR="00AE6E84" w:rsidRPr="00C87258" w:rsidRDefault="00AE6E84" w:rsidP="00F46302">
            <w:pPr>
              <w:jc w:val="right"/>
              <w:rPr>
                <w:rFonts w:ascii="Arial" w:hAnsi="Arial" w:cs="Arial"/>
                <w:b/>
                <w:sz w:val="28"/>
              </w:rPr>
            </w:pPr>
          </w:p>
        </w:tc>
      </w:tr>
      <w:tr w:rsidR="00AE6E84" w:rsidRPr="00C87258" w14:paraId="798D32E3" w14:textId="77777777" w:rsidTr="00647466">
        <w:tc>
          <w:tcPr>
            <w:tcW w:w="5495" w:type="dxa"/>
          </w:tcPr>
          <w:p w14:paraId="162138DF" w14:textId="77777777" w:rsidR="00AE6E84" w:rsidRPr="00C87258" w:rsidRDefault="00AE6E84" w:rsidP="00647466">
            <w:pPr>
              <w:tabs>
                <w:tab w:val="left" w:pos="720"/>
                <w:tab w:val="right" w:leader="dot" w:pos="7200"/>
              </w:tabs>
              <w:ind w:left="720"/>
              <w:rPr>
                <w:rFonts w:ascii="Arial" w:hAnsi="Arial" w:cs="Arial"/>
                <w:b/>
                <w:sz w:val="28"/>
              </w:rPr>
            </w:pPr>
            <w:r w:rsidRPr="00C87258">
              <w:rPr>
                <w:rFonts w:ascii="Arial" w:hAnsi="Arial" w:cs="Arial"/>
                <w:b/>
                <w:sz w:val="28"/>
              </w:rPr>
              <w:t xml:space="preserve">Accumulated </w:t>
            </w:r>
            <w:r w:rsidR="00FA7510" w:rsidRPr="00C87258">
              <w:rPr>
                <w:rFonts w:ascii="Arial" w:hAnsi="Arial" w:cs="Arial"/>
                <w:b/>
                <w:sz w:val="28"/>
              </w:rPr>
              <w:t>Depreciation</w:t>
            </w:r>
            <w:r w:rsidR="006012D8" w:rsidRPr="00C87258">
              <w:rPr>
                <w:rFonts w:ascii="Arial" w:hAnsi="Arial" w:cs="Arial"/>
                <w:b/>
                <w:sz w:val="28"/>
              </w:rPr>
              <w:t xml:space="preserve">– </w:t>
            </w:r>
            <w:r w:rsidR="00647466" w:rsidRPr="00C87258">
              <w:rPr>
                <w:rFonts w:ascii="Arial" w:hAnsi="Arial" w:cs="Arial"/>
                <w:b/>
                <w:sz w:val="28"/>
              </w:rPr>
              <w:t xml:space="preserve">  </w:t>
            </w:r>
            <w:r w:rsidR="006012D8" w:rsidRPr="00C87258">
              <w:rPr>
                <w:rFonts w:ascii="Arial" w:hAnsi="Arial" w:cs="Arial"/>
                <w:b/>
                <w:sz w:val="28"/>
              </w:rPr>
              <w:t>Drilling Platform</w:t>
            </w:r>
            <w:r w:rsidRPr="00C87258">
              <w:rPr>
                <w:rFonts w:ascii="Arial" w:hAnsi="Arial" w:cs="Arial"/>
                <w:b/>
                <w:sz w:val="28"/>
              </w:rPr>
              <w:tab/>
            </w:r>
          </w:p>
        </w:tc>
        <w:tc>
          <w:tcPr>
            <w:tcW w:w="1559" w:type="dxa"/>
            <w:gridSpan w:val="2"/>
          </w:tcPr>
          <w:p w14:paraId="138F8D32" w14:textId="77777777" w:rsidR="00AE6E84" w:rsidRPr="00C87258" w:rsidRDefault="00AE6E84" w:rsidP="00F46302">
            <w:pPr>
              <w:jc w:val="right"/>
              <w:rPr>
                <w:rFonts w:ascii="Arial" w:hAnsi="Arial" w:cs="Arial"/>
                <w:b/>
                <w:sz w:val="28"/>
              </w:rPr>
            </w:pPr>
          </w:p>
        </w:tc>
        <w:tc>
          <w:tcPr>
            <w:tcW w:w="1559" w:type="dxa"/>
          </w:tcPr>
          <w:p w14:paraId="052863E6" w14:textId="77777777" w:rsidR="00AE6E84" w:rsidRPr="00C87258" w:rsidRDefault="00021137" w:rsidP="00F46302">
            <w:pPr>
              <w:jc w:val="right"/>
              <w:rPr>
                <w:rFonts w:ascii="Arial" w:hAnsi="Arial" w:cs="Arial"/>
                <w:b/>
                <w:sz w:val="28"/>
              </w:rPr>
            </w:pPr>
            <w:r w:rsidRPr="00C87258">
              <w:rPr>
                <w:rFonts w:ascii="Arial" w:hAnsi="Arial" w:cs="Arial"/>
                <w:b/>
                <w:sz w:val="28"/>
              </w:rPr>
              <w:t>1,166,694</w:t>
            </w:r>
          </w:p>
        </w:tc>
      </w:tr>
      <w:tr w:rsidR="00AE6E84" w:rsidRPr="00C87258" w14:paraId="58A5344E" w14:textId="77777777" w:rsidTr="00647466">
        <w:tc>
          <w:tcPr>
            <w:tcW w:w="6345" w:type="dxa"/>
            <w:gridSpan w:val="2"/>
          </w:tcPr>
          <w:p w14:paraId="38E6217B" w14:textId="77777777" w:rsidR="00AE6E84" w:rsidRPr="00C87258" w:rsidRDefault="00AE6E84" w:rsidP="00F46302">
            <w:pPr>
              <w:tabs>
                <w:tab w:val="left" w:pos="709"/>
              </w:tabs>
              <w:autoSpaceDE w:val="0"/>
              <w:autoSpaceDN w:val="0"/>
              <w:adjustRightInd w:val="0"/>
              <w:rPr>
                <w:rFonts w:ascii="Arial" w:hAnsi="Arial" w:cs="Arial"/>
                <w:b/>
                <w:sz w:val="17"/>
                <w:szCs w:val="17"/>
              </w:rPr>
            </w:pPr>
            <w:r w:rsidRPr="00C87258">
              <w:rPr>
                <w:rFonts w:ascii="Arial" w:hAnsi="Arial" w:cs="Arial"/>
                <w:b/>
                <w:sz w:val="28"/>
              </w:rPr>
              <w:tab/>
              <w:t>[($10,000,000 + $500,</w:t>
            </w:r>
            <w:r w:rsidR="00B6486C" w:rsidRPr="00C87258">
              <w:rPr>
                <w:rFonts w:ascii="Arial" w:hAnsi="Arial" w:cs="Arial"/>
                <w:b/>
                <w:sz w:val="28"/>
              </w:rPr>
              <w:t>249</w:t>
            </w:r>
            <w:r w:rsidRPr="00C87258">
              <w:rPr>
                <w:rFonts w:ascii="Arial" w:hAnsi="Arial" w:cs="Arial"/>
                <w:b/>
                <w:sz w:val="28"/>
              </w:rPr>
              <w:t xml:space="preserve">) </w:t>
            </w:r>
            <w:r w:rsidRPr="00C87258">
              <w:rPr>
                <w:rFonts w:ascii="Arial" w:hAnsi="Arial" w:cs="Arial"/>
                <w:b/>
                <w:sz w:val="28"/>
                <w:szCs w:val="28"/>
              </w:rPr>
              <w:t>÷ 9 years]</w:t>
            </w:r>
          </w:p>
          <w:p w14:paraId="6F9F3EA0" w14:textId="77777777" w:rsidR="00AE6E84" w:rsidRPr="00C87258" w:rsidRDefault="00AE6E84" w:rsidP="00F46302">
            <w:pPr>
              <w:tabs>
                <w:tab w:val="left" w:pos="720"/>
                <w:tab w:val="right" w:leader="dot" w:pos="7200"/>
              </w:tabs>
              <w:rPr>
                <w:rFonts w:ascii="Arial" w:hAnsi="Arial" w:cs="Arial"/>
                <w:b/>
                <w:sz w:val="28"/>
              </w:rPr>
            </w:pPr>
          </w:p>
        </w:tc>
        <w:tc>
          <w:tcPr>
            <w:tcW w:w="709" w:type="dxa"/>
          </w:tcPr>
          <w:p w14:paraId="4B328340" w14:textId="77777777" w:rsidR="00AE6E84" w:rsidRPr="00C87258" w:rsidRDefault="00AE6E84" w:rsidP="00F46302">
            <w:pPr>
              <w:jc w:val="right"/>
              <w:rPr>
                <w:rFonts w:ascii="Arial" w:hAnsi="Arial" w:cs="Arial"/>
                <w:b/>
                <w:sz w:val="28"/>
              </w:rPr>
            </w:pPr>
          </w:p>
        </w:tc>
        <w:tc>
          <w:tcPr>
            <w:tcW w:w="1559" w:type="dxa"/>
          </w:tcPr>
          <w:p w14:paraId="6BE2034B" w14:textId="77777777" w:rsidR="00AE6E84" w:rsidRPr="00C87258" w:rsidRDefault="00AE6E84" w:rsidP="00F46302">
            <w:pPr>
              <w:jc w:val="right"/>
              <w:rPr>
                <w:rFonts w:ascii="Arial" w:hAnsi="Arial" w:cs="Arial"/>
                <w:b/>
                <w:sz w:val="28"/>
              </w:rPr>
            </w:pPr>
          </w:p>
        </w:tc>
      </w:tr>
      <w:tr w:rsidR="00AE6E84" w:rsidRPr="00C87258" w14:paraId="7F383CC3" w14:textId="77777777" w:rsidTr="00647466">
        <w:tc>
          <w:tcPr>
            <w:tcW w:w="5495" w:type="dxa"/>
          </w:tcPr>
          <w:p w14:paraId="54D46914" w14:textId="77777777" w:rsidR="00AE6E84" w:rsidRPr="00C87258" w:rsidRDefault="00AE6E84" w:rsidP="00F46302">
            <w:pPr>
              <w:tabs>
                <w:tab w:val="left" w:pos="720"/>
                <w:tab w:val="right" w:leader="dot" w:pos="7200"/>
              </w:tabs>
              <w:rPr>
                <w:rFonts w:ascii="Arial" w:hAnsi="Arial" w:cs="Arial"/>
                <w:b/>
                <w:sz w:val="28"/>
              </w:rPr>
            </w:pPr>
            <w:r w:rsidRPr="00C87258">
              <w:rPr>
                <w:rFonts w:ascii="Arial" w:hAnsi="Arial" w:cs="Arial"/>
                <w:b/>
                <w:sz w:val="28"/>
              </w:rPr>
              <w:t>Accretion Expense</w:t>
            </w:r>
            <w:r w:rsidRPr="00C87258">
              <w:rPr>
                <w:rFonts w:ascii="Arial" w:hAnsi="Arial" w:cs="Arial"/>
                <w:b/>
                <w:sz w:val="28"/>
              </w:rPr>
              <w:tab/>
            </w:r>
          </w:p>
        </w:tc>
        <w:tc>
          <w:tcPr>
            <w:tcW w:w="1559" w:type="dxa"/>
            <w:gridSpan w:val="2"/>
          </w:tcPr>
          <w:p w14:paraId="73D00ED0" w14:textId="77777777" w:rsidR="00AE6E84" w:rsidRPr="00C87258" w:rsidRDefault="00021137" w:rsidP="00F46302">
            <w:pPr>
              <w:jc w:val="right"/>
              <w:rPr>
                <w:rFonts w:ascii="Arial" w:hAnsi="Arial" w:cs="Arial"/>
                <w:b/>
                <w:sz w:val="28"/>
              </w:rPr>
            </w:pPr>
            <w:r w:rsidRPr="00C87258">
              <w:rPr>
                <w:rFonts w:ascii="Arial" w:hAnsi="Arial" w:cs="Arial"/>
                <w:b/>
                <w:sz w:val="28"/>
              </w:rPr>
              <w:t>40,020</w:t>
            </w:r>
          </w:p>
        </w:tc>
        <w:tc>
          <w:tcPr>
            <w:tcW w:w="1559" w:type="dxa"/>
          </w:tcPr>
          <w:p w14:paraId="0FD526A5" w14:textId="77777777" w:rsidR="00AE6E84" w:rsidRPr="00C87258" w:rsidRDefault="00AE6E84" w:rsidP="00F46302">
            <w:pPr>
              <w:jc w:val="right"/>
              <w:rPr>
                <w:rFonts w:ascii="Arial" w:hAnsi="Arial" w:cs="Arial"/>
                <w:b/>
                <w:sz w:val="28"/>
              </w:rPr>
            </w:pPr>
          </w:p>
        </w:tc>
      </w:tr>
      <w:tr w:rsidR="00AE6E84" w:rsidRPr="00C87258" w14:paraId="3F5402B2" w14:textId="77777777" w:rsidTr="00647466">
        <w:trPr>
          <w:trHeight w:val="279"/>
        </w:trPr>
        <w:tc>
          <w:tcPr>
            <w:tcW w:w="5495" w:type="dxa"/>
          </w:tcPr>
          <w:p w14:paraId="2B800737" w14:textId="77777777" w:rsidR="00AE6E84" w:rsidRPr="00C87258" w:rsidRDefault="00AE6E84" w:rsidP="00F46302">
            <w:pPr>
              <w:tabs>
                <w:tab w:val="left" w:pos="720"/>
                <w:tab w:val="right" w:leader="dot" w:pos="7200"/>
              </w:tabs>
              <w:rPr>
                <w:rFonts w:ascii="Arial" w:hAnsi="Arial" w:cs="Arial"/>
                <w:b/>
                <w:sz w:val="28"/>
              </w:rPr>
            </w:pPr>
            <w:r w:rsidRPr="00C87258">
              <w:rPr>
                <w:rFonts w:ascii="Arial" w:hAnsi="Arial" w:cs="Arial"/>
                <w:b/>
                <w:sz w:val="28"/>
              </w:rPr>
              <w:tab/>
              <w:t>Asset Retirement Obligation</w:t>
            </w:r>
            <w:r w:rsidRPr="00C87258">
              <w:rPr>
                <w:rFonts w:ascii="Arial" w:hAnsi="Arial" w:cs="Arial"/>
                <w:b/>
                <w:sz w:val="28"/>
              </w:rPr>
              <w:tab/>
            </w:r>
          </w:p>
        </w:tc>
        <w:tc>
          <w:tcPr>
            <w:tcW w:w="1559" w:type="dxa"/>
            <w:gridSpan w:val="2"/>
          </w:tcPr>
          <w:p w14:paraId="69A1A4EA" w14:textId="77777777" w:rsidR="00AE6E84" w:rsidRPr="00C87258" w:rsidRDefault="00AE6E84" w:rsidP="00F46302">
            <w:pPr>
              <w:jc w:val="right"/>
              <w:rPr>
                <w:rFonts w:ascii="Arial" w:hAnsi="Arial" w:cs="Arial"/>
                <w:b/>
                <w:sz w:val="28"/>
              </w:rPr>
            </w:pPr>
          </w:p>
        </w:tc>
        <w:tc>
          <w:tcPr>
            <w:tcW w:w="1559" w:type="dxa"/>
          </w:tcPr>
          <w:p w14:paraId="7940A056" w14:textId="77777777" w:rsidR="00AE6E84" w:rsidRPr="00C87258" w:rsidRDefault="00021137" w:rsidP="00F46302">
            <w:pPr>
              <w:jc w:val="right"/>
              <w:rPr>
                <w:rFonts w:ascii="Arial" w:hAnsi="Arial" w:cs="Arial"/>
                <w:b/>
                <w:sz w:val="28"/>
              </w:rPr>
            </w:pPr>
            <w:r w:rsidRPr="00C87258">
              <w:rPr>
                <w:rFonts w:ascii="Arial" w:hAnsi="Arial" w:cs="Arial"/>
                <w:b/>
                <w:sz w:val="28"/>
              </w:rPr>
              <w:t>40,020</w:t>
            </w:r>
          </w:p>
        </w:tc>
      </w:tr>
    </w:tbl>
    <w:p w14:paraId="14F83F75" w14:textId="77777777" w:rsidR="00AE6E84" w:rsidRPr="00C87258" w:rsidRDefault="00AE6E84" w:rsidP="00021137">
      <w:pPr>
        <w:rPr>
          <w:rFonts w:ascii="Arial" w:hAnsi="Arial" w:cs="Arial"/>
          <w:b/>
          <w:sz w:val="28"/>
        </w:rPr>
      </w:pPr>
      <w:r w:rsidRPr="00C87258">
        <w:rPr>
          <w:rFonts w:ascii="Arial" w:hAnsi="Arial" w:cs="Arial"/>
          <w:b/>
          <w:sz w:val="28"/>
        </w:rPr>
        <w:tab/>
        <w:t>($</w:t>
      </w:r>
      <w:r w:rsidR="00021137" w:rsidRPr="00C87258">
        <w:rPr>
          <w:rFonts w:ascii="Arial" w:hAnsi="Arial" w:cs="Arial"/>
          <w:b/>
          <w:sz w:val="28"/>
        </w:rPr>
        <w:t>500</w:t>
      </w:r>
      <w:r w:rsidRPr="00C87258">
        <w:rPr>
          <w:rFonts w:ascii="Arial" w:hAnsi="Arial" w:cs="Arial"/>
          <w:b/>
          <w:sz w:val="28"/>
        </w:rPr>
        <w:t>,</w:t>
      </w:r>
      <w:r w:rsidR="00B6486C" w:rsidRPr="00C87258">
        <w:rPr>
          <w:rFonts w:ascii="Arial" w:hAnsi="Arial" w:cs="Arial"/>
          <w:b/>
          <w:sz w:val="28"/>
        </w:rPr>
        <w:t xml:space="preserve">249 </w:t>
      </w:r>
      <w:r w:rsidRPr="00C87258">
        <w:rPr>
          <w:rFonts w:ascii="Arial" w:hAnsi="Arial" w:cs="Arial"/>
          <w:b/>
          <w:sz w:val="28"/>
        </w:rPr>
        <w:t>X 8%)</w:t>
      </w:r>
    </w:p>
    <w:p w14:paraId="31C3A4B1" w14:textId="77777777" w:rsidR="003C15C5" w:rsidRPr="00C87258" w:rsidRDefault="003E3AB9" w:rsidP="003C15C5">
      <w:pPr>
        <w:rPr>
          <w:rFonts w:ascii="Arial" w:hAnsi="Arial" w:cs="Arial"/>
          <w:b/>
          <w:sz w:val="28"/>
        </w:rPr>
      </w:pPr>
      <w:r w:rsidRPr="00C87258">
        <w:rPr>
          <w:rFonts w:ascii="Arial" w:hAnsi="Arial" w:cs="Arial"/>
          <w:b/>
          <w:sz w:val="28"/>
        </w:rPr>
        <w:br w:type="page"/>
      </w:r>
      <w:r w:rsidR="003C15C5" w:rsidRPr="00C87258">
        <w:rPr>
          <w:rFonts w:ascii="Arial" w:hAnsi="Arial" w:cs="Arial"/>
          <w:b/>
          <w:sz w:val="28"/>
        </w:rPr>
        <w:lastRenderedPageBreak/>
        <w:t>BRIEF EXERCISE 13-2</w:t>
      </w:r>
      <w:r w:rsidR="006B126E" w:rsidRPr="00C87258">
        <w:rPr>
          <w:rFonts w:ascii="Arial" w:hAnsi="Arial" w:cs="Arial"/>
          <w:b/>
          <w:sz w:val="28"/>
        </w:rPr>
        <w:t>2</w:t>
      </w:r>
    </w:p>
    <w:p w14:paraId="3991E348" w14:textId="77777777" w:rsidR="003C15C5" w:rsidRPr="00C87258" w:rsidRDefault="003C15C5" w:rsidP="003C15C5">
      <w:pPr>
        <w:rPr>
          <w:rFonts w:ascii="Arial" w:hAnsi="Arial" w:cs="Arial"/>
          <w:b/>
          <w:sz w:val="28"/>
        </w:rPr>
      </w:pPr>
    </w:p>
    <w:p w14:paraId="2CC917DA" w14:textId="77777777" w:rsidR="003C15C5" w:rsidRPr="00C87258" w:rsidRDefault="003C15C5" w:rsidP="003C15C5">
      <w:pPr>
        <w:rPr>
          <w:rFonts w:ascii="Arial" w:hAnsi="Arial" w:cs="Arial"/>
          <w:b/>
          <w:sz w:val="28"/>
        </w:rPr>
      </w:pPr>
      <w:r w:rsidRPr="00C87258">
        <w:rPr>
          <w:rFonts w:ascii="Arial" w:hAnsi="Arial" w:cs="Arial"/>
          <w:b/>
          <w:sz w:val="28"/>
        </w:rPr>
        <w:t>(a) IFRS</w:t>
      </w:r>
    </w:p>
    <w:tbl>
      <w:tblPr>
        <w:tblW w:w="0" w:type="auto"/>
        <w:tblLayout w:type="fixed"/>
        <w:tblLook w:val="0000" w:firstRow="0" w:lastRow="0" w:firstColumn="0" w:lastColumn="0" w:noHBand="0" w:noVBand="0"/>
      </w:tblPr>
      <w:tblGrid>
        <w:gridCol w:w="5495"/>
        <w:gridCol w:w="850"/>
        <w:gridCol w:w="709"/>
        <w:gridCol w:w="1559"/>
      </w:tblGrid>
      <w:tr w:rsidR="003C15C5" w:rsidRPr="00C87258" w14:paraId="4B5C9C62" w14:textId="77777777">
        <w:tc>
          <w:tcPr>
            <w:tcW w:w="5495" w:type="dxa"/>
          </w:tcPr>
          <w:p w14:paraId="39A4BFBE" w14:textId="77777777" w:rsidR="003C15C5" w:rsidRPr="00C87258" w:rsidRDefault="00F07D16" w:rsidP="003C15C5">
            <w:pPr>
              <w:tabs>
                <w:tab w:val="left" w:pos="720"/>
                <w:tab w:val="right" w:leader="dot" w:pos="7200"/>
              </w:tabs>
              <w:rPr>
                <w:rFonts w:ascii="Arial" w:hAnsi="Arial" w:cs="Arial"/>
                <w:b/>
                <w:sz w:val="28"/>
              </w:rPr>
            </w:pPr>
            <w:r w:rsidRPr="00C87258">
              <w:rPr>
                <w:rFonts w:ascii="Arial" w:hAnsi="Arial" w:cs="Arial"/>
                <w:b/>
                <w:sz w:val="28"/>
              </w:rPr>
              <w:t>Inventory</w:t>
            </w:r>
            <w:r w:rsidR="003C15C5" w:rsidRPr="00C87258">
              <w:rPr>
                <w:rFonts w:ascii="Arial" w:hAnsi="Arial" w:cs="Arial"/>
                <w:b/>
                <w:sz w:val="28"/>
              </w:rPr>
              <w:tab/>
            </w:r>
          </w:p>
        </w:tc>
        <w:tc>
          <w:tcPr>
            <w:tcW w:w="1559" w:type="dxa"/>
            <w:gridSpan w:val="2"/>
          </w:tcPr>
          <w:p w14:paraId="005CA2AF" w14:textId="77777777" w:rsidR="003C15C5" w:rsidRPr="00C87258" w:rsidRDefault="00986EE4" w:rsidP="003C15C5">
            <w:pPr>
              <w:jc w:val="right"/>
              <w:rPr>
                <w:rFonts w:ascii="Arial" w:hAnsi="Arial" w:cs="Arial"/>
                <w:b/>
                <w:sz w:val="28"/>
              </w:rPr>
            </w:pPr>
            <w:r w:rsidRPr="00C87258">
              <w:rPr>
                <w:rFonts w:ascii="Arial" w:hAnsi="Arial" w:cs="Arial"/>
                <w:b/>
                <w:sz w:val="28"/>
              </w:rPr>
              <w:t>61,942</w:t>
            </w:r>
          </w:p>
        </w:tc>
        <w:tc>
          <w:tcPr>
            <w:tcW w:w="1559" w:type="dxa"/>
          </w:tcPr>
          <w:p w14:paraId="7CD9D210" w14:textId="77777777" w:rsidR="003C15C5" w:rsidRPr="00C87258" w:rsidRDefault="003C15C5" w:rsidP="003C15C5">
            <w:pPr>
              <w:jc w:val="right"/>
              <w:rPr>
                <w:rFonts w:ascii="Arial" w:hAnsi="Arial" w:cs="Arial"/>
                <w:b/>
                <w:sz w:val="28"/>
              </w:rPr>
            </w:pPr>
          </w:p>
        </w:tc>
      </w:tr>
      <w:tr w:rsidR="003C15C5" w:rsidRPr="00C87258" w14:paraId="083DAA80" w14:textId="77777777">
        <w:tc>
          <w:tcPr>
            <w:tcW w:w="5495" w:type="dxa"/>
          </w:tcPr>
          <w:p w14:paraId="3AE84B78" w14:textId="77777777" w:rsidR="003C15C5" w:rsidRPr="00C87258" w:rsidRDefault="003C15C5" w:rsidP="003C15C5">
            <w:pPr>
              <w:tabs>
                <w:tab w:val="left" w:pos="720"/>
                <w:tab w:val="right" w:leader="dot" w:pos="7200"/>
              </w:tabs>
              <w:rPr>
                <w:rFonts w:ascii="Arial" w:hAnsi="Arial" w:cs="Arial"/>
                <w:b/>
                <w:sz w:val="28"/>
              </w:rPr>
            </w:pPr>
            <w:r w:rsidRPr="00C87258">
              <w:rPr>
                <w:rFonts w:ascii="Arial" w:hAnsi="Arial" w:cs="Arial"/>
                <w:b/>
                <w:sz w:val="28"/>
              </w:rPr>
              <w:tab/>
              <w:t>Asset Retirement Obligation</w:t>
            </w:r>
            <w:r w:rsidRPr="00C87258">
              <w:rPr>
                <w:rFonts w:ascii="Arial" w:hAnsi="Arial" w:cs="Arial"/>
                <w:b/>
                <w:sz w:val="28"/>
              </w:rPr>
              <w:tab/>
            </w:r>
          </w:p>
        </w:tc>
        <w:tc>
          <w:tcPr>
            <w:tcW w:w="1559" w:type="dxa"/>
            <w:gridSpan w:val="2"/>
          </w:tcPr>
          <w:p w14:paraId="7CA41BB3" w14:textId="77777777" w:rsidR="003C15C5" w:rsidRPr="00C87258" w:rsidRDefault="003C15C5" w:rsidP="003C15C5">
            <w:pPr>
              <w:jc w:val="right"/>
              <w:rPr>
                <w:rFonts w:ascii="Arial" w:hAnsi="Arial" w:cs="Arial"/>
                <w:b/>
                <w:sz w:val="28"/>
              </w:rPr>
            </w:pPr>
          </w:p>
        </w:tc>
        <w:tc>
          <w:tcPr>
            <w:tcW w:w="1559" w:type="dxa"/>
          </w:tcPr>
          <w:p w14:paraId="3EC78B74" w14:textId="77777777" w:rsidR="003C15C5" w:rsidRPr="00C87258" w:rsidRDefault="00986EE4" w:rsidP="003C15C5">
            <w:pPr>
              <w:jc w:val="right"/>
              <w:rPr>
                <w:rFonts w:ascii="Arial" w:hAnsi="Arial" w:cs="Arial"/>
                <w:b/>
                <w:sz w:val="28"/>
              </w:rPr>
            </w:pPr>
            <w:r w:rsidRPr="00C87258">
              <w:rPr>
                <w:rFonts w:ascii="Arial" w:hAnsi="Arial" w:cs="Arial"/>
                <w:b/>
                <w:sz w:val="28"/>
              </w:rPr>
              <w:t>61,942</w:t>
            </w:r>
          </w:p>
        </w:tc>
      </w:tr>
      <w:tr w:rsidR="003C15C5" w:rsidRPr="00C87258" w14:paraId="639BDD6F" w14:textId="77777777">
        <w:tc>
          <w:tcPr>
            <w:tcW w:w="6345" w:type="dxa"/>
            <w:gridSpan w:val="2"/>
          </w:tcPr>
          <w:p w14:paraId="40C29D4F" w14:textId="77777777" w:rsidR="003C15C5" w:rsidRPr="00C87258" w:rsidRDefault="003C15C5" w:rsidP="003C15C5">
            <w:pPr>
              <w:tabs>
                <w:tab w:val="left" w:pos="720"/>
                <w:tab w:val="right" w:leader="dot" w:pos="7200"/>
              </w:tabs>
              <w:rPr>
                <w:rFonts w:ascii="Arial" w:hAnsi="Arial" w:cs="Arial"/>
                <w:b/>
                <w:sz w:val="28"/>
              </w:rPr>
            </w:pPr>
            <w:r w:rsidRPr="00C87258">
              <w:rPr>
                <w:rFonts w:ascii="Arial" w:hAnsi="Arial" w:cs="Arial"/>
                <w:b/>
                <w:sz w:val="28"/>
              </w:rPr>
              <w:tab/>
            </w:r>
          </w:p>
        </w:tc>
        <w:tc>
          <w:tcPr>
            <w:tcW w:w="709" w:type="dxa"/>
          </w:tcPr>
          <w:p w14:paraId="0519AB02" w14:textId="77777777" w:rsidR="003C15C5" w:rsidRPr="00C87258" w:rsidRDefault="003C15C5" w:rsidP="003C15C5">
            <w:pPr>
              <w:jc w:val="right"/>
              <w:rPr>
                <w:rFonts w:ascii="Arial" w:hAnsi="Arial" w:cs="Arial"/>
                <w:b/>
                <w:sz w:val="28"/>
              </w:rPr>
            </w:pPr>
          </w:p>
        </w:tc>
        <w:tc>
          <w:tcPr>
            <w:tcW w:w="1559" w:type="dxa"/>
          </w:tcPr>
          <w:p w14:paraId="44C20DE5" w14:textId="77777777" w:rsidR="003C15C5" w:rsidRPr="00C87258" w:rsidRDefault="003C15C5" w:rsidP="003C15C5">
            <w:pPr>
              <w:jc w:val="right"/>
              <w:rPr>
                <w:rFonts w:ascii="Arial" w:hAnsi="Arial" w:cs="Arial"/>
                <w:b/>
                <w:sz w:val="28"/>
              </w:rPr>
            </w:pPr>
          </w:p>
        </w:tc>
      </w:tr>
    </w:tbl>
    <w:p w14:paraId="6D8AE3F5" w14:textId="77777777" w:rsidR="003C15C5" w:rsidRPr="00C87258" w:rsidRDefault="003C15C5" w:rsidP="003C15C5">
      <w:pPr>
        <w:rPr>
          <w:rFonts w:ascii="Arial" w:hAnsi="Arial" w:cs="Arial"/>
          <w:b/>
          <w:sz w:val="28"/>
        </w:rPr>
      </w:pPr>
      <w:r w:rsidRPr="00C87258">
        <w:rPr>
          <w:rFonts w:ascii="Arial" w:hAnsi="Arial" w:cs="Arial"/>
          <w:b/>
          <w:sz w:val="28"/>
        </w:rPr>
        <w:t>(b) ASPE</w:t>
      </w:r>
    </w:p>
    <w:tbl>
      <w:tblPr>
        <w:tblW w:w="0" w:type="auto"/>
        <w:tblLayout w:type="fixed"/>
        <w:tblLook w:val="0000" w:firstRow="0" w:lastRow="0" w:firstColumn="0" w:lastColumn="0" w:noHBand="0" w:noVBand="0"/>
      </w:tblPr>
      <w:tblGrid>
        <w:gridCol w:w="5495"/>
        <w:gridCol w:w="850"/>
        <w:gridCol w:w="709"/>
        <w:gridCol w:w="1559"/>
      </w:tblGrid>
      <w:tr w:rsidR="003C15C5" w:rsidRPr="00C87258" w14:paraId="20B35A89" w14:textId="77777777">
        <w:tc>
          <w:tcPr>
            <w:tcW w:w="5495" w:type="dxa"/>
          </w:tcPr>
          <w:p w14:paraId="045818C8" w14:textId="77777777" w:rsidR="003C15C5" w:rsidRPr="00C87258" w:rsidRDefault="00F07D16" w:rsidP="003C15C5">
            <w:pPr>
              <w:tabs>
                <w:tab w:val="left" w:pos="720"/>
                <w:tab w:val="right" w:leader="dot" w:pos="7200"/>
              </w:tabs>
              <w:rPr>
                <w:rFonts w:ascii="Arial" w:hAnsi="Arial" w:cs="Arial"/>
                <w:b/>
                <w:sz w:val="28"/>
              </w:rPr>
            </w:pPr>
            <w:r w:rsidRPr="00C87258">
              <w:rPr>
                <w:rFonts w:ascii="Arial" w:hAnsi="Arial" w:cs="Arial"/>
                <w:b/>
                <w:sz w:val="28"/>
              </w:rPr>
              <w:t xml:space="preserve">Drilling </w:t>
            </w:r>
            <w:r w:rsidR="008041D8" w:rsidRPr="00C87258">
              <w:rPr>
                <w:rFonts w:ascii="Arial" w:hAnsi="Arial" w:cs="Arial"/>
                <w:b/>
                <w:sz w:val="28"/>
              </w:rPr>
              <w:t>P</w:t>
            </w:r>
            <w:r w:rsidRPr="00C87258">
              <w:rPr>
                <w:rFonts w:ascii="Arial" w:hAnsi="Arial" w:cs="Arial"/>
                <w:b/>
                <w:sz w:val="28"/>
              </w:rPr>
              <w:t>latform</w:t>
            </w:r>
            <w:r w:rsidR="003C15C5" w:rsidRPr="00C87258">
              <w:rPr>
                <w:rFonts w:ascii="Arial" w:hAnsi="Arial" w:cs="Arial"/>
                <w:b/>
                <w:sz w:val="28"/>
              </w:rPr>
              <w:tab/>
            </w:r>
          </w:p>
        </w:tc>
        <w:tc>
          <w:tcPr>
            <w:tcW w:w="1559" w:type="dxa"/>
            <w:gridSpan w:val="2"/>
          </w:tcPr>
          <w:p w14:paraId="42BB5DFD" w14:textId="77777777" w:rsidR="003C15C5" w:rsidRPr="00C87258" w:rsidRDefault="00986EE4" w:rsidP="003C15C5">
            <w:pPr>
              <w:jc w:val="right"/>
              <w:rPr>
                <w:rFonts w:ascii="Arial" w:hAnsi="Arial" w:cs="Arial"/>
                <w:b/>
                <w:sz w:val="28"/>
              </w:rPr>
            </w:pPr>
            <w:r w:rsidRPr="00C87258">
              <w:rPr>
                <w:rFonts w:ascii="Arial" w:hAnsi="Arial" w:cs="Arial"/>
                <w:b/>
                <w:sz w:val="28"/>
              </w:rPr>
              <w:t>61,942</w:t>
            </w:r>
          </w:p>
        </w:tc>
        <w:tc>
          <w:tcPr>
            <w:tcW w:w="1559" w:type="dxa"/>
          </w:tcPr>
          <w:p w14:paraId="291188A1" w14:textId="77777777" w:rsidR="003C15C5" w:rsidRPr="00C87258" w:rsidRDefault="003C15C5" w:rsidP="003C15C5">
            <w:pPr>
              <w:jc w:val="right"/>
              <w:rPr>
                <w:rFonts w:ascii="Arial" w:hAnsi="Arial" w:cs="Arial"/>
                <w:b/>
                <w:sz w:val="28"/>
              </w:rPr>
            </w:pPr>
          </w:p>
        </w:tc>
      </w:tr>
      <w:tr w:rsidR="003C15C5" w:rsidRPr="00C87258" w14:paraId="227FE2E7" w14:textId="77777777">
        <w:tc>
          <w:tcPr>
            <w:tcW w:w="5495" w:type="dxa"/>
          </w:tcPr>
          <w:p w14:paraId="1BA50FA4" w14:textId="77777777" w:rsidR="003C15C5" w:rsidRPr="00C87258" w:rsidRDefault="003C15C5" w:rsidP="003C15C5">
            <w:pPr>
              <w:tabs>
                <w:tab w:val="left" w:pos="720"/>
                <w:tab w:val="right" w:leader="dot" w:pos="7200"/>
              </w:tabs>
              <w:rPr>
                <w:rFonts w:ascii="Arial" w:hAnsi="Arial" w:cs="Arial"/>
                <w:b/>
                <w:sz w:val="28"/>
              </w:rPr>
            </w:pPr>
            <w:r w:rsidRPr="00C87258">
              <w:rPr>
                <w:rFonts w:ascii="Arial" w:hAnsi="Arial" w:cs="Arial"/>
                <w:b/>
                <w:sz w:val="28"/>
              </w:rPr>
              <w:tab/>
              <w:t>Asset Retirement Obligation</w:t>
            </w:r>
            <w:r w:rsidRPr="00C87258">
              <w:rPr>
                <w:rFonts w:ascii="Arial" w:hAnsi="Arial" w:cs="Arial"/>
                <w:b/>
                <w:sz w:val="28"/>
              </w:rPr>
              <w:tab/>
            </w:r>
          </w:p>
        </w:tc>
        <w:tc>
          <w:tcPr>
            <w:tcW w:w="1559" w:type="dxa"/>
            <w:gridSpan w:val="2"/>
          </w:tcPr>
          <w:p w14:paraId="2655C033" w14:textId="77777777" w:rsidR="003C15C5" w:rsidRPr="00C87258" w:rsidRDefault="003C15C5" w:rsidP="003C15C5">
            <w:pPr>
              <w:jc w:val="right"/>
              <w:rPr>
                <w:rFonts w:ascii="Arial" w:hAnsi="Arial" w:cs="Arial"/>
                <w:b/>
                <w:sz w:val="28"/>
              </w:rPr>
            </w:pPr>
          </w:p>
        </w:tc>
        <w:tc>
          <w:tcPr>
            <w:tcW w:w="1559" w:type="dxa"/>
          </w:tcPr>
          <w:p w14:paraId="42BB3227" w14:textId="77777777" w:rsidR="003C15C5" w:rsidRPr="00C87258" w:rsidRDefault="00986EE4" w:rsidP="003C15C5">
            <w:pPr>
              <w:jc w:val="right"/>
              <w:rPr>
                <w:rFonts w:ascii="Arial" w:hAnsi="Arial" w:cs="Arial"/>
                <w:b/>
                <w:sz w:val="28"/>
              </w:rPr>
            </w:pPr>
            <w:r w:rsidRPr="00C87258">
              <w:rPr>
                <w:rFonts w:ascii="Arial" w:hAnsi="Arial" w:cs="Arial"/>
                <w:b/>
                <w:sz w:val="28"/>
              </w:rPr>
              <w:t>61,942</w:t>
            </w:r>
          </w:p>
        </w:tc>
      </w:tr>
      <w:tr w:rsidR="003C15C5" w:rsidRPr="00C87258" w14:paraId="4F492047" w14:textId="77777777">
        <w:tc>
          <w:tcPr>
            <w:tcW w:w="6345" w:type="dxa"/>
            <w:gridSpan w:val="2"/>
          </w:tcPr>
          <w:p w14:paraId="1F307E81" w14:textId="77777777" w:rsidR="003C15C5" w:rsidRPr="00C87258" w:rsidRDefault="003C15C5" w:rsidP="003C15C5">
            <w:pPr>
              <w:tabs>
                <w:tab w:val="left" w:pos="720"/>
                <w:tab w:val="right" w:leader="dot" w:pos="7200"/>
              </w:tabs>
              <w:rPr>
                <w:rFonts w:ascii="Arial" w:hAnsi="Arial" w:cs="Arial"/>
                <w:b/>
                <w:sz w:val="28"/>
              </w:rPr>
            </w:pPr>
            <w:r w:rsidRPr="00C87258">
              <w:rPr>
                <w:rFonts w:ascii="Arial" w:hAnsi="Arial" w:cs="Arial"/>
                <w:b/>
                <w:sz w:val="28"/>
              </w:rPr>
              <w:tab/>
            </w:r>
          </w:p>
        </w:tc>
        <w:tc>
          <w:tcPr>
            <w:tcW w:w="709" w:type="dxa"/>
          </w:tcPr>
          <w:p w14:paraId="2271D263" w14:textId="77777777" w:rsidR="003C15C5" w:rsidRPr="00C87258" w:rsidRDefault="003C15C5" w:rsidP="003C15C5">
            <w:pPr>
              <w:jc w:val="right"/>
              <w:rPr>
                <w:rFonts w:ascii="Arial" w:hAnsi="Arial" w:cs="Arial"/>
                <w:b/>
                <w:sz w:val="28"/>
              </w:rPr>
            </w:pPr>
          </w:p>
        </w:tc>
        <w:tc>
          <w:tcPr>
            <w:tcW w:w="1559" w:type="dxa"/>
          </w:tcPr>
          <w:p w14:paraId="03A0EA4C" w14:textId="77777777" w:rsidR="003C15C5" w:rsidRPr="00C87258" w:rsidRDefault="003C15C5" w:rsidP="003C15C5">
            <w:pPr>
              <w:jc w:val="right"/>
              <w:rPr>
                <w:rFonts w:ascii="Arial" w:hAnsi="Arial" w:cs="Arial"/>
                <w:b/>
                <w:sz w:val="28"/>
              </w:rPr>
            </w:pPr>
          </w:p>
        </w:tc>
      </w:tr>
    </w:tbl>
    <w:p w14:paraId="43682640" w14:textId="77777777" w:rsidR="00A37E17" w:rsidRPr="00C87258" w:rsidRDefault="00A37E17" w:rsidP="00A37E17">
      <w:pPr>
        <w:rPr>
          <w:rFonts w:ascii="Arial" w:hAnsi="Arial" w:cs="Arial"/>
          <w:b/>
          <w:sz w:val="28"/>
        </w:rPr>
      </w:pPr>
    </w:p>
    <w:p w14:paraId="0D9032A8" w14:textId="77777777" w:rsidR="00A37E17" w:rsidRPr="00C87258" w:rsidRDefault="00A37E17" w:rsidP="00A37E17">
      <w:pPr>
        <w:rPr>
          <w:rFonts w:ascii="Arial" w:hAnsi="Arial" w:cs="Arial"/>
          <w:b/>
          <w:sz w:val="28"/>
        </w:rPr>
      </w:pPr>
      <w:r w:rsidRPr="00C87258">
        <w:rPr>
          <w:rFonts w:ascii="Arial" w:hAnsi="Arial" w:cs="Arial"/>
          <w:b/>
          <w:sz w:val="28"/>
        </w:rPr>
        <w:t>BRIEF EXERCISE 13-</w:t>
      </w:r>
      <w:r w:rsidR="00F95566" w:rsidRPr="00C87258">
        <w:rPr>
          <w:rFonts w:ascii="Arial" w:hAnsi="Arial" w:cs="Arial"/>
          <w:b/>
          <w:sz w:val="28"/>
        </w:rPr>
        <w:t>23</w:t>
      </w:r>
    </w:p>
    <w:p w14:paraId="6FF3FC7E" w14:textId="77777777" w:rsidR="006B126E" w:rsidRPr="00C87258" w:rsidRDefault="006B126E" w:rsidP="00A37E17">
      <w:pPr>
        <w:rPr>
          <w:rFonts w:ascii="Arial" w:hAnsi="Arial" w:cs="Arial"/>
          <w:b/>
          <w:sz w:val="28"/>
        </w:rPr>
      </w:pPr>
    </w:p>
    <w:p w14:paraId="7E2A6714" w14:textId="77777777" w:rsidR="000E6E45" w:rsidRPr="00C87258" w:rsidRDefault="000E6E45" w:rsidP="00C5708F">
      <w:pPr>
        <w:pStyle w:val="BodyLarge"/>
        <w:tabs>
          <w:tab w:val="left" w:pos="630"/>
          <w:tab w:val="left" w:pos="993"/>
          <w:tab w:val="right" w:pos="1710"/>
          <w:tab w:val="decimal" w:leader="dot" w:pos="6120"/>
          <w:tab w:val="right" w:pos="7200"/>
          <w:tab w:val="right" w:pos="8364"/>
        </w:tabs>
        <w:spacing w:line="240" w:lineRule="auto"/>
        <w:rPr>
          <w:rFonts w:ascii="Arial" w:hAnsi="Arial" w:cs="Arial"/>
        </w:rPr>
      </w:pPr>
      <w:r w:rsidRPr="00C87258">
        <w:rPr>
          <w:rFonts w:ascii="Arial" w:hAnsi="Arial" w:cs="Arial"/>
        </w:rPr>
        <w:t>Aug. 1</w:t>
      </w:r>
      <w:r w:rsidRPr="00C87258">
        <w:rPr>
          <w:rFonts w:ascii="Arial" w:hAnsi="Arial" w:cs="Arial"/>
        </w:rPr>
        <w:tab/>
      </w:r>
      <w:r w:rsidRPr="00C87258">
        <w:rPr>
          <w:rFonts w:ascii="Arial" w:hAnsi="Arial" w:cs="Arial"/>
        </w:rPr>
        <w:tab/>
        <w:t>Cash (12,000 X $18)</w:t>
      </w:r>
      <w:r w:rsidRPr="00C87258">
        <w:rPr>
          <w:rFonts w:ascii="Arial" w:hAnsi="Arial" w:cs="Arial"/>
        </w:rPr>
        <w:tab/>
      </w:r>
      <w:r w:rsidRPr="00C87258">
        <w:rPr>
          <w:rFonts w:ascii="Arial" w:hAnsi="Arial" w:cs="Arial"/>
        </w:rPr>
        <w:tab/>
        <w:t xml:space="preserve"> 216,000</w:t>
      </w:r>
      <w:r w:rsidRPr="00C87258">
        <w:rPr>
          <w:rFonts w:ascii="Arial" w:hAnsi="Arial" w:cs="Arial"/>
        </w:rPr>
        <w:tab/>
      </w:r>
      <w:r w:rsidRPr="00C87258">
        <w:rPr>
          <w:rFonts w:ascii="Arial" w:hAnsi="Arial" w:cs="Arial"/>
        </w:rPr>
        <w:tab/>
      </w:r>
    </w:p>
    <w:p w14:paraId="3BC16D77" w14:textId="77777777" w:rsidR="000E6E45" w:rsidRPr="00C87258" w:rsidRDefault="000E6E45" w:rsidP="00C5708F">
      <w:pPr>
        <w:pStyle w:val="BodyLarge"/>
        <w:tabs>
          <w:tab w:val="left" w:pos="630"/>
          <w:tab w:val="left" w:pos="1701"/>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t xml:space="preserve">Unearned </w:t>
      </w:r>
      <w:r w:rsidR="00875049" w:rsidRPr="00C87258">
        <w:rPr>
          <w:rFonts w:ascii="Arial" w:hAnsi="Arial" w:cs="Arial"/>
        </w:rPr>
        <w:t xml:space="preserve">Subscriptions </w:t>
      </w:r>
      <w:r w:rsidRPr="00C87258">
        <w:rPr>
          <w:rFonts w:ascii="Arial" w:hAnsi="Arial" w:cs="Arial"/>
        </w:rPr>
        <w:t>Revenue</w:t>
      </w:r>
      <w:r w:rsidRPr="00C87258">
        <w:rPr>
          <w:rFonts w:ascii="Arial" w:hAnsi="Arial" w:cs="Arial"/>
        </w:rPr>
        <w:tab/>
      </w:r>
      <w:r w:rsidRPr="00C87258">
        <w:rPr>
          <w:rFonts w:ascii="Arial" w:hAnsi="Arial" w:cs="Arial"/>
        </w:rPr>
        <w:tab/>
        <w:t>216,000</w:t>
      </w:r>
      <w:r w:rsidRPr="00C87258">
        <w:rPr>
          <w:rFonts w:ascii="Arial" w:hAnsi="Arial" w:cs="Arial"/>
        </w:rPr>
        <w:tab/>
      </w:r>
    </w:p>
    <w:p w14:paraId="06914A2C" w14:textId="77777777" w:rsidR="000E6E45" w:rsidRPr="00C87258" w:rsidRDefault="000E6E45" w:rsidP="00A37E17">
      <w:pPr>
        <w:rPr>
          <w:rFonts w:ascii="Arial" w:hAnsi="Arial" w:cs="Arial"/>
          <w:b/>
          <w:sz w:val="28"/>
          <w:lang w:val="en-US"/>
        </w:rPr>
      </w:pPr>
    </w:p>
    <w:p w14:paraId="0ED72898" w14:textId="77777777" w:rsidR="00BA5BD1" w:rsidRPr="00C87258" w:rsidRDefault="00BA5BD1" w:rsidP="00BA5BD1">
      <w:pPr>
        <w:pStyle w:val="BodyLarge"/>
        <w:tabs>
          <w:tab w:val="left" w:pos="630"/>
          <w:tab w:val="left" w:pos="993"/>
          <w:tab w:val="right" w:pos="1710"/>
          <w:tab w:val="decimal" w:leader="dot" w:pos="6120"/>
          <w:tab w:val="right" w:pos="7200"/>
          <w:tab w:val="right" w:pos="8364"/>
        </w:tabs>
        <w:spacing w:line="240" w:lineRule="auto"/>
        <w:rPr>
          <w:rFonts w:ascii="Arial" w:hAnsi="Arial" w:cs="Arial"/>
        </w:rPr>
      </w:pPr>
      <w:r w:rsidRPr="00C87258">
        <w:rPr>
          <w:rFonts w:ascii="Arial" w:hAnsi="Arial" w:cs="Arial"/>
        </w:rPr>
        <w:t>Dec. 31</w:t>
      </w:r>
      <w:r w:rsidRPr="00C87258">
        <w:rPr>
          <w:rFonts w:ascii="Arial" w:hAnsi="Arial" w:cs="Arial"/>
          <w:b w:val="0"/>
        </w:rPr>
        <w:t xml:space="preserve"> </w:t>
      </w:r>
      <w:r w:rsidRPr="00C87258">
        <w:rPr>
          <w:rFonts w:ascii="Arial" w:hAnsi="Arial" w:cs="Arial"/>
        </w:rPr>
        <w:t xml:space="preserve">Unearned </w:t>
      </w:r>
      <w:r w:rsidR="00875049" w:rsidRPr="00C87258">
        <w:rPr>
          <w:rFonts w:ascii="Arial" w:hAnsi="Arial" w:cs="Arial"/>
        </w:rPr>
        <w:t xml:space="preserve">Subscriptions </w:t>
      </w:r>
      <w:r w:rsidRPr="00C87258">
        <w:rPr>
          <w:rFonts w:ascii="Arial" w:hAnsi="Arial" w:cs="Arial"/>
        </w:rPr>
        <w:t>Revenue</w:t>
      </w:r>
      <w:r w:rsidRPr="00C87258">
        <w:rPr>
          <w:rFonts w:ascii="Arial" w:hAnsi="Arial" w:cs="Arial"/>
        </w:rPr>
        <w:tab/>
      </w:r>
      <w:r w:rsidRPr="00C87258">
        <w:rPr>
          <w:rFonts w:ascii="Arial" w:hAnsi="Arial" w:cs="Arial"/>
        </w:rPr>
        <w:tab/>
        <w:t xml:space="preserve"> 90,000</w:t>
      </w:r>
      <w:r w:rsidRPr="00C87258">
        <w:rPr>
          <w:rFonts w:ascii="Arial" w:hAnsi="Arial" w:cs="Arial"/>
        </w:rPr>
        <w:tab/>
      </w:r>
      <w:r w:rsidRPr="00C87258">
        <w:rPr>
          <w:rFonts w:ascii="Arial" w:hAnsi="Arial" w:cs="Arial"/>
        </w:rPr>
        <w:tab/>
      </w:r>
    </w:p>
    <w:p w14:paraId="6F3D01F1" w14:textId="77777777" w:rsidR="00BA5BD1" w:rsidRPr="00C87258" w:rsidRDefault="00BA5BD1" w:rsidP="00BA5BD1">
      <w:pPr>
        <w:pStyle w:val="BodyLarge"/>
        <w:tabs>
          <w:tab w:val="left" w:pos="630"/>
          <w:tab w:val="right" w:pos="1710"/>
          <w:tab w:val="left" w:pos="1980"/>
          <w:tab w:val="left" w:pos="2127"/>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t>Sales Revenue</w:t>
      </w:r>
      <w:r w:rsidRPr="00C87258">
        <w:rPr>
          <w:rFonts w:ascii="Arial" w:hAnsi="Arial" w:cs="Arial"/>
        </w:rPr>
        <w:tab/>
      </w:r>
      <w:r w:rsidRPr="00C87258">
        <w:rPr>
          <w:rFonts w:ascii="Arial" w:hAnsi="Arial" w:cs="Arial"/>
        </w:rPr>
        <w:tab/>
      </w:r>
      <w:r w:rsidRPr="00C87258">
        <w:rPr>
          <w:rFonts w:ascii="Arial" w:hAnsi="Arial" w:cs="Arial"/>
        </w:rPr>
        <w:tab/>
        <w:t>90,000</w:t>
      </w:r>
      <w:r w:rsidRPr="00C87258">
        <w:rPr>
          <w:rFonts w:ascii="Arial" w:hAnsi="Arial" w:cs="Arial"/>
        </w:rPr>
        <w:tab/>
      </w:r>
    </w:p>
    <w:p w14:paraId="128079A2" w14:textId="77777777" w:rsidR="00BA5BD1" w:rsidRPr="00C87258" w:rsidRDefault="00BA5BD1" w:rsidP="00A37E17">
      <w:pPr>
        <w:rPr>
          <w:rFonts w:ascii="Arial" w:hAnsi="Arial" w:cs="Arial"/>
          <w:b/>
          <w:sz w:val="28"/>
          <w:lang w:val="en-US"/>
        </w:rPr>
      </w:pPr>
      <w:r w:rsidRPr="00C87258">
        <w:rPr>
          <w:rFonts w:ascii="Arial" w:hAnsi="Arial" w:cs="Arial"/>
          <w:b/>
          <w:sz w:val="28"/>
          <w:lang w:val="en-US"/>
        </w:rPr>
        <w:tab/>
      </w:r>
      <w:r w:rsidRPr="00C87258">
        <w:rPr>
          <w:rFonts w:ascii="Arial" w:hAnsi="Arial" w:cs="Arial"/>
          <w:b/>
          <w:sz w:val="28"/>
          <w:lang w:val="en-US"/>
        </w:rPr>
        <w:tab/>
        <w:t>($216,000 X 5/12 = $90,000)</w:t>
      </w:r>
    </w:p>
    <w:p w14:paraId="65C6F1B9" w14:textId="77777777" w:rsidR="006B126E" w:rsidRPr="00C87258" w:rsidRDefault="006B126E" w:rsidP="00A37E17">
      <w:pPr>
        <w:rPr>
          <w:rFonts w:ascii="Arial" w:hAnsi="Arial" w:cs="Arial"/>
          <w:b/>
          <w:sz w:val="28"/>
        </w:rPr>
      </w:pPr>
    </w:p>
    <w:p w14:paraId="17C7618B" w14:textId="77777777" w:rsidR="00C36AEE" w:rsidRPr="00C87258" w:rsidRDefault="00C36AEE" w:rsidP="006B126E">
      <w:pPr>
        <w:rPr>
          <w:rFonts w:ascii="Arial" w:hAnsi="Arial" w:cs="Arial"/>
          <w:b/>
          <w:sz w:val="28"/>
        </w:rPr>
      </w:pPr>
    </w:p>
    <w:p w14:paraId="1A30B655" w14:textId="77777777" w:rsidR="006B126E" w:rsidRPr="00C87258" w:rsidRDefault="006B126E" w:rsidP="006B126E">
      <w:pPr>
        <w:rPr>
          <w:rFonts w:ascii="Arial" w:hAnsi="Arial" w:cs="Arial"/>
          <w:b/>
          <w:sz w:val="28"/>
        </w:rPr>
      </w:pPr>
      <w:r w:rsidRPr="00C87258">
        <w:rPr>
          <w:rFonts w:ascii="Arial" w:hAnsi="Arial" w:cs="Arial"/>
          <w:b/>
          <w:sz w:val="28"/>
        </w:rPr>
        <w:t>BRIEF EXERCISE 13-2</w:t>
      </w:r>
      <w:r w:rsidR="00BA5BD1" w:rsidRPr="00C87258">
        <w:rPr>
          <w:rFonts w:ascii="Arial" w:hAnsi="Arial" w:cs="Arial"/>
          <w:b/>
          <w:sz w:val="28"/>
        </w:rPr>
        <w:t>4</w:t>
      </w:r>
    </w:p>
    <w:p w14:paraId="59CF8EBA" w14:textId="77777777" w:rsidR="006B126E" w:rsidRPr="00C87258" w:rsidRDefault="006B126E" w:rsidP="006B126E">
      <w:pPr>
        <w:rPr>
          <w:rFonts w:ascii="Arial" w:hAnsi="Arial" w:cs="Arial"/>
          <w:b/>
          <w:sz w:val="28"/>
        </w:rPr>
      </w:pPr>
    </w:p>
    <w:p w14:paraId="0AA36A16" w14:textId="77777777" w:rsidR="00A37E17" w:rsidRPr="00C87258" w:rsidRDefault="006B126E" w:rsidP="00C5708F">
      <w:pPr>
        <w:pStyle w:val="BodyLarge"/>
        <w:tabs>
          <w:tab w:val="left" w:pos="630"/>
          <w:tab w:val="left" w:pos="993"/>
          <w:tab w:val="right" w:pos="1710"/>
          <w:tab w:val="decimal" w:leader="dot" w:pos="6120"/>
          <w:tab w:val="right" w:pos="7200"/>
          <w:tab w:val="right" w:pos="8364"/>
        </w:tabs>
        <w:spacing w:line="240" w:lineRule="auto"/>
        <w:rPr>
          <w:rFonts w:ascii="Arial" w:hAnsi="Arial" w:cs="Arial"/>
        </w:rPr>
      </w:pPr>
      <w:r w:rsidRPr="00C87258" w:rsidDel="006B126E">
        <w:rPr>
          <w:rFonts w:ascii="Arial" w:hAnsi="Arial" w:cs="Arial"/>
          <w:b w:val="0"/>
        </w:rPr>
        <w:t xml:space="preserve"> </w:t>
      </w:r>
      <w:r w:rsidR="00A37E17" w:rsidRPr="00C87258">
        <w:rPr>
          <w:rFonts w:ascii="Arial" w:hAnsi="Arial" w:cs="Arial"/>
        </w:rPr>
        <w:t>(a)</w:t>
      </w:r>
      <w:r w:rsidR="00A37E17" w:rsidRPr="00C87258">
        <w:rPr>
          <w:rFonts w:ascii="Arial" w:hAnsi="Arial" w:cs="Arial"/>
        </w:rPr>
        <w:tab/>
      </w:r>
      <w:r w:rsidR="00A37E17" w:rsidRPr="00C87258">
        <w:rPr>
          <w:rFonts w:ascii="Arial" w:hAnsi="Arial" w:cs="Arial"/>
        </w:rPr>
        <w:tab/>
      </w:r>
      <w:r w:rsidR="00A37E17" w:rsidRPr="00C87258">
        <w:rPr>
          <w:rFonts w:ascii="Arial" w:hAnsi="Arial" w:cs="Arial"/>
        </w:rPr>
        <w:tab/>
        <w:t>Cash</w:t>
      </w:r>
      <w:r w:rsidR="00A37E17" w:rsidRPr="00C87258">
        <w:rPr>
          <w:rFonts w:ascii="Arial" w:hAnsi="Arial" w:cs="Arial"/>
        </w:rPr>
        <w:tab/>
      </w:r>
      <w:r w:rsidR="00A37E17" w:rsidRPr="00C87258">
        <w:rPr>
          <w:rFonts w:ascii="Arial" w:hAnsi="Arial" w:cs="Arial"/>
        </w:rPr>
        <w:tab/>
        <w:t>104,500</w:t>
      </w:r>
    </w:p>
    <w:p w14:paraId="3A2992C7" w14:textId="77777777" w:rsidR="00A37E17" w:rsidRPr="00C87258" w:rsidRDefault="00A37E17" w:rsidP="000E6E45">
      <w:pPr>
        <w:pStyle w:val="BodyLarge"/>
        <w:tabs>
          <w:tab w:val="left" w:pos="630"/>
          <w:tab w:val="left" w:pos="993"/>
          <w:tab w:val="right" w:pos="1710"/>
          <w:tab w:val="left" w:pos="1980"/>
          <w:tab w:val="decimal" w:leader="dot" w:pos="6120"/>
          <w:tab w:val="right" w:pos="7200"/>
          <w:tab w:val="right" w:pos="8364"/>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t>Service Revenue</w:t>
      </w:r>
      <w:r w:rsidRPr="00C87258">
        <w:rPr>
          <w:rFonts w:ascii="Arial" w:hAnsi="Arial" w:cs="Arial"/>
        </w:rPr>
        <w:tab/>
      </w:r>
      <w:r w:rsidRPr="00C87258">
        <w:rPr>
          <w:rFonts w:ascii="Arial" w:hAnsi="Arial" w:cs="Arial"/>
        </w:rPr>
        <w:tab/>
      </w:r>
      <w:r w:rsidRPr="00C87258">
        <w:rPr>
          <w:rFonts w:ascii="Arial" w:hAnsi="Arial" w:cs="Arial"/>
        </w:rPr>
        <w:tab/>
        <w:t>45,000</w:t>
      </w:r>
    </w:p>
    <w:p w14:paraId="67F0AC64" w14:textId="77777777" w:rsidR="00A37E17" w:rsidRPr="00C87258" w:rsidRDefault="00A37E17" w:rsidP="000E6E45">
      <w:pPr>
        <w:pStyle w:val="BodyLarge"/>
        <w:tabs>
          <w:tab w:val="left" w:pos="630"/>
          <w:tab w:val="left" w:pos="993"/>
          <w:tab w:val="right" w:pos="1710"/>
          <w:tab w:val="left" w:pos="1980"/>
          <w:tab w:val="decimal" w:leader="dot" w:pos="6120"/>
          <w:tab w:val="right" w:pos="7200"/>
          <w:tab w:val="right" w:pos="8364"/>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t>Unearned Revenue</w:t>
      </w:r>
      <w:r w:rsidRPr="00C87258">
        <w:rPr>
          <w:rFonts w:ascii="Arial" w:hAnsi="Arial" w:cs="Arial"/>
        </w:rPr>
        <w:tab/>
      </w:r>
      <w:r w:rsidRPr="00C87258">
        <w:rPr>
          <w:rFonts w:ascii="Arial" w:hAnsi="Arial" w:cs="Arial"/>
        </w:rPr>
        <w:tab/>
      </w:r>
      <w:r w:rsidRPr="00C87258">
        <w:rPr>
          <w:rFonts w:ascii="Arial" w:hAnsi="Arial" w:cs="Arial"/>
        </w:rPr>
        <w:tab/>
        <w:t>59,500</w:t>
      </w:r>
      <w:r w:rsidRPr="00C87258">
        <w:rPr>
          <w:rFonts w:ascii="Arial" w:hAnsi="Arial" w:cs="Arial"/>
        </w:rPr>
        <w:tab/>
      </w:r>
    </w:p>
    <w:p w14:paraId="171258D7" w14:textId="77777777" w:rsidR="00A37E17" w:rsidRPr="00C87258" w:rsidRDefault="00A37E17" w:rsidP="000E6E45">
      <w:pPr>
        <w:tabs>
          <w:tab w:val="left" w:pos="993"/>
        </w:tabs>
        <w:rPr>
          <w:rFonts w:ascii="Arial" w:hAnsi="Arial" w:cs="Arial"/>
          <w:b/>
          <w:sz w:val="28"/>
          <w:lang w:val="en-US"/>
        </w:rPr>
      </w:pPr>
    </w:p>
    <w:p w14:paraId="35E6E1C9" w14:textId="77777777" w:rsidR="00A37E17" w:rsidRPr="00C87258" w:rsidRDefault="00A37E17" w:rsidP="00A37E17">
      <w:pPr>
        <w:tabs>
          <w:tab w:val="right" w:pos="2977"/>
          <w:tab w:val="right" w:pos="4536"/>
          <w:tab w:val="right" w:pos="6237"/>
          <w:tab w:val="right" w:pos="8080"/>
        </w:tabs>
        <w:rPr>
          <w:rFonts w:ascii="Arial" w:hAnsi="Arial" w:cs="Arial"/>
          <w:b/>
          <w:sz w:val="28"/>
          <w:lang w:val="en-US"/>
        </w:rPr>
      </w:pPr>
      <w:r w:rsidRPr="00C87258">
        <w:rPr>
          <w:rFonts w:ascii="Arial" w:hAnsi="Arial" w:cs="Arial"/>
          <w:b/>
          <w:sz w:val="28"/>
          <w:lang w:val="en-US"/>
        </w:rPr>
        <w:tab/>
      </w:r>
      <w:r w:rsidRPr="00C87258">
        <w:rPr>
          <w:rFonts w:ascii="Arial" w:hAnsi="Arial" w:cs="Arial"/>
          <w:b/>
          <w:sz w:val="28"/>
          <w:lang w:val="en-US"/>
        </w:rPr>
        <w:tab/>
      </w:r>
      <w:r w:rsidRPr="00C87258">
        <w:rPr>
          <w:rFonts w:ascii="Arial" w:hAnsi="Arial" w:cs="Arial"/>
          <w:b/>
          <w:sz w:val="28"/>
          <w:u w:val="single"/>
          <w:lang w:val="en-US"/>
        </w:rPr>
        <w:t>Cash</w:t>
      </w:r>
      <w:r w:rsidRPr="00C87258">
        <w:rPr>
          <w:rFonts w:ascii="Arial" w:hAnsi="Arial" w:cs="Arial"/>
          <w:b/>
          <w:sz w:val="28"/>
          <w:lang w:val="en-US"/>
        </w:rPr>
        <w:tab/>
      </w:r>
      <w:r w:rsidRPr="00C87258">
        <w:rPr>
          <w:rFonts w:ascii="Arial" w:hAnsi="Arial" w:cs="Arial"/>
          <w:b/>
          <w:sz w:val="28"/>
          <w:u w:val="single"/>
          <w:lang w:val="en-US"/>
        </w:rPr>
        <w:t>Earned</w:t>
      </w:r>
      <w:r w:rsidRPr="00C87258">
        <w:rPr>
          <w:rFonts w:ascii="Arial" w:hAnsi="Arial" w:cs="Arial"/>
          <w:b/>
          <w:sz w:val="28"/>
          <w:lang w:val="en-US"/>
        </w:rPr>
        <w:t xml:space="preserve"> </w:t>
      </w:r>
      <w:r w:rsidRPr="00C87258">
        <w:rPr>
          <w:rFonts w:ascii="Arial" w:hAnsi="Arial" w:cs="Arial"/>
          <w:b/>
          <w:sz w:val="28"/>
          <w:lang w:val="en-US"/>
        </w:rPr>
        <w:tab/>
      </w:r>
      <w:r w:rsidRPr="00C87258">
        <w:rPr>
          <w:rFonts w:ascii="Arial" w:hAnsi="Arial" w:cs="Arial"/>
          <w:b/>
          <w:sz w:val="28"/>
          <w:u w:val="single"/>
          <w:lang w:val="en-US"/>
        </w:rPr>
        <w:t>Unearned</w:t>
      </w:r>
    </w:p>
    <w:p w14:paraId="75709FE7" w14:textId="77777777" w:rsidR="00A37E17" w:rsidRPr="00C87258" w:rsidRDefault="00A37E17" w:rsidP="00A37E17">
      <w:pPr>
        <w:tabs>
          <w:tab w:val="right" w:pos="2977"/>
          <w:tab w:val="right" w:pos="4536"/>
          <w:tab w:val="right" w:pos="6237"/>
          <w:tab w:val="right" w:pos="7938"/>
        </w:tabs>
        <w:ind w:firstLine="993"/>
        <w:rPr>
          <w:rFonts w:ascii="Arial" w:hAnsi="Arial" w:cs="Arial"/>
          <w:b/>
          <w:sz w:val="28"/>
          <w:lang w:val="en-US"/>
        </w:rPr>
      </w:pPr>
      <w:r w:rsidRPr="00C87258">
        <w:rPr>
          <w:rFonts w:ascii="Arial" w:hAnsi="Arial" w:cs="Arial"/>
          <w:b/>
          <w:sz w:val="28"/>
          <w:lang w:val="en-US"/>
        </w:rPr>
        <w:t>200 @ $100</w:t>
      </w:r>
      <w:r w:rsidRPr="00C87258">
        <w:rPr>
          <w:rFonts w:ascii="Arial" w:hAnsi="Arial" w:cs="Arial"/>
          <w:b/>
          <w:sz w:val="28"/>
          <w:lang w:val="en-US"/>
        </w:rPr>
        <w:tab/>
      </w:r>
      <w:r w:rsidRPr="00C87258">
        <w:rPr>
          <w:rFonts w:ascii="Arial" w:hAnsi="Arial" w:cs="Arial"/>
          <w:b/>
          <w:sz w:val="28"/>
          <w:lang w:val="en-US"/>
        </w:rPr>
        <w:tab/>
        <w:t>$20,000</w:t>
      </w:r>
      <w:r w:rsidRPr="00C87258">
        <w:rPr>
          <w:rFonts w:ascii="Arial" w:hAnsi="Arial" w:cs="Arial"/>
          <w:b/>
          <w:sz w:val="28"/>
          <w:lang w:val="en-US"/>
        </w:rPr>
        <w:tab/>
        <w:t>$20,000</w:t>
      </w:r>
    </w:p>
    <w:p w14:paraId="7CB3507C" w14:textId="2241854F" w:rsidR="00A37E17" w:rsidRPr="00C87258" w:rsidRDefault="00A37E17" w:rsidP="00A37E17">
      <w:pPr>
        <w:tabs>
          <w:tab w:val="right" w:pos="2977"/>
          <w:tab w:val="right" w:pos="4536"/>
          <w:tab w:val="right" w:pos="6237"/>
          <w:tab w:val="right" w:pos="7938"/>
        </w:tabs>
        <w:ind w:firstLine="993"/>
        <w:rPr>
          <w:rFonts w:ascii="Arial" w:hAnsi="Arial" w:cs="Arial"/>
          <w:b/>
          <w:sz w:val="28"/>
          <w:lang w:val="en-US"/>
        </w:rPr>
      </w:pPr>
      <w:r w:rsidRPr="00C87258">
        <w:rPr>
          <w:rFonts w:ascii="Arial" w:hAnsi="Arial" w:cs="Arial"/>
          <w:b/>
          <w:sz w:val="28"/>
          <w:lang w:val="en-US"/>
        </w:rPr>
        <w:t xml:space="preserve">100 </w:t>
      </w:r>
      <w:r w:rsidR="00C36AEE" w:rsidRPr="00C87258">
        <w:rPr>
          <w:rFonts w:ascii="Arial" w:hAnsi="Arial" w:cs="Arial"/>
          <w:b/>
          <w:sz w:val="28"/>
          <w:lang w:val="en-US"/>
        </w:rPr>
        <w:t>@   $</w:t>
      </w:r>
      <w:r w:rsidRPr="00C87258">
        <w:rPr>
          <w:rFonts w:ascii="Arial" w:hAnsi="Arial" w:cs="Arial"/>
          <w:b/>
          <w:sz w:val="28"/>
          <w:lang w:val="en-US"/>
        </w:rPr>
        <w:t>95</w:t>
      </w:r>
      <w:r w:rsidRPr="00C87258">
        <w:rPr>
          <w:rFonts w:ascii="Arial" w:hAnsi="Arial" w:cs="Arial"/>
          <w:b/>
          <w:sz w:val="28"/>
          <w:lang w:val="en-US"/>
        </w:rPr>
        <w:tab/>
      </w:r>
      <w:r w:rsidRPr="00C87258">
        <w:rPr>
          <w:rFonts w:ascii="Arial" w:hAnsi="Arial" w:cs="Arial"/>
          <w:b/>
          <w:sz w:val="28"/>
          <w:lang w:val="en-US"/>
        </w:rPr>
        <w:tab/>
        <w:t>9,500</w:t>
      </w:r>
      <w:r w:rsidRPr="00C87258">
        <w:rPr>
          <w:rFonts w:ascii="Arial" w:hAnsi="Arial" w:cs="Arial"/>
          <w:b/>
          <w:sz w:val="28"/>
          <w:lang w:val="en-US"/>
        </w:rPr>
        <w:tab/>
      </w:r>
      <w:r w:rsidRPr="00C87258">
        <w:rPr>
          <w:rFonts w:ascii="Arial" w:hAnsi="Arial" w:cs="Arial"/>
          <w:b/>
          <w:sz w:val="28"/>
          <w:lang w:val="en-US"/>
        </w:rPr>
        <w:tab/>
        <w:t>$9,500</w:t>
      </w:r>
      <w:r w:rsidRPr="00C87258">
        <w:rPr>
          <w:rFonts w:ascii="Arial" w:hAnsi="Arial" w:cs="Arial"/>
          <w:b/>
          <w:sz w:val="28"/>
          <w:lang w:val="en-US"/>
        </w:rPr>
        <w:tab/>
      </w:r>
    </w:p>
    <w:p w14:paraId="062390B9" w14:textId="1C186AC1" w:rsidR="00A37E17" w:rsidRPr="00C87258" w:rsidRDefault="00A37E17" w:rsidP="00A37E17">
      <w:pPr>
        <w:tabs>
          <w:tab w:val="right" w:pos="2977"/>
          <w:tab w:val="right" w:pos="4536"/>
          <w:tab w:val="right" w:pos="6237"/>
          <w:tab w:val="right" w:pos="7938"/>
        </w:tabs>
        <w:ind w:firstLine="993"/>
        <w:rPr>
          <w:rFonts w:ascii="Arial" w:hAnsi="Arial" w:cs="Arial"/>
          <w:b/>
          <w:sz w:val="28"/>
          <w:lang w:val="en-US"/>
        </w:rPr>
      </w:pPr>
      <w:r w:rsidRPr="00C87258">
        <w:rPr>
          <w:rFonts w:ascii="Arial" w:hAnsi="Arial" w:cs="Arial"/>
          <w:b/>
          <w:sz w:val="28"/>
          <w:lang w:val="en-US"/>
        </w:rPr>
        <w:t>300 @ $250</w:t>
      </w:r>
      <w:r w:rsidRPr="00C87258">
        <w:rPr>
          <w:rFonts w:ascii="Arial" w:hAnsi="Arial" w:cs="Arial"/>
          <w:b/>
          <w:sz w:val="28"/>
          <w:lang w:val="en-US"/>
        </w:rPr>
        <w:tab/>
      </w:r>
      <w:r w:rsidRPr="00C87258">
        <w:rPr>
          <w:rFonts w:ascii="Arial" w:hAnsi="Arial" w:cs="Arial"/>
          <w:b/>
          <w:sz w:val="28"/>
          <w:lang w:val="en-US"/>
        </w:rPr>
        <w:tab/>
        <w:t xml:space="preserve">   </w:t>
      </w:r>
      <w:r w:rsidRPr="00C87258">
        <w:rPr>
          <w:rFonts w:ascii="Arial" w:hAnsi="Arial" w:cs="Arial"/>
          <w:b/>
          <w:sz w:val="28"/>
          <w:u w:val="single"/>
          <w:lang w:val="en-US"/>
        </w:rPr>
        <w:t xml:space="preserve">  75,000</w:t>
      </w:r>
      <w:r w:rsidR="00C36AEE" w:rsidRPr="00C87258">
        <w:rPr>
          <w:rFonts w:ascii="Arial" w:hAnsi="Arial" w:cs="Arial"/>
          <w:b/>
          <w:sz w:val="28"/>
          <w:lang w:val="en-US"/>
        </w:rPr>
        <w:tab/>
      </w:r>
      <w:r w:rsidR="00C36AEE" w:rsidRPr="00C87258">
        <w:rPr>
          <w:rFonts w:ascii="Arial" w:hAnsi="Arial" w:cs="Arial"/>
          <w:b/>
          <w:sz w:val="28"/>
          <w:u w:val="single"/>
          <w:lang w:val="en-US"/>
        </w:rPr>
        <w:t xml:space="preserve"> 25,000</w:t>
      </w:r>
      <w:r w:rsidRPr="00C87258">
        <w:rPr>
          <w:rFonts w:ascii="Arial" w:hAnsi="Arial" w:cs="Arial"/>
          <w:b/>
          <w:sz w:val="28"/>
          <w:lang w:val="en-US"/>
        </w:rPr>
        <w:tab/>
        <w:t xml:space="preserve"> </w:t>
      </w:r>
      <w:r w:rsidRPr="00C87258">
        <w:rPr>
          <w:rFonts w:ascii="Arial" w:hAnsi="Arial" w:cs="Arial"/>
          <w:b/>
          <w:sz w:val="28"/>
          <w:u w:val="single"/>
          <w:lang w:val="en-US"/>
        </w:rPr>
        <w:t xml:space="preserve">  50,000</w:t>
      </w:r>
    </w:p>
    <w:p w14:paraId="1D73BD6F" w14:textId="77777777" w:rsidR="00A37E17" w:rsidRPr="00C87258" w:rsidRDefault="00A37E17" w:rsidP="00A37E17">
      <w:pPr>
        <w:tabs>
          <w:tab w:val="right" w:pos="2977"/>
          <w:tab w:val="right" w:pos="4536"/>
          <w:tab w:val="right" w:pos="6237"/>
          <w:tab w:val="right" w:pos="7938"/>
        </w:tabs>
        <w:ind w:firstLine="993"/>
        <w:rPr>
          <w:rFonts w:ascii="Arial" w:hAnsi="Arial" w:cs="Arial"/>
          <w:b/>
          <w:sz w:val="28"/>
          <w:lang w:val="en-US"/>
        </w:rPr>
      </w:pPr>
      <w:r w:rsidRPr="00C87258">
        <w:rPr>
          <w:rFonts w:ascii="Arial" w:hAnsi="Arial" w:cs="Arial"/>
          <w:b/>
          <w:sz w:val="28"/>
          <w:lang w:val="en-US"/>
        </w:rPr>
        <w:tab/>
      </w:r>
      <w:r w:rsidRPr="00C87258">
        <w:rPr>
          <w:rFonts w:ascii="Arial" w:hAnsi="Arial" w:cs="Arial"/>
          <w:b/>
          <w:sz w:val="28"/>
          <w:lang w:val="en-US"/>
        </w:rPr>
        <w:tab/>
      </w:r>
      <w:r w:rsidRPr="00C87258">
        <w:rPr>
          <w:rFonts w:ascii="Arial" w:hAnsi="Arial" w:cs="Arial"/>
          <w:b/>
          <w:sz w:val="28"/>
          <w:u w:val="double"/>
          <w:lang w:val="en-US"/>
        </w:rPr>
        <w:t>$104,500</w:t>
      </w:r>
      <w:r w:rsidRPr="00C87258">
        <w:rPr>
          <w:rFonts w:ascii="Arial" w:hAnsi="Arial" w:cs="Arial"/>
          <w:b/>
          <w:sz w:val="28"/>
          <w:lang w:val="en-US"/>
        </w:rPr>
        <w:tab/>
      </w:r>
      <w:r w:rsidRPr="00C87258">
        <w:rPr>
          <w:rFonts w:ascii="Arial" w:hAnsi="Arial" w:cs="Arial"/>
          <w:b/>
          <w:sz w:val="28"/>
          <w:u w:val="double"/>
          <w:lang w:val="en-US"/>
        </w:rPr>
        <w:t>$45,000</w:t>
      </w:r>
      <w:r w:rsidRPr="00C87258">
        <w:rPr>
          <w:rFonts w:ascii="Arial" w:hAnsi="Arial" w:cs="Arial"/>
          <w:b/>
          <w:sz w:val="28"/>
          <w:lang w:val="en-US"/>
        </w:rPr>
        <w:tab/>
      </w:r>
      <w:r w:rsidRPr="00C87258">
        <w:rPr>
          <w:rFonts w:ascii="Arial" w:hAnsi="Arial" w:cs="Arial"/>
          <w:b/>
          <w:sz w:val="28"/>
          <w:u w:val="double"/>
          <w:lang w:val="en-US"/>
        </w:rPr>
        <w:t>$59,500</w:t>
      </w:r>
      <w:r w:rsidRPr="00C87258">
        <w:rPr>
          <w:rFonts w:ascii="Arial" w:hAnsi="Arial" w:cs="Arial"/>
          <w:b/>
          <w:sz w:val="28"/>
          <w:lang w:val="en-US"/>
        </w:rPr>
        <w:tab/>
      </w:r>
      <w:r w:rsidRPr="00C87258">
        <w:rPr>
          <w:rFonts w:ascii="Arial" w:hAnsi="Arial" w:cs="Arial"/>
          <w:b/>
          <w:sz w:val="28"/>
          <w:lang w:val="en-US"/>
        </w:rPr>
        <w:tab/>
      </w:r>
      <w:r w:rsidRPr="00C87258">
        <w:rPr>
          <w:rFonts w:ascii="Arial" w:hAnsi="Arial" w:cs="Arial"/>
          <w:b/>
          <w:sz w:val="28"/>
          <w:lang w:val="en-US"/>
        </w:rPr>
        <w:tab/>
      </w:r>
      <w:r w:rsidRPr="00C87258">
        <w:rPr>
          <w:rFonts w:ascii="Arial" w:hAnsi="Arial" w:cs="Arial"/>
          <w:b/>
          <w:sz w:val="28"/>
          <w:lang w:val="en-US"/>
        </w:rPr>
        <w:tab/>
      </w:r>
    </w:p>
    <w:p w14:paraId="7C3715F3" w14:textId="27E9D7F0" w:rsidR="003C15C5" w:rsidRPr="00C87258" w:rsidRDefault="00A37E17" w:rsidP="00C5708F">
      <w:pPr>
        <w:ind w:left="709" w:hanging="709"/>
        <w:jc w:val="both"/>
        <w:rPr>
          <w:rFonts w:ascii="Arial" w:hAnsi="Arial" w:cs="Arial"/>
          <w:b/>
          <w:sz w:val="28"/>
        </w:rPr>
      </w:pPr>
      <w:r w:rsidRPr="00C87258">
        <w:rPr>
          <w:rFonts w:ascii="Arial" w:hAnsi="Arial" w:cs="Arial"/>
          <w:b/>
          <w:sz w:val="28"/>
        </w:rPr>
        <w:t>(b)</w:t>
      </w:r>
      <w:r w:rsidRPr="00C87258">
        <w:rPr>
          <w:rFonts w:ascii="Arial" w:hAnsi="Arial" w:cs="Arial"/>
          <w:b/>
          <w:sz w:val="28"/>
        </w:rPr>
        <w:tab/>
        <w:t>The Current portion of the unearned revenue will be $9,</w:t>
      </w:r>
      <w:r w:rsidR="007B0F71" w:rsidRPr="00C87258">
        <w:rPr>
          <w:rFonts w:ascii="Arial" w:hAnsi="Arial" w:cs="Arial"/>
          <w:b/>
          <w:sz w:val="28"/>
        </w:rPr>
        <w:t>5</w:t>
      </w:r>
      <w:r w:rsidRPr="00C87258">
        <w:rPr>
          <w:rFonts w:ascii="Arial" w:hAnsi="Arial" w:cs="Arial"/>
          <w:b/>
          <w:sz w:val="28"/>
        </w:rPr>
        <w:t xml:space="preserve">00 plus $25,000 </w:t>
      </w:r>
      <w:r w:rsidR="00954862" w:rsidRPr="00C87258">
        <w:rPr>
          <w:rFonts w:ascii="Arial" w:hAnsi="Arial" w:cs="Arial"/>
          <w:b/>
          <w:sz w:val="28"/>
        </w:rPr>
        <w:t>relating to</w:t>
      </w:r>
      <w:r w:rsidRPr="00C87258">
        <w:rPr>
          <w:rFonts w:ascii="Arial" w:hAnsi="Arial" w:cs="Arial"/>
          <w:b/>
          <w:sz w:val="28"/>
        </w:rPr>
        <w:t xml:space="preserve"> the </w:t>
      </w:r>
      <w:r w:rsidR="00CC4956" w:rsidRPr="00C87258">
        <w:rPr>
          <w:rFonts w:ascii="Arial" w:hAnsi="Arial" w:cs="Arial"/>
          <w:b/>
          <w:sz w:val="28"/>
        </w:rPr>
        <w:t>three-</w:t>
      </w:r>
      <w:r w:rsidRPr="00C87258">
        <w:rPr>
          <w:rFonts w:ascii="Arial" w:hAnsi="Arial" w:cs="Arial"/>
          <w:b/>
          <w:sz w:val="28"/>
        </w:rPr>
        <w:t>year plan</w:t>
      </w:r>
      <w:r w:rsidR="00954862" w:rsidRPr="00C87258">
        <w:rPr>
          <w:rFonts w:ascii="Arial" w:hAnsi="Arial" w:cs="Arial"/>
          <w:b/>
          <w:sz w:val="28"/>
        </w:rPr>
        <w:t>. T</w:t>
      </w:r>
      <w:r w:rsidRPr="00C87258">
        <w:rPr>
          <w:rFonts w:ascii="Arial" w:hAnsi="Arial" w:cs="Arial"/>
          <w:b/>
          <w:sz w:val="28"/>
        </w:rPr>
        <w:t xml:space="preserve">he non-current portion will be $25,000 for the last year of the </w:t>
      </w:r>
      <w:r w:rsidR="00C36AEE" w:rsidRPr="00C87258">
        <w:rPr>
          <w:rFonts w:ascii="Arial" w:hAnsi="Arial" w:cs="Arial"/>
          <w:b/>
          <w:sz w:val="28"/>
        </w:rPr>
        <w:t>three-year</w:t>
      </w:r>
      <w:r w:rsidRPr="00C87258">
        <w:rPr>
          <w:rFonts w:ascii="Arial" w:hAnsi="Arial" w:cs="Arial"/>
          <w:b/>
          <w:sz w:val="28"/>
        </w:rPr>
        <w:t xml:space="preserve"> plan.</w:t>
      </w:r>
    </w:p>
    <w:p w14:paraId="6852082E" w14:textId="77777777" w:rsidR="00A37E17" w:rsidRPr="00C87258" w:rsidRDefault="00A37E17" w:rsidP="00021137">
      <w:pPr>
        <w:rPr>
          <w:rFonts w:ascii="Arial" w:hAnsi="Arial" w:cs="Arial"/>
          <w:b/>
          <w:sz w:val="28"/>
        </w:rPr>
      </w:pPr>
    </w:p>
    <w:p w14:paraId="2E10C51F" w14:textId="77777777" w:rsidR="0058174A" w:rsidRPr="00C87258" w:rsidRDefault="003B4FFA" w:rsidP="00021137">
      <w:pPr>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BRIEF EXERCISE 13-</w:t>
      </w:r>
      <w:r w:rsidR="00D81D3C" w:rsidRPr="00C87258">
        <w:rPr>
          <w:rFonts w:ascii="Arial" w:hAnsi="Arial" w:cs="Arial"/>
          <w:b/>
          <w:sz w:val="28"/>
        </w:rPr>
        <w:t>2</w:t>
      </w:r>
      <w:r w:rsidRPr="00C87258">
        <w:rPr>
          <w:rFonts w:ascii="Arial" w:hAnsi="Arial" w:cs="Arial"/>
          <w:b/>
          <w:sz w:val="28"/>
        </w:rPr>
        <w:t>5</w:t>
      </w:r>
    </w:p>
    <w:p w14:paraId="54670C21" w14:textId="77777777" w:rsidR="0058174A" w:rsidRPr="00C87258" w:rsidRDefault="0058174A">
      <w:pPr>
        <w:rPr>
          <w:rFonts w:ascii="Arial" w:hAnsi="Arial" w:cs="Arial"/>
          <w:b/>
          <w:sz w:val="28"/>
        </w:rPr>
      </w:pPr>
    </w:p>
    <w:tbl>
      <w:tblPr>
        <w:tblW w:w="9322" w:type="dxa"/>
        <w:tblLayout w:type="fixed"/>
        <w:tblLook w:val="0000" w:firstRow="0" w:lastRow="0" w:firstColumn="0" w:lastColumn="0" w:noHBand="0" w:noVBand="0"/>
      </w:tblPr>
      <w:tblGrid>
        <w:gridCol w:w="1242"/>
        <w:gridCol w:w="4962"/>
        <w:gridCol w:w="1560"/>
        <w:gridCol w:w="1558"/>
      </w:tblGrid>
      <w:tr w:rsidR="00E41B0E" w:rsidRPr="00C87258" w14:paraId="3F191B09" w14:textId="77777777" w:rsidTr="00F95566">
        <w:trPr>
          <w:trHeight w:val="279"/>
        </w:trPr>
        <w:tc>
          <w:tcPr>
            <w:tcW w:w="1242" w:type="dxa"/>
          </w:tcPr>
          <w:p w14:paraId="10492DFA" w14:textId="77777777" w:rsidR="00E41B0E" w:rsidRPr="00C87258" w:rsidDel="00021137" w:rsidRDefault="00160949" w:rsidP="00733C10">
            <w:pPr>
              <w:rPr>
                <w:rFonts w:ascii="Arial" w:hAnsi="Arial" w:cs="Arial"/>
                <w:b/>
                <w:sz w:val="28"/>
              </w:rPr>
            </w:pPr>
            <w:r w:rsidRPr="00C87258">
              <w:rPr>
                <w:rFonts w:ascii="Arial" w:hAnsi="Arial" w:cs="Arial"/>
                <w:b/>
                <w:sz w:val="28"/>
              </w:rPr>
              <w:t>201</w:t>
            </w:r>
            <w:r w:rsidR="00733C10" w:rsidRPr="00C87258">
              <w:rPr>
                <w:rFonts w:ascii="Arial" w:hAnsi="Arial" w:cs="Arial"/>
                <w:b/>
                <w:sz w:val="28"/>
              </w:rPr>
              <w:t>7</w:t>
            </w:r>
          </w:p>
        </w:tc>
        <w:tc>
          <w:tcPr>
            <w:tcW w:w="4962" w:type="dxa"/>
          </w:tcPr>
          <w:p w14:paraId="62757715" w14:textId="77777777" w:rsidR="00E41B0E" w:rsidRPr="00C87258" w:rsidRDefault="00E41B0E" w:rsidP="00711E32">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60" w:type="dxa"/>
          </w:tcPr>
          <w:p w14:paraId="4F66415C" w14:textId="77777777" w:rsidR="00E41B0E" w:rsidRPr="00C87258" w:rsidRDefault="00E41B0E" w:rsidP="00872EE0">
            <w:pPr>
              <w:jc w:val="right"/>
              <w:rPr>
                <w:rFonts w:ascii="Arial" w:hAnsi="Arial" w:cs="Arial"/>
                <w:b/>
                <w:sz w:val="28"/>
              </w:rPr>
            </w:pPr>
            <w:r w:rsidRPr="00C87258">
              <w:rPr>
                <w:rFonts w:ascii="Arial" w:hAnsi="Arial" w:cs="Arial"/>
                <w:b/>
                <w:sz w:val="28"/>
              </w:rPr>
              <w:t>2,</w:t>
            </w:r>
            <w:r w:rsidR="00872EE0" w:rsidRPr="00C87258">
              <w:rPr>
                <w:rFonts w:ascii="Arial" w:hAnsi="Arial" w:cs="Arial"/>
                <w:b/>
                <w:sz w:val="28"/>
              </w:rPr>
              <w:t>500</w:t>
            </w:r>
            <w:r w:rsidRPr="00C87258">
              <w:rPr>
                <w:rFonts w:ascii="Arial" w:hAnsi="Arial" w:cs="Arial"/>
                <w:b/>
                <w:sz w:val="28"/>
              </w:rPr>
              <w:t>,000</w:t>
            </w:r>
          </w:p>
        </w:tc>
        <w:tc>
          <w:tcPr>
            <w:tcW w:w="1558" w:type="dxa"/>
          </w:tcPr>
          <w:p w14:paraId="20E6535F" w14:textId="77777777" w:rsidR="00E41B0E" w:rsidRPr="00C87258" w:rsidRDefault="00E41B0E">
            <w:pPr>
              <w:jc w:val="right"/>
              <w:rPr>
                <w:rFonts w:ascii="Arial" w:hAnsi="Arial" w:cs="Arial"/>
                <w:b/>
                <w:sz w:val="28"/>
              </w:rPr>
            </w:pPr>
          </w:p>
        </w:tc>
      </w:tr>
      <w:tr w:rsidR="00E41B0E" w:rsidRPr="00C87258" w14:paraId="5700262D" w14:textId="77777777" w:rsidTr="00F95566">
        <w:trPr>
          <w:trHeight w:val="279"/>
        </w:trPr>
        <w:tc>
          <w:tcPr>
            <w:tcW w:w="1242" w:type="dxa"/>
          </w:tcPr>
          <w:p w14:paraId="412EF299" w14:textId="77777777" w:rsidR="00E41B0E" w:rsidRPr="00C87258" w:rsidDel="00021137" w:rsidRDefault="00E41B0E">
            <w:pPr>
              <w:rPr>
                <w:rFonts w:ascii="Arial" w:hAnsi="Arial" w:cs="Arial"/>
                <w:b/>
                <w:sz w:val="28"/>
              </w:rPr>
            </w:pPr>
          </w:p>
        </w:tc>
        <w:tc>
          <w:tcPr>
            <w:tcW w:w="4962" w:type="dxa"/>
          </w:tcPr>
          <w:p w14:paraId="411DB89D" w14:textId="77777777" w:rsidR="00E41B0E" w:rsidRPr="00C87258" w:rsidRDefault="006721B9" w:rsidP="00F95566">
            <w:pPr>
              <w:tabs>
                <w:tab w:val="left" w:pos="720"/>
                <w:tab w:val="right" w:leader="dot" w:pos="7200"/>
              </w:tabs>
              <w:rPr>
                <w:rFonts w:ascii="Arial" w:hAnsi="Arial" w:cs="Arial"/>
                <w:b/>
                <w:sz w:val="28"/>
              </w:rPr>
            </w:pPr>
            <w:r w:rsidRPr="00C87258">
              <w:rPr>
                <w:rFonts w:ascii="Arial" w:hAnsi="Arial" w:cs="Arial"/>
                <w:b/>
                <w:sz w:val="28"/>
              </w:rPr>
              <w:tab/>
              <w:t>Sales</w:t>
            </w:r>
            <w:r w:rsidR="003D3BA7" w:rsidRPr="00C87258">
              <w:rPr>
                <w:rFonts w:ascii="Arial" w:hAnsi="Arial" w:cs="Arial"/>
                <w:b/>
                <w:sz w:val="28"/>
              </w:rPr>
              <w:t xml:space="preserve"> Revenue</w:t>
            </w:r>
            <w:r w:rsidR="007B145E" w:rsidRPr="00C87258">
              <w:rPr>
                <w:rFonts w:ascii="Arial" w:hAnsi="Arial" w:cs="Arial"/>
                <w:b/>
                <w:sz w:val="28"/>
              </w:rPr>
              <w:tab/>
            </w:r>
          </w:p>
        </w:tc>
        <w:tc>
          <w:tcPr>
            <w:tcW w:w="1560" w:type="dxa"/>
          </w:tcPr>
          <w:p w14:paraId="2C40417E" w14:textId="77777777" w:rsidR="00E41B0E" w:rsidRPr="00C87258" w:rsidRDefault="00E41B0E">
            <w:pPr>
              <w:jc w:val="right"/>
              <w:rPr>
                <w:rFonts w:ascii="Arial" w:hAnsi="Arial" w:cs="Arial"/>
                <w:b/>
                <w:sz w:val="28"/>
              </w:rPr>
            </w:pPr>
          </w:p>
        </w:tc>
        <w:tc>
          <w:tcPr>
            <w:tcW w:w="1558" w:type="dxa"/>
          </w:tcPr>
          <w:p w14:paraId="381D4C2D" w14:textId="77777777" w:rsidR="00E41B0E" w:rsidRPr="00C87258" w:rsidRDefault="006721B9" w:rsidP="00872EE0">
            <w:pPr>
              <w:jc w:val="right"/>
              <w:rPr>
                <w:rFonts w:ascii="Arial" w:hAnsi="Arial" w:cs="Arial"/>
                <w:b/>
                <w:sz w:val="28"/>
              </w:rPr>
            </w:pPr>
            <w:r w:rsidRPr="00C87258">
              <w:rPr>
                <w:rFonts w:ascii="Arial" w:hAnsi="Arial" w:cs="Arial"/>
                <w:b/>
                <w:sz w:val="28"/>
              </w:rPr>
              <w:t>2,</w:t>
            </w:r>
            <w:r w:rsidR="00872EE0" w:rsidRPr="00C87258">
              <w:rPr>
                <w:rFonts w:ascii="Arial" w:hAnsi="Arial" w:cs="Arial"/>
                <w:b/>
                <w:sz w:val="28"/>
              </w:rPr>
              <w:t>500</w:t>
            </w:r>
            <w:r w:rsidRPr="00C87258">
              <w:rPr>
                <w:rFonts w:ascii="Arial" w:hAnsi="Arial" w:cs="Arial"/>
                <w:b/>
                <w:sz w:val="28"/>
              </w:rPr>
              <w:t>,000</w:t>
            </w:r>
          </w:p>
        </w:tc>
      </w:tr>
      <w:tr w:rsidR="00E41B0E" w:rsidRPr="00C87258" w14:paraId="54CCA5F0" w14:textId="77777777" w:rsidTr="00F95566">
        <w:trPr>
          <w:trHeight w:val="279"/>
        </w:trPr>
        <w:tc>
          <w:tcPr>
            <w:tcW w:w="1242" w:type="dxa"/>
          </w:tcPr>
          <w:p w14:paraId="3BC55F4B" w14:textId="77777777" w:rsidR="00E41B0E" w:rsidRPr="00C87258" w:rsidDel="00021137" w:rsidRDefault="00E41B0E">
            <w:pPr>
              <w:rPr>
                <w:rFonts w:ascii="Arial" w:hAnsi="Arial" w:cs="Arial"/>
                <w:b/>
                <w:sz w:val="28"/>
              </w:rPr>
            </w:pPr>
          </w:p>
        </w:tc>
        <w:tc>
          <w:tcPr>
            <w:tcW w:w="4962" w:type="dxa"/>
          </w:tcPr>
          <w:p w14:paraId="1DE59D02" w14:textId="77777777" w:rsidR="00E41B0E" w:rsidRPr="00C87258" w:rsidRDefault="00E41B0E">
            <w:pPr>
              <w:tabs>
                <w:tab w:val="left" w:pos="720"/>
                <w:tab w:val="right" w:leader="dot" w:pos="7200"/>
              </w:tabs>
              <w:rPr>
                <w:rFonts w:ascii="Arial" w:hAnsi="Arial" w:cs="Arial"/>
                <w:b/>
                <w:sz w:val="28"/>
              </w:rPr>
            </w:pPr>
          </w:p>
        </w:tc>
        <w:tc>
          <w:tcPr>
            <w:tcW w:w="1560" w:type="dxa"/>
          </w:tcPr>
          <w:p w14:paraId="0CC52AA0" w14:textId="77777777" w:rsidR="00E41B0E" w:rsidRPr="00C87258" w:rsidRDefault="00E41B0E">
            <w:pPr>
              <w:jc w:val="right"/>
              <w:rPr>
                <w:rFonts w:ascii="Arial" w:hAnsi="Arial" w:cs="Arial"/>
                <w:b/>
                <w:sz w:val="28"/>
              </w:rPr>
            </w:pPr>
          </w:p>
        </w:tc>
        <w:tc>
          <w:tcPr>
            <w:tcW w:w="1558" w:type="dxa"/>
          </w:tcPr>
          <w:p w14:paraId="0300E7E3" w14:textId="77777777" w:rsidR="00E41B0E" w:rsidRPr="00C87258" w:rsidRDefault="00E41B0E">
            <w:pPr>
              <w:jc w:val="right"/>
              <w:rPr>
                <w:rFonts w:ascii="Arial" w:hAnsi="Arial" w:cs="Arial"/>
                <w:b/>
                <w:sz w:val="28"/>
              </w:rPr>
            </w:pPr>
          </w:p>
        </w:tc>
      </w:tr>
      <w:tr w:rsidR="0058174A" w:rsidRPr="00C87258" w14:paraId="5BC4782A" w14:textId="77777777" w:rsidTr="00F95566">
        <w:trPr>
          <w:trHeight w:val="279"/>
        </w:trPr>
        <w:tc>
          <w:tcPr>
            <w:tcW w:w="1242" w:type="dxa"/>
          </w:tcPr>
          <w:p w14:paraId="4A06C40D" w14:textId="77777777" w:rsidR="0058174A" w:rsidRPr="00C87258" w:rsidRDefault="00160949" w:rsidP="00733C10">
            <w:pPr>
              <w:rPr>
                <w:rFonts w:ascii="Arial" w:hAnsi="Arial" w:cs="Arial"/>
                <w:b/>
                <w:sz w:val="28"/>
              </w:rPr>
            </w:pPr>
            <w:r w:rsidRPr="00C87258">
              <w:rPr>
                <w:rFonts w:ascii="Arial" w:hAnsi="Arial" w:cs="Arial"/>
                <w:b/>
                <w:sz w:val="28"/>
              </w:rPr>
              <w:t>201</w:t>
            </w:r>
            <w:r w:rsidR="00733C10" w:rsidRPr="00C87258">
              <w:rPr>
                <w:rFonts w:ascii="Arial" w:hAnsi="Arial" w:cs="Arial"/>
                <w:b/>
                <w:sz w:val="28"/>
              </w:rPr>
              <w:t>7</w:t>
            </w:r>
          </w:p>
        </w:tc>
        <w:tc>
          <w:tcPr>
            <w:tcW w:w="4962" w:type="dxa"/>
          </w:tcPr>
          <w:p w14:paraId="009C0BB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60" w:type="dxa"/>
          </w:tcPr>
          <w:p w14:paraId="7D7AB2B6" w14:textId="77777777" w:rsidR="0058174A" w:rsidRPr="00C87258" w:rsidRDefault="0058174A" w:rsidP="00040BDF">
            <w:pPr>
              <w:jc w:val="right"/>
              <w:rPr>
                <w:rFonts w:ascii="Arial" w:hAnsi="Arial" w:cs="Arial"/>
                <w:b/>
                <w:sz w:val="28"/>
              </w:rPr>
            </w:pPr>
            <w:r w:rsidRPr="00C87258">
              <w:rPr>
                <w:rFonts w:ascii="Arial" w:hAnsi="Arial" w:cs="Arial"/>
                <w:b/>
                <w:sz w:val="28"/>
              </w:rPr>
              <w:t>6</w:t>
            </w:r>
            <w:r w:rsidR="00040BDF" w:rsidRPr="00C87258">
              <w:rPr>
                <w:rFonts w:ascii="Arial" w:hAnsi="Arial" w:cs="Arial"/>
                <w:b/>
                <w:sz w:val="28"/>
              </w:rPr>
              <w:t>8</w:t>
            </w:r>
            <w:r w:rsidRPr="00C87258">
              <w:rPr>
                <w:rFonts w:ascii="Arial" w:hAnsi="Arial" w:cs="Arial"/>
                <w:b/>
                <w:sz w:val="28"/>
              </w:rPr>
              <w:t>,000</w:t>
            </w:r>
          </w:p>
        </w:tc>
        <w:tc>
          <w:tcPr>
            <w:tcW w:w="1558" w:type="dxa"/>
          </w:tcPr>
          <w:p w14:paraId="6726EFA5" w14:textId="77777777" w:rsidR="0058174A" w:rsidRPr="00C87258" w:rsidRDefault="0058174A">
            <w:pPr>
              <w:jc w:val="right"/>
              <w:rPr>
                <w:rFonts w:ascii="Arial" w:hAnsi="Arial" w:cs="Arial"/>
                <w:b/>
                <w:sz w:val="28"/>
              </w:rPr>
            </w:pPr>
          </w:p>
        </w:tc>
      </w:tr>
      <w:tr w:rsidR="0058174A" w:rsidRPr="00C87258" w14:paraId="4E469E74" w14:textId="77777777" w:rsidTr="00F95566">
        <w:trPr>
          <w:trHeight w:val="279"/>
        </w:trPr>
        <w:tc>
          <w:tcPr>
            <w:tcW w:w="1242" w:type="dxa"/>
          </w:tcPr>
          <w:p w14:paraId="1B42BA54" w14:textId="77777777" w:rsidR="0058174A" w:rsidRPr="00C87258" w:rsidRDefault="0058174A">
            <w:pPr>
              <w:rPr>
                <w:rFonts w:ascii="Arial" w:hAnsi="Arial" w:cs="Arial"/>
                <w:b/>
                <w:sz w:val="28"/>
              </w:rPr>
            </w:pPr>
          </w:p>
        </w:tc>
        <w:tc>
          <w:tcPr>
            <w:tcW w:w="4962" w:type="dxa"/>
          </w:tcPr>
          <w:p w14:paraId="69F2DE89" w14:textId="77777777" w:rsidR="0058174A" w:rsidRPr="00C87258" w:rsidRDefault="0058174A" w:rsidP="00F95566">
            <w:pPr>
              <w:tabs>
                <w:tab w:val="left" w:pos="720"/>
                <w:tab w:val="right" w:leader="dot" w:pos="7200"/>
              </w:tabs>
              <w:ind w:right="-108"/>
              <w:rPr>
                <w:rFonts w:ascii="Arial" w:hAnsi="Arial" w:cs="Arial"/>
                <w:b/>
                <w:sz w:val="28"/>
              </w:rPr>
            </w:pPr>
            <w:r w:rsidRPr="00C87258">
              <w:rPr>
                <w:rFonts w:ascii="Arial" w:hAnsi="Arial" w:cs="Arial"/>
                <w:b/>
                <w:sz w:val="28"/>
              </w:rPr>
              <w:tab/>
            </w:r>
            <w:r w:rsidR="00F95566" w:rsidRPr="00C87258">
              <w:rPr>
                <w:rFonts w:ascii="Arial" w:hAnsi="Arial" w:cs="Arial"/>
                <w:b/>
                <w:sz w:val="28"/>
              </w:rPr>
              <w:t xml:space="preserve">Materials, </w:t>
            </w:r>
            <w:r w:rsidRPr="00C87258">
              <w:rPr>
                <w:rFonts w:ascii="Arial" w:hAnsi="Arial" w:cs="Arial"/>
                <w:b/>
                <w:sz w:val="28"/>
              </w:rPr>
              <w:t xml:space="preserve">Cash, </w:t>
            </w:r>
            <w:r w:rsidR="00F95566" w:rsidRPr="00C87258">
              <w:rPr>
                <w:rFonts w:ascii="Arial" w:hAnsi="Arial" w:cs="Arial"/>
                <w:b/>
                <w:sz w:val="28"/>
              </w:rPr>
              <w:t xml:space="preserve">Payables, </w:t>
            </w:r>
            <w:r w:rsidRPr="00C87258">
              <w:rPr>
                <w:rFonts w:ascii="Arial" w:hAnsi="Arial" w:cs="Arial"/>
                <w:b/>
                <w:sz w:val="28"/>
              </w:rPr>
              <w:t>etc.</w:t>
            </w:r>
            <w:r w:rsidRPr="00C87258">
              <w:rPr>
                <w:rFonts w:ascii="Arial" w:hAnsi="Arial" w:cs="Arial"/>
                <w:b/>
                <w:sz w:val="28"/>
              </w:rPr>
              <w:tab/>
            </w:r>
          </w:p>
        </w:tc>
        <w:tc>
          <w:tcPr>
            <w:tcW w:w="1560" w:type="dxa"/>
          </w:tcPr>
          <w:p w14:paraId="25502C8D" w14:textId="77777777" w:rsidR="0058174A" w:rsidRPr="00C87258" w:rsidRDefault="0058174A">
            <w:pPr>
              <w:jc w:val="right"/>
              <w:rPr>
                <w:rFonts w:ascii="Arial" w:hAnsi="Arial" w:cs="Arial"/>
                <w:b/>
                <w:sz w:val="28"/>
              </w:rPr>
            </w:pPr>
          </w:p>
        </w:tc>
        <w:tc>
          <w:tcPr>
            <w:tcW w:w="1558" w:type="dxa"/>
          </w:tcPr>
          <w:p w14:paraId="0FC9DD97" w14:textId="77777777" w:rsidR="0058174A" w:rsidRPr="00C87258" w:rsidRDefault="0058174A" w:rsidP="00040BDF">
            <w:pPr>
              <w:jc w:val="right"/>
              <w:rPr>
                <w:rFonts w:ascii="Arial" w:hAnsi="Arial" w:cs="Arial"/>
                <w:b/>
                <w:sz w:val="28"/>
              </w:rPr>
            </w:pPr>
            <w:r w:rsidRPr="00C87258">
              <w:rPr>
                <w:rFonts w:ascii="Arial" w:hAnsi="Arial" w:cs="Arial"/>
                <w:b/>
                <w:sz w:val="28"/>
              </w:rPr>
              <w:t>6</w:t>
            </w:r>
            <w:r w:rsidR="00040BDF" w:rsidRPr="00C87258">
              <w:rPr>
                <w:rFonts w:ascii="Arial" w:hAnsi="Arial" w:cs="Arial"/>
                <w:b/>
                <w:sz w:val="28"/>
              </w:rPr>
              <w:t>8</w:t>
            </w:r>
            <w:r w:rsidRPr="00C87258">
              <w:rPr>
                <w:rFonts w:ascii="Arial" w:hAnsi="Arial" w:cs="Arial"/>
                <w:b/>
                <w:sz w:val="28"/>
              </w:rPr>
              <w:t>,000</w:t>
            </w:r>
          </w:p>
        </w:tc>
      </w:tr>
      <w:tr w:rsidR="0058174A" w:rsidRPr="00C87258" w14:paraId="730CD429" w14:textId="77777777" w:rsidTr="00F95566">
        <w:trPr>
          <w:trHeight w:val="279"/>
        </w:trPr>
        <w:tc>
          <w:tcPr>
            <w:tcW w:w="1242" w:type="dxa"/>
          </w:tcPr>
          <w:p w14:paraId="0639B59D" w14:textId="77777777" w:rsidR="0058174A" w:rsidRPr="00C87258" w:rsidRDefault="0058174A">
            <w:pPr>
              <w:rPr>
                <w:rFonts w:ascii="Arial" w:hAnsi="Arial" w:cs="Arial"/>
                <w:b/>
                <w:sz w:val="28"/>
              </w:rPr>
            </w:pPr>
          </w:p>
        </w:tc>
        <w:tc>
          <w:tcPr>
            <w:tcW w:w="4962" w:type="dxa"/>
          </w:tcPr>
          <w:p w14:paraId="6EF909F8" w14:textId="77777777" w:rsidR="0058174A" w:rsidRPr="00C87258" w:rsidRDefault="0058174A">
            <w:pPr>
              <w:tabs>
                <w:tab w:val="left" w:pos="720"/>
                <w:tab w:val="right" w:leader="dot" w:pos="7200"/>
              </w:tabs>
              <w:rPr>
                <w:rFonts w:ascii="Arial" w:hAnsi="Arial" w:cs="Arial"/>
                <w:b/>
                <w:sz w:val="28"/>
              </w:rPr>
            </w:pPr>
          </w:p>
        </w:tc>
        <w:tc>
          <w:tcPr>
            <w:tcW w:w="1560" w:type="dxa"/>
          </w:tcPr>
          <w:p w14:paraId="6300694D" w14:textId="77777777" w:rsidR="0058174A" w:rsidRPr="00C87258" w:rsidRDefault="0058174A">
            <w:pPr>
              <w:jc w:val="right"/>
              <w:rPr>
                <w:rFonts w:ascii="Arial" w:hAnsi="Arial" w:cs="Arial"/>
                <w:b/>
                <w:sz w:val="28"/>
              </w:rPr>
            </w:pPr>
          </w:p>
        </w:tc>
        <w:tc>
          <w:tcPr>
            <w:tcW w:w="1558" w:type="dxa"/>
          </w:tcPr>
          <w:p w14:paraId="21D492B4" w14:textId="77777777" w:rsidR="0058174A" w:rsidRPr="00C87258" w:rsidRDefault="0058174A">
            <w:pPr>
              <w:jc w:val="right"/>
              <w:rPr>
                <w:rFonts w:ascii="Arial" w:hAnsi="Arial" w:cs="Arial"/>
                <w:b/>
                <w:sz w:val="28"/>
              </w:rPr>
            </w:pPr>
          </w:p>
        </w:tc>
      </w:tr>
      <w:tr w:rsidR="0058174A" w:rsidRPr="00C87258" w14:paraId="76CCC925" w14:textId="77777777" w:rsidTr="00F95566">
        <w:trPr>
          <w:trHeight w:val="279"/>
        </w:trPr>
        <w:tc>
          <w:tcPr>
            <w:tcW w:w="1242" w:type="dxa"/>
          </w:tcPr>
          <w:p w14:paraId="4E3421C1" w14:textId="77777777" w:rsidR="0058174A" w:rsidRPr="00C87258" w:rsidRDefault="0058174A" w:rsidP="00F95566">
            <w:pPr>
              <w:ind w:right="-108"/>
              <w:rPr>
                <w:rFonts w:ascii="Arial" w:hAnsi="Arial" w:cs="Arial"/>
                <w:b/>
                <w:sz w:val="28"/>
              </w:rPr>
            </w:pPr>
            <w:r w:rsidRPr="00C87258">
              <w:rPr>
                <w:rFonts w:ascii="Arial" w:hAnsi="Arial" w:cs="Arial"/>
                <w:b/>
                <w:sz w:val="28"/>
              </w:rPr>
              <w:t>12/31/</w:t>
            </w:r>
            <w:r w:rsidR="003D3BA7" w:rsidRPr="00C87258">
              <w:rPr>
                <w:rFonts w:ascii="Arial" w:hAnsi="Arial" w:cs="Arial"/>
                <w:b/>
                <w:sz w:val="28"/>
              </w:rPr>
              <w:t>1</w:t>
            </w:r>
            <w:r w:rsidR="00733C10" w:rsidRPr="00C87258">
              <w:rPr>
                <w:rFonts w:ascii="Arial" w:hAnsi="Arial" w:cs="Arial"/>
                <w:b/>
                <w:sz w:val="28"/>
              </w:rPr>
              <w:t>7</w:t>
            </w:r>
          </w:p>
        </w:tc>
        <w:tc>
          <w:tcPr>
            <w:tcW w:w="4962" w:type="dxa"/>
          </w:tcPr>
          <w:p w14:paraId="40FFC281"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60" w:type="dxa"/>
          </w:tcPr>
          <w:p w14:paraId="2ED59D17" w14:textId="77777777" w:rsidR="0058174A" w:rsidRPr="00C87258" w:rsidRDefault="00A5213A">
            <w:pPr>
              <w:jc w:val="right"/>
              <w:rPr>
                <w:rFonts w:ascii="Arial" w:hAnsi="Arial" w:cs="Arial"/>
                <w:b/>
                <w:sz w:val="28"/>
              </w:rPr>
            </w:pPr>
            <w:r w:rsidRPr="00C87258">
              <w:rPr>
                <w:rFonts w:ascii="Arial" w:hAnsi="Arial" w:cs="Arial"/>
                <w:b/>
                <w:sz w:val="28"/>
              </w:rPr>
              <w:t>4</w:t>
            </w:r>
            <w:r w:rsidR="0058174A" w:rsidRPr="00C87258">
              <w:rPr>
                <w:rFonts w:ascii="Arial" w:hAnsi="Arial" w:cs="Arial"/>
                <w:b/>
                <w:sz w:val="28"/>
              </w:rPr>
              <w:t>20,000</w:t>
            </w:r>
          </w:p>
        </w:tc>
        <w:tc>
          <w:tcPr>
            <w:tcW w:w="1558" w:type="dxa"/>
          </w:tcPr>
          <w:p w14:paraId="53F8471B" w14:textId="77777777" w:rsidR="0058174A" w:rsidRPr="00C87258" w:rsidRDefault="0058174A">
            <w:pPr>
              <w:jc w:val="right"/>
              <w:rPr>
                <w:rFonts w:ascii="Arial" w:hAnsi="Arial" w:cs="Arial"/>
                <w:b/>
                <w:sz w:val="28"/>
              </w:rPr>
            </w:pPr>
          </w:p>
        </w:tc>
      </w:tr>
      <w:tr w:rsidR="0058174A" w:rsidRPr="00C87258" w14:paraId="5F552D4B" w14:textId="77777777" w:rsidTr="00F95566">
        <w:trPr>
          <w:trHeight w:val="279"/>
        </w:trPr>
        <w:tc>
          <w:tcPr>
            <w:tcW w:w="1242" w:type="dxa"/>
          </w:tcPr>
          <w:p w14:paraId="294D97B0" w14:textId="77777777" w:rsidR="0058174A" w:rsidRPr="00C87258" w:rsidRDefault="0058174A">
            <w:pPr>
              <w:rPr>
                <w:rFonts w:ascii="Arial" w:hAnsi="Arial" w:cs="Arial"/>
                <w:b/>
                <w:sz w:val="28"/>
              </w:rPr>
            </w:pPr>
          </w:p>
        </w:tc>
        <w:tc>
          <w:tcPr>
            <w:tcW w:w="4962" w:type="dxa"/>
          </w:tcPr>
          <w:p w14:paraId="20C10F89" w14:textId="717977D0"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98101C" w:rsidRPr="00C87258">
              <w:rPr>
                <w:rFonts w:ascii="Arial" w:hAnsi="Arial" w:cs="Arial"/>
                <w:b/>
                <w:sz w:val="28"/>
              </w:rPr>
              <w:t>Warranty</w:t>
            </w:r>
            <w:r w:rsidR="0098101C" w:rsidRPr="00C87258" w:rsidDel="0098101C">
              <w:rPr>
                <w:rFonts w:ascii="Arial" w:hAnsi="Arial" w:cs="Arial"/>
                <w:b/>
                <w:sz w:val="28"/>
              </w:rPr>
              <w:t xml:space="preserve"> </w:t>
            </w:r>
            <w:r w:rsidRPr="00C87258">
              <w:rPr>
                <w:rFonts w:ascii="Arial" w:hAnsi="Arial" w:cs="Arial"/>
                <w:b/>
                <w:sz w:val="28"/>
              </w:rPr>
              <w:t>Liability</w:t>
            </w:r>
            <w:r w:rsidRPr="00C87258">
              <w:rPr>
                <w:rFonts w:ascii="Arial" w:hAnsi="Arial" w:cs="Arial"/>
                <w:b/>
                <w:sz w:val="28"/>
              </w:rPr>
              <w:tab/>
              <w:t xml:space="preserve">    </w:t>
            </w:r>
          </w:p>
        </w:tc>
        <w:tc>
          <w:tcPr>
            <w:tcW w:w="1560" w:type="dxa"/>
          </w:tcPr>
          <w:p w14:paraId="297DB105" w14:textId="77777777" w:rsidR="0058174A" w:rsidRPr="00C87258" w:rsidRDefault="0058174A">
            <w:pPr>
              <w:jc w:val="right"/>
              <w:rPr>
                <w:rFonts w:ascii="Arial" w:hAnsi="Arial" w:cs="Arial"/>
                <w:b/>
                <w:sz w:val="28"/>
              </w:rPr>
            </w:pPr>
          </w:p>
        </w:tc>
        <w:tc>
          <w:tcPr>
            <w:tcW w:w="1558" w:type="dxa"/>
          </w:tcPr>
          <w:p w14:paraId="55FCD3C6" w14:textId="77777777" w:rsidR="0058174A" w:rsidRPr="00C87258" w:rsidRDefault="00A5213A">
            <w:pPr>
              <w:jc w:val="right"/>
              <w:rPr>
                <w:rFonts w:ascii="Arial" w:hAnsi="Arial" w:cs="Arial"/>
                <w:b/>
                <w:sz w:val="28"/>
              </w:rPr>
            </w:pPr>
            <w:r w:rsidRPr="00C87258">
              <w:rPr>
                <w:rFonts w:ascii="Arial" w:hAnsi="Arial" w:cs="Arial"/>
                <w:b/>
                <w:sz w:val="28"/>
              </w:rPr>
              <w:t>420</w:t>
            </w:r>
            <w:r w:rsidR="0058174A" w:rsidRPr="00C87258">
              <w:rPr>
                <w:rFonts w:ascii="Arial" w:hAnsi="Arial" w:cs="Arial"/>
                <w:b/>
                <w:sz w:val="28"/>
              </w:rPr>
              <w:t>,000</w:t>
            </w:r>
          </w:p>
        </w:tc>
      </w:tr>
    </w:tbl>
    <w:p w14:paraId="61B77255" w14:textId="77777777" w:rsidR="0058174A" w:rsidRPr="00C87258" w:rsidRDefault="0058174A">
      <w:pPr>
        <w:rPr>
          <w:rFonts w:ascii="Arial" w:hAnsi="Arial" w:cs="Arial"/>
          <w:b/>
          <w:sz w:val="28"/>
        </w:rPr>
      </w:pPr>
    </w:p>
    <w:p w14:paraId="6C7B431B" w14:textId="70BAE900" w:rsidR="00C36AEE" w:rsidRPr="00C87258" w:rsidRDefault="00C36AEE">
      <w:pPr>
        <w:rPr>
          <w:rFonts w:ascii="Arial" w:hAnsi="Arial" w:cs="Arial"/>
          <w:b/>
          <w:sz w:val="28"/>
        </w:rPr>
      </w:pPr>
    </w:p>
    <w:p w14:paraId="774634DD" w14:textId="77777777" w:rsidR="0058174A" w:rsidRPr="00C87258" w:rsidRDefault="0058174A" w:rsidP="00021137">
      <w:pPr>
        <w:tabs>
          <w:tab w:val="right" w:pos="5954"/>
        </w:tabs>
        <w:rPr>
          <w:rFonts w:ascii="Arial" w:hAnsi="Arial" w:cs="Arial"/>
          <w:b/>
          <w:sz w:val="28"/>
        </w:rPr>
      </w:pPr>
      <w:r w:rsidRPr="00C87258">
        <w:rPr>
          <w:rFonts w:ascii="Arial" w:hAnsi="Arial" w:cs="Arial"/>
          <w:b/>
          <w:sz w:val="28"/>
        </w:rPr>
        <w:t>BRIEF EXERCISE 13-</w:t>
      </w:r>
      <w:r w:rsidR="00D81D3C" w:rsidRPr="00C87258">
        <w:rPr>
          <w:rFonts w:ascii="Arial" w:hAnsi="Arial" w:cs="Arial"/>
          <w:b/>
          <w:sz w:val="28"/>
        </w:rPr>
        <w:t>2</w:t>
      </w:r>
      <w:r w:rsidR="003B4FFA" w:rsidRPr="00C87258">
        <w:rPr>
          <w:rFonts w:ascii="Arial" w:hAnsi="Arial" w:cs="Arial"/>
          <w:b/>
          <w:sz w:val="28"/>
        </w:rPr>
        <w:t>6</w:t>
      </w:r>
    </w:p>
    <w:p w14:paraId="5B67021D" w14:textId="77777777" w:rsidR="0058174A" w:rsidRPr="00C87258" w:rsidRDefault="0058174A">
      <w:pPr>
        <w:tabs>
          <w:tab w:val="right" w:pos="5954"/>
        </w:tabs>
        <w:rPr>
          <w:rFonts w:ascii="Arial" w:hAnsi="Arial" w:cs="Arial"/>
          <w:b/>
          <w:sz w:val="28"/>
        </w:rPr>
      </w:pPr>
    </w:p>
    <w:tbl>
      <w:tblPr>
        <w:tblW w:w="9180" w:type="dxa"/>
        <w:tblLayout w:type="fixed"/>
        <w:tblLook w:val="0000" w:firstRow="0" w:lastRow="0" w:firstColumn="0" w:lastColumn="0" w:noHBand="0" w:noVBand="0"/>
      </w:tblPr>
      <w:tblGrid>
        <w:gridCol w:w="1242"/>
        <w:gridCol w:w="4820"/>
        <w:gridCol w:w="1560"/>
        <w:gridCol w:w="1558"/>
      </w:tblGrid>
      <w:tr w:rsidR="007B145E" w:rsidRPr="00C87258" w14:paraId="32C56EEF" w14:textId="77777777" w:rsidTr="002C160D">
        <w:trPr>
          <w:trHeight w:val="279"/>
        </w:trPr>
        <w:tc>
          <w:tcPr>
            <w:tcW w:w="1242" w:type="dxa"/>
          </w:tcPr>
          <w:p w14:paraId="19C8E7E2" w14:textId="77777777" w:rsidR="007B145E" w:rsidRPr="00C87258" w:rsidDel="00021137" w:rsidRDefault="00160949" w:rsidP="00733C10">
            <w:pPr>
              <w:tabs>
                <w:tab w:val="right" w:pos="5954"/>
              </w:tabs>
              <w:rPr>
                <w:rFonts w:ascii="Arial" w:hAnsi="Arial" w:cs="Arial"/>
                <w:b/>
                <w:sz w:val="28"/>
              </w:rPr>
            </w:pPr>
            <w:r w:rsidRPr="00C87258">
              <w:rPr>
                <w:rFonts w:ascii="Arial" w:hAnsi="Arial" w:cs="Arial"/>
                <w:b/>
                <w:sz w:val="28"/>
              </w:rPr>
              <w:t>201</w:t>
            </w:r>
            <w:r w:rsidR="00733C10" w:rsidRPr="00C87258">
              <w:rPr>
                <w:rFonts w:ascii="Arial" w:hAnsi="Arial" w:cs="Arial"/>
                <w:b/>
                <w:sz w:val="28"/>
              </w:rPr>
              <w:t>7</w:t>
            </w:r>
          </w:p>
        </w:tc>
        <w:tc>
          <w:tcPr>
            <w:tcW w:w="4820" w:type="dxa"/>
          </w:tcPr>
          <w:p w14:paraId="4B74784E" w14:textId="77777777" w:rsidR="007B145E" w:rsidRPr="00C87258" w:rsidRDefault="007B145E" w:rsidP="00711E32">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60" w:type="dxa"/>
          </w:tcPr>
          <w:p w14:paraId="4E3832CF" w14:textId="77777777" w:rsidR="007B145E" w:rsidRPr="00C87258" w:rsidRDefault="007B145E" w:rsidP="00872EE0">
            <w:pPr>
              <w:tabs>
                <w:tab w:val="right" w:pos="5954"/>
              </w:tabs>
              <w:jc w:val="right"/>
              <w:rPr>
                <w:rFonts w:ascii="Arial" w:hAnsi="Arial" w:cs="Arial"/>
                <w:b/>
                <w:sz w:val="28"/>
              </w:rPr>
            </w:pPr>
            <w:r w:rsidRPr="00C87258">
              <w:rPr>
                <w:rFonts w:ascii="Arial" w:hAnsi="Arial" w:cs="Arial"/>
                <w:b/>
                <w:sz w:val="28"/>
              </w:rPr>
              <w:t>2,</w:t>
            </w:r>
            <w:r w:rsidR="00872EE0" w:rsidRPr="00C87258">
              <w:rPr>
                <w:rFonts w:ascii="Arial" w:hAnsi="Arial" w:cs="Arial"/>
                <w:b/>
                <w:sz w:val="28"/>
              </w:rPr>
              <w:t>500</w:t>
            </w:r>
            <w:r w:rsidRPr="00C87258">
              <w:rPr>
                <w:rFonts w:ascii="Arial" w:hAnsi="Arial" w:cs="Arial"/>
                <w:b/>
                <w:sz w:val="28"/>
              </w:rPr>
              <w:t>,000</w:t>
            </w:r>
          </w:p>
        </w:tc>
        <w:tc>
          <w:tcPr>
            <w:tcW w:w="1558" w:type="dxa"/>
          </w:tcPr>
          <w:p w14:paraId="5D020D4F" w14:textId="77777777" w:rsidR="007B145E" w:rsidRPr="00C87258" w:rsidRDefault="007B145E">
            <w:pPr>
              <w:tabs>
                <w:tab w:val="right" w:pos="5954"/>
              </w:tabs>
              <w:jc w:val="right"/>
              <w:rPr>
                <w:rFonts w:ascii="Arial" w:hAnsi="Arial" w:cs="Arial"/>
                <w:b/>
                <w:sz w:val="28"/>
              </w:rPr>
            </w:pPr>
          </w:p>
        </w:tc>
      </w:tr>
      <w:tr w:rsidR="007B145E" w:rsidRPr="00C87258" w14:paraId="7A2ED319" w14:textId="77777777" w:rsidTr="002C160D">
        <w:trPr>
          <w:trHeight w:val="279"/>
        </w:trPr>
        <w:tc>
          <w:tcPr>
            <w:tcW w:w="1242" w:type="dxa"/>
          </w:tcPr>
          <w:p w14:paraId="5B3D9B7E" w14:textId="77777777" w:rsidR="007B145E" w:rsidRPr="00C87258" w:rsidDel="00021137" w:rsidRDefault="007B145E">
            <w:pPr>
              <w:tabs>
                <w:tab w:val="right" w:pos="5954"/>
              </w:tabs>
              <w:rPr>
                <w:rFonts w:ascii="Arial" w:hAnsi="Arial" w:cs="Arial"/>
                <w:b/>
                <w:sz w:val="28"/>
              </w:rPr>
            </w:pPr>
          </w:p>
        </w:tc>
        <w:tc>
          <w:tcPr>
            <w:tcW w:w="4820" w:type="dxa"/>
          </w:tcPr>
          <w:p w14:paraId="6583145A" w14:textId="77777777" w:rsidR="007B145E" w:rsidRPr="00C87258" w:rsidRDefault="007B145E" w:rsidP="00F95566">
            <w:pPr>
              <w:tabs>
                <w:tab w:val="left" w:pos="720"/>
                <w:tab w:val="right" w:leader="dot" w:pos="7200"/>
              </w:tabs>
              <w:rPr>
                <w:rFonts w:ascii="Arial" w:hAnsi="Arial" w:cs="Arial"/>
                <w:b/>
                <w:sz w:val="28"/>
              </w:rPr>
            </w:pPr>
            <w:r w:rsidRPr="00C87258">
              <w:rPr>
                <w:rFonts w:ascii="Arial" w:hAnsi="Arial" w:cs="Arial"/>
                <w:b/>
                <w:sz w:val="28"/>
              </w:rPr>
              <w:tab/>
              <w:t>Sales</w:t>
            </w:r>
            <w:r w:rsidR="003D3BA7" w:rsidRPr="00C87258">
              <w:rPr>
                <w:rFonts w:ascii="Arial" w:hAnsi="Arial" w:cs="Arial"/>
                <w:b/>
                <w:sz w:val="28"/>
              </w:rPr>
              <w:t xml:space="preserve"> Revenue</w:t>
            </w:r>
            <w:r w:rsidRPr="00C87258">
              <w:rPr>
                <w:rFonts w:ascii="Arial" w:hAnsi="Arial" w:cs="Arial"/>
                <w:b/>
                <w:sz w:val="28"/>
              </w:rPr>
              <w:tab/>
            </w:r>
          </w:p>
        </w:tc>
        <w:tc>
          <w:tcPr>
            <w:tcW w:w="1560" w:type="dxa"/>
          </w:tcPr>
          <w:p w14:paraId="70B0A9E4" w14:textId="77777777" w:rsidR="007B145E" w:rsidRPr="00C87258" w:rsidRDefault="007B145E">
            <w:pPr>
              <w:tabs>
                <w:tab w:val="right" w:pos="5954"/>
              </w:tabs>
              <w:jc w:val="right"/>
              <w:rPr>
                <w:rFonts w:ascii="Arial" w:hAnsi="Arial" w:cs="Arial"/>
                <w:b/>
                <w:sz w:val="28"/>
              </w:rPr>
            </w:pPr>
          </w:p>
        </w:tc>
        <w:tc>
          <w:tcPr>
            <w:tcW w:w="1558" w:type="dxa"/>
          </w:tcPr>
          <w:p w14:paraId="447290EE" w14:textId="77777777" w:rsidR="007B145E" w:rsidRPr="00C87258" w:rsidRDefault="007B145E" w:rsidP="00872EE0">
            <w:pPr>
              <w:tabs>
                <w:tab w:val="right" w:pos="5954"/>
              </w:tabs>
              <w:jc w:val="right"/>
              <w:rPr>
                <w:rFonts w:ascii="Arial" w:hAnsi="Arial" w:cs="Arial"/>
                <w:b/>
                <w:sz w:val="28"/>
              </w:rPr>
            </w:pPr>
            <w:r w:rsidRPr="00C87258">
              <w:rPr>
                <w:rFonts w:ascii="Arial" w:hAnsi="Arial" w:cs="Arial"/>
                <w:b/>
                <w:sz w:val="28"/>
              </w:rPr>
              <w:t>1,</w:t>
            </w:r>
            <w:r w:rsidR="00872EE0" w:rsidRPr="00C87258">
              <w:rPr>
                <w:rFonts w:ascii="Arial" w:hAnsi="Arial" w:cs="Arial"/>
                <w:b/>
                <w:sz w:val="28"/>
              </w:rPr>
              <w:t>900</w:t>
            </w:r>
            <w:r w:rsidRPr="00C87258">
              <w:rPr>
                <w:rFonts w:ascii="Arial" w:hAnsi="Arial" w:cs="Arial"/>
                <w:b/>
                <w:sz w:val="28"/>
              </w:rPr>
              <w:t>,000</w:t>
            </w:r>
          </w:p>
        </w:tc>
      </w:tr>
      <w:tr w:rsidR="007B145E" w:rsidRPr="00C87258" w14:paraId="266FE816" w14:textId="77777777" w:rsidTr="002C160D">
        <w:trPr>
          <w:trHeight w:val="279"/>
        </w:trPr>
        <w:tc>
          <w:tcPr>
            <w:tcW w:w="1242" w:type="dxa"/>
          </w:tcPr>
          <w:p w14:paraId="716561B6" w14:textId="77777777" w:rsidR="007B145E" w:rsidRPr="00C87258" w:rsidDel="00021137" w:rsidRDefault="007B145E">
            <w:pPr>
              <w:tabs>
                <w:tab w:val="right" w:pos="5954"/>
              </w:tabs>
              <w:rPr>
                <w:rFonts w:ascii="Arial" w:hAnsi="Arial" w:cs="Arial"/>
                <w:b/>
                <w:sz w:val="28"/>
              </w:rPr>
            </w:pPr>
          </w:p>
        </w:tc>
        <w:tc>
          <w:tcPr>
            <w:tcW w:w="4820" w:type="dxa"/>
          </w:tcPr>
          <w:p w14:paraId="5962783B" w14:textId="77777777" w:rsidR="007B145E" w:rsidRPr="00C87258" w:rsidRDefault="007B145E" w:rsidP="007B145E">
            <w:pPr>
              <w:tabs>
                <w:tab w:val="left" w:pos="720"/>
                <w:tab w:val="right" w:leader="dot" w:pos="7200"/>
              </w:tabs>
              <w:rPr>
                <w:rFonts w:ascii="Arial" w:hAnsi="Arial" w:cs="Arial"/>
                <w:b/>
                <w:sz w:val="28"/>
              </w:rPr>
            </w:pPr>
            <w:r w:rsidRPr="00C87258">
              <w:rPr>
                <w:rFonts w:ascii="Arial" w:hAnsi="Arial" w:cs="Arial"/>
                <w:b/>
                <w:sz w:val="28"/>
              </w:rPr>
              <w:tab/>
              <w:t>Unearned Warranty Revenue</w:t>
            </w:r>
            <w:r w:rsidRPr="00C87258">
              <w:rPr>
                <w:rFonts w:ascii="Arial" w:hAnsi="Arial" w:cs="Arial"/>
                <w:b/>
                <w:sz w:val="28"/>
              </w:rPr>
              <w:tab/>
            </w:r>
          </w:p>
        </w:tc>
        <w:tc>
          <w:tcPr>
            <w:tcW w:w="1560" w:type="dxa"/>
          </w:tcPr>
          <w:p w14:paraId="31AB45AD" w14:textId="77777777" w:rsidR="007B145E" w:rsidRPr="00C87258" w:rsidRDefault="007B145E">
            <w:pPr>
              <w:tabs>
                <w:tab w:val="right" w:pos="5954"/>
              </w:tabs>
              <w:jc w:val="right"/>
              <w:rPr>
                <w:rFonts w:ascii="Arial" w:hAnsi="Arial" w:cs="Arial"/>
                <w:b/>
                <w:sz w:val="28"/>
              </w:rPr>
            </w:pPr>
          </w:p>
        </w:tc>
        <w:tc>
          <w:tcPr>
            <w:tcW w:w="1558" w:type="dxa"/>
          </w:tcPr>
          <w:p w14:paraId="129CDA50" w14:textId="77777777" w:rsidR="008443D8" w:rsidRPr="00C87258" w:rsidRDefault="007B145E">
            <w:pPr>
              <w:tabs>
                <w:tab w:val="right" w:pos="5954"/>
              </w:tabs>
              <w:jc w:val="right"/>
              <w:rPr>
                <w:rFonts w:ascii="Arial" w:hAnsi="Arial" w:cs="Arial"/>
                <w:b/>
                <w:sz w:val="28"/>
              </w:rPr>
            </w:pPr>
            <w:r w:rsidRPr="00C87258">
              <w:rPr>
                <w:rFonts w:ascii="Arial" w:hAnsi="Arial" w:cs="Arial"/>
                <w:b/>
                <w:sz w:val="28"/>
              </w:rPr>
              <w:t>600,000</w:t>
            </w:r>
          </w:p>
        </w:tc>
      </w:tr>
      <w:tr w:rsidR="008443D8" w:rsidRPr="00C87258" w14:paraId="0EA95DD8" w14:textId="77777777" w:rsidTr="002C160D">
        <w:trPr>
          <w:trHeight w:val="279"/>
        </w:trPr>
        <w:tc>
          <w:tcPr>
            <w:tcW w:w="1242" w:type="dxa"/>
          </w:tcPr>
          <w:p w14:paraId="2E27503C" w14:textId="77777777" w:rsidR="008443D8" w:rsidRPr="00C87258" w:rsidDel="00021137" w:rsidRDefault="008443D8">
            <w:pPr>
              <w:tabs>
                <w:tab w:val="right" w:pos="5954"/>
              </w:tabs>
              <w:rPr>
                <w:rFonts w:ascii="Arial" w:hAnsi="Arial" w:cs="Arial"/>
                <w:b/>
                <w:sz w:val="28"/>
              </w:rPr>
            </w:pPr>
          </w:p>
        </w:tc>
        <w:tc>
          <w:tcPr>
            <w:tcW w:w="4820" w:type="dxa"/>
          </w:tcPr>
          <w:p w14:paraId="353DE923" w14:textId="77777777" w:rsidR="008443D8" w:rsidRPr="00C87258" w:rsidRDefault="008443D8" w:rsidP="007B145E">
            <w:pPr>
              <w:tabs>
                <w:tab w:val="left" w:pos="720"/>
                <w:tab w:val="right" w:leader="dot" w:pos="7200"/>
              </w:tabs>
              <w:rPr>
                <w:rFonts w:ascii="Arial" w:hAnsi="Arial" w:cs="Arial"/>
                <w:b/>
                <w:sz w:val="28"/>
              </w:rPr>
            </w:pPr>
          </w:p>
        </w:tc>
        <w:tc>
          <w:tcPr>
            <w:tcW w:w="1560" w:type="dxa"/>
          </w:tcPr>
          <w:p w14:paraId="2325A74D" w14:textId="77777777" w:rsidR="008443D8" w:rsidRPr="00C87258" w:rsidRDefault="008443D8">
            <w:pPr>
              <w:tabs>
                <w:tab w:val="right" w:pos="5954"/>
              </w:tabs>
              <w:jc w:val="right"/>
              <w:rPr>
                <w:rFonts w:ascii="Arial" w:hAnsi="Arial" w:cs="Arial"/>
                <w:b/>
                <w:sz w:val="28"/>
              </w:rPr>
            </w:pPr>
          </w:p>
        </w:tc>
        <w:tc>
          <w:tcPr>
            <w:tcW w:w="1558" w:type="dxa"/>
          </w:tcPr>
          <w:p w14:paraId="769008AA" w14:textId="77777777" w:rsidR="008443D8" w:rsidRPr="00C87258" w:rsidRDefault="008443D8">
            <w:pPr>
              <w:tabs>
                <w:tab w:val="right" w:pos="5954"/>
              </w:tabs>
              <w:jc w:val="right"/>
              <w:rPr>
                <w:rFonts w:ascii="Arial" w:hAnsi="Arial" w:cs="Arial"/>
                <w:b/>
                <w:sz w:val="28"/>
              </w:rPr>
            </w:pPr>
          </w:p>
        </w:tc>
      </w:tr>
      <w:tr w:rsidR="008443D8" w:rsidRPr="00C87258" w14:paraId="5157EDE4" w14:textId="77777777" w:rsidTr="002C160D">
        <w:trPr>
          <w:trHeight w:val="279"/>
        </w:trPr>
        <w:tc>
          <w:tcPr>
            <w:tcW w:w="1242" w:type="dxa"/>
          </w:tcPr>
          <w:p w14:paraId="1281D328" w14:textId="77777777" w:rsidR="008443D8" w:rsidRPr="00C87258" w:rsidRDefault="008443D8" w:rsidP="00733C10">
            <w:pPr>
              <w:tabs>
                <w:tab w:val="right" w:pos="5954"/>
              </w:tabs>
              <w:rPr>
                <w:rFonts w:ascii="Arial" w:hAnsi="Arial" w:cs="Arial"/>
                <w:b/>
                <w:sz w:val="28"/>
              </w:rPr>
            </w:pPr>
            <w:r w:rsidRPr="00C87258">
              <w:rPr>
                <w:rFonts w:ascii="Arial" w:hAnsi="Arial" w:cs="Arial"/>
                <w:b/>
                <w:sz w:val="28"/>
              </w:rPr>
              <w:t>201</w:t>
            </w:r>
            <w:r w:rsidR="00733C10" w:rsidRPr="00C87258">
              <w:rPr>
                <w:rFonts w:ascii="Arial" w:hAnsi="Arial" w:cs="Arial"/>
                <w:b/>
                <w:sz w:val="28"/>
              </w:rPr>
              <w:t>7</w:t>
            </w:r>
          </w:p>
        </w:tc>
        <w:tc>
          <w:tcPr>
            <w:tcW w:w="4820" w:type="dxa"/>
          </w:tcPr>
          <w:p w14:paraId="198E550A" w14:textId="77777777" w:rsidR="008443D8" w:rsidRPr="00C87258" w:rsidRDefault="008443D8" w:rsidP="0052628C">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60" w:type="dxa"/>
          </w:tcPr>
          <w:p w14:paraId="04611A42" w14:textId="77777777" w:rsidR="008443D8" w:rsidRPr="00C87258" w:rsidRDefault="008443D8" w:rsidP="00040BDF">
            <w:pPr>
              <w:tabs>
                <w:tab w:val="right" w:pos="5954"/>
              </w:tabs>
              <w:jc w:val="right"/>
              <w:rPr>
                <w:rFonts w:ascii="Arial" w:hAnsi="Arial" w:cs="Arial"/>
                <w:b/>
                <w:sz w:val="28"/>
              </w:rPr>
            </w:pPr>
            <w:r w:rsidRPr="00C87258">
              <w:rPr>
                <w:rFonts w:ascii="Arial" w:hAnsi="Arial" w:cs="Arial"/>
                <w:b/>
                <w:sz w:val="28"/>
              </w:rPr>
              <w:t>6</w:t>
            </w:r>
            <w:r w:rsidR="00040BDF" w:rsidRPr="00C87258">
              <w:rPr>
                <w:rFonts w:ascii="Arial" w:hAnsi="Arial" w:cs="Arial"/>
                <w:b/>
                <w:sz w:val="28"/>
              </w:rPr>
              <w:t>8</w:t>
            </w:r>
            <w:r w:rsidRPr="00C87258">
              <w:rPr>
                <w:rFonts w:ascii="Arial" w:hAnsi="Arial" w:cs="Arial"/>
                <w:b/>
                <w:sz w:val="28"/>
              </w:rPr>
              <w:t>,000</w:t>
            </w:r>
          </w:p>
        </w:tc>
        <w:tc>
          <w:tcPr>
            <w:tcW w:w="1558" w:type="dxa"/>
          </w:tcPr>
          <w:p w14:paraId="1C38FD3E" w14:textId="77777777" w:rsidR="008443D8" w:rsidRPr="00C87258" w:rsidRDefault="008443D8" w:rsidP="0052628C">
            <w:pPr>
              <w:tabs>
                <w:tab w:val="right" w:pos="5954"/>
              </w:tabs>
              <w:jc w:val="right"/>
              <w:rPr>
                <w:rFonts w:ascii="Arial" w:hAnsi="Arial" w:cs="Arial"/>
                <w:b/>
                <w:sz w:val="28"/>
              </w:rPr>
            </w:pPr>
          </w:p>
        </w:tc>
      </w:tr>
      <w:tr w:rsidR="008443D8" w:rsidRPr="00C87258" w14:paraId="4020DB66" w14:textId="77777777" w:rsidTr="002C160D">
        <w:trPr>
          <w:trHeight w:val="279"/>
        </w:trPr>
        <w:tc>
          <w:tcPr>
            <w:tcW w:w="1242" w:type="dxa"/>
          </w:tcPr>
          <w:p w14:paraId="354E30C6" w14:textId="77777777" w:rsidR="008443D8" w:rsidRPr="00C87258" w:rsidRDefault="008443D8" w:rsidP="0052628C">
            <w:pPr>
              <w:tabs>
                <w:tab w:val="right" w:pos="5954"/>
              </w:tabs>
              <w:rPr>
                <w:rFonts w:ascii="Arial" w:hAnsi="Arial" w:cs="Arial"/>
                <w:b/>
                <w:sz w:val="28"/>
              </w:rPr>
            </w:pPr>
          </w:p>
        </w:tc>
        <w:tc>
          <w:tcPr>
            <w:tcW w:w="4820" w:type="dxa"/>
          </w:tcPr>
          <w:p w14:paraId="13B1F9D1" w14:textId="77777777" w:rsidR="008443D8" w:rsidRPr="00C87258" w:rsidRDefault="008443D8" w:rsidP="002C160D">
            <w:pPr>
              <w:tabs>
                <w:tab w:val="left" w:pos="720"/>
                <w:tab w:val="right" w:leader="dot" w:pos="7200"/>
              </w:tabs>
              <w:ind w:right="-108"/>
              <w:rPr>
                <w:rFonts w:ascii="Arial" w:hAnsi="Arial" w:cs="Arial"/>
                <w:b/>
                <w:sz w:val="28"/>
              </w:rPr>
            </w:pPr>
            <w:r w:rsidRPr="00C87258">
              <w:rPr>
                <w:rFonts w:ascii="Arial" w:hAnsi="Arial" w:cs="Arial"/>
                <w:b/>
                <w:sz w:val="28"/>
              </w:rPr>
              <w:tab/>
            </w:r>
            <w:r w:rsidR="00711E32" w:rsidRPr="00C87258">
              <w:rPr>
                <w:rFonts w:ascii="Arial" w:hAnsi="Arial" w:cs="Arial"/>
                <w:b/>
                <w:sz w:val="28"/>
              </w:rPr>
              <w:t xml:space="preserve">Materials, Cash, </w:t>
            </w:r>
            <w:r w:rsidR="003706A4" w:rsidRPr="00C87258">
              <w:rPr>
                <w:rFonts w:ascii="Arial" w:hAnsi="Arial" w:cs="Arial"/>
                <w:b/>
                <w:sz w:val="28"/>
              </w:rPr>
              <w:t>Payable</w:t>
            </w:r>
            <w:r w:rsidRPr="00C87258">
              <w:rPr>
                <w:rFonts w:ascii="Arial" w:hAnsi="Arial" w:cs="Arial"/>
                <w:b/>
                <w:sz w:val="28"/>
              </w:rPr>
              <w:t>,</w:t>
            </w:r>
            <w:r w:rsidR="002C160D" w:rsidRPr="00C87258">
              <w:rPr>
                <w:rFonts w:ascii="Arial" w:hAnsi="Arial" w:cs="Arial"/>
                <w:b/>
                <w:sz w:val="28"/>
              </w:rPr>
              <w:t xml:space="preserve"> </w:t>
            </w:r>
            <w:r w:rsidR="00711E32" w:rsidRPr="00C87258">
              <w:rPr>
                <w:rFonts w:ascii="Arial" w:hAnsi="Arial" w:cs="Arial"/>
                <w:b/>
                <w:sz w:val="28"/>
              </w:rPr>
              <w:t>e</w:t>
            </w:r>
            <w:r w:rsidRPr="00C87258">
              <w:rPr>
                <w:rFonts w:ascii="Arial" w:hAnsi="Arial" w:cs="Arial"/>
                <w:b/>
                <w:sz w:val="28"/>
              </w:rPr>
              <w:t>tc.</w:t>
            </w:r>
            <w:r w:rsidRPr="00C87258">
              <w:rPr>
                <w:rFonts w:ascii="Arial" w:hAnsi="Arial" w:cs="Arial"/>
                <w:b/>
                <w:sz w:val="28"/>
              </w:rPr>
              <w:tab/>
            </w:r>
          </w:p>
        </w:tc>
        <w:tc>
          <w:tcPr>
            <w:tcW w:w="1560" w:type="dxa"/>
          </w:tcPr>
          <w:p w14:paraId="2DC99142" w14:textId="77777777" w:rsidR="008443D8" w:rsidRPr="00C87258" w:rsidRDefault="008443D8" w:rsidP="0052628C">
            <w:pPr>
              <w:tabs>
                <w:tab w:val="right" w:pos="5954"/>
              </w:tabs>
              <w:jc w:val="right"/>
              <w:rPr>
                <w:rFonts w:ascii="Arial" w:hAnsi="Arial" w:cs="Arial"/>
                <w:b/>
                <w:sz w:val="28"/>
              </w:rPr>
            </w:pPr>
          </w:p>
        </w:tc>
        <w:tc>
          <w:tcPr>
            <w:tcW w:w="1558" w:type="dxa"/>
          </w:tcPr>
          <w:p w14:paraId="28D64BA6" w14:textId="77777777" w:rsidR="008443D8" w:rsidRPr="00C87258" w:rsidRDefault="008443D8" w:rsidP="00040BDF">
            <w:pPr>
              <w:tabs>
                <w:tab w:val="right" w:pos="5954"/>
              </w:tabs>
              <w:jc w:val="right"/>
              <w:rPr>
                <w:rFonts w:ascii="Arial" w:hAnsi="Arial" w:cs="Arial"/>
                <w:b/>
                <w:sz w:val="28"/>
              </w:rPr>
            </w:pPr>
            <w:r w:rsidRPr="00C87258">
              <w:rPr>
                <w:rFonts w:ascii="Arial" w:hAnsi="Arial" w:cs="Arial"/>
                <w:b/>
                <w:sz w:val="28"/>
              </w:rPr>
              <w:t>6</w:t>
            </w:r>
            <w:r w:rsidR="00040BDF" w:rsidRPr="00C87258">
              <w:rPr>
                <w:rFonts w:ascii="Arial" w:hAnsi="Arial" w:cs="Arial"/>
                <w:b/>
                <w:sz w:val="28"/>
              </w:rPr>
              <w:t>8</w:t>
            </w:r>
            <w:r w:rsidRPr="00C87258">
              <w:rPr>
                <w:rFonts w:ascii="Arial" w:hAnsi="Arial" w:cs="Arial"/>
                <w:b/>
                <w:sz w:val="28"/>
              </w:rPr>
              <w:t>,000</w:t>
            </w:r>
          </w:p>
        </w:tc>
      </w:tr>
      <w:tr w:rsidR="007B145E" w:rsidRPr="00C87258" w14:paraId="686A0666" w14:textId="77777777" w:rsidTr="002C160D">
        <w:trPr>
          <w:trHeight w:val="279"/>
        </w:trPr>
        <w:tc>
          <w:tcPr>
            <w:tcW w:w="1242" w:type="dxa"/>
          </w:tcPr>
          <w:p w14:paraId="478DA575" w14:textId="77777777" w:rsidR="007B145E" w:rsidRPr="00C87258" w:rsidDel="00021137" w:rsidRDefault="007B145E">
            <w:pPr>
              <w:tabs>
                <w:tab w:val="right" w:pos="5954"/>
              </w:tabs>
              <w:rPr>
                <w:rFonts w:ascii="Arial" w:hAnsi="Arial" w:cs="Arial"/>
                <w:b/>
                <w:sz w:val="28"/>
              </w:rPr>
            </w:pPr>
          </w:p>
        </w:tc>
        <w:tc>
          <w:tcPr>
            <w:tcW w:w="4820" w:type="dxa"/>
          </w:tcPr>
          <w:p w14:paraId="20114555" w14:textId="77777777" w:rsidR="007B145E" w:rsidRPr="00C87258" w:rsidRDefault="007B145E" w:rsidP="007B145E">
            <w:pPr>
              <w:tabs>
                <w:tab w:val="left" w:pos="720"/>
                <w:tab w:val="right" w:leader="dot" w:pos="7200"/>
              </w:tabs>
              <w:rPr>
                <w:rFonts w:ascii="Arial" w:hAnsi="Arial" w:cs="Arial"/>
                <w:b/>
                <w:sz w:val="28"/>
              </w:rPr>
            </w:pPr>
          </w:p>
        </w:tc>
        <w:tc>
          <w:tcPr>
            <w:tcW w:w="1560" w:type="dxa"/>
          </w:tcPr>
          <w:p w14:paraId="519DA0D3" w14:textId="77777777" w:rsidR="007B145E" w:rsidRPr="00C87258" w:rsidRDefault="007B145E">
            <w:pPr>
              <w:tabs>
                <w:tab w:val="right" w:pos="5954"/>
              </w:tabs>
              <w:jc w:val="right"/>
              <w:rPr>
                <w:rFonts w:ascii="Arial" w:hAnsi="Arial" w:cs="Arial"/>
                <w:b/>
                <w:sz w:val="28"/>
              </w:rPr>
            </w:pPr>
          </w:p>
        </w:tc>
        <w:tc>
          <w:tcPr>
            <w:tcW w:w="1558" w:type="dxa"/>
          </w:tcPr>
          <w:p w14:paraId="272F9B6A" w14:textId="77777777" w:rsidR="007B145E" w:rsidRPr="00C87258" w:rsidRDefault="007B145E">
            <w:pPr>
              <w:tabs>
                <w:tab w:val="right" w:pos="5954"/>
              </w:tabs>
              <w:jc w:val="right"/>
              <w:rPr>
                <w:rFonts w:ascii="Arial" w:hAnsi="Arial" w:cs="Arial"/>
                <w:b/>
                <w:sz w:val="28"/>
              </w:rPr>
            </w:pPr>
          </w:p>
        </w:tc>
      </w:tr>
      <w:tr w:rsidR="007B145E" w:rsidRPr="00C87258" w14:paraId="0CFE9294" w14:textId="77777777" w:rsidTr="002C160D">
        <w:trPr>
          <w:trHeight w:val="279"/>
        </w:trPr>
        <w:tc>
          <w:tcPr>
            <w:tcW w:w="1242" w:type="dxa"/>
          </w:tcPr>
          <w:p w14:paraId="46846F8A" w14:textId="77777777" w:rsidR="007B145E" w:rsidRPr="00C87258" w:rsidRDefault="005275BF" w:rsidP="00F95566">
            <w:pPr>
              <w:tabs>
                <w:tab w:val="right" w:pos="5954"/>
              </w:tabs>
              <w:ind w:right="-108"/>
              <w:rPr>
                <w:rFonts w:ascii="Arial" w:hAnsi="Arial" w:cs="Arial"/>
                <w:b/>
                <w:sz w:val="28"/>
              </w:rPr>
            </w:pPr>
            <w:r w:rsidRPr="00C87258">
              <w:rPr>
                <w:rFonts w:ascii="Arial" w:hAnsi="Arial" w:cs="Arial"/>
                <w:b/>
                <w:sz w:val="28"/>
              </w:rPr>
              <w:t>12/31/</w:t>
            </w:r>
            <w:r w:rsidR="003D3BA7" w:rsidRPr="00C87258">
              <w:rPr>
                <w:rFonts w:ascii="Arial" w:hAnsi="Arial" w:cs="Arial"/>
                <w:b/>
                <w:sz w:val="28"/>
              </w:rPr>
              <w:t>1</w:t>
            </w:r>
            <w:r w:rsidR="00733C10" w:rsidRPr="00C87258">
              <w:rPr>
                <w:rFonts w:ascii="Arial" w:hAnsi="Arial" w:cs="Arial"/>
                <w:b/>
                <w:sz w:val="28"/>
              </w:rPr>
              <w:t>7</w:t>
            </w:r>
          </w:p>
        </w:tc>
        <w:tc>
          <w:tcPr>
            <w:tcW w:w="4820" w:type="dxa"/>
          </w:tcPr>
          <w:p w14:paraId="61B7DDF8" w14:textId="77777777" w:rsidR="007B145E" w:rsidRPr="00C87258" w:rsidRDefault="007B145E" w:rsidP="007B145E">
            <w:pPr>
              <w:tabs>
                <w:tab w:val="left" w:pos="720"/>
                <w:tab w:val="right" w:leader="dot" w:pos="7200"/>
              </w:tabs>
              <w:rPr>
                <w:rFonts w:ascii="Arial" w:hAnsi="Arial" w:cs="Arial"/>
                <w:b/>
                <w:sz w:val="28"/>
              </w:rPr>
            </w:pPr>
            <w:r w:rsidRPr="00C87258">
              <w:rPr>
                <w:rFonts w:ascii="Arial" w:hAnsi="Arial" w:cs="Arial"/>
                <w:b/>
                <w:sz w:val="28"/>
              </w:rPr>
              <w:t>Unearned Warranty Revenue</w:t>
            </w:r>
            <w:r w:rsidRPr="00C87258">
              <w:rPr>
                <w:rFonts w:ascii="Arial" w:hAnsi="Arial" w:cs="Arial"/>
                <w:b/>
                <w:sz w:val="28"/>
              </w:rPr>
              <w:tab/>
            </w:r>
          </w:p>
        </w:tc>
        <w:tc>
          <w:tcPr>
            <w:tcW w:w="1560" w:type="dxa"/>
          </w:tcPr>
          <w:p w14:paraId="65CB4EF4" w14:textId="77777777" w:rsidR="007B145E" w:rsidRPr="00C87258" w:rsidRDefault="00A5213A">
            <w:pPr>
              <w:tabs>
                <w:tab w:val="right" w:pos="5954"/>
              </w:tabs>
              <w:jc w:val="right"/>
              <w:rPr>
                <w:rFonts w:ascii="Arial" w:hAnsi="Arial" w:cs="Arial"/>
                <w:b/>
                <w:sz w:val="28"/>
              </w:rPr>
            </w:pPr>
            <w:r w:rsidRPr="00C87258">
              <w:rPr>
                <w:rFonts w:ascii="Arial" w:hAnsi="Arial" w:cs="Arial"/>
                <w:b/>
                <w:sz w:val="28"/>
              </w:rPr>
              <w:t>150</w:t>
            </w:r>
            <w:r w:rsidR="007B145E" w:rsidRPr="00C87258">
              <w:rPr>
                <w:rFonts w:ascii="Arial" w:hAnsi="Arial" w:cs="Arial"/>
                <w:b/>
                <w:sz w:val="28"/>
              </w:rPr>
              <w:t>,000</w:t>
            </w:r>
          </w:p>
        </w:tc>
        <w:tc>
          <w:tcPr>
            <w:tcW w:w="1558" w:type="dxa"/>
          </w:tcPr>
          <w:p w14:paraId="43A0DB01" w14:textId="77777777" w:rsidR="007B145E" w:rsidRPr="00C87258" w:rsidRDefault="007B145E">
            <w:pPr>
              <w:tabs>
                <w:tab w:val="right" w:pos="5954"/>
              </w:tabs>
              <w:jc w:val="right"/>
              <w:rPr>
                <w:rFonts w:ascii="Arial" w:hAnsi="Arial" w:cs="Arial"/>
                <w:b/>
                <w:sz w:val="28"/>
              </w:rPr>
            </w:pPr>
          </w:p>
        </w:tc>
      </w:tr>
      <w:tr w:rsidR="007B145E" w:rsidRPr="00C87258" w14:paraId="19827AF1" w14:textId="77777777" w:rsidTr="002C160D">
        <w:trPr>
          <w:trHeight w:val="279"/>
        </w:trPr>
        <w:tc>
          <w:tcPr>
            <w:tcW w:w="1242" w:type="dxa"/>
          </w:tcPr>
          <w:p w14:paraId="1D49E9BF" w14:textId="77777777" w:rsidR="007B145E" w:rsidRPr="00C87258" w:rsidRDefault="007B145E">
            <w:pPr>
              <w:tabs>
                <w:tab w:val="right" w:pos="5954"/>
              </w:tabs>
              <w:rPr>
                <w:rFonts w:ascii="Arial" w:hAnsi="Arial" w:cs="Arial"/>
                <w:b/>
                <w:sz w:val="28"/>
              </w:rPr>
            </w:pPr>
          </w:p>
        </w:tc>
        <w:tc>
          <w:tcPr>
            <w:tcW w:w="4820" w:type="dxa"/>
          </w:tcPr>
          <w:p w14:paraId="3798FDC8" w14:textId="77777777" w:rsidR="007B145E" w:rsidRPr="00C87258" w:rsidRDefault="007B145E" w:rsidP="007B145E">
            <w:pPr>
              <w:tabs>
                <w:tab w:val="left" w:pos="720"/>
                <w:tab w:val="right" w:leader="dot" w:pos="7200"/>
              </w:tabs>
              <w:rPr>
                <w:rFonts w:ascii="Arial" w:hAnsi="Arial" w:cs="Arial"/>
                <w:b/>
                <w:sz w:val="28"/>
              </w:rPr>
            </w:pPr>
            <w:r w:rsidRPr="00C87258">
              <w:rPr>
                <w:rFonts w:ascii="Arial" w:hAnsi="Arial" w:cs="Arial"/>
                <w:b/>
                <w:sz w:val="28"/>
              </w:rPr>
              <w:tab/>
              <w:t>Warranty Revenue</w:t>
            </w:r>
            <w:r w:rsidRPr="00C87258">
              <w:rPr>
                <w:rFonts w:ascii="Arial" w:hAnsi="Arial" w:cs="Arial"/>
                <w:b/>
                <w:sz w:val="28"/>
              </w:rPr>
              <w:tab/>
            </w:r>
          </w:p>
        </w:tc>
        <w:tc>
          <w:tcPr>
            <w:tcW w:w="1560" w:type="dxa"/>
          </w:tcPr>
          <w:p w14:paraId="034CC0BF" w14:textId="77777777" w:rsidR="007B145E" w:rsidRPr="00C87258" w:rsidRDefault="007B145E">
            <w:pPr>
              <w:tabs>
                <w:tab w:val="right" w:pos="5954"/>
              </w:tabs>
              <w:jc w:val="right"/>
              <w:rPr>
                <w:rFonts w:ascii="Arial" w:hAnsi="Arial" w:cs="Arial"/>
                <w:b/>
                <w:sz w:val="28"/>
              </w:rPr>
            </w:pPr>
          </w:p>
        </w:tc>
        <w:tc>
          <w:tcPr>
            <w:tcW w:w="1558" w:type="dxa"/>
          </w:tcPr>
          <w:p w14:paraId="328AFFC2" w14:textId="77777777" w:rsidR="007B145E" w:rsidRPr="00C87258" w:rsidRDefault="00A5213A">
            <w:pPr>
              <w:tabs>
                <w:tab w:val="right" w:pos="5954"/>
              </w:tabs>
              <w:jc w:val="right"/>
              <w:rPr>
                <w:rFonts w:ascii="Arial" w:hAnsi="Arial" w:cs="Arial"/>
                <w:b/>
                <w:sz w:val="28"/>
              </w:rPr>
            </w:pPr>
            <w:r w:rsidRPr="00C87258">
              <w:rPr>
                <w:rFonts w:ascii="Arial" w:hAnsi="Arial" w:cs="Arial"/>
                <w:b/>
                <w:sz w:val="28"/>
              </w:rPr>
              <w:t>150</w:t>
            </w:r>
            <w:r w:rsidR="007B145E" w:rsidRPr="00C87258">
              <w:rPr>
                <w:rFonts w:ascii="Arial" w:hAnsi="Arial" w:cs="Arial"/>
                <w:b/>
                <w:sz w:val="28"/>
              </w:rPr>
              <w:t>,000</w:t>
            </w:r>
          </w:p>
        </w:tc>
      </w:tr>
      <w:tr w:rsidR="007B145E" w:rsidRPr="00C87258" w14:paraId="5CC34EDF" w14:textId="77777777" w:rsidTr="002C160D">
        <w:trPr>
          <w:trHeight w:val="279"/>
        </w:trPr>
        <w:tc>
          <w:tcPr>
            <w:tcW w:w="1242" w:type="dxa"/>
          </w:tcPr>
          <w:p w14:paraId="3DB32247" w14:textId="77777777" w:rsidR="007B145E" w:rsidRPr="00C87258" w:rsidRDefault="007B145E">
            <w:pPr>
              <w:tabs>
                <w:tab w:val="right" w:pos="5954"/>
              </w:tabs>
              <w:rPr>
                <w:rFonts w:ascii="Arial" w:hAnsi="Arial" w:cs="Arial"/>
                <w:b/>
                <w:sz w:val="28"/>
              </w:rPr>
            </w:pPr>
          </w:p>
        </w:tc>
        <w:tc>
          <w:tcPr>
            <w:tcW w:w="4820" w:type="dxa"/>
          </w:tcPr>
          <w:p w14:paraId="1C36D683" w14:textId="77777777" w:rsidR="007B145E" w:rsidRPr="00C87258" w:rsidRDefault="00A5213A" w:rsidP="00647466">
            <w:pPr>
              <w:tabs>
                <w:tab w:val="left" w:pos="720"/>
                <w:tab w:val="right" w:leader="dot" w:pos="7200"/>
              </w:tabs>
              <w:ind w:left="702" w:firstLine="180"/>
              <w:rPr>
                <w:rFonts w:ascii="Arial" w:hAnsi="Arial" w:cs="Arial"/>
                <w:b/>
                <w:sz w:val="28"/>
              </w:rPr>
            </w:pPr>
            <w:r w:rsidRPr="00C87258">
              <w:rPr>
                <w:rFonts w:ascii="Arial" w:hAnsi="Arial" w:cs="Arial"/>
                <w:b/>
                <w:sz w:val="28"/>
              </w:rPr>
              <w:t>$600,000 X 25%</w:t>
            </w:r>
          </w:p>
        </w:tc>
        <w:tc>
          <w:tcPr>
            <w:tcW w:w="1560" w:type="dxa"/>
          </w:tcPr>
          <w:p w14:paraId="7ED01576" w14:textId="77777777" w:rsidR="007B145E" w:rsidRPr="00C87258" w:rsidRDefault="007B145E">
            <w:pPr>
              <w:tabs>
                <w:tab w:val="right" w:pos="5954"/>
              </w:tabs>
              <w:jc w:val="right"/>
              <w:rPr>
                <w:rFonts w:ascii="Arial" w:hAnsi="Arial" w:cs="Arial"/>
                <w:b/>
                <w:sz w:val="28"/>
              </w:rPr>
            </w:pPr>
          </w:p>
        </w:tc>
        <w:tc>
          <w:tcPr>
            <w:tcW w:w="1558" w:type="dxa"/>
          </w:tcPr>
          <w:p w14:paraId="0FD440B6" w14:textId="77777777" w:rsidR="007B145E" w:rsidRPr="00C87258" w:rsidRDefault="007B145E">
            <w:pPr>
              <w:tabs>
                <w:tab w:val="right" w:pos="5954"/>
              </w:tabs>
              <w:jc w:val="right"/>
              <w:rPr>
                <w:rFonts w:ascii="Arial" w:hAnsi="Arial" w:cs="Arial"/>
                <w:b/>
                <w:sz w:val="28"/>
              </w:rPr>
            </w:pPr>
          </w:p>
        </w:tc>
      </w:tr>
    </w:tbl>
    <w:p w14:paraId="4BB5A929" w14:textId="7DB12CC2" w:rsidR="00196412" w:rsidRPr="00C87258" w:rsidRDefault="00196412" w:rsidP="005275BF">
      <w:pPr>
        <w:rPr>
          <w:rFonts w:ascii="Arial" w:hAnsi="Arial" w:cs="Arial"/>
          <w:b/>
          <w:sz w:val="28"/>
        </w:rPr>
      </w:pPr>
    </w:p>
    <w:p w14:paraId="110F168D" w14:textId="77777777" w:rsidR="00C36AEE" w:rsidRPr="00C87258" w:rsidRDefault="00C36AEE" w:rsidP="005275BF">
      <w:pPr>
        <w:rPr>
          <w:rFonts w:ascii="Arial" w:hAnsi="Arial" w:cs="Arial"/>
          <w:b/>
          <w:sz w:val="28"/>
        </w:rPr>
      </w:pPr>
    </w:p>
    <w:p w14:paraId="1327762B" w14:textId="77777777" w:rsidR="0058174A" w:rsidRPr="00C87258" w:rsidRDefault="0058174A" w:rsidP="005275BF">
      <w:pPr>
        <w:rPr>
          <w:rFonts w:ascii="Arial" w:hAnsi="Arial" w:cs="Arial"/>
          <w:b/>
          <w:sz w:val="28"/>
        </w:rPr>
      </w:pPr>
      <w:r w:rsidRPr="00C87258">
        <w:rPr>
          <w:rFonts w:ascii="Arial" w:hAnsi="Arial" w:cs="Arial"/>
          <w:b/>
          <w:sz w:val="28"/>
        </w:rPr>
        <w:t>BRIEF EXERCISE 13-</w:t>
      </w:r>
      <w:r w:rsidR="00D81D3C" w:rsidRPr="00C87258">
        <w:rPr>
          <w:rFonts w:ascii="Arial" w:hAnsi="Arial" w:cs="Arial"/>
          <w:b/>
          <w:sz w:val="28"/>
        </w:rPr>
        <w:t>2</w:t>
      </w:r>
      <w:r w:rsidR="003B4FFA" w:rsidRPr="00C87258">
        <w:rPr>
          <w:rFonts w:ascii="Arial" w:hAnsi="Arial" w:cs="Arial"/>
          <w:b/>
          <w:sz w:val="28"/>
        </w:rPr>
        <w:t>7</w:t>
      </w:r>
    </w:p>
    <w:p w14:paraId="6BED1527"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48"/>
        <w:gridCol w:w="5130"/>
        <w:gridCol w:w="1530"/>
        <w:gridCol w:w="1530"/>
      </w:tblGrid>
      <w:tr w:rsidR="0058174A" w:rsidRPr="00C87258" w14:paraId="7756B810" w14:textId="77777777">
        <w:tc>
          <w:tcPr>
            <w:tcW w:w="648" w:type="dxa"/>
          </w:tcPr>
          <w:p w14:paraId="01516897" w14:textId="77777777" w:rsidR="0058174A" w:rsidRPr="00C87258" w:rsidRDefault="0058174A">
            <w:pPr>
              <w:rPr>
                <w:rFonts w:ascii="Arial" w:hAnsi="Arial" w:cs="Arial"/>
                <w:b/>
                <w:sz w:val="28"/>
              </w:rPr>
            </w:pPr>
            <w:r w:rsidRPr="00C87258">
              <w:rPr>
                <w:rFonts w:ascii="Arial" w:hAnsi="Arial" w:cs="Arial"/>
                <w:b/>
                <w:sz w:val="28"/>
              </w:rPr>
              <w:t>(a)</w:t>
            </w:r>
          </w:p>
        </w:tc>
        <w:tc>
          <w:tcPr>
            <w:tcW w:w="5130" w:type="dxa"/>
          </w:tcPr>
          <w:p w14:paraId="2B26203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530" w:type="dxa"/>
          </w:tcPr>
          <w:p w14:paraId="70AF33D3" w14:textId="77777777" w:rsidR="0058174A" w:rsidRPr="00C87258" w:rsidRDefault="005275BF">
            <w:pPr>
              <w:jc w:val="right"/>
              <w:rPr>
                <w:rFonts w:ascii="Arial" w:hAnsi="Arial" w:cs="Arial"/>
                <w:b/>
                <w:sz w:val="28"/>
              </w:rPr>
            </w:pPr>
            <w:r w:rsidRPr="00C87258">
              <w:rPr>
                <w:rFonts w:ascii="Arial" w:hAnsi="Arial" w:cs="Arial"/>
                <w:b/>
                <w:sz w:val="28"/>
              </w:rPr>
              <w:t>1,980,000</w:t>
            </w:r>
          </w:p>
        </w:tc>
        <w:tc>
          <w:tcPr>
            <w:tcW w:w="1530" w:type="dxa"/>
          </w:tcPr>
          <w:p w14:paraId="0C641A6E" w14:textId="77777777" w:rsidR="0058174A" w:rsidRPr="00C87258" w:rsidRDefault="0058174A">
            <w:pPr>
              <w:jc w:val="right"/>
              <w:rPr>
                <w:rFonts w:ascii="Arial" w:hAnsi="Arial" w:cs="Arial"/>
                <w:b/>
                <w:sz w:val="28"/>
              </w:rPr>
            </w:pPr>
          </w:p>
        </w:tc>
      </w:tr>
      <w:tr w:rsidR="0058174A" w:rsidRPr="00C87258" w14:paraId="09E09771" w14:textId="77777777">
        <w:tc>
          <w:tcPr>
            <w:tcW w:w="648" w:type="dxa"/>
          </w:tcPr>
          <w:p w14:paraId="54E0304D" w14:textId="77777777" w:rsidR="0058174A" w:rsidRPr="00C87258" w:rsidRDefault="0058174A">
            <w:pPr>
              <w:rPr>
                <w:rFonts w:ascii="Arial" w:hAnsi="Arial" w:cs="Arial"/>
                <w:b/>
                <w:sz w:val="28"/>
              </w:rPr>
            </w:pPr>
          </w:p>
        </w:tc>
        <w:tc>
          <w:tcPr>
            <w:tcW w:w="5130" w:type="dxa"/>
          </w:tcPr>
          <w:p w14:paraId="37A9E8C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Unearned Warranty Revenue</w:t>
            </w:r>
            <w:r w:rsidRPr="00C87258">
              <w:rPr>
                <w:rFonts w:ascii="Arial" w:hAnsi="Arial" w:cs="Arial"/>
                <w:b/>
                <w:sz w:val="28"/>
              </w:rPr>
              <w:tab/>
            </w:r>
          </w:p>
        </w:tc>
        <w:tc>
          <w:tcPr>
            <w:tcW w:w="1530" w:type="dxa"/>
          </w:tcPr>
          <w:p w14:paraId="0C548007" w14:textId="77777777" w:rsidR="0058174A" w:rsidRPr="00C87258" w:rsidRDefault="0058174A">
            <w:pPr>
              <w:jc w:val="right"/>
              <w:rPr>
                <w:rFonts w:ascii="Arial" w:hAnsi="Arial" w:cs="Arial"/>
                <w:b/>
                <w:sz w:val="28"/>
              </w:rPr>
            </w:pPr>
          </w:p>
        </w:tc>
        <w:tc>
          <w:tcPr>
            <w:tcW w:w="1530" w:type="dxa"/>
          </w:tcPr>
          <w:p w14:paraId="20C03C93" w14:textId="77777777" w:rsidR="0058174A" w:rsidRPr="00C87258" w:rsidRDefault="005275BF">
            <w:pPr>
              <w:jc w:val="right"/>
              <w:rPr>
                <w:rFonts w:ascii="Arial" w:hAnsi="Arial" w:cs="Arial"/>
                <w:b/>
                <w:sz w:val="28"/>
              </w:rPr>
            </w:pPr>
            <w:r w:rsidRPr="00C87258">
              <w:rPr>
                <w:rFonts w:ascii="Arial" w:hAnsi="Arial" w:cs="Arial"/>
                <w:b/>
                <w:sz w:val="28"/>
              </w:rPr>
              <w:t>1,980,000</w:t>
            </w:r>
          </w:p>
        </w:tc>
      </w:tr>
      <w:tr w:rsidR="0058174A" w:rsidRPr="00C87258" w14:paraId="337BD1A2" w14:textId="77777777">
        <w:tc>
          <w:tcPr>
            <w:tcW w:w="648" w:type="dxa"/>
          </w:tcPr>
          <w:p w14:paraId="081E7AD5" w14:textId="77777777" w:rsidR="0058174A" w:rsidRPr="00C87258" w:rsidRDefault="0058174A">
            <w:pPr>
              <w:rPr>
                <w:rFonts w:ascii="Arial" w:hAnsi="Arial" w:cs="Arial"/>
                <w:b/>
                <w:sz w:val="28"/>
              </w:rPr>
            </w:pPr>
          </w:p>
        </w:tc>
        <w:tc>
          <w:tcPr>
            <w:tcW w:w="5130" w:type="dxa"/>
          </w:tcPr>
          <w:p w14:paraId="145AFA6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w:t>
            </w:r>
            <w:r w:rsidR="005275BF" w:rsidRPr="00C87258">
              <w:rPr>
                <w:rFonts w:ascii="Arial" w:hAnsi="Arial" w:cs="Arial"/>
                <w:b/>
                <w:sz w:val="28"/>
              </w:rPr>
              <w:t>20,000</w:t>
            </w:r>
            <w:r w:rsidRPr="00C87258">
              <w:rPr>
                <w:rFonts w:ascii="Arial" w:hAnsi="Arial" w:cs="Arial"/>
                <w:b/>
                <w:sz w:val="28"/>
              </w:rPr>
              <w:t xml:space="preserve"> X $</w:t>
            </w:r>
            <w:r w:rsidR="005275BF" w:rsidRPr="00C87258">
              <w:rPr>
                <w:rFonts w:ascii="Arial" w:hAnsi="Arial" w:cs="Arial"/>
                <w:b/>
                <w:sz w:val="28"/>
              </w:rPr>
              <w:t>99</w:t>
            </w:r>
            <w:r w:rsidRPr="00C87258">
              <w:rPr>
                <w:rFonts w:ascii="Arial" w:hAnsi="Arial" w:cs="Arial"/>
                <w:b/>
                <w:sz w:val="28"/>
              </w:rPr>
              <w:t>)</w:t>
            </w:r>
          </w:p>
        </w:tc>
        <w:tc>
          <w:tcPr>
            <w:tcW w:w="1530" w:type="dxa"/>
          </w:tcPr>
          <w:p w14:paraId="0143E2CF" w14:textId="77777777" w:rsidR="0058174A" w:rsidRPr="00C87258" w:rsidRDefault="0058174A">
            <w:pPr>
              <w:jc w:val="right"/>
              <w:rPr>
                <w:rFonts w:ascii="Arial" w:hAnsi="Arial" w:cs="Arial"/>
                <w:b/>
                <w:sz w:val="28"/>
              </w:rPr>
            </w:pPr>
          </w:p>
        </w:tc>
        <w:tc>
          <w:tcPr>
            <w:tcW w:w="1530" w:type="dxa"/>
          </w:tcPr>
          <w:p w14:paraId="2460DFF0" w14:textId="77777777" w:rsidR="0058174A" w:rsidRPr="00C87258" w:rsidRDefault="0058174A">
            <w:pPr>
              <w:jc w:val="right"/>
              <w:rPr>
                <w:rFonts w:ascii="Arial" w:hAnsi="Arial" w:cs="Arial"/>
                <w:b/>
                <w:sz w:val="28"/>
              </w:rPr>
            </w:pPr>
          </w:p>
        </w:tc>
      </w:tr>
      <w:tr w:rsidR="0058174A" w:rsidRPr="00C87258" w14:paraId="471DB9AF" w14:textId="77777777">
        <w:tc>
          <w:tcPr>
            <w:tcW w:w="648" w:type="dxa"/>
          </w:tcPr>
          <w:p w14:paraId="3025F1DB" w14:textId="77777777" w:rsidR="0058174A" w:rsidRPr="00C87258" w:rsidRDefault="0058174A">
            <w:pPr>
              <w:rPr>
                <w:rFonts w:ascii="Arial" w:hAnsi="Arial" w:cs="Arial"/>
                <w:b/>
                <w:sz w:val="28"/>
              </w:rPr>
            </w:pPr>
          </w:p>
        </w:tc>
        <w:tc>
          <w:tcPr>
            <w:tcW w:w="5130" w:type="dxa"/>
          </w:tcPr>
          <w:p w14:paraId="3ABC3105" w14:textId="77777777" w:rsidR="0058174A" w:rsidRPr="00C87258" w:rsidRDefault="0058174A">
            <w:pPr>
              <w:tabs>
                <w:tab w:val="left" w:pos="720"/>
                <w:tab w:val="right" w:leader="dot" w:pos="7200"/>
              </w:tabs>
              <w:rPr>
                <w:rFonts w:ascii="Arial" w:hAnsi="Arial" w:cs="Arial"/>
                <w:b/>
                <w:sz w:val="28"/>
              </w:rPr>
            </w:pPr>
          </w:p>
        </w:tc>
        <w:tc>
          <w:tcPr>
            <w:tcW w:w="1530" w:type="dxa"/>
          </w:tcPr>
          <w:p w14:paraId="60B14F77" w14:textId="77777777" w:rsidR="0058174A" w:rsidRPr="00C87258" w:rsidRDefault="0058174A">
            <w:pPr>
              <w:jc w:val="right"/>
              <w:rPr>
                <w:rFonts w:ascii="Arial" w:hAnsi="Arial" w:cs="Arial"/>
                <w:b/>
                <w:sz w:val="28"/>
              </w:rPr>
            </w:pPr>
          </w:p>
        </w:tc>
        <w:tc>
          <w:tcPr>
            <w:tcW w:w="1530" w:type="dxa"/>
          </w:tcPr>
          <w:p w14:paraId="0D4264B2" w14:textId="77777777" w:rsidR="0058174A" w:rsidRPr="00C87258" w:rsidRDefault="0058174A">
            <w:pPr>
              <w:jc w:val="right"/>
              <w:rPr>
                <w:rFonts w:ascii="Arial" w:hAnsi="Arial" w:cs="Arial"/>
                <w:b/>
                <w:sz w:val="28"/>
              </w:rPr>
            </w:pPr>
          </w:p>
        </w:tc>
      </w:tr>
      <w:tr w:rsidR="0058174A" w:rsidRPr="00C87258" w14:paraId="062D816A" w14:textId="77777777">
        <w:tc>
          <w:tcPr>
            <w:tcW w:w="648" w:type="dxa"/>
          </w:tcPr>
          <w:p w14:paraId="5A69512E" w14:textId="77777777" w:rsidR="0058174A" w:rsidRPr="00C87258" w:rsidRDefault="0058174A">
            <w:pPr>
              <w:rPr>
                <w:rFonts w:ascii="Arial" w:hAnsi="Arial" w:cs="Arial"/>
                <w:b/>
                <w:sz w:val="28"/>
              </w:rPr>
            </w:pPr>
            <w:r w:rsidRPr="00C87258">
              <w:rPr>
                <w:rFonts w:ascii="Arial" w:hAnsi="Arial" w:cs="Arial"/>
                <w:b/>
                <w:sz w:val="28"/>
              </w:rPr>
              <w:t>(b)</w:t>
            </w:r>
          </w:p>
        </w:tc>
        <w:tc>
          <w:tcPr>
            <w:tcW w:w="5130" w:type="dxa"/>
          </w:tcPr>
          <w:p w14:paraId="155C2D0D"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w:t>
            </w:r>
            <w:r w:rsidR="00326BB9" w:rsidRPr="00C87258">
              <w:rPr>
                <w:rFonts w:ascii="Arial" w:hAnsi="Arial" w:cs="Arial"/>
                <w:b/>
                <w:sz w:val="28"/>
              </w:rPr>
              <w:t xml:space="preserve"> </w:t>
            </w:r>
            <w:r w:rsidRPr="00C87258">
              <w:rPr>
                <w:rFonts w:ascii="Arial" w:hAnsi="Arial" w:cs="Arial"/>
                <w:b/>
                <w:sz w:val="28"/>
              </w:rPr>
              <w:t>Expense</w:t>
            </w:r>
            <w:r w:rsidRPr="00C87258">
              <w:rPr>
                <w:rFonts w:ascii="Arial" w:hAnsi="Arial" w:cs="Arial"/>
                <w:b/>
                <w:sz w:val="28"/>
              </w:rPr>
              <w:tab/>
            </w:r>
          </w:p>
        </w:tc>
        <w:tc>
          <w:tcPr>
            <w:tcW w:w="1530" w:type="dxa"/>
          </w:tcPr>
          <w:p w14:paraId="0C390F50" w14:textId="77777777" w:rsidR="0058174A" w:rsidRPr="00C87258" w:rsidRDefault="005275BF">
            <w:pPr>
              <w:jc w:val="right"/>
              <w:rPr>
                <w:rFonts w:ascii="Arial" w:hAnsi="Arial" w:cs="Arial"/>
                <w:b/>
                <w:sz w:val="28"/>
              </w:rPr>
            </w:pPr>
            <w:r w:rsidRPr="00C87258">
              <w:rPr>
                <w:rFonts w:ascii="Arial" w:hAnsi="Arial" w:cs="Arial"/>
                <w:b/>
                <w:sz w:val="28"/>
              </w:rPr>
              <w:t>180,000</w:t>
            </w:r>
          </w:p>
        </w:tc>
        <w:tc>
          <w:tcPr>
            <w:tcW w:w="1530" w:type="dxa"/>
          </w:tcPr>
          <w:p w14:paraId="040D1D66" w14:textId="77777777" w:rsidR="0058174A" w:rsidRPr="00C87258" w:rsidRDefault="0058174A">
            <w:pPr>
              <w:jc w:val="right"/>
              <w:rPr>
                <w:rFonts w:ascii="Arial" w:hAnsi="Arial" w:cs="Arial"/>
                <w:b/>
                <w:sz w:val="28"/>
              </w:rPr>
            </w:pPr>
          </w:p>
        </w:tc>
      </w:tr>
      <w:tr w:rsidR="0058174A" w:rsidRPr="00C87258" w14:paraId="4008140F" w14:textId="77777777">
        <w:tc>
          <w:tcPr>
            <w:tcW w:w="648" w:type="dxa"/>
          </w:tcPr>
          <w:p w14:paraId="1ACA6B32" w14:textId="77777777" w:rsidR="0058174A" w:rsidRPr="00C87258" w:rsidRDefault="0058174A">
            <w:pPr>
              <w:rPr>
                <w:rFonts w:ascii="Arial" w:hAnsi="Arial" w:cs="Arial"/>
                <w:b/>
                <w:sz w:val="28"/>
              </w:rPr>
            </w:pPr>
          </w:p>
        </w:tc>
        <w:tc>
          <w:tcPr>
            <w:tcW w:w="5130" w:type="dxa"/>
          </w:tcPr>
          <w:p w14:paraId="627F0CA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F95566" w:rsidRPr="00C87258">
              <w:rPr>
                <w:rFonts w:ascii="Arial" w:hAnsi="Arial" w:cs="Arial"/>
                <w:b/>
                <w:sz w:val="28"/>
              </w:rPr>
              <w:t>Materials, Cash, Payables</w:t>
            </w:r>
            <w:r w:rsidRPr="00C87258">
              <w:rPr>
                <w:rFonts w:ascii="Arial" w:hAnsi="Arial" w:cs="Arial"/>
                <w:b/>
                <w:sz w:val="28"/>
              </w:rPr>
              <w:t>, etc.</w:t>
            </w:r>
            <w:r w:rsidRPr="00C87258">
              <w:rPr>
                <w:rFonts w:ascii="Arial" w:hAnsi="Arial" w:cs="Arial"/>
                <w:b/>
                <w:sz w:val="28"/>
              </w:rPr>
              <w:tab/>
            </w:r>
          </w:p>
        </w:tc>
        <w:tc>
          <w:tcPr>
            <w:tcW w:w="1530" w:type="dxa"/>
          </w:tcPr>
          <w:p w14:paraId="3F15DC1B" w14:textId="77777777" w:rsidR="0058174A" w:rsidRPr="00C87258" w:rsidRDefault="0058174A">
            <w:pPr>
              <w:jc w:val="right"/>
              <w:rPr>
                <w:rFonts w:ascii="Arial" w:hAnsi="Arial" w:cs="Arial"/>
                <w:b/>
                <w:sz w:val="28"/>
              </w:rPr>
            </w:pPr>
          </w:p>
        </w:tc>
        <w:tc>
          <w:tcPr>
            <w:tcW w:w="1530" w:type="dxa"/>
          </w:tcPr>
          <w:p w14:paraId="44A9C56F" w14:textId="77777777" w:rsidR="0058174A" w:rsidRPr="00C87258" w:rsidRDefault="00326BB9">
            <w:pPr>
              <w:jc w:val="right"/>
              <w:rPr>
                <w:rFonts w:ascii="Arial" w:hAnsi="Arial" w:cs="Arial"/>
                <w:b/>
                <w:sz w:val="28"/>
              </w:rPr>
            </w:pPr>
            <w:r w:rsidRPr="00C87258">
              <w:rPr>
                <w:rFonts w:ascii="Arial" w:hAnsi="Arial" w:cs="Arial"/>
                <w:b/>
                <w:sz w:val="28"/>
              </w:rPr>
              <w:t>180,000</w:t>
            </w:r>
          </w:p>
        </w:tc>
      </w:tr>
      <w:tr w:rsidR="0058174A" w:rsidRPr="00C87258" w14:paraId="2FC70848" w14:textId="77777777">
        <w:tc>
          <w:tcPr>
            <w:tcW w:w="648" w:type="dxa"/>
          </w:tcPr>
          <w:p w14:paraId="10F64A09" w14:textId="77777777" w:rsidR="0058174A" w:rsidRPr="00C87258" w:rsidRDefault="0058174A">
            <w:pPr>
              <w:rPr>
                <w:rFonts w:ascii="Arial" w:hAnsi="Arial" w:cs="Arial"/>
                <w:b/>
                <w:sz w:val="28"/>
              </w:rPr>
            </w:pPr>
          </w:p>
        </w:tc>
        <w:tc>
          <w:tcPr>
            <w:tcW w:w="5130" w:type="dxa"/>
          </w:tcPr>
          <w:p w14:paraId="5382F2CA" w14:textId="77777777" w:rsidR="0058174A" w:rsidRPr="00C87258" w:rsidRDefault="0058174A">
            <w:pPr>
              <w:tabs>
                <w:tab w:val="left" w:pos="720"/>
                <w:tab w:val="right" w:leader="dot" w:pos="7200"/>
              </w:tabs>
              <w:rPr>
                <w:rFonts w:ascii="Arial" w:hAnsi="Arial" w:cs="Arial"/>
                <w:b/>
                <w:sz w:val="28"/>
              </w:rPr>
            </w:pPr>
          </w:p>
        </w:tc>
        <w:tc>
          <w:tcPr>
            <w:tcW w:w="1530" w:type="dxa"/>
          </w:tcPr>
          <w:p w14:paraId="61A92013" w14:textId="77777777" w:rsidR="0058174A" w:rsidRPr="00C87258" w:rsidRDefault="0058174A">
            <w:pPr>
              <w:jc w:val="right"/>
              <w:rPr>
                <w:rFonts w:ascii="Arial" w:hAnsi="Arial" w:cs="Arial"/>
                <w:b/>
                <w:sz w:val="28"/>
              </w:rPr>
            </w:pPr>
          </w:p>
        </w:tc>
        <w:tc>
          <w:tcPr>
            <w:tcW w:w="1530" w:type="dxa"/>
          </w:tcPr>
          <w:p w14:paraId="304059F0" w14:textId="77777777" w:rsidR="0058174A" w:rsidRPr="00C87258" w:rsidRDefault="0058174A">
            <w:pPr>
              <w:jc w:val="right"/>
              <w:rPr>
                <w:rFonts w:ascii="Arial" w:hAnsi="Arial" w:cs="Arial"/>
                <w:b/>
                <w:sz w:val="28"/>
              </w:rPr>
            </w:pPr>
          </w:p>
        </w:tc>
      </w:tr>
      <w:tr w:rsidR="0058174A" w:rsidRPr="00C87258" w14:paraId="338B57D8" w14:textId="77777777">
        <w:tc>
          <w:tcPr>
            <w:tcW w:w="648" w:type="dxa"/>
          </w:tcPr>
          <w:p w14:paraId="01957F90" w14:textId="77777777" w:rsidR="0058174A" w:rsidRPr="00C87258" w:rsidRDefault="0058174A">
            <w:pPr>
              <w:rPr>
                <w:rFonts w:ascii="Arial" w:hAnsi="Arial" w:cs="Arial"/>
                <w:b/>
                <w:sz w:val="28"/>
              </w:rPr>
            </w:pPr>
            <w:r w:rsidRPr="00C87258">
              <w:rPr>
                <w:rFonts w:ascii="Arial" w:hAnsi="Arial" w:cs="Arial"/>
                <w:b/>
                <w:sz w:val="28"/>
              </w:rPr>
              <w:t>(c)</w:t>
            </w:r>
          </w:p>
        </w:tc>
        <w:tc>
          <w:tcPr>
            <w:tcW w:w="5130" w:type="dxa"/>
          </w:tcPr>
          <w:p w14:paraId="5F4B5CC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Unearned Warranty Revenue</w:t>
            </w:r>
            <w:r w:rsidRPr="00C87258">
              <w:rPr>
                <w:rFonts w:ascii="Arial" w:hAnsi="Arial" w:cs="Arial"/>
                <w:b/>
                <w:sz w:val="28"/>
              </w:rPr>
              <w:tab/>
            </w:r>
          </w:p>
        </w:tc>
        <w:tc>
          <w:tcPr>
            <w:tcW w:w="1530" w:type="dxa"/>
          </w:tcPr>
          <w:p w14:paraId="6933113D" w14:textId="77777777" w:rsidR="0058174A" w:rsidRPr="00C87258" w:rsidRDefault="00326BB9">
            <w:pPr>
              <w:jc w:val="right"/>
              <w:rPr>
                <w:rFonts w:ascii="Arial" w:hAnsi="Arial" w:cs="Arial"/>
                <w:b/>
                <w:sz w:val="28"/>
              </w:rPr>
            </w:pPr>
            <w:r w:rsidRPr="00C87258">
              <w:rPr>
                <w:rFonts w:ascii="Arial" w:hAnsi="Arial" w:cs="Arial"/>
                <w:b/>
                <w:sz w:val="28"/>
              </w:rPr>
              <w:t>330,000</w:t>
            </w:r>
          </w:p>
        </w:tc>
        <w:tc>
          <w:tcPr>
            <w:tcW w:w="1530" w:type="dxa"/>
          </w:tcPr>
          <w:p w14:paraId="67293962" w14:textId="77777777" w:rsidR="0058174A" w:rsidRPr="00C87258" w:rsidRDefault="0058174A">
            <w:pPr>
              <w:jc w:val="right"/>
              <w:rPr>
                <w:rFonts w:ascii="Arial" w:hAnsi="Arial" w:cs="Arial"/>
                <w:b/>
                <w:sz w:val="28"/>
              </w:rPr>
            </w:pPr>
          </w:p>
        </w:tc>
      </w:tr>
      <w:tr w:rsidR="0058174A" w:rsidRPr="00C87258" w14:paraId="585B38C5" w14:textId="77777777">
        <w:tc>
          <w:tcPr>
            <w:tcW w:w="648" w:type="dxa"/>
          </w:tcPr>
          <w:p w14:paraId="03B5BAE3" w14:textId="77777777" w:rsidR="0058174A" w:rsidRPr="00C87258" w:rsidRDefault="0058174A">
            <w:pPr>
              <w:rPr>
                <w:rFonts w:ascii="Arial" w:hAnsi="Arial" w:cs="Arial"/>
                <w:b/>
                <w:sz w:val="28"/>
              </w:rPr>
            </w:pPr>
          </w:p>
        </w:tc>
        <w:tc>
          <w:tcPr>
            <w:tcW w:w="5130" w:type="dxa"/>
          </w:tcPr>
          <w:p w14:paraId="6DCF3987"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Warranty Revenue</w:t>
            </w:r>
            <w:r w:rsidRPr="00C87258">
              <w:rPr>
                <w:rFonts w:ascii="Arial" w:hAnsi="Arial" w:cs="Arial"/>
                <w:b/>
                <w:sz w:val="28"/>
              </w:rPr>
              <w:tab/>
            </w:r>
          </w:p>
        </w:tc>
        <w:tc>
          <w:tcPr>
            <w:tcW w:w="1530" w:type="dxa"/>
          </w:tcPr>
          <w:p w14:paraId="41DEF08C" w14:textId="77777777" w:rsidR="0058174A" w:rsidRPr="00C87258" w:rsidRDefault="0058174A">
            <w:pPr>
              <w:jc w:val="right"/>
              <w:rPr>
                <w:rFonts w:ascii="Arial" w:hAnsi="Arial" w:cs="Arial"/>
                <w:b/>
                <w:sz w:val="28"/>
              </w:rPr>
            </w:pPr>
          </w:p>
        </w:tc>
        <w:tc>
          <w:tcPr>
            <w:tcW w:w="1530" w:type="dxa"/>
          </w:tcPr>
          <w:p w14:paraId="20BEF21E" w14:textId="77777777" w:rsidR="0058174A" w:rsidRPr="00C87258" w:rsidRDefault="00326BB9">
            <w:pPr>
              <w:jc w:val="right"/>
              <w:rPr>
                <w:rFonts w:ascii="Arial" w:hAnsi="Arial" w:cs="Arial"/>
                <w:b/>
                <w:sz w:val="28"/>
              </w:rPr>
            </w:pPr>
            <w:r w:rsidRPr="00C87258">
              <w:rPr>
                <w:rFonts w:ascii="Arial" w:hAnsi="Arial" w:cs="Arial"/>
                <w:b/>
                <w:sz w:val="28"/>
              </w:rPr>
              <w:t>330,000</w:t>
            </w:r>
          </w:p>
        </w:tc>
      </w:tr>
      <w:tr w:rsidR="0058174A" w:rsidRPr="00C87258" w14:paraId="6B30C76C" w14:textId="77777777">
        <w:tc>
          <w:tcPr>
            <w:tcW w:w="648" w:type="dxa"/>
          </w:tcPr>
          <w:p w14:paraId="3E9DCF88" w14:textId="77777777" w:rsidR="0058174A" w:rsidRPr="00C87258" w:rsidRDefault="0058174A">
            <w:pPr>
              <w:rPr>
                <w:rFonts w:ascii="Arial" w:hAnsi="Arial" w:cs="Arial"/>
                <w:b/>
                <w:sz w:val="28"/>
              </w:rPr>
            </w:pPr>
          </w:p>
        </w:tc>
        <w:tc>
          <w:tcPr>
            <w:tcW w:w="5130" w:type="dxa"/>
          </w:tcPr>
          <w:p w14:paraId="472F78CF" w14:textId="77777777" w:rsidR="0058174A" w:rsidRPr="00C87258" w:rsidRDefault="00326BB9">
            <w:pPr>
              <w:tabs>
                <w:tab w:val="left" w:pos="720"/>
                <w:tab w:val="right" w:leader="dot" w:pos="7200"/>
              </w:tabs>
              <w:rPr>
                <w:rFonts w:ascii="Arial" w:hAnsi="Arial" w:cs="Arial"/>
                <w:b/>
                <w:sz w:val="28"/>
              </w:rPr>
            </w:pPr>
            <w:r w:rsidRPr="00C87258">
              <w:rPr>
                <w:rFonts w:ascii="Arial" w:hAnsi="Arial" w:cs="Arial"/>
                <w:b/>
                <w:sz w:val="28"/>
              </w:rPr>
              <w:t>[</w:t>
            </w:r>
            <w:r w:rsidR="0058174A" w:rsidRPr="00C87258">
              <w:rPr>
                <w:rFonts w:ascii="Arial" w:hAnsi="Arial" w:cs="Arial"/>
                <w:b/>
                <w:sz w:val="28"/>
              </w:rPr>
              <w:t>$</w:t>
            </w:r>
            <w:r w:rsidRPr="00C87258">
              <w:rPr>
                <w:rFonts w:ascii="Arial" w:hAnsi="Arial" w:cs="Arial"/>
                <w:b/>
                <w:sz w:val="28"/>
              </w:rPr>
              <w:t>1,980,000</w:t>
            </w:r>
            <w:r w:rsidR="0058174A" w:rsidRPr="00C87258">
              <w:rPr>
                <w:rFonts w:ascii="Arial" w:hAnsi="Arial" w:cs="Arial"/>
                <w:b/>
                <w:sz w:val="28"/>
              </w:rPr>
              <w:t xml:space="preserve"> X </w:t>
            </w:r>
            <w:r w:rsidRPr="00C87258">
              <w:rPr>
                <w:rFonts w:ascii="Arial" w:hAnsi="Arial" w:cs="Arial"/>
                <w:b/>
                <w:sz w:val="28"/>
              </w:rPr>
              <w:t>(</w:t>
            </w:r>
            <w:r w:rsidR="0058174A" w:rsidRPr="00C87258">
              <w:rPr>
                <w:rFonts w:ascii="Arial" w:hAnsi="Arial" w:cs="Arial"/>
                <w:b/>
                <w:sz w:val="28"/>
              </w:rPr>
              <w:t>$</w:t>
            </w:r>
            <w:r w:rsidRPr="00C87258">
              <w:rPr>
                <w:rFonts w:ascii="Arial" w:hAnsi="Arial" w:cs="Arial"/>
                <w:b/>
                <w:sz w:val="28"/>
              </w:rPr>
              <w:t>180,000</w:t>
            </w:r>
            <w:r w:rsidR="0058174A" w:rsidRPr="00C87258">
              <w:rPr>
                <w:rFonts w:ascii="Arial" w:hAnsi="Arial" w:cs="Arial"/>
                <w:b/>
                <w:sz w:val="28"/>
              </w:rPr>
              <w:t>/$</w:t>
            </w:r>
            <w:r w:rsidRPr="00C87258">
              <w:rPr>
                <w:rFonts w:ascii="Arial" w:hAnsi="Arial" w:cs="Arial"/>
                <w:b/>
                <w:sz w:val="28"/>
              </w:rPr>
              <w:t>1,080,000*)]</w:t>
            </w:r>
          </w:p>
        </w:tc>
        <w:tc>
          <w:tcPr>
            <w:tcW w:w="1530" w:type="dxa"/>
          </w:tcPr>
          <w:p w14:paraId="033A8654" w14:textId="77777777" w:rsidR="0058174A" w:rsidRPr="00C87258" w:rsidRDefault="0058174A">
            <w:pPr>
              <w:jc w:val="right"/>
              <w:rPr>
                <w:rFonts w:ascii="Arial" w:hAnsi="Arial" w:cs="Arial"/>
                <w:b/>
                <w:sz w:val="28"/>
              </w:rPr>
            </w:pPr>
          </w:p>
        </w:tc>
        <w:tc>
          <w:tcPr>
            <w:tcW w:w="1530" w:type="dxa"/>
          </w:tcPr>
          <w:p w14:paraId="773FF1EB" w14:textId="77777777" w:rsidR="0058174A" w:rsidRPr="00C87258" w:rsidRDefault="0058174A">
            <w:pPr>
              <w:jc w:val="right"/>
              <w:rPr>
                <w:rFonts w:ascii="Arial" w:hAnsi="Arial" w:cs="Arial"/>
                <w:b/>
                <w:sz w:val="28"/>
              </w:rPr>
            </w:pPr>
          </w:p>
        </w:tc>
      </w:tr>
      <w:tr w:rsidR="00326BB9" w:rsidRPr="00C87258" w14:paraId="0E2A29C5" w14:textId="77777777">
        <w:tc>
          <w:tcPr>
            <w:tcW w:w="648" w:type="dxa"/>
          </w:tcPr>
          <w:p w14:paraId="495F5F2A" w14:textId="77777777" w:rsidR="00326BB9" w:rsidRPr="00C87258" w:rsidRDefault="00326BB9">
            <w:pPr>
              <w:rPr>
                <w:rFonts w:ascii="Arial" w:hAnsi="Arial" w:cs="Arial"/>
                <w:b/>
                <w:sz w:val="28"/>
              </w:rPr>
            </w:pPr>
          </w:p>
        </w:tc>
        <w:tc>
          <w:tcPr>
            <w:tcW w:w="5130" w:type="dxa"/>
          </w:tcPr>
          <w:p w14:paraId="6AD29B82" w14:textId="77777777" w:rsidR="00326BB9" w:rsidRPr="00C87258" w:rsidDel="00326BB9" w:rsidRDefault="00326BB9">
            <w:pPr>
              <w:tabs>
                <w:tab w:val="left" w:pos="720"/>
                <w:tab w:val="right" w:leader="dot" w:pos="7200"/>
              </w:tabs>
              <w:rPr>
                <w:rFonts w:ascii="Arial" w:hAnsi="Arial" w:cs="Arial"/>
                <w:b/>
                <w:sz w:val="28"/>
              </w:rPr>
            </w:pPr>
            <w:r w:rsidRPr="00C87258">
              <w:rPr>
                <w:rFonts w:ascii="Arial" w:hAnsi="Arial" w:cs="Arial"/>
                <w:b/>
                <w:sz w:val="28"/>
              </w:rPr>
              <w:t>* $180,000 + $900,000</w:t>
            </w:r>
            <w:r w:rsidR="00124C7D" w:rsidRPr="00C87258">
              <w:rPr>
                <w:rFonts w:ascii="Arial" w:hAnsi="Arial" w:cs="Arial"/>
                <w:b/>
                <w:sz w:val="28"/>
              </w:rPr>
              <w:t xml:space="preserve"> = $1,080,000</w:t>
            </w:r>
          </w:p>
        </w:tc>
        <w:tc>
          <w:tcPr>
            <w:tcW w:w="1530" w:type="dxa"/>
          </w:tcPr>
          <w:p w14:paraId="2CA4AE7B" w14:textId="77777777" w:rsidR="00326BB9" w:rsidRPr="00C87258" w:rsidRDefault="00326BB9">
            <w:pPr>
              <w:jc w:val="right"/>
              <w:rPr>
                <w:rFonts w:ascii="Arial" w:hAnsi="Arial" w:cs="Arial"/>
                <w:b/>
                <w:sz w:val="28"/>
              </w:rPr>
            </w:pPr>
          </w:p>
        </w:tc>
        <w:tc>
          <w:tcPr>
            <w:tcW w:w="1530" w:type="dxa"/>
          </w:tcPr>
          <w:p w14:paraId="44C68005" w14:textId="77777777" w:rsidR="00326BB9" w:rsidRPr="00C87258" w:rsidRDefault="00326BB9">
            <w:pPr>
              <w:jc w:val="right"/>
              <w:rPr>
                <w:rFonts w:ascii="Arial" w:hAnsi="Arial" w:cs="Arial"/>
                <w:b/>
                <w:sz w:val="28"/>
              </w:rPr>
            </w:pPr>
          </w:p>
        </w:tc>
      </w:tr>
    </w:tbl>
    <w:p w14:paraId="029117E7" w14:textId="77777777" w:rsidR="002C4129" w:rsidRPr="00C87258" w:rsidRDefault="002C4129">
      <w:pPr>
        <w:rPr>
          <w:rFonts w:ascii="Arial" w:hAnsi="Arial" w:cs="Arial"/>
          <w:b/>
          <w:sz w:val="28"/>
        </w:rPr>
      </w:pPr>
    </w:p>
    <w:p w14:paraId="134EA847" w14:textId="6C136720" w:rsidR="007C3A09" w:rsidRPr="00C87258" w:rsidRDefault="0058174A" w:rsidP="00326BB9">
      <w:pPr>
        <w:rPr>
          <w:rFonts w:ascii="Arial" w:hAnsi="Arial" w:cs="Arial"/>
          <w:b/>
          <w:sz w:val="28"/>
        </w:rPr>
      </w:pPr>
      <w:r w:rsidRPr="00C87258">
        <w:rPr>
          <w:rFonts w:ascii="Arial" w:hAnsi="Arial" w:cs="Arial"/>
          <w:b/>
          <w:sz w:val="28"/>
        </w:rPr>
        <w:lastRenderedPageBreak/>
        <w:t>BRIEF EXERCISE</w:t>
      </w:r>
      <w:r w:rsidR="003868F7" w:rsidRPr="00C87258">
        <w:rPr>
          <w:rFonts w:ascii="Arial" w:hAnsi="Arial" w:cs="Arial"/>
          <w:b/>
          <w:sz w:val="28"/>
        </w:rPr>
        <w:t xml:space="preserve"> </w:t>
      </w:r>
      <w:r w:rsidRPr="00C87258">
        <w:rPr>
          <w:rFonts w:ascii="Arial" w:hAnsi="Arial" w:cs="Arial"/>
          <w:b/>
          <w:sz w:val="28"/>
        </w:rPr>
        <w:t>13-</w:t>
      </w:r>
      <w:r w:rsidR="00D81D3C" w:rsidRPr="00C87258">
        <w:rPr>
          <w:rFonts w:ascii="Arial" w:hAnsi="Arial" w:cs="Arial"/>
          <w:b/>
          <w:sz w:val="28"/>
        </w:rPr>
        <w:t>2</w:t>
      </w:r>
      <w:r w:rsidR="003B4FFA" w:rsidRPr="00C87258">
        <w:rPr>
          <w:rFonts w:ascii="Arial" w:hAnsi="Arial" w:cs="Arial"/>
          <w:b/>
          <w:sz w:val="28"/>
        </w:rPr>
        <w:t>8</w:t>
      </w:r>
    </w:p>
    <w:p w14:paraId="4B9A577A" w14:textId="77777777" w:rsidR="0024602B" w:rsidRPr="00C87258" w:rsidRDefault="0024602B" w:rsidP="00326BB9">
      <w:pPr>
        <w:rPr>
          <w:rFonts w:ascii="Arial" w:hAnsi="Arial" w:cs="Arial"/>
          <w:b/>
          <w:sz w:val="28"/>
        </w:rPr>
      </w:pPr>
    </w:p>
    <w:p w14:paraId="7B1AD030" w14:textId="77777777" w:rsidR="0024602B" w:rsidRPr="00C87258" w:rsidRDefault="0024602B" w:rsidP="0024602B">
      <w:pPr>
        <w:pStyle w:val="BodyLarge"/>
        <w:spacing w:line="280" w:lineRule="exact"/>
        <w:jc w:val="both"/>
        <w:rPr>
          <w:rFonts w:ascii="Arial" w:hAnsi="Arial" w:cs="Arial"/>
        </w:rPr>
      </w:pPr>
    </w:p>
    <w:p w14:paraId="4EB1BEB8" w14:textId="2AD0FD92" w:rsidR="0024602B" w:rsidRPr="00C87258" w:rsidRDefault="0024602B" w:rsidP="0024602B">
      <w:pPr>
        <w:pStyle w:val="BodyLarge"/>
        <w:numPr>
          <w:ilvl w:val="0"/>
          <w:numId w:val="45"/>
        </w:numPr>
        <w:tabs>
          <w:tab w:val="left" w:pos="600"/>
          <w:tab w:val="left" w:pos="1200"/>
          <w:tab w:val="center" w:pos="4253"/>
          <w:tab w:val="right" w:leader="dot" w:pos="6600"/>
          <w:tab w:val="right" w:pos="8280"/>
          <w:tab w:val="right" w:pos="10080"/>
        </w:tabs>
        <w:ind w:left="1170"/>
        <w:jc w:val="both"/>
        <w:rPr>
          <w:rFonts w:ascii="Arial" w:hAnsi="Arial" w:cs="Arial"/>
        </w:rPr>
      </w:pPr>
      <w:r w:rsidRPr="00C87258">
        <w:rPr>
          <w:rFonts w:ascii="Arial" w:hAnsi="Arial" w:cs="Arial"/>
          <w:lang w:val="en-CA"/>
        </w:rPr>
        <w:tab/>
      </w:r>
      <w:r w:rsidRPr="00C87258">
        <w:rPr>
          <w:rFonts w:ascii="Arial" w:hAnsi="Arial" w:cs="Arial"/>
          <w:lang w:val="en-CA"/>
        </w:rPr>
        <w:tab/>
      </w:r>
      <w:r w:rsidRPr="00C87258">
        <w:rPr>
          <w:rFonts w:ascii="Arial" w:hAnsi="Arial" w:cs="Arial"/>
          <w:lang w:val="en-CA"/>
        </w:rPr>
        <w:tab/>
      </w:r>
      <w:r w:rsidRPr="00C87258">
        <w:rPr>
          <w:rFonts w:ascii="Arial" w:hAnsi="Arial" w:cs="Arial"/>
        </w:rPr>
        <w:t>July 10, 201</w:t>
      </w:r>
      <w:r w:rsidRPr="00C87258">
        <w:rPr>
          <w:rFonts w:ascii="Arial" w:hAnsi="Arial" w:cs="Arial"/>
          <w:lang w:val="en-CA"/>
        </w:rPr>
        <w:t>7</w:t>
      </w:r>
    </w:p>
    <w:p w14:paraId="13EE674C" w14:textId="77777777" w:rsidR="0024602B" w:rsidRPr="00C87258" w:rsidRDefault="0024602B" w:rsidP="0024602B">
      <w:pPr>
        <w:pStyle w:val="BodyLarge"/>
        <w:tabs>
          <w:tab w:val="left" w:pos="600"/>
          <w:tab w:val="left" w:pos="1200"/>
          <w:tab w:val="right" w:leader="dot" w:pos="6600"/>
          <w:tab w:val="right" w:pos="8280"/>
          <w:tab w:val="right" w:pos="10080"/>
        </w:tabs>
        <w:jc w:val="both"/>
        <w:rPr>
          <w:rFonts w:ascii="Arial" w:hAnsi="Arial" w:cs="Arial"/>
        </w:rPr>
      </w:pPr>
    </w:p>
    <w:p w14:paraId="3BFD88E7" w14:textId="77777777" w:rsidR="0024602B" w:rsidRPr="00C87258" w:rsidRDefault="0024602B"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rPr>
        <w:tab/>
      </w:r>
      <w:r w:rsidRPr="00C87258">
        <w:rPr>
          <w:rFonts w:ascii="Arial" w:hAnsi="Arial" w:cs="Arial"/>
          <w:b/>
          <w:sz w:val="28"/>
          <w:szCs w:val="28"/>
        </w:rPr>
        <w:t xml:space="preserve">Accounts Receivable </w:t>
      </w:r>
      <w:r w:rsidRPr="00C87258">
        <w:rPr>
          <w:rFonts w:ascii="Arial" w:hAnsi="Arial" w:cs="Arial"/>
          <w:b/>
          <w:sz w:val="28"/>
          <w:szCs w:val="28"/>
        </w:rPr>
        <w:tab/>
      </w:r>
      <w:r w:rsidRPr="00C87258">
        <w:rPr>
          <w:rFonts w:ascii="Arial" w:hAnsi="Arial" w:cs="Arial"/>
          <w:b/>
          <w:sz w:val="28"/>
          <w:szCs w:val="28"/>
        </w:rPr>
        <w:tab/>
        <w:t>1,700,000</w:t>
      </w:r>
    </w:p>
    <w:p w14:paraId="0879EBE6" w14:textId="77777777" w:rsidR="0024602B" w:rsidRPr="00C87258" w:rsidRDefault="0024602B" w:rsidP="0024602B">
      <w:pPr>
        <w:tabs>
          <w:tab w:val="left" w:pos="600"/>
          <w:tab w:val="left" w:pos="709"/>
          <w:tab w:val="right" w:leader="dot" w:pos="5954"/>
          <w:tab w:val="right" w:pos="7513"/>
          <w:tab w:val="right" w:pos="8789"/>
          <w:tab w:val="right" w:pos="9940"/>
        </w:tabs>
        <w:autoSpaceDE w:val="0"/>
        <w:autoSpaceDN w:val="0"/>
        <w:adjustRightInd w:val="0"/>
        <w:ind w:left="1276" w:right="-111"/>
        <w:jc w:val="both"/>
        <w:rPr>
          <w:rFonts w:ascii="Arial" w:hAnsi="Arial" w:cs="Arial"/>
          <w:b/>
          <w:sz w:val="28"/>
          <w:szCs w:val="28"/>
        </w:rPr>
      </w:pPr>
      <w:r w:rsidRPr="00C87258">
        <w:rPr>
          <w:rFonts w:ascii="Arial" w:hAnsi="Arial" w:cs="Arial"/>
          <w:b/>
          <w:sz w:val="28"/>
          <w:szCs w:val="28"/>
        </w:rPr>
        <w:t>Refund Liability (15% X $1,700,000)</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255,000</w:t>
      </w:r>
    </w:p>
    <w:p w14:paraId="485B9233" w14:textId="156CCEFD" w:rsidR="0024602B" w:rsidRPr="00C87258" w:rsidRDefault="0024602B"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 xml:space="preserve">                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364E87" w:rsidRPr="00C87258">
        <w:rPr>
          <w:rFonts w:ascii="Arial" w:hAnsi="Arial" w:cs="Arial"/>
          <w:b/>
          <w:sz w:val="28"/>
          <w:szCs w:val="28"/>
        </w:rPr>
        <w:t>1,445</w:t>
      </w:r>
      <w:r w:rsidRPr="00C87258">
        <w:rPr>
          <w:rFonts w:ascii="Arial" w:hAnsi="Arial" w:cs="Arial"/>
          <w:b/>
          <w:sz w:val="28"/>
          <w:szCs w:val="28"/>
        </w:rPr>
        <w:t>,000</w:t>
      </w:r>
    </w:p>
    <w:p w14:paraId="7C04787A" w14:textId="77777777" w:rsidR="0024602B" w:rsidRPr="00C87258" w:rsidRDefault="0024602B"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528EEB3D" w14:textId="77777777" w:rsidR="0024602B" w:rsidRPr="00C87258" w:rsidRDefault="0024602B"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 xml:space="preserve">Cost of Goods Sold </w:t>
      </w:r>
      <w:r w:rsidRPr="00C87258">
        <w:rPr>
          <w:rFonts w:ascii="Arial" w:hAnsi="Arial" w:cs="Arial"/>
          <w:b/>
          <w:sz w:val="28"/>
          <w:szCs w:val="28"/>
        </w:rPr>
        <w:tab/>
      </w:r>
      <w:r w:rsidRPr="00C87258">
        <w:rPr>
          <w:rFonts w:ascii="Arial" w:hAnsi="Arial" w:cs="Arial"/>
          <w:b/>
          <w:sz w:val="28"/>
          <w:szCs w:val="28"/>
        </w:rPr>
        <w:tab/>
        <w:t>816,000</w:t>
      </w:r>
    </w:p>
    <w:p w14:paraId="4FE35402" w14:textId="77777777" w:rsidR="0024602B" w:rsidRPr="00C87258" w:rsidRDefault="0024602B" w:rsidP="0024602B">
      <w:pPr>
        <w:tabs>
          <w:tab w:val="left" w:pos="600"/>
          <w:tab w:val="left" w:pos="709"/>
          <w:tab w:val="right" w:leader="dot" w:pos="5954"/>
          <w:tab w:val="right" w:pos="7655"/>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Estimated Inventory Returns</w:t>
      </w:r>
      <w:r w:rsidRPr="00C87258">
        <w:rPr>
          <w:rFonts w:ascii="Arial" w:hAnsi="Arial" w:cs="Arial"/>
          <w:b/>
          <w:sz w:val="28"/>
          <w:szCs w:val="28"/>
        </w:rPr>
        <w:tab/>
        <w:t xml:space="preserve"> </w:t>
      </w:r>
      <w:r w:rsidRPr="00C87258">
        <w:rPr>
          <w:rFonts w:ascii="Arial" w:hAnsi="Arial" w:cs="Arial"/>
          <w:b/>
          <w:sz w:val="28"/>
          <w:szCs w:val="28"/>
        </w:rPr>
        <w:tab/>
        <w:t>144,000*</w:t>
      </w:r>
    </w:p>
    <w:p w14:paraId="5F1AAA30" w14:textId="77777777" w:rsidR="0024602B" w:rsidRPr="00C87258" w:rsidRDefault="0024602B" w:rsidP="0024602B">
      <w:pPr>
        <w:tabs>
          <w:tab w:val="left" w:pos="709"/>
          <w:tab w:val="left" w:pos="1276"/>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 xml:space="preserve">Inventory </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960,000</w:t>
      </w:r>
    </w:p>
    <w:p w14:paraId="21807445" w14:textId="7DE01F96" w:rsidR="0024602B" w:rsidRPr="00C87258" w:rsidRDefault="003868F7" w:rsidP="0024602B">
      <w:pPr>
        <w:pStyle w:val="BodyLarge"/>
        <w:tabs>
          <w:tab w:val="left" w:pos="600"/>
          <w:tab w:val="left" w:pos="1200"/>
          <w:tab w:val="right" w:leader="dot" w:pos="6600"/>
          <w:tab w:val="right" w:pos="8280"/>
          <w:tab w:val="right" w:pos="9720"/>
        </w:tabs>
        <w:jc w:val="both"/>
        <w:rPr>
          <w:rFonts w:ascii="Arial" w:hAnsi="Arial" w:cs="Arial"/>
        </w:rPr>
      </w:pPr>
      <w:r w:rsidRPr="00C87258">
        <w:rPr>
          <w:rFonts w:ascii="Arial" w:hAnsi="Arial" w:cs="Arial"/>
        </w:rPr>
        <w:t xml:space="preserve">   </w:t>
      </w:r>
      <w:r w:rsidR="00121B12">
        <w:rPr>
          <w:rFonts w:ascii="Arial" w:hAnsi="Arial" w:cs="Arial"/>
        </w:rPr>
        <w:tab/>
      </w:r>
      <w:r w:rsidR="0024602B" w:rsidRPr="00C87258">
        <w:rPr>
          <w:rFonts w:ascii="Arial" w:hAnsi="Arial" w:cs="Arial"/>
        </w:rPr>
        <w:t xml:space="preserve">*($960,000 </w:t>
      </w:r>
      <w:r w:rsidR="00364E87" w:rsidRPr="00C87258">
        <w:rPr>
          <w:rFonts w:ascii="Arial" w:hAnsi="Arial" w:cs="Arial"/>
        </w:rPr>
        <w:t>X 15%</w:t>
      </w:r>
      <w:r w:rsidR="0024602B" w:rsidRPr="00C87258">
        <w:rPr>
          <w:rFonts w:ascii="Arial" w:hAnsi="Arial" w:cs="Arial"/>
        </w:rPr>
        <w:t xml:space="preserve">) </w:t>
      </w:r>
    </w:p>
    <w:p w14:paraId="57F9476B" w14:textId="26955A3F" w:rsidR="0024602B" w:rsidRDefault="0024602B" w:rsidP="0024602B">
      <w:pPr>
        <w:pStyle w:val="BodyLarge"/>
        <w:rPr>
          <w:rFonts w:ascii="Arial" w:hAnsi="Arial" w:cs="Arial"/>
        </w:rPr>
      </w:pPr>
    </w:p>
    <w:p w14:paraId="4AB3E460" w14:textId="77777777" w:rsidR="00E524FD" w:rsidRPr="00C87258" w:rsidRDefault="00E524FD" w:rsidP="0024602B">
      <w:pPr>
        <w:pStyle w:val="BodyLarge"/>
        <w:rPr>
          <w:rFonts w:ascii="Arial" w:hAnsi="Arial" w:cs="Arial"/>
        </w:rPr>
      </w:pPr>
    </w:p>
    <w:p w14:paraId="1135B13C" w14:textId="721BBBCB" w:rsidR="0024602B" w:rsidRPr="00C87258" w:rsidRDefault="0024602B" w:rsidP="00545FF7">
      <w:pPr>
        <w:pStyle w:val="BodyLarge"/>
        <w:numPr>
          <w:ilvl w:val="0"/>
          <w:numId w:val="45"/>
        </w:numPr>
        <w:tabs>
          <w:tab w:val="left" w:pos="600"/>
          <w:tab w:val="left" w:pos="1200"/>
          <w:tab w:val="decimal" w:pos="4678"/>
          <w:tab w:val="right" w:leader="dot" w:pos="6600"/>
          <w:tab w:val="right" w:pos="8280"/>
          <w:tab w:val="right" w:pos="9990"/>
        </w:tabs>
        <w:ind w:left="2070" w:hanging="2070"/>
        <w:jc w:val="both"/>
        <w:rPr>
          <w:rFonts w:ascii="Arial" w:hAnsi="Arial" w:cs="Arial"/>
        </w:rPr>
      </w:pPr>
      <w:r w:rsidRPr="00C87258">
        <w:rPr>
          <w:rFonts w:ascii="Arial" w:hAnsi="Arial" w:cs="Arial"/>
          <w:lang w:val="en-CA"/>
        </w:rPr>
        <w:tab/>
      </w:r>
      <w:r w:rsidRPr="00C87258">
        <w:rPr>
          <w:rFonts w:ascii="Arial" w:hAnsi="Arial" w:cs="Arial"/>
          <w:lang w:val="en-CA"/>
        </w:rPr>
        <w:tab/>
      </w:r>
      <w:r w:rsidR="00545FF7" w:rsidRPr="00C87258">
        <w:rPr>
          <w:rFonts w:ascii="Arial" w:hAnsi="Arial" w:cs="Arial"/>
          <w:lang w:val="en-CA"/>
        </w:rPr>
        <w:tab/>
      </w:r>
      <w:r w:rsidRPr="00C87258">
        <w:rPr>
          <w:rFonts w:ascii="Arial" w:hAnsi="Arial" w:cs="Arial"/>
        </w:rPr>
        <w:t>October 11, 2017</w:t>
      </w:r>
    </w:p>
    <w:p w14:paraId="61F0BFA2" w14:textId="77777777" w:rsidR="0024602B" w:rsidRPr="00C87258" w:rsidRDefault="0024602B" w:rsidP="0024602B">
      <w:pPr>
        <w:pStyle w:val="BodyLarge"/>
        <w:tabs>
          <w:tab w:val="left" w:pos="600"/>
          <w:tab w:val="left" w:pos="1200"/>
          <w:tab w:val="right" w:leader="dot" w:pos="6600"/>
          <w:tab w:val="right" w:pos="8280"/>
          <w:tab w:val="right" w:pos="9990"/>
        </w:tabs>
        <w:jc w:val="both"/>
        <w:rPr>
          <w:rFonts w:ascii="Arial" w:hAnsi="Arial" w:cs="Arial"/>
        </w:rPr>
      </w:pPr>
    </w:p>
    <w:p w14:paraId="6BF489AF" w14:textId="76A4B8B1" w:rsidR="0024602B" w:rsidRPr="00C87258" w:rsidRDefault="0024602B"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rPr>
        <w:tab/>
      </w:r>
      <w:r w:rsidRPr="00C87258">
        <w:rPr>
          <w:rFonts w:ascii="Arial" w:hAnsi="Arial" w:cs="Arial"/>
          <w:b/>
          <w:sz w:val="28"/>
          <w:szCs w:val="28"/>
        </w:rPr>
        <w:t xml:space="preserve">Refund </w:t>
      </w:r>
      <w:r w:rsidR="005B259C" w:rsidRPr="00C87258">
        <w:rPr>
          <w:rFonts w:ascii="Arial" w:hAnsi="Arial" w:cs="Arial"/>
          <w:b/>
          <w:sz w:val="28"/>
          <w:szCs w:val="28"/>
        </w:rPr>
        <w:t xml:space="preserve">Liability </w:t>
      </w:r>
      <w:r w:rsidR="005B259C" w:rsidRPr="00C87258">
        <w:rPr>
          <w:rFonts w:ascii="Arial" w:hAnsi="Arial" w:cs="Arial"/>
          <w:b/>
          <w:sz w:val="28"/>
          <w:szCs w:val="28"/>
        </w:rPr>
        <w:tab/>
      </w:r>
      <w:r w:rsidRPr="00C87258">
        <w:rPr>
          <w:rFonts w:ascii="Arial" w:hAnsi="Arial" w:cs="Arial"/>
          <w:b/>
          <w:sz w:val="28"/>
          <w:szCs w:val="28"/>
        </w:rPr>
        <w:tab/>
        <w:t>2</w:t>
      </w:r>
      <w:r w:rsidR="007E16E7" w:rsidRPr="00C87258">
        <w:rPr>
          <w:rFonts w:ascii="Arial" w:hAnsi="Arial" w:cs="Arial"/>
          <w:b/>
          <w:sz w:val="28"/>
          <w:szCs w:val="28"/>
        </w:rPr>
        <w:t>55</w:t>
      </w:r>
      <w:r w:rsidRPr="00C87258">
        <w:rPr>
          <w:rFonts w:ascii="Arial" w:hAnsi="Arial" w:cs="Arial"/>
          <w:b/>
          <w:sz w:val="28"/>
          <w:szCs w:val="28"/>
        </w:rPr>
        <w:t>,000</w:t>
      </w:r>
    </w:p>
    <w:p w14:paraId="1F52E4A1" w14:textId="77777777" w:rsidR="0024602B" w:rsidRPr="00C87258" w:rsidRDefault="0024602B" w:rsidP="0024602B">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 xml:space="preserve">Accounts Receivable </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248,000</w:t>
      </w:r>
    </w:p>
    <w:p w14:paraId="4A19B740" w14:textId="77777777" w:rsidR="007E16E7" w:rsidRPr="00C87258" w:rsidRDefault="007E16E7" w:rsidP="007E16E7">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 xml:space="preserve">               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7,000</w:t>
      </w:r>
    </w:p>
    <w:p w14:paraId="5797E605" w14:textId="77777777" w:rsidR="007E16E7" w:rsidRPr="00C87258" w:rsidRDefault="0024602B" w:rsidP="0024602B">
      <w:pPr>
        <w:tabs>
          <w:tab w:val="left" w:pos="600"/>
          <w:tab w:val="left" w:pos="709"/>
          <w:tab w:val="right" w:leader="dot" w:pos="5954"/>
          <w:tab w:val="right" w:pos="7655"/>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 xml:space="preserve">        </w:t>
      </w:r>
    </w:p>
    <w:p w14:paraId="79602A80" w14:textId="77777777" w:rsidR="007E16E7" w:rsidRPr="00C87258" w:rsidRDefault="007E16E7" w:rsidP="0024602B">
      <w:pPr>
        <w:tabs>
          <w:tab w:val="left" w:pos="600"/>
          <w:tab w:val="left" w:pos="709"/>
          <w:tab w:val="right" w:leader="dot" w:pos="5954"/>
          <w:tab w:val="right" w:pos="7655"/>
          <w:tab w:val="right" w:pos="8789"/>
          <w:tab w:val="right" w:pos="9940"/>
        </w:tabs>
        <w:autoSpaceDE w:val="0"/>
        <w:autoSpaceDN w:val="0"/>
        <w:adjustRightInd w:val="0"/>
        <w:ind w:right="-111"/>
        <w:jc w:val="both"/>
        <w:rPr>
          <w:rFonts w:ascii="Arial" w:hAnsi="Arial" w:cs="Arial"/>
          <w:b/>
          <w:sz w:val="28"/>
          <w:szCs w:val="28"/>
        </w:rPr>
      </w:pPr>
    </w:p>
    <w:p w14:paraId="794B64C9" w14:textId="77777777" w:rsidR="0024602B" w:rsidRPr="00C87258" w:rsidRDefault="007E16E7" w:rsidP="0024602B">
      <w:pPr>
        <w:tabs>
          <w:tab w:val="left" w:pos="600"/>
          <w:tab w:val="left" w:pos="709"/>
          <w:tab w:val="right" w:leader="dot" w:pos="5954"/>
          <w:tab w:val="right" w:pos="7655"/>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0024602B" w:rsidRPr="00C87258">
        <w:rPr>
          <w:rFonts w:ascii="Arial" w:hAnsi="Arial" w:cs="Arial"/>
          <w:b/>
          <w:sz w:val="28"/>
          <w:szCs w:val="28"/>
        </w:rPr>
        <w:t xml:space="preserve">Inventory </w:t>
      </w:r>
      <w:r w:rsidR="0024602B" w:rsidRPr="00C87258">
        <w:rPr>
          <w:rFonts w:ascii="Arial" w:hAnsi="Arial" w:cs="Arial"/>
          <w:b/>
          <w:sz w:val="28"/>
          <w:szCs w:val="28"/>
        </w:rPr>
        <w:tab/>
      </w:r>
      <w:r w:rsidR="0024602B" w:rsidRPr="00C87258">
        <w:rPr>
          <w:rFonts w:ascii="Arial" w:hAnsi="Arial" w:cs="Arial"/>
          <w:b/>
          <w:sz w:val="28"/>
          <w:szCs w:val="28"/>
        </w:rPr>
        <w:tab/>
        <w:t>140,047*</w:t>
      </w:r>
      <w:r w:rsidRPr="00C87258">
        <w:rPr>
          <w:rFonts w:ascii="Arial" w:hAnsi="Arial" w:cs="Arial"/>
          <w:b/>
          <w:sz w:val="28"/>
          <w:szCs w:val="28"/>
        </w:rPr>
        <w:t xml:space="preserve">  </w:t>
      </w:r>
    </w:p>
    <w:p w14:paraId="5C666FA0" w14:textId="77777777" w:rsidR="007E16E7" w:rsidRPr="00C87258" w:rsidRDefault="007E16E7" w:rsidP="0024602B">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 xml:space="preserve">Cost of Goods Sold </w:t>
      </w:r>
      <w:r w:rsidRPr="00C87258">
        <w:rPr>
          <w:rFonts w:ascii="Arial" w:hAnsi="Arial" w:cs="Arial"/>
          <w:b/>
          <w:sz w:val="28"/>
          <w:szCs w:val="28"/>
        </w:rPr>
        <w:tab/>
      </w:r>
      <w:r w:rsidRPr="00C87258">
        <w:rPr>
          <w:rFonts w:ascii="Arial" w:hAnsi="Arial" w:cs="Arial"/>
          <w:b/>
          <w:sz w:val="28"/>
          <w:szCs w:val="28"/>
        </w:rPr>
        <w:tab/>
        <w:t>3,953**</w:t>
      </w:r>
      <w:r w:rsidR="0024602B" w:rsidRPr="00C87258">
        <w:rPr>
          <w:rFonts w:ascii="Arial" w:hAnsi="Arial" w:cs="Arial"/>
          <w:b/>
          <w:sz w:val="28"/>
          <w:szCs w:val="28"/>
        </w:rPr>
        <w:t xml:space="preserve"> </w:t>
      </w:r>
      <w:r w:rsidR="0024602B" w:rsidRPr="00C87258">
        <w:rPr>
          <w:rFonts w:ascii="Arial" w:hAnsi="Arial" w:cs="Arial"/>
          <w:b/>
          <w:sz w:val="28"/>
          <w:szCs w:val="28"/>
        </w:rPr>
        <w:tab/>
      </w:r>
    </w:p>
    <w:p w14:paraId="60D529A9" w14:textId="6574EF57" w:rsidR="0024602B" w:rsidRPr="00C87258" w:rsidRDefault="0024602B" w:rsidP="0024602B">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007E16E7" w:rsidRPr="00C87258">
        <w:rPr>
          <w:rFonts w:ascii="Arial" w:hAnsi="Arial" w:cs="Arial"/>
          <w:b/>
          <w:sz w:val="28"/>
          <w:szCs w:val="28"/>
        </w:rPr>
        <w:tab/>
      </w:r>
      <w:r w:rsidRPr="00C87258">
        <w:rPr>
          <w:rFonts w:ascii="Arial" w:hAnsi="Arial" w:cs="Arial"/>
          <w:b/>
          <w:sz w:val="28"/>
          <w:szCs w:val="28"/>
        </w:rPr>
        <w:t xml:space="preserve">Estimated Inventory Returns </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14</w:t>
      </w:r>
      <w:r w:rsidR="007E16E7" w:rsidRPr="00C87258">
        <w:rPr>
          <w:rFonts w:ascii="Arial" w:hAnsi="Arial" w:cs="Arial"/>
          <w:b/>
          <w:sz w:val="28"/>
          <w:szCs w:val="28"/>
        </w:rPr>
        <w:t>4,000</w:t>
      </w:r>
    </w:p>
    <w:p w14:paraId="6CAC1EBF" w14:textId="77777777" w:rsidR="0024602B" w:rsidRPr="00C87258" w:rsidRDefault="0024602B" w:rsidP="0024602B">
      <w:pPr>
        <w:pStyle w:val="BodyLarge"/>
        <w:spacing w:line="280" w:lineRule="exact"/>
        <w:jc w:val="both"/>
        <w:rPr>
          <w:rFonts w:ascii="Arial" w:hAnsi="Arial" w:cs="Arial"/>
        </w:rPr>
      </w:pPr>
    </w:p>
    <w:p w14:paraId="222463E0" w14:textId="77777777" w:rsidR="0024602B" w:rsidRPr="00C87258" w:rsidRDefault="0024602B" w:rsidP="00121B12">
      <w:pPr>
        <w:pStyle w:val="BodyLarge"/>
        <w:spacing w:line="280" w:lineRule="exact"/>
        <w:ind w:left="630"/>
        <w:jc w:val="both"/>
        <w:rPr>
          <w:rFonts w:ascii="Arial" w:hAnsi="Arial" w:cs="Arial"/>
        </w:rPr>
      </w:pPr>
      <w:r w:rsidRPr="00C87258">
        <w:rPr>
          <w:rFonts w:ascii="Arial" w:hAnsi="Arial" w:cs="Arial"/>
        </w:rPr>
        <w:t xml:space="preserve">*($960,000 ÷ $1,700,000) X $248,000 </w:t>
      </w:r>
    </w:p>
    <w:p w14:paraId="69183DCC" w14:textId="3A5CFA45" w:rsidR="0024602B" w:rsidRPr="00C87258" w:rsidRDefault="002B5E65" w:rsidP="00121B12">
      <w:pPr>
        <w:pStyle w:val="BodyLarge"/>
        <w:spacing w:line="280" w:lineRule="exact"/>
        <w:ind w:left="630"/>
        <w:jc w:val="both"/>
        <w:rPr>
          <w:rFonts w:ascii="Arial" w:hAnsi="Arial" w:cs="Arial"/>
        </w:rPr>
      </w:pPr>
      <w:r w:rsidRPr="00C87258">
        <w:rPr>
          <w:rFonts w:ascii="Arial" w:hAnsi="Arial" w:cs="Arial"/>
        </w:rPr>
        <w:t>**</w:t>
      </w:r>
      <w:r w:rsidR="007E16E7" w:rsidRPr="00C87258">
        <w:rPr>
          <w:rFonts w:ascii="Arial" w:hAnsi="Arial" w:cs="Arial"/>
        </w:rPr>
        <w:t>144,000-140,047</w:t>
      </w:r>
    </w:p>
    <w:p w14:paraId="6207A881" w14:textId="77777777" w:rsidR="0024602B" w:rsidRPr="00C87258" w:rsidRDefault="0024602B" w:rsidP="0024602B">
      <w:pPr>
        <w:pStyle w:val="BodyLarge"/>
        <w:spacing w:line="280" w:lineRule="exact"/>
        <w:jc w:val="both"/>
        <w:rPr>
          <w:rFonts w:ascii="Arial" w:hAnsi="Arial" w:cs="Arial"/>
        </w:rPr>
      </w:pPr>
    </w:p>
    <w:p w14:paraId="5AD83E32" w14:textId="77777777" w:rsidR="0058174A" w:rsidRPr="00C87258" w:rsidRDefault="008C043B" w:rsidP="00326BB9">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BRIEF EXERCISE 13-2</w:t>
      </w:r>
      <w:r w:rsidR="0024602B" w:rsidRPr="00C87258">
        <w:rPr>
          <w:rFonts w:ascii="Arial" w:hAnsi="Arial" w:cs="Arial"/>
          <w:b/>
          <w:sz w:val="28"/>
        </w:rPr>
        <w:t>9</w:t>
      </w:r>
    </w:p>
    <w:p w14:paraId="34D6DC22" w14:textId="77777777" w:rsidR="008C043B" w:rsidRPr="00C87258" w:rsidRDefault="008C043B">
      <w:pPr>
        <w:rPr>
          <w:rFonts w:ascii="Arial" w:hAnsi="Arial" w:cs="Arial"/>
          <w:b/>
          <w:sz w:val="28"/>
        </w:rPr>
      </w:pPr>
    </w:p>
    <w:p w14:paraId="31C7C145" w14:textId="5A9B9373" w:rsidR="006D6A8D" w:rsidRPr="00C87258" w:rsidRDefault="006D6A8D" w:rsidP="00E524FD">
      <w:pPr>
        <w:ind w:left="630" w:hanging="630"/>
        <w:rPr>
          <w:rFonts w:ascii="Arial" w:hAnsi="Arial" w:cs="Arial"/>
          <w:b/>
          <w:sz w:val="28"/>
        </w:rPr>
      </w:pPr>
      <w:r w:rsidRPr="00C87258">
        <w:rPr>
          <w:rFonts w:ascii="Arial" w:hAnsi="Arial" w:cs="Arial"/>
          <w:b/>
          <w:sz w:val="28"/>
        </w:rPr>
        <w:t>(a)</w:t>
      </w:r>
      <w:r w:rsidR="00A9549E" w:rsidRPr="00C87258">
        <w:rPr>
          <w:rFonts w:ascii="Arial" w:hAnsi="Arial" w:cs="Arial"/>
          <w:b/>
          <w:sz w:val="28"/>
        </w:rPr>
        <w:t xml:space="preserve"> </w:t>
      </w:r>
      <w:r w:rsidR="00E524FD">
        <w:rPr>
          <w:rFonts w:ascii="Arial" w:hAnsi="Arial" w:cs="Arial"/>
          <w:b/>
          <w:sz w:val="28"/>
        </w:rPr>
        <w:tab/>
      </w:r>
      <w:r w:rsidR="008A709B" w:rsidRPr="00C87258">
        <w:rPr>
          <w:rFonts w:ascii="Arial" w:hAnsi="Arial" w:cs="Arial"/>
          <w:b/>
          <w:sz w:val="28"/>
        </w:rPr>
        <w:t>IFRS</w:t>
      </w:r>
    </w:p>
    <w:tbl>
      <w:tblPr>
        <w:tblW w:w="8897" w:type="dxa"/>
        <w:tblLayout w:type="fixed"/>
        <w:tblLook w:val="0000" w:firstRow="0" w:lastRow="0" w:firstColumn="0" w:lastColumn="0" w:noHBand="0" w:noVBand="0"/>
      </w:tblPr>
      <w:tblGrid>
        <w:gridCol w:w="5808"/>
        <w:gridCol w:w="1500"/>
        <w:gridCol w:w="1589"/>
      </w:tblGrid>
      <w:tr w:rsidR="00210F28" w:rsidRPr="00C87258" w14:paraId="2701AF6C" w14:textId="77777777" w:rsidTr="00C77219">
        <w:trPr>
          <w:cantSplit/>
        </w:trPr>
        <w:tc>
          <w:tcPr>
            <w:tcW w:w="5808" w:type="dxa"/>
          </w:tcPr>
          <w:p w14:paraId="574E4164" w14:textId="77777777" w:rsidR="00210F28" w:rsidRPr="00C87258" w:rsidRDefault="00210F28">
            <w:pPr>
              <w:tabs>
                <w:tab w:val="left" w:pos="720"/>
                <w:tab w:val="right" w:leader="dot" w:pos="7200"/>
              </w:tabs>
              <w:rPr>
                <w:rFonts w:ascii="Arial" w:hAnsi="Arial" w:cs="Arial"/>
                <w:b/>
                <w:sz w:val="28"/>
              </w:rPr>
            </w:pPr>
            <w:r w:rsidRPr="00C87258">
              <w:rPr>
                <w:rFonts w:ascii="Arial" w:hAnsi="Arial" w:cs="Arial"/>
                <w:b/>
                <w:sz w:val="28"/>
              </w:rPr>
              <w:t xml:space="preserve">Inventory of </w:t>
            </w:r>
            <w:r w:rsidR="00C04128" w:rsidRPr="00C87258">
              <w:rPr>
                <w:rFonts w:ascii="Arial" w:hAnsi="Arial" w:cs="Arial"/>
                <w:b/>
                <w:sz w:val="28"/>
              </w:rPr>
              <w:t>Premiums</w:t>
            </w:r>
            <w:r w:rsidRPr="00C87258">
              <w:rPr>
                <w:rFonts w:ascii="Arial" w:hAnsi="Arial" w:cs="Arial"/>
                <w:b/>
                <w:sz w:val="28"/>
              </w:rPr>
              <w:tab/>
            </w:r>
          </w:p>
        </w:tc>
        <w:tc>
          <w:tcPr>
            <w:tcW w:w="1500" w:type="dxa"/>
          </w:tcPr>
          <w:p w14:paraId="702F848C" w14:textId="77777777" w:rsidR="00210F28" w:rsidRPr="00C87258" w:rsidRDefault="00210F28">
            <w:pPr>
              <w:jc w:val="right"/>
              <w:rPr>
                <w:rFonts w:ascii="Arial" w:hAnsi="Arial" w:cs="Arial"/>
                <w:b/>
                <w:sz w:val="28"/>
              </w:rPr>
            </w:pPr>
            <w:r w:rsidRPr="00C87258">
              <w:rPr>
                <w:rFonts w:ascii="Arial" w:hAnsi="Arial" w:cs="Arial"/>
                <w:b/>
                <w:sz w:val="28"/>
              </w:rPr>
              <w:t>250,000</w:t>
            </w:r>
          </w:p>
        </w:tc>
        <w:tc>
          <w:tcPr>
            <w:tcW w:w="1589" w:type="dxa"/>
          </w:tcPr>
          <w:p w14:paraId="69FCEC4A" w14:textId="77777777" w:rsidR="00210F28" w:rsidRPr="00C87258" w:rsidRDefault="00210F28">
            <w:pPr>
              <w:jc w:val="right"/>
              <w:rPr>
                <w:rFonts w:ascii="Arial" w:hAnsi="Arial" w:cs="Arial"/>
                <w:b/>
                <w:sz w:val="28"/>
              </w:rPr>
            </w:pPr>
          </w:p>
        </w:tc>
      </w:tr>
      <w:tr w:rsidR="00210F28" w:rsidRPr="00C87258" w14:paraId="5F6F0A04" w14:textId="77777777" w:rsidTr="00C77219">
        <w:trPr>
          <w:cantSplit/>
        </w:trPr>
        <w:tc>
          <w:tcPr>
            <w:tcW w:w="5808" w:type="dxa"/>
          </w:tcPr>
          <w:p w14:paraId="06B3823A" w14:textId="77777777" w:rsidR="00210F28" w:rsidRPr="00C87258" w:rsidRDefault="00210F28" w:rsidP="002A5362">
            <w:pPr>
              <w:tabs>
                <w:tab w:val="left" w:pos="720"/>
                <w:tab w:val="right" w:leader="dot" w:pos="7200"/>
              </w:tabs>
              <w:ind w:firstLine="700"/>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00" w:type="dxa"/>
          </w:tcPr>
          <w:p w14:paraId="2F97A331" w14:textId="77777777" w:rsidR="00210F28" w:rsidRPr="00C87258" w:rsidRDefault="00210F28">
            <w:pPr>
              <w:jc w:val="right"/>
              <w:rPr>
                <w:rFonts w:ascii="Arial" w:hAnsi="Arial" w:cs="Arial"/>
                <w:b/>
                <w:sz w:val="28"/>
              </w:rPr>
            </w:pPr>
          </w:p>
        </w:tc>
        <w:tc>
          <w:tcPr>
            <w:tcW w:w="1589" w:type="dxa"/>
          </w:tcPr>
          <w:p w14:paraId="675C6A83" w14:textId="77777777" w:rsidR="00210F28" w:rsidRPr="00C87258" w:rsidRDefault="00210F28">
            <w:pPr>
              <w:jc w:val="right"/>
              <w:rPr>
                <w:rFonts w:ascii="Arial" w:hAnsi="Arial" w:cs="Arial"/>
                <w:b/>
                <w:sz w:val="28"/>
              </w:rPr>
            </w:pPr>
            <w:r w:rsidRPr="00C87258">
              <w:rPr>
                <w:rFonts w:ascii="Arial" w:hAnsi="Arial" w:cs="Arial"/>
                <w:b/>
                <w:sz w:val="28"/>
              </w:rPr>
              <w:t>250,000</w:t>
            </w:r>
          </w:p>
        </w:tc>
      </w:tr>
      <w:tr w:rsidR="00210F28" w:rsidRPr="00C87258" w14:paraId="4035CD7E" w14:textId="77777777" w:rsidTr="00C77219">
        <w:trPr>
          <w:cantSplit/>
        </w:trPr>
        <w:tc>
          <w:tcPr>
            <w:tcW w:w="5808" w:type="dxa"/>
          </w:tcPr>
          <w:p w14:paraId="41E020E8" w14:textId="77777777" w:rsidR="00210F28" w:rsidRPr="00C87258" w:rsidRDefault="00210F28" w:rsidP="002C4129">
            <w:pPr>
              <w:tabs>
                <w:tab w:val="left" w:pos="720"/>
                <w:tab w:val="right" w:leader="dot" w:pos="7200"/>
              </w:tabs>
              <w:rPr>
                <w:rFonts w:ascii="Arial" w:hAnsi="Arial" w:cs="Arial"/>
                <w:b/>
                <w:sz w:val="28"/>
              </w:rPr>
            </w:pPr>
            <w:r w:rsidRPr="00C87258">
              <w:rPr>
                <w:rFonts w:ascii="Arial" w:hAnsi="Arial" w:cs="Arial"/>
                <w:b/>
                <w:sz w:val="28"/>
              </w:rPr>
              <w:t>100,000 X $2.50</w:t>
            </w:r>
          </w:p>
        </w:tc>
        <w:tc>
          <w:tcPr>
            <w:tcW w:w="1500" w:type="dxa"/>
          </w:tcPr>
          <w:p w14:paraId="4E5B3BDF" w14:textId="77777777" w:rsidR="00210F28" w:rsidRPr="00C87258" w:rsidRDefault="00210F28">
            <w:pPr>
              <w:jc w:val="right"/>
              <w:rPr>
                <w:rFonts w:ascii="Arial" w:hAnsi="Arial" w:cs="Arial"/>
                <w:b/>
                <w:sz w:val="28"/>
              </w:rPr>
            </w:pPr>
          </w:p>
        </w:tc>
        <w:tc>
          <w:tcPr>
            <w:tcW w:w="1589" w:type="dxa"/>
          </w:tcPr>
          <w:p w14:paraId="1D14C0D1" w14:textId="77777777" w:rsidR="00210F28" w:rsidRPr="00C87258" w:rsidRDefault="00210F28">
            <w:pPr>
              <w:jc w:val="right"/>
              <w:rPr>
                <w:rFonts w:ascii="Arial" w:hAnsi="Arial" w:cs="Arial"/>
                <w:b/>
                <w:sz w:val="28"/>
              </w:rPr>
            </w:pPr>
          </w:p>
        </w:tc>
      </w:tr>
      <w:tr w:rsidR="00210F28" w:rsidRPr="00C87258" w14:paraId="02E4A484" w14:textId="77777777" w:rsidTr="00C77219">
        <w:trPr>
          <w:cantSplit/>
        </w:trPr>
        <w:tc>
          <w:tcPr>
            <w:tcW w:w="5808" w:type="dxa"/>
          </w:tcPr>
          <w:p w14:paraId="6B19441F" w14:textId="77777777" w:rsidR="00210F28" w:rsidRPr="00C87258" w:rsidRDefault="00210F28">
            <w:pPr>
              <w:tabs>
                <w:tab w:val="left" w:pos="720"/>
                <w:tab w:val="right" w:leader="dot" w:pos="7200"/>
              </w:tabs>
              <w:rPr>
                <w:rFonts w:ascii="Arial" w:hAnsi="Arial" w:cs="Arial"/>
                <w:b/>
                <w:sz w:val="28"/>
              </w:rPr>
            </w:pPr>
          </w:p>
        </w:tc>
        <w:tc>
          <w:tcPr>
            <w:tcW w:w="1500" w:type="dxa"/>
          </w:tcPr>
          <w:p w14:paraId="435741F0" w14:textId="77777777" w:rsidR="00210F28" w:rsidRPr="00C87258" w:rsidRDefault="00210F28">
            <w:pPr>
              <w:jc w:val="right"/>
              <w:rPr>
                <w:rFonts w:ascii="Arial" w:hAnsi="Arial" w:cs="Arial"/>
                <w:b/>
                <w:sz w:val="28"/>
              </w:rPr>
            </w:pPr>
          </w:p>
        </w:tc>
        <w:tc>
          <w:tcPr>
            <w:tcW w:w="1589" w:type="dxa"/>
          </w:tcPr>
          <w:p w14:paraId="05896497" w14:textId="77777777" w:rsidR="00210F28" w:rsidRPr="00C87258" w:rsidRDefault="00210F28">
            <w:pPr>
              <w:jc w:val="right"/>
              <w:rPr>
                <w:rFonts w:ascii="Arial" w:hAnsi="Arial" w:cs="Arial"/>
                <w:b/>
                <w:sz w:val="28"/>
              </w:rPr>
            </w:pPr>
          </w:p>
        </w:tc>
      </w:tr>
      <w:tr w:rsidR="00A9549E" w:rsidRPr="00C87258" w14:paraId="5B437F92" w14:textId="77777777" w:rsidTr="00C77219">
        <w:trPr>
          <w:cantSplit/>
        </w:trPr>
        <w:tc>
          <w:tcPr>
            <w:tcW w:w="5808" w:type="dxa"/>
          </w:tcPr>
          <w:p w14:paraId="1887FD26" w14:textId="77777777" w:rsidR="00A9549E" w:rsidRPr="00C87258" w:rsidRDefault="00A9549E" w:rsidP="0004721C">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00" w:type="dxa"/>
          </w:tcPr>
          <w:p w14:paraId="34076031" w14:textId="77777777" w:rsidR="00A9549E" w:rsidRPr="00C87258" w:rsidRDefault="00A9549E">
            <w:pPr>
              <w:jc w:val="right"/>
              <w:rPr>
                <w:rFonts w:ascii="Arial" w:hAnsi="Arial" w:cs="Arial"/>
                <w:b/>
                <w:sz w:val="28"/>
              </w:rPr>
            </w:pPr>
            <w:r w:rsidRPr="00C87258">
              <w:rPr>
                <w:rFonts w:ascii="Arial" w:hAnsi="Arial" w:cs="Arial"/>
                <w:b/>
                <w:sz w:val="28"/>
              </w:rPr>
              <w:t>4,000,000</w:t>
            </w:r>
          </w:p>
        </w:tc>
        <w:tc>
          <w:tcPr>
            <w:tcW w:w="1589" w:type="dxa"/>
          </w:tcPr>
          <w:p w14:paraId="1A0209ED" w14:textId="77777777" w:rsidR="00A9549E" w:rsidRPr="00C87258" w:rsidRDefault="00A9549E">
            <w:pPr>
              <w:jc w:val="right"/>
              <w:rPr>
                <w:rFonts w:ascii="Arial" w:hAnsi="Arial" w:cs="Arial"/>
                <w:b/>
                <w:sz w:val="28"/>
              </w:rPr>
            </w:pPr>
          </w:p>
        </w:tc>
      </w:tr>
      <w:tr w:rsidR="00A9549E" w:rsidRPr="00C87258" w14:paraId="768DCE77" w14:textId="77777777" w:rsidTr="00C77219">
        <w:trPr>
          <w:cantSplit/>
        </w:trPr>
        <w:tc>
          <w:tcPr>
            <w:tcW w:w="5808" w:type="dxa"/>
          </w:tcPr>
          <w:p w14:paraId="4781DFE7" w14:textId="77777777" w:rsidR="00A9549E" w:rsidRPr="00C87258" w:rsidRDefault="00A9549E">
            <w:pPr>
              <w:tabs>
                <w:tab w:val="left" w:pos="720"/>
                <w:tab w:val="right" w:leader="dot" w:pos="7200"/>
              </w:tabs>
              <w:rPr>
                <w:rFonts w:ascii="Arial" w:hAnsi="Arial" w:cs="Arial"/>
                <w:b/>
                <w:sz w:val="28"/>
              </w:rPr>
            </w:pPr>
            <w:r w:rsidRPr="00C87258">
              <w:rPr>
                <w:rFonts w:ascii="Arial" w:hAnsi="Arial" w:cs="Arial"/>
                <w:b/>
                <w:sz w:val="28"/>
              </w:rPr>
              <w:tab/>
              <w:t>Sales Revenue</w:t>
            </w:r>
            <w:r w:rsidRPr="00C87258">
              <w:rPr>
                <w:rFonts w:ascii="Arial" w:hAnsi="Arial" w:cs="Arial"/>
                <w:b/>
                <w:sz w:val="28"/>
              </w:rPr>
              <w:tab/>
            </w:r>
          </w:p>
        </w:tc>
        <w:tc>
          <w:tcPr>
            <w:tcW w:w="1500" w:type="dxa"/>
          </w:tcPr>
          <w:p w14:paraId="5C776EEB" w14:textId="77777777" w:rsidR="00A9549E" w:rsidRPr="00C87258" w:rsidRDefault="00A9549E">
            <w:pPr>
              <w:jc w:val="right"/>
              <w:rPr>
                <w:rFonts w:ascii="Arial" w:hAnsi="Arial" w:cs="Arial"/>
                <w:b/>
                <w:sz w:val="28"/>
              </w:rPr>
            </w:pPr>
          </w:p>
        </w:tc>
        <w:tc>
          <w:tcPr>
            <w:tcW w:w="1589" w:type="dxa"/>
          </w:tcPr>
          <w:p w14:paraId="6CE70A94" w14:textId="77777777" w:rsidR="00A9549E" w:rsidRPr="00C87258" w:rsidRDefault="008A709B">
            <w:pPr>
              <w:jc w:val="right"/>
              <w:rPr>
                <w:rFonts w:ascii="Arial" w:hAnsi="Arial" w:cs="Arial"/>
                <w:b/>
                <w:sz w:val="28"/>
              </w:rPr>
            </w:pPr>
            <w:r w:rsidRPr="00C87258">
              <w:rPr>
                <w:rFonts w:ascii="Arial" w:hAnsi="Arial" w:cs="Arial"/>
                <w:b/>
                <w:sz w:val="28"/>
              </w:rPr>
              <w:t>3,</w:t>
            </w:r>
            <w:r w:rsidR="002C1D3B" w:rsidRPr="00C87258">
              <w:rPr>
                <w:rFonts w:ascii="Arial" w:hAnsi="Arial" w:cs="Arial"/>
                <w:b/>
                <w:sz w:val="28"/>
              </w:rPr>
              <w:t>6</w:t>
            </w:r>
            <w:r w:rsidR="00A9549E" w:rsidRPr="00C87258">
              <w:rPr>
                <w:rFonts w:ascii="Arial" w:hAnsi="Arial" w:cs="Arial"/>
                <w:b/>
                <w:sz w:val="28"/>
              </w:rPr>
              <w:t>00,000</w:t>
            </w:r>
          </w:p>
        </w:tc>
      </w:tr>
      <w:tr w:rsidR="008A709B" w:rsidRPr="00C87258" w14:paraId="20C9C6E2" w14:textId="77777777" w:rsidTr="00C77219">
        <w:trPr>
          <w:cantSplit/>
        </w:trPr>
        <w:tc>
          <w:tcPr>
            <w:tcW w:w="5808" w:type="dxa"/>
          </w:tcPr>
          <w:p w14:paraId="3936B16E" w14:textId="77777777" w:rsidR="008A709B" w:rsidRPr="00C87258" w:rsidRDefault="008A709B" w:rsidP="0004721C">
            <w:pPr>
              <w:tabs>
                <w:tab w:val="left" w:pos="720"/>
                <w:tab w:val="right" w:leader="dot" w:pos="7200"/>
              </w:tabs>
              <w:ind w:firstLine="700"/>
              <w:rPr>
                <w:rFonts w:ascii="Arial" w:hAnsi="Arial" w:cs="Arial"/>
                <w:b/>
                <w:sz w:val="28"/>
              </w:rPr>
            </w:pPr>
            <w:r w:rsidRPr="00C87258">
              <w:rPr>
                <w:rFonts w:ascii="Arial" w:hAnsi="Arial" w:cs="Arial"/>
                <w:b/>
                <w:sz w:val="28"/>
              </w:rPr>
              <w:t>Unearned Revenue</w:t>
            </w:r>
            <w:r w:rsidRPr="00C87258">
              <w:rPr>
                <w:rFonts w:ascii="Arial" w:hAnsi="Arial" w:cs="Arial"/>
                <w:b/>
                <w:sz w:val="28"/>
              </w:rPr>
              <w:tab/>
              <w:t xml:space="preserve"> </w:t>
            </w:r>
          </w:p>
        </w:tc>
        <w:tc>
          <w:tcPr>
            <w:tcW w:w="1500" w:type="dxa"/>
          </w:tcPr>
          <w:p w14:paraId="024188BB" w14:textId="77777777" w:rsidR="008A709B" w:rsidRPr="00C87258" w:rsidRDefault="008A709B">
            <w:pPr>
              <w:jc w:val="right"/>
              <w:rPr>
                <w:rFonts w:ascii="Arial" w:hAnsi="Arial" w:cs="Arial"/>
                <w:b/>
                <w:sz w:val="28"/>
              </w:rPr>
            </w:pPr>
          </w:p>
        </w:tc>
        <w:tc>
          <w:tcPr>
            <w:tcW w:w="1589" w:type="dxa"/>
          </w:tcPr>
          <w:p w14:paraId="27271127" w14:textId="77777777" w:rsidR="008A709B" w:rsidRPr="00C87258" w:rsidDel="00A9549E" w:rsidRDefault="002C4129" w:rsidP="0004721C">
            <w:pPr>
              <w:tabs>
                <w:tab w:val="left" w:pos="1481"/>
              </w:tabs>
              <w:jc w:val="right"/>
              <w:rPr>
                <w:rFonts w:ascii="Arial" w:hAnsi="Arial" w:cs="Arial"/>
                <w:b/>
                <w:sz w:val="28"/>
              </w:rPr>
            </w:pPr>
            <w:r w:rsidRPr="00C87258">
              <w:rPr>
                <w:rFonts w:ascii="Arial" w:hAnsi="Arial" w:cs="Arial"/>
                <w:b/>
                <w:sz w:val="28"/>
              </w:rPr>
              <w:t xml:space="preserve"> </w:t>
            </w:r>
            <w:r w:rsidR="002C1D3B" w:rsidRPr="00C87258">
              <w:rPr>
                <w:rFonts w:ascii="Arial" w:hAnsi="Arial" w:cs="Arial"/>
                <w:b/>
                <w:sz w:val="28"/>
              </w:rPr>
              <w:t>4</w:t>
            </w:r>
            <w:r w:rsidR="008A709B" w:rsidRPr="00C87258">
              <w:rPr>
                <w:rFonts w:ascii="Arial" w:hAnsi="Arial" w:cs="Arial"/>
                <w:b/>
                <w:sz w:val="28"/>
              </w:rPr>
              <w:t>00,000</w:t>
            </w:r>
            <w:r w:rsidR="002C1D3B" w:rsidRPr="00C87258">
              <w:rPr>
                <w:rFonts w:ascii="Arial" w:hAnsi="Arial" w:cs="Arial"/>
                <w:b/>
                <w:sz w:val="28"/>
              </w:rPr>
              <w:t>*</w:t>
            </w:r>
          </w:p>
        </w:tc>
      </w:tr>
      <w:tr w:rsidR="008A709B" w:rsidRPr="00C87258" w14:paraId="4D583681" w14:textId="77777777" w:rsidTr="00C77219">
        <w:trPr>
          <w:cantSplit/>
        </w:trPr>
        <w:tc>
          <w:tcPr>
            <w:tcW w:w="5808" w:type="dxa"/>
          </w:tcPr>
          <w:p w14:paraId="77DFA20B" w14:textId="5A296E4F" w:rsidR="008A709B" w:rsidRPr="00C87258" w:rsidRDefault="00371F15">
            <w:pPr>
              <w:tabs>
                <w:tab w:val="left" w:pos="720"/>
                <w:tab w:val="right" w:leader="dot" w:pos="7200"/>
              </w:tabs>
              <w:rPr>
                <w:rFonts w:ascii="Arial" w:hAnsi="Arial" w:cs="Arial"/>
                <w:b/>
                <w:sz w:val="28"/>
              </w:rPr>
            </w:pPr>
            <w:r w:rsidRPr="00C87258">
              <w:rPr>
                <w:rFonts w:ascii="Arial" w:hAnsi="Arial" w:cs="Arial"/>
                <w:b/>
                <w:sz w:val="28"/>
              </w:rPr>
              <w:t>*</w:t>
            </w:r>
            <w:r w:rsidR="002C1D3B" w:rsidRPr="00C87258">
              <w:rPr>
                <w:rFonts w:ascii="Arial" w:hAnsi="Arial" w:cs="Arial"/>
                <w:b/>
                <w:sz w:val="28"/>
              </w:rPr>
              <w:t>1,000,000 X $4.00 X 10%</w:t>
            </w:r>
          </w:p>
        </w:tc>
        <w:tc>
          <w:tcPr>
            <w:tcW w:w="1500" w:type="dxa"/>
          </w:tcPr>
          <w:p w14:paraId="595866F2" w14:textId="77777777" w:rsidR="008A709B" w:rsidRPr="00C87258" w:rsidRDefault="008A709B">
            <w:pPr>
              <w:jc w:val="right"/>
              <w:rPr>
                <w:rFonts w:ascii="Arial" w:hAnsi="Arial" w:cs="Arial"/>
                <w:b/>
                <w:sz w:val="28"/>
              </w:rPr>
            </w:pPr>
          </w:p>
        </w:tc>
        <w:tc>
          <w:tcPr>
            <w:tcW w:w="1589" w:type="dxa"/>
          </w:tcPr>
          <w:p w14:paraId="2F7241EF" w14:textId="77777777" w:rsidR="008A709B" w:rsidRPr="00C87258" w:rsidDel="00A9549E" w:rsidRDefault="008A709B">
            <w:pPr>
              <w:jc w:val="right"/>
              <w:rPr>
                <w:rFonts w:ascii="Arial" w:hAnsi="Arial" w:cs="Arial"/>
                <w:b/>
                <w:sz w:val="28"/>
              </w:rPr>
            </w:pPr>
          </w:p>
        </w:tc>
      </w:tr>
      <w:tr w:rsidR="002C1D3B" w:rsidRPr="00C87258" w14:paraId="169B8EFD" w14:textId="77777777" w:rsidTr="00C77219">
        <w:trPr>
          <w:cantSplit/>
        </w:trPr>
        <w:tc>
          <w:tcPr>
            <w:tcW w:w="5808" w:type="dxa"/>
          </w:tcPr>
          <w:p w14:paraId="4C2FD40B" w14:textId="77777777" w:rsidR="002C1D3B" w:rsidRPr="00C87258" w:rsidRDefault="002C1D3B">
            <w:pPr>
              <w:tabs>
                <w:tab w:val="left" w:pos="720"/>
                <w:tab w:val="right" w:leader="dot" w:pos="7200"/>
              </w:tabs>
              <w:rPr>
                <w:rFonts w:ascii="Arial" w:hAnsi="Arial" w:cs="Arial"/>
                <w:b/>
                <w:sz w:val="28"/>
              </w:rPr>
            </w:pPr>
          </w:p>
        </w:tc>
        <w:tc>
          <w:tcPr>
            <w:tcW w:w="1500" w:type="dxa"/>
          </w:tcPr>
          <w:p w14:paraId="61E69A63" w14:textId="77777777" w:rsidR="002C1D3B" w:rsidRPr="00C87258" w:rsidRDefault="002C1D3B">
            <w:pPr>
              <w:jc w:val="right"/>
              <w:rPr>
                <w:rFonts w:ascii="Arial" w:hAnsi="Arial" w:cs="Arial"/>
                <w:b/>
                <w:sz w:val="28"/>
              </w:rPr>
            </w:pPr>
          </w:p>
        </w:tc>
        <w:tc>
          <w:tcPr>
            <w:tcW w:w="1589" w:type="dxa"/>
          </w:tcPr>
          <w:p w14:paraId="66BDB37C" w14:textId="77777777" w:rsidR="002C1D3B" w:rsidRPr="00C87258" w:rsidDel="00A9549E" w:rsidRDefault="002C1D3B">
            <w:pPr>
              <w:jc w:val="right"/>
              <w:rPr>
                <w:rFonts w:ascii="Arial" w:hAnsi="Arial" w:cs="Arial"/>
                <w:b/>
                <w:sz w:val="28"/>
              </w:rPr>
            </w:pPr>
          </w:p>
        </w:tc>
      </w:tr>
      <w:tr w:rsidR="008A709B" w:rsidRPr="00C87258" w14:paraId="4407B6A3" w14:textId="77777777" w:rsidTr="00C77219">
        <w:trPr>
          <w:cantSplit/>
        </w:trPr>
        <w:tc>
          <w:tcPr>
            <w:tcW w:w="5808" w:type="dxa"/>
          </w:tcPr>
          <w:p w14:paraId="68C94BCF" w14:textId="77777777" w:rsidR="008A709B" w:rsidRPr="00C87258" w:rsidRDefault="008A709B">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00" w:type="dxa"/>
          </w:tcPr>
          <w:p w14:paraId="0D6E447B" w14:textId="77777777" w:rsidR="008A709B" w:rsidRPr="00C87258" w:rsidRDefault="000F482F" w:rsidP="0004721C">
            <w:pPr>
              <w:ind w:right="-138"/>
              <w:jc w:val="right"/>
              <w:rPr>
                <w:rFonts w:ascii="Arial" w:hAnsi="Arial" w:cs="Arial"/>
                <w:b/>
                <w:sz w:val="28"/>
              </w:rPr>
            </w:pPr>
            <w:r w:rsidRPr="00C87258">
              <w:rPr>
                <w:rFonts w:ascii="Arial" w:hAnsi="Arial" w:cs="Arial"/>
                <w:b/>
                <w:sz w:val="28"/>
              </w:rPr>
              <w:t>80</w:t>
            </w:r>
            <w:r w:rsidR="008A709B" w:rsidRPr="00C87258">
              <w:rPr>
                <w:rFonts w:ascii="Arial" w:hAnsi="Arial" w:cs="Arial"/>
                <w:b/>
                <w:sz w:val="28"/>
              </w:rPr>
              <w:t>,000</w:t>
            </w:r>
            <w:r w:rsidR="00733C15" w:rsidRPr="00C87258">
              <w:rPr>
                <w:rFonts w:ascii="Arial" w:hAnsi="Arial" w:cs="Arial"/>
                <w:b/>
                <w:sz w:val="28"/>
              </w:rPr>
              <w:t>**</w:t>
            </w:r>
          </w:p>
        </w:tc>
        <w:tc>
          <w:tcPr>
            <w:tcW w:w="1589" w:type="dxa"/>
          </w:tcPr>
          <w:p w14:paraId="5A45D4F6" w14:textId="77777777" w:rsidR="008A709B" w:rsidRPr="00C87258" w:rsidDel="00A9549E" w:rsidRDefault="008A709B">
            <w:pPr>
              <w:jc w:val="right"/>
              <w:rPr>
                <w:rFonts w:ascii="Arial" w:hAnsi="Arial" w:cs="Arial"/>
                <w:b/>
                <w:sz w:val="28"/>
              </w:rPr>
            </w:pPr>
          </w:p>
        </w:tc>
      </w:tr>
      <w:tr w:rsidR="008A709B" w:rsidRPr="00C87258" w14:paraId="2BC32676" w14:textId="77777777" w:rsidTr="00C77219">
        <w:trPr>
          <w:cantSplit/>
        </w:trPr>
        <w:tc>
          <w:tcPr>
            <w:tcW w:w="5808" w:type="dxa"/>
          </w:tcPr>
          <w:p w14:paraId="76F659D0" w14:textId="77777777" w:rsidR="008A709B" w:rsidRPr="00C87258" w:rsidRDefault="008A709B">
            <w:pPr>
              <w:tabs>
                <w:tab w:val="left" w:pos="720"/>
                <w:tab w:val="right" w:leader="dot" w:pos="7200"/>
              </w:tabs>
              <w:rPr>
                <w:rFonts w:ascii="Arial" w:hAnsi="Arial" w:cs="Arial"/>
                <w:b/>
                <w:sz w:val="28"/>
              </w:rPr>
            </w:pPr>
            <w:r w:rsidRPr="00C87258">
              <w:rPr>
                <w:rFonts w:ascii="Arial" w:hAnsi="Arial" w:cs="Arial"/>
                <w:b/>
                <w:sz w:val="28"/>
              </w:rPr>
              <w:t>Premium Expense</w:t>
            </w:r>
            <w:r w:rsidRPr="00C87258">
              <w:rPr>
                <w:rFonts w:ascii="Arial" w:hAnsi="Arial" w:cs="Arial"/>
                <w:b/>
                <w:sz w:val="28"/>
              </w:rPr>
              <w:tab/>
            </w:r>
          </w:p>
        </w:tc>
        <w:tc>
          <w:tcPr>
            <w:tcW w:w="1500" w:type="dxa"/>
          </w:tcPr>
          <w:p w14:paraId="63E06F28" w14:textId="77777777" w:rsidR="008A709B" w:rsidRPr="00C87258" w:rsidRDefault="0078332B">
            <w:pPr>
              <w:jc w:val="right"/>
              <w:rPr>
                <w:rFonts w:ascii="Arial" w:hAnsi="Arial" w:cs="Arial"/>
                <w:b/>
                <w:sz w:val="28"/>
              </w:rPr>
            </w:pPr>
            <w:r w:rsidRPr="00C87258">
              <w:rPr>
                <w:rFonts w:ascii="Arial" w:hAnsi="Arial" w:cs="Arial"/>
                <w:b/>
                <w:sz w:val="28"/>
              </w:rPr>
              <w:t>120</w:t>
            </w:r>
            <w:r w:rsidR="000F482F" w:rsidRPr="00C87258">
              <w:rPr>
                <w:rFonts w:ascii="Arial" w:hAnsi="Arial" w:cs="Arial"/>
                <w:b/>
                <w:sz w:val="28"/>
              </w:rPr>
              <w:t>,000</w:t>
            </w:r>
          </w:p>
        </w:tc>
        <w:tc>
          <w:tcPr>
            <w:tcW w:w="1589" w:type="dxa"/>
          </w:tcPr>
          <w:p w14:paraId="34152F45" w14:textId="77777777" w:rsidR="008A709B" w:rsidRPr="00C87258" w:rsidRDefault="008A709B">
            <w:pPr>
              <w:jc w:val="right"/>
              <w:rPr>
                <w:rFonts w:ascii="Arial" w:hAnsi="Arial" w:cs="Arial"/>
                <w:b/>
                <w:sz w:val="28"/>
              </w:rPr>
            </w:pPr>
          </w:p>
        </w:tc>
      </w:tr>
      <w:tr w:rsidR="008A709B" w:rsidRPr="00C87258" w14:paraId="6F267716" w14:textId="77777777" w:rsidTr="00C77219">
        <w:trPr>
          <w:cantSplit/>
        </w:trPr>
        <w:tc>
          <w:tcPr>
            <w:tcW w:w="5808" w:type="dxa"/>
          </w:tcPr>
          <w:p w14:paraId="78A73FC6" w14:textId="77777777" w:rsidR="008A709B" w:rsidRPr="00C87258" w:rsidRDefault="008A709B" w:rsidP="002A5362">
            <w:pPr>
              <w:tabs>
                <w:tab w:val="left" w:pos="720"/>
                <w:tab w:val="right" w:leader="dot" w:pos="7200"/>
              </w:tabs>
              <w:ind w:firstLine="700"/>
              <w:rPr>
                <w:rFonts w:ascii="Arial" w:hAnsi="Arial" w:cs="Arial"/>
                <w:b/>
                <w:sz w:val="28"/>
              </w:rPr>
            </w:pPr>
            <w:r w:rsidRPr="00C87258">
              <w:rPr>
                <w:rFonts w:ascii="Arial" w:hAnsi="Arial" w:cs="Arial"/>
                <w:b/>
                <w:sz w:val="28"/>
              </w:rPr>
              <w:t xml:space="preserve">Inventory of </w:t>
            </w:r>
            <w:r w:rsidR="00C04128" w:rsidRPr="00C87258">
              <w:rPr>
                <w:rFonts w:ascii="Arial" w:hAnsi="Arial" w:cs="Arial"/>
                <w:b/>
                <w:sz w:val="28"/>
              </w:rPr>
              <w:t>Premiums</w:t>
            </w:r>
            <w:r w:rsidRPr="00C87258">
              <w:rPr>
                <w:rFonts w:ascii="Arial" w:hAnsi="Arial" w:cs="Arial"/>
                <w:b/>
                <w:sz w:val="28"/>
              </w:rPr>
              <w:tab/>
            </w:r>
          </w:p>
        </w:tc>
        <w:tc>
          <w:tcPr>
            <w:tcW w:w="1500" w:type="dxa"/>
          </w:tcPr>
          <w:p w14:paraId="43469700" w14:textId="77777777" w:rsidR="008A709B" w:rsidRPr="00C87258" w:rsidRDefault="008A709B">
            <w:pPr>
              <w:jc w:val="right"/>
              <w:rPr>
                <w:rFonts w:ascii="Arial" w:hAnsi="Arial" w:cs="Arial"/>
                <w:b/>
                <w:sz w:val="28"/>
              </w:rPr>
            </w:pPr>
          </w:p>
        </w:tc>
        <w:tc>
          <w:tcPr>
            <w:tcW w:w="1589" w:type="dxa"/>
          </w:tcPr>
          <w:p w14:paraId="061BAF73" w14:textId="77777777" w:rsidR="008A709B" w:rsidRPr="00C87258" w:rsidRDefault="0078332B">
            <w:pPr>
              <w:jc w:val="right"/>
              <w:rPr>
                <w:rFonts w:ascii="Arial" w:hAnsi="Arial" w:cs="Arial"/>
                <w:b/>
                <w:sz w:val="28"/>
              </w:rPr>
            </w:pPr>
            <w:r w:rsidRPr="00C87258">
              <w:rPr>
                <w:rFonts w:ascii="Arial" w:hAnsi="Arial" w:cs="Arial"/>
                <w:b/>
                <w:sz w:val="28"/>
              </w:rPr>
              <w:t>200</w:t>
            </w:r>
            <w:r w:rsidR="002C1D3B" w:rsidRPr="00C87258">
              <w:rPr>
                <w:rFonts w:ascii="Arial" w:hAnsi="Arial" w:cs="Arial"/>
                <w:b/>
                <w:sz w:val="28"/>
              </w:rPr>
              <w:t>,000</w:t>
            </w:r>
            <w:r w:rsidR="00733C15" w:rsidRPr="00C87258">
              <w:rPr>
                <w:rFonts w:ascii="Arial" w:hAnsi="Arial" w:cs="Arial"/>
                <w:b/>
                <w:sz w:val="28"/>
              </w:rPr>
              <w:t>***</w:t>
            </w:r>
          </w:p>
        </w:tc>
      </w:tr>
      <w:tr w:rsidR="00733C15" w:rsidRPr="00C87258" w14:paraId="7075DCAC" w14:textId="77777777" w:rsidTr="00C77219">
        <w:trPr>
          <w:cantSplit/>
        </w:trPr>
        <w:tc>
          <w:tcPr>
            <w:tcW w:w="5808" w:type="dxa"/>
          </w:tcPr>
          <w:p w14:paraId="31B37C8E" w14:textId="77777777" w:rsidR="00733C15" w:rsidRPr="00C87258" w:rsidRDefault="00733C15" w:rsidP="002A5362">
            <w:pPr>
              <w:tabs>
                <w:tab w:val="left" w:pos="720"/>
                <w:tab w:val="right" w:leader="dot" w:pos="7200"/>
              </w:tabs>
              <w:rPr>
                <w:rFonts w:ascii="Arial" w:hAnsi="Arial" w:cs="Arial"/>
                <w:b/>
                <w:sz w:val="28"/>
              </w:rPr>
            </w:pPr>
            <w:r w:rsidRPr="00C87258">
              <w:rPr>
                <w:rFonts w:ascii="Arial" w:hAnsi="Arial" w:cs="Arial"/>
                <w:b/>
                <w:sz w:val="28"/>
              </w:rPr>
              <w:t>** 240,000/3 X $</w:t>
            </w:r>
            <w:r w:rsidR="000F482F" w:rsidRPr="00C87258">
              <w:rPr>
                <w:rFonts w:ascii="Arial" w:hAnsi="Arial" w:cs="Arial"/>
                <w:b/>
                <w:sz w:val="28"/>
              </w:rPr>
              <w:t>1.00</w:t>
            </w:r>
          </w:p>
        </w:tc>
        <w:tc>
          <w:tcPr>
            <w:tcW w:w="1500" w:type="dxa"/>
          </w:tcPr>
          <w:p w14:paraId="4DBE2D46" w14:textId="77777777" w:rsidR="00733C15" w:rsidRPr="00C87258" w:rsidRDefault="00733C15">
            <w:pPr>
              <w:jc w:val="right"/>
              <w:rPr>
                <w:rFonts w:ascii="Arial" w:hAnsi="Arial" w:cs="Arial"/>
                <w:b/>
                <w:sz w:val="28"/>
              </w:rPr>
            </w:pPr>
          </w:p>
        </w:tc>
        <w:tc>
          <w:tcPr>
            <w:tcW w:w="1589" w:type="dxa"/>
          </w:tcPr>
          <w:p w14:paraId="13DBC088" w14:textId="77777777" w:rsidR="00733C15" w:rsidRPr="00C87258" w:rsidRDefault="00733C15">
            <w:pPr>
              <w:jc w:val="right"/>
              <w:rPr>
                <w:rFonts w:ascii="Arial" w:hAnsi="Arial" w:cs="Arial"/>
                <w:b/>
                <w:sz w:val="28"/>
              </w:rPr>
            </w:pPr>
          </w:p>
        </w:tc>
      </w:tr>
      <w:tr w:rsidR="00733C15" w:rsidRPr="00C87258" w14:paraId="24553B3C" w14:textId="77777777" w:rsidTr="00C77219">
        <w:trPr>
          <w:cantSplit/>
        </w:trPr>
        <w:tc>
          <w:tcPr>
            <w:tcW w:w="5808" w:type="dxa"/>
          </w:tcPr>
          <w:p w14:paraId="749FA652" w14:textId="77777777" w:rsidR="00733C15" w:rsidRPr="00C87258" w:rsidRDefault="00733C15" w:rsidP="00733C15">
            <w:pPr>
              <w:tabs>
                <w:tab w:val="left" w:pos="720"/>
                <w:tab w:val="right" w:leader="dot" w:pos="7200"/>
              </w:tabs>
              <w:rPr>
                <w:rFonts w:ascii="Arial" w:hAnsi="Arial" w:cs="Arial"/>
                <w:b/>
                <w:sz w:val="28"/>
              </w:rPr>
            </w:pPr>
            <w:r w:rsidRPr="00C87258">
              <w:rPr>
                <w:rFonts w:ascii="Arial" w:hAnsi="Arial" w:cs="Arial"/>
                <w:b/>
                <w:sz w:val="28"/>
              </w:rPr>
              <w:t>*** 240,000/3 X $</w:t>
            </w:r>
            <w:r w:rsidR="0078332B" w:rsidRPr="00C87258">
              <w:rPr>
                <w:rFonts w:ascii="Arial" w:hAnsi="Arial" w:cs="Arial"/>
                <w:b/>
                <w:sz w:val="28"/>
              </w:rPr>
              <w:t>2</w:t>
            </w:r>
            <w:r w:rsidRPr="00C87258">
              <w:rPr>
                <w:rFonts w:ascii="Arial" w:hAnsi="Arial" w:cs="Arial"/>
                <w:b/>
                <w:sz w:val="28"/>
              </w:rPr>
              <w:t>.50</w:t>
            </w:r>
          </w:p>
        </w:tc>
        <w:tc>
          <w:tcPr>
            <w:tcW w:w="1500" w:type="dxa"/>
          </w:tcPr>
          <w:p w14:paraId="2BBC9119" w14:textId="77777777" w:rsidR="00733C15" w:rsidRPr="00C87258" w:rsidRDefault="00733C15">
            <w:pPr>
              <w:jc w:val="right"/>
              <w:rPr>
                <w:rFonts w:ascii="Arial" w:hAnsi="Arial" w:cs="Arial"/>
                <w:b/>
                <w:sz w:val="28"/>
              </w:rPr>
            </w:pPr>
          </w:p>
        </w:tc>
        <w:tc>
          <w:tcPr>
            <w:tcW w:w="1589" w:type="dxa"/>
          </w:tcPr>
          <w:p w14:paraId="7C1748EA" w14:textId="77777777" w:rsidR="00733C15" w:rsidRPr="00C87258" w:rsidRDefault="00733C15">
            <w:pPr>
              <w:jc w:val="right"/>
              <w:rPr>
                <w:rFonts w:ascii="Arial" w:hAnsi="Arial" w:cs="Arial"/>
                <w:b/>
                <w:sz w:val="28"/>
              </w:rPr>
            </w:pPr>
          </w:p>
        </w:tc>
      </w:tr>
      <w:tr w:rsidR="000F482F" w:rsidRPr="00C87258" w14:paraId="1F41D4E5" w14:textId="77777777" w:rsidTr="00C77219">
        <w:trPr>
          <w:cantSplit/>
        </w:trPr>
        <w:tc>
          <w:tcPr>
            <w:tcW w:w="5808" w:type="dxa"/>
          </w:tcPr>
          <w:p w14:paraId="74CE3AF2" w14:textId="77777777" w:rsidR="000F482F" w:rsidRPr="00C87258" w:rsidRDefault="000F482F" w:rsidP="00733C15">
            <w:pPr>
              <w:tabs>
                <w:tab w:val="left" w:pos="720"/>
                <w:tab w:val="right" w:leader="dot" w:pos="7200"/>
              </w:tabs>
              <w:rPr>
                <w:rFonts w:ascii="Arial" w:hAnsi="Arial" w:cs="Arial"/>
                <w:b/>
                <w:sz w:val="28"/>
              </w:rPr>
            </w:pPr>
          </w:p>
        </w:tc>
        <w:tc>
          <w:tcPr>
            <w:tcW w:w="1500" w:type="dxa"/>
          </w:tcPr>
          <w:p w14:paraId="26B84110" w14:textId="77777777" w:rsidR="000F482F" w:rsidRPr="00C87258" w:rsidRDefault="000F482F">
            <w:pPr>
              <w:jc w:val="right"/>
              <w:rPr>
                <w:rFonts w:ascii="Arial" w:hAnsi="Arial" w:cs="Arial"/>
                <w:b/>
                <w:sz w:val="28"/>
              </w:rPr>
            </w:pPr>
          </w:p>
        </w:tc>
        <w:tc>
          <w:tcPr>
            <w:tcW w:w="1589" w:type="dxa"/>
          </w:tcPr>
          <w:p w14:paraId="05A4D311" w14:textId="77777777" w:rsidR="000F482F" w:rsidRPr="00C87258" w:rsidRDefault="000F482F">
            <w:pPr>
              <w:jc w:val="right"/>
              <w:rPr>
                <w:rFonts w:ascii="Arial" w:hAnsi="Arial" w:cs="Arial"/>
                <w:b/>
                <w:sz w:val="28"/>
              </w:rPr>
            </w:pPr>
          </w:p>
        </w:tc>
      </w:tr>
      <w:tr w:rsidR="000F482F" w:rsidRPr="00C87258" w14:paraId="56676B96" w14:textId="77777777" w:rsidTr="00C77219">
        <w:trPr>
          <w:cantSplit/>
        </w:trPr>
        <w:tc>
          <w:tcPr>
            <w:tcW w:w="5808" w:type="dxa"/>
          </w:tcPr>
          <w:p w14:paraId="3B9124FE" w14:textId="77777777" w:rsidR="000F482F" w:rsidRPr="00C87258" w:rsidRDefault="000F482F" w:rsidP="0004721C">
            <w:pPr>
              <w:tabs>
                <w:tab w:val="left" w:pos="720"/>
                <w:tab w:val="right" w:leader="dot" w:pos="7200"/>
              </w:tabs>
              <w:rPr>
                <w:rFonts w:ascii="Arial" w:hAnsi="Arial" w:cs="Arial"/>
                <w:b/>
                <w:sz w:val="28"/>
              </w:rPr>
            </w:pPr>
            <w:r w:rsidRPr="00C87258">
              <w:rPr>
                <w:rFonts w:ascii="Arial" w:hAnsi="Arial" w:cs="Arial"/>
                <w:b/>
                <w:sz w:val="28"/>
              </w:rPr>
              <w:t>Unearned Revenue</w:t>
            </w:r>
            <w:r w:rsidRPr="00C87258">
              <w:rPr>
                <w:rFonts w:ascii="Arial" w:hAnsi="Arial" w:cs="Arial"/>
                <w:b/>
                <w:sz w:val="28"/>
              </w:rPr>
              <w:tab/>
            </w:r>
          </w:p>
        </w:tc>
        <w:tc>
          <w:tcPr>
            <w:tcW w:w="1500" w:type="dxa"/>
          </w:tcPr>
          <w:p w14:paraId="4A44E8E8" w14:textId="77777777" w:rsidR="000F482F" w:rsidRPr="00C87258" w:rsidRDefault="000F482F">
            <w:pPr>
              <w:jc w:val="right"/>
              <w:rPr>
                <w:rFonts w:ascii="Arial" w:hAnsi="Arial" w:cs="Arial"/>
                <w:b/>
                <w:sz w:val="28"/>
              </w:rPr>
            </w:pPr>
            <w:r w:rsidRPr="00C87258">
              <w:rPr>
                <w:rFonts w:ascii="Arial" w:hAnsi="Arial" w:cs="Arial"/>
                <w:b/>
                <w:sz w:val="28"/>
              </w:rPr>
              <w:t>320,000</w:t>
            </w:r>
          </w:p>
        </w:tc>
        <w:tc>
          <w:tcPr>
            <w:tcW w:w="1589" w:type="dxa"/>
          </w:tcPr>
          <w:p w14:paraId="50A7F4CE" w14:textId="77777777" w:rsidR="000F482F" w:rsidRPr="00C87258" w:rsidRDefault="000F482F">
            <w:pPr>
              <w:jc w:val="right"/>
              <w:rPr>
                <w:rFonts w:ascii="Arial" w:hAnsi="Arial" w:cs="Arial"/>
                <w:b/>
                <w:sz w:val="28"/>
              </w:rPr>
            </w:pPr>
          </w:p>
        </w:tc>
      </w:tr>
      <w:tr w:rsidR="000F482F" w:rsidRPr="00C87258" w14:paraId="0C27FD5F" w14:textId="77777777" w:rsidTr="00C77219">
        <w:trPr>
          <w:cantSplit/>
        </w:trPr>
        <w:tc>
          <w:tcPr>
            <w:tcW w:w="5808" w:type="dxa"/>
          </w:tcPr>
          <w:p w14:paraId="589730C8" w14:textId="77777777" w:rsidR="000F482F" w:rsidRPr="00C87258" w:rsidRDefault="000F482F" w:rsidP="002A5362">
            <w:pPr>
              <w:tabs>
                <w:tab w:val="left" w:pos="720"/>
                <w:tab w:val="right" w:leader="dot" w:pos="7200"/>
              </w:tabs>
              <w:ind w:firstLine="700"/>
              <w:rPr>
                <w:rFonts w:ascii="Arial" w:hAnsi="Arial" w:cs="Arial"/>
                <w:b/>
                <w:sz w:val="28"/>
              </w:rPr>
            </w:pPr>
            <w:r w:rsidRPr="00C87258">
              <w:rPr>
                <w:rFonts w:ascii="Arial" w:hAnsi="Arial" w:cs="Arial"/>
                <w:b/>
                <w:sz w:val="28"/>
              </w:rPr>
              <w:t>Sales Revenue</w:t>
            </w:r>
            <w:r w:rsidRPr="00C87258">
              <w:rPr>
                <w:rFonts w:ascii="Arial" w:hAnsi="Arial" w:cs="Arial"/>
                <w:b/>
                <w:sz w:val="28"/>
              </w:rPr>
              <w:tab/>
            </w:r>
          </w:p>
        </w:tc>
        <w:tc>
          <w:tcPr>
            <w:tcW w:w="1500" w:type="dxa"/>
          </w:tcPr>
          <w:p w14:paraId="3B3759F3" w14:textId="77777777" w:rsidR="000F482F" w:rsidRPr="00C87258" w:rsidRDefault="000F482F">
            <w:pPr>
              <w:jc w:val="right"/>
              <w:rPr>
                <w:rFonts w:ascii="Arial" w:hAnsi="Arial" w:cs="Arial"/>
                <w:b/>
                <w:sz w:val="28"/>
              </w:rPr>
            </w:pPr>
          </w:p>
        </w:tc>
        <w:tc>
          <w:tcPr>
            <w:tcW w:w="1589" w:type="dxa"/>
          </w:tcPr>
          <w:p w14:paraId="55828B54" w14:textId="77777777" w:rsidR="000F482F" w:rsidRPr="00C87258" w:rsidRDefault="000F482F">
            <w:pPr>
              <w:jc w:val="right"/>
              <w:rPr>
                <w:rFonts w:ascii="Arial" w:hAnsi="Arial" w:cs="Arial"/>
                <w:b/>
                <w:sz w:val="28"/>
              </w:rPr>
            </w:pPr>
            <w:r w:rsidRPr="00C87258">
              <w:rPr>
                <w:rFonts w:ascii="Arial" w:hAnsi="Arial" w:cs="Arial"/>
                <w:b/>
                <w:sz w:val="28"/>
              </w:rPr>
              <w:t>320,000</w:t>
            </w:r>
          </w:p>
        </w:tc>
      </w:tr>
      <w:tr w:rsidR="000F482F" w:rsidRPr="00C87258" w14:paraId="1699A6FF" w14:textId="77777777" w:rsidTr="00C77219">
        <w:trPr>
          <w:cantSplit/>
        </w:trPr>
        <w:tc>
          <w:tcPr>
            <w:tcW w:w="5808" w:type="dxa"/>
          </w:tcPr>
          <w:p w14:paraId="752FCF8B" w14:textId="77777777" w:rsidR="000F482F" w:rsidRPr="00C87258" w:rsidRDefault="000F482F" w:rsidP="00733C15">
            <w:pPr>
              <w:tabs>
                <w:tab w:val="left" w:pos="720"/>
                <w:tab w:val="right" w:leader="dot" w:pos="7200"/>
              </w:tabs>
              <w:rPr>
                <w:rFonts w:ascii="Arial" w:hAnsi="Arial" w:cs="Arial"/>
                <w:b/>
                <w:sz w:val="28"/>
              </w:rPr>
            </w:pPr>
            <w:r w:rsidRPr="00C87258">
              <w:rPr>
                <w:rFonts w:ascii="Arial" w:hAnsi="Arial" w:cs="Arial"/>
                <w:b/>
                <w:sz w:val="28"/>
              </w:rPr>
              <w:t>240,000/(1,000,000 X 30%) X $400,000</w:t>
            </w:r>
          </w:p>
        </w:tc>
        <w:tc>
          <w:tcPr>
            <w:tcW w:w="1500" w:type="dxa"/>
          </w:tcPr>
          <w:p w14:paraId="463A03E1" w14:textId="77777777" w:rsidR="000F482F" w:rsidRPr="00C87258" w:rsidRDefault="000F482F">
            <w:pPr>
              <w:jc w:val="right"/>
              <w:rPr>
                <w:rFonts w:ascii="Arial" w:hAnsi="Arial" w:cs="Arial"/>
                <w:b/>
                <w:sz w:val="28"/>
              </w:rPr>
            </w:pPr>
          </w:p>
        </w:tc>
        <w:tc>
          <w:tcPr>
            <w:tcW w:w="1589" w:type="dxa"/>
          </w:tcPr>
          <w:p w14:paraId="3AB3964C" w14:textId="77777777" w:rsidR="000F482F" w:rsidRPr="00C87258" w:rsidRDefault="000F482F">
            <w:pPr>
              <w:jc w:val="right"/>
              <w:rPr>
                <w:rFonts w:ascii="Arial" w:hAnsi="Arial" w:cs="Arial"/>
                <w:b/>
                <w:sz w:val="28"/>
              </w:rPr>
            </w:pPr>
          </w:p>
        </w:tc>
      </w:tr>
      <w:tr w:rsidR="008A709B" w:rsidRPr="00C87258" w14:paraId="4C9BF0D9" w14:textId="77777777" w:rsidTr="00C77219">
        <w:trPr>
          <w:cantSplit/>
        </w:trPr>
        <w:tc>
          <w:tcPr>
            <w:tcW w:w="5808" w:type="dxa"/>
          </w:tcPr>
          <w:p w14:paraId="1FA83FC2" w14:textId="77777777" w:rsidR="008A709B" w:rsidRPr="00C87258" w:rsidRDefault="008A709B" w:rsidP="008A709B">
            <w:pPr>
              <w:tabs>
                <w:tab w:val="left" w:pos="720"/>
                <w:tab w:val="right" w:leader="dot" w:pos="7200"/>
              </w:tabs>
              <w:ind w:firstLine="700"/>
              <w:rPr>
                <w:rFonts w:ascii="Arial" w:hAnsi="Arial" w:cs="Arial"/>
                <w:b/>
                <w:sz w:val="28"/>
              </w:rPr>
            </w:pPr>
          </w:p>
        </w:tc>
        <w:tc>
          <w:tcPr>
            <w:tcW w:w="1500" w:type="dxa"/>
          </w:tcPr>
          <w:p w14:paraId="14A2B505" w14:textId="77777777" w:rsidR="008A709B" w:rsidRPr="00C87258" w:rsidRDefault="008A709B">
            <w:pPr>
              <w:jc w:val="right"/>
              <w:rPr>
                <w:rFonts w:ascii="Arial" w:hAnsi="Arial" w:cs="Arial"/>
                <w:b/>
                <w:sz w:val="28"/>
              </w:rPr>
            </w:pPr>
          </w:p>
        </w:tc>
        <w:tc>
          <w:tcPr>
            <w:tcW w:w="1589" w:type="dxa"/>
          </w:tcPr>
          <w:p w14:paraId="4107357E" w14:textId="77777777" w:rsidR="008A709B" w:rsidRPr="00C87258" w:rsidRDefault="008A709B">
            <w:pPr>
              <w:jc w:val="right"/>
              <w:rPr>
                <w:rFonts w:ascii="Arial" w:hAnsi="Arial" w:cs="Arial"/>
                <w:b/>
                <w:sz w:val="28"/>
              </w:rPr>
            </w:pPr>
          </w:p>
        </w:tc>
      </w:tr>
      <w:tr w:rsidR="008A709B" w:rsidRPr="00C87258" w14:paraId="77CCA0F0" w14:textId="77777777" w:rsidTr="00C77219">
        <w:trPr>
          <w:cantSplit/>
        </w:trPr>
        <w:tc>
          <w:tcPr>
            <w:tcW w:w="5808" w:type="dxa"/>
          </w:tcPr>
          <w:p w14:paraId="15739904" w14:textId="77777777" w:rsidR="008A709B" w:rsidRPr="00C87258" w:rsidRDefault="008A709B" w:rsidP="009B421C">
            <w:pPr>
              <w:tabs>
                <w:tab w:val="left" w:pos="720"/>
                <w:tab w:val="right" w:leader="dot" w:pos="7200"/>
              </w:tabs>
              <w:ind w:left="630" w:hanging="630"/>
              <w:rPr>
                <w:rFonts w:ascii="Arial" w:hAnsi="Arial" w:cs="Arial"/>
                <w:b/>
                <w:sz w:val="28"/>
              </w:rPr>
            </w:pPr>
            <w:r w:rsidRPr="00C87258">
              <w:rPr>
                <w:rFonts w:ascii="Arial" w:hAnsi="Arial" w:cs="Arial"/>
                <w:b/>
                <w:sz w:val="28"/>
              </w:rPr>
              <w:t>(b) ASPE</w:t>
            </w:r>
          </w:p>
        </w:tc>
        <w:tc>
          <w:tcPr>
            <w:tcW w:w="1500" w:type="dxa"/>
          </w:tcPr>
          <w:p w14:paraId="0EC1DC50" w14:textId="77777777" w:rsidR="008A709B" w:rsidRPr="00C87258" w:rsidRDefault="008A709B">
            <w:pPr>
              <w:jc w:val="right"/>
              <w:rPr>
                <w:rFonts w:ascii="Arial" w:hAnsi="Arial" w:cs="Arial"/>
                <w:b/>
                <w:sz w:val="28"/>
              </w:rPr>
            </w:pPr>
          </w:p>
        </w:tc>
        <w:tc>
          <w:tcPr>
            <w:tcW w:w="1589" w:type="dxa"/>
          </w:tcPr>
          <w:p w14:paraId="3E2DA2D5" w14:textId="77777777" w:rsidR="008A709B" w:rsidRPr="00C87258" w:rsidRDefault="008A709B">
            <w:pPr>
              <w:jc w:val="right"/>
              <w:rPr>
                <w:rFonts w:ascii="Arial" w:hAnsi="Arial" w:cs="Arial"/>
                <w:b/>
                <w:sz w:val="28"/>
              </w:rPr>
            </w:pPr>
          </w:p>
        </w:tc>
      </w:tr>
      <w:tr w:rsidR="00210F28" w:rsidRPr="00C87258" w14:paraId="0C2BA52F" w14:textId="77777777" w:rsidTr="00C77219">
        <w:trPr>
          <w:cantSplit/>
        </w:trPr>
        <w:tc>
          <w:tcPr>
            <w:tcW w:w="5808" w:type="dxa"/>
          </w:tcPr>
          <w:p w14:paraId="0047160C" w14:textId="77777777" w:rsidR="00210F28" w:rsidRPr="00C87258" w:rsidRDefault="00210F28">
            <w:pPr>
              <w:tabs>
                <w:tab w:val="left" w:pos="720"/>
                <w:tab w:val="right" w:leader="dot" w:pos="7200"/>
              </w:tabs>
              <w:rPr>
                <w:rFonts w:ascii="Arial" w:hAnsi="Arial" w:cs="Arial"/>
                <w:b/>
                <w:sz w:val="28"/>
              </w:rPr>
            </w:pPr>
            <w:r w:rsidRPr="00C87258">
              <w:rPr>
                <w:rFonts w:ascii="Arial" w:hAnsi="Arial" w:cs="Arial"/>
                <w:b/>
                <w:sz w:val="28"/>
              </w:rPr>
              <w:t xml:space="preserve">Inventory of </w:t>
            </w:r>
            <w:r w:rsidR="00C04128" w:rsidRPr="00C87258">
              <w:rPr>
                <w:rFonts w:ascii="Arial" w:hAnsi="Arial" w:cs="Arial"/>
                <w:b/>
                <w:sz w:val="28"/>
              </w:rPr>
              <w:t>Premiums</w:t>
            </w:r>
            <w:r w:rsidRPr="00C87258">
              <w:rPr>
                <w:rFonts w:ascii="Arial" w:hAnsi="Arial" w:cs="Arial"/>
                <w:b/>
                <w:sz w:val="28"/>
              </w:rPr>
              <w:tab/>
            </w:r>
          </w:p>
        </w:tc>
        <w:tc>
          <w:tcPr>
            <w:tcW w:w="1500" w:type="dxa"/>
          </w:tcPr>
          <w:p w14:paraId="42256B67" w14:textId="77777777" w:rsidR="00210F28" w:rsidRPr="00C87258" w:rsidRDefault="00210F28">
            <w:pPr>
              <w:jc w:val="right"/>
              <w:rPr>
                <w:rFonts w:ascii="Arial" w:hAnsi="Arial" w:cs="Arial"/>
                <w:b/>
                <w:sz w:val="28"/>
              </w:rPr>
            </w:pPr>
            <w:r w:rsidRPr="00C87258">
              <w:rPr>
                <w:rFonts w:ascii="Arial" w:hAnsi="Arial" w:cs="Arial"/>
                <w:b/>
                <w:sz w:val="28"/>
              </w:rPr>
              <w:t>250,000</w:t>
            </w:r>
          </w:p>
        </w:tc>
        <w:tc>
          <w:tcPr>
            <w:tcW w:w="1589" w:type="dxa"/>
          </w:tcPr>
          <w:p w14:paraId="30962C3B" w14:textId="77777777" w:rsidR="00210F28" w:rsidRPr="00C87258" w:rsidRDefault="00210F28">
            <w:pPr>
              <w:jc w:val="right"/>
              <w:rPr>
                <w:rFonts w:ascii="Arial" w:hAnsi="Arial" w:cs="Arial"/>
                <w:b/>
                <w:sz w:val="28"/>
              </w:rPr>
            </w:pPr>
          </w:p>
        </w:tc>
      </w:tr>
      <w:tr w:rsidR="00210F28" w:rsidRPr="00C87258" w14:paraId="32991E76" w14:textId="77777777" w:rsidTr="00C77219">
        <w:trPr>
          <w:cantSplit/>
        </w:trPr>
        <w:tc>
          <w:tcPr>
            <w:tcW w:w="5808" w:type="dxa"/>
          </w:tcPr>
          <w:p w14:paraId="016CB613" w14:textId="77777777" w:rsidR="00210F28" w:rsidRPr="00C87258" w:rsidRDefault="00210F28" w:rsidP="002A5362">
            <w:pPr>
              <w:tabs>
                <w:tab w:val="left" w:pos="720"/>
                <w:tab w:val="right" w:leader="dot" w:pos="7200"/>
              </w:tabs>
              <w:ind w:firstLine="700"/>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00" w:type="dxa"/>
          </w:tcPr>
          <w:p w14:paraId="42919AA5" w14:textId="77777777" w:rsidR="00210F28" w:rsidRPr="00C87258" w:rsidRDefault="00210F28">
            <w:pPr>
              <w:jc w:val="right"/>
              <w:rPr>
                <w:rFonts w:ascii="Arial" w:hAnsi="Arial" w:cs="Arial"/>
                <w:b/>
                <w:sz w:val="28"/>
              </w:rPr>
            </w:pPr>
          </w:p>
        </w:tc>
        <w:tc>
          <w:tcPr>
            <w:tcW w:w="1589" w:type="dxa"/>
          </w:tcPr>
          <w:p w14:paraId="66E67811" w14:textId="77777777" w:rsidR="00210F28" w:rsidRPr="00C87258" w:rsidRDefault="00210F28">
            <w:pPr>
              <w:jc w:val="right"/>
              <w:rPr>
                <w:rFonts w:ascii="Arial" w:hAnsi="Arial" w:cs="Arial"/>
                <w:b/>
                <w:sz w:val="28"/>
              </w:rPr>
            </w:pPr>
            <w:r w:rsidRPr="00C87258">
              <w:rPr>
                <w:rFonts w:ascii="Arial" w:hAnsi="Arial" w:cs="Arial"/>
                <w:b/>
                <w:sz w:val="28"/>
              </w:rPr>
              <w:t>250,000</w:t>
            </w:r>
          </w:p>
        </w:tc>
      </w:tr>
      <w:tr w:rsidR="00210F28" w:rsidRPr="00C87258" w14:paraId="55FB92BD" w14:textId="77777777" w:rsidTr="00C77219">
        <w:trPr>
          <w:cantSplit/>
        </w:trPr>
        <w:tc>
          <w:tcPr>
            <w:tcW w:w="5808" w:type="dxa"/>
          </w:tcPr>
          <w:p w14:paraId="37325921" w14:textId="77777777" w:rsidR="00210F28" w:rsidRPr="00C87258" w:rsidRDefault="00210F28">
            <w:pPr>
              <w:tabs>
                <w:tab w:val="left" w:pos="720"/>
                <w:tab w:val="right" w:leader="dot" w:pos="7200"/>
              </w:tabs>
              <w:rPr>
                <w:rFonts w:ascii="Arial" w:hAnsi="Arial" w:cs="Arial"/>
                <w:b/>
                <w:sz w:val="28"/>
              </w:rPr>
            </w:pPr>
            <w:r w:rsidRPr="00C87258">
              <w:rPr>
                <w:rFonts w:ascii="Arial" w:hAnsi="Arial" w:cs="Arial"/>
                <w:b/>
                <w:sz w:val="28"/>
              </w:rPr>
              <w:t>100,000 X $2.50</w:t>
            </w:r>
          </w:p>
        </w:tc>
        <w:tc>
          <w:tcPr>
            <w:tcW w:w="1500" w:type="dxa"/>
          </w:tcPr>
          <w:p w14:paraId="21920CAC" w14:textId="77777777" w:rsidR="00210F28" w:rsidRPr="00C87258" w:rsidRDefault="00210F28">
            <w:pPr>
              <w:jc w:val="right"/>
              <w:rPr>
                <w:rFonts w:ascii="Arial" w:hAnsi="Arial" w:cs="Arial"/>
                <w:b/>
                <w:sz w:val="28"/>
              </w:rPr>
            </w:pPr>
          </w:p>
        </w:tc>
        <w:tc>
          <w:tcPr>
            <w:tcW w:w="1589" w:type="dxa"/>
          </w:tcPr>
          <w:p w14:paraId="7AFCF979" w14:textId="77777777" w:rsidR="00210F28" w:rsidRPr="00C87258" w:rsidRDefault="00210F28">
            <w:pPr>
              <w:jc w:val="right"/>
              <w:rPr>
                <w:rFonts w:ascii="Arial" w:hAnsi="Arial" w:cs="Arial"/>
                <w:b/>
                <w:sz w:val="28"/>
              </w:rPr>
            </w:pPr>
          </w:p>
        </w:tc>
      </w:tr>
      <w:tr w:rsidR="00210F28" w:rsidRPr="00C87258" w14:paraId="571A9366" w14:textId="77777777" w:rsidTr="00C77219">
        <w:trPr>
          <w:cantSplit/>
        </w:trPr>
        <w:tc>
          <w:tcPr>
            <w:tcW w:w="5808" w:type="dxa"/>
          </w:tcPr>
          <w:p w14:paraId="2F393933" w14:textId="77777777" w:rsidR="00210F28" w:rsidRPr="00C87258" w:rsidRDefault="00210F28">
            <w:pPr>
              <w:tabs>
                <w:tab w:val="left" w:pos="720"/>
                <w:tab w:val="right" w:leader="dot" w:pos="7200"/>
              </w:tabs>
              <w:rPr>
                <w:rFonts w:ascii="Arial" w:hAnsi="Arial" w:cs="Arial"/>
                <w:b/>
                <w:sz w:val="28"/>
              </w:rPr>
            </w:pPr>
          </w:p>
        </w:tc>
        <w:tc>
          <w:tcPr>
            <w:tcW w:w="1500" w:type="dxa"/>
          </w:tcPr>
          <w:p w14:paraId="41541984" w14:textId="77777777" w:rsidR="00210F28" w:rsidRPr="00C87258" w:rsidRDefault="00210F28">
            <w:pPr>
              <w:jc w:val="right"/>
              <w:rPr>
                <w:rFonts w:ascii="Arial" w:hAnsi="Arial" w:cs="Arial"/>
                <w:b/>
                <w:sz w:val="28"/>
              </w:rPr>
            </w:pPr>
          </w:p>
        </w:tc>
        <w:tc>
          <w:tcPr>
            <w:tcW w:w="1589" w:type="dxa"/>
          </w:tcPr>
          <w:p w14:paraId="5263BB70" w14:textId="77777777" w:rsidR="00210F28" w:rsidRPr="00C87258" w:rsidRDefault="00210F28">
            <w:pPr>
              <w:jc w:val="right"/>
              <w:rPr>
                <w:rFonts w:ascii="Arial" w:hAnsi="Arial" w:cs="Arial"/>
                <w:b/>
                <w:sz w:val="28"/>
              </w:rPr>
            </w:pPr>
          </w:p>
        </w:tc>
      </w:tr>
      <w:tr w:rsidR="00210F28" w:rsidRPr="00C87258" w14:paraId="2FA77724" w14:textId="77777777" w:rsidTr="00C77219">
        <w:trPr>
          <w:cantSplit/>
        </w:trPr>
        <w:tc>
          <w:tcPr>
            <w:tcW w:w="5808" w:type="dxa"/>
          </w:tcPr>
          <w:p w14:paraId="3195967C" w14:textId="77777777" w:rsidR="00210F28" w:rsidRPr="00C87258" w:rsidRDefault="00210F28" w:rsidP="0004721C">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00" w:type="dxa"/>
          </w:tcPr>
          <w:p w14:paraId="52BAD223" w14:textId="77777777" w:rsidR="00210F28" w:rsidRPr="00C87258" w:rsidRDefault="00210F28">
            <w:pPr>
              <w:jc w:val="right"/>
              <w:rPr>
                <w:rFonts w:ascii="Arial" w:hAnsi="Arial" w:cs="Arial"/>
                <w:b/>
                <w:sz w:val="28"/>
              </w:rPr>
            </w:pPr>
            <w:r w:rsidRPr="00C87258">
              <w:rPr>
                <w:rFonts w:ascii="Arial" w:hAnsi="Arial" w:cs="Arial"/>
                <w:b/>
                <w:sz w:val="28"/>
              </w:rPr>
              <w:t>4,000,000</w:t>
            </w:r>
          </w:p>
        </w:tc>
        <w:tc>
          <w:tcPr>
            <w:tcW w:w="1589" w:type="dxa"/>
          </w:tcPr>
          <w:p w14:paraId="641C604E" w14:textId="77777777" w:rsidR="00210F28" w:rsidRPr="00C87258" w:rsidRDefault="00210F28">
            <w:pPr>
              <w:jc w:val="right"/>
              <w:rPr>
                <w:rFonts w:ascii="Arial" w:hAnsi="Arial" w:cs="Arial"/>
                <w:b/>
                <w:sz w:val="28"/>
              </w:rPr>
            </w:pPr>
          </w:p>
        </w:tc>
      </w:tr>
      <w:tr w:rsidR="00210F28" w:rsidRPr="00C87258" w14:paraId="728BA358" w14:textId="77777777" w:rsidTr="00C77219">
        <w:trPr>
          <w:cantSplit/>
        </w:trPr>
        <w:tc>
          <w:tcPr>
            <w:tcW w:w="5808" w:type="dxa"/>
          </w:tcPr>
          <w:p w14:paraId="46925BA5" w14:textId="77777777" w:rsidR="00210F28" w:rsidRPr="00C87258" w:rsidRDefault="00210F28">
            <w:pPr>
              <w:tabs>
                <w:tab w:val="left" w:pos="720"/>
                <w:tab w:val="right" w:leader="dot" w:pos="7200"/>
              </w:tabs>
              <w:rPr>
                <w:rFonts w:ascii="Arial" w:hAnsi="Arial" w:cs="Arial"/>
                <w:b/>
                <w:sz w:val="28"/>
              </w:rPr>
            </w:pPr>
            <w:r w:rsidRPr="00C87258">
              <w:rPr>
                <w:rFonts w:ascii="Arial" w:hAnsi="Arial" w:cs="Arial"/>
                <w:b/>
                <w:sz w:val="28"/>
              </w:rPr>
              <w:tab/>
              <w:t>Sales Revenue</w:t>
            </w:r>
            <w:r w:rsidRPr="00C87258">
              <w:rPr>
                <w:rFonts w:ascii="Arial" w:hAnsi="Arial" w:cs="Arial"/>
                <w:b/>
                <w:sz w:val="28"/>
              </w:rPr>
              <w:tab/>
            </w:r>
          </w:p>
        </w:tc>
        <w:tc>
          <w:tcPr>
            <w:tcW w:w="1500" w:type="dxa"/>
          </w:tcPr>
          <w:p w14:paraId="77D2B24A" w14:textId="77777777" w:rsidR="00210F28" w:rsidRPr="00C87258" w:rsidRDefault="00210F28">
            <w:pPr>
              <w:jc w:val="right"/>
              <w:rPr>
                <w:rFonts w:ascii="Arial" w:hAnsi="Arial" w:cs="Arial"/>
                <w:b/>
                <w:sz w:val="28"/>
              </w:rPr>
            </w:pPr>
          </w:p>
        </w:tc>
        <w:tc>
          <w:tcPr>
            <w:tcW w:w="1589" w:type="dxa"/>
          </w:tcPr>
          <w:p w14:paraId="690EA98E" w14:textId="77777777" w:rsidR="00210F28" w:rsidRPr="00C87258" w:rsidRDefault="00210F28">
            <w:pPr>
              <w:jc w:val="right"/>
              <w:rPr>
                <w:rFonts w:ascii="Arial" w:hAnsi="Arial" w:cs="Arial"/>
                <w:b/>
                <w:sz w:val="28"/>
              </w:rPr>
            </w:pPr>
            <w:r w:rsidRPr="00C87258">
              <w:rPr>
                <w:rFonts w:ascii="Arial" w:hAnsi="Arial" w:cs="Arial"/>
                <w:b/>
                <w:sz w:val="28"/>
              </w:rPr>
              <w:t>4,000,000</w:t>
            </w:r>
          </w:p>
        </w:tc>
      </w:tr>
      <w:tr w:rsidR="00210F28" w:rsidRPr="00C87258" w14:paraId="01FA8511" w14:textId="77777777" w:rsidTr="00C77219">
        <w:trPr>
          <w:cantSplit/>
        </w:trPr>
        <w:tc>
          <w:tcPr>
            <w:tcW w:w="5808" w:type="dxa"/>
          </w:tcPr>
          <w:p w14:paraId="72066359" w14:textId="77777777" w:rsidR="00210F28" w:rsidRPr="00C87258" w:rsidRDefault="00210F28" w:rsidP="00A9549E">
            <w:pPr>
              <w:tabs>
                <w:tab w:val="left" w:pos="720"/>
                <w:tab w:val="right" w:leader="dot" w:pos="7200"/>
              </w:tabs>
              <w:ind w:firstLine="700"/>
              <w:rPr>
                <w:rFonts w:ascii="Arial" w:hAnsi="Arial" w:cs="Arial"/>
                <w:b/>
                <w:sz w:val="28"/>
              </w:rPr>
            </w:pPr>
          </w:p>
        </w:tc>
        <w:tc>
          <w:tcPr>
            <w:tcW w:w="1500" w:type="dxa"/>
          </w:tcPr>
          <w:p w14:paraId="7A1E3B40" w14:textId="77777777" w:rsidR="00210F28" w:rsidRPr="00C87258" w:rsidRDefault="00210F28" w:rsidP="00A9549E">
            <w:pPr>
              <w:jc w:val="center"/>
              <w:rPr>
                <w:rFonts w:ascii="Arial" w:hAnsi="Arial" w:cs="Arial"/>
                <w:b/>
                <w:sz w:val="28"/>
              </w:rPr>
            </w:pPr>
          </w:p>
        </w:tc>
        <w:tc>
          <w:tcPr>
            <w:tcW w:w="1589" w:type="dxa"/>
          </w:tcPr>
          <w:p w14:paraId="74D3F212" w14:textId="77777777" w:rsidR="00210F28" w:rsidRPr="00C87258" w:rsidRDefault="00210F28">
            <w:pPr>
              <w:jc w:val="right"/>
              <w:rPr>
                <w:rFonts w:ascii="Arial" w:hAnsi="Arial" w:cs="Arial"/>
                <w:b/>
                <w:sz w:val="28"/>
              </w:rPr>
            </w:pPr>
          </w:p>
        </w:tc>
      </w:tr>
      <w:tr w:rsidR="00210F28" w:rsidRPr="00C87258" w14:paraId="31F379DB" w14:textId="77777777" w:rsidTr="00C77219">
        <w:trPr>
          <w:cantSplit/>
        </w:trPr>
        <w:tc>
          <w:tcPr>
            <w:tcW w:w="5808" w:type="dxa"/>
          </w:tcPr>
          <w:p w14:paraId="02CF9FA4" w14:textId="77777777" w:rsidR="00210F28" w:rsidRPr="00C87258" w:rsidRDefault="00210F28" w:rsidP="002A5362">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00" w:type="dxa"/>
          </w:tcPr>
          <w:p w14:paraId="722C0E79" w14:textId="77777777" w:rsidR="00210F28" w:rsidRPr="00C87258" w:rsidRDefault="00210F28" w:rsidP="00A9549E">
            <w:pPr>
              <w:jc w:val="center"/>
              <w:rPr>
                <w:rFonts w:ascii="Arial" w:hAnsi="Arial" w:cs="Arial"/>
                <w:b/>
                <w:sz w:val="28"/>
              </w:rPr>
            </w:pPr>
            <w:r w:rsidRPr="00C87258">
              <w:rPr>
                <w:rFonts w:ascii="Arial" w:hAnsi="Arial" w:cs="Arial"/>
                <w:b/>
                <w:sz w:val="28"/>
              </w:rPr>
              <w:t>80,000**</w:t>
            </w:r>
          </w:p>
        </w:tc>
        <w:tc>
          <w:tcPr>
            <w:tcW w:w="1589" w:type="dxa"/>
          </w:tcPr>
          <w:p w14:paraId="1F343C21" w14:textId="77777777" w:rsidR="00210F28" w:rsidRPr="00C87258" w:rsidRDefault="00210F28">
            <w:pPr>
              <w:jc w:val="right"/>
              <w:rPr>
                <w:rFonts w:ascii="Arial" w:hAnsi="Arial" w:cs="Arial"/>
                <w:b/>
                <w:sz w:val="28"/>
              </w:rPr>
            </w:pPr>
          </w:p>
        </w:tc>
      </w:tr>
      <w:tr w:rsidR="00210F28" w:rsidRPr="00C87258" w14:paraId="53790B2E" w14:textId="77777777" w:rsidTr="00C77219">
        <w:trPr>
          <w:cantSplit/>
        </w:trPr>
        <w:tc>
          <w:tcPr>
            <w:tcW w:w="5808" w:type="dxa"/>
          </w:tcPr>
          <w:p w14:paraId="6496A56A" w14:textId="77777777" w:rsidR="00210F28" w:rsidRPr="00C87258" w:rsidRDefault="00210F28" w:rsidP="002A5362">
            <w:pPr>
              <w:tabs>
                <w:tab w:val="left" w:pos="720"/>
                <w:tab w:val="right" w:leader="dot" w:pos="7200"/>
              </w:tabs>
              <w:rPr>
                <w:rFonts w:ascii="Arial" w:hAnsi="Arial" w:cs="Arial"/>
                <w:b/>
                <w:sz w:val="28"/>
              </w:rPr>
            </w:pPr>
            <w:r w:rsidRPr="00C87258">
              <w:rPr>
                <w:rFonts w:ascii="Arial" w:hAnsi="Arial" w:cs="Arial"/>
                <w:b/>
                <w:sz w:val="28"/>
              </w:rPr>
              <w:t>Premium Expense</w:t>
            </w:r>
            <w:r w:rsidRPr="00C87258">
              <w:rPr>
                <w:rFonts w:ascii="Arial" w:hAnsi="Arial" w:cs="Arial"/>
                <w:b/>
                <w:sz w:val="28"/>
              </w:rPr>
              <w:tab/>
            </w:r>
          </w:p>
        </w:tc>
        <w:tc>
          <w:tcPr>
            <w:tcW w:w="1500" w:type="dxa"/>
          </w:tcPr>
          <w:p w14:paraId="0254D211" w14:textId="77777777" w:rsidR="00210F28" w:rsidRPr="00C87258" w:rsidRDefault="00210F28" w:rsidP="00A9549E">
            <w:pPr>
              <w:jc w:val="center"/>
              <w:rPr>
                <w:rFonts w:ascii="Arial" w:hAnsi="Arial" w:cs="Arial"/>
                <w:b/>
                <w:sz w:val="28"/>
              </w:rPr>
            </w:pPr>
            <w:r w:rsidRPr="00C87258">
              <w:rPr>
                <w:rFonts w:ascii="Arial" w:hAnsi="Arial" w:cs="Arial"/>
                <w:b/>
                <w:sz w:val="28"/>
              </w:rPr>
              <w:t>120,000</w:t>
            </w:r>
          </w:p>
        </w:tc>
        <w:tc>
          <w:tcPr>
            <w:tcW w:w="1589" w:type="dxa"/>
          </w:tcPr>
          <w:p w14:paraId="0B0B81A3" w14:textId="77777777" w:rsidR="00210F28" w:rsidRPr="00C87258" w:rsidRDefault="00210F28">
            <w:pPr>
              <w:jc w:val="right"/>
              <w:rPr>
                <w:rFonts w:ascii="Arial" w:hAnsi="Arial" w:cs="Arial"/>
                <w:b/>
                <w:sz w:val="28"/>
              </w:rPr>
            </w:pPr>
          </w:p>
        </w:tc>
      </w:tr>
      <w:tr w:rsidR="00210F28" w:rsidRPr="00C87258" w14:paraId="3EA54E36" w14:textId="77777777" w:rsidTr="00C77219">
        <w:trPr>
          <w:cantSplit/>
        </w:trPr>
        <w:tc>
          <w:tcPr>
            <w:tcW w:w="5808" w:type="dxa"/>
          </w:tcPr>
          <w:p w14:paraId="65AEC0B0" w14:textId="77777777" w:rsidR="00210F28" w:rsidRPr="00C87258" w:rsidRDefault="00210F28" w:rsidP="00A9549E">
            <w:pPr>
              <w:tabs>
                <w:tab w:val="left" w:pos="720"/>
                <w:tab w:val="right" w:leader="dot" w:pos="7200"/>
              </w:tabs>
              <w:ind w:firstLine="700"/>
              <w:rPr>
                <w:rFonts w:ascii="Arial" w:hAnsi="Arial" w:cs="Arial"/>
                <w:b/>
                <w:sz w:val="28"/>
              </w:rPr>
            </w:pPr>
            <w:r w:rsidRPr="00C87258">
              <w:rPr>
                <w:rFonts w:ascii="Arial" w:hAnsi="Arial" w:cs="Arial"/>
                <w:b/>
                <w:sz w:val="28"/>
              </w:rPr>
              <w:t xml:space="preserve">Inventory of </w:t>
            </w:r>
            <w:r w:rsidR="00C04128" w:rsidRPr="00C87258">
              <w:rPr>
                <w:rFonts w:ascii="Arial" w:hAnsi="Arial" w:cs="Arial"/>
                <w:b/>
                <w:sz w:val="28"/>
              </w:rPr>
              <w:t>Premiums</w:t>
            </w:r>
            <w:r w:rsidRPr="00C87258">
              <w:rPr>
                <w:rFonts w:ascii="Arial" w:hAnsi="Arial" w:cs="Arial"/>
                <w:b/>
                <w:sz w:val="28"/>
              </w:rPr>
              <w:tab/>
            </w:r>
          </w:p>
        </w:tc>
        <w:tc>
          <w:tcPr>
            <w:tcW w:w="1500" w:type="dxa"/>
          </w:tcPr>
          <w:p w14:paraId="7C22FA73" w14:textId="77777777" w:rsidR="00210F28" w:rsidRPr="00C87258" w:rsidRDefault="00210F28" w:rsidP="00A9549E">
            <w:pPr>
              <w:jc w:val="center"/>
              <w:rPr>
                <w:rFonts w:ascii="Arial" w:hAnsi="Arial" w:cs="Arial"/>
                <w:b/>
                <w:sz w:val="28"/>
              </w:rPr>
            </w:pPr>
          </w:p>
        </w:tc>
        <w:tc>
          <w:tcPr>
            <w:tcW w:w="1589" w:type="dxa"/>
          </w:tcPr>
          <w:p w14:paraId="64EEF7CD" w14:textId="77777777" w:rsidR="00210F28" w:rsidRPr="00C87258" w:rsidRDefault="00210F28">
            <w:pPr>
              <w:jc w:val="right"/>
              <w:rPr>
                <w:rFonts w:ascii="Arial" w:hAnsi="Arial" w:cs="Arial"/>
                <w:b/>
                <w:sz w:val="28"/>
              </w:rPr>
            </w:pPr>
            <w:r w:rsidRPr="00C87258">
              <w:rPr>
                <w:rFonts w:ascii="Arial" w:hAnsi="Arial" w:cs="Arial"/>
                <w:b/>
                <w:sz w:val="28"/>
              </w:rPr>
              <w:t>200,000***</w:t>
            </w:r>
          </w:p>
        </w:tc>
      </w:tr>
      <w:tr w:rsidR="00210F28" w:rsidRPr="00C87258" w14:paraId="68EDB570" w14:textId="77777777" w:rsidTr="00C77219">
        <w:trPr>
          <w:cantSplit/>
        </w:trPr>
        <w:tc>
          <w:tcPr>
            <w:tcW w:w="5808" w:type="dxa"/>
          </w:tcPr>
          <w:p w14:paraId="66B6462E" w14:textId="6B821D2B" w:rsidR="00210F28" w:rsidRPr="00C87258" w:rsidRDefault="00371F15" w:rsidP="002A5362">
            <w:pPr>
              <w:tabs>
                <w:tab w:val="left" w:pos="720"/>
                <w:tab w:val="right" w:leader="dot" w:pos="7200"/>
              </w:tabs>
              <w:rPr>
                <w:rFonts w:ascii="Arial" w:hAnsi="Arial" w:cs="Arial"/>
                <w:b/>
                <w:sz w:val="28"/>
              </w:rPr>
            </w:pPr>
            <w:r w:rsidRPr="00C87258">
              <w:rPr>
                <w:rFonts w:ascii="Arial" w:hAnsi="Arial" w:cs="Arial"/>
                <w:b/>
                <w:sz w:val="28"/>
              </w:rPr>
              <w:t>**</w:t>
            </w:r>
            <w:r w:rsidR="00210F28" w:rsidRPr="00C87258">
              <w:rPr>
                <w:rFonts w:ascii="Arial" w:hAnsi="Arial" w:cs="Arial"/>
                <w:b/>
                <w:sz w:val="28"/>
              </w:rPr>
              <w:t>240,000/3 X $1.00</w:t>
            </w:r>
          </w:p>
        </w:tc>
        <w:tc>
          <w:tcPr>
            <w:tcW w:w="1500" w:type="dxa"/>
          </w:tcPr>
          <w:p w14:paraId="79AF475F" w14:textId="77777777" w:rsidR="00210F28" w:rsidRPr="00C87258" w:rsidRDefault="00210F28" w:rsidP="00A9549E">
            <w:pPr>
              <w:jc w:val="center"/>
              <w:rPr>
                <w:rFonts w:ascii="Arial" w:hAnsi="Arial" w:cs="Arial"/>
                <w:b/>
                <w:sz w:val="28"/>
              </w:rPr>
            </w:pPr>
          </w:p>
        </w:tc>
        <w:tc>
          <w:tcPr>
            <w:tcW w:w="1589" w:type="dxa"/>
          </w:tcPr>
          <w:p w14:paraId="54520098" w14:textId="77777777" w:rsidR="00210F28" w:rsidRPr="00C87258" w:rsidRDefault="00210F28">
            <w:pPr>
              <w:jc w:val="right"/>
              <w:rPr>
                <w:rFonts w:ascii="Arial" w:hAnsi="Arial" w:cs="Arial"/>
                <w:b/>
                <w:sz w:val="28"/>
              </w:rPr>
            </w:pPr>
          </w:p>
        </w:tc>
      </w:tr>
      <w:tr w:rsidR="00210F28" w:rsidRPr="00C87258" w14:paraId="0266C051" w14:textId="77777777" w:rsidTr="00C77219">
        <w:trPr>
          <w:cantSplit/>
        </w:trPr>
        <w:tc>
          <w:tcPr>
            <w:tcW w:w="5808" w:type="dxa"/>
          </w:tcPr>
          <w:p w14:paraId="02566AF3" w14:textId="4C6EC59E" w:rsidR="00210F28" w:rsidRPr="00C87258" w:rsidRDefault="00371F15" w:rsidP="002A5362">
            <w:pPr>
              <w:tabs>
                <w:tab w:val="left" w:pos="720"/>
                <w:tab w:val="right" w:leader="dot" w:pos="7200"/>
              </w:tabs>
              <w:rPr>
                <w:rFonts w:ascii="Arial" w:hAnsi="Arial" w:cs="Arial"/>
                <w:b/>
                <w:sz w:val="28"/>
              </w:rPr>
            </w:pPr>
            <w:r w:rsidRPr="00C87258">
              <w:rPr>
                <w:rFonts w:ascii="Arial" w:hAnsi="Arial" w:cs="Arial"/>
                <w:b/>
                <w:sz w:val="28"/>
              </w:rPr>
              <w:t>***</w:t>
            </w:r>
            <w:r w:rsidR="00210F28" w:rsidRPr="00C87258">
              <w:rPr>
                <w:rFonts w:ascii="Arial" w:hAnsi="Arial" w:cs="Arial"/>
                <w:b/>
                <w:sz w:val="28"/>
              </w:rPr>
              <w:t>240,000/3 X $2.50</w:t>
            </w:r>
          </w:p>
        </w:tc>
        <w:tc>
          <w:tcPr>
            <w:tcW w:w="1500" w:type="dxa"/>
          </w:tcPr>
          <w:p w14:paraId="485196E9" w14:textId="77777777" w:rsidR="00210F28" w:rsidRPr="00C87258" w:rsidRDefault="00210F28" w:rsidP="00A9549E">
            <w:pPr>
              <w:jc w:val="center"/>
              <w:rPr>
                <w:rFonts w:ascii="Arial" w:hAnsi="Arial" w:cs="Arial"/>
                <w:b/>
                <w:sz w:val="28"/>
              </w:rPr>
            </w:pPr>
          </w:p>
        </w:tc>
        <w:tc>
          <w:tcPr>
            <w:tcW w:w="1589" w:type="dxa"/>
          </w:tcPr>
          <w:p w14:paraId="7D17500B" w14:textId="77777777" w:rsidR="00210F28" w:rsidRPr="00C87258" w:rsidRDefault="00210F28">
            <w:pPr>
              <w:jc w:val="right"/>
              <w:rPr>
                <w:rFonts w:ascii="Arial" w:hAnsi="Arial" w:cs="Arial"/>
                <w:b/>
                <w:sz w:val="28"/>
              </w:rPr>
            </w:pPr>
          </w:p>
        </w:tc>
      </w:tr>
      <w:tr w:rsidR="00210F28" w:rsidRPr="00C87258" w14:paraId="1A3A3EDB" w14:textId="77777777" w:rsidTr="00C77219">
        <w:trPr>
          <w:cantSplit/>
        </w:trPr>
        <w:tc>
          <w:tcPr>
            <w:tcW w:w="5808" w:type="dxa"/>
          </w:tcPr>
          <w:p w14:paraId="3AECA2E4" w14:textId="77777777" w:rsidR="00210F28" w:rsidRPr="00C87258" w:rsidRDefault="00210F28" w:rsidP="00A9549E">
            <w:pPr>
              <w:tabs>
                <w:tab w:val="left" w:pos="720"/>
                <w:tab w:val="right" w:leader="dot" w:pos="7200"/>
              </w:tabs>
              <w:ind w:firstLine="700"/>
              <w:rPr>
                <w:rFonts w:ascii="Arial" w:hAnsi="Arial" w:cs="Arial"/>
                <w:b/>
                <w:sz w:val="28"/>
              </w:rPr>
            </w:pPr>
          </w:p>
        </w:tc>
        <w:tc>
          <w:tcPr>
            <w:tcW w:w="1500" w:type="dxa"/>
          </w:tcPr>
          <w:p w14:paraId="2331D8E7" w14:textId="77777777" w:rsidR="00210F28" w:rsidRPr="00C87258" w:rsidRDefault="00210F28" w:rsidP="00A9549E">
            <w:pPr>
              <w:jc w:val="center"/>
              <w:rPr>
                <w:rFonts w:ascii="Arial" w:hAnsi="Arial" w:cs="Arial"/>
                <w:b/>
                <w:sz w:val="28"/>
              </w:rPr>
            </w:pPr>
          </w:p>
        </w:tc>
        <w:tc>
          <w:tcPr>
            <w:tcW w:w="1589" w:type="dxa"/>
          </w:tcPr>
          <w:p w14:paraId="4A5AD8C1" w14:textId="77777777" w:rsidR="00210F28" w:rsidRPr="00C87258" w:rsidRDefault="00210F28">
            <w:pPr>
              <w:jc w:val="right"/>
              <w:rPr>
                <w:rFonts w:ascii="Arial" w:hAnsi="Arial" w:cs="Arial"/>
                <w:b/>
                <w:sz w:val="28"/>
              </w:rPr>
            </w:pPr>
          </w:p>
        </w:tc>
      </w:tr>
      <w:tr w:rsidR="00210F28" w:rsidRPr="00C87258" w14:paraId="60D82754" w14:textId="77777777" w:rsidTr="00C77219">
        <w:trPr>
          <w:cantSplit/>
        </w:trPr>
        <w:tc>
          <w:tcPr>
            <w:tcW w:w="5808" w:type="dxa"/>
          </w:tcPr>
          <w:p w14:paraId="478A09C3" w14:textId="77777777" w:rsidR="00210F28" w:rsidRPr="00C87258" w:rsidRDefault="00210F28" w:rsidP="0078332B">
            <w:pPr>
              <w:tabs>
                <w:tab w:val="left" w:pos="720"/>
                <w:tab w:val="right" w:leader="dot" w:pos="7200"/>
              </w:tabs>
              <w:rPr>
                <w:rFonts w:ascii="Arial" w:hAnsi="Arial" w:cs="Arial"/>
                <w:b/>
                <w:sz w:val="28"/>
              </w:rPr>
            </w:pPr>
            <w:r w:rsidRPr="00C87258">
              <w:rPr>
                <w:rFonts w:ascii="Arial" w:hAnsi="Arial" w:cs="Arial"/>
                <w:b/>
                <w:sz w:val="28"/>
              </w:rPr>
              <w:t>Premium Expense</w:t>
            </w:r>
            <w:r w:rsidRPr="00C87258">
              <w:rPr>
                <w:rFonts w:ascii="Arial" w:hAnsi="Arial" w:cs="Arial"/>
                <w:b/>
                <w:sz w:val="28"/>
              </w:rPr>
              <w:tab/>
            </w:r>
          </w:p>
        </w:tc>
        <w:tc>
          <w:tcPr>
            <w:tcW w:w="1500" w:type="dxa"/>
          </w:tcPr>
          <w:p w14:paraId="15A54C25" w14:textId="77777777" w:rsidR="00210F28" w:rsidRPr="00C87258" w:rsidRDefault="00210F28" w:rsidP="000D7DB9">
            <w:pPr>
              <w:jc w:val="right"/>
              <w:rPr>
                <w:rFonts w:ascii="Arial" w:hAnsi="Arial" w:cs="Arial"/>
                <w:b/>
                <w:sz w:val="28"/>
              </w:rPr>
            </w:pPr>
            <w:r w:rsidRPr="00C87258">
              <w:rPr>
                <w:rFonts w:ascii="Arial" w:hAnsi="Arial" w:cs="Arial"/>
                <w:b/>
                <w:sz w:val="28"/>
              </w:rPr>
              <w:t>30,000</w:t>
            </w:r>
          </w:p>
        </w:tc>
        <w:tc>
          <w:tcPr>
            <w:tcW w:w="1589" w:type="dxa"/>
          </w:tcPr>
          <w:p w14:paraId="0166D3CE" w14:textId="77777777" w:rsidR="00210F28" w:rsidRPr="00C87258" w:rsidRDefault="00210F28">
            <w:pPr>
              <w:jc w:val="right"/>
              <w:rPr>
                <w:rFonts w:ascii="Arial" w:hAnsi="Arial" w:cs="Arial"/>
                <w:b/>
                <w:sz w:val="28"/>
              </w:rPr>
            </w:pPr>
          </w:p>
        </w:tc>
      </w:tr>
      <w:tr w:rsidR="00210F28" w:rsidRPr="00C87258" w14:paraId="3335A9CD" w14:textId="77777777" w:rsidTr="00C77219">
        <w:trPr>
          <w:cantSplit/>
        </w:trPr>
        <w:tc>
          <w:tcPr>
            <w:tcW w:w="5808" w:type="dxa"/>
          </w:tcPr>
          <w:p w14:paraId="5F69A2C6" w14:textId="77777777" w:rsidR="00210F28" w:rsidRPr="00C87258" w:rsidRDefault="002B0A99" w:rsidP="002B0A99">
            <w:pPr>
              <w:tabs>
                <w:tab w:val="left" w:pos="720"/>
                <w:tab w:val="right" w:leader="dot" w:pos="7200"/>
              </w:tabs>
              <w:ind w:firstLine="700"/>
              <w:rPr>
                <w:rFonts w:ascii="Arial" w:hAnsi="Arial" w:cs="Arial"/>
                <w:b/>
                <w:sz w:val="28"/>
              </w:rPr>
            </w:pPr>
            <w:r w:rsidRPr="00C87258">
              <w:rPr>
                <w:rFonts w:ascii="Arial" w:hAnsi="Arial" w:cs="Arial"/>
                <w:b/>
                <w:sz w:val="28"/>
              </w:rPr>
              <w:t xml:space="preserve">Estimated </w:t>
            </w:r>
            <w:r w:rsidR="00C76972" w:rsidRPr="00C87258">
              <w:rPr>
                <w:rFonts w:ascii="Arial" w:hAnsi="Arial" w:cs="Arial"/>
                <w:b/>
                <w:sz w:val="28"/>
              </w:rPr>
              <w:t>Liability</w:t>
            </w:r>
            <w:r w:rsidRPr="00C87258">
              <w:rPr>
                <w:rFonts w:ascii="Arial" w:hAnsi="Arial" w:cs="Arial"/>
                <w:b/>
                <w:sz w:val="28"/>
              </w:rPr>
              <w:t xml:space="preserve"> for Premiums</w:t>
            </w:r>
            <w:r w:rsidR="00210F28" w:rsidRPr="00C87258">
              <w:rPr>
                <w:rFonts w:ascii="Arial" w:hAnsi="Arial" w:cs="Arial"/>
                <w:b/>
                <w:sz w:val="28"/>
              </w:rPr>
              <w:tab/>
            </w:r>
          </w:p>
        </w:tc>
        <w:tc>
          <w:tcPr>
            <w:tcW w:w="1500" w:type="dxa"/>
          </w:tcPr>
          <w:p w14:paraId="72966263" w14:textId="77777777" w:rsidR="00210F28" w:rsidRPr="00C87258" w:rsidRDefault="00210F28">
            <w:pPr>
              <w:jc w:val="right"/>
              <w:rPr>
                <w:rFonts w:ascii="Arial" w:hAnsi="Arial" w:cs="Arial"/>
                <w:b/>
                <w:sz w:val="28"/>
              </w:rPr>
            </w:pPr>
          </w:p>
        </w:tc>
        <w:tc>
          <w:tcPr>
            <w:tcW w:w="1589" w:type="dxa"/>
          </w:tcPr>
          <w:p w14:paraId="0E4975B7" w14:textId="77777777" w:rsidR="00210F28" w:rsidRPr="00C87258" w:rsidRDefault="00210F28">
            <w:pPr>
              <w:jc w:val="right"/>
              <w:rPr>
                <w:rFonts w:ascii="Arial" w:hAnsi="Arial" w:cs="Arial"/>
                <w:b/>
                <w:sz w:val="28"/>
              </w:rPr>
            </w:pPr>
            <w:r w:rsidRPr="00C87258">
              <w:rPr>
                <w:rFonts w:ascii="Arial" w:hAnsi="Arial" w:cs="Arial"/>
                <w:b/>
                <w:sz w:val="28"/>
              </w:rPr>
              <w:t>30,000</w:t>
            </w:r>
          </w:p>
        </w:tc>
      </w:tr>
      <w:tr w:rsidR="004B13C4" w:rsidRPr="00C87258" w14:paraId="6714C04F" w14:textId="77777777" w:rsidTr="00C77219">
        <w:trPr>
          <w:cantSplit/>
        </w:trPr>
        <w:tc>
          <w:tcPr>
            <w:tcW w:w="7308" w:type="dxa"/>
            <w:gridSpan w:val="2"/>
            <w:vAlign w:val="center"/>
          </w:tcPr>
          <w:p w14:paraId="2CBFD96B" w14:textId="77777777" w:rsidR="004B13C4" w:rsidRPr="00C87258" w:rsidRDefault="004B13C4" w:rsidP="00C5708F">
            <w:pPr>
              <w:rPr>
                <w:rFonts w:ascii="Arial" w:hAnsi="Arial" w:cs="Arial"/>
                <w:b/>
                <w:sz w:val="28"/>
              </w:rPr>
            </w:pPr>
            <w:r w:rsidRPr="00C87258">
              <w:rPr>
                <w:rFonts w:ascii="Arial" w:hAnsi="Arial" w:cs="Arial"/>
                <w:b/>
                <w:sz w:val="28"/>
              </w:rPr>
              <w:t>[(1,000,000 X 30%) – 240,000] / 3 X ($2.50 - $1.00)</w:t>
            </w:r>
          </w:p>
        </w:tc>
        <w:tc>
          <w:tcPr>
            <w:tcW w:w="1589" w:type="dxa"/>
          </w:tcPr>
          <w:p w14:paraId="57049D56" w14:textId="77777777" w:rsidR="004B13C4" w:rsidRPr="00C87258" w:rsidRDefault="004B13C4">
            <w:pPr>
              <w:jc w:val="right"/>
              <w:rPr>
                <w:rFonts w:ascii="Arial" w:hAnsi="Arial" w:cs="Arial"/>
                <w:b/>
                <w:sz w:val="28"/>
              </w:rPr>
            </w:pPr>
          </w:p>
        </w:tc>
      </w:tr>
    </w:tbl>
    <w:p w14:paraId="22228F43" w14:textId="73C06D64" w:rsidR="0058174A" w:rsidRPr="00C87258" w:rsidRDefault="000D7DB9" w:rsidP="00301C42">
      <w:pPr>
        <w:tabs>
          <w:tab w:val="left" w:pos="709"/>
        </w:tabs>
        <w:rPr>
          <w:rFonts w:ascii="Arial" w:hAnsi="Arial" w:cs="Arial"/>
          <w:b/>
          <w:sz w:val="28"/>
        </w:rPr>
      </w:pPr>
      <w:r w:rsidRPr="00C87258">
        <w:rPr>
          <w:rFonts w:ascii="Arial" w:hAnsi="Arial" w:cs="Arial"/>
          <w:b/>
          <w:sz w:val="28"/>
        </w:rPr>
        <w:br w:type="page"/>
      </w:r>
      <w:r w:rsidR="00301C42" w:rsidRPr="00C87258">
        <w:rPr>
          <w:rFonts w:ascii="Arial" w:hAnsi="Arial" w:cs="Arial"/>
          <w:b/>
          <w:sz w:val="28"/>
        </w:rPr>
        <w:lastRenderedPageBreak/>
        <w:t>B</w:t>
      </w:r>
      <w:r w:rsidR="0058174A" w:rsidRPr="00C87258">
        <w:rPr>
          <w:rFonts w:ascii="Arial" w:hAnsi="Arial" w:cs="Arial"/>
          <w:b/>
          <w:sz w:val="28"/>
        </w:rPr>
        <w:t>RIEF EXERCISE 13-</w:t>
      </w:r>
      <w:r w:rsidR="0024602B" w:rsidRPr="00C87258">
        <w:rPr>
          <w:rFonts w:ascii="Arial" w:hAnsi="Arial" w:cs="Arial"/>
          <w:b/>
          <w:sz w:val="28"/>
        </w:rPr>
        <w:t>30</w:t>
      </w:r>
    </w:p>
    <w:p w14:paraId="22DEBAC8"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48"/>
        <w:gridCol w:w="5670"/>
        <w:gridCol w:w="1260"/>
        <w:gridCol w:w="1260"/>
      </w:tblGrid>
      <w:tr w:rsidR="0058174A" w:rsidRPr="00C87258" w14:paraId="0B8DE50E" w14:textId="77777777">
        <w:tc>
          <w:tcPr>
            <w:tcW w:w="648" w:type="dxa"/>
          </w:tcPr>
          <w:p w14:paraId="55B06265" w14:textId="77777777" w:rsidR="0058174A" w:rsidRPr="00C87258" w:rsidRDefault="0058174A">
            <w:pPr>
              <w:rPr>
                <w:rFonts w:ascii="Arial" w:hAnsi="Arial" w:cs="Arial"/>
                <w:b/>
                <w:sz w:val="28"/>
              </w:rPr>
            </w:pPr>
            <w:r w:rsidRPr="00C87258">
              <w:rPr>
                <w:rFonts w:ascii="Arial" w:hAnsi="Arial" w:cs="Arial"/>
                <w:b/>
                <w:sz w:val="28"/>
              </w:rPr>
              <w:t>(a)</w:t>
            </w:r>
          </w:p>
        </w:tc>
        <w:tc>
          <w:tcPr>
            <w:tcW w:w="5670" w:type="dxa"/>
          </w:tcPr>
          <w:p w14:paraId="6ABBB16D" w14:textId="77777777" w:rsidR="0058174A" w:rsidRPr="00C87258" w:rsidRDefault="008E038B">
            <w:pPr>
              <w:tabs>
                <w:tab w:val="left" w:pos="720"/>
                <w:tab w:val="right" w:leader="dot" w:pos="7200"/>
              </w:tabs>
              <w:rPr>
                <w:rFonts w:ascii="Arial" w:hAnsi="Arial" w:cs="Arial"/>
                <w:b/>
                <w:sz w:val="28"/>
              </w:rPr>
            </w:pPr>
            <w:r w:rsidRPr="00C87258">
              <w:rPr>
                <w:rFonts w:ascii="Arial" w:hAnsi="Arial" w:cs="Arial"/>
                <w:b/>
                <w:sz w:val="28"/>
              </w:rPr>
              <w:t>Litigation Expense</w:t>
            </w:r>
            <w:r w:rsidR="0058174A" w:rsidRPr="00C87258">
              <w:rPr>
                <w:rFonts w:ascii="Arial" w:hAnsi="Arial" w:cs="Arial"/>
                <w:b/>
                <w:sz w:val="28"/>
              </w:rPr>
              <w:tab/>
            </w:r>
          </w:p>
        </w:tc>
        <w:tc>
          <w:tcPr>
            <w:tcW w:w="1260" w:type="dxa"/>
          </w:tcPr>
          <w:p w14:paraId="3D92A2A7" w14:textId="77777777" w:rsidR="0058174A" w:rsidRPr="00C87258" w:rsidRDefault="0058174A">
            <w:pPr>
              <w:jc w:val="right"/>
              <w:rPr>
                <w:rFonts w:ascii="Arial" w:hAnsi="Arial" w:cs="Arial"/>
                <w:b/>
                <w:sz w:val="28"/>
              </w:rPr>
            </w:pPr>
            <w:r w:rsidRPr="00C87258">
              <w:rPr>
                <w:rFonts w:ascii="Arial" w:hAnsi="Arial" w:cs="Arial"/>
                <w:b/>
                <w:sz w:val="28"/>
              </w:rPr>
              <w:t>700,000</w:t>
            </w:r>
          </w:p>
        </w:tc>
        <w:tc>
          <w:tcPr>
            <w:tcW w:w="1260" w:type="dxa"/>
          </w:tcPr>
          <w:p w14:paraId="3D76A467" w14:textId="77777777" w:rsidR="0058174A" w:rsidRPr="00C87258" w:rsidRDefault="0058174A">
            <w:pPr>
              <w:jc w:val="right"/>
              <w:rPr>
                <w:rFonts w:ascii="Arial" w:hAnsi="Arial" w:cs="Arial"/>
                <w:b/>
                <w:sz w:val="28"/>
              </w:rPr>
            </w:pPr>
          </w:p>
        </w:tc>
      </w:tr>
      <w:tr w:rsidR="0058174A" w:rsidRPr="00C87258" w14:paraId="4C957160" w14:textId="77777777">
        <w:tc>
          <w:tcPr>
            <w:tcW w:w="648" w:type="dxa"/>
          </w:tcPr>
          <w:p w14:paraId="5D98F132" w14:textId="77777777" w:rsidR="0058174A" w:rsidRPr="00C87258" w:rsidRDefault="0058174A">
            <w:pPr>
              <w:rPr>
                <w:rFonts w:ascii="Arial" w:hAnsi="Arial" w:cs="Arial"/>
                <w:b/>
                <w:sz w:val="28"/>
              </w:rPr>
            </w:pPr>
          </w:p>
        </w:tc>
        <w:tc>
          <w:tcPr>
            <w:tcW w:w="5670" w:type="dxa"/>
          </w:tcPr>
          <w:p w14:paraId="4F6A045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8E038B" w:rsidRPr="00C87258">
              <w:rPr>
                <w:rFonts w:ascii="Arial" w:hAnsi="Arial" w:cs="Arial"/>
                <w:b/>
                <w:sz w:val="28"/>
              </w:rPr>
              <w:t>Litigation Liability</w:t>
            </w:r>
            <w:r w:rsidRPr="00C87258">
              <w:rPr>
                <w:rFonts w:ascii="Arial" w:hAnsi="Arial" w:cs="Arial"/>
                <w:b/>
                <w:sz w:val="28"/>
              </w:rPr>
              <w:tab/>
            </w:r>
          </w:p>
        </w:tc>
        <w:tc>
          <w:tcPr>
            <w:tcW w:w="1260" w:type="dxa"/>
          </w:tcPr>
          <w:p w14:paraId="3134B2FA" w14:textId="77777777" w:rsidR="0058174A" w:rsidRPr="00C87258" w:rsidRDefault="0058174A">
            <w:pPr>
              <w:jc w:val="right"/>
              <w:rPr>
                <w:rFonts w:ascii="Arial" w:hAnsi="Arial" w:cs="Arial"/>
                <w:b/>
                <w:sz w:val="28"/>
              </w:rPr>
            </w:pPr>
          </w:p>
        </w:tc>
        <w:tc>
          <w:tcPr>
            <w:tcW w:w="1260" w:type="dxa"/>
          </w:tcPr>
          <w:p w14:paraId="4DC2FDF5" w14:textId="77777777" w:rsidR="0058174A" w:rsidRPr="00C87258" w:rsidRDefault="0058174A">
            <w:pPr>
              <w:jc w:val="right"/>
              <w:rPr>
                <w:rFonts w:ascii="Arial" w:hAnsi="Arial" w:cs="Arial"/>
                <w:b/>
                <w:sz w:val="28"/>
              </w:rPr>
            </w:pPr>
            <w:r w:rsidRPr="00C87258">
              <w:rPr>
                <w:rFonts w:ascii="Arial" w:hAnsi="Arial" w:cs="Arial"/>
                <w:b/>
                <w:sz w:val="28"/>
              </w:rPr>
              <w:t>700,000</w:t>
            </w:r>
          </w:p>
        </w:tc>
      </w:tr>
    </w:tbl>
    <w:p w14:paraId="1C2B53C2"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48"/>
        <w:gridCol w:w="5670"/>
        <w:gridCol w:w="1260"/>
        <w:gridCol w:w="1260"/>
      </w:tblGrid>
      <w:tr w:rsidR="00B563D1" w:rsidRPr="00C87258" w14:paraId="327A9CE3" w14:textId="77777777">
        <w:tc>
          <w:tcPr>
            <w:tcW w:w="648" w:type="dxa"/>
          </w:tcPr>
          <w:p w14:paraId="4538F1D3" w14:textId="77777777" w:rsidR="00B563D1" w:rsidRPr="00C87258" w:rsidRDefault="00B563D1" w:rsidP="00F46302">
            <w:pPr>
              <w:rPr>
                <w:rFonts w:ascii="Arial" w:hAnsi="Arial" w:cs="Arial"/>
                <w:b/>
                <w:sz w:val="28"/>
              </w:rPr>
            </w:pPr>
            <w:r w:rsidRPr="00C87258">
              <w:rPr>
                <w:rFonts w:ascii="Arial" w:hAnsi="Arial" w:cs="Arial"/>
                <w:b/>
                <w:sz w:val="28"/>
              </w:rPr>
              <w:t>(b)</w:t>
            </w:r>
          </w:p>
        </w:tc>
        <w:tc>
          <w:tcPr>
            <w:tcW w:w="5670" w:type="dxa"/>
          </w:tcPr>
          <w:p w14:paraId="34A1F5E8" w14:textId="77777777" w:rsidR="00B563D1" w:rsidRPr="00C87258" w:rsidRDefault="008E038B" w:rsidP="00F46302">
            <w:pPr>
              <w:tabs>
                <w:tab w:val="left" w:pos="720"/>
                <w:tab w:val="right" w:leader="dot" w:pos="7200"/>
              </w:tabs>
              <w:rPr>
                <w:rFonts w:ascii="Arial" w:hAnsi="Arial" w:cs="Arial"/>
                <w:b/>
                <w:sz w:val="28"/>
              </w:rPr>
            </w:pPr>
            <w:r w:rsidRPr="00C87258">
              <w:rPr>
                <w:rFonts w:ascii="Arial" w:hAnsi="Arial" w:cs="Arial"/>
                <w:b/>
                <w:sz w:val="28"/>
              </w:rPr>
              <w:t>Litigation Expense</w:t>
            </w:r>
            <w:r w:rsidR="008A7A3F" w:rsidRPr="00C87258">
              <w:rPr>
                <w:rFonts w:ascii="Arial" w:hAnsi="Arial" w:cs="Arial"/>
                <w:b/>
                <w:sz w:val="28"/>
              </w:rPr>
              <w:tab/>
            </w:r>
          </w:p>
        </w:tc>
        <w:tc>
          <w:tcPr>
            <w:tcW w:w="1260" w:type="dxa"/>
          </w:tcPr>
          <w:p w14:paraId="44639F58" w14:textId="77777777" w:rsidR="00B563D1" w:rsidRPr="00C87258" w:rsidRDefault="00B563D1" w:rsidP="00F46302">
            <w:pPr>
              <w:jc w:val="right"/>
              <w:rPr>
                <w:rFonts w:ascii="Arial" w:hAnsi="Arial" w:cs="Arial"/>
                <w:b/>
                <w:sz w:val="28"/>
              </w:rPr>
            </w:pPr>
            <w:r w:rsidRPr="00C87258">
              <w:rPr>
                <w:rFonts w:ascii="Arial" w:hAnsi="Arial" w:cs="Arial"/>
                <w:b/>
                <w:sz w:val="28"/>
              </w:rPr>
              <w:t>700,000</w:t>
            </w:r>
          </w:p>
        </w:tc>
        <w:tc>
          <w:tcPr>
            <w:tcW w:w="1260" w:type="dxa"/>
          </w:tcPr>
          <w:p w14:paraId="3CE4D98C" w14:textId="77777777" w:rsidR="00B563D1" w:rsidRPr="00C87258" w:rsidRDefault="00B563D1" w:rsidP="00F46302">
            <w:pPr>
              <w:jc w:val="right"/>
              <w:rPr>
                <w:rFonts w:ascii="Arial" w:hAnsi="Arial" w:cs="Arial"/>
                <w:b/>
                <w:sz w:val="28"/>
              </w:rPr>
            </w:pPr>
          </w:p>
        </w:tc>
      </w:tr>
      <w:tr w:rsidR="00B563D1" w:rsidRPr="00C87258" w14:paraId="1BE8B297" w14:textId="77777777">
        <w:tc>
          <w:tcPr>
            <w:tcW w:w="648" w:type="dxa"/>
          </w:tcPr>
          <w:p w14:paraId="24E17FD1" w14:textId="77777777" w:rsidR="00B563D1" w:rsidRPr="00C87258" w:rsidRDefault="00B563D1" w:rsidP="00F46302">
            <w:pPr>
              <w:rPr>
                <w:rFonts w:ascii="Arial" w:hAnsi="Arial" w:cs="Arial"/>
                <w:b/>
                <w:sz w:val="28"/>
              </w:rPr>
            </w:pPr>
          </w:p>
        </w:tc>
        <w:tc>
          <w:tcPr>
            <w:tcW w:w="5670" w:type="dxa"/>
          </w:tcPr>
          <w:p w14:paraId="79F1361C" w14:textId="77777777" w:rsidR="00B563D1" w:rsidRPr="00C87258" w:rsidRDefault="00B563D1" w:rsidP="00F46302">
            <w:pPr>
              <w:tabs>
                <w:tab w:val="left" w:pos="720"/>
                <w:tab w:val="right" w:leader="dot" w:pos="7200"/>
              </w:tabs>
              <w:rPr>
                <w:rFonts w:ascii="Arial" w:hAnsi="Arial" w:cs="Arial"/>
                <w:b/>
                <w:sz w:val="28"/>
              </w:rPr>
            </w:pPr>
            <w:r w:rsidRPr="00C87258">
              <w:rPr>
                <w:rFonts w:ascii="Arial" w:hAnsi="Arial" w:cs="Arial"/>
                <w:b/>
                <w:sz w:val="28"/>
              </w:rPr>
              <w:tab/>
            </w:r>
            <w:r w:rsidR="008E038B" w:rsidRPr="00C87258">
              <w:rPr>
                <w:rFonts w:ascii="Arial" w:hAnsi="Arial" w:cs="Arial"/>
                <w:b/>
                <w:sz w:val="28"/>
              </w:rPr>
              <w:t>Litigation Liability</w:t>
            </w:r>
            <w:r w:rsidRPr="00C87258">
              <w:rPr>
                <w:rFonts w:ascii="Arial" w:hAnsi="Arial" w:cs="Arial"/>
                <w:b/>
                <w:sz w:val="28"/>
              </w:rPr>
              <w:tab/>
            </w:r>
          </w:p>
        </w:tc>
        <w:tc>
          <w:tcPr>
            <w:tcW w:w="1260" w:type="dxa"/>
          </w:tcPr>
          <w:p w14:paraId="35B5D16D" w14:textId="77777777" w:rsidR="00B563D1" w:rsidRPr="00C87258" w:rsidRDefault="00B563D1" w:rsidP="00F46302">
            <w:pPr>
              <w:jc w:val="right"/>
              <w:rPr>
                <w:rFonts w:ascii="Arial" w:hAnsi="Arial" w:cs="Arial"/>
                <w:b/>
                <w:sz w:val="28"/>
              </w:rPr>
            </w:pPr>
          </w:p>
        </w:tc>
        <w:tc>
          <w:tcPr>
            <w:tcW w:w="1260" w:type="dxa"/>
          </w:tcPr>
          <w:p w14:paraId="1B3002D0" w14:textId="77777777" w:rsidR="00B563D1" w:rsidRPr="00C87258" w:rsidRDefault="00B563D1" w:rsidP="00F46302">
            <w:pPr>
              <w:jc w:val="right"/>
              <w:rPr>
                <w:rFonts w:ascii="Arial" w:hAnsi="Arial" w:cs="Arial"/>
                <w:b/>
                <w:sz w:val="28"/>
              </w:rPr>
            </w:pPr>
            <w:r w:rsidRPr="00C87258">
              <w:rPr>
                <w:rFonts w:ascii="Arial" w:hAnsi="Arial" w:cs="Arial"/>
                <w:b/>
                <w:sz w:val="28"/>
              </w:rPr>
              <w:t>700,000</w:t>
            </w:r>
          </w:p>
        </w:tc>
      </w:tr>
    </w:tbl>
    <w:p w14:paraId="49181A34" w14:textId="77777777" w:rsidR="00B563D1" w:rsidRPr="00C87258" w:rsidRDefault="00B563D1">
      <w:pPr>
        <w:rPr>
          <w:rFonts w:ascii="Arial" w:hAnsi="Arial" w:cs="Arial"/>
          <w:b/>
          <w:sz w:val="28"/>
        </w:rPr>
      </w:pPr>
    </w:p>
    <w:p w14:paraId="3CB22471" w14:textId="77777777" w:rsidR="00240B55" w:rsidRPr="00C87258" w:rsidRDefault="00240B55" w:rsidP="00376B2C">
      <w:pPr>
        <w:ind w:left="720" w:hanging="720"/>
        <w:jc w:val="both"/>
        <w:rPr>
          <w:rFonts w:ascii="Arial" w:hAnsi="Arial" w:cs="Arial"/>
          <w:b/>
          <w:sz w:val="28"/>
        </w:rPr>
      </w:pPr>
      <w:r w:rsidRPr="00C87258">
        <w:rPr>
          <w:rFonts w:ascii="Arial" w:hAnsi="Arial" w:cs="Arial"/>
          <w:b/>
          <w:sz w:val="28"/>
        </w:rPr>
        <w:t>(c)</w:t>
      </w:r>
      <w:r w:rsidRPr="00C87258">
        <w:rPr>
          <w:rFonts w:ascii="Arial" w:hAnsi="Arial" w:cs="Arial"/>
          <w:b/>
          <w:sz w:val="28"/>
        </w:rPr>
        <w:tab/>
        <w:t>No entry is necessary. The loss is not accrued because it is not probable that a liability has been incurred at 12/31/</w:t>
      </w:r>
      <w:r w:rsidR="008A7A3F" w:rsidRPr="00C87258">
        <w:rPr>
          <w:rFonts w:ascii="Arial" w:hAnsi="Arial" w:cs="Arial"/>
          <w:b/>
          <w:sz w:val="28"/>
        </w:rPr>
        <w:t>1</w:t>
      </w:r>
      <w:r w:rsidR="00733C10" w:rsidRPr="00C87258">
        <w:rPr>
          <w:rFonts w:ascii="Arial" w:hAnsi="Arial" w:cs="Arial"/>
          <w:b/>
          <w:sz w:val="28"/>
        </w:rPr>
        <w:t>7</w:t>
      </w:r>
      <w:r w:rsidRPr="00C87258">
        <w:rPr>
          <w:rFonts w:ascii="Arial" w:hAnsi="Arial" w:cs="Arial"/>
          <w:b/>
          <w:sz w:val="28"/>
        </w:rPr>
        <w:t>.</w:t>
      </w:r>
    </w:p>
    <w:p w14:paraId="192CDDF1" w14:textId="77777777" w:rsidR="00240B55" w:rsidRPr="00C87258" w:rsidRDefault="00240B55">
      <w:pPr>
        <w:rPr>
          <w:rFonts w:ascii="Arial" w:hAnsi="Arial" w:cs="Arial"/>
          <w:b/>
          <w:sz w:val="28"/>
        </w:rPr>
      </w:pPr>
    </w:p>
    <w:p w14:paraId="694B26B0" w14:textId="629B6D49" w:rsidR="00B563D1" w:rsidRPr="00C87258" w:rsidRDefault="00C32BB6" w:rsidP="00376B2C">
      <w:pPr>
        <w:ind w:hanging="90"/>
        <w:rPr>
          <w:rFonts w:ascii="Arial" w:hAnsi="Arial" w:cs="Arial"/>
          <w:b/>
          <w:sz w:val="28"/>
        </w:rPr>
      </w:pPr>
      <w:r w:rsidRPr="00C87258" w:rsidDel="00C32BB6">
        <w:rPr>
          <w:rFonts w:ascii="Arial" w:hAnsi="Arial" w:cs="Arial"/>
          <w:b/>
          <w:sz w:val="28"/>
        </w:rPr>
        <w:t xml:space="preserve"> </w:t>
      </w:r>
      <w:r w:rsidR="00B563D1" w:rsidRPr="00C87258">
        <w:rPr>
          <w:rFonts w:ascii="Arial" w:hAnsi="Arial" w:cs="Arial"/>
          <w:b/>
          <w:sz w:val="28"/>
        </w:rPr>
        <w:t>(</w:t>
      </w:r>
      <w:r w:rsidRPr="00C87258">
        <w:rPr>
          <w:rFonts w:ascii="Arial" w:hAnsi="Arial" w:cs="Arial"/>
          <w:b/>
          <w:sz w:val="28"/>
        </w:rPr>
        <w:t>d</w:t>
      </w:r>
      <w:r w:rsidR="00B563D1" w:rsidRPr="00C87258">
        <w:rPr>
          <w:rFonts w:ascii="Arial" w:hAnsi="Arial" w:cs="Arial"/>
          <w:b/>
          <w:sz w:val="28"/>
        </w:rPr>
        <w:t>)</w:t>
      </w:r>
      <w:r w:rsidR="00240B55" w:rsidRPr="00C87258">
        <w:rPr>
          <w:rFonts w:ascii="Arial" w:hAnsi="Arial" w:cs="Arial"/>
          <w:b/>
          <w:sz w:val="28"/>
        </w:rPr>
        <w:tab/>
      </w:r>
      <w:r w:rsidR="002E62DE" w:rsidRPr="00C87258">
        <w:rPr>
          <w:rFonts w:ascii="Arial" w:hAnsi="Arial" w:cs="Arial"/>
          <w:b/>
          <w:sz w:val="28"/>
        </w:rPr>
        <w:t xml:space="preserve">(a) - </w:t>
      </w:r>
      <w:r w:rsidR="00B574C1" w:rsidRPr="00C87258">
        <w:rPr>
          <w:rFonts w:ascii="Arial" w:hAnsi="Arial" w:cs="Arial"/>
          <w:b/>
          <w:sz w:val="28"/>
        </w:rPr>
        <w:t>ASPE</w:t>
      </w:r>
      <w:r w:rsidR="00240B55" w:rsidRPr="00C87258">
        <w:rPr>
          <w:rFonts w:ascii="Arial" w:hAnsi="Arial" w:cs="Arial"/>
          <w:b/>
          <w:sz w:val="28"/>
        </w:rPr>
        <w:t xml:space="preserve"> where </w:t>
      </w:r>
      <w:r w:rsidR="008E038B" w:rsidRPr="00C87258">
        <w:rPr>
          <w:rFonts w:ascii="Arial" w:hAnsi="Arial" w:cs="Arial"/>
          <w:b/>
          <w:sz w:val="28"/>
        </w:rPr>
        <w:t>Litigation Liability</w:t>
      </w:r>
      <w:r w:rsidR="00240B55" w:rsidRPr="00C87258">
        <w:rPr>
          <w:rFonts w:ascii="Arial" w:hAnsi="Arial" w:cs="Arial"/>
          <w:b/>
          <w:sz w:val="28"/>
        </w:rPr>
        <w:t xml:space="preserve"> is likely:</w:t>
      </w:r>
    </w:p>
    <w:p w14:paraId="03181A5D" w14:textId="77777777" w:rsidR="000D1962" w:rsidRPr="00C87258" w:rsidRDefault="000D1962" w:rsidP="00240B55">
      <w:pPr>
        <w:rPr>
          <w:rFonts w:ascii="Arial" w:hAnsi="Arial" w:cs="Arial"/>
          <w:b/>
          <w:sz w:val="28"/>
        </w:rPr>
      </w:pPr>
    </w:p>
    <w:tbl>
      <w:tblPr>
        <w:tblW w:w="7920" w:type="dxa"/>
        <w:tblInd w:w="828" w:type="dxa"/>
        <w:tblLayout w:type="fixed"/>
        <w:tblLook w:val="0000" w:firstRow="0" w:lastRow="0" w:firstColumn="0" w:lastColumn="0" w:noHBand="0" w:noVBand="0"/>
      </w:tblPr>
      <w:tblGrid>
        <w:gridCol w:w="5400"/>
        <w:gridCol w:w="1260"/>
        <w:gridCol w:w="1260"/>
      </w:tblGrid>
      <w:tr w:rsidR="000D1962" w:rsidRPr="00C87258" w14:paraId="45B6D4F8" w14:textId="77777777">
        <w:tc>
          <w:tcPr>
            <w:tcW w:w="5400" w:type="dxa"/>
          </w:tcPr>
          <w:p w14:paraId="4EB80EE4" w14:textId="77777777" w:rsidR="000D1962" w:rsidRPr="00C87258" w:rsidRDefault="008E038B" w:rsidP="00CE5766">
            <w:pPr>
              <w:tabs>
                <w:tab w:val="left" w:pos="720"/>
                <w:tab w:val="right" w:leader="dot" w:pos="7200"/>
              </w:tabs>
              <w:ind w:hanging="119"/>
              <w:jc w:val="both"/>
              <w:rPr>
                <w:rFonts w:ascii="Arial" w:hAnsi="Arial" w:cs="Arial"/>
                <w:b/>
                <w:sz w:val="28"/>
              </w:rPr>
            </w:pPr>
            <w:r w:rsidRPr="00C87258">
              <w:rPr>
                <w:rFonts w:ascii="Arial" w:hAnsi="Arial" w:cs="Arial"/>
                <w:b/>
                <w:sz w:val="28"/>
              </w:rPr>
              <w:t>Litigation Expense</w:t>
            </w:r>
            <w:r w:rsidR="000D1962" w:rsidRPr="00C87258">
              <w:rPr>
                <w:rFonts w:ascii="Arial" w:hAnsi="Arial" w:cs="Arial"/>
                <w:b/>
                <w:sz w:val="28"/>
              </w:rPr>
              <w:tab/>
            </w:r>
          </w:p>
        </w:tc>
        <w:tc>
          <w:tcPr>
            <w:tcW w:w="1260" w:type="dxa"/>
          </w:tcPr>
          <w:p w14:paraId="06202803" w14:textId="77777777" w:rsidR="000D1962" w:rsidRPr="00C87258" w:rsidRDefault="000D1962" w:rsidP="00F46302">
            <w:pPr>
              <w:jc w:val="right"/>
              <w:rPr>
                <w:rFonts w:ascii="Arial" w:hAnsi="Arial" w:cs="Arial"/>
                <w:b/>
                <w:sz w:val="28"/>
              </w:rPr>
            </w:pPr>
            <w:r w:rsidRPr="00C87258">
              <w:rPr>
                <w:rFonts w:ascii="Arial" w:hAnsi="Arial" w:cs="Arial"/>
                <w:b/>
                <w:sz w:val="28"/>
              </w:rPr>
              <w:t>700,000</w:t>
            </w:r>
          </w:p>
        </w:tc>
        <w:tc>
          <w:tcPr>
            <w:tcW w:w="1260" w:type="dxa"/>
          </w:tcPr>
          <w:p w14:paraId="1AABA3C7" w14:textId="77777777" w:rsidR="000D1962" w:rsidRPr="00C87258" w:rsidRDefault="000D1962" w:rsidP="00F46302">
            <w:pPr>
              <w:jc w:val="right"/>
              <w:rPr>
                <w:rFonts w:ascii="Arial" w:hAnsi="Arial" w:cs="Arial"/>
                <w:b/>
                <w:sz w:val="28"/>
              </w:rPr>
            </w:pPr>
          </w:p>
        </w:tc>
      </w:tr>
      <w:tr w:rsidR="000D1962" w:rsidRPr="00C87258" w14:paraId="60876AB7" w14:textId="77777777">
        <w:tc>
          <w:tcPr>
            <w:tcW w:w="5400" w:type="dxa"/>
          </w:tcPr>
          <w:p w14:paraId="12151978" w14:textId="77777777" w:rsidR="000D1962" w:rsidRPr="00C87258" w:rsidRDefault="000D1962" w:rsidP="00F46302">
            <w:pPr>
              <w:tabs>
                <w:tab w:val="left" w:pos="720"/>
                <w:tab w:val="right" w:leader="dot" w:pos="7200"/>
              </w:tabs>
              <w:rPr>
                <w:rFonts w:ascii="Arial" w:hAnsi="Arial" w:cs="Arial"/>
                <w:b/>
                <w:sz w:val="28"/>
              </w:rPr>
            </w:pPr>
            <w:r w:rsidRPr="00C87258">
              <w:rPr>
                <w:rFonts w:ascii="Arial" w:hAnsi="Arial" w:cs="Arial"/>
                <w:b/>
                <w:sz w:val="28"/>
              </w:rPr>
              <w:tab/>
            </w:r>
            <w:r w:rsidR="008E038B" w:rsidRPr="00C87258">
              <w:rPr>
                <w:rFonts w:ascii="Arial" w:hAnsi="Arial" w:cs="Arial"/>
                <w:b/>
                <w:sz w:val="28"/>
              </w:rPr>
              <w:t>Litigation Liability</w:t>
            </w:r>
            <w:r w:rsidRPr="00C87258">
              <w:rPr>
                <w:rFonts w:ascii="Arial" w:hAnsi="Arial" w:cs="Arial"/>
                <w:b/>
                <w:sz w:val="28"/>
              </w:rPr>
              <w:tab/>
            </w:r>
          </w:p>
        </w:tc>
        <w:tc>
          <w:tcPr>
            <w:tcW w:w="1260" w:type="dxa"/>
          </w:tcPr>
          <w:p w14:paraId="4E7ECF3C" w14:textId="77777777" w:rsidR="000D1962" w:rsidRPr="00C87258" w:rsidRDefault="000D1962" w:rsidP="00F46302">
            <w:pPr>
              <w:jc w:val="right"/>
              <w:rPr>
                <w:rFonts w:ascii="Arial" w:hAnsi="Arial" w:cs="Arial"/>
                <w:b/>
                <w:sz w:val="28"/>
              </w:rPr>
            </w:pPr>
          </w:p>
        </w:tc>
        <w:tc>
          <w:tcPr>
            <w:tcW w:w="1260" w:type="dxa"/>
          </w:tcPr>
          <w:p w14:paraId="71E104F0" w14:textId="77777777" w:rsidR="000D1962" w:rsidRPr="00C87258" w:rsidRDefault="000D1962" w:rsidP="00F46302">
            <w:pPr>
              <w:jc w:val="right"/>
              <w:rPr>
                <w:rFonts w:ascii="Arial" w:hAnsi="Arial" w:cs="Arial"/>
                <w:b/>
                <w:sz w:val="28"/>
              </w:rPr>
            </w:pPr>
            <w:r w:rsidRPr="00C87258">
              <w:rPr>
                <w:rFonts w:ascii="Arial" w:hAnsi="Arial" w:cs="Arial"/>
                <w:b/>
                <w:sz w:val="28"/>
              </w:rPr>
              <w:t>700,000</w:t>
            </w:r>
          </w:p>
        </w:tc>
      </w:tr>
    </w:tbl>
    <w:p w14:paraId="4615CE50" w14:textId="77777777" w:rsidR="00240B55" w:rsidRPr="00C87258" w:rsidRDefault="00240B55">
      <w:pPr>
        <w:ind w:left="720" w:hanging="720"/>
        <w:jc w:val="both"/>
        <w:rPr>
          <w:rFonts w:ascii="Arial" w:hAnsi="Arial" w:cs="Arial"/>
          <w:b/>
          <w:sz w:val="28"/>
        </w:rPr>
      </w:pPr>
    </w:p>
    <w:p w14:paraId="4D98B91D" w14:textId="1319E64F" w:rsidR="00240B55" w:rsidRPr="00C87258" w:rsidRDefault="00240B55">
      <w:pPr>
        <w:ind w:left="720" w:hanging="720"/>
        <w:jc w:val="both"/>
        <w:rPr>
          <w:rFonts w:ascii="Arial" w:hAnsi="Arial" w:cs="Arial"/>
          <w:b/>
          <w:sz w:val="28"/>
        </w:rPr>
      </w:pPr>
      <w:r w:rsidRPr="00C87258">
        <w:rPr>
          <w:rFonts w:ascii="Arial" w:hAnsi="Arial" w:cs="Arial"/>
          <w:b/>
          <w:sz w:val="28"/>
        </w:rPr>
        <w:tab/>
      </w:r>
      <w:r w:rsidR="002E62DE" w:rsidRPr="00C87258">
        <w:rPr>
          <w:rFonts w:ascii="Arial" w:hAnsi="Arial" w:cs="Arial"/>
          <w:b/>
          <w:sz w:val="28"/>
        </w:rPr>
        <w:t xml:space="preserve">(b) - </w:t>
      </w:r>
      <w:r w:rsidR="00B574C1" w:rsidRPr="00C87258">
        <w:rPr>
          <w:rFonts w:ascii="Arial" w:hAnsi="Arial" w:cs="Arial"/>
          <w:b/>
          <w:sz w:val="28"/>
        </w:rPr>
        <w:t>ASPE</w:t>
      </w:r>
      <w:r w:rsidRPr="00C87258">
        <w:rPr>
          <w:rFonts w:ascii="Arial" w:hAnsi="Arial" w:cs="Arial"/>
          <w:b/>
          <w:sz w:val="28"/>
        </w:rPr>
        <w:t xml:space="preserve"> where </w:t>
      </w:r>
      <w:r w:rsidR="008E038B" w:rsidRPr="00C87258">
        <w:rPr>
          <w:rFonts w:ascii="Arial" w:hAnsi="Arial" w:cs="Arial"/>
          <w:b/>
          <w:sz w:val="28"/>
        </w:rPr>
        <w:t>Litigation Liability</w:t>
      </w:r>
      <w:r w:rsidRPr="00C87258">
        <w:rPr>
          <w:rFonts w:ascii="Arial" w:hAnsi="Arial" w:cs="Arial"/>
          <w:b/>
          <w:sz w:val="28"/>
        </w:rPr>
        <w:t xml:space="preserve"> is</w:t>
      </w:r>
      <w:r w:rsidR="00FB2EC1" w:rsidRPr="00C87258">
        <w:rPr>
          <w:rFonts w:ascii="Arial" w:hAnsi="Arial" w:cs="Arial"/>
          <w:b/>
          <w:sz w:val="28"/>
        </w:rPr>
        <w:t xml:space="preserve"> not</w:t>
      </w:r>
      <w:r w:rsidRPr="00C87258">
        <w:rPr>
          <w:rFonts w:ascii="Arial" w:hAnsi="Arial" w:cs="Arial"/>
          <w:b/>
          <w:sz w:val="28"/>
        </w:rPr>
        <w:t xml:space="preserve"> likely:</w:t>
      </w:r>
    </w:p>
    <w:p w14:paraId="77027682" w14:textId="77777777" w:rsidR="00BC6FC2" w:rsidRPr="00C87258" w:rsidRDefault="0058174A" w:rsidP="00812D7E">
      <w:pPr>
        <w:ind w:left="720" w:hanging="720"/>
        <w:jc w:val="both"/>
        <w:rPr>
          <w:rFonts w:ascii="Arial" w:hAnsi="Arial" w:cs="Arial"/>
          <w:b/>
          <w:sz w:val="28"/>
        </w:rPr>
      </w:pPr>
      <w:r w:rsidRPr="00C87258">
        <w:rPr>
          <w:rFonts w:ascii="Arial" w:hAnsi="Arial" w:cs="Arial"/>
          <w:b/>
          <w:sz w:val="28"/>
        </w:rPr>
        <w:tab/>
      </w:r>
    </w:p>
    <w:p w14:paraId="3489456D" w14:textId="77777777" w:rsidR="0058174A" w:rsidRPr="00C87258" w:rsidRDefault="0058174A" w:rsidP="002A5362">
      <w:pPr>
        <w:ind w:left="720" w:hanging="20"/>
        <w:jc w:val="both"/>
        <w:rPr>
          <w:rFonts w:ascii="Arial" w:hAnsi="Arial" w:cs="Arial"/>
          <w:b/>
          <w:sz w:val="28"/>
        </w:rPr>
      </w:pPr>
      <w:r w:rsidRPr="00C87258">
        <w:rPr>
          <w:rFonts w:ascii="Arial" w:hAnsi="Arial" w:cs="Arial"/>
          <w:b/>
          <w:sz w:val="28"/>
        </w:rPr>
        <w:t>No entry is necessary. The loss is not accrued because it is not likely that a liability has been incurred at 12/31/</w:t>
      </w:r>
      <w:r w:rsidR="00EF4DC3" w:rsidRPr="00C87258">
        <w:rPr>
          <w:rFonts w:ascii="Arial" w:hAnsi="Arial" w:cs="Arial"/>
          <w:b/>
          <w:sz w:val="28"/>
        </w:rPr>
        <w:t>1</w:t>
      </w:r>
      <w:r w:rsidR="00733C10" w:rsidRPr="00C87258">
        <w:rPr>
          <w:rFonts w:ascii="Arial" w:hAnsi="Arial" w:cs="Arial"/>
          <w:b/>
          <w:sz w:val="28"/>
        </w:rPr>
        <w:t>7</w:t>
      </w:r>
      <w:r w:rsidRPr="00C87258">
        <w:rPr>
          <w:rFonts w:ascii="Arial" w:hAnsi="Arial" w:cs="Arial"/>
          <w:b/>
          <w:sz w:val="28"/>
        </w:rPr>
        <w:t>.</w:t>
      </w:r>
    </w:p>
    <w:p w14:paraId="1139252A" w14:textId="77777777" w:rsidR="0058174A" w:rsidRPr="00C87258" w:rsidRDefault="0058174A">
      <w:pPr>
        <w:jc w:val="both"/>
        <w:rPr>
          <w:rFonts w:ascii="Arial" w:hAnsi="Arial" w:cs="Arial"/>
          <w:b/>
          <w:sz w:val="28"/>
        </w:rPr>
      </w:pPr>
    </w:p>
    <w:p w14:paraId="7F350726" w14:textId="77777777" w:rsidR="00B039D5" w:rsidRPr="00C87258" w:rsidRDefault="00B039D5" w:rsidP="00B039D5">
      <w:pPr>
        <w:rPr>
          <w:rFonts w:ascii="Arial" w:hAnsi="Arial" w:cs="Arial"/>
          <w:b/>
          <w:sz w:val="28"/>
        </w:rPr>
      </w:pPr>
    </w:p>
    <w:p w14:paraId="70717F2F" w14:textId="77777777" w:rsidR="00B039D5" w:rsidRPr="00C87258" w:rsidRDefault="00B039D5" w:rsidP="00B039D5">
      <w:pPr>
        <w:rPr>
          <w:rFonts w:ascii="Arial" w:hAnsi="Arial" w:cs="Arial"/>
          <w:b/>
          <w:sz w:val="28"/>
        </w:rPr>
      </w:pPr>
    </w:p>
    <w:p w14:paraId="4211EF1C" w14:textId="77777777" w:rsidR="00B039D5" w:rsidRPr="00C87258" w:rsidRDefault="00B039D5" w:rsidP="00B039D5">
      <w:pPr>
        <w:rPr>
          <w:rFonts w:ascii="Arial" w:hAnsi="Arial" w:cs="Arial"/>
          <w:b/>
          <w:sz w:val="28"/>
        </w:rPr>
      </w:pPr>
    </w:p>
    <w:p w14:paraId="46360292" w14:textId="77777777" w:rsidR="00B039D5" w:rsidRPr="00C87258" w:rsidRDefault="00B039D5" w:rsidP="00B039D5">
      <w:pPr>
        <w:rPr>
          <w:rFonts w:ascii="Arial" w:hAnsi="Arial" w:cs="Arial"/>
          <w:b/>
          <w:sz w:val="28"/>
        </w:rPr>
      </w:pPr>
    </w:p>
    <w:p w14:paraId="24ED09A8" w14:textId="77777777" w:rsidR="00B039D5" w:rsidRPr="00C87258" w:rsidRDefault="00B039D5" w:rsidP="00B039D5">
      <w:pPr>
        <w:rPr>
          <w:rFonts w:ascii="Arial" w:hAnsi="Arial" w:cs="Arial"/>
          <w:b/>
          <w:sz w:val="28"/>
        </w:rPr>
      </w:pPr>
    </w:p>
    <w:p w14:paraId="2355FF03" w14:textId="77777777" w:rsidR="00B039D5" w:rsidRPr="00C87258" w:rsidRDefault="00B039D5" w:rsidP="00B039D5">
      <w:pPr>
        <w:rPr>
          <w:rFonts w:ascii="Arial" w:hAnsi="Arial" w:cs="Arial"/>
          <w:b/>
          <w:sz w:val="28"/>
        </w:rPr>
      </w:pPr>
    </w:p>
    <w:p w14:paraId="18606B11" w14:textId="77777777" w:rsidR="00B039D5" w:rsidRPr="00C87258" w:rsidRDefault="00B039D5" w:rsidP="00B039D5">
      <w:pPr>
        <w:rPr>
          <w:rFonts w:ascii="Arial" w:hAnsi="Arial" w:cs="Arial"/>
          <w:b/>
          <w:sz w:val="28"/>
        </w:rPr>
      </w:pPr>
    </w:p>
    <w:p w14:paraId="5FD24C69" w14:textId="77777777" w:rsidR="00B039D5" w:rsidRPr="00C87258" w:rsidRDefault="00B039D5" w:rsidP="00B039D5">
      <w:pPr>
        <w:rPr>
          <w:rFonts w:ascii="Arial" w:hAnsi="Arial" w:cs="Arial"/>
          <w:b/>
          <w:sz w:val="28"/>
        </w:rPr>
      </w:pPr>
    </w:p>
    <w:p w14:paraId="184F9870" w14:textId="77777777" w:rsidR="00B039D5" w:rsidRPr="00C87258" w:rsidRDefault="00B039D5" w:rsidP="00B039D5">
      <w:pPr>
        <w:rPr>
          <w:rFonts w:ascii="Arial" w:hAnsi="Arial" w:cs="Arial"/>
          <w:b/>
          <w:sz w:val="28"/>
        </w:rPr>
      </w:pPr>
    </w:p>
    <w:p w14:paraId="6A9B7EA5" w14:textId="77777777" w:rsidR="00B039D5" w:rsidRPr="00C87258" w:rsidRDefault="00B039D5" w:rsidP="00B039D5">
      <w:pPr>
        <w:rPr>
          <w:rFonts w:ascii="Arial" w:hAnsi="Arial" w:cs="Arial"/>
          <w:b/>
          <w:sz w:val="28"/>
        </w:rPr>
      </w:pPr>
    </w:p>
    <w:p w14:paraId="1BB99AD7" w14:textId="77777777" w:rsidR="00B039D5" w:rsidRPr="00C87258" w:rsidRDefault="00B039D5" w:rsidP="00B039D5">
      <w:pPr>
        <w:rPr>
          <w:rFonts w:ascii="Arial" w:hAnsi="Arial" w:cs="Arial"/>
          <w:b/>
          <w:sz w:val="28"/>
        </w:rPr>
      </w:pPr>
    </w:p>
    <w:p w14:paraId="2BA12C67" w14:textId="77777777" w:rsidR="00B039D5" w:rsidRPr="00C87258" w:rsidRDefault="00B039D5" w:rsidP="00B039D5">
      <w:pPr>
        <w:rPr>
          <w:rFonts w:ascii="Arial" w:hAnsi="Arial" w:cs="Arial"/>
          <w:b/>
          <w:sz w:val="28"/>
        </w:rPr>
      </w:pPr>
    </w:p>
    <w:p w14:paraId="0B039989" w14:textId="77777777" w:rsidR="00B039D5" w:rsidRPr="00C87258" w:rsidRDefault="00B039D5" w:rsidP="00B039D5">
      <w:pPr>
        <w:rPr>
          <w:rFonts w:ascii="Arial" w:hAnsi="Arial" w:cs="Arial"/>
          <w:b/>
          <w:sz w:val="28"/>
        </w:rPr>
      </w:pPr>
    </w:p>
    <w:p w14:paraId="0CE37F05" w14:textId="77777777" w:rsidR="00B039D5" w:rsidRPr="00C87258" w:rsidRDefault="00B039D5" w:rsidP="00B039D5">
      <w:pPr>
        <w:rPr>
          <w:rFonts w:ascii="Arial" w:hAnsi="Arial" w:cs="Arial"/>
          <w:b/>
          <w:sz w:val="28"/>
        </w:rPr>
      </w:pPr>
    </w:p>
    <w:p w14:paraId="1A182A7C" w14:textId="77777777" w:rsidR="00B039D5" w:rsidRPr="00C87258" w:rsidRDefault="00B039D5" w:rsidP="00B039D5">
      <w:pPr>
        <w:rPr>
          <w:rFonts w:ascii="Arial" w:hAnsi="Arial" w:cs="Arial"/>
          <w:b/>
          <w:sz w:val="28"/>
        </w:rPr>
      </w:pPr>
    </w:p>
    <w:p w14:paraId="6650DEDC" w14:textId="77777777" w:rsidR="00B039D5" w:rsidRPr="00C87258" w:rsidRDefault="00B039D5" w:rsidP="00B039D5">
      <w:pPr>
        <w:rPr>
          <w:rFonts w:ascii="Arial" w:hAnsi="Arial" w:cs="Arial"/>
          <w:b/>
          <w:sz w:val="28"/>
        </w:rPr>
      </w:pPr>
    </w:p>
    <w:p w14:paraId="4BBB7C2E" w14:textId="77777777" w:rsidR="00B039D5" w:rsidRPr="00C87258" w:rsidRDefault="00B039D5" w:rsidP="00B039D5">
      <w:pPr>
        <w:rPr>
          <w:rFonts w:ascii="Arial" w:hAnsi="Arial" w:cs="Arial"/>
          <w:b/>
          <w:sz w:val="28"/>
        </w:rPr>
      </w:pPr>
    </w:p>
    <w:p w14:paraId="1928379E" w14:textId="77777777" w:rsidR="00B039D5" w:rsidRPr="00C87258" w:rsidRDefault="00B039D5" w:rsidP="00B039D5">
      <w:pPr>
        <w:rPr>
          <w:rFonts w:ascii="Arial" w:hAnsi="Arial" w:cs="Arial"/>
          <w:b/>
          <w:sz w:val="28"/>
        </w:rPr>
      </w:pPr>
    </w:p>
    <w:p w14:paraId="2750333D" w14:textId="77777777" w:rsidR="00B039D5" w:rsidRPr="00C87258" w:rsidRDefault="00B039D5" w:rsidP="00B039D5">
      <w:pPr>
        <w:rPr>
          <w:rFonts w:ascii="Arial" w:hAnsi="Arial" w:cs="Arial"/>
          <w:b/>
          <w:sz w:val="28"/>
        </w:rPr>
      </w:pPr>
    </w:p>
    <w:p w14:paraId="5853896F" w14:textId="436225C8" w:rsidR="008A7A3F" w:rsidRPr="00C87258" w:rsidRDefault="008A7A3F" w:rsidP="00B039D5">
      <w:pPr>
        <w:rPr>
          <w:rFonts w:ascii="Arial" w:hAnsi="Arial" w:cs="Arial"/>
          <w:b/>
          <w:sz w:val="28"/>
        </w:rPr>
      </w:pPr>
      <w:r w:rsidRPr="00C87258">
        <w:rPr>
          <w:rFonts w:ascii="Arial" w:hAnsi="Arial" w:cs="Arial"/>
          <w:b/>
          <w:sz w:val="28"/>
        </w:rPr>
        <w:lastRenderedPageBreak/>
        <w:t>BRIEF EXERCISE 13-</w:t>
      </w:r>
      <w:r w:rsidR="003B4FFA" w:rsidRPr="00C87258">
        <w:rPr>
          <w:rFonts w:ascii="Arial" w:hAnsi="Arial" w:cs="Arial"/>
          <w:b/>
          <w:sz w:val="28"/>
        </w:rPr>
        <w:t>3</w:t>
      </w:r>
      <w:r w:rsidR="0024602B" w:rsidRPr="00C87258">
        <w:rPr>
          <w:rFonts w:ascii="Arial" w:hAnsi="Arial" w:cs="Arial"/>
          <w:b/>
          <w:sz w:val="28"/>
        </w:rPr>
        <w:t>1</w:t>
      </w:r>
    </w:p>
    <w:p w14:paraId="17CC449D" w14:textId="77777777" w:rsidR="008A7A3F" w:rsidRPr="00C87258" w:rsidRDefault="008A7A3F" w:rsidP="008A7A3F">
      <w:pPr>
        <w:rPr>
          <w:rFonts w:ascii="Arial" w:hAnsi="Arial" w:cs="Arial"/>
          <w:b/>
          <w:sz w:val="28"/>
        </w:rPr>
      </w:pPr>
    </w:p>
    <w:p w14:paraId="2567BAC0" w14:textId="0B74734F" w:rsidR="008A7A3F" w:rsidRPr="00C87258" w:rsidRDefault="008A1281" w:rsidP="00FA39CA">
      <w:pPr>
        <w:ind w:left="630" w:hanging="630"/>
        <w:jc w:val="both"/>
        <w:rPr>
          <w:rFonts w:ascii="Arial" w:hAnsi="Arial" w:cs="Arial"/>
          <w:b/>
          <w:sz w:val="28"/>
        </w:rPr>
      </w:pPr>
      <w:r w:rsidRPr="00C87258">
        <w:rPr>
          <w:rFonts w:ascii="Arial" w:hAnsi="Arial" w:cs="Arial"/>
          <w:b/>
          <w:sz w:val="28"/>
        </w:rPr>
        <w:t>(a)</w:t>
      </w:r>
      <w:r w:rsidR="00FA39CA">
        <w:rPr>
          <w:rFonts w:ascii="Arial" w:hAnsi="Arial" w:cs="Arial"/>
          <w:b/>
          <w:sz w:val="28"/>
        </w:rPr>
        <w:tab/>
      </w:r>
      <w:r w:rsidRPr="00C87258">
        <w:rPr>
          <w:rFonts w:ascii="Arial" w:hAnsi="Arial" w:cs="Arial"/>
          <w:b/>
          <w:sz w:val="28"/>
        </w:rPr>
        <w:t xml:space="preserve">Under IFRS, </w:t>
      </w:r>
      <w:r w:rsidR="008A7A3F" w:rsidRPr="00C87258">
        <w:rPr>
          <w:rFonts w:ascii="Arial" w:hAnsi="Arial" w:cs="Arial"/>
          <w:b/>
          <w:sz w:val="28"/>
        </w:rPr>
        <w:t xml:space="preserve">Siddle should record a </w:t>
      </w:r>
      <w:r w:rsidRPr="00C87258">
        <w:rPr>
          <w:rFonts w:ascii="Arial" w:hAnsi="Arial" w:cs="Arial"/>
          <w:b/>
          <w:sz w:val="28"/>
        </w:rPr>
        <w:t xml:space="preserve">loss </w:t>
      </w:r>
      <w:r w:rsidR="008A7A3F" w:rsidRPr="00C87258">
        <w:rPr>
          <w:rFonts w:ascii="Arial" w:hAnsi="Arial" w:cs="Arial"/>
          <w:b/>
          <w:sz w:val="28"/>
        </w:rPr>
        <w:t xml:space="preserve">since </w:t>
      </w:r>
      <w:r w:rsidRPr="00C87258">
        <w:rPr>
          <w:rFonts w:ascii="Arial" w:hAnsi="Arial" w:cs="Arial"/>
          <w:b/>
          <w:sz w:val="28"/>
        </w:rPr>
        <w:t>it is probable that a liability has been incurred, and the amount is reliably measurable. The amount should be measured at the probability-weighted expected value of the loss. Assuming that a payout of $100,000 and a payout of $2</w:t>
      </w:r>
      <w:r w:rsidR="00F810C1" w:rsidRPr="00C87258">
        <w:rPr>
          <w:rFonts w:ascii="Arial" w:hAnsi="Arial" w:cs="Arial"/>
          <w:b/>
          <w:sz w:val="28"/>
        </w:rPr>
        <w:t>5</w:t>
      </w:r>
      <w:r w:rsidRPr="00C87258">
        <w:rPr>
          <w:rFonts w:ascii="Arial" w:hAnsi="Arial" w:cs="Arial"/>
          <w:b/>
          <w:sz w:val="28"/>
        </w:rPr>
        <w:t xml:space="preserve">0,000 are equally </w:t>
      </w:r>
      <w:r w:rsidR="00F810C1" w:rsidRPr="00C87258">
        <w:rPr>
          <w:rFonts w:ascii="Arial" w:hAnsi="Arial" w:cs="Arial"/>
          <w:b/>
          <w:sz w:val="28"/>
        </w:rPr>
        <w:t>probable</w:t>
      </w:r>
      <w:r w:rsidRPr="00C87258">
        <w:rPr>
          <w:rFonts w:ascii="Arial" w:hAnsi="Arial" w:cs="Arial"/>
          <w:b/>
          <w:sz w:val="28"/>
        </w:rPr>
        <w:t>, a loss in the amount of $1</w:t>
      </w:r>
      <w:r w:rsidR="00F810C1" w:rsidRPr="00C87258">
        <w:rPr>
          <w:rFonts w:ascii="Arial" w:hAnsi="Arial" w:cs="Arial"/>
          <w:b/>
          <w:sz w:val="28"/>
        </w:rPr>
        <w:t>75</w:t>
      </w:r>
      <w:r w:rsidRPr="00C87258">
        <w:rPr>
          <w:rFonts w:ascii="Arial" w:hAnsi="Arial" w:cs="Arial"/>
          <w:b/>
          <w:sz w:val="28"/>
        </w:rPr>
        <w:t xml:space="preserve">,000 </w:t>
      </w:r>
      <w:r w:rsidR="00F810C1" w:rsidRPr="00C87258">
        <w:rPr>
          <w:rFonts w:ascii="Arial" w:hAnsi="Arial" w:cs="Arial"/>
          <w:b/>
          <w:sz w:val="28"/>
        </w:rPr>
        <w:t>is</w:t>
      </w:r>
      <w:r w:rsidRPr="00C87258">
        <w:rPr>
          <w:rFonts w:ascii="Arial" w:hAnsi="Arial" w:cs="Arial"/>
          <w:b/>
          <w:sz w:val="28"/>
        </w:rPr>
        <w:t xml:space="preserve"> recorded. </w:t>
      </w:r>
      <w:r w:rsidR="008A7A3F" w:rsidRPr="00C87258">
        <w:rPr>
          <w:rFonts w:ascii="Arial" w:hAnsi="Arial" w:cs="Arial"/>
          <w:b/>
          <w:sz w:val="28"/>
        </w:rPr>
        <w:t xml:space="preserve"> </w:t>
      </w:r>
    </w:p>
    <w:p w14:paraId="17741AF7" w14:textId="77777777" w:rsidR="008A7A3F" w:rsidRPr="00C87258" w:rsidRDefault="008A7A3F" w:rsidP="008A7A3F">
      <w:pPr>
        <w:rPr>
          <w:rFonts w:ascii="Arial" w:hAnsi="Arial" w:cs="Arial"/>
          <w:b/>
          <w:sz w:val="28"/>
        </w:rPr>
      </w:pPr>
    </w:p>
    <w:tbl>
      <w:tblPr>
        <w:tblW w:w="8838" w:type="dxa"/>
        <w:tblInd w:w="648" w:type="dxa"/>
        <w:tblLayout w:type="fixed"/>
        <w:tblLook w:val="0000" w:firstRow="0" w:lastRow="0" w:firstColumn="0" w:lastColumn="0" w:noHBand="0" w:noVBand="0"/>
      </w:tblPr>
      <w:tblGrid>
        <w:gridCol w:w="6138"/>
        <w:gridCol w:w="1350"/>
        <w:gridCol w:w="1350"/>
      </w:tblGrid>
      <w:tr w:rsidR="008A7A3F" w:rsidRPr="00C87258" w14:paraId="5AC67A8A" w14:textId="77777777" w:rsidTr="00477B7D">
        <w:tc>
          <w:tcPr>
            <w:tcW w:w="6138" w:type="dxa"/>
          </w:tcPr>
          <w:p w14:paraId="5C3B2695" w14:textId="77777777" w:rsidR="008A7A3F" w:rsidRPr="00C87258" w:rsidRDefault="008E038B" w:rsidP="00D82C92">
            <w:pPr>
              <w:tabs>
                <w:tab w:val="left" w:pos="720"/>
                <w:tab w:val="right" w:leader="dot" w:pos="7200"/>
              </w:tabs>
              <w:rPr>
                <w:rFonts w:ascii="Arial" w:hAnsi="Arial" w:cs="Arial"/>
                <w:b/>
                <w:sz w:val="28"/>
              </w:rPr>
            </w:pPr>
            <w:r w:rsidRPr="00C87258">
              <w:rPr>
                <w:rFonts w:ascii="Arial" w:hAnsi="Arial" w:cs="Arial"/>
                <w:b/>
                <w:sz w:val="28"/>
              </w:rPr>
              <w:t>Litigation Expense</w:t>
            </w:r>
            <w:r w:rsidR="008A7A3F" w:rsidRPr="00C87258">
              <w:rPr>
                <w:rFonts w:ascii="Arial" w:hAnsi="Arial" w:cs="Arial"/>
                <w:b/>
                <w:sz w:val="28"/>
              </w:rPr>
              <w:tab/>
            </w:r>
          </w:p>
        </w:tc>
        <w:tc>
          <w:tcPr>
            <w:tcW w:w="1350" w:type="dxa"/>
          </w:tcPr>
          <w:p w14:paraId="64440C73" w14:textId="77777777" w:rsidR="008A7A3F" w:rsidRPr="00C87258" w:rsidRDefault="008A1281" w:rsidP="00D82C92">
            <w:pPr>
              <w:jc w:val="right"/>
              <w:rPr>
                <w:rFonts w:ascii="Arial" w:hAnsi="Arial" w:cs="Arial"/>
                <w:b/>
                <w:sz w:val="28"/>
              </w:rPr>
            </w:pPr>
            <w:r w:rsidRPr="00C87258">
              <w:rPr>
                <w:rFonts w:ascii="Arial" w:hAnsi="Arial" w:cs="Arial"/>
                <w:b/>
                <w:sz w:val="28"/>
              </w:rPr>
              <w:t>1</w:t>
            </w:r>
            <w:r w:rsidR="00F810C1" w:rsidRPr="00C87258">
              <w:rPr>
                <w:rFonts w:ascii="Arial" w:hAnsi="Arial" w:cs="Arial"/>
                <w:b/>
                <w:sz w:val="28"/>
              </w:rPr>
              <w:t>75</w:t>
            </w:r>
            <w:r w:rsidR="008A7A3F" w:rsidRPr="00C87258">
              <w:rPr>
                <w:rFonts w:ascii="Arial" w:hAnsi="Arial" w:cs="Arial"/>
                <w:b/>
                <w:sz w:val="28"/>
              </w:rPr>
              <w:t>,000</w:t>
            </w:r>
          </w:p>
        </w:tc>
        <w:tc>
          <w:tcPr>
            <w:tcW w:w="1350" w:type="dxa"/>
          </w:tcPr>
          <w:p w14:paraId="219E8E51" w14:textId="77777777" w:rsidR="008A7A3F" w:rsidRPr="00C87258" w:rsidRDefault="008A7A3F" w:rsidP="00D82C92">
            <w:pPr>
              <w:jc w:val="right"/>
              <w:rPr>
                <w:rFonts w:ascii="Arial" w:hAnsi="Arial" w:cs="Arial"/>
                <w:b/>
                <w:sz w:val="28"/>
              </w:rPr>
            </w:pPr>
          </w:p>
        </w:tc>
      </w:tr>
      <w:tr w:rsidR="008A7A3F" w:rsidRPr="00C87258" w14:paraId="00DD4573" w14:textId="77777777" w:rsidTr="00477B7D">
        <w:tc>
          <w:tcPr>
            <w:tcW w:w="6138" w:type="dxa"/>
          </w:tcPr>
          <w:p w14:paraId="0B57D40E" w14:textId="77777777" w:rsidR="008A7A3F" w:rsidRPr="00C87258" w:rsidRDefault="008A7A3F" w:rsidP="00D82C92">
            <w:pPr>
              <w:tabs>
                <w:tab w:val="left" w:pos="720"/>
                <w:tab w:val="right" w:leader="dot" w:pos="7200"/>
              </w:tabs>
              <w:rPr>
                <w:rFonts w:ascii="Arial" w:hAnsi="Arial" w:cs="Arial"/>
                <w:b/>
                <w:sz w:val="28"/>
              </w:rPr>
            </w:pPr>
            <w:r w:rsidRPr="00C87258">
              <w:rPr>
                <w:rFonts w:ascii="Arial" w:hAnsi="Arial" w:cs="Arial"/>
                <w:b/>
                <w:sz w:val="28"/>
              </w:rPr>
              <w:tab/>
            </w:r>
            <w:r w:rsidR="008E038B" w:rsidRPr="00C87258">
              <w:rPr>
                <w:rFonts w:ascii="Arial" w:hAnsi="Arial" w:cs="Arial"/>
                <w:b/>
                <w:sz w:val="28"/>
              </w:rPr>
              <w:t>Litigation Liability</w:t>
            </w:r>
            <w:r w:rsidRPr="00C87258">
              <w:rPr>
                <w:rFonts w:ascii="Arial" w:hAnsi="Arial" w:cs="Arial"/>
                <w:b/>
                <w:sz w:val="28"/>
              </w:rPr>
              <w:tab/>
            </w:r>
          </w:p>
        </w:tc>
        <w:tc>
          <w:tcPr>
            <w:tcW w:w="1350" w:type="dxa"/>
          </w:tcPr>
          <w:p w14:paraId="436EE159" w14:textId="77777777" w:rsidR="008A7A3F" w:rsidRPr="00C87258" w:rsidRDefault="008A7A3F" w:rsidP="00D82C92">
            <w:pPr>
              <w:jc w:val="right"/>
              <w:rPr>
                <w:rFonts w:ascii="Arial" w:hAnsi="Arial" w:cs="Arial"/>
                <w:b/>
                <w:sz w:val="28"/>
              </w:rPr>
            </w:pPr>
          </w:p>
        </w:tc>
        <w:tc>
          <w:tcPr>
            <w:tcW w:w="1350" w:type="dxa"/>
          </w:tcPr>
          <w:p w14:paraId="0FC7D905" w14:textId="77777777" w:rsidR="008A7A3F" w:rsidRPr="00C87258" w:rsidRDefault="008A1281" w:rsidP="00D82C92">
            <w:pPr>
              <w:jc w:val="right"/>
              <w:rPr>
                <w:rFonts w:ascii="Arial" w:hAnsi="Arial" w:cs="Arial"/>
                <w:b/>
                <w:sz w:val="28"/>
              </w:rPr>
            </w:pPr>
            <w:r w:rsidRPr="00C87258">
              <w:rPr>
                <w:rFonts w:ascii="Arial" w:hAnsi="Arial" w:cs="Arial"/>
                <w:b/>
                <w:sz w:val="28"/>
              </w:rPr>
              <w:t>1</w:t>
            </w:r>
            <w:r w:rsidR="00F810C1" w:rsidRPr="00C87258">
              <w:rPr>
                <w:rFonts w:ascii="Arial" w:hAnsi="Arial" w:cs="Arial"/>
                <w:b/>
                <w:sz w:val="28"/>
              </w:rPr>
              <w:t>75</w:t>
            </w:r>
            <w:r w:rsidR="008A7A3F" w:rsidRPr="00C87258">
              <w:rPr>
                <w:rFonts w:ascii="Arial" w:hAnsi="Arial" w:cs="Arial"/>
                <w:b/>
                <w:sz w:val="28"/>
              </w:rPr>
              <w:t>,000</w:t>
            </w:r>
          </w:p>
        </w:tc>
      </w:tr>
    </w:tbl>
    <w:p w14:paraId="43BDFBD5" w14:textId="77777777" w:rsidR="008A7A3F" w:rsidRPr="00C87258" w:rsidRDefault="008A7A3F" w:rsidP="008A7A3F">
      <w:pPr>
        <w:rPr>
          <w:rFonts w:ascii="Arial" w:hAnsi="Arial" w:cs="Arial"/>
          <w:b/>
          <w:sz w:val="28"/>
        </w:rPr>
      </w:pPr>
    </w:p>
    <w:p w14:paraId="19CA551F" w14:textId="064052F5" w:rsidR="008A1281" w:rsidRPr="00C87258" w:rsidRDefault="008A1281" w:rsidP="00A54AC3">
      <w:pPr>
        <w:ind w:left="630" w:hanging="630"/>
        <w:rPr>
          <w:rFonts w:ascii="Arial" w:hAnsi="Arial" w:cs="Arial"/>
          <w:b/>
          <w:sz w:val="28"/>
        </w:rPr>
      </w:pPr>
      <w:r w:rsidRPr="00C87258">
        <w:rPr>
          <w:rFonts w:ascii="Arial" w:hAnsi="Arial" w:cs="Arial"/>
          <w:b/>
          <w:sz w:val="28"/>
        </w:rPr>
        <w:t>(b)</w:t>
      </w:r>
      <w:r w:rsidR="00A54AC3">
        <w:rPr>
          <w:rFonts w:ascii="Arial" w:hAnsi="Arial" w:cs="Arial"/>
          <w:b/>
          <w:sz w:val="28"/>
        </w:rPr>
        <w:tab/>
      </w:r>
      <w:r w:rsidRPr="00C87258">
        <w:rPr>
          <w:rFonts w:ascii="Arial" w:hAnsi="Arial" w:cs="Arial"/>
          <w:b/>
          <w:sz w:val="28"/>
        </w:rPr>
        <w:t xml:space="preserve">Under ASPE, Siddle should record a loss since it is likely that a liability has been incurred, and the amount </w:t>
      </w:r>
      <w:r w:rsidR="00AA3414" w:rsidRPr="00C87258">
        <w:rPr>
          <w:rFonts w:ascii="Arial" w:hAnsi="Arial" w:cs="Arial"/>
          <w:b/>
          <w:sz w:val="28"/>
        </w:rPr>
        <w:t>can be reasonably estimated</w:t>
      </w:r>
      <w:r w:rsidRPr="00C87258">
        <w:rPr>
          <w:rFonts w:ascii="Arial" w:hAnsi="Arial" w:cs="Arial"/>
          <w:b/>
          <w:sz w:val="28"/>
        </w:rPr>
        <w:t xml:space="preserve">. </w:t>
      </w:r>
      <w:r w:rsidR="00F810C1" w:rsidRPr="00C87258">
        <w:rPr>
          <w:rFonts w:ascii="Arial" w:hAnsi="Arial" w:cs="Arial"/>
          <w:b/>
          <w:sz w:val="28"/>
        </w:rPr>
        <w:t xml:space="preserve">The amount should be measured at the best estimate in the range of possible outcomes. If no particular estimate is better than another, the bottom of the range is recognized, and the amount of the remaining exposure to possible loss is disclosed in the notes. Assuming that a payout of $100,000 and a payout of $250,000 are equally </w:t>
      </w:r>
      <w:r w:rsidR="00AA3414" w:rsidRPr="00C87258">
        <w:rPr>
          <w:rFonts w:ascii="Arial" w:hAnsi="Arial" w:cs="Arial"/>
          <w:b/>
          <w:sz w:val="28"/>
        </w:rPr>
        <w:t>likely</w:t>
      </w:r>
      <w:r w:rsidR="00F810C1" w:rsidRPr="00C87258">
        <w:rPr>
          <w:rFonts w:ascii="Arial" w:hAnsi="Arial" w:cs="Arial"/>
          <w:b/>
          <w:sz w:val="28"/>
        </w:rPr>
        <w:t>, a loss in the amount of $100,000 is recorded, and the remaining exposure of $150,000</w:t>
      </w:r>
      <w:r w:rsidR="00AA3414" w:rsidRPr="00C87258">
        <w:rPr>
          <w:rFonts w:ascii="Arial" w:hAnsi="Arial" w:cs="Arial"/>
          <w:b/>
          <w:sz w:val="28"/>
        </w:rPr>
        <w:t xml:space="preserve"> is disclosed in the notes.</w:t>
      </w:r>
    </w:p>
    <w:p w14:paraId="02305145" w14:textId="77777777" w:rsidR="00AA3414" w:rsidRPr="00C87258" w:rsidRDefault="00AA3414" w:rsidP="008A7A3F">
      <w:pPr>
        <w:rPr>
          <w:rFonts w:ascii="Arial" w:hAnsi="Arial" w:cs="Arial"/>
          <w:b/>
          <w:sz w:val="28"/>
        </w:rPr>
      </w:pPr>
    </w:p>
    <w:tbl>
      <w:tblPr>
        <w:tblW w:w="8838" w:type="dxa"/>
        <w:tblInd w:w="648" w:type="dxa"/>
        <w:tblLayout w:type="fixed"/>
        <w:tblLook w:val="0000" w:firstRow="0" w:lastRow="0" w:firstColumn="0" w:lastColumn="0" w:noHBand="0" w:noVBand="0"/>
      </w:tblPr>
      <w:tblGrid>
        <w:gridCol w:w="6138"/>
        <w:gridCol w:w="1350"/>
        <w:gridCol w:w="1350"/>
      </w:tblGrid>
      <w:tr w:rsidR="00AA3414" w:rsidRPr="00C87258" w14:paraId="43C91F29" w14:textId="77777777" w:rsidTr="00477B7D">
        <w:tc>
          <w:tcPr>
            <w:tcW w:w="6138" w:type="dxa"/>
          </w:tcPr>
          <w:p w14:paraId="12AA70BA" w14:textId="77777777" w:rsidR="00AA3414" w:rsidRPr="00C87258" w:rsidRDefault="008E038B" w:rsidP="00AA3414">
            <w:pPr>
              <w:tabs>
                <w:tab w:val="left" w:pos="720"/>
                <w:tab w:val="right" w:leader="dot" w:pos="7200"/>
              </w:tabs>
              <w:rPr>
                <w:rFonts w:ascii="Arial" w:hAnsi="Arial" w:cs="Arial"/>
                <w:b/>
                <w:sz w:val="28"/>
              </w:rPr>
            </w:pPr>
            <w:r w:rsidRPr="00C87258">
              <w:rPr>
                <w:rFonts w:ascii="Arial" w:hAnsi="Arial" w:cs="Arial"/>
                <w:b/>
                <w:sz w:val="28"/>
              </w:rPr>
              <w:t>Litigation Expense</w:t>
            </w:r>
            <w:r w:rsidR="00AA3414" w:rsidRPr="00C87258">
              <w:rPr>
                <w:rFonts w:ascii="Arial" w:hAnsi="Arial" w:cs="Arial"/>
                <w:b/>
                <w:sz w:val="28"/>
              </w:rPr>
              <w:tab/>
            </w:r>
          </w:p>
        </w:tc>
        <w:tc>
          <w:tcPr>
            <w:tcW w:w="1350" w:type="dxa"/>
          </w:tcPr>
          <w:p w14:paraId="2FB34CF1" w14:textId="77777777" w:rsidR="00AA3414" w:rsidRPr="00C87258" w:rsidRDefault="00AA3414" w:rsidP="00AA3414">
            <w:pPr>
              <w:jc w:val="right"/>
              <w:rPr>
                <w:rFonts w:ascii="Arial" w:hAnsi="Arial" w:cs="Arial"/>
                <w:b/>
                <w:sz w:val="28"/>
              </w:rPr>
            </w:pPr>
            <w:r w:rsidRPr="00C87258">
              <w:rPr>
                <w:rFonts w:ascii="Arial" w:hAnsi="Arial" w:cs="Arial"/>
                <w:b/>
                <w:sz w:val="28"/>
              </w:rPr>
              <w:t>100,000</w:t>
            </w:r>
          </w:p>
        </w:tc>
        <w:tc>
          <w:tcPr>
            <w:tcW w:w="1350" w:type="dxa"/>
          </w:tcPr>
          <w:p w14:paraId="0C9B7AF7" w14:textId="77777777" w:rsidR="00AA3414" w:rsidRPr="00C87258" w:rsidRDefault="00AA3414" w:rsidP="00AA3414">
            <w:pPr>
              <w:jc w:val="right"/>
              <w:rPr>
                <w:rFonts w:ascii="Arial" w:hAnsi="Arial" w:cs="Arial"/>
                <w:b/>
                <w:sz w:val="28"/>
              </w:rPr>
            </w:pPr>
          </w:p>
        </w:tc>
      </w:tr>
      <w:tr w:rsidR="00AA3414" w:rsidRPr="00C87258" w14:paraId="295FA516" w14:textId="77777777" w:rsidTr="00477B7D">
        <w:tc>
          <w:tcPr>
            <w:tcW w:w="6138" w:type="dxa"/>
          </w:tcPr>
          <w:p w14:paraId="15BD4209" w14:textId="77777777" w:rsidR="00AA3414" w:rsidRPr="00C87258" w:rsidRDefault="00AA3414" w:rsidP="00AA3414">
            <w:pPr>
              <w:tabs>
                <w:tab w:val="left" w:pos="720"/>
                <w:tab w:val="right" w:leader="dot" w:pos="7200"/>
              </w:tabs>
              <w:rPr>
                <w:rFonts w:ascii="Arial" w:hAnsi="Arial" w:cs="Arial"/>
                <w:b/>
                <w:sz w:val="28"/>
              </w:rPr>
            </w:pPr>
            <w:r w:rsidRPr="00C87258">
              <w:rPr>
                <w:rFonts w:ascii="Arial" w:hAnsi="Arial" w:cs="Arial"/>
                <w:b/>
                <w:sz w:val="28"/>
              </w:rPr>
              <w:tab/>
            </w:r>
            <w:r w:rsidR="008E038B" w:rsidRPr="00C87258">
              <w:rPr>
                <w:rFonts w:ascii="Arial" w:hAnsi="Arial" w:cs="Arial"/>
                <w:b/>
                <w:sz w:val="28"/>
              </w:rPr>
              <w:t>Litigation Liability</w:t>
            </w:r>
            <w:r w:rsidRPr="00C87258">
              <w:rPr>
                <w:rFonts w:ascii="Arial" w:hAnsi="Arial" w:cs="Arial"/>
                <w:b/>
                <w:sz w:val="28"/>
              </w:rPr>
              <w:tab/>
            </w:r>
          </w:p>
        </w:tc>
        <w:tc>
          <w:tcPr>
            <w:tcW w:w="1350" w:type="dxa"/>
          </w:tcPr>
          <w:p w14:paraId="189B1A74" w14:textId="77777777" w:rsidR="00AA3414" w:rsidRPr="00C87258" w:rsidRDefault="00AA3414" w:rsidP="00AA3414">
            <w:pPr>
              <w:jc w:val="right"/>
              <w:rPr>
                <w:rFonts w:ascii="Arial" w:hAnsi="Arial" w:cs="Arial"/>
                <w:b/>
                <w:sz w:val="28"/>
              </w:rPr>
            </w:pPr>
          </w:p>
        </w:tc>
        <w:tc>
          <w:tcPr>
            <w:tcW w:w="1350" w:type="dxa"/>
          </w:tcPr>
          <w:p w14:paraId="11529D0D" w14:textId="77777777" w:rsidR="00AA3414" w:rsidRPr="00C87258" w:rsidRDefault="00AA3414" w:rsidP="00AA3414">
            <w:pPr>
              <w:jc w:val="right"/>
              <w:rPr>
                <w:rFonts w:ascii="Arial" w:hAnsi="Arial" w:cs="Arial"/>
                <w:b/>
                <w:sz w:val="28"/>
              </w:rPr>
            </w:pPr>
            <w:r w:rsidRPr="00C87258">
              <w:rPr>
                <w:rFonts w:ascii="Arial" w:hAnsi="Arial" w:cs="Arial"/>
                <w:b/>
                <w:sz w:val="28"/>
              </w:rPr>
              <w:t>100,000</w:t>
            </w:r>
          </w:p>
        </w:tc>
      </w:tr>
    </w:tbl>
    <w:p w14:paraId="554CFAA8" w14:textId="77777777" w:rsidR="00AA3414" w:rsidRPr="00C87258" w:rsidRDefault="00AA3414" w:rsidP="00AA3414">
      <w:pPr>
        <w:rPr>
          <w:rFonts w:ascii="Arial" w:hAnsi="Arial" w:cs="Arial"/>
          <w:b/>
          <w:sz w:val="28"/>
        </w:rPr>
      </w:pPr>
    </w:p>
    <w:p w14:paraId="0538EBAE" w14:textId="77777777" w:rsidR="0058174A" w:rsidRPr="00C87258" w:rsidRDefault="00CE5766" w:rsidP="008A7A3F">
      <w:pPr>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BRIEF EXERCISE 13-</w:t>
      </w:r>
      <w:r w:rsidRPr="00C87258">
        <w:rPr>
          <w:rFonts w:ascii="Arial" w:hAnsi="Arial" w:cs="Arial"/>
          <w:b/>
          <w:sz w:val="28"/>
        </w:rPr>
        <w:t>3</w:t>
      </w:r>
      <w:r w:rsidR="0024602B" w:rsidRPr="00C87258">
        <w:rPr>
          <w:rFonts w:ascii="Arial" w:hAnsi="Arial" w:cs="Arial"/>
          <w:b/>
          <w:sz w:val="28"/>
        </w:rPr>
        <w:t>2</w:t>
      </w:r>
    </w:p>
    <w:p w14:paraId="73B63438" w14:textId="77777777" w:rsidR="0058174A" w:rsidRPr="00C87258" w:rsidRDefault="0058174A">
      <w:pPr>
        <w:ind w:left="475" w:hanging="475"/>
        <w:rPr>
          <w:rFonts w:ascii="Arial" w:hAnsi="Arial" w:cs="Arial"/>
          <w:b/>
          <w:sz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0"/>
        <w:gridCol w:w="1839"/>
        <w:gridCol w:w="1557"/>
        <w:gridCol w:w="1516"/>
      </w:tblGrid>
      <w:tr w:rsidR="0058174A" w:rsidRPr="00C87258" w14:paraId="6BC8CCCA" w14:textId="77777777" w:rsidTr="0039036D">
        <w:tc>
          <w:tcPr>
            <w:tcW w:w="3920" w:type="dxa"/>
            <w:tcBorders>
              <w:top w:val="nil"/>
              <w:left w:val="nil"/>
              <w:bottom w:val="nil"/>
              <w:right w:val="nil"/>
            </w:tcBorders>
          </w:tcPr>
          <w:p w14:paraId="2FFE4985" w14:textId="77777777" w:rsidR="0058174A" w:rsidRPr="00C87258" w:rsidRDefault="0058174A">
            <w:pPr>
              <w:rPr>
                <w:rFonts w:ascii="Arial" w:hAnsi="Arial" w:cs="Arial"/>
                <w:b/>
                <w:sz w:val="28"/>
                <w:szCs w:val="28"/>
                <w:u w:val="single"/>
              </w:rPr>
            </w:pPr>
            <w:r w:rsidRPr="00C87258">
              <w:rPr>
                <w:rFonts w:ascii="Arial" w:hAnsi="Arial" w:cs="Arial"/>
                <w:b/>
                <w:sz w:val="28"/>
                <w:szCs w:val="28"/>
                <w:u w:val="single"/>
              </w:rPr>
              <w:t>Ratio</w:t>
            </w:r>
          </w:p>
        </w:tc>
        <w:tc>
          <w:tcPr>
            <w:tcW w:w="1839" w:type="dxa"/>
            <w:tcBorders>
              <w:top w:val="nil"/>
              <w:left w:val="nil"/>
              <w:bottom w:val="nil"/>
              <w:right w:val="nil"/>
            </w:tcBorders>
          </w:tcPr>
          <w:p w14:paraId="495752DA" w14:textId="77777777" w:rsidR="0058174A" w:rsidRPr="00C87258" w:rsidRDefault="00160949" w:rsidP="00733C10">
            <w:pPr>
              <w:jc w:val="center"/>
              <w:rPr>
                <w:rFonts w:ascii="Arial" w:hAnsi="Arial" w:cs="Arial"/>
                <w:b/>
                <w:sz w:val="28"/>
                <w:szCs w:val="28"/>
                <w:u w:val="single"/>
              </w:rPr>
            </w:pPr>
            <w:r w:rsidRPr="00C87258">
              <w:rPr>
                <w:rFonts w:ascii="Arial" w:hAnsi="Arial" w:cs="Arial"/>
                <w:b/>
                <w:sz w:val="28"/>
                <w:szCs w:val="28"/>
                <w:u w:val="single"/>
              </w:rPr>
              <w:t>201</w:t>
            </w:r>
            <w:r w:rsidR="00733C10" w:rsidRPr="00C87258">
              <w:rPr>
                <w:rFonts w:ascii="Arial" w:hAnsi="Arial" w:cs="Arial"/>
                <w:b/>
                <w:sz w:val="28"/>
                <w:szCs w:val="28"/>
                <w:u w:val="single"/>
              </w:rPr>
              <w:t>9</w:t>
            </w:r>
          </w:p>
        </w:tc>
        <w:tc>
          <w:tcPr>
            <w:tcW w:w="1557" w:type="dxa"/>
            <w:tcBorders>
              <w:top w:val="nil"/>
              <w:left w:val="nil"/>
              <w:bottom w:val="nil"/>
              <w:right w:val="nil"/>
            </w:tcBorders>
          </w:tcPr>
          <w:p w14:paraId="36123F60" w14:textId="77777777" w:rsidR="0058174A" w:rsidRPr="00C87258" w:rsidRDefault="00160949" w:rsidP="00733C10">
            <w:pPr>
              <w:jc w:val="center"/>
              <w:rPr>
                <w:rFonts w:ascii="Arial" w:hAnsi="Arial" w:cs="Arial"/>
                <w:b/>
                <w:sz w:val="28"/>
                <w:szCs w:val="28"/>
                <w:u w:val="single"/>
              </w:rPr>
            </w:pPr>
            <w:r w:rsidRPr="00C87258">
              <w:rPr>
                <w:rFonts w:ascii="Arial" w:hAnsi="Arial" w:cs="Arial"/>
                <w:b/>
                <w:sz w:val="28"/>
                <w:szCs w:val="28"/>
                <w:u w:val="single"/>
              </w:rPr>
              <w:t>201</w:t>
            </w:r>
            <w:r w:rsidR="00733C10" w:rsidRPr="00C87258">
              <w:rPr>
                <w:rFonts w:ascii="Arial" w:hAnsi="Arial" w:cs="Arial"/>
                <w:b/>
                <w:sz w:val="28"/>
                <w:szCs w:val="28"/>
                <w:u w:val="single"/>
              </w:rPr>
              <w:t>8</w:t>
            </w:r>
          </w:p>
        </w:tc>
        <w:tc>
          <w:tcPr>
            <w:tcW w:w="1516" w:type="dxa"/>
            <w:tcBorders>
              <w:top w:val="nil"/>
              <w:left w:val="nil"/>
              <w:bottom w:val="nil"/>
              <w:right w:val="nil"/>
            </w:tcBorders>
          </w:tcPr>
          <w:p w14:paraId="751618F8" w14:textId="77777777" w:rsidR="0058174A" w:rsidRPr="00C87258" w:rsidRDefault="00160949" w:rsidP="00733C10">
            <w:pPr>
              <w:jc w:val="center"/>
              <w:rPr>
                <w:rFonts w:ascii="Arial" w:hAnsi="Arial" w:cs="Arial"/>
                <w:b/>
                <w:sz w:val="28"/>
                <w:szCs w:val="28"/>
                <w:u w:val="single"/>
              </w:rPr>
            </w:pPr>
            <w:r w:rsidRPr="00C87258">
              <w:rPr>
                <w:rFonts w:ascii="Arial" w:hAnsi="Arial" w:cs="Arial"/>
                <w:b/>
                <w:sz w:val="28"/>
                <w:szCs w:val="28"/>
                <w:u w:val="single"/>
              </w:rPr>
              <w:t>201</w:t>
            </w:r>
            <w:r w:rsidR="00733C10" w:rsidRPr="00C87258">
              <w:rPr>
                <w:rFonts w:ascii="Arial" w:hAnsi="Arial" w:cs="Arial"/>
                <w:b/>
                <w:sz w:val="28"/>
                <w:szCs w:val="28"/>
                <w:u w:val="single"/>
              </w:rPr>
              <w:t>7</w:t>
            </w:r>
          </w:p>
        </w:tc>
      </w:tr>
      <w:tr w:rsidR="0058174A" w:rsidRPr="00C87258" w14:paraId="20DA5329" w14:textId="77777777" w:rsidTr="0039036D">
        <w:trPr>
          <w:trHeight w:val="454"/>
        </w:trPr>
        <w:tc>
          <w:tcPr>
            <w:tcW w:w="3920" w:type="dxa"/>
            <w:tcBorders>
              <w:top w:val="nil"/>
              <w:left w:val="nil"/>
              <w:bottom w:val="nil"/>
              <w:right w:val="nil"/>
            </w:tcBorders>
          </w:tcPr>
          <w:p w14:paraId="11655467" w14:textId="77777777" w:rsidR="0058174A" w:rsidRPr="00C87258" w:rsidRDefault="0058174A">
            <w:pPr>
              <w:rPr>
                <w:rFonts w:ascii="Arial" w:hAnsi="Arial" w:cs="Arial"/>
                <w:b/>
                <w:sz w:val="28"/>
              </w:rPr>
            </w:pPr>
            <w:r w:rsidRPr="00C87258">
              <w:rPr>
                <w:rFonts w:ascii="Arial" w:hAnsi="Arial" w:cs="Arial"/>
                <w:b/>
                <w:sz w:val="28"/>
              </w:rPr>
              <w:t>Current Ratio</w:t>
            </w:r>
          </w:p>
        </w:tc>
        <w:tc>
          <w:tcPr>
            <w:tcW w:w="1839" w:type="dxa"/>
            <w:tcBorders>
              <w:top w:val="nil"/>
              <w:left w:val="nil"/>
              <w:bottom w:val="nil"/>
              <w:right w:val="nil"/>
            </w:tcBorders>
          </w:tcPr>
          <w:p w14:paraId="77639FFF" w14:textId="77777777" w:rsidR="0058174A" w:rsidRPr="00C87258" w:rsidRDefault="0058174A">
            <w:pPr>
              <w:tabs>
                <w:tab w:val="right" w:pos="1167"/>
              </w:tabs>
              <w:rPr>
                <w:rFonts w:ascii="Arial" w:hAnsi="Arial" w:cs="Arial"/>
                <w:b/>
                <w:sz w:val="28"/>
              </w:rPr>
            </w:pPr>
            <w:r w:rsidRPr="00C87258">
              <w:rPr>
                <w:rFonts w:ascii="Arial" w:hAnsi="Arial" w:cs="Arial"/>
                <w:b/>
                <w:sz w:val="28"/>
              </w:rPr>
              <w:tab/>
              <w:t>2.17</w:t>
            </w:r>
          </w:p>
        </w:tc>
        <w:tc>
          <w:tcPr>
            <w:tcW w:w="1557" w:type="dxa"/>
            <w:tcBorders>
              <w:top w:val="nil"/>
              <w:left w:val="nil"/>
              <w:bottom w:val="nil"/>
              <w:right w:val="nil"/>
            </w:tcBorders>
          </w:tcPr>
          <w:p w14:paraId="43FDFCC3" w14:textId="77777777" w:rsidR="0058174A" w:rsidRPr="00C87258" w:rsidRDefault="0058174A">
            <w:pPr>
              <w:tabs>
                <w:tab w:val="right" w:pos="885"/>
                <w:tab w:val="right" w:pos="1472"/>
              </w:tabs>
              <w:rPr>
                <w:rFonts w:ascii="Arial" w:hAnsi="Arial" w:cs="Arial"/>
                <w:b/>
                <w:sz w:val="28"/>
              </w:rPr>
            </w:pPr>
            <w:r w:rsidRPr="00C87258">
              <w:rPr>
                <w:rFonts w:ascii="Arial" w:hAnsi="Arial" w:cs="Arial"/>
                <w:b/>
                <w:sz w:val="28"/>
              </w:rPr>
              <w:tab/>
              <w:t>2.11</w:t>
            </w:r>
          </w:p>
        </w:tc>
        <w:tc>
          <w:tcPr>
            <w:tcW w:w="1516" w:type="dxa"/>
            <w:tcBorders>
              <w:top w:val="nil"/>
              <w:left w:val="nil"/>
              <w:bottom w:val="nil"/>
              <w:right w:val="nil"/>
            </w:tcBorders>
          </w:tcPr>
          <w:p w14:paraId="01D699E3" w14:textId="77777777" w:rsidR="0058174A" w:rsidRPr="00C87258" w:rsidRDefault="0058174A">
            <w:pPr>
              <w:tabs>
                <w:tab w:val="right" w:pos="957"/>
                <w:tab w:val="right" w:pos="1472"/>
              </w:tabs>
              <w:rPr>
                <w:rFonts w:ascii="Arial" w:hAnsi="Arial" w:cs="Arial"/>
                <w:b/>
                <w:sz w:val="28"/>
              </w:rPr>
            </w:pPr>
            <w:r w:rsidRPr="00C87258">
              <w:rPr>
                <w:rFonts w:ascii="Arial" w:hAnsi="Arial" w:cs="Arial"/>
                <w:b/>
                <w:sz w:val="28"/>
              </w:rPr>
              <w:tab/>
              <w:t>2.00</w:t>
            </w:r>
          </w:p>
        </w:tc>
      </w:tr>
      <w:tr w:rsidR="0058174A" w:rsidRPr="00C87258" w14:paraId="70B6757D" w14:textId="77777777" w:rsidTr="0039036D">
        <w:trPr>
          <w:trHeight w:val="454"/>
        </w:trPr>
        <w:tc>
          <w:tcPr>
            <w:tcW w:w="3920" w:type="dxa"/>
            <w:tcBorders>
              <w:top w:val="nil"/>
              <w:left w:val="nil"/>
              <w:bottom w:val="nil"/>
              <w:right w:val="nil"/>
            </w:tcBorders>
          </w:tcPr>
          <w:p w14:paraId="72B5207D" w14:textId="77777777" w:rsidR="0058174A" w:rsidRPr="00C87258" w:rsidRDefault="0058174A">
            <w:pPr>
              <w:rPr>
                <w:rFonts w:ascii="Arial" w:hAnsi="Arial" w:cs="Arial"/>
                <w:b/>
                <w:sz w:val="28"/>
              </w:rPr>
            </w:pPr>
            <w:r w:rsidRPr="00C87258">
              <w:rPr>
                <w:rFonts w:ascii="Arial" w:hAnsi="Arial" w:cs="Arial"/>
                <w:b/>
                <w:sz w:val="28"/>
              </w:rPr>
              <w:t>Quick Ratio</w:t>
            </w:r>
          </w:p>
        </w:tc>
        <w:tc>
          <w:tcPr>
            <w:tcW w:w="1839" w:type="dxa"/>
            <w:tcBorders>
              <w:top w:val="nil"/>
              <w:left w:val="nil"/>
              <w:bottom w:val="nil"/>
              <w:right w:val="nil"/>
            </w:tcBorders>
          </w:tcPr>
          <w:p w14:paraId="29AC4F07" w14:textId="77777777" w:rsidR="0058174A" w:rsidRPr="00C87258" w:rsidRDefault="0058174A" w:rsidP="001C01D4">
            <w:pPr>
              <w:tabs>
                <w:tab w:val="right" w:pos="1167"/>
              </w:tabs>
              <w:rPr>
                <w:rFonts w:ascii="Arial" w:hAnsi="Arial" w:cs="Arial"/>
                <w:b/>
                <w:sz w:val="28"/>
              </w:rPr>
            </w:pPr>
            <w:r w:rsidRPr="00C87258">
              <w:rPr>
                <w:rFonts w:ascii="Arial" w:hAnsi="Arial" w:cs="Arial"/>
                <w:b/>
                <w:sz w:val="28"/>
              </w:rPr>
              <w:tab/>
              <w:t>0.54</w:t>
            </w:r>
          </w:p>
        </w:tc>
        <w:tc>
          <w:tcPr>
            <w:tcW w:w="1557" w:type="dxa"/>
            <w:tcBorders>
              <w:top w:val="nil"/>
              <w:left w:val="nil"/>
              <w:bottom w:val="nil"/>
              <w:right w:val="nil"/>
            </w:tcBorders>
          </w:tcPr>
          <w:p w14:paraId="52607D82" w14:textId="77777777" w:rsidR="0058174A" w:rsidRPr="00C87258" w:rsidRDefault="0058174A">
            <w:pPr>
              <w:tabs>
                <w:tab w:val="right" w:pos="885"/>
                <w:tab w:val="right" w:pos="1472"/>
              </w:tabs>
              <w:rPr>
                <w:rFonts w:ascii="Arial" w:hAnsi="Arial" w:cs="Arial"/>
                <w:b/>
                <w:sz w:val="28"/>
              </w:rPr>
            </w:pPr>
            <w:r w:rsidRPr="00C87258">
              <w:rPr>
                <w:rFonts w:ascii="Arial" w:hAnsi="Arial" w:cs="Arial"/>
                <w:b/>
                <w:sz w:val="28"/>
              </w:rPr>
              <w:tab/>
              <w:t>0.59</w:t>
            </w:r>
          </w:p>
        </w:tc>
        <w:tc>
          <w:tcPr>
            <w:tcW w:w="1516" w:type="dxa"/>
            <w:tcBorders>
              <w:top w:val="nil"/>
              <w:left w:val="nil"/>
              <w:bottom w:val="nil"/>
              <w:right w:val="nil"/>
            </w:tcBorders>
          </w:tcPr>
          <w:p w14:paraId="5ABBC662" w14:textId="77777777" w:rsidR="0058174A" w:rsidRPr="00C87258" w:rsidRDefault="0058174A" w:rsidP="001C01D4">
            <w:pPr>
              <w:tabs>
                <w:tab w:val="right" w:pos="957"/>
                <w:tab w:val="right" w:pos="1472"/>
              </w:tabs>
              <w:rPr>
                <w:rFonts w:ascii="Arial" w:hAnsi="Arial" w:cs="Arial"/>
                <w:b/>
                <w:sz w:val="28"/>
              </w:rPr>
            </w:pPr>
            <w:r w:rsidRPr="00C87258">
              <w:rPr>
                <w:rFonts w:ascii="Arial" w:hAnsi="Arial" w:cs="Arial"/>
                <w:b/>
                <w:sz w:val="28"/>
              </w:rPr>
              <w:tab/>
              <w:t>0.66</w:t>
            </w:r>
          </w:p>
        </w:tc>
      </w:tr>
      <w:tr w:rsidR="0058174A" w:rsidRPr="00C87258" w14:paraId="3B6AB920" w14:textId="77777777" w:rsidTr="0039036D">
        <w:trPr>
          <w:trHeight w:val="454"/>
        </w:trPr>
        <w:tc>
          <w:tcPr>
            <w:tcW w:w="3920" w:type="dxa"/>
            <w:tcBorders>
              <w:top w:val="nil"/>
              <w:left w:val="nil"/>
              <w:bottom w:val="nil"/>
              <w:right w:val="nil"/>
            </w:tcBorders>
          </w:tcPr>
          <w:p w14:paraId="22C63F16" w14:textId="77777777" w:rsidR="0058174A" w:rsidRPr="00C87258" w:rsidRDefault="0058174A">
            <w:pPr>
              <w:rPr>
                <w:rFonts w:ascii="Arial" w:hAnsi="Arial" w:cs="Arial"/>
                <w:b/>
                <w:sz w:val="28"/>
              </w:rPr>
            </w:pPr>
            <w:r w:rsidRPr="00C87258">
              <w:rPr>
                <w:rFonts w:ascii="Arial" w:hAnsi="Arial" w:cs="Arial"/>
                <w:b/>
                <w:sz w:val="28"/>
              </w:rPr>
              <w:t>Days Payables Outstanding</w:t>
            </w:r>
          </w:p>
        </w:tc>
        <w:tc>
          <w:tcPr>
            <w:tcW w:w="1839" w:type="dxa"/>
            <w:tcBorders>
              <w:top w:val="nil"/>
              <w:left w:val="nil"/>
              <w:bottom w:val="nil"/>
              <w:right w:val="nil"/>
            </w:tcBorders>
          </w:tcPr>
          <w:p w14:paraId="2A6F0071" w14:textId="77777777" w:rsidR="0058174A" w:rsidRPr="00C87258" w:rsidRDefault="0058174A">
            <w:pPr>
              <w:tabs>
                <w:tab w:val="right" w:pos="1167"/>
              </w:tabs>
              <w:rPr>
                <w:rFonts w:ascii="Arial" w:hAnsi="Arial" w:cs="Arial"/>
                <w:b/>
                <w:sz w:val="28"/>
              </w:rPr>
            </w:pPr>
            <w:r w:rsidRPr="00C87258">
              <w:rPr>
                <w:rFonts w:ascii="Arial" w:hAnsi="Arial" w:cs="Arial"/>
                <w:b/>
                <w:sz w:val="28"/>
              </w:rPr>
              <w:tab/>
              <w:t>39.54</w:t>
            </w:r>
          </w:p>
        </w:tc>
        <w:tc>
          <w:tcPr>
            <w:tcW w:w="1557" w:type="dxa"/>
            <w:tcBorders>
              <w:top w:val="nil"/>
              <w:left w:val="nil"/>
              <w:bottom w:val="nil"/>
              <w:right w:val="nil"/>
            </w:tcBorders>
          </w:tcPr>
          <w:p w14:paraId="7F70B388" w14:textId="77777777" w:rsidR="0058174A" w:rsidRPr="00C87258" w:rsidRDefault="0058174A">
            <w:pPr>
              <w:tabs>
                <w:tab w:val="right" w:pos="885"/>
                <w:tab w:val="right" w:pos="1472"/>
              </w:tabs>
              <w:rPr>
                <w:rFonts w:ascii="Arial" w:hAnsi="Arial" w:cs="Arial"/>
                <w:b/>
                <w:sz w:val="28"/>
              </w:rPr>
            </w:pPr>
            <w:r w:rsidRPr="00C87258">
              <w:rPr>
                <w:rFonts w:ascii="Arial" w:hAnsi="Arial" w:cs="Arial"/>
                <w:b/>
                <w:sz w:val="28"/>
              </w:rPr>
              <w:tab/>
              <w:t>34.98</w:t>
            </w:r>
          </w:p>
        </w:tc>
        <w:tc>
          <w:tcPr>
            <w:tcW w:w="1516" w:type="dxa"/>
            <w:tcBorders>
              <w:top w:val="nil"/>
              <w:left w:val="nil"/>
              <w:bottom w:val="nil"/>
              <w:right w:val="nil"/>
            </w:tcBorders>
          </w:tcPr>
          <w:p w14:paraId="21A4695C" w14:textId="77777777" w:rsidR="0058174A" w:rsidRPr="00C87258" w:rsidRDefault="0058174A">
            <w:pPr>
              <w:tabs>
                <w:tab w:val="right" w:pos="957"/>
                <w:tab w:val="right" w:pos="1472"/>
              </w:tabs>
              <w:rPr>
                <w:rFonts w:ascii="Arial" w:hAnsi="Arial" w:cs="Arial"/>
                <w:b/>
                <w:sz w:val="28"/>
              </w:rPr>
            </w:pPr>
            <w:r w:rsidRPr="00C87258">
              <w:rPr>
                <w:rFonts w:ascii="Arial" w:hAnsi="Arial" w:cs="Arial"/>
                <w:b/>
                <w:sz w:val="28"/>
              </w:rPr>
              <w:tab/>
              <w:t>N/A</w:t>
            </w:r>
          </w:p>
        </w:tc>
      </w:tr>
    </w:tbl>
    <w:p w14:paraId="084CDE24" w14:textId="77777777" w:rsidR="0058174A" w:rsidRPr="00C87258" w:rsidRDefault="0058174A">
      <w:pPr>
        <w:rPr>
          <w:rFonts w:ascii="Arial" w:hAnsi="Arial" w:cs="Arial"/>
          <w:b/>
          <w:sz w:val="16"/>
          <w:szCs w:val="16"/>
        </w:rPr>
      </w:pPr>
    </w:p>
    <w:p w14:paraId="07F2B292" w14:textId="77777777" w:rsidR="0058174A" w:rsidRPr="00C87258" w:rsidRDefault="0058174A">
      <w:pPr>
        <w:rPr>
          <w:rFonts w:ascii="Arial" w:hAnsi="Arial" w:cs="Arial"/>
          <w:b/>
          <w:sz w:val="28"/>
          <w:lang w:val="fr-CA"/>
        </w:rPr>
      </w:pPr>
      <w:r w:rsidRPr="00C87258">
        <w:rPr>
          <w:rFonts w:ascii="Arial" w:hAnsi="Arial" w:cs="Arial"/>
          <w:b/>
          <w:sz w:val="28"/>
          <w:lang w:val="fr-CA"/>
        </w:rPr>
        <w:t>Current Ratio = Current Assets / Current Liabilities</w:t>
      </w:r>
    </w:p>
    <w:p w14:paraId="1E9C5E62" w14:textId="42D6FD79" w:rsidR="00EF17A8" w:rsidRPr="00C87258" w:rsidRDefault="00B039D5" w:rsidP="00EF17A8">
      <w:pPr>
        <w:rPr>
          <w:rFonts w:ascii="Arial" w:hAnsi="Arial" w:cs="Arial"/>
          <w:b/>
          <w:sz w:val="28"/>
        </w:rPr>
      </w:pPr>
      <w:r w:rsidRPr="00C87258">
        <w:rPr>
          <w:rFonts w:ascii="Arial" w:hAnsi="Arial" w:cs="Arial"/>
          <w:b/>
          <w:sz w:val="28"/>
        </w:rPr>
        <w:t>2019:</w:t>
      </w:r>
      <w:r w:rsidR="00EF17A8" w:rsidRPr="00C87258">
        <w:rPr>
          <w:rFonts w:ascii="Arial" w:hAnsi="Arial" w:cs="Arial"/>
          <w:b/>
          <w:sz w:val="28"/>
        </w:rPr>
        <w:t xml:space="preserve"> $8,250 / $3,800 = 2.17</w:t>
      </w:r>
    </w:p>
    <w:p w14:paraId="098CFF22" w14:textId="3072DB40" w:rsidR="00EF17A8" w:rsidRPr="00C87258" w:rsidRDefault="00B039D5" w:rsidP="00EF17A8">
      <w:pPr>
        <w:rPr>
          <w:rFonts w:ascii="Arial" w:hAnsi="Arial" w:cs="Arial"/>
          <w:b/>
          <w:sz w:val="28"/>
        </w:rPr>
      </w:pPr>
      <w:r w:rsidRPr="00C87258">
        <w:rPr>
          <w:rFonts w:ascii="Arial" w:hAnsi="Arial" w:cs="Arial"/>
          <w:b/>
          <w:sz w:val="28"/>
        </w:rPr>
        <w:t>2018:</w:t>
      </w:r>
      <w:r w:rsidR="00EF17A8" w:rsidRPr="00C87258">
        <w:rPr>
          <w:rFonts w:ascii="Arial" w:hAnsi="Arial" w:cs="Arial"/>
          <w:b/>
          <w:sz w:val="28"/>
        </w:rPr>
        <w:t xml:space="preserve"> $7,800 / $3,700 = 2.11</w:t>
      </w:r>
    </w:p>
    <w:p w14:paraId="04B933F4" w14:textId="1554CE0D" w:rsidR="0058174A" w:rsidRPr="00C87258" w:rsidRDefault="00B039D5" w:rsidP="00A86C71">
      <w:pPr>
        <w:rPr>
          <w:rFonts w:ascii="Arial" w:hAnsi="Arial" w:cs="Arial"/>
          <w:b/>
          <w:sz w:val="28"/>
        </w:rPr>
      </w:pPr>
      <w:r w:rsidRPr="00C87258">
        <w:rPr>
          <w:rFonts w:ascii="Arial" w:hAnsi="Arial" w:cs="Arial"/>
          <w:b/>
          <w:sz w:val="28"/>
        </w:rPr>
        <w:t>2017:</w:t>
      </w:r>
      <w:r w:rsidR="0058174A" w:rsidRPr="00C87258">
        <w:rPr>
          <w:rFonts w:ascii="Arial" w:hAnsi="Arial" w:cs="Arial"/>
          <w:b/>
          <w:sz w:val="28"/>
        </w:rPr>
        <w:t xml:space="preserve"> $7,300 / $3,650 = 2.00</w:t>
      </w:r>
    </w:p>
    <w:p w14:paraId="0C666797" w14:textId="77777777" w:rsidR="0058174A" w:rsidRPr="00C87258" w:rsidRDefault="0058174A">
      <w:pPr>
        <w:rPr>
          <w:rFonts w:ascii="Arial" w:hAnsi="Arial" w:cs="Arial"/>
          <w:b/>
          <w:sz w:val="28"/>
        </w:rPr>
      </w:pPr>
    </w:p>
    <w:p w14:paraId="4FA0D56F" w14:textId="77777777" w:rsidR="0058174A" w:rsidRPr="00C87258" w:rsidRDefault="0058174A">
      <w:pPr>
        <w:rPr>
          <w:rFonts w:ascii="Arial" w:hAnsi="Arial" w:cs="Arial"/>
          <w:b/>
          <w:sz w:val="28"/>
        </w:rPr>
      </w:pPr>
      <w:r w:rsidRPr="00C87258">
        <w:rPr>
          <w:rFonts w:ascii="Arial" w:hAnsi="Arial" w:cs="Arial"/>
          <w:b/>
          <w:sz w:val="28"/>
        </w:rPr>
        <w:t>Quick Ratio = Quick Assets / Current Liabilities</w:t>
      </w:r>
    </w:p>
    <w:p w14:paraId="552D686B" w14:textId="0C2F9DA7" w:rsidR="00EF17A8" w:rsidRPr="00C87258" w:rsidRDefault="00B039D5" w:rsidP="00EF17A8">
      <w:pPr>
        <w:rPr>
          <w:rFonts w:ascii="Arial" w:hAnsi="Arial" w:cs="Arial"/>
          <w:b/>
          <w:sz w:val="28"/>
        </w:rPr>
      </w:pPr>
      <w:r w:rsidRPr="00C87258">
        <w:rPr>
          <w:rFonts w:ascii="Arial" w:hAnsi="Arial" w:cs="Arial"/>
          <w:b/>
          <w:sz w:val="28"/>
        </w:rPr>
        <w:t>2019:</w:t>
      </w:r>
      <w:r w:rsidR="00EF17A8" w:rsidRPr="00C87258">
        <w:rPr>
          <w:rFonts w:ascii="Arial" w:hAnsi="Arial" w:cs="Arial"/>
          <w:b/>
          <w:sz w:val="28"/>
        </w:rPr>
        <w:t xml:space="preserve"> ($650 + $500 + $900) / $3,800 = 0.54</w:t>
      </w:r>
    </w:p>
    <w:p w14:paraId="6BCB2197" w14:textId="480D0761" w:rsidR="00EF17A8" w:rsidRPr="00C87258" w:rsidRDefault="00B039D5" w:rsidP="00B039D5">
      <w:pPr>
        <w:tabs>
          <w:tab w:val="left" w:pos="90"/>
        </w:tabs>
        <w:rPr>
          <w:rFonts w:ascii="Arial" w:hAnsi="Arial" w:cs="Arial"/>
          <w:b/>
          <w:sz w:val="28"/>
        </w:rPr>
      </w:pPr>
      <w:r w:rsidRPr="00C87258">
        <w:rPr>
          <w:rFonts w:ascii="Arial" w:hAnsi="Arial" w:cs="Arial"/>
          <w:b/>
          <w:sz w:val="28"/>
        </w:rPr>
        <w:t>2018:</w:t>
      </w:r>
      <w:r w:rsidR="00EF17A8" w:rsidRPr="00C87258">
        <w:rPr>
          <w:rFonts w:ascii="Arial" w:hAnsi="Arial" w:cs="Arial"/>
          <w:b/>
          <w:sz w:val="28"/>
        </w:rPr>
        <w:t xml:space="preserve"> ($700 + $500 + $1,000) / $3,700 = 0.59</w:t>
      </w:r>
    </w:p>
    <w:p w14:paraId="6828EB66" w14:textId="46E8D037" w:rsidR="0058174A" w:rsidRPr="00C87258" w:rsidRDefault="00B039D5" w:rsidP="00A86C71">
      <w:pPr>
        <w:rPr>
          <w:rFonts w:ascii="Arial" w:hAnsi="Arial" w:cs="Arial"/>
          <w:b/>
          <w:sz w:val="28"/>
        </w:rPr>
      </w:pPr>
      <w:r w:rsidRPr="00C87258">
        <w:rPr>
          <w:rFonts w:ascii="Arial" w:hAnsi="Arial" w:cs="Arial"/>
          <w:b/>
          <w:sz w:val="28"/>
        </w:rPr>
        <w:t>2017:</w:t>
      </w:r>
      <w:r w:rsidR="0058174A" w:rsidRPr="00C87258">
        <w:rPr>
          <w:rFonts w:ascii="Arial" w:hAnsi="Arial" w:cs="Arial"/>
          <w:b/>
          <w:sz w:val="28"/>
        </w:rPr>
        <w:t xml:space="preserve"> ($600 + </w:t>
      </w:r>
      <w:r w:rsidR="00A86C71" w:rsidRPr="00C87258">
        <w:rPr>
          <w:rFonts w:ascii="Arial" w:hAnsi="Arial" w:cs="Arial"/>
          <w:b/>
          <w:sz w:val="28"/>
        </w:rPr>
        <w:t>$</w:t>
      </w:r>
      <w:r w:rsidR="0058174A" w:rsidRPr="00C87258">
        <w:rPr>
          <w:rFonts w:ascii="Arial" w:hAnsi="Arial" w:cs="Arial"/>
          <w:b/>
          <w:sz w:val="28"/>
        </w:rPr>
        <w:t xml:space="preserve">500 + </w:t>
      </w:r>
      <w:r w:rsidR="00A86C71" w:rsidRPr="00C87258">
        <w:rPr>
          <w:rFonts w:ascii="Arial" w:hAnsi="Arial" w:cs="Arial"/>
          <w:b/>
          <w:sz w:val="28"/>
        </w:rPr>
        <w:t>$</w:t>
      </w:r>
      <w:r w:rsidR="0058174A" w:rsidRPr="00C87258">
        <w:rPr>
          <w:rFonts w:ascii="Arial" w:hAnsi="Arial" w:cs="Arial"/>
          <w:b/>
          <w:sz w:val="28"/>
        </w:rPr>
        <w:t>1,300) / $3,650 = 0. 66</w:t>
      </w:r>
    </w:p>
    <w:p w14:paraId="0003E3F3" w14:textId="77777777" w:rsidR="0058174A" w:rsidRPr="00C87258" w:rsidRDefault="0058174A">
      <w:pPr>
        <w:rPr>
          <w:rFonts w:ascii="Arial" w:hAnsi="Arial" w:cs="Arial"/>
          <w:b/>
          <w:sz w:val="28"/>
        </w:rPr>
      </w:pPr>
    </w:p>
    <w:p w14:paraId="304C9C3F" w14:textId="77777777" w:rsidR="0058174A" w:rsidRPr="00C87258" w:rsidRDefault="0058174A">
      <w:pPr>
        <w:rPr>
          <w:rFonts w:ascii="Arial" w:hAnsi="Arial" w:cs="Arial"/>
          <w:b/>
          <w:sz w:val="28"/>
        </w:rPr>
      </w:pPr>
      <w:r w:rsidRPr="00C87258">
        <w:rPr>
          <w:rFonts w:ascii="Arial" w:hAnsi="Arial" w:cs="Arial"/>
          <w:b/>
          <w:sz w:val="28"/>
        </w:rPr>
        <w:t xml:space="preserve">Days Payables Outstanding </w:t>
      </w:r>
    </w:p>
    <w:p w14:paraId="0612F4DC" w14:textId="77777777" w:rsidR="0058174A" w:rsidRPr="00C87258" w:rsidRDefault="0058174A">
      <w:pPr>
        <w:rPr>
          <w:rFonts w:ascii="Arial" w:hAnsi="Arial" w:cs="Arial"/>
          <w:b/>
          <w:sz w:val="28"/>
        </w:rPr>
      </w:pPr>
      <w:r w:rsidRPr="00C87258">
        <w:rPr>
          <w:rFonts w:ascii="Arial" w:hAnsi="Arial" w:cs="Arial"/>
          <w:b/>
          <w:sz w:val="28"/>
        </w:rPr>
        <w:t xml:space="preserve">= </w:t>
      </w:r>
      <w:r w:rsidRPr="00C87258">
        <w:rPr>
          <w:rFonts w:ascii="Arial" w:hAnsi="Arial" w:cs="Arial"/>
          <w:b/>
          <w:sz w:val="28"/>
          <w:u w:val="single"/>
        </w:rPr>
        <w:t>Average Trade Accounts Payable</w:t>
      </w:r>
    </w:p>
    <w:p w14:paraId="2048404D" w14:textId="77777777" w:rsidR="0058174A" w:rsidRPr="00C87258" w:rsidRDefault="0058174A">
      <w:pPr>
        <w:tabs>
          <w:tab w:val="left" w:pos="284"/>
        </w:tabs>
        <w:rPr>
          <w:rFonts w:ascii="Arial" w:hAnsi="Arial" w:cs="Arial"/>
          <w:b/>
          <w:sz w:val="28"/>
        </w:rPr>
      </w:pPr>
      <w:r w:rsidRPr="00C87258">
        <w:rPr>
          <w:rFonts w:ascii="Arial" w:hAnsi="Arial" w:cs="Arial"/>
          <w:b/>
          <w:sz w:val="28"/>
        </w:rPr>
        <w:tab/>
        <w:t>Average Daily Cost of Goods Sold</w:t>
      </w:r>
    </w:p>
    <w:p w14:paraId="0ED797CA" w14:textId="77777777" w:rsidR="0058174A" w:rsidRPr="00C87258" w:rsidRDefault="0058174A">
      <w:pPr>
        <w:rPr>
          <w:rFonts w:ascii="Arial" w:hAnsi="Arial" w:cs="Arial"/>
          <w:b/>
          <w:sz w:val="28"/>
        </w:rPr>
      </w:pPr>
    </w:p>
    <w:p w14:paraId="0B59A1B9" w14:textId="48BF30A9" w:rsidR="00EF17A8" w:rsidRPr="00C87258" w:rsidRDefault="0064516B" w:rsidP="00EF17A8">
      <w:pPr>
        <w:rPr>
          <w:rFonts w:ascii="Arial" w:hAnsi="Arial" w:cs="Arial"/>
          <w:b/>
          <w:sz w:val="28"/>
        </w:rPr>
      </w:pPr>
      <w:r w:rsidRPr="00C87258">
        <w:rPr>
          <w:rFonts w:ascii="Arial" w:hAnsi="Arial" w:cs="Arial"/>
          <w:b/>
          <w:sz w:val="28"/>
        </w:rPr>
        <w:t>2019:</w:t>
      </w:r>
      <w:r w:rsidR="00EF17A8" w:rsidRPr="00C87258">
        <w:rPr>
          <w:rFonts w:ascii="Arial" w:hAnsi="Arial" w:cs="Arial"/>
          <w:b/>
          <w:sz w:val="28"/>
        </w:rPr>
        <w:t xml:space="preserve"> </w:t>
      </w:r>
      <w:r w:rsidR="00EF17A8" w:rsidRPr="00C87258">
        <w:rPr>
          <w:rFonts w:ascii="Arial" w:hAnsi="Arial" w:cs="Arial"/>
          <w:b/>
          <w:sz w:val="28"/>
        </w:rPr>
        <w:tab/>
      </w:r>
      <w:r w:rsidR="00EF17A8" w:rsidRPr="00C87258">
        <w:rPr>
          <w:rFonts w:ascii="Arial" w:hAnsi="Arial" w:cs="Arial"/>
          <w:b/>
          <w:sz w:val="28"/>
          <w:u w:val="single"/>
        </w:rPr>
        <w:t>($1,550 + $1,700) / 2</w:t>
      </w:r>
      <w:r w:rsidR="00EF17A8" w:rsidRPr="00C87258">
        <w:rPr>
          <w:rFonts w:ascii="Arial" w:hAnsi="Arial" w:cs="Arial"/>
          <w:b/>
          <w:sz w:val="28"/>
        </w:rPr>
        <w:t xml:space="preserve">  </w:t>
      </w:r>
      <w:r w:rsidR="00EF17A8" w:rsidRPr="00C87258">
        <w:rPr>
          <w:rFonts w:ascii="Arial" w:hAnsi="Arial" w:cs="Arial"/>
          <w:b/>
          <w:sz w:val="28"/>
        </w:rPr>
        <w:tab/>
        <w:t>= 39.54</w:t>
      </w:r>
    </w:p>
    <w:p w14:paraId="089DFF91" w14:textId="77777777" w:rsidR="00EF17A8" w:rsidRPr="00C87258" w:rsidRDefault="00EF17A8" w:rsidP="00EF17A8">
      <w:pPr>
        <w:tabs>
          <w:tab w:val="left" w:pos="1843"/>
        </w:tabs>
        <w:rPr>
          <w:rFonts w:ascii="Arial" w:hAnsi="Arial" w:cs="Arial"/>
          <w:b/>
          <w:sz w:val="28"/>
        </w:rPr>
      </w:pPr>
      <w:r w:rsidRPr="00C87258">
        <w:rPr>
          <w:rFonts w:ascii="Arial" w:hAnsi="Arial" w:cs="Arial"/>
          <w:b/>
          <w:sz w:val="28"/>
        </w:rPr>
        <w:tab/>
        <w:t>($15,000 / 365)</w:t>
      </w:r>
    </w:p>
    <w:p w14:paraId="7FE6D8FD" w14:textId="0A32BF7A" w:rsidR="0058174A" w:rsidRPr="00C87258" w:rsidRDefault="0064516B" w:rsidP="00A86C71">
      <w:pPr>
        <w:rPr>
          <w:rFonts w:ascii="Arial" w:hAnsi="Arial" w:cs="Arial"/>
          <w:b/>
          <w:sz w:val="28"/>
        </w:rPr>
      </w:pPr>
      <w:r w:rsidRPr="00C87258">
        <w:rPr>
          <w:rFonts w:ascii="Arial" w:hAnsi="Arial" w:cs="Arial"/>
          <w:b/>
          <w:sz w:val="28"/>
        </w:rPr>
        <w:t>2018:</w:t>
      </w:r>
      <w:r w:rsidR="0058174A" w:rsidRPr="00C87258">
        <w:rPr>
          <w:rFonts w:ascii="Arial" w:hAnsi="Arial" w:cs="Arial"/>
          <w:b/>
          <w:sz w:val="28"/>
        </w:rPr>
        <w:t xml:space="preserve"> </w:t>
      </w:r>
      <w:r w:rsidR="0058174A" w:rsidRPr="00C87258">
        <w:rPr>
          <w:rFonts w:ascii="Arial" w:hAnsi="Arial" w:cs="Arial"/>
          <w:b/>
          <w:sz w:val="28"/>
        </w:rPr>
        <w:tab/>
      </w:r>
      <w:r w:rsidR="0058174A" w:rsidRPr="00C87258">
        <w:rPr>
          <w:rFonts w:ascii="Arial" w:hAnsi="Arial" w:cs="Arial"/>
          <w:b/>
          <w:sz w:val="28"/>
          <w:u w:val="single"/>
        </w:rPr>
        <w:t xml:space="preserve">($1,700 + </w:t>
      </w:r>
      <w:r w:rsidR="00A86C71" w:rsidRPr="00C87258">
        <w:rPr>
          <w:rFonts w:ascii="Arial" w:hAnsi="Arial" w:cs="Arial"/>
          <w:b/>
          <w:sz w:val="28"/>
          <w:u w:val="single"/>
        </w:rPr>
        <w:t>$</w:t>
      </w:r>
      <w:r w:rsidR="0058174A" w:rsidRPr="00C87258">
        <w:rPr>
          <w:rFonts w:ascii="Arial" w:hAnsi="Arial" w:cs="Arial"/>
          <w:b/>
          <w:sz w:val="28"/>
          <w:u w:val="single"/>
        </w:rPr>
        <w:t>1,750) / 2</w:t>
      </w:r>
      <w:r w:rsidR="0058174A" w:rsidRPr="00C87258">
        <w:rPr>
          <w:rFonts w:ascii="Arial" w:hAnsi="Arial" w:cs="Arial"/>
          <w:b/>
          <w:sz w:val="28"/>
        </w:rPr>
        <w:t xml:space="preserve">  </w:t>
      </w:r>
      <w:r w:rsidR="0058174A" w:rsidRPr="00C87258">
        <w:rPr>
          <w:rFonts w:ascii="Arial" w:hAnsi="Arial" w:cs="Arial"/>
          <w:b/>
          <w:sz w:val="28"/>
        </w:rPr>
        <w:tab/>
        <w:t>= 34.98</w:t>
      </w:r>
    </w:p>
    <w:p w14:paraId="561F57BC" w14:textId="77777777" w:rsidR="0058174A" w:rsidRPr="00C87258" w:rsidRDefault="0058174A">
      <w:pPr>
        <w:tabs>
          <w:tab w:val="left" w:pos="1843"/>
        </w:tabs>
        <w:ind w:left="720" w:firstLine="720"/>
        <w:rPr>
          <w:rFonts w:ascii="Arial" w:hAnsi="Arial" w:cs="Arial"/>
          <w:b/>
          <w:sz w:val="28"/>
        </w:rPr>
      </w:pPr>
      <w:r w:rsidRPr="00C87258">
        <w:rPr>
          <w:rFonts w:ascii="Arial" w:hAnsi="Arial" w:cs="Arial"/>
          <w:b/>
          <w:sz w:val="28"/>
        </w:rPr>
        <w:tab/>
        <w:t>(</w:t>
      </w:r>
      <w:r w:rsidR="00CE5766" w:rsidRPr="00C87258">
        <w:rPr>
          <w:rFonts w:ascii="Arial" w:hAnsi="Arial" w:cs="Arial"/>
          <w:b/>
          <w:sz w:val="28"/>
        </w:rPr>
        <w:t>$</w:t>
      </w:r>
      <w:r w:rsidRPr="00C87258">
        <w:rPr>
          <w:rFonts w:ascii="Arial" w:hAnsi="Arial" w:cs="Arial"/>
          <w:b/>
          <w:sz w:val="28"/>
        </w:rPr>
        <w:t xml:space="preserve">18,000 / 365) </w:t>
      </w:r>
    </w:p>
    <w:p w14:paraId="5FF808EB" w14:textId="77777777" w:rsidR="004D087B" w:rsidRPr="00C87258" w:rsidRDefault="004D087B">
      <w:pPr>
        <w:jc w:val="both"/>
        <w:rPr>
          <w:rFonts w:ascii="Arial" w:hAnsi="Arial" w:cs="Arial"/>
          <w:b/>
          <w:sz w:val="28"/>
        </w:rPr>
      </w:pPr>
    </w:p>
    <w:p w14:paraId="497B0712" w14:textId="05079410" w:rsidR="0058174A" w:rsidRPr="00C87258" w:rsidRDefault="0058174A">
      <w:pPr>
        <w:jc w:val="both"/>
        <w:rPr>
          <w:rFonts w:ascii="Arial" w:hAnsi="Arial" w:cs="Arial"/>
          <w:b/>
          <w:sz w:val="28"/>
        </w:rPr>
      </w:pPr>
      <w:r w:rsidRPr="00C87258">
        <w:rPr>
          <w:rFonts w:ascii="Arial" w:hAnsi="Arial" w:cs="Arial"/>
          <w:b/>
          <w:sz w:val="28"/>
        </w:rPr>
        <w:t xml:space="preserve">The company shows a positive trend in the current ratio. However, the quick ratio shows </w:t>
      </w:r>
      <w:r w:rsidR="00B251E1" w:rsidRPr="00C87258">
        <w:rPr>
          <w:rFonts w:ascii="Arial" w:hAnsi="Arial" w:cs="Arial"/>
          <w:b/>
          <w:sz w:val="28"/>
        </w:rPr>
        <w:t>deterioration</w:t>
      </w:r>
      <w:r w:rsidRPr="00C87258">
        <w:rPr>
          <w:rFonts w:ascii="Arial" w:hAnsi="Arial" w:cs="Arial"/>
          <w:b/>
          <w:sz w:val="28"/>
        </w:rPr>
        <w:t xml:space="preserve"> in the quality of the current assets. The two ratios combined show that the increasing liquidity in the current ratio is created from less liquid assets such as inventory and prepaid expenses. </w:t>
      </w:r>
    </w:p>
    <w:p w14:paraId="0FCB265E" w14:textId="77777777" w:rsidR="0058174A" w:rsidRPr="00C87258" w:rsidRDefault="0058174A">
      <w:pPr>
        <w:jc w:val="both"/>
        <w:rPr>
          <w:rFonts w:ascii="Arial" w:hAnsi="Arial" w:cs="Arial"/>
          <w:b/>
          <w:sz w:val="28"/>
        </w:rPr>
      </w:pPr>
    </w:p>
    <w:p w14:paraId="7F8B9C0B" w14:textId="77777777" w:rsidR="0058174A" w:rsidRPr="00C87258" w:rsidRDefault="0058174A">
      <w:pPr>
        <w:jc w:val="both"/>
        <w:rPr>
          <w:rFonts w:ascii="Arial" w:hAnsi="Arial" w:cs="Arial"/>
          <w:b/>
          <w:sz w:val="28"/>
        </w:rPr>
      </w:pPr>
      <w:r w:rsidRPr="00C87258">
        <w:rPr>
          <w:rFonts w:ascii="Arial" w:hAnsi="Arial" w:cs="Arial"/>
          <w:b/>
          <w:sz w:val="28"/>
        </w:rPr>
        <w:t xml:space="preserve">The days payables outstanding ratio shows an increasing time period for the company to pay off its current liabilities from approximately 35 days in </w:t>
      </w:r>
      <w:r w:rsidR="00160949" w:rsidRPr="00C87258">
        <w:rPr>
          <w:rFonts w:ascii="Arial" w:hAnsi="Arial" w:cs="Arial"/>
          <w:b/>
          <w:sz w:val="28"/>
        </w:rPr>
        <w:t>201</w:t>
      </w:r>
      <w:r w:rsidR="00B73C66" w:rsidRPr="00C87258">
        <w:rPr>
          <w:rFonts w:ascii="Arial" w:hAnsi="Arial" w:cs="Arial"/>
          <w:b/>
          <w:sz w:val="28"/>
        </w:rPr>
        <w:t>8</w:t>
      </w:r>
      <w:r w:rsidR="00621B83" w:rsidRPr="00C87258">
        <w:rPr>
          <w:rFonts w:ascii="Arial" w:hAnsi="Arial" w:cs="Arial"/>
          <w:b/>
          <w:sz w:val="28"/>
        </w:rPr>
        <w:t xml:space="preserve"> </w:t>
      </w:r>
      <w:r w:rsidRPr="00C87258">
        <w:rPr>
          <w:rFonts w:ascii="Arial" w:hAnsi="Arial" w:cs="Arial"/>
          <w:b/>
          <w:sz w:val="28"/>
        </w:rPr>
        <w:t xml:space="preserve">to almost 40 days in </w:t>
      </w:r>
      <w:r w:rsidR="00160949" w:rsidRPr="00C87258">
        <w:rPr>
          <w:rFonts w:ascii="Arial" w:hAnsi="Arial" w:cs="Arial"/>
          <w:b/>
          <w:sz w:val="28"/>
        </w:rPr>
        <w:t>201</w:t>
      </w:r>
      <w:r w:rsidR="00733C10" w:rsidRPr="00C87258">
        <w:rPr>
          <w:rFonts w:ascii="Arial" w:hAnsi="Arial" w:cs="Arial"/>
          <w:b/>
          <w:sz w:val="28"/>
        </w:rPr>
        <w:t>9</w:t>
      </w:r>
      <w:r w:rsidRPr="00C87258">
        <w:rPr>
          <w:rFonts w:ascii="Arial" w:hAnsi="Arial" w:cs="Arial"/>
          <w:b/>
          <w:sz w:val="28"/>
        </w:rPr>
        <w:t xml:space="preserve">. If the company’s creditors normally have credit terms of 30 days, this shows a disturbing trend, especially when combined with the deterioration in the quick ratio. </w:t>
      </w:r>
    </w:p>
    <w:p w14:paraId="29EE3F2B" w14:textId="77777777" w:rsidR="0058174A" w:rsidRPr="00C87258" w:rsidRDefault="0058174A">
      <w:pPr>
        <w:jc w:val="both"/>
        <w:rPr>
          <w:rFonts w:ascii="Arial" w:hAnsi="Arial" w:cs="Arial"/>
          <w:b/>
          <w:sz w:val="32"/>
          <w:szCs w:val="32"/>
        </w:rPr>
      </w:pPr>
      <w:bookmarkStart w:id="3" w:name="SOLUTIONS_TO_EXERCISES"/>
      <w:r w:rsidRPr="00C87258">
        <w:rPr>
          <w:rFonts w:ascii="Arial" w:hAnsi="Arial" w:cs="Arial"/>
          <w:b/>
          <w:sz w:val="28"/>
        </w:rPr>
        <w:br w:type="page"/>
      </w:r>
      <w:r w:rsidRPr="00C87258">
        <w:rPr>
          <w:rFonts w:ascii="Arial" w:hAnsi="Arial" w:cs="Arial"/>
          <w:b/>
          <w:sz w:val="32"/>
          <w:szCs w:val="32"/>
        </w:rPr>
        <w:lastRenderedPageBreak/>
        <w:t>SOLUTIONS TO EXERCISES</w:t>
      </w:r>
    </w:p>
    <w:bookmarkEnd w:id="3"/>
    <w:p w14:paraId="33FA2120" w14:textId="77777777" w:rsidR="0058174A" w:rsidRPr="00C87258" w:rsidRDefault="0058174A">
      <w:pPr>
        <w:ind w:left="475" w:hanging="475"/>
        <w:rPr>
          <w:rFonts w:ascii="Arial" w:hAnsi="Arial" w:cs="Arial"/>
          <w:b/>
          <w:sz w:val="28"/>
        </w:rPr>
      </w:pPr>
    </w:p>
    <w:p w14:paraId="1DD58D90" w14:textId="77777777" w:rsidR="0058174A" w:rsidRPr="00C87258" w:rsidRDefault="0058174A">
      <w:pPr>
        <w:ind w:left="475" w:hanging="475"/>
        <w:rPr>
          <w:rFonts w:ascii="Arial" w:hAnsi="Arial" w:cs="Arial"/>
          <w:b/>
          <w:sz w:val="28"/>
        </w:rPr>
      </w:pPr>
      <w:r w:rsidRPr="00C87258">
        <w:rPr>
          <w:rFonts w:ascii="Arial" w:hAnsi="Arial" w:cs="Arial"/>
          <w:b/>
          <w:sz w:val="28"/>
        </w:rPr>
        <w:t>EXERCISE 13-1 (10-15 minutes)</w:t>
      </w:r>
    </w:p>
    <w:p w14:paraId="24A484FC" w14:textId="77777777" w:rsidR="0058174A" w:rsidRPr="00C87258" w:rsidRDefault="0058174A">
      <w:pPr>
        <w:ind w:left="475" w:hanging="475"/>
        <w:rPr>
          <w:rFonts w:ascii="Arial" w:hAnsi="Arial" w:cs="Arial"/>
          <w:b/>
          <w:sz w:val="28"/>
        </w:rPr>
      </w:pPr>
    </w:p>
    <w:p w14:paraId="568E8FD0" w14:textId="767A0EC0" w:rsidR="00E9741B" w:rsidRPr="00C87258" w:rsidRDefault="0060140E" w:rsidP="000223EE">
      <w:pPr>
        <w:ind w:left="630" w:hanging="630"/>
        <w:rPr>
          <w:rFonts w:ascii="Arial" w:hAnsi="Arial" w:cs="Arial"/>
          <w:b/>
          <w:sz w:val="28"/>
        </w:rPr>
      </w:pPr>
      <w:r w:rsidRPr="00C87258">
        <w:rPr>
          <w:rFonts w:ascii="Arial" w:hAnsi="Arial" w:cs="Arial"/>
          <w:b/>
          <w:sz w:val="28"/>
        </w:rPr>
        <w:t xml:space="preserve">(a) </w:t>
      </w:r>
      <w:r w:rsidR="009875C0">
        <w:rPr>
          <w:rFonts w:ascii="Arial" w:hAnsi="Arial" w:cs="Arial"/>
          <w:b/>
          <w:sz w:val="28"/>
        </w:rPr>
        <w:tab/>
      </w:r>
      <w:r w:rsidR="00E9741B" w:rsidRPr="00C87258">
        <w:rPr>
          <w:rFonts w:ascii="Arial" w:hAnsi="Arial" w:cs="Arial"/>
          <w:b/>
          <w:sz w:val="28"/>
        </w:rPr>
        <w:t xml:space="preserve">Classifications on balance sheet prepared under </w:t>
      </w:r>
      <w:r w:rsidR="00B574C1" w:rsidRPr="00C87258">
        <w:rPr>
          <w:rFonts w:ascii="Arial" w:hAnsi="Arial" w:cs="Arial"/>
          <w:b/>
          <w:sz w:val="28"/>
        </w:rPr>
        <w:t>ASPE</w:t>
      </w:r>
      <w:r w:rsidR="00E9741B" w:rsidRPr="00C87258">
        <w:rPr>
          <w:rFonts w:ascii="Arial" w:hAnsi="Arial" w:cs="Arial"/>
          <w:b/>
          <w:sz w:val="28"/>
        </w:rPr>
        <w:t>:</w:t>
      </w:r>
    </w:p>
    <w:tbl>
      <w:tblPr>
        <w:tblW w:w="9588" w:type="dxa"/>
        <w:tblInd w:w="648" w:type="dxa"/>
        <w:tblLook w:val="01E0" w:firstRow="1" w:lastRow="1" w:firstColumn="1" w:lastColumn="1" w:noHBand="0" w:noVBand="0"/>
      </w:tblPr>
      <w:tblGrid>
        <w:gridCol w:w="828"/>
        <w:gridCol w:w="8760"/>
      </w:tblGrid>
      <w:tr w:rsidR="0060140E" w:rsidRPr="00C87258" w14:paraId="1BE1D647" w14:textId="77777777" w:rsidTr="003330F6">
        <w:tc>
          <w:tcPr>
            <w:tcW w:w="828" w:type="dxa"/>
          </w:tcPr>
          <w:p w14:paraId="362FF75A" w14:textId="77777777" w:rsidR="0060140E" w:rsidRPr="00C87258" w:rsidRDefault="0060140E" w:rsidP="0060140E">
            <w:pPr>
              <w:pStyle w:val="BodyText3"/>
              <w:rPr>
                <w:rFonts w:ascii="Arial" w:hAnsi="Arial" w:cs="Arial"/>
                <w:lang w:eastAsia="en-US"/>
              </w:rPr>
            </w:pPr>
            <w:r w:rsidRPr="00C87258">
              <w:rPr>
                <w:rFonts w:ascii="Arial" w:hAnsi="Arial" w:cs="Arial"/>
                <w:lang w:eastAsia="en-US"/>
              </w:rPr>
              <w:t>1.</w:t>
            </w:r>
          </w:p>
        </w:tc>
        <w:tc>
          <w:tcPr>
            <w:tcW w:w="8760" w:type="dxa"/>
          </w:tcPr>
          <w:p w14:paraId="69311AE6" w14:textId="77777777" w:rsidR="0060140E" w:rsidRPr="00C87258" w:rsidRDefault="0060140E" w:rsidP="0060140E">
            <w:pPr>
              <w:pStyle w:val="BodyText3"/>
              <w:rPr>
                <w:rFonts w:ascii="Arial" w:hAnsi="Arial" w:cs="Arial"/>
                <w:lang w:eastAsia="en-US"/>
              </w:rPr>
            </w:pPr>
            <w:r w:rsidRPr="00C87258">
              <w:rPr>
                <w:rFonts w:ascii="Arial" w:hAnsi="Arial" w:cs="Arial"/>
                <w:lang w:eastAsia="en-US"/>
              </w:rPr>
              <w:t>Current liability; financial liability.</w:t>
            </w:r>
          </w:p>
        </w:tc>
      </w:tr>
      <w:tr w:rsidR="0060140E" w:rsidRPr="00C87258" w14:paraId="499AE7AB" w14:textId="77777777" w:rsidTr="003330F6">
        <w:tc>
          <w:tcPr>
            <w:tcW w:w="828" w:type="dxa"/>
          </w:tcPr>
          <w:p w14:paraId="41E62AC6" w14:textId="77777777" w:rsidR="0060140E" w:rsidRPr="00C87258" w:rsidRDefault="0060140E" w:rsidP="0060140E">
            <w:pPr>
              <w:rPr>
                <w:rFonts w:ascii="Arial" w:hAnsi="Arial" w:cs="Arial"/>
                <w:b/>
                <w:sz w:val="28"/>
              </w:rPr>
            </w:pPr>
            <w:r w:rsidRPr="00C87258">
              <w:rPr>
                <w:rFonts w:ascii="Arial" w:hAnsi="Arial" w:cs="Arial"/>
                <w:b/>
                <w:sz w:val="28"/>
              </w:rPr>
              <w:t>2.</w:t>
            </w:r>
          </w:p>
        </w:tc>
        <w:tc>
          <w:tcPr>
            <w:tcW w:w="8760" w:type="dxa"/>
          </w:tcPr>
          <w:p w14:paraId="3603C49F" w14:textId="77777777" w:rsidR="0060140E" w:rsidRPr="00C87258" w:rsidRDefault="0060140E" w:rsidP="0060140E">
            <w:pPr>
              <w:rPr>
                <w:rFonts w:ascii="Arial" w:hAnsi="Arial" w:cs="Arial"/>
                <w:b/>
                <w:sz w:val="28"/>
              </w:rPr>
            </w:pPr>
            <w:r w:rsidRPr="00C87258">
              <w:rPr>
                <w:rFonts w:ascii="Arial" w:hAnsi="Arial" w:cs="Arial"/>
                <w:b/>
                <w:sz w:val="28"/>
              </w:rPr>
              <w:t>Current asset.</w:t>
            </w:r>
          </w:p>
        </w:tc>
      </w:tr>
      <w:tr w:rsidR="0060140E" w:rsidRPr="00C87258" w14:paraId="7B875407" w14:textId="77777777" w:rsidTr="003330F6">
        <w:tc>
          <w:tcPr>
            <w:tcW w:w="828" w:type="dxa"/>
          </w:tcPr>
          <w:p w14:paraId="56B67824" w14:textId="77777777" w:rsidR="0060140E" w:rsidRPr="00C87258" w:rsidRDefault="0060140E" w:rsidP="0060140E">
            <w:pPr>
              <w:rPr>
                <w:rFonts w:ascii="Arial" w:hAnsi="Arial" w:cs="Arial"/>
                <w:b/>
                <w:sz w:val="28"/>
              </w:rPr>
            </w:pPr>
            <w:r w:rsidRPr="00C87258">
              <w:rPr>
                <w:rFonts w:ascii="Arial" w:hAnsi="Arial" w:cs="Arial"/>
                <w:b/>
                <w:sz w:val="28"/>
              </w:rPr>
              <w:t>3.</w:t>
            </w:r>
          </w:p>
        </w:tc>
        <w:tc>
          <w:tcPr>
            <w:tcW w:w="8760" w:type="dxa"/>
          </w:tcPr>
          <w:p w14:paraId="312BE1EF" w14:textId="3D2EE7E5" w:rsidR="0060140E" w:rsidRPr="00C87258" w:rsidRDefault="0060140E" w:rsidP="0060140E">
            <w:pPr>
              <w:rPr>
                <w:rFonts w:ascii="Arial" w:hAnsi="Arial" w:cs="Arial"/>
                <w:b/>
                <w:sz w:val="28"/>
              </w:rPr>
            </w:pPr>
            <w:r w:rsidRPr="00C87258">
              <w:rPr>
                <w:rFonts w:ascii="Arial" w:hAnsi="Arial" w:cs="Arial"/>
                <w:b/>
                <w:sz w:val="28"/>
              </w:rPr>
              <w:t>Current liability or long-term liability depending on term of warranty; not a financial liability.</w:t>
            </w:r>
          </w:p>
        </w:tc>
      </w:tr>
      <w:tr w:rsidR="0060140E" w:rsidRPr="00C87258" w14:paraId="11D2FCCC" w14:textId="77777777" w:rsidTr="003330F6">
        <w:tc>
          <w:tcPr>
            <w:tcW w:w="828" w:type="dxa"/>
          </w:tcPr>
          <w:p w14:paraId="11AF9851" w14:textId="77777777" w:rsidR="0060140E" w:rsidRPr="00C87258" w:rsidRDefault="0060140E" w:rsidP="0060140E">
            <w:pPr>
              <w:rPr>
                <w:rFonts w:ascii="Arial" w:hAnsi="Arial" w:cs="Arial"/>
                <w:b/>
                <w:sz w:val="28"/>
              </w:rPr>
            </w:pPr>
            <w:r w:rsidRPr="00C87258">
              <w:rPr>
                <w:rFonts w:ascii="Arial" w:hAnsi="Arial" w:cs="Arial"/>
                <w:b/>
                <w:sz w:val="28"/>
              </w:rPr>
              <w:t>4.</w:t>
            </w:r>
          </w:p>
        </w:tc>
        <w:tc>
          <w:tcPr>
            <w:tcW w:w="8760" w:type="dxa"/>
          </w:tcPr>
          <w:p w14:paraId="18731400" w14:textId="77777777" w:rsidR="0060140E" w:rsidRPr="00C87258" w:rsidRDefault="0060140E" w:rsidP="0060140E">
            <w:pPr>
              <w:rPr>
                <w:rFonts w:ascii="Arial" w:hAnsi="Arial" w:cs="Arial"/>
                <w:b/>
                <w:sz w:val="28"/>
              </w:rPr>
            </w:pPr>
            <w:r w:rsidRPr="00C87258">
              <w:rPr>
                <w:rFonts w:ascii="Arial" w:hAnsi="Arial" w:cs="Arial"/>
                <w:b/>
                <w:sz w:val="28"/>
              </w:rPr>
              <w:t>Current liability; financial liability.</w:t>
            </w:r>
            <w:r w:rsidR="00E70067" w:rsidRPr="00C87258">
              <w:rPr>
                <w:rFonts w:ascii="Arial" w:hAnsi="Arial" w:cs="Arial"/>
                <w:b/>
                <w:sz w:val="28"/>
              </w:rPr>
              <w:t xml:space="preserve"> A company would have an obligation to pay cash to the bank for any overdraft and this would result from the contractual agreement with the bank.</w:t>
            </w:r>
          </w:p>
        </w:tc>
      </w:tr>
      <w:tr w:rsidR="0060140E" w:rsidRPr="00C87258" w14:paraId="1C5B9F62" w14:textId="77777777" w:rsidTr="003330F6">
        <w:tc>
          <w:tcPr>
            <w:tcW w:w="828" w:type="dxa"/>
          </w:tcPr>
          <w:p w14:paraId="6638EBCF" w14:textId="77777777" w:rsidR="0060140E" w:rsidRPr="00C87258" w:rsidRDefault="0060140E" w:rsidP="0060140E">
            <w:pPr>
              <w:rPr>
                <w:rFonts w:ascii="Arial" w:hAnsi="Arial" w:cs="Arial"/>
                <w:b/>
                <w:sz w:val="28"/>
              </w:rPr>
            </w:pPr>
            <w:r w:rsidRPr="00C87258">
              <w:rPr>
                <w:rFonts w:ascii="Arial" w:hAnsi="Arial" w:cs="Arial"/>
                <w:b/>
                <w:sz w:val="28"/>
              </w:rPr>
              <w:t>5.</w:t>
            </w:r>
          </w:p>
        </w:tc>
        <w:tc>
          <w:tcPr>
            <w:tcW w:w="8760" w:type="dxa"/>
          </w:tcPr>
          <w:p w14:paraId="30BB4BE7" w14:textId="60D06E35" w:rsidR="0060140E" w:rsidRPr="00C87258" w:rsidRDefault="0060140E" w:rsidP="00D406F9">
            <w:pPr>
              <w:rPr>
                <w:rFonts w:ascii="Arial" w:hAnsi="Arial" w:cs="Arial"/>
                <w:b/>
                <w:sz w:val="28"/>
              </w:rPr>
            </w:pPr>
            <w:r w:rsidRPr="00C87258">
              <w:rPr>
                <w:rFonts w:ascii="Arial" w:hAnsi="Arial" w:cs="Arial"/>
                <w:b/>
                <w:sz w:val="28"/>
              </w:rPr>
              <w:t xml:space="preserve">Current liability; </w:t>
            </w:r>
            <w:r w:rsidR="00F72835" w:rsidRPr="00C87258">
              <w:rPr>
                <w:rFonts w:ascii="Arial" w:hAnsi="Arial" w:cs="Arial"/>
                <w:b/>
                <w:sz w:val="28"/>
              </w:rPr>
              <w:t xml:space="preserve">not a </w:t>
            </w:r>
            <w:r w:rsidRPr="00C87258">
              <w:rPr>
                <w:rFonts w:ascii="Arial" w:hAnsi="Arial" w:cs="Arial"/>
                <w:b/>
                <w:sz w:val="28"/>
              </w:rPr>
              <w:t>financial liability</w:t>
            </w:r>
            <w:r w:rsidR="00F72835" w:rsidRPr="00C87258">
              <w:rPr>
                <w:rFonts w:ascii="Arial" w:hAnsi="Arial" w:cs="Arial"/>
                <w:b/>
                <w:sz w:val="28"/>
              </w:rPr>
              <w:t xml:space="preserve"> if this refers to </w:t>
            </w:r>
            <w:r w:rsidR="00B5277F" w:rsidRPr="00C87258">
              <w:rPr>
                <w:rFonts w:ascii="Arial" w:hAnsi="Arial" w:cs="Arial"/>
                <w:b/>
                <w:sz w:val="28"/>
              </w:rPr>
              <w:t xml:space="preserve">legal obligations for </w:t>
            </w:r>
            <w:r w:rsidR="00F72835" w:rsidRPr="00C87258">
              <w:rPr>
                <w:rFonts w:ascii="Arial" w:hAnsi="Arial" w:cs="Arial"/>
                <w:b/>
                <w:sz w:val="28"/>
              </w:rPr>
              <w:t>income tax withholdings, CPP and EI. This is a financial liability if it refers to other withholdings of a contractual nature with employees (union dues, for example).</w:t>
            </w:r>
          </w:p>
        </w:tc>
      </w:tr>
      <w:tr w:rsidR="0060140E" w:rsidRPr="00C87258" w14:paraId="3FA39E21" w14:textId="77777777" w:rsidTr="003330F6">
        <w:tc>
          <w:tcPr>
            <w:tcW w:w="828" w:type="dxa"/>
          </w:tcPr>
          <w:p w14:paraId="01FE2A81" w14:textId="77777777" w:rsidR="0060140E" w:rsidRPr="00C87258" w:rsidRDefault="0060140E" w:rsidP="0060140E">
            <w:pPr>
              <w:rPr>
                <w:rFonts w:ascii="Arial" w:hAnsi="Arial" w:cs="Arial"/>
                <w:b/>
                <w:sz w:val="28"/>
              </w:rPr>
            </w:pPr>
            <w:r w:rsidRPr="00C87258">
              <w:rPr>
                <w:rFonts w:ascii="Arial" w:hAnsi="Arial" w:cs="Arial"/>
                <w:b/>
                <w:sz w:val="28"/>
              </w:rPr>
              <w:t>6.</w:t>
            </w:r>
          </w:p>
        </w:tc>
        <w:tc>
          <w:tcPr>
            <w:tcW w:w="8760" w:type="dxa"/>
          </w:tcPr>
          <w:p w14:paraId="0EB13750" w14:textId="77777777" w:rsidR="0060140E" w:rsidRPr="00C87258" w:rsidRDefault="0060140E" w:rsidP="0060140E">
            <w:pPr>
              <w:rPr>
                <w:rFonts w:ascii="Arial" w:hAnsi="Arial" w:cs="Arial"/>
                <w:b/>
                <w:sz w:val="28"/>
              </w:rPr>
            </w:pPr>
            <w:r w:rsidRPr="00C87258">
              <w:rPr>
                <w:rFonts w:ascii="Arial" w:hAnsi="Arial" w:cs="Arial"/>
                <w:b/>
                <w:sz w:val="28"/>
              </w:rPr>
              <w:t>Current liability; financial liability.</w:t>
            </w:r>
          </w:p>
        </w:tc>
      </w:tr>
      <w:tr w:rsidR="0060140E" w:rsidRPr="00C87258" w14:paraId="3D364D70" w14:textId="77777777" w:rsidTr="003330F6">
        <w:tc>
          <w:tcPr>
            <w:tcW w:w="828" w:type="dxa"/>
          </w:tcPr>
          <w:p w14:paraId="02F62CF6" w14:textId="77777777" w:rsidR="0060140E" w:rsidRPr="00C87258" w:rsidRDefault="0060140E" w:rsidP="0060140E">
            <w:pPr>
              <w:rPr>
                <w:rFonts w:ascii="Arial" w:hAnsi="Arial" w:cs="Arial"/>
                <w:b/>
                <w:sz w:val="28"/>
              </w:rPr>
            </w:pPr>
            <w:r w:rsidRPr="00C87258">
              <w:rPr>
                <w:rFonts w:ascii="Arial" w:hAnsi="Arial" w:cs="Arial"/>
                <w:b/>
                <w:sz w:val="28"/>
              </w:rPr>
              <w:t>7.</w:t>
            </w:r>
          </w:p>
        </w:tc>
        <w:tc>
          <w:tcPr>
            <w:tcW w:w="8760" w:type="dxa"/>
          </w:tcPr>
          <w:p w14:paraId="39278C18" w14:textId="77777777" w:rsidR="0060140E" w:rsidRPr="00C87258" w:rsidRDefault="0060140E" w:rsidP="0060140E">
            <w:pPr>
              <w:rPr>
                <w:rFonts w:ascii="Arial" w:hAnsi="Arial" w:cs="Arial"/>
                <w:b/>
                <w:sz w:val="28"/>
              </w:rPr>
            </w:pPr>
            <w:r w:rsidRPr="00C87258">
              <w:rPr>
                <w:rFonts w:ascii="Arial" w:hAnsi="Arial" w:cs="Arial"/>
                <w:b/>
                <w:sz w:val="28"/>
              </w:rPr>
              <w:t>Current or noncurrent liability depending upon the time involved; not a financial liability (if deposit will be returned then it would be a financial liability).</w:t>
            </w:r>
          </w:p>
        </w:tc>
      </w:tr>
      <w:tr w:rsidR="0060140E" w:rsidRPr="00C87258" w14:paraId="7671C5C8" w14:textId="77777777" w:rsidTr="003330F6">
        <w:tc>
          <w:tcPr>
            <w:tcW w:w="828" w:type="dxa"/>
          </w:tcPr>
          <w:p w14:paraId="67458E90" w14:textId="77777777" w:rsidR="0060140E" w:rsidRPr="00C87258" w:rsidRDefault="0060140E" w:rsidP="0060140E">
            <w:pPr>
              <w:rPr>
                <w:rFonts w:ascii="Arial" w:hAnsi="Arial" w:cs="Arial"/>
                <w:b/>
                <w:sz w:val="28"/>
              </w:rPr>
            </w:pPr>
            <w:r w:rsidRPr="00C87258">
              <w:rPr>
                <w:rFonts w:ascii="Arial" w:hAnsi="Arial" w:cs="Arial"/>
                <w:b/>
                <w:sz w:val="28"/>
              </w:rPr>
              <w:t>8.</w:t>
            </w:r>
          </w:p>
        </w:tc>
        <w:tc>
          <w:tcPr>
            <w:tcW w:w="8760" w:type="dxa"/>
          </w:tcPr>
          <w:p w14:paraId="727B1216" w14:textId="6CC8B223" w:rsidR="0060140E" w:rsidRPr="00C87258" w:rsidRDefault="0060140E" w:rsidP="0060140E">
            <w:pPr>
              <w:rPr>
                <w:rFonts w:ascii="Arial" w:hAnsi="Arial" w:cs="Arial"/>
                <w:b/>
                <w:sz w:val="28"/>
              </w:rPr>
            </w:pPr>
            <w:r w:rsidRPr="00C87258">
              <w:rPr>
                <w:rFonts w:ascii="Arial" w:hAnsi="Arial" w:cs="Arial"/>
                <w:b/>
                <w:sz w:val="28"/>
              </w:rPr>
              <w:t xml:space="preserve">Current liability; </w:t>
            </w:r>
            <w:r w:rsidR="0060119B" w:rsidRPr="00C87258">
              <w:rPr>
                <w:rFonts w:ascii="Arial" w:hAnsi="Arial" w:cs="Arial"/>
                <w:b/>
                <w:sz w:val="28"/>
              </w:rPr>
              <w:t xml:space="preserve">not a </w:t>
            </w:r>
            <w:r w:rsidRPr="00C87258">
              <w:rPr>
                <w:rFonts w:ascii="Arial" w:hAnsi="Arial" w:cs="Arial"/>
                <w:b/>
                <w:sz w:val="28"/>
              </w:rPr>
              <w:t>financial liability</w:t>
            </w:r>
            <w:r w:rsidR="00B5277F" w:rsidRPr="00C87258">
              <w:rPr>
                <w:rFonts w:ascii="Arial" w:hAnsi="Arial" w:cs="Arial"/>
                <w:b/>
                <w:sz w:val="28"/>
              </w:rPr>
              <w:t>; this is a legal obligation</w:t>
            </w:r>
            <w:r w:rsidRPr="00C87258">
              <w:rPr>
                <w:rFonts w:ascii="Arial" w:hAnsi="Arial" w:cs="Arial"/>
                <w:b/>
                <w:sz w:val="28"/>
              </w:rPr>
              <w:t>.</w:t>
            </w:r>
          </w:p>
        </w:tc>
      </w:tr>
      <w:tr w:rsidR="0060140E" w:rsidRPr="00C87258" w14:paraId="26ADBE0B" w14:textId="77777777" w:rsidTr="003330F6">
        <w:tc>
          <w:tcPr>
            <w:tcW w:w="828" w:type="dxa"/>
          </w:tcPr>
          <w:p w14:paraId="05BD8A2A" w14:textId="77777777" w:rsidR="0060140E" w:rsidRPr="00C87258" w:rsidRDefault="0060140E" w:rsidP="0060140E">
            <w:pPr>
              <w:rPr>
                <w:rFonts w:ascii="Arial" w:hAnsi="Arial" w:cs="Arial"/>
                <w:b/>
                <w:sz w:val="28"/>
              </w:rPr>
            </w:pPr>
            <w:r w:rsidRPr="00C87258">
              <w:rPr>
                <w:rFonts w:ascii="Arial" w:hAnsi="Arial" w:cs="Arial"/>
                <w:b/>
                <w:sz w:val="28"/>
              </w:rPr>
              <w:t>9.</w:t>
            </w:r>
          </w:p>
        </w:tc>
        <w:tc>
          <w:tcPr>
            <w:tcW w:w="8760" w:type="dxa"/>
          </w:tcPr>
          <w:p w14:paraId="536A0E27" w14:textId="77777777" w:rsidR="0060140E" w:rsidRPr="00C87258" w:rsidRDefault="0060140E" w:rsidP="0060140E">
            <w:pPr>
              <w:rPr>
                <w:rFonts w:ascii="Arial" w:hAnsi="Arial" w:cs="Arial"/>
                <w:b/>
                <w:sz w:val="28"/>
              </w:rPr>
            </w:pPr>
            <w:r w:rsidRPr="00C87258">
              <w:rPr>
                <w:rFonts w:ascii="Arial" w:hAnsi="Arial" w:cs="Arial"/>
                <w:b/>
                <w:sz w:val="28"/>
              </w:rPr>
              <w:t>Current liability; not a financial liability.</w:t>
            </w:r>
          </w:p>
        </w:tc>
      </w:tr>
      <w:tr w:rsidR="0060140E" w:rsidRPr="00C87258" w14:paraId="16D408AD" w14:textId="77777777" w:rsidTr="003330F6">
        <w:tc>
          <w:tcPr>
            <w:tcW w:w="828" w:type="dxa"/>
          </w:tcPr>
          <w:p w14:paraId="72607799" w14:textId="77777777" w:rsidR="0060140E" w:rsidRPr="00C87258" w:rsidRDefault="0060140E" w:rsidP="0060140E">
            <w:pPr>
              <w:rPr>
                <w:rFonts w:ascii="Arial" w:hAnsi="Arial" w:cs="Arial"/>
                <w:b/>
                <w:sz w:val="28"/>
              </w:rPr>
            </w:pPr>
            <w:r w:rsidRPr="00C87258">
              <w:rPr>
                <w:rFonts w:ascii="Arial" w:hAnsi="Arial" w:cs="Arial"/>
                <w:b/>
                <w:sz w:val="28"/>
              </w:rPr>
              <w:t>10.</w:t>
            </w:r>
          </w:p>
        </w:tc>
        <w:tc>
          <w:tcPr>
            <w:tcW w:w="8760" w:type="dxa"/>
          </w:tcPr>
          <w:p w14:paraId="79D90CFC" w14:textId="77777777" w:rsidR="0060140E" w:rsidRPr="00C87258" w:rsidRDefault="0060140E" w:rsidP="0060140E">
            <w:pPr>
              <w:rPr>
                <w:rFonts w:ascii="Arial" w:hAnsi="Arial" w:cs="Arial"/>
                <w:b/>
                <w:sz w:val="28"/>
              </w:rPr>
            </w:pPr>
            <w:r w:rsidRPr="00C87258">
              <w:rPr>
                <w:rFonts w:ascii="Arial" w:hAnsi="Arial" w:cs="Arial"/>
                <w:b/>
                <w:sz w:val="28"/>
              </w:rPr>
              <w:t>Current liability; not a financial liability.</w:t>
            </w:r>
          </w:p>
        </w:tc>
      </w:tr>
      <w:tr w:rsidR="0060140E" w:rsidRPr="00C87258" w14:paraId="22D5C5CA" w14:textId="77777777" w:rsidTr="003330F6">
        <w:tc>
          <w:tcPr>
            <w:tcW w:w="828" w:type="dxa"/>
          </w:tcPr>
          <w:p w14:paraId="5F5D8254" w14:textId="77777777" w:rsidR="0060140E" w:rsidRPr="00C87258" w:rsidRDefault="0060140E" w:rsidP="0060140E">
            <w:pPr>
              <w:rPr>
                <w:rFonts w:ascii="Arial" w:hAnsi="Arial" w:cs="Arial"/>
                <w:b/>
                <w:sz w:val="28"/>
              </w:rPr>
            </w:pPr>
            <w:r w:rsidRPr="00C87258">
              <w:rPr>
                <w:rFonts w:ascii="Arial" w:hAnsi="Arial" w:cs="Arial"/>
                <w:b/>
                <w:sz w:val="28"/>
              </w:rPr>
              <w:t>11.</w:t>
            </w:r>
          </w:p>
        </w:tc>
        <w:tc>
          <w:tcPr>
            <w:tcW w:w="8760" w:type="dxa"/>
          </w:tcPr>
          <w:p w14:paraId="215DB42C" w14:textId="77777777" w:rsidR="0060140E" w:rsidRPr="00C87258" w:rsidRDefault="0060140E" w:rsidP="0060140E">
            <w:pPr>
              <w:rPr>
                <w:rFonts w:ascii="Arial" w:hAnsi="Arial" w:cs="Arial"/>
                <w:b/>
                <w:sz w:val="28"/>
              </w:rPr>
            </w:pPr>
            <w:r w:rsidRPr="00C87258">
              <w:rPr>
                <w:rFonts w:ascii="Arial" w:hAnsi="Arial" w:cs="Arial"/>
                <w:b/>
                <w:sz w:val="28"/>
              </w:rPr>
              <w:t>Current liability; financial liability.</w:t>
            </w:r>
          </w:p>
        </w:tc>
      </w:tr>
      <w:tr w:rsidR="0060140E" w:rsidRPr="00C87258" w14:paraId="72853567" w14:textId="77777777" w:rsidTr="003330F6">
        <w:tc>
          <w:tcPr>
            <w:tcW w:w="828" w:type="dxa"/>
          </w:tcPr>
          <w:p w14:paraId="7E11ACFF" w14:textId="77777777" w:rsidR="0060140E" w:rsidRPr="00C87258" w:rsidRDefault="0060140E" w:rsidP="0060140E">
            <w:pPr>
              <w:rPr>
                <w:rFonts w:ascii="Arial" w:hAnsi="Arial" w:cs="Arial"/>
                <w:b/>
                <w:sz w:val="28"/>
              </w:rPr>
            </w:pPr>
            <w:r w:rsidRPr="00C87258">
              <w:rPr>
                <w:rFonts w:ascii="Arial" w:hAnsi="Arial" w:cs="Arial"/>
                <w:b/>
                <w:sz w:val="28"/>
              </w:rPr>
              <w:t>12.</w:t>
            </w:r>
          </w:p>
        </w:tc>
        <w:tc>
          <w:tcPr>
            <w:tcW w:w="8760" w:type="dxa"/>
          </w:tcPr>
          <w:p w14:paraId="0726B1F2" w14:textId="77777777" w:rsidR="0060140E" w:rsidRPr="00C87258" w:rsidRDefault="00323E95" w:rsidP="0060140E">
            <w:pPr>
              <w:rPr>
                <w:rFonts w:ascii="Arial" w:hAnsi="Arial" w:cs="Arial"/>
                <w:b/>
                <w:sz w:val="28"/>
              </w:rPr>
            </w:pPr>
            <w:r w:rsidRPr="00C87258">
              <w:rPr>
                <w:rFonts w:ascii="Arial" w:hAnsi="Arial" w:cs="Arial"/>
                <w:b/>
                <w:sz w:val="28"/>
              </w:rPr>
              <w:t>Current asset</w:t>
            </w:r>
            <w:r w:rsidR="00E70067" w:rsidRPr="00C87258">
              <w:rPr>
                <w:rFonts w:ascii="Arial" w:hAnsi="Arial" w:cs="Arial"/>
                <w:b/>
                <w:sz w:val="28"/>
              </w:rPr>
              <w:t>.</w:t>
            </w:r>
          </w:p>
        </w:tc>
      </w:tr>
      <w:tr w:rsidR="0060140E" w:rsidRPr="00C87258" w14:paraId="2B08C8D1" w14:textId="77777777" w:rsidTr="003330F6">
        <w:tc>
          <w:tcPr>
            <w:tcW w:w="828" w:type="dxa"/>
          </w:tcPr>
          <w:p w14:paraId="7B5E9BDD" w14:textId="77777777" w:rsidR="0060140E" w:rsidRPr="00C87258" w:rsidRDefault="0060140E" w:rsidP="0060140E">
            <w:pPr>
              <w:rPr>
                <w:rFonts w:ascii="Arial" w:hAnsi="Arial" w:cs="Arial"/>
                <w:b/>
                <w:sz w:val="28"/>
              </w:rPr>
            </w:pPr>
            <w:r w:rsidRPr="00C87258">
              <w:rPr>
                <w:rFonts w:ascii="Arial" w:hAnsi="Arial" w:cs="Arial"/>
                <w:b/>
                <w:sz w:val="28"/>
              </w:rPr>
              <w:t>13.</w:t>
            </w:r>
          </w:p>
        </w:tc>
        <w:tc>
          <w:tcPr>
            <w:tcW w:w="8760" w:type="dxa"/>
          </w:tcPr>
          <w:p w14:paraId="778E5967" w14:textId="77777777" w:rsidR="0060140E" w:rsidRPr="00C87258" w:rsidRDefault="0060140E" w:rsidP="0060140E">
            <w:pPr>
              <w:rPr>
                <w:rFonts w:ascii="Arial" w:hAnsi="Arial" w:cs="Arial"/>
                <w:b/>
                <w:sz w:val="28"/>
              </w:rPr>
            </w:pPr>
            <w:r w:rsidRPr="00C87258">
              <w:rPr>
                <w:rFonts w:ascii="Arial" w:hAnsi="Arial" w:cs="Arial"/>
                <w:b/>
                <w:sz w:val="28"/>
              </w:rPr>
              <w:t>Current liability; financial liability.</w:t>
            </w:r>
          </w:p>
        </w:tc>
      </w:tr>
      <w:tr w:rsidR="0060140E" w:rsidRPr="00C87258" w14:paraId="30FA3FF4" w14:textId="77777777" w:rsidTr="003330F6">
        <w:tc>
          <w:tcPr>
            <w:tcW w:w="828" w:type="dxa"/>
          </w:tcPr>
          <w:p w14:paraId="0B0CD245" w14:textId="77777777" w:rsidR="0060140E" w:rsidRPr="00C87258" w:rsidRDefault="0060140E" w:rsidP="0060140E">
            <w:pPr>
              <w:rPr>
                <w:rFonts w:ascii="Arial" w:hAnsi="Arial" w:cs="Arial"/>
                <w:b/>
                <w:sz w:val="28"/>
              </w:rPr>
            </w:pPr>
            <w:r w:rsidRPr="00C87258">
              <w:rPr>
                <w:rFonts w:ascii="Arial" w:hAnsi="Arial" w:cs="Arial"/>
                <w:b/>
                <w:sz w:val="28"/>
              </w:rPr>
              <w:t>14.</w:t>
            </w:r>
          </w:p>
        </w:tc>
        <w:tc>
          <w:tcPr>
            <w:tcW w:w="8760" w:type="dxa"/>
          </w:tcPr>
          <w:p w14:paraId="05EB5A77" w14:textId="77777777" w:rsidR="0060140E" w:rsidRPr="00C87258" w:rsidRDefault="0060140E" w:rsidP="0060140E">
            <w:pPr>
              <w:rPr>
                <w:rFonts w:ascii="Arial" w:hAnsi="Arial" w:cs="Arial"/>
                <w:b/>
                <w:sz w:val="28"/>
              </w:rPr>
            </w:pPr>
            <w:r w:rsidRPr="00C87258">
              <w:rPr>
                <w:rFonts w:ascii="Arial" w:hAnsi="Arial" w:cs="Arial"/>
                <w:b/>
                <w:sz w:val="28"/>
              </w:rPr>
              <w:t>Current liability; financial liability.</w:t>
            </w:r>
          </w:p>
        </w:tc>
      </w:tr>
      <w:tr w:rsidR="0060140E" w:rsidRPr="00C87258" w14:paraId="0EFAB755" w14:textId="77777777" w:rsidTr="003330F6">
        <w:tc>
          <w:tcPr>
            <w:tcW w:w="828" w:type="dxa"/>
          </w:tcPr>
          <w:p w14:paraId="0B743A60" w14:textId="77777777" w:rsidR="0060140E" w:rsidRPr="00C87258" w:rsidRDefault="0060140E" w:rsidP="0060140E">
            <w:pPr>
              <w:rPr>
                <w:rFonts w:ascii="Arial" w:hAnsi="Arial" w:cs="Arial"/>
                <w:b/>
                <w:sz w:val="28"/>
              </w:rPr>
            </w:pPr>
            <w:r w:rsidRPr="00C87258">
              <w:rPr>
                <w:rFonts w:ascii="Arial" w:hAnsi="Arial" w:cs="Arial"/>
                <w:b/>
                <w:sz w:val="28"/>
              </w:rPr>
              <w:t>15.</w:t>
            </w:r>
          </w:p>
        </w:tc>
        <w:tc>
          <w:tcPr>
            <w:tcW w:w="8760" w:type="dxa"/>
          </w:tcPr>
          <w:p w14:paraId="04F03A56" w14:textId="22F48367" w:rsidR="0060140E" w:rsidRPr="00C87258" w:rsidRDefault="00E90318" w:rsidP="00E200F5">
            <w:pPr>
              <w:rPr>
                <w:rFonts w:ascii="Arial" w:hAnsi="Arial" w:cs="Arial"/>
                <w:b/>
                <w:sz w:val="28"/>
              </w:rPr>
            </w:pPr>
            <w:r w:rsidRPr="00C87258">
              <w:rPr>
                <w:rFonts w:ascii="Arial" w:hAnsi="Arial" w:cs="Arial"/>
                <w:b/>
                <w:sz w:val="28"/>
              </w:rPr>
              <w:t>N</w:t>
            </w:r>
            <w:r w:rsidR="0060140E" w:rsidRPr="00C87258">
              <w:rPr>
                <w:rFonts w:ascii="Arial" w:hAnsi="Arial" w:cs="Arial"/>
                <w:b/>
                <w:sz w:val="28"/>
              </w:rPr>
              <w:t>ote disclosure; not a financial liability.</w:t>
            </w:r>
            <w:r w:rsidR="00E70067" w:rsidRPr="00C87258">
              <w:rPr>
                <w:rFonts w:ascii="Arial" w:hAnsi="Arial" w:cs="Arial"/>
                <w:b/>
                <w:sz w:val="28"/>
              </w:rPr>
              <w:t xml:space="preserve"> Dividends in arrears have not been </w:t>
            </w:r>
            <w:r w:rsidR="00E200F5" w:rsidRPr="00C87258">
              <w:rPr>
                <w:rFonts w:ascii="Arial" w:hAnsi="Arial" w:cs="Arial"/>
                <w:b/>
                <w:sz w:val="28"/>
              </w:rPr>
              <w:t xml:space="preserve">declared </w:t>
            </w:r>
            <w:r w:rsidR="00E70067" w:rsidRPr="00C87258">
              <w:rPr>
                <w:rFonts w:ascii="Arial" w:hAnsi="Arial" w:cs="Arial"/>
                <w:b/>
                <w:sz w:val="28"/>
              </w:rPr>
              <w:t xml:space="preserve">– so it cannot be a financial liability. It becomes a financial liability only when declared by the company. The contractual arrangement between a company and its preferred shareholders is that they are entitled to a dividend every year before the common get any distributions, but they must be declared </w:t>
            </w:r>
            <w:r w:rsidR="00E200F5" w:rsidRPr="00C87258">
              <w:rPr>
                <w:rFonts w:ascii="Arial" w:hAnsi="Arial" w:cs="Arial"/>
                <w:b/>
                <w:sz w:val="28"/>
              </w:rPr>
              <w:t>before they become a liability</w:t>
            </w:r>
            <w:r w:rsidR="00E70067" w:rsidRPr="00C87258">
              <w:rPr>
                <w:rFonts w:ascii="Arial" w:hAnsi="Arial" w:cs="Arial"/>
                <w:b/>
                <w:sz w:val="28"/>
              </w:rPr>
              <w:t>.</w:t>
            </w:r>
          </w:p>
        </w:tc>
      </w:tr>
    </w:tbl>
    <w:p w14:paraId="001FB982" w14:textId="77777777" w:rsidR="0064516B" w:rsidRPr="00C87258" w:rsidRDefault="0064516B">
      <w:pPr>
        <w:rPr>
          <w:rFonts w:ascii="Arial" w:hAnsi="Arial" w:cs="Arial"/>
        </w:rPr>
      </w:pPr>
    </w:p>
    <w:p w14:paraId="4943B310" w14:textId="79AE1A03" w:rsidR="0064516B" w:rsidRPr="00C87258" w:rsidRDefault="0064516B">
      <w:pPr>
        <w:rPr>
          <w:rFonts w:ascii="Arial" w:hAnsi="Arial" w:cs="Arial"/>
        </w:rPr>
      </w:pPr>
    </w:p>
    <w:p w14:paraId="2728D6C2" w14:textId="4D4DAA69" w:rsidR="0064516B" w:rsidRPr="00C87258" w:rsidRDefault="0064516B">
      <w:pPr>
        <w:rPr>
          <w:rFonts w:ascii="Arial" w:hAnsi="Arial" w:cs="Arial"/>
        </w:rPr>
      </w:pPr>
    </w:p>
    <w:p w14:paraId="378F6925" w14:textId="0984069E" w:rsidR="0064516B" w:rsidRPr="00C87258" w:rsidRDefault="0064516B">
      <w:pPr>
        <w:rPr>
          <w:rFonts w:ascii="Arial" w:hAnsi="Arial" w:cs="Arial"/>
        </w:rPr>
      </w:pPr>
    </w:p>
    <w:p w14:paraId="28FE8B48" w14:textId="7B37763B" w:rsidR="0064516B" w:rsidRPr="00C87258" w:rsidRDefault="0064516B">
      <w:pPr>
        <w:rPr>
          <w:rFonts w:ascii="Arial" w:hAnsi="Arial" w:cs="Arial"/>
        </w:rPr>
      </w:pPr>
    </w:p>
    <w:p w14:paraId="19BFBDE1" w14:textId="7E22AF87" w:rsidR="0064516B" w:rsidRPr="00C87258" w:rsidRDefault="0064516B">
      <w:pPr>
        <w:rPr>
          <w:rFonts w:ascii="Arial" w:hAnsi="Arial" w:cs="Arial"/>
        </w:rPr>
      </w:pPr>
    </w:p>
    <w:p w14:paraId="13B4D90A" w14:textId="24327D52" w:rsidR="0064516B" w:rsidRPr="00C87258" w:rsidRDefault="0064516B">
      <w:pPr>
        <w:rPr>
          <w:rFonts w:ascii="Arial" w:hAnsi="Arial" w:cs="Arial"/>
        </w:rPr>
      </w:pPr>
    </w:p>
    <w:p w14:paraId="3FFE7F37" w14:textId="1FB743C6" w:rsidR="0064516B" w:rsidRPr="00C87258" w:rsidRDefault="0064516B">
      <w:pPr>
        <w:rPr>
          <w:rFonts w:ascii="Arial" w:hAnsi="Arial" w:cs="Arial"/>
          <w:b/>
          <w:sz w:val="28"/>
        </w:rPr>
      </w:pPr>
      <w:r w:rsidRPr="00C87258">
        <w:rPr>
          <w:rFonts w:ascii="Arial" w:hAnsi="Arial" w:cs="Arial"/>
          <w:b/>
          <w:sz w:val="28"/>
        </w:rPr>
        <w:lastRenderedPageBreak/>
        <w:t>EXERCISE 13-1 (CONTINUED)</w:t>
      </w:r>
    </w:p>
    <w:p w14:paraId="54AFCCE2" w14:textId="77777777" w:rsidR="0064516B" w:rsidRPr="00C87258" w:rsidRDefault="0064516B">
      <w:pPr>
        <w:rPr>
          <w:rFonts w:ascii="Arial" w:hAnsi="Arial" w:cs="Arial"/>
        </w:rPr>
      </w:pPr>
    </w:p>
    <w:tbl>
      <w:tblPr>
        <w:tblW w:w="9588" w:type="dxa"/>
        <w:tblInd w:w="648" w:type="dxa"/>
        <w:tblLook w:val="01E0" w:firstRow="1" w:lastRow="1" w:firstColumn="1" w:lastColumn="1" w:noHBand="0" w:noVBand="0"/>
      </w:tblPr>
      <w:tblGrid>
        <w:gridCol w:w="828"/>
        <w:gridCol w:w="8760"/>
      </w:tblGrid>
      <w:tr w:rsidR="0060140E" w:rsidRPr="00C87258" w14:paraId="27AB5EBC" w14:textId="77777777" w:rsidTr="003330F6">
        <w:tc>
          <w:tcPr>
            <w:tcW w:w="828" w:type="dxa"/>
          </w:tcPr>
          <w:p w14:paraId="4357F34C" w14:textId="77777777" w:rsidR="0060140E" w:rsidRPr="00C87258" w:rsidRDefault="00DF6B6E" w:rsidP="0060140E">
            <w:pPr>
              <w:rPr>
                <w:rFonts w:ascii="Arial" w:hAnsi="Arial" w:cs="Arial"/>
                <w:b/>
                <w:sz w:val="28"/>
              </w:rPr>
            </w:pPr>
            <w:r w:rsidRPr="00C87258">
              <w:rPr>
                <w:rFonts w:ascii="Arial" w:hAnsi="Arial" w:cs="Arial"/>
              </w:rPr>
              <w:br w:type="page"/>
            </w:r>
            <w:r w:rsidR="0060140E" w:rsidRPr="00C87258">
              <w:rPr>
                <w:rFonts w:ascii="Arial" w:hAnsi="Arial" w:cs="Arial"/>
                <w:b/>
                <w:sz w:val="28"/>
              </w:rPr>
              <w:t>16.</w:t>
            </w:r>
          </w:p>
        </w:tc>
        <w:tc>
          <w:tcPr>
            <w:tcW w:w="8760" w:type="dxa"/>
          </w:tcPr>
          <w:p w14:paraId="201D8606" w14:textId="03042D73" w:rsidR="0064516B" w:rsidRPr="00C87258" w:rsidRDefault="0060140E" w:rsidP="0064516B">
            <w:pPr>
              <w:rPr>
                <w:rFonts w:ascii="Arial" w:hAnsi="Arial" w:cs="Arial"/>
                <w:b/>
                <w:sz w:val="28"/>
              </w:rPr>
            </w:pPr>
            <w:r w:rsidRPr="00C87258">
              <w:rPr>
                <w:rFonts w:ascii="Arial" w:hAnsi="Arial" w:cs="Arial"/>
                <w:b/>
                <w:sz w:val="28"/>
              </w:rPr>
              <w:t>Separate presentation in either current or long-term liability section; financial liability.</w:t>
            </w:r>
          </w:p>
        </w:tc>
      </w:tr>
      <w:tr w:rsidR="0060140E" w:rsidRPr="00C87258" w14:paraId="53C96068" w14:textId="77777777" w:rsidTr="003330F6">
        <w:tc>
          <w:tcPr>
            <w:tcW w:w="828" w:type="dxa"/>
          </w:tcPr>
          <w:p w14:paraId="745E21DE" w14:textId="77777777" w:rsidR="0060140E" w:rsidRPr="00C87258" w:rsidRDefault="0060140E" w:rsidP="0060140E">
            <w:pPr>
              <w:rPr>
                <w:rFonts w:ascii="Arial" w:hAnsi="Arial" w:cs="Arial"/>
                <w:b/>
                <w:sz w:val="28"/>
              </w:rPr>
            </w:pPr>
            <w:r w:rsidRPr="00C87258">
              <w:rPr>
                <w:rFonts w:ascii="Arial" w:hAnsi="Arial" w:cs="Arial"/>
                <w:b/>
                <w:sz w:val="28"/>
              </w:rPr>
              <w:t>17.</w:t>
            </w:r>
          </w:p>
        </w:tc>
        <w:tc>
          <w:tcPr>
            <w:tcW w:w="8760" w:type="dxa"/>
          </w:tcPr>
          <w:p w14:paraId="5A463E1A" w14:textId="48AF8FDE" w:rsidR="0060140E" w:rsidRPr="00C87258" w:rsidRDefault="0060140E" w:rsidP="00E200F5">
            <w:pPr>
              <w:rPr>
                <w:rFonts w:ascii="Arial" w:hAnsi="Arial" w:cs="Arial"/>
                <w:b/>
                <w:sz w:val="28"/>
              </w:rPr>
            </w:pPr>
            <w:r w:rsidRPr="00C87258">
              <w:rPr>
                <w:rFonts w:ascii="Arial" w:hAnsi="Arial" w:cs="Arial"/>
                <w:b/>
                <w:sz w:val="28"/>
              </w:rPr>
              <w:t xml:space="preserve">Current liability; </w:t>
            </w:r>
            <w:r w:rsidR="0060119B" w:rsidRPr="00C87258">
              <w:rPr>
                <w:rFonts w:ascii="Arial" w:hAnsi="Arial" w:cs="Arial"/>
                <w:b/>
                <w:sz w:val="28"/>
              </w:rPr>
              <w:t xml:space="preserve">not a </w:t>
            </w:r>
            <w:r w:rsidRPr="00C87258">
              <w:rPr>
                <w:rFonts w:ascii="Arial" w:hAnsi="Arial" w:cs="Arial"/>
                <w:b/>
                <w:sz w:val="28"/>
              </w:rPr>
              <w:t>financial liability</w:t>
            </w:r>
            <w:r w:rsidR="00E200F5" w:rsidRPr="00C87258">
              <w:rPr>
                <w:rFonts w:ascii="Arial" w:hAnsi="Arial" w:cs="Arial"/>
                <w:b/>
                <w:sz w:val="28"/>
              </w:rPr>
              <w:t>; this is a legal obligation</w:t>
            </w:r>
            <w:r w:rsidRPr="00C87258">
              <w:rPr>
                <w:rFonts w:ascii="Arial" w:hAnsi="Arial" w:cs="Arial"/>
                <w:b/>
                <w:sz w:val="28"/>
              </w:rPr>
              <w:t>.</w:t>
            </w:r>
          </w:p>
        </w:tc>
      </w:tr>
      <w:tr w:rsidR="0060140E" w:rsidRPr="00C87258" w14:paraId="68510780" w14:textId="77777777" w:rsidTr="003330F6">
        <w:tc>
          <w:tcPr>
            <w:tcW w:w="828" w:type="dxa"/>
          </w:tcPr>
          <w:p w14:paraId="6F84645F" w14:textId="77777777" w:rsidR="0060140E" w:rsidRPr="00C87258" w:rsidRDefault="0060140E" w:rsidP="0060140E">
            <w:pPr>
              <w:rPr>
                <w:rFonts w:ascii="Arial" w:hAnsi="Arial" w:cs="Arial"/>
                <w:b/>
                <w:sz w:val="28"/>
              </w:rPr>
            </w:pPr>
            <w:r w:rsidRPr="00C87258">
              <w:rPr>
                <w:rFonts w:ascii="Arial" w:hAnsi="Arial" w:cs="Arial"/>
                <w:b/>
                <w:sz w:val="28"/>
              </w:rPr>
              <w:t>18.</w:t>
            </w:r>
          </w:p>
        </w:tc>
        <w:tc>
          <w:tcPr>
            <w:tcW w:w="8760" w:type="dxa"/>
          </w:tcPr>
          <w:p w14:paraId="450B949C" w14:textId="6746409E" w:rsidR="0060140E" w:rsidRPr="00C87258" w:rsidRDefault="0060140E" w:rsidP="0060140E">
            <w:pPr>
              <w:rPr>
                <w:rFonts w:ascii="Arial" w:hAnsi="Arial" w:cs="Arial"/>
                <w:b/>
                <w:sz w:val="28"/>
              </w:rPr>
            </w:pPr>
            <w:r w:rsidRPr="00C87258">
              <w:rPr>
                <w:rFonts w:ascii="Arial" w:hAnsi="Arial" w:cs="Arial"/>
                <w:b/>
                <w:sz w:val="28"/>
              </w:rPr>
              <w:t>Current or noncurrent liability depending upon the time involved; not a financial liability</w:t>
            </w:r>
            <w:r w:rsidR="00E200F5" w:rsidRPr="00C87258">
              <w:rPr>
                <w:rFonts w:ascii="Arial" w:hAnsi="Arial" w:cs="Arial"/>
                <w:b/>
                <w:sz w:val="28"/>
              </w:rPr>
              <w:t>; this is a legal or constructive obligation</w:t>
            </w:r>
            <w:r w:rsidRPr="00C87258">
              <w:rPr>
                <w:rFonts w:ascii="Arial" w:hAnsi="Arial" w:cs="Arial"/>
                <w:b/>
                <w:sz w:val="28"/>
              </w:rPr>
              <w:t>.</w:t>
            </w:r>
          </w:p>
        </w:tc>
      </w:tr>
      <w:tr w:rsidR="0060140E" w:rsidRPr="00C87258" w14:paraId="1C57247E" w14:textId="77777777" w:rsidTr="003330F6">
        <w:tc>
          <w:tcPr>
            <w:tcW w:w="828" w:type="dxa"/>
          </w:tcPr>
          <w:p w14:paraId="0799A9BF" w14:textId="77777777" w:rsidR="0060140E" w:rsidRPr="00C87258" w:rsidRDefault="0060140E" w:rsidP="0060140E">
            <w:pPr>
              <w:rPr>
                <w:rFonts w:ascii="Arial" w:hAnsi="Arial" w:cs="Arial"/>
                <w:b/>
                <w:sz w:val="28"/>
              </w:rPr>
            </w:pPr>
            <w:r w:rsidRPr="00C87258">
              <w:rPr>
                <w:rFonts w:ascii="Arial" w:hAnsi="Arial" w:cs="Arial"/>
                <w:b/>
                <w:sz w:val="28"/>
              </w:rPr>
              <w:t>19.</w:t>
            </w:r>
          </w:p>
        </w:tc>
        <w:tc>
          <w:tcPr>
            <w:tcW w:w="8760" w:type="dxa"/>
          </w:tcPr>
          <w:p w14:paraId="2D11BB9C" w14:textId="77777777" w:rsidR="0060140E" w:rsidRPr="00C87258" w:rsidRDefault="0060140E" w:rsidP="00323E95">
            <w:pPr>
              <w:rPr>
                <w:rFonts w:ascii="Arial" w:hAnsi="Arial" w:cs="Arial"/>
                <w:b/>
                <w:sz w:val="28"/>
              </w:rPr>
            </w:pPr>
            <w:r w:rsidRPr="00C87258">
              <w:rPr>
                <w:rFonts w:ascii="Arial" w:hAnsi="Arial" w:cs="Arial"/>
                <w:b/>
                <w:sz w:val="28"/>
              </w:rPr>
              <w:t>Current liability; financial liability.</w:t>
            </w:r>
          </w:p>
        </w:tc>
      </w:tr>
    </w:tbl>
    <w:p w14:paraId="1B39250F" w14:textId="06B831A9" w:rsidR="00323E95" w:rsidRPr="00C87258" w:rsidRDefault="00323E95" w:rsidP="00E9741B">
      <w:pPr>
        <w:ind w:left="475" w:hanging="475"/>
        <w:rPr>
          <w:rFonts w:ascii="Arial" w:hAnsi="Arial" w:cs="Arial"/>
          <w:b/>
          <w:sz w:val="28"/>
        </w:rPr>
      </w:pPr>
    </w:p>
    <w:p w14:paraId="6355D405" w14:textId="77777777" w:rsidR="002D463E" w:rsidRPr="00C87258" w:rsidRDefault="002D463E" w:rsidP="00E9741B">
      <w:pPr>
        <w:ind w:left="475" w:hanging="475"/>
        <w:rPr>
          <w:rFonts w:ascii="Arial" w:hAnsi="Arial" w:cs="Arial"/>
          <w:b/>
          <w:sz w:val="28"/>
        </w:rPr>
      </w:pPr>
    </w:p>
    <w:p w14:paraId="7A4F6592" w14:textId="77777777" w:rsidR="0058174A" w:rsidRPr="00C87258" w:rsidRDefault="0060140E" w:rsidP="003330F6">
      <w:pPr>
        <w:ind w:left="630" w:hanging="630"/>
        <w:rPr>
          <w:rFonts w:ascii="Arial" w:hAnsi="Arial" w:cs="Arial"/>
          <w:b/>
          <w:sz w:val="28"/>
        </w:rPr>
      </w:pPr>
      <w:r w:rsidRPr="00C87258">
        <w:rPr>
          <w:rFonts w:ascii="Arial" w:hAnsi="Arial" w:cs="Arial"/>
          <w:b/>
          <w:sz w:val="28"/>
        </w:rPr>
        <w:t xml:space="preserve">(b)  </w:t>
      </w:r>
      <w:r w:rsidR="000D1962" w:rsidRPr="00C87258">
        <w:rPr>
          <w:rFonts w:ascii="Arial" w:hAnsi="Arial" w:cs="Arial"/>
          <w:b/>
          <w:sz w:val="28"/>
        </w:rPr>
        <w:tab/>
      </w:r>
      <w:r w:rsidR="004C0014" w:rsidRPr="00C87258">
        <w:rPr>
          <w:rFonts w:ascii="Arial" w:hAnsi="Arial" w:cs="Arial"/>
          <w:b/>
          <w:sz w:val="28"/>
        </w:rPr>
        <w:t>There would be no c</w:t>
      </w:r>
      <w:r w:rsidR="00E9741B" w:rsidRPr="00C87258">
        <w:rPr>
          <w:rFonts w:ascii="Arial" w:hAnsi="Arial" w:cs="Arial"/>
          <w:b/>
          <w:sz w:val="28"/>
        </w:rPr>
        <w:t xml:space="preserve">hanges if the </w:t>
      </w:r>
      <w:r w:rsidR="00391B81" w:rsidRPr="00C87258">
        <w:rPr>
          <w:rFonts w:ascii="Arial" w:hAnsi="Arial" w:cs="Arial"/>
          <w:b/>
          <w:sz w:val="28"/>
        </w:rPr>
        <w:t>statement of financial position</w:t>
      </w:r>
      <w:r w:rsidR="00E9741B" w:rsidRPr="00C87258">
        <w:rPr>
          <w:rFonts w:ascii="Arial" w:hAnsi="Arial" w:cs="Arial"/>
          <w:b/>
          <w:sz w:val="28"/>
        </w:rPr>
        <w:t xml:space="preserve"> was prepared under IFRS</w:t>
      </w:r>
      <w:r w:rsidR="004C0014" w:rsidRPr="00C87258">
        <w:rPr>
          <w:rFonts w:ascii="Arial" w:hAnsi="Arial" w:cs="Arial"/>
          <w:b/>
          <w:sz w:val="28"/>
        </w:rPr>
        <w:t>.</w:t>
      </w:r>
    </w:p>
    <w:p w14:paraId="52F889EC" w14:textId="77777777" w:rsidR="00621B83" w:rsidRPr="00C87258" w:rsidRDefault="00621B83" w:rsidP="000D1962">
      <w:pPr>
        <w:ind w:left="720" w:hanging="720"/>
        <w:jc w:val="both"/>
        <w:rPr>
          <w:rFonts w:ascii="Arial" w:hAnsi="Arial" w:cs="Arial"/>
          <w:b/>
          <w:sz w:val="28"/>
        </w:rPr>
      </w:pPr>
    </w:p>
    <w:p w14:paraId="3C5C54AD" w14:textId="77777777" w:rsidR="002D463E" w:rsidRPr="00C87258" w:rsidRDefault="002D463E">
      <w:pPr>
        <w:ind w:left="475" w:hanging="475"/>
        <w:rPr>
          <w:rFonts w:ascii="Arial" w:hAnsi="Arial" w:cs="Arial"/>
          <w:b/>
          <w:sz w:val="28"/>
        </w:rPr>
      </w:pPr>
    </w:p>
    <w:p w14:paraId="248B5960" w14:textId="77777777" w:rsidR="002D463E" w:rsidRPr="00C87258" w:rsidRDefault="002D463E">
      <w:pPr>
        <w:ind w:left="475" w:hanging="475"/>
        <w:rPr>
          <w:rFonts w:ascii="Arial" w:hAnsi="Arial" w:cs="Arial"/>
          <w:b/>
          <w:sz w:val="28"/>
        </w:rPr>
      </w:pPr>
    </w:p>
    <w:p w14:paraId="001CA9FD" w14:textId="77777777" w:rsidR="002D463E" w:rsidRPr="00C87258" w:rsidRDefault="002D463E">
      <w:pPr>
        <w:ind w:left="475" w:hanging="475"/>
        <w:rPr>
          <w:rFonts w:ascii="Arial" w:hAnsi="Arial" w:cs="Arial"/>
          <w:b/>
          <w:sz w:val="28"/>
        </w:rPr>
      </w:pPr>
    </w:p>
    <w:p w14:paraId="079A14AC" w14:textId="77777777" w:rsidR="002D463E" w:rsidRPr="00C87258" w:rsidRDefault="002D463E">
      <w:pPr>
        <w:ind w:left="475" w:hanging="475"/>
        <w:rPr>
          <w:rFonts w:ascii="Arial" w:hAnsi="Arial" w:cs="Arial"/>
          <w:b/>
          <w:sz w:val="28"/>
        </w:rPr>
      </w:pPr>
    </w:p>
    <w:p w14:paraId="29972CD1" w14:textId="77777777" w:rsidR="002D463E" w:rsidRPr="00C87258" w:rsidRDefault="002D463E">
      <w:pPr>
        <w:ind w:left="475" w:hanging="475"/>
        <w:rPr>
          <w:rFonts w:ascii="Arial" w:hAnsi="Arial" w:cs="Arial"/>
          <w:b/>
          <w:sz w:val="28"/>
        </w:rPr>
      </w:pPr>
    </w:p>
    <w:p w14:paraId="3526E46E" w14:textId="77777777" w:rsidR="002D463E" w:rsidRPr="00C87258" w:rsidRDefault="002D463E">
      <w:pPr>
        <w:ind w:left="475" w:hanging="475"/>
        <w:rPr>
          <w:rFonts w:ascii="Arial" w:hAnsi="Arial" w:cs="Arial"/>
          <w:b/>
          <w:sz w:val="28"/>
        </w:rPr>
      </w:pPr>
    </w:p>
    <w:p w14:paraId="7BBC1257" w14:textId="77777777" w:rsidR="002D463E" w:rsidRPr="00C87258" w:rsidRDefault="002D463E">
      <w:pPr>
        <w:ind w:left="475" w:hanging="475"/>
        <w:rPr>
          <w:rFonts w:ascii="Arial" w:hAnsi="Arial" w:cs="Arial"/>
          <w:b/>
          <w:sz w:val="28"/>
        </w:rPr>
      </w:pPr>
    </w:p>
    <w:p w14:paraId="2A0DA215" w14:textId="77777777" w:rsidR="002D463E" w:rsidRPr="00C87258" w:rsidRDefault="002D463E">
      <w:pPr>
        <w:ind w:left="475" w:hanging="475"/>
        <w:rPr>
          <w:rFonts w:ascii="Arial" w:hAnsi="Arial" w:cs="Arial"/>
          <w:b/>
          <w:sz w:val="28"/>
        </w:rPr>
      </w:pPr>
    </w:p>
    <w:p w14:paraId="4547AE34" w14:textId="77777777" w:rsidR="002D463E" w:rsidRPr="00C87258" w:rsidRDefault="002D463E">
      <w:pPr>
        <w:ind w:left="475" w:hanging="475"/>
        <w:rPr>
          <w:rFonts w:ascii="Arial" w:hAnsi="Arial" w:cs="Arial"/>
          <w:b/>
          <w:sz w:val="28"/>
        </w:rPr>
      </w:pPr>
    </w:p>
    <w:p w14:paraId="1A9E8575" w14:textId="77777777" w:rsidR="002D463E" w:rsidRPr="00C87258" w:rsidRDefault="002D463E">
      <w:pPr>
        <w:ind w:left="475" w:hanging="475"/>
        <w:rPr>
          <w:rFonts w:ascii="Arial" w:hAnsi="Arial" w:cs="Arial"/>
          <w:b/>
          <w:sz w:val="28"/>
        </w:rPr>
      </w:pPr>
    </w:p>
    <w:p w14:paraId="65ED6DB3" w14:textId="77777777" w:rsidR="002D463E" w:rsidRPr="00C87258" w:rsidRDefault="002D463E">
      <w:pPr>
        <w:ind w:left="475" w:hanging="475"/>
        <w:rPr>
          <w:rFonts w:ascii="Arial" w:hAnsi="Arial" w:cs="Arial"/>
          <w:b/>
          <w:sz w:val="28"/>
        </w:rPr>
      </w:pPr>
    </w:p>
    <w:p w14:paraId="79F7831E" w14:textId="77777777" w:rsidR="002D463E" w:rsidRPr="00C87258" w:rsidRDefault="002D463E">
      <w:pPr>
        <w:ind w:left="475" w:hanging="475"/>
        <w:rPr>
          <w:rFonts w:ascii="Arial" w:hAnsi="Arial" w:cs="Arial"/>
          <w:b/>
          <w:sz w:val="28"/>
        </w:rPr>
      </w:pPr>
    </w:p>
    <w:p w14:paraId="60CD4185" w14:textId="77777777" w:rsidR="002D463E" w:rsidRPr="00C87258" w:rsidRDefault="002D463E">
      <w:pPr>
        <w:ind w:left="475" w:hanging="475"/>
        <w:rPr>
          <w:rFonts w:ascii="Arial" w:hAnsi="Arial" w:cs="Arial"/>
          <w:b/>
          <w:sz w:val="28"/>
        </w:rPr>
      </w:pPr>
    </w:p>
    <w:p w14:paraId="54D6FFEA" w14:textId="77777777" w:rsidR="002D463E" w:rsidRPr="00C87258" w:rsidRDefault="002D463E">
      <w:pPr>
        <w:ind w:left="475" w:hanging="475"/>
        <w:rPr>
          <w:rFonts w:ascii="Arial" w:hAnsi="Arial" w:cs="Arial"/>
          <w:b/>
          <w:sz w:val="28"/>
        </w:rPr>
      </w:pPr>
    </w:p>
    <w:p w14:paraId="2D7C8E24" w14:textId="77777777" w:rsidR="002D463E" w:rsidRPr="00C87258" w:rsidRDefault="002D463E">
      <w:pPr>
        <w:ind w:left="475" w:hanging="475"/>
        <w:rPr>
          <w:rFonts w:ascii="Arial" w:hAnsi="Arial" w:cs="Arial"/>
          <w:b/>
          <w:sz w:val="28"/>
        </w:rPr>
      </w:pPr>
    </w:p>
    <w:p w14:paraId="3E980671" w14:textId="77777777" w:rsidR="002D463E" w:rsidRPr="00C87258" w:rsidRDefault="002D463E">
      <w:pPr>
        <w:ind w:left="475" w:hanging="475"/>
        <w:rPr>
          <w:rFonts w:ascii="Arial" w:hAnsi="Arial" w:cs="Arial"/>
          <w:b/>
          <w:sz w:val="28"/>
        </w:rPr>
      </w:pPr>
    </w:p>
    <w:p w14:paraId="3FE365E2" w14:textId="77777777" w:rsidR="002D463E" w:rsidRPr="00C87258" w:rsidRDefault="002D463E">
      <w:pPr>
        <w:ind w:left="475" w:hanging="475"/>
        <w:rPr>
          <w:rFonts w:ascii="Arial" w:hAnsi="Arial" w:cs="Arial"/>
          <w:b/>
          <w:sz w:val="28"/>
        </w:rPr>
      </w:pPr>
    </w:p>
    <w:p w14:paraId="3C1D75D1" w14:textId="77777777" w:rsidR="002D463E" w:rsidRPr="00C87258" w:rsidRDefault="002D463E">
      <w:pPr>
        <w:ind w:left="475" w:hanging="475"/>
        <w:rPr>
          <w:rFonts w:ascii="Arial" w:hAnsi="Arial" w:cs="Arial"/>
          <w:b/>
          <w:sz w:val="28"/>
        </w:rPr>
      </w:pPr>
    </w:p>
    <w:p w14:paraId="45CA1954" w14:textId="77777777" w:rsidR="002D463E" w:rsidRPr="00C87258" w:rsidRDefault="002D463E">
      <w:pPr>
        <w:ind w:left="475" w:hanging="475"/>
        <w:rPr>
          <w:rFonts w:ascii="Arial" w:hAnsi="Arial" w:cs="Arial"/>
          <w:b/>
          <w:sz w:val="28"/>
        </w:rPr>
      </w:pPr>
    </w:p>
    <w:p w14:paraId="676DA63E" w14:textId="77777777" w:rsidR="002D463E" w:rsidRPr="00C87258" w:rsidRDefault="002D463E">
      <w:pPr>
        <w:ind w:left="475" w:hanging="475"/>
        <w:rPr>
          <w:rFonts w:ascii="Arial" w:hAnsi="Arial" w:cs="Arial"/>
          <w:b/>
          <w:sz w:val="28"/>
        </w:rPr>
      </w:pPr>
    </w:p>
    <w:p w14:paraId="2D8CCE5A" w14:textId="77777777" w:rsidR="002D463E" w:rsidRPr="00C87258" w:rsidRDefault="002D463E">
      <w:pPr>
        <w:ind w:left="475" w:hanging="475"/>
        <w:rPr>
          <w:rFonts w:ascii="Arial" w:hAnsi="Arial" w:cs="Arial"/>
          <w:b/>
          <w:sz w:val="28"/>
        </w:rPr>
      </w:pPr>
    </w:p>
    <w:p w14:paraId="58C49FBC" w14:textId="77777777" w:rsidR="002D463E" w:rsidRPr="00C87258" w:rsidRDefault="002D463E">
      <w:pPr>
        <w:ind w:left="475" w:hanging="475"/>
        <w:rPr>
          <w:rFonts w:ascii="Arial" w:hAnsi="Arial" w:cs="Arial"/>
          <w:b/>
          <w:sz w:val="28"/>
        </w:rPr>
      </w:pPr>
    </w:p>
    <w:p w14:paraId="67BBD27B" w14:textId="77777777" w:rsidR="002D463E" w:rsidRPr="00C87258" w:rsidRDefault="002D463E">
      <w:pPr>
        <w:ind w:left="475" w:hanging="475"/>
        <w:rPr>
          <w:rFonts w:ascii="Arial" w:hAnsi="Arial" w:cs="Arial"/>
          <w:b/>
          <w:sz w:val="28"/>
        </w:rPr>
      </w:pPr>
    </w:p>
    <w:p w14:paraId="5736BCA1" w14:textId="77777777" w:rsidR="002D463E" w:rsidRPr="00C87258" w:rsidRDefault="002D463E">
      <w:pPr>
        <w:ind w:left="475" w:hanging="475"/>
        <w:rPr>
          <w:rFonts w:ascii="Arial" w:hAnsi="Arial" w:cs="Arial"/>
          <w:b/>
          <w:sz w:val="28"/>
        </w:rPr>
      </w:pPr>
    </w:p>
    <w:p w14:paraId="5214E0EE" w14:textId="77777777" w:rsidR="002D463E" w:rsidRPr="00C87258" w:rsidRDefault="002D463E">
      <w:pPr>
        <w:ind w:left="475" w:hanging="475"/>
        <w:rPr>
          <w:rFonts w:ascii="Arial" w:hAnsi="Arial" w:cs="Arial"/>
          <w:b/>
          <w:sz w:val="28"/>
        </w:rPr>
      </w:pPr>
    </w:p>
    <w:p w14:paraId="23D0148D" w14:textId="14F33A6B" w:rsidR="0058174A" w:rsidRPr="00C87258" w:rsidRDefault="0058174A">
      <w:pPr>
        <w:ind w:left="475" w:hanging="475"/>
        <w:rPr>
          <w:rFonts w:ascii="Arial" w:hAnsi="Arial" w:cs="Arial"/>
          <w:b/>
          <w:sz w:val="28"/>
        </w:rPr>
      </w:pPr>
      <w:r w:rsidRPr="00C87258">
        <w:rPr>
          <w:rFonts w:ascii="Arial" w:hAnsi="Arial" w:cs="Arial"/>
          <w:b/>
          <w:sz w:val="28"/>
        </w:rPr>
        <w:lastRenderedPageBreak/>
        <w:t>EXERCISE 13-2 (</w:t>
      </w:r>
      <w:r w:rsidR="00455E4E" w:rsidRPr="00C87258">
        <w:rPr>
          <w:rFonts w:ascii="Arial" w:hAnsi="Arial" w:cs="Arial"/>
          <w:b/>
          <w:sz w:val="28"/>
        </w:rPr>
        <w:t>10</w:t>
      </w:r>
      <w:r w:rsidRPr="00C87258">
        <w:rPr>
          <w:rFonts w:ascii="Arial" w:hAnsi="Arial" w:cs="Arial"/>
          <w:b/>
          <w:sz w:val="28"/>
        </w:rPr>
        <w:t>-</w:t>
      </w:r>
      <w:r w:rsidR="00455E4E" w:rsidRPr="00C87258">
        <w:rPr>
          <w:rFonts w:ascii="Arial" w:hAnsi="Arial" w:cs="Arial"/>
          <w:b/>
          <w:sz w:val="28"/>
        </w:rPr>
        <w:t>1</w:t>
      </w:r>
      <w:r w:rsidRPr="00C87258">
        <w:rPr>
          <w:rFonts w:ascii="Arial" w:hAnsi="Arial" w:cs="Arial"/>
          <w:b/>
          <w:sz w:val="28"/>
        </w:rPr>
        <w:t>5 minutes)</w:t>
      </w:r>
    </w:p>
    <w:p w14:paraId="00B13BB2" w14:textId="77777777" w:rsidR="0058174A" w:rsidRPr="00C87258" w:rsidRDefault="0058174A">
      <w:pPr>
        <w:ind w:left="475" w:hanging="475"/>
        <w:rPr>
          <w:rFonts w:ascii="Arial" w:hAnsi="Arial" w:cs="Arial"/>
          <w:b/>
          <w:sz w:val="28"/>
        </w:rPr>
      </w:pPr>
    </w:p>
    <w:tbl>
      <w:tblPr>
        <w:tblW w:w="0" w:type="auto"/>
        <w:tblLayout w:type="fixed"/>
        <w:tblLook w:val="0000" w:firstRow="0" w:lastRow="0" w:firstColumn="0" w:lastColumn="0" w:noHBand="0" w:noVBand="0"/>
      </w:tblPr>
      <w:tblGrid>
        <w:gridCol w:w="648"/>
        <w:gridCol w:w="1260"/>
        <w:gridCol w:w="4680"/>
        <w:gridCol w:w="1170"/>
        <w:gridCol w:w="1080"/>
      </w:tblGrid>
      <w:tr w:rsidR="0058174A" w:rsidRPr="00C87258" w14:paraId="127475AC" w14:textId="77777777">
        <w:tc>
          <w:tcPr>
            <w:tcW w:w="648" w:type="dxa"/>
          </w:tcPr>
          <w:p w14:paraId="2A4BC04E" w14:textId="77777777" w:rsidR="0058174A" w:rsidRPr="00C87258" w:rsidRDefault="0058174A">
            <w:pPr>
              <w:rPr>
                <w:rFonts w:ascii="Arial" w:hAnsi="Arial" w:cs="Arial"/>
                <w:b/>
                <w:sz w:val="28"/>
              </w:rPr>
            </w:pPr>
            <w:r w:rsidRPr="00C87258">
              <w:rPr>
                <w:rFonts w:ascii="Arial" w:hAnsi="Arial" w:cs="Arial"/>
                <w:b/>
                <w:sz w:val="28"/>
              </w:rPr>
              <w:t>(a)</w:t>
            </w:r>
          </w:p>
        </w:tc>
        <w:tc>
          <w:tcPr>
            <w:tcW w:w="1260" w:type="dxa"/>
          </w:tcPr>
          <w:p w14:paraId="371D435C" w14:textId="77777777" w:rsidR="0058174A" w:rsidRPr="00C87258" w:rsidRDefault="0058174A">
            <w:pPr>
              <w:rPr>
                <w:rFonts w:ascii="Arial" w:hAnsi="Arial" w:cs="Arial"/>
                <w:b/>
                <w:sz w:val="28"/>
              </w:rPr>
            </w:pPr>
            <w:r w:rsidRPr="00C87258">
              <w:rPr>
                <w:rFonts w:ascii="Arial" w:hAnsi="Arial" w:cs="Arial"/>
                <w:b/>
                <w:sz w:val="28"/>
              </w:rPr>
              <w:t>Sept. 1</w:t>
            </w:r>
          </w:p>
        </w:tc>
        <w:tc>
          <w:tcPr>
            <w:tcW w:w="4680" w:type="dxa"/>
          </w:tcPr>
          <w:p w14:paraId="78ADE949"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Purchases</w:t>
            </w:r>
            <w:r w:rsidRPr="00C87258">
              <w:rPr>
                <w:rFonts w:ascii="Arial" w:hAnsi="Arial" w:cs="Arial"/>
                <w:b/>
                <w:sz w:val="28"/>
              </w:rPr>
              <w:tab/>
            </w:r>
          </w:p>
        </w:tc>
        <w:tc>
          <w:tcPr>
            <w:tcW w:w="1170" w:type="dxa"/>
          </w:tcPr>
          <w:p w14:paraId="42DB9B57" w14:textId="77777777" w:rsidR="0058174A" w:rsidRPr="00C87258" w:rsidRDefault="0058174A">
            <w:pPr>
              <w:jc w:val="right"/>
              <w:rPr>
                <w:rFonts w:ascii="Arial" w:hAnsi="Arial" w:cs="Arial"/>
                <w:b/>
                <w:sz w:val="28"/>
              </w:rPr>
            </w:pPr>
            <w:r w:rsidRPr="00C87258">
              <w:rPr>
                <w:rFonts w:ascii="Arial" w:hAnsi="Arial" w:cs="Arial"/>
                <w:b/>
                <w:sz w:val="28"/>
              </w:rPr>
              <w:t>50,000</w:t>
            </w:r>
          </w:p>
        </w:tc>
        <w:tc>
          <w:tcPr>
            <w:tcW w:w="1080" w:type="dxa"/>
          </w:tcPr>
          <w:p w14:paraId="7DE34253" w14:textId="77777777" w:rsidR="0058174A" w:rsidRPr="00C87258" w:rsidRDefault="0058174A">
            <w:pPr>
              <w:jc w:val="right"/>
              <w:rPr>
                <w:rFonts w:ascii="Arial" w:hAnsi="Arial" w:cs="Arial"/>
                <w:b/>
                <w:sz w:val="28"/>
              </w:rPr>
            </w:pPr>
          </w:p>
        </w:tc>
      </w:tr>
      <w:tr w:rsidR="0058174A" w:rsidRPr="00C87258" w14:paraId="6D32A228" w14:textId="77777777">
        <w:tc>
          <w:tcPr>
            <w:tcW w:w="648" w:type="dxa"/>
          </w:tcPr>
          <w:p w14:paraId="18D3035B" w14:textId="77777777" w:rsidR="0058174A" w:rsidRPr="00C87258" w:rsidRDefault="0058174A">
            <w:pPr>
              <w:rPr>
                <w:rFonts w:ascii="Arial" w:hAnsi="Arial" w:cs="Arial"/>
                <w:b/>
                <w:sz w:val="28"/>
              </w:rPr>
            </w:pPr>
          </w:p>
        </w:tc>
        <w:tc>
          <w:tcPr>
            <w:tcW w:w="1260" w:type="dxa"/>
          </w:tcPr>
          <w:p w14:paraId="7234728D" w14:textId="77777777" w:rsidR="0058174A" w:rsidRPr="00C87258" w:rsidRDefault="0058174A">
            <w:pPr>
              <w:rPr>
                <w:rFonts w:ascii="Arial" w:hAnsi="Arial" w:cs="Arial"/>
                <w:b/>
                <w:sz w:val="28"/>
              </w:rPr>
            </w:pPr>
          </w:p>
        </w:tc>
        <w:tc>
          <w:tcPr>
            <w:tcW w:w="4680" w:type="dxa"/>
          </w:tcPr>
          <w:p w14:paraId="611B89C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Accounts Payable</w:t>
            </w:r>
            <w:r w:rsidRPr="00C87258">
              <w:rPr>
                <w:rFonts w:ascii="Arial" w:hAnsi="Arial" w:cs="Arial"/>
                <w:b/>
                <w:sz w:val="28"/>
              </w:rPr>
              <w:tab/>
            </w:r>
          </w:p>
        </w:tc>
        <w:tc>
          <w:tcPr>
            <w:tcW w:w="1170" w:type="dxa"/>
          </w:tcPr>
          <w:p w14:paraId="78816930" w14:textId="77777777" w:rsidR="0058174A" w:rsidRPr="00C87258" w:rsidRDefault="0058174A">
            <w:pPr>
              <w:jc w:val="right"/>
              <w:rPr>
                <w:rFonts w:ascii="Arial" w:hAnsi="Arial" w:cs="Arial"/>
                <w:b/>
                <w:sz w:val="28"/>
              </w:rPr>
            </w:pPr>
          </w:p>
        </w:tc>
        <w:tc>
          <w:tcPr>
            <w:tcW w:w="1080" w:type="dxa"/>
          </w:tcPr>
          <w:p w14:paraId="17AD44BC" w14:textId="77777777" w:rsidR="0058174A" w:rsidRPr="00C87258" w:rsidRDefault="0058174A">
            <w:pPr>
              <w:jc w:val="right"/>
              <w:rPr>
                <w:rFonts w:ascii="Arial" w:hAnsi="Arial" w:cs="Arial"/>
                <w:b/>
                <w:sz w:val="28"/>
              </w:rPr>
            </w:pPr>
            <w:r w:rsidRPr="00C87258">
              <w:rPr>
                <w:rFonts w:ascii="Arial" w:hAnsi="Arial" w:cs="Arial"/>
                <w:b/>
                <w:sz w:val="28"/>
              </w:rPr>
              <w:t>50,000</w:t>
            </w:r>
          </w:p>
        </w:tc>
      </w:tr>
      <w:tr w:rsidR="0058174A" w:rsidRPr="00C87258" w14:paraId="588422F9" w14:textId="77777777">
        <w:tc>
          <w:tcPr>
            <w:tcW w:w="648" w:type="dxa"/>
          </w:tcPr>
          <w:p w14:paraId="4A83CBC5" w14:textId="77777777" w:rsidR="0058174A" w:rsidRPr="00C87258" w:rsidRDefault="0058174A">
            <w:pPr>
              <w:rPr>
                <w:rFonts w:ascii="Arial" w:hAnsi="Arial" w:cs="Arial"/>
                <w:b/>
                <w:sz w:val="28"/>
              </w:rPr>
            </w:pPr>
          </w:p>
        </w:tc>
        <w:tc>
          <w:tcPr>
            <w:tcW w:w="1260" w:type="dxa"/>
          </w:tcPr>
          <w:p w14:paraId="3D2D2C7E" w14:textId="77777777" w:rsidR="0058174A" w:rsidRPr="00C87258" w:rsidRDefault="0058174A">
            <w:pPr>
              <w:rPr>
                <w:rFonts w:ascii="Arial" w:hAnsi="Arial" w:cs="Arial"/>
                <w:b/>
                <w:sz w:val="28"/>
              </w:rPr>
            </w:pPr>
          </w:p>
        </w:tc>
        <w:tc>
          <w:tcPr>
            <w:tcW w:w="4680" w:type="dxa"/>
          </w:tcPr>
          <w:p w14:paraId="0910B525" w14:textId="77777777" w:rsidR="0058174A" w:rsidRPr="00C87258" w:rsidRDefault="0058174A">
            <w:pPr>
              <w:tabs>
                <w:tab w:val="left" w:pos="720"/>
                <w:tab w:val="right" w:leader="dot" w:pos="7200"/>
              </w:tabs>
              <w:rPr>
                <w:rFonts w:ascii="Arial" w:hAnsi="Arial" w:cs="Arial"/>
                <w:b/>
                <w:sz w:val="28"/>
              </w:rPr>
            </w:pPr>
          </w:p>
        </w:tc>
        <w:tc>
          <w:tcPr>
            <w:tcW w:w="1170" w:type="dxa"/>
          </w:tcPr>
          <w:p w14:paraId="6101F7F9" w14:textId="77777777" w:rsidR="0058174A" w:rsidRPr="00C87258" w:rsidRDefault="0058174A">
            <w:pPr>
              <w:jc w:val="right"/>
              <w:rPr>
                <w:rFonts w:ascii="Arial" w:hAnsi="Arial" w:cs="Arial"/>
                <w:b/>
                <w:sz w:val="28"/>
              </w:rPr>
            </w:pPr>
          </w:p>
        </w:tc>
        <w:tc>
          <w:tcPr>
            <w:tcW w:w="1080" w:type="dxa"/>
          </w:tcPr>
          <w:p w14:paraId="2392F9C1" w14:textId="77777777" w:rsidR="0058174A" w:rsidRPr="00C87258" w:rsidRDefault="0058174A">
            <w:pPr>
              <w:jc w:val="right"/>
              <w:rPr>
                <w:rFonts w:ascii="Arial" w:hAnsi="Arial" w:cs="Arial"/>
                <w:b/>
                <w:sz w:val="28"/>
              </w:rPr>
            </w:pPr>
          </w:p>
        </w:tc>
      </w:tr>
      <w:tr w:rsidR="0058174A" w:rsidRPr="00C87258" w14:paraId="7776D8A5" w14:textId="77777777">
        <w:tc>
          <w:tcPr>
            <w:tcW w:w="648" w:type="dxa"/>
          </w:tcPr>
          <w:p w14:paraId="603E9DB2" w14:textId="77777777" w:rsidR="0058174A" w:rsidRPr="00C87258" w:rsidRDefault="0058174A">
            <w:pPr>
              <w:rPr>
                <w:rFonts w:ascii="Arial" w:hAnsi="Arial" w:cs="Arial"/>
                <w:b/>
                <w:sz w:val="28"/>
              </w:rPr>
            </w:pPr>
          </w:p>
        </w:tc>
        <w:tc>
          <w:tcPr>
            <w:tcW w:w="1260" w:type="dxa"/>
          </w:tcPr>
          <w:p w14:paraId="5D349D70" w14:textId="77777777" w:rsidR="0058174A" w:rsidRPr="00C87258" w:rsidRDefault="0058174A">
            <w:pPr>
              <w:rPr>
                <w:rFonts w:ascii="Arial" w:hAnsi="Arial" w:cs="Arial"/>
                <w:b/>
                <w:sz w:val="28"/>
              </w:rPr>
            </w:pPr>
            <w:r w:rsidRPr="00C87258">
              <w:rPr>
                <w:rFonts w:ascii="Arial" w:hAnsi="Arial" w:cs="Arial"/>
                <w:b/>
                <w:sz w:val="28"/>
              </w:rPr>
              <w:t>Oct. 1</w:t>
            </w:r>
          </w:p>
        </w:tc>
        <w:tc>
          <w:tcPr>
            <w:tcW w:w="4680" w:type="dxa"/>
          </w:tcPr>
          <w:p w14:paraId="4688C17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14:paraId="077365D3" w14:textId="77777777" w:rsidR="0058174A" w:rsidRPr="00C87258" w:rsidRDefault="0058174A">
            <w:pPr>
              <w:jc w:val="right"/>
              <w:rPr>
                <w:rFonts w:ascii="Arial" w:hAnsi="Arial" w:cs="Arial"/>
                <w:b/>
                <w:sz w:val="28"/>
              </w:rPr>
            </w:pPr>
            <w:r w:rsidRPr="00C87258">
              <w:rPr>
                <w:rFonts w:ascii="Arial" w:hAnsi="Arial" w:cs="Arial"/>
                <w:b/>
                <w:sz w:val="28"/>
              </w:rPr>
              <w:t>50,000</w:t>
            </w:r>
          </w:p>
        </w:tc>
        <w:tc>
          <w:tcPr>
            <w:tcW w:w="1080" w:type="dxa"/>
          </w:tcPr>
          <w:p w14:paraId="711616D5" w14:textId="77777777" w:rsidR="0058174A" w:rsidRPr="00C87258" w:rsidRDefault="0058174A">
            <w:pPr>
              <w:jc w:val="right"/>
              <w:rPr>
                <w:rFonts w:ascii="Arial" w:hAnsi="Arial" w:cs="Arial"/>
                <w:b/>
                <w:sz w:val="28"/>
              </w:rPr>
            </w:pPr>
          </w:p>
        </w:tc>
      </w:tr>
      <w:tr w:rsidR="0058174A" w:rsidRPr="00C87258" w14:paraId="31575F2A" w14:textId="77777777">
        <w:tc>
          <w:tcPr>
            <w:tcW w:w="648" w:type="dxa"/>
          </w:tcPr>
          <w:p w14:paraId="2562281B" w14:textId="77777777" w:rsidR="0058174A" w:rsidRPr="00C87258" w:rsidRDefault="0058174A">
            <w:pPr>
              <w:rPr>
                <w:rFonts w:ascii="Arial" w:hAnsi="Arial" w:cs="Arial"/>
                <w:b/>
                <w:sz w:val="28"/>
              </w:rPr>
            </w:pPr>
          </w:p>
        </w:tc>
        <w:tc>
          <w:tcPr>
            <w:tcW w:w="1260" w:type="dxa"/>
          </w:tcPr>
          <w:p w14:paraId="41A95885" w14:textId="77777777" w:rsidR="0058174A" w:rsidRPr="00C87258" w:rsidRDefault="0058174A">
            <w:pPr>
              <w:rPr>
                <w:rFonts w:ascii="Arial" w:hAnsi="Arial" w:cs="Arial"/>
                <w:b/>
                <w:sz w:val="28"/>
              </w:rPr>
            </w:pPr>
          </w:p>
        </w:tc>
        <w:tc>
          <w:tcPr>
            <w:tcW w:w="4680" w:type="dxa"/>
          </w:tcPr>
          <w:p w14:paraId="18B5AF7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0D188D0C" w14:textId="77777777" w:rsidR="0058174A" w:rsidRPr="00C87258" w:rsidRDefault="0058174A">
            <w:pPr>
              <w:jc w:val="right"/>
              <w:rPr>
                <w:rFonts w:ascii="Arial" w:hAnsi="Arial" w:cs="Arial"/>
                <w:b/>
                <w:sz w:val="28"/>
              </w:rPr>
            </w:pPr>
          </w:p>
        </w:tc>
        <w:tc>
          <w:tcPr>
            <w:tcW w:w="1080" w:type="dxa"/>
          </w:tcPr>
          <w:p w14:paraId="01E7B6AB" w14:textId="77777777" w:rsidR="0058174A" w:rsidRPr="00C87258" w:rsidRDefault="0058174A">
            <w:pPr>
              <w:jc w:val="right"/>
              <w:rPr>
                <w:rFonts w:ascii="Arial" w:hAnsi="Arial" w:cs="Arial"/>
                <w:b/>
                <w:sz w:val="28"/>
              </w:rPr>
            </w:pPr>
            <w:r w:rsidRPr="00C87258">
              <w:rPr>
                <w:rFonts w:ascii="Arial" w:hAnsi="Arial" w:cs="Arial"/>
                <w:b/>
                <w:sz w:val="28"/>
              </w:rPr>
              <w:t>50,000</w:t>
            </w:r>
          </w:p>
        </w:tc>
      </w:tr>
      <w:tr w:rsidR="0058174A" w:rsidRPr="00C87258" w14:paraId="2DB0B0E1" w14:textId="77777777">
        <w:tc>
          <w:tcPr>
            <w:tcW w:w="648" w:type="dxa"/>
          </w:tcPr>
          <w:p w14:paraId="7FEAAC11" w14:textId="77777777" w:rsidR="0058174A" w:rsidRPr="00C87258" w:rsidRDefault="0058174A">
            <w:pPr>
              <w:rPr>
                <w:rFonts w:ascii="Arial" w:hAnsi="Arial" w:cs="Arial"/>
                <w:b/>
                <w:sz w:val="28"/>
              </w:rPr>
            </w:pPr>
          </w:p>
        </w:tc>
        <w:tc>
          <w:tcPr>
            <w:tcW w:w="1260" w:type="dxa"/>
          </w:tcPr>
          <w:p w14:paraId="68D808E7" w14:textId="77777777" w:rsidR="0058174A" w:rsidRPr="00C87258" w:rsidRDefault="0058174A">
            <w:pPr>
              <w:rPr>
                <w:rFonts w:ascii="Arial" w:hAnsi="Arial" w:cs="Arial"/>
                <w:b/>
                <w:sz w:val="28"/>
              </w:rPr>
            </w:pPr>
          </w:p>
        </w:tc>
        <w:tc>
          <w:tcPr>
            <w:tcW w:w="4680" w:type="dxa"/>
          </w:tcPr>
          <w:p w14:paraId="42DA6228" w14:textId="77777777" w:rsidR="0058174A" w:rsidRPr="00C87258" w:rsidRDefault="0058174A">
            <w:pPr>
              <w:tabs>
                <w:tab w:val="left" w:pos="720"/>
                <w:tab w:val="right" w:leader="dot" w:pos="7200"/>
              </w:tabs>
              <w:rPr>
                <w:rFonts w:ascii="Arial" w:hAnsi="Arial" w:cs="Arial"/>
                <w:b/>
                <w:sz w:val="28"/>
              </w:rPr>
            </w:pPr>
          </w:p>
        </w:tc>
        <w:tc>
          <w:tcPr>
            <w:tcW w:w="1170" w:type="dxa"/>
          </w:tcPr>
          <w:p w14:paraId="4EF46302" w14:textId="77777777" w:rsidR="0058174A" w:rsidRPr="00C87258" w:rsidRDefault="0058174A">
            <w:pPr>
              <w:jc w:val="right"/>
              <w:rPr>
                <w:rFonts w:ascii="Arial" w:hAnsi="Arial" w:cs="Arial"/>
                <w:b/>
                <w:sz w:val="28"/>
              </w:rPr>
            </w:pPr>
          </w:p>
        </w:tc>
        <w:tc>
          <w:tcPr>
            <w:tcW w:w="1080" w:type="dxa"/>
          </w:tcPr>
          <w:p w14:paraId="108732B3" w14:textId="77777777" w:rsidR="0058174A" w:rsidRPr="00C87258" w:rsidRDefault="0058174A">
            <w:pPr>
              <w:jc w:val="right"/>
              <w:rPr>
                <w:rFonts w:ascii="Arial" w:hAnsi="Arial" w:cs="Arial"/>
                <w:b/>
                <w:sz w:val="28"/>
              </w:rPr>
            </w:pPr>
          </w:p>
        </w:tc>
      </w:tr>
      <w:tr w:rsidR="0058174A" w:rsidRPr="00C87258" w14:paraId="1E827606" w14:textId="77777777">
        <w:tc>
          <w:tcPr>
            <w:tcW w:w="648" w:type="dxa"/>
          </w:tcPr>
          <w:p w14:paraId="6E7E75E3" w14:textId="77777777" w:rsidR="0058174A" w:rsidRPr="00C87258" w:rsidRDefault="0058174A">
            <w:pPr>
              <w:rPr>
                <w:rFonts w:ascii="Arial" w:hAnsi="Arial" w:cs="Arial"/>
                <w:b/>
                <w:sz w:val="28"/>
              </w:rPr>
            </w:pPr>
          </w:p>
        </w:tc>
        <w:tc>
          <w:tcPr>
            <w:tcW w:w="1260" w:type="dxa"/>
          </w:tcPr>
          <w:p w14:paraId="047D709E" w14:textId="77777777" w:rsidR="0058174A" w:rsidRPr="00C87258" w:rsidRDefault="0058174A">
            <w:pPr>
              <w:rPr>
                <w:rFonts w:ascii="Arial" w:hAnsi="Arial" w:cs="Arial"/>
                <w:b/>
                <w:sz w:val="28"/>
              </w:rPr>
            </w:pPr>
            <w:r w:rsidRPr="00C87258">
              <w:rPr>
                <w:rFonts w:ascii="Arial" w:hAnsi="Arial" w:cs="Arial"/>
                <w:b/>
                <w:sz w:val="28"/>
              </w:rPr>
              <w:t>Oct. 1</w:t>
            </w:r>
          </w:p>
        </w:tc>
        <w:tc>
          <w:tcPr>
            <w:tcW w:w="4680" w:type="dxa"/>
          </w:tcPr>
          <w:p w14:paraId="5B56074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14:paraId="0E62439B" w14:textId="77777777" w:rsidR="0058174A" w:rsidRPr="00C87258" w:rsidRDefault="00562F7A">
            <w:pPr>
              <w:jc w:val="right"/>
              <w:rPr>
                <w:rFonts w:ascii="Arial" w:hAnsi="Arial" w:cs="Arial"/>
                <w:b/>
                <w:sz w:val="28"/>
              </w:rPr>
            </w:pPr>
            <w:r w:rsidRPr="00C87258">
              <w:rPr>
                <w:rFonts w:ascii="Arial" w:hAnsi="Arial" w:cs="Arial"/>
                <w:b/>
                <w:sz w:val="28"/>
              </w:rPr>
              <w:t>75,000</w:t>
            </w:r>
          </w:p>
        </w:tc>
        <w:tc>
          <w:tcPr>
            <w:tcW w:w="1080" w:type="dxa"/>
          </w:tcPr>
          <w:p w14:paraId="6AC83ABE" w14:textId="77777777" w:rsidR="0058174A" w:rsidRPr="00C87258" w:rsidRDefault="0058174A">
            <w:pPr>
              <w:jc w:val="right"/>
              <w:rPr>
                <w:rFonts w:ascii="Arial" w:hAnsi="Arial" w:cs="Arial"/>
                <w:b/>
                <w:sz w:val="28"/>
              </w:rPr>
            </w:pPr>
          </w:p>
        </w:tc>
      </w:tr>
      <w:tr w:rsidR="0058174A" w:rsidRPr="00C87258" w14:paraId="34E35533" w14:textId="77777777">
        <w:tc>
          <w:tcPr>
            <w:tcW w:w="648" w:type="dxa"/>
          </w:tcPr>
          <w:p w14:paraId="0DF68658" w14:textId="77777777" w:rsidR="0058174A" w:rsidRPr="00C87258" w:rsidRDefault="0058174A">
            <w:pPr>
              <w:rPr>
                <w:rFonts w:ascii="Arial" w:hAnsi="Arial" w:cs="Arial"/>
                <w:b/>
                <w:sz w:val="28"/>
              </w:rPr>
            </w:pPr>
          </w:p>
        </w:tc>
        <w:tc>
          <w:tcPr>
            <w:tcW w:w="1260" w:type="dxa"/>
          </w:tcPr>
          <w:p w14:paraId="458CA05B" w14:textId="77777777" w:rsidR="0058174A" w:rsidRPr="00C87258" w:rsidRDefault="0058174A">
            <w:pPr>
              <w:rPr>
                <w:rFonts w:ascii="Arial" w:hAnsi="Arial" w:cs="Arial"/>
                <w:b/>
                <w:sz w:val="28"/>
              </w:rPr>
            </w:pPr>
          </w:p>
        </w:tc>
        <w:tc>
          <w:tcPr>
            <w:tcW w:w="4680" w:type="dxa"/>
          </w:tcPr>
          <w:p w14:paraId="3EF09A5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2F5E39A0" w14:textId="77777777" w:rsidR="0058174A" w:rsidRPr="00C87258" w:rsidRDefault="0058174A">
            <w:pPr>
              <w:jc w:val="right"/>
              <w:rPr>
                <w:rFonts w:ascii="Arial" w:hAnsi="Arial" w:cs="Arial"/>
                <w:b/>
                <w:sz w:val="28"/>
              </w:rPr>
            </w:pPr>
          </w:p>
        </w:tc>
        <w:tc>
          <w:tcPr>
            <w:tcW w:w="1080" w:type="dxa"/>
          </w:tcPr>
          <w:p w14:paraId="4CD57B2D" w14:textId="77777777" w:rsidR="0058174A" w:rsidRPr="00C87258" w:rsidRDefault="00562F7A">
            <w:pPr>
              <w:jc w:val="right"/>
              <w:rPr>
                <w:rFonts w:ascii="Arial" w:hAnsi="Arial" w:cs="Arial"/>
                <w:b/>
                <w:sz w:val="28"/>
              </w:rPr>
            </w:pPr>
            <w:r w:rsidRPr="00C87258">
              <w:rPr>
                <w:rFonts w:ascii="Arial" w:hAnsi="Arial" w:cs="Arial"/>
                <w:b/>
                <w:sz w:val="28"/>
              </w:rPr>
              <w:t>75,000</w:t>
            </w:r>
          </w:p>
        </w:tc>
      </w:tr>
      <w:tr w:rsidR="0058174A" w:rsidRPr="00C87258" w14:paraId="23F458D2" w14:textId="77777777">
        <w:tc>
          <w:tcPr>
            <w:tcW w:w="648" w:type="dxa"/>
          </w:tcPr>
          <w:p w14:paraId="104855EE" w14:textId="77777777" w:rsidR="0058174A" w:rsidRPr="00C87258" w:rsidRDefault="0058174A">
            <w:pPr>
              <w:rPr>
                <w:rFonts w:ascii="Arial" w:hAnsi="Arial" w:cs="Arial"/>
                <w:b/>
                <w:sz w:val="28"/>
              </w:rPr>
            </w:pPr>
          </w:p>
        </w:tc>
        <w:tc>
          <w:tcPr>
            <w:tcW w:w="1260" w:type="dxa"/>
          </w:tcPr>
          <w:p w14:paraId="42153B1E" w14:textId="77777777" w:rsidR="0058174A" w:rsidRPr="00C87258" w:rsidRDefault="0058174A">
            <w:pPr>
              <w:rPr>
                <w:rFonts w:ascii="Arial" w:hAnsi="Arial" w:cs="Arial"/>
                <w:b/>
                <w:sz w:val="28"/>
              </w:rPr>
            </w:pPr>
          </w:p>
        </w:tc>
        <w:tc>
          <w:tcPr>
            <w:tcW w:w="4680" w:type="dxa"/>
          </w:tcPr>
          <w:p w14:paraId="4389B574" w14:textId="77777777" w:rsidR="0058174A" w:rsidRPr="00C87258" w:rsidRDefault="0058174A">
            <w:pPr>
              <w:tabs>
                <w:tab w:val="left" w:pos="720"/>
                <w:tab w:val="right" w:leader="dot" w:pos="7200"/>
              </w:tabs>
              <w:rPr>
                <w:rFonts w:ascii="Arial" w:hAnsi="Arial" w:cs="Arial"/>
                <w:b/>
                <w:sz w:val="28"/>
              </w:rPr>
            </w:pPr>
          </w:p>
        </w:tc>
        <w:tc>
          <w:tcPr>
            <w:tcW w:w="1170" w:type="dxa"/>
          </w:tcPr>
          <w:p w14:paraId="15030EE4" w14:textId="77777777" w:rsidR="0058174A" w:rsidRPr="00C87258" w:rsidRDefault="0058174A">
            <w:pPr>
              <w:jc w:val="right"/>
              <w:rPr>
                <w:rFonts w:ascii="Arial" w:hAnsi="Arial" w:cs="Arial"/>
                <w:b/>
                <w:sz w:val="28"/>
              </w:rPr>
            </w:pPr>
          </w:p>
        </w:tc>
        <w:tc>
          <w:tcPr>
            <w:tcW w:w="1080" w:type="dxa"/>
          </w:tcPr>
          <w:p w14:paraId="315EFBF3" w14:textId="77777777" w:rsidR="0058174A" w:rsidRPr="00C87258" w:rsidRDefault="0058174A">
            <w:pPr>
              <w:jc w:val="right"/>
              <w:rPr>
                <w:rFonts w:ascii="Arial" w:hAnsi="Arial" w:cs="Arial"/>
                <w:b/>
                <w:sz w:val="28"/>
              </w:rPr>
            </w:pPr>
          </w:p>
        </w:tc>
      </w:tr>
      <w:tr w:rsidR="0058174A" w:rsidRPr="00C87258" w14:paraId="47F5D05E" w14:textId="77777777">
        <w:tc>
          <w:tcPr>
            <w:tcW w:w="648" w:type="dxa"/>
          </w:tcPr>
          <w:p w14:paraId="700024F6" w14:textId="77777777" w:rsidR="0058174A" w:rsidRPr="00C87258" w:rsidRDefault="0058174A">
            <w:pPr>
              <w:rPr>
                <w:rFonts w:ascii="Arial" w:hAnsi="Arial" w:cs="Arial"/>
                <w:b/>
                <w:sz w:val="28"/>
              </w:rPr>
            </w:pPr>
            <w:r w:rsidRPr="00C87258">
              <w:rPr>
                <w:rFonts w:ascii="Arial" w:hAnsi="Arial" w:cs="Arial"/>
                <w:b/>
                <w:sz w:val="28"/>
              </w:rPr>
              <w:t>(b)</w:t>
            </w:r>
          </w:p>
        </w:tc>
        <w:tc>
          <w:tcPr>
            <w:tcW w:w="1260" w:type="dxa"/>
          </w:tcPr>
          <w:p w14:paraId="5096E5CE" w14:textId="77777777" w:rsidR="0058174A" w:rsidRPr="00C87258" w:rsidRDefault="0058174A">
            <w:pPr>
              <w:rPr>
                <w:rFonts w:ascii="Arial" w:hAnsi="Arial" w:cs="Arial"/>
                <w:b/>
                <w:sz w:val="28"/>
              </w:rPr>
            </w:pPr>
            <w:r w:rsidRPr="00C87258">
              <w:rPr>
                <w:rFonts w:ascii="Arial" w:hAnsi="Arial" w:cs="Arial"/>
                <w:b/>
                <w:sz w:val="28"/>
              </w:rPr>
              <w:t>Dec. 31</w:t>
            </w:r>
          </w:p>
        </w:tc>
        <w:tc>
          <w:tcPr>
            <w:tcW w:w="4680" w:type="dxa"/>
          </w:tcPr>
          <w:p w14:paraId="47FAF42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Pr="00C87258">
              <w:rPr>
                <w:rFonts w:ascii="Arial" w:hAnsi="Arial" w:cs="Arial"/>
                <w:b/>
                <w:sz w:val="28"/>
              </w:rPr>
              <w:tab/>
            </w:r>
          </w:p>
        </w:tc>
        <w:tc>
          <w:tcPr>
            <w:tcW w:w="1170" w:type="dxa"/>
          </w:tcPr>
          <w:p w14:paraId="0175D16B" w14:textId="77777777" w:rsidR="0058174A" w:rsidRPr="00C87258" w:rsidRDefault="00562F7A">
            <w:pPr>
              <w:jc w:val="right"/>
              <w:rPr>
                <w:rFonts w:ascii="Arial" w:hAnsi="Arial" w:cs="Arial"/>
                <w:b/>
                <w:sz w:val="28"/>
              </w:rPr>
            </w:pPr>
            <w:r w:rsidRPr="00C87258">
              <w:rPr>
                <w:rFonts w:ascii="Arial" w:hAnsi="Arial" w:cs="Arial"/>
                <w:b/>
                <w:sz w:val="28"/>
              </w:rPr>
              <w:t>1,000</w:t>
            </w:r>
          </w:p>
        </w:tc>
        <w:tc>
          <w:tcPr>
            <w:tcW w:w="1080" w:type="dxa"/>
          </w:tcPr>
          <w:p w14:paraId="1FEFA767" w14:textId="77777777" w:rsidR="0058174A" w:rsidRPr="00C87258" w:rsidRDefault="0058174A">
            <w:pPr>
              <w:jc w:val="right"/>
              <w:rPr>
                <w:rFonts w:ascii="Arial" w:hAnsi="Arial" w:cs="Arial"/>
                <w:b/>
                <w:sz w:val="28"/>
              </w:rPr>
            </w:pPr>
          </w:p>
        </w:tc>
      </w:tr>
      <w:tr w:rsidR="0058174A" w:rsidRPr="00C87258" w14:paraId="28658288" w14:textId="77777777">
        <w:tc>
          <w:tcPr>
            <w:tcW w:w="648" w:type="dxa"/>
          </w:tcPr>
          <w:p w14:paraId="3C478319" w14:textId="77777777" w:rsidR="0058174A" w:rsidRPr="00C87258" w:rsidRDefault="0058174A">
            <w:pPr>
              <w:rPr>
                <w:rFonts w:ascii="Arial" w:hAnsi="Arial" w:cs="Arial"/>
                <w:b/>
                <w:sz w:val="28"/>
              </w:rPr>
            </w:pPr>
          </w:p>
        </w:tc>
        <w:tc>
          <w:tcPr>
            <w:tcW w:w="1260" w:type="dxa"/>
          </w:tcPr>
          <w:p w14:paraId="1E7D2941" w14:textId="77777777" w:rsidR="0058174A" w:rsidRPr="00C87258" w:rsidRDefault="0058174A">
            <w:pPr>
              <w:rPr>
                <w:rFonts w:ascii="Arial" w:hAnsi="Arial" w:cs="Arial"/>
                <w:b/>
                <w:sz w:val="28"/>
              </w:rPr>
            </w:pPr>
          </w:p>
        </w:tc>
        <w:tc>
          <w:tcPr>
            <w:tcW w:w="4680" w:type="dxa"/>
          </w:tcPr>
          <w:p w14:paraId="42A46DE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Interest Payable</w:t>
            </w:r>
            <w:r w:rsidRPr="00C87258">
              <w:rPr>
                <w:rFonts w:ascii="Arial" w:hAnsi="Arial" w:cs="Arial"/>
                <w:b/>
                <w:sz w:val="28"/>
              </w:rPr>
              <w:tab/>
            </w:r>
          </w:p>
        </w:tc>
        <w:tc>
          <w:tcPr>
            <w:tcW w:w="1170" w:type="dxa"/>
          </w:tcPr>
          <w:p w14:paraId="391998E7" w14:textId="77777777" w:rsidR="0058174A" w:rsidRPr="00C87258" w:rsidRDefault="0058174A">
            <w:pPr>
              <w:jc w:val="right"/>
              <w:rPr>
                <w:rFonts w:ascii="Arial" w:hAnsi="Arial" w:cs="Arial"/>
                <w:b/>
                <w:sz w:val="28"/>
              </w:rPr>
            </w:pPr>
          </w:p>
        </w:tc>
        <w:tc>
          <w:tcPr>
            <w:tcW w:w="1080" w:type="dxa"/>
          </w:tcPr>
          <w:p w14:paraId="260BA92A" w14:textId="77777777" w:rsidR="0058174A" w:rsidRPr="00C87258" w:rsidRDefault="00562F7A">
            <w:pPr>
              <w:jc w:val="right"/>
              <w:rPr>
                <w:rFonts w:ascii="Arial" w:hAnsi="Arial" w:cs="Arial"/>
                <w:b/>
                <w:sz w:val="28"/>
              </w:rPr>
            </w:pPr>
            <w:r w:rsidRPr="00C87258">
              <w:rPr>
                <w:rFonts w:ascii="Arial" w:hAnsi="Arial" w:cs="Arial"/>
                <w:b/>
                <w:sz w:val="28"/>
              </w:rPr>
              <w:t>1,000</w:t>
            </w:r>
          </w:p>
        </w:tc>
      </w:tr>
      <w:tr w:rsidR="0058174A" w:rsidRPr="00C87258" w14:paraId="39BF052A" w14:textId="77777777">
        <w:tc>
          <w:tcPr>
            <w:tcW w:w="648" w:type="dxa"/>
          </w:tcPr>
          <w:p w14:paraId="594D5FD1" w14:textId="77777777" w:rsidR="0058174A" w:rsidRPr="00C87258" w:rsidRDefault="0058174A">
            <w:pPr>
              <w:rPr>
                <w:rFonts w:ascii="Arial" w:hAnsi="Arial" w:cs="Arial"/>
                <w:b/>
                <w:sz w:val="28"/>
              </w:rPr>
            </w:pPr>
          </w:p>
        </w:tc>
        <w:tc>
          <w:tcPr>
            <w:tcW w:w="1260" w:type="dxa"/>
          </w:tcPr>
          <w:p w14:paraId="0861A88D" w14:textId="77777777" w:rsidR="0058174A" w:rsidRPr="00C87258" w:rsidRDefault="0058174A">
            <w:pPr>
              <w:rPr>
                <w:rFonts w:ascii="Arial" w:hAnsi="Arial" w:cs="Arial"/>
                <w:b/>
                <w:sz w:val="28"/>
              </w:rPr>
            </w:pPr>
          </w:p>
        </w:tc>
        <w:tc>
          <w:tcPr>
            <w:tcW w:w="4680" w:type="dxa"/>
          </w:tcPr>
          <w:p w14:paraId="258BD19C"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($50,000 X </w:t>
            </w:r>
            <w:r w:rsidR="00562F7A" w:rsidRPr="00C87258">
              <w:rPr>
                <w:rFonts w:ascii="Arial" w:hAnsi="Arial" w:cs="Arial"/>
                <w:b/>
                <w:sz w:val="28"/>
              </w:rPr>
              <w:t>8</w:t>
            </w:r>
            <w:r w:rsidRPr="00C87258">
              <w:rPr>
                <w:rFonts w:ascii="Arial" w:hAnsi="Arial" w:cs="Arial"/>
                <w:b/>
                <w:sz w:val="28"/>
              </w:rPr>
              <w:t>% X 3/12)</w:t>
            </w:r>
          </w:p>
        </w:tc>
        <w:tc>
          <w:tcPr>
            <w:tcW w:w="1170" w:type="dxa"/>
          </w:tcPr>
          <w:p w14:paraId="7FF523D6" w14:textId="77777777" w:rsidR="0058174A" w:rsidRPr="00C87258" w:rsidRDefault="0058174A">
            <w:pPr>
              <w:jc w:val="right"/>
              <w:rPr>
                <w:rFonts w:ascii="Arial" w:hAnsi="Arial" w:cs="Arial"/>
                <w:b/>
                <w:sz w:val="28"/>
              </w:rPr>
            </w:pPr>
          </w:p>
        </w:tc>
        <w:tc>
          <w:tcPr>
            <w:tcW w:w="1080" w:type="dxa"/>
          </w:tcPr>
          <w:p w14:paraId="7A6CC498" w14:textId="77777777" w:rsidR="0058174A" w:rsidRPr="00C87258" w:rsidRDefault="0058174A">
            <w:pPr>
              <w:jc w:val="right"/>
              <w:rPr>
                <w:rFonts w:ascii="Arial" w:hAnsi="Arial" w:cs="Arial"/>
                <w:b/>
                <w:sz w:val="28"/>
              </w:rPr>
            </w:pPr>
          </w:p>
        </w:tc>
      </w:tr>
      <w:tr w:rsidR="0058174A" w:rsidRPr="00C87258" w14:paraId="73CD2CC7" w14:textId="77777777">
        <w:tc>
          <w:tcPr>
            <w:tcW w:w="648" w:type="dxa"/>
          </w:tcPr>
          <w:p w14:paraId="7035DF2B" w14:textId="77777777" w:rsidR="0058174A" w:rsidRPr="00C87258" w:rsidRDefault="0058174A">
            <w:pPr>
              <w:rPr>
                <w:rFonts w:ascii="Arial" w:hAnsi="Arial" w:cs="Arial"/>
                <w:b/>
                <w:sz w:val="28"/>
              </w:rPr>
            </w:pPr>
          </w:p>
        </w:tc>
        <w:tc>
          <w:tcPr>
            <w:tcW w:w="1260" w:type="dxa"/>
          </w:tcPr>
          <w:p w14:paraId="5DBF5653" w14:textId="77777777" w:rsidR="0058174A" w:rsidRPr="00C87258" w:rsidRDefault="0058174A">
            <w:pPr>
              <w:rPr>
                <w:rFonts w:ascii="Arial" w:hAnsi="Arial" w:cs="Arial"/>
                <w:b/>
                <w:sz w:val="28"/>
              </w:rPr>
            </w:pPr>
          </w:p>
        </w:tc>
        <w:tc>
          <w:tcPr>
            <w:tcW w:w="4680" w:type="dxa"/>
          </w:tcPr>
          <w:p w14:paraId="105FA8F7" w14:textId="77777777" w:rsidR="0058174A" w:rsidRPr="00C87258" w:rsidRDefault="0058174A">
            <w:pPr>
              <w:tabs>
                <w:tab w:val="left" w:pos="720"/>
                <w:tab w:val="right" w:leader="dot" w:pos="7200"/>
              </w:tabs>
              <w:rPr>
                <w:rFonts w:ascii="Arial" w:hAnsi="Arial" w:cs="Arial"/>
                <w:b/>
                <w:sz w:val="28"/>
              </w:rPr>
            </w:pPr>
          </w:p>
        </w:tc>
        <w:tc>
          <w:tcPr>
            <w:tcW w:w="1170" w:type="dxa"/>
          </w:tcPr>
          <w:p w14:paraId="40E1B40B" w14:textId="77777777" w:rsidR="0058174A" w:rsidRPr="00C87258" w:rsidRDefault="0058174A">
            <w:pPr>
              <w:jc w:val="right"/>
              <w:rPr>
                <w:rFonts w:ascii="Arial" w:hAnsi="Arial" w:cs="Arial"/>
                <w:b/>
                <w:sz w:val="28"/>
              </w:rPr>
            </w:pPr>
          </w:p>
        </w:tc>
        <w:tc>
          <w:tcPr>
            <w:tcW w:w="1080" w:type="dxa"/>
          </w:tcPr>
          <w:p w14:paraId="2DC4D932" w14:textId="77777777" w:rsidR="0058174A" w:rsidRPr="00C87258" w:rsidRDefault="0058174A">
            <w:pPr>
              <w:jc w:val="right"/>
              <w:rPr>
                <w:rFonts w:ascii="Arial" w:hAnsi="Arial" w:cs="Arial"/>
                <w:b/>
                <w:sz w:val="28"/>
              </w:rPr>
            </w:pPr>
          </w:p>
        </w:tc>
      </w:tr>
      <w:tr w:rsidR="0058174A" w:rsidRPr="00C87258" w14:paraId="7257B41E" w14:textId="77777777">
        <w:tc>
          <w:tcPr>
            <w:tcW w:w="648" w:type="dxa"/>
          </w:tcPr>
          <w:p w14:paraId="213BB16D" w14:textId="77777777" w:rsidR="0058174A" w:rsidRPr="00C87258" w:rsidRDefault="0058174A">
            <w:pPr>
              <w:rPr>
                <w:rFonts w:ascii="Arial" w:hAnsi="Arial" w:cs="Arial"/>
                <w:b/>
                <w:sz w:val="28"/>
              </w:rPr>
            </w:pPr>
          </w:p>
        </w:tc>
        <w:tc>
          <w:tcPr>
            <w:tcW w:w="1260" w:type="dxa"/>
          </w:tcPr>
          <w:p w14:paraId="0A126211" w14:textId="77777777" w:rsidR="0058174A" w:rsidRPr="00C87258" w:rsidRDefault="0058174A">
            <w:pPr>
              <w:rPr>
                <w:rFonts w:ascii="Arial" w:hAnsi="Arial" w:cs="Arial"/>
                <w:b/>
                <w:sz w:val="28"/>
              </w:rPr>
            </w:pPr>
            <w:r w:rsidRPr="00C87258">
              <w:rPr>
                <w:rFonts w:ascii="Arial" w:hAnsi="Arial" w:cs="Arial"/>
                <w:b/>
                <w:sz w:val="28"/>
              </w:rPr>
              <w:t>Dec. 31</w:t>
            </w:r>
          </w:p>
        </w:tc>
        <w:tc>
          <w:tcPr>
            <w:tcW w:w="4680" w:type="dxa"/>
          </w:tcPr>
          <w:p w14:paraId="7E48D3E1"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Pr="00C87258">
              <w:rPr>
                <w:rFonts w:ascii="Arial" w:hAnsi="Arial" w:cs="Arial"/>
                <w:b/>
                <w:sz w:val="28"/>
              </w:rPr>
              <w:tab/>
            </w:r>
          </w:p>
        </w:tc>
        <w:tc>
          <w:tcPr>
            <w:tcW w:w="1170" w:type="dxa"/>
          </w:tcPr>
          <w:p w14:paraId="4AF5574C" w14:textId="77777777" w:rsidR="0058174A" w:rsidRPr="00C87258" w:rsidRDefault="0058174A">
            <w:pPr>
              <w:jc w:val="right"/>
              <w:rPr>
                <w:rFonts w:ascii="Arial" w:hAnsi="Arial" w:cs="Arial"/>
                <w:b/>
                <w:sz w:val="28"/>
              </w:rPr>
            </w:pPr>
            <w:r w:rsidRPr="00C87258">
              <w:rPr>
                <w:rFonts w:ascii="Arial" w:hAnsi="Arial" w:cs="Arial"/>
                <w:b/>
                <w:sz w:val="28"/>
              </w:rPr>
              <w:t>1,500</w:t>
            </w:r>
          </w:p>
        </w:tc>
        <w:tc>
          <w:tcPr>
            <w:tcW w:w="1080" w:type="dxa"/>
          </w:tcPr>
          <w:p w14:paraId="4122E27D" w14:textId="77777777" w:rsidR="0058174A" w:rsidRPr="00C87258" w:rsidRDefault="0058174A">
            <w:pPr>
              <w:jc w:val="right"/>
              <w:rPr>
                <w:rFonts w:ascii="Arial" w:hAnsi="Arial" w:cs="Arial"/>
                <w:b/>
                <w:sz w:val="28"/>
              </w:rPr>
            </w:pPr>
          </w:p>
        </w:tc>
      </w:tr>
      <w:tr w:rsidR="0058174A" w:rsidRPr="00C87258" w14:paraId="67ECC6E7" w14:textId="77777777">
        <w:tc>
          <w:tcPr>
            <w:tcW w:w="648" w:type="dxa"/>
          </w:tcPr>
          <w:p w14:paraId="29A5D384" w14:textId="77777777" w:rsidR="0058174A" w:rsidRPr="00C87258" w:rsidRDefault="0058174A">
            <w:pPr>
              <w:rPr>
                <w:rFonts w:ascii="Arial" w:hAnsi="Arial" w:cs="Arial"/>
                <w:b/>
                <w:sz w:val="28"/>
              </w:rPr>
            </w:pPr>
          </w:p>
        </w:tc>
        <w:tc>
          <w:tcPr>
            <w:tcW w:w="1260" w:type="dxa"/>
          </w:tcPr>
          <w:p w14:paraId="59B04917" w14:textId="77777777" w:rsidR="0058174A" w:rsidRPr="00C87258" w:rsidRDefault="0058174A">
            <w:pPr>
              <w:rPr>
                <w:rFonts w:ascii="Arial" w:hAnsi="Arial" w:cs="Arial"/>
                <w:b/>
                <w:sz w:val="28"/>
              </w:rPr>
            </w:pPr>
          </w:p>
        </w:tc>
        <w:tc>
          <w:tcPr>
            <w:tcW w:w="4680" w:type="dxa"/>
          </w:tcPr>
          <w:p w14:paraId="5AF0E4E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668A3AD2" w14:textId="77777777" w:rsidR="0058174A" w:rsidRPr="00C87258" w:rsidRDefault="0058174A">
            <w:pPr>
              <w:jc w:val="right"/>
              <w:rPr>
                <w:rFonts w:ascii="Arial" w:hAnsi="Arial" w:cs="Arial"/>
                <w:b/>
                <w:sz w:val="28"/>
              </w:rPr>
            </w:pPr>
          </w:p>
        </w:tc>
        <w:tc>
          <w:tcPr>
            <w:tcW w:w="1080" w:type="dxa"/>
          </w:tcPr>
          <w:p w14:paraId="5FFF8060" w14:textId="77777777" w:rsidR="0058174A" w:rsidRPr="00C87258" w:rsidRDefault="0058174A">
            <w:pPr>
              <w:jc w:val="right"/>
              <w:rPr>
                <w:rFonts w:ascii="Arial" w:hAnsi="Arial" w:cs="Arial"/>
                <w:b/>
                <w:sz w:val="28"/>
              </w:rPr>
            </w:pPr>
            <w:r w:rsidRPr="00C87258">
              <w:rPr>
                <w:rFonts w:ascii="Arial" w:hAnsi="Arial" w:cs="Arial"/>
                <w:b/>
                <w:sz w:val="28"/>
              </w:rPr>
              <w:t>1,500</w:t>
            </w:r>
          </w:p>
        </w:tc>
      </w:tr>
      <w:tr w:rsidR="0058174A" w:rsidRPr="00C87258" w14:paraId="0C97B94E" w14:textId="77777777">
        <w:tc>
          <w:tcPr>
            <w:tcW w:w="648" w:type="dxa"/>
          </w:tcPr>
          <w:p w14:paraId="01977891" w14:textId="77777777" w:rsidR="0058174A" w:rsidRPr="00C87258" w:rsidRDefault="0058174A">
            <w:pPr>
              <w:rPr>
                <w:rFonts w:ascii="Arial" w:hAnsi="Arial" w:cs="Arial"/>
                <w:b/>
                <w:sz w:val="28"/>
              </w:rPr>
            </w:pPr>
          </w:p>
        </w:tc>
        <w:tc>
          <w:tcPr>
            <w:tcW w:w="1260" w:type="dxa"/>
          </w:tcPr>
          <w:p w14:paraId="2AF914B0" w14:textId="77777777" w:rsidR="0058174A" w:rsidRPr="00C87258" w:rsidRDefault="0058174A">
            <w:pPr>
              <w:rPr>
                <w:rFonts w:ascii="Arial" w:hAnsi="Arial" w:cs="Arial"/>
                <w:b/>
                <w:sz w:val="28"/>
              </w:rPr>
            </w:pPr>
          </w:p>
        </w:tc>
        <w:tc>
          <w:tcPr>
            <w:tcW w:w="4680" w:type="dxa"/>
          </w:tcPr>
          <w:p w14:paraId="309B7EC1" w14:textId="77777777" w:rsidR="0058174A" w:rsidRPr="00C87258" w:rsidRDefault="0058174A" w:rsidP="009F2E87">
            <w:pPr>
              <w:tabs>
                <w:tab w:val="left" w:pos="720"/>
                <w:tab w:val="right" w:leader="dot" w:pos="7200"/>
              </w:tabs>
              <w:rPr>
                <w:rFonts w:ascii="Arial" w:hAnsi="Arial" w:cs="Arial"/>
                <w:b/>
                <w:sz w:val="28"/>
              </w:rPr>
            </w:pPr>
            <w:r w:rsidRPr="00C87258">
              <w:rPr>
                <w:rFonts w:ascii="Arial" w:hAnsi="Arial" w:cs="Arial"/>
                <w:b/>
                <w:sz w:val="28"/>
              </w:rPr>
              <w:tab/>
            </w:r>
            <w:r w:rsidR="009F2E87" w:rsidRPr="00C87258">
              <w:rPr>
                <w:rFonts w:ascii="Arial" w:hAnsi="Arial" w:cs="Arial"/>
                <w:b/>
                <w:sz w:val="28"/>
              </w:rPr>
              <w:t>[</w:t>
            </w:r>
            <w:r w:rsidR="00A43940" w:rsidRPr="00C87258">
              <w:rPr>
                <w:rFonts w:ascii="Arial" w:hAnsi="Arial" w:cs="Arial"/>
                <w:b/>
                <w:sz w:val="28"/>
              </w:rPr>
              <w:t xml:space="preserve">($81,000 – </w:t>
            </w:r>
            <w:r w:rsidR="00562F7A" w:rsidRPr="00C87258">
              <w:rPr>
                <w:rFonts w:ascii="Arial" w:hAnsi="Arial" w:cs="Arial"/>
                <w:b/>
                <w:sz w:val="28"/>
              </w:rPr>
              <w:t>$75,000</w:t>
            </w:r>
            <w:r w:rsidR="00A43940" w:rsidRPr="00C87258">
              <w:rPr>
                <w:rFonts w:ascii="Arial" w:hAnsi="Arial" w:cs="Arial"/>
                <w:b/>
                <w:sz w:val="28"/>
              </w:rPr>
              <w:t>)</w:t>
            </w:r>
            <w:r w:rsidRPr="00C87258">
              <w:rPr>
                <w:rFonts w:ascii="Arial" w:hAnsi="Arial" w:cs="Arial"/>
                <w:b/>
                <w:sz w:val="28"/>
              </w:rPr>
              <w:t xml:space="preserve"> X 3/12</w:t>
            </w:r>
            <w:r w:rsidR="009F2E87" w:rsidRPr="00C87258">
              <w:rPr>
                <w:rFonts w:ascii="Arial" w:hAnsi="Arial" w:cs="Arial"/>
                <w:b/>
                <w:sz w:val="28"/>
              </w:rPr>
              <w:t>]</w:t>
            </w:r>
          </w:p>
        </w:tc>
        <w:tc>
          <w:tcPr>
            <w:tcW w:w="1170" w:type="dxa"/>
          </w:tcPr>
          <w:p w14:paraId="585A76C9" w14:textId="77777777" w:rsidR="0058174A" w:rsidRPr="00C87258" w:rsidRDefault="0058174A">
            <w:pPr>
              <w:jc w:val="right"/>
              <w:rPr>
                <w:rFonts w:ascii="Arial" w:hAnsi="Arial" w:cs="Arial"/>
                <w:b/>
                <w:sz w:val="28"/>
              </w:rPr>
            </w:pPr>
          </w:p>
        </w:tc>
        <w:tc>
          <w:tcPr>
            <w:tcW w:w="1080" w:type="dxa"/>
          </w:tcPr>
          <w:p w14:paraId="218BD5D9" w14:textId="77777777" w:rsidR="0058174A" w:rsidRPr="00C87258" w:rsidRDefault="0058174A">
            <w:pPr>
              <w:jc w:val="right"/>
              <w:rPr>
                <w:rFonts w:ascii="Arial" w:hAnsi="Arial" w:cs="Arial"/>
                <w:b/>
                <w:sz w:val="28"/>
              </w:rPr>
            </w:pPr>
          </w:p>
        </w:tc>
      </w:tr>
    </w:tbl>
    <w:p w14:paraId="33ACA626"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48"/>
        <w:gridCol w:w="630"/>
        <w:gridCol w:w="4500"/>
        <w:gridCol w:w="1530"/>
      </w:tblGrid>
      <w:tr w:rsidR="0058174A" w:rsidRPr="00C87258" w14:paraId="7A91EF0F" w14:textId="77777777">
        <w:tc>
          <w:tcPr>
            <w:tcW w:w="648" w:type="dxa"/>
          </w:tcPr>
          <w:p w14:paraId="016EDE38" w14:textId="77777777" w:rsidR="0058174A" w:rsidRPr="00C87258" w:rsidRDefault="0058174A">
            <w:pPr>
              <w:rPr>
                <w:rFonts w:ascii="Arial" w:hAnsi="Arial" w:cs="Arial"/>
                <w:b/>
                <w:sz w:val="28"/>
              </w:rPr>
            </w:pPr>
            <w:r w:rsidRPr="00C87258">
              <w:rPr>
                <w:rFonts w:ascii="Arial" w:hAnsi="Arial" w:cs="Arial"/>
                <w:b/>
                <w:sz w:val="28"/>
              </w:rPr>
              <w:t>(c)</w:t>
            </w:r>
          </w:p>
        </w:tc>
        <w:tc>
          <w:tcPr>
            <w:tcW w:w="630" w:type="dxa"/>
          </w:tcPr>
          <w:p w14:paraId="154FB8BA" w14:textId="77777777" w:rsidR="0058174A" w:rsidRPr="00C87258" w:rsidRDefault="0058174A">
            <w:pPr>
              <w:rPr>
                <w:rFonts w:ascii="Arial" w:hAnsi="Arial" w:cs="Arial"/>
                <w:b/>
                <w:sz w:val="28"/>
              </w:rPr>
            </w:pPr>
            <w:r w:rsidRPr="00C87258">
              <w:rPr>
                <w:rFonts w:ascii="Arial" w:hAnsi="Arial" w:cs="Arial"/>
                <w:b/>
                <w:sz w:val="28"/>
              </w:rPr>
              <w:t>(1)</w:t>
            </w:r>
          </w:p>
        </w:tc>
        <w:tc>
          <w:tcPr>
            <w:tcW w:w="4500" w:type="dxa"/>
          </w:tcPr>
          <w:p w14:paraId="2E6E7BC2" w14:textId="77777777" w:rsidR="0058174A" w:rsidRPr="00C87258" w:rsidRDefault="0058174A">
            <w:pPr>
              <w:rPr>
                <w:rFonts w:ascii="Arial" w:hAnsi="Arial" w:cs="Arial"/>
                <w:b/>
                <w:sz w:val="28"/>
              </w:rPr>
            </w:pPr>
            <w:r w:rsidRPr="00C87258">
              <w:rPr>
                <w:rFonts w:ascii="Arial" w:hAnsi="Arial" w:cs="Arial"/>
                <w:b/>
                <w:sz w:val="28"/>
              </w:rPr>
              <w:t>Note payable</w:t>
            </w:r>
          </w:p>
        </w:tc>
        <w:tc>
          <w:tcPr>
            <w:tcW w:w="1530" w:type="dxa"/>
          </w:tcPr>
          <w:p w14:paraId="5F8E8BB1" w14:textId="77777777" w:rsidR="0058174A" w:rsidRPr="00C87258" w:rsidRDefault="0058174A">
            <w:pPr>
              <w:jc w:val="right"/>
              <w:rPr>
                <w:rFonts w:ascii="Arial" w:hAnsi="Arial" w:cs="Arial"/>
                <w:b/>
                <w:sz w:val="28"/>
              </w:rPr>
            </w:pPr>
            <w:r w:rsidRPr="00C87258">
              <w:rPr>
                <w:rFonts w:ascii="Arial" w:hAnsi="Arial" w:cs="Arial"/>
                <w:b/>
                <w:sz w:val="28"/>
              </w:rPr>
              <w:t>$50,000</w:t>
            </w:r>
          </w:p>
        </w:tc>
      </w:tr>
      <w:tr w:rsidR="0058174A" w:rsidRPr="00C87258" w14:paraId="5A55D702" w14:textId="77777777">
        <w:tc>
          <w:tcPr>
            <w:tcW w:w="648" w:type="dxa"/>
          </w:tcPr>
          <w:p w14:paraId="4B8D0E3B" w14:textId="77777777" w:rsidR="0058174A" w:rsidRPr="00C87258" w:rsidRDefault="0058174A">
            <w:pPr>
              <w:rPr>
                <w:rFonts w:ascii="Arial" w:hAnsi="Arial" w:cs="Arial"/>
                <w:b/>
                <w:sz w:val="28"/>
              </w:rPr>
            </w:pPr>
          </w:p>
        </w:tc>
        <w:tc>
          <w:tcPr>
            <w:tcW w:w="630" w:type="dxa"/>
          </w:tcPr>
          <w:p w14:paraId="7D67C9F7" w14:textId="77777777" w:rsidR="0058174A" w:rsidRPr="00C87258" w:rsidRDefault="0058174A">
            <w:pPr>
              <w:rPr>
                <w:rFonts w:ascii="Arial" w:hAnsi="Arial" w:cs="Arial"/>
                <w:b/>
                <w:sz w:val="28"/>
              </w:rPr>
            </w:pPr>
          </w:p>
        </w:tc>
        <w:tc>
          <w:tcPr>
            <w:tcW w:w="4500" w:type="dxa"/>
          </w:tcPr>
          <w:p w14:paraId="11BC1573" w14:textId="77777777" w:rsidR="0058174A" w:rsidRPr="00C87258" w:rsidRDefault="0058174A">
            <w:pPr>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530" w:type="dxa"/>
          </w:tcPr>
          <w:p w14:paraId="778F950C"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w:t>
            </w:r>
            <w:r w:rsidR="00427BCF" w:rsidRPr="00C87258">
              <w:rPr>
                <w:rFonts w:ascii="Arial" w:hAnsi="Arial" w:cs="Arial"/>
                <w:b/>
                <w:sz w:val="28"/>
                <w:u w:val="single"/>
              </w:rPr>
              <w:t>1,000</w:t>
            </w:r>
          </w:p>
        </w:tc>
      </w:tr>
      <w:tr w:rsidR="0058174A" w:rsidRPr="00C87258" w14:paraId="0E43A738" w14:textId="77777777">
        <w:tc>
          <w:tcPr>
            <w:tcW w:w="648" w:type="dxa"/>
          </w:tcPr>
          <w:p w14:paraId="2A264610" w14:textId="77777777" w:rsidR="0058174A" w:rsidRPr="00C87258" w:rsidRDefault="0058174A">
            <w:pPr>
              <w:spacing w:after="40"/>
              <w:rPr>
                <w:rFonts w:ascii="Arial" w:hAnsi="Arial" w:cs="Arial"/>
                <w:b/>
                <w:sz w:val="28"/>
              </w:rPr>
            </w:pPr>
          </w:p>
        </w:tc>
        <w:tc>
          <w:tcPr>
            <w:tcW w:w="630" w:type="dxa"/>
          </w:tcPr>
          <w:p w14:paraId="195AA197" w14:textId="77777777" w:rsidR="0058174A" w:rsidRPr="00C87258" w:rsidRDefault="0058174A">
            <w:pPr>
              <w:spacing w:after="40"/>
              <w:rPr>
                <w:rFonts w:ascii="Arial" w:hAnsi="Arial" w:cs="Arial"/>
                <w:b/>
                <w:sz w:val="28"/>
              </w:rPr>
            </w:pPr>
          </w:p>
        </w:tc>
        <w:tc>
          <w:tcPr>
            <w:tcW w:w="4500" w:type="dxa"/>
          </w:tcPr>
          <w:p w14:paraId="44F5E629" w14:textId="77777777" w:rsidR="0058174A" w:rsidRPr="00C87258" w:rsidRDefault="0058174A">
            <w:pPr>
              <w:spacing w:after="40"/>
              <w:rPr>
                <w:rFonts w:ascii="Arial" w:hAnsi="Arial" w:cs="Arial"/>
                <w:b/>
                <w:sz w:val="28"/>
              </w:rPr>
            </w:pPr>
          </w:p>
        </w:tc>
        <w:tc>
          <w:tcPr>
            <w:tcW w:w="1530" w:type="dxa"/>
          </w:tcPr>
          <w:p w14:paraId="288B979A" w14:textId="77777777" w:rsidR="0058174A" w:rsidRPr="00C87258" w:rsidRDefault="0058174A">
            <w:pPr>
              <w:spacing w:after="40"/>
              <w:jc w:val="right"/>
              <w:rPr>
                <w:rFonts w:ascii="Arial" w:hAnsi="Arial" w:cs="Arial"/>
                <w:b/>
                <w:sz w:val="28"/>
                <w:u w:val="double"/>
              </w:rPr>
            </w:pPr>
            <w:r w:rsidRPr="00C87258">
              <w:rPr>
                <w:rFonts w:ascii="Arial" w:hAnsi="Arial" w:cs="Arial"/>
                <w:b/>
                <w:sz w:val="28"/>
                <w:u w:val="double"/>
              </w:rPr>
              <w:t>$</w:t>
            </w:r>
            <w:r w:rsidR="00427BCF" w:rsidRPr="00C87258">
              <w:rPr>
                <w:rFonts w:ascii="Arial" w:hAnsi="Arial" w:cs="Arial"/>
                <w:b/>
                <w:sz w:val="28"/>
                <w:u w:val="double"/>
              </w:rPr>
              <w:t>51,000</w:t>
            </w:r>
          </w:p>
        </w:tc>
      </w:tr>
      <w:tr w:rsidR="0058174A" w:rsidRPr="00C87258" w14:paraId="28395D01" w14:textId="77777777">
        <w:tc>
          <w:tcPr>
            <w:tcW w:w="648" w:type="dxa"/>
          </w:tcPr>
          <w:p w14:paraId="5472D2A1" w14:textId="77777777" w:rsidR="0058174A" w:rsidRPr="00C87258" w:rsidRDefault="0058174A">
            <w:pPr>
              <w:rPr>
                <w:rFonts w:ascii="Arial" w:hAnsi="Arial" w:cs="Arial"/>
                <w:b/>
                <w:sz w:val="28"/>
              </w:rPr>
            </w:pPr>
          </w:p>
        </w:tc>
        <w:tc>
          <w:tcPr>
            <w:tcW w:w="630" w:type="dxa"/>
          </w:tcPr>
          <w:p w14:paraId="540748AC" w14:textId="77777777" w:rsidR="0058174A" w:rsidRPr="00C87258" w:rsidRDefault="0058174A">
            <w:pPr>
              <w:rPr>
                <w:rFonts w:ascii="Arial" w:hAnsi="Arial" w:cs="Arial"/>
                <w:b/>
                <w:sz w:val="28"/>
              </w:rPr>
            </w:pPr>
          </w:p>
        </w:tc>
        <w:tc>
          <w:tcPr>
            <w:tcW w:w="4500" w:type="dxa"/>
          </w:tcPr>
          <w:p w14:paraId="367BD4B0" w14:textId="77777777" w:rsidR="0058174A" w:rsidRPr="00C87258" w:rsidRDefault="0058174A">
            <w:pPr>
              <w:rPr>
                <w:rFonts w:ascii="Arial" w:hAnsi="Arial" w:cs="Arial"/>
                <w:b/>
                <w:sz w:val="28"/>
              </w:rPr>
            </w:pPr>
          </w:p>
        </w:tc>
        <w:tc>
          <w:tcPr>
            <w:tcW w:w="1530" w:type="dxa"/>
          </w:tcPr>
          <w:p w14:paraId="479B347C" w14:textId="77777777" w:rsidR="0058174A" w:rsidRPr="00C87258" w:rsidRDefault="0058174A">
            <w:pPr>
              <w:jc w:val="right"/>
              <w:rPr>
                <w:rFonts w:ascii="Arial" w:hAnsi="Arial" w:cs="Arial"/>
                <w:b/>
                <w:sz w:val="28"/>
              </w:rPr>
            </w:pPr>
          </w:p>
        </w:tc>
      </w:tr>
      <w:tr w:rsidR="0058174A" w:rsidRPr="00C87258" w14:paraId="5A83AD86" w14:textId="77777777">
        <w:tc>
          <w:tcPr>
            <w:tcW w:w="648" w:type="dxa"/>
          </w:tcPr>
          <w:p w14:paraId="3BB1AEAE" w14:textId="77777777" w:rsidR="0058174A" w:rsidRPr="00C87258" w:rsidRDefault="0058174A">
            <w:pPr>
              <w:rPr>
                <w:rFonts w:ascii="Arial" w:hAnsi="Arial" w:cs="Arial"/>
                <w:b/>
                <w:sz w:val="28"/>
              </w:rPr>
            </w:pPr>
          </w:p>
        </w:tc>
        <w:tc>
          <w:tcPr>
            <w:tcW w:w="630" w:type="dxa"/>
          </w:tcPr>
          <w:p w14:paraId="2A870F58" w14:textId="77777777" w:rsidR="0058174A" w:rsidRPr="00C87258" w:rsidRDefault="0058174A">
            <w:pPr>
              <w:rPr>
                <w:rFonts w:ascii="Arial" w:hAnsi="Arial" w:cs="Arial"/>
                <w:b/>
                <w:sz w:val="28"/>
              </w:rPr>
            </w:pPr>
            <w:r w:rsidRPr="00C87258">
              <w:rPr>
                <w:rFonts w:ascii="Arial" w:hAnsi="Arial" w:cs="Arial"/>
                <w:b/>
                <w:sz w:val="28"/>
              </w:rPr>
              <w:t>(2)</w:t>
            </w:r>
          </w:p>
        </w:tc>
        <w:tc>
          <w:tcPr>
            <w:tcW w:w="4500" w:type="dxa"/>
          </w:tcPr>
          <w:p w14:paraId="1A647D69" w14:textId="77777777" w:rsidR="0058174A" w:rsidRPr="00C87258" w:rsidRDefault="0058174A">
            <w:pPr>
              <w:rPr>
                <w:rFonts w:ascii="Arial" w:hAnsi="Arial" w:cs="Arial"/>
                <w:b/>
                <w:sz w:val="28"/>
              </w:rPr>
            </w:pPr>
            <w:r w:rsidRPr="00C87258">
              <w:rPr>
                <w:rFonts w:ascii="Arial" w:hAnsi="Arial" w:cs="Arial"/>
                <w:b/>
                <w:sz w:val="28"/>
              </w:rPr>
              <w:t>Note payable</w:t>
            </w:r>
            <w:r w:rsidR="004A5942" w:rsidRPr="00C87258">
              <w:rPr>
                <w:rFonts w:ascii="Arial" w:hAnsi="Arial" w:cs="Arial"/>
                <w:b/>
                <w:sz w:val="28"/>
              </w:rPr>
              <w:t xml:space="preserve"> at issuance</w:t>
            </w:r>
          </w:p>
        </w:tc>
        <w:tc>
          <w:tcPr>
            <w:tcW w:w="1530" w:type="dxa"/>
          </w:tcPr>
          <w:p w14:paraId="1C2BE1D7" w14:textId="77777777" w:rsidR="0058174A" w:rsidRPr="00C87258" w:rsidRDefault="0058174A">
            <w:pPr>
              <w:jc w:val="right"/>
              <w:rPr>
                <w:rFonts w:ascii="Arial" w:hAnsi="Arial" w:cs="Arial"/>
                <w:b/>
                <w:sz w:val="28"/>
              </w:rPr>
            </w:pPr>
            <w:r w:rsidRPr="00C87258">
              <w:rPr>
                <w:rFonts w:ascii="Arial" w:hAnsi="Arial" w:cs="Arial"/>
                <w:b/>
                <w:sz w:val="28"/>
              </w:rPr>
              <w:t>$</w:t>
            </w:r>
            <w:r w:rsidR="00427BCF" w:rsidRPr="00C87258">
              <w:rPr>
                <w:rFonts w:ascii="Arial" w:hAnsi="Arial" w:cs="Arial"/>
                <w:b/>
                <w:sz w:val="28"/>
              </w:rPr>
              <w:t>75,000</w:t>
            </w:r>
          </w:p>
        </w:tc>
      </w:tr>
      <w:tr w:rsidR="0058174A" w:rsidRPr="00C87258" w14:paraId="6DAFB2C5" w14:textId="77777777">
        <w:tc>
          <w:tcPr>
            <w:tcW w:w="648" w:type="dxa"/>
          </w:tcPr>
          <w:p w14:paraId="08A4E545" w14:textId="77777777" w:rsidR="0058174A" w:rsidRPr="00C87258" w:rsidRDefault="0058174A">
            <w:pPr>
              <w:rPr>
                <w:rFonts w:ascii="Arial" w:hAnsi="Arial" w:cs="Arial"/>
                <w:b/>
                <w:sz w:val="28"/>
              </w:rPr>
            </w:pPr>
          </w:p>
        </w:tc>
        <w:tc>
          <w:tcPr>
            <w:tcW w:w="630" w:type="dxa"/>
          </w:tcPr>
          <w:p w14:paraId="38FC37A6" w14:textId="77777777" w:rsidR="0058174A" w:rsidRPr="00C87258" w:rsidRDefault="0058174A">
            <w:pPr>
              <w:rPr>
                <w:rFonts w:ascii="Arial" w:hAnsi="Arial" w:cs="Arial"/>
                <w:b/>
                <w:sz w:val="28"/>
              </w:rPr>
            </w:pPr>
          </w:p>
        </w:tc>
        <w:tc>
          <w:tcPr>
            <w:tcW w:w="4500" w:type="dxa"/>
          </w:tcPr>
          <w:p w14:paraId="3EEF9BE5" w14:textId="77777777" w:rsidR="0058174A" w:rsidRPr="00C87258" w:rsidRDefault="0058174A">
            <w:pPr>
              <w:rPr>
                <w:rFonts w:ascii="Arial" w:hAnsi="Arial" w:cs="Arial"/>
                <w:b/>
                <w:sz w:val="28"/>
              </w:rPr>
            </w:pPr>
            <w:r w:rsidRPr="00C87258">
              <w:rPr>
                <w:rFonts w:ascii="Arial" w:hAnsi="Arial" w:cs="Arial"/>
                <w:b/>
                <w:sz w:val="28"/>
              </w:rPr>
              <w:t>Interest accrued</w:t>
            </w:r>
          </w:p>
        </w:tc>
        <w:tc>
          <w:tcPr>
            <w:tcW w:w="1530" w:type="dxa"/>
          </w:tcPr>
          <w:p w14:paraId="093C69B3"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1,500</w:t>
            </w:r>
          </w:p>
        </w:tc>
      </w:tr>
      <w:tr w:rsidR="0058174A" w:rsidRPr="00C87258" w14:paraId="2FAA218F" w14:textId="77777777">
        <w:tc>
          <w:tcPr>
            <w:tcW w:w="648" w:type="dxa"/>
          </w:tcPr>
          <w:p w14:paraId="086A18FF" w14:textId="77777777" w:rsidR="0058174A" w:rsidRPr="00C87258" w:rsidRDefault="0058174A">
            <w:pPr>
              <w:rPr>
                <w:rFonts w:ascii="Arial" w:hAnsi="Arial" w:cs="Arial"/>
                <w:b/>
                <w:sz w:val="28"/>
              </w:rPr>
            </w:pPr>
          </w:p>
        </w:tc>
        <w:tc>
          <w:tcPr>
            <w:tcW w:w="630" w:type="dxa"/>
          </w:tcPr>
          <w:p w14:paraId="694D91A0" w14:textId="77777777" w:rsidR="0058174A" w:rsidRPr="00C87258" w:rsidRDefault="0058174A">
            <w:pPr>
              <w:rPr>
                <w:rFonts w:ascii="Arial" w:hAnsi="Arial" w:cs="Arial"/>
                <w:b/>
                <w:sz w:val="28"/>
              </w:rPr>
            </w:pPr>
          </w:p>
        </w:tc>
        <w:tc>
          <w:tcPr>
            <w:tcW w:w="4500" w:type="dxa"/>
          </w:tcPr>
          <w:p w14:paraId="5FD8A0A8" w14:textId="77777777" w:rsidR="0058174A" w:rsidRPr="00C87258" w:rsidRDefault="004A5942">
            <w:pPr>
              <w:rPr>
                <w:rFonts w:ascii="Arial" w:hAnsi="Arial" w:cs="Arial"/>
                <w:b/>
                <w:sz w:val="28"/>
              </w:rPr>
            </w:pPr>
            <w:r w:rsidRPr="00C87258">
              <w:rPr>
                <w:rFonts w:ascii="Arial" w:hAnsi="Arial" w:cs="Arial"/>
                <w:b/>
                <w:sz w:val="28"/>
              </w:rPr>
              <w:t>Note payable balance</w:t>
            </w:r>
          </w:p>
        </w:tc>
        <w:tc>
          <w:tcPr>
            <w:tcW w:w="1530" w:type="dxa"/>
          </w:tcPr>
          <w:p w14:paraId="14983EB3" w14:textId="77777777" w:rsidR="0058174A" w:rsidRPr="00C87258" w:rsidRDefault="0058174A">
            <w:pPr>
              <w:spacing w:after="40"/>
              <w:jc w:val="right"/>
              <w:rPr>
                <w:rFonts w:ascii="Arial" w:hAnsi="Arial" w:cs="Arial"/>
                <w:b/>
                <w:sz w:val="28"/>
                <w:u w:val="double"/>
              </w:rPr>
            </w:pPr>
            <w:r w:rsidRPr="00C87258">
              <w:rPr>
                <w:rFonts w:ascii="Arial" w:hAnsi="Arial" w:cs="Arial"/>
                <w:b/>
                <w:sz w:val="28"/>
                <w:u w:val="double"/>
              </w:rPr>
              <w:t>$</w:t>
            </w:r>
            <w:r w:rsidR="00427BCF" w:rsidRPr="00C87258">
              <w:rPr>
                <w:rFonts w:ascii="Arial" w:hAnsi="Arial" w:cs="Arial"/>
                <w:b/>
                <w:sz w:val="28"/>
                <w:u w:val="double"/>
              </w:rPr>
              <w:t>76,500</w:t>
            </w:r>
          </w:p>
        </w:tc>
      </w:tr>
    </w:tbl>
    <w:p w14:paraId="2CD63E32" w14:textId="77777777" w:rsidR="0058174A" w:rsidRPr="00C87258" w:rsidRDefault="0058174A" w:rsidP="00A43940">
      <w:pPr>
        <w:rPr>
          <w:rFonts w:ascii="Arial" w:hAnsi="Arial" w:cs="Arial"/>
          <w:b/>
          <w:sz w:val="28"/>
        </w:rPr>
      </w:pPr>
    </w:p>
    <w:p w14:paraId="321CD670" w14:textId="77777777" w:rsidR="00455E4E" w:rsidRPr="00C87258" w:rsidRDefault="00455E4E" w:rsidP="00A43940">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13-3 (15-20 minutes)</w:t>
      </w:r>
    </w:p>
    <w:p w14:paraId="175B4B1A" w14:textId="77777777" w:rsidR="00455E4E" w:rsidRPr="00C87258" w:rsidRDefault="00455E4E" w:rsidP="00A43940">
      <w:pPr>
        <w:rPr>
          <w:rFonts w:ascii="Arial" w:hAnsi="Arial" w:cs="Arial"/>
          <w:b/>
          <w:sz w:val="28"/>
        </w:rPr>
      </w:pPr>
    </w:p>
    <w:tbl>
      <w:tblPr>
        <w:tblW w:w="8838" w:type="dxa"/>
        <w:tblLayout w:type="fixed"/>
        <w:tblLook w:val="0000" w:firstRow="0" w:lastRow="0" w:firstColumn="0" w:lastColumn="0" w:noHBand="0" w:noVBand="0"/>
      </w:tblPr>
      <w:tblGrid>
        <w:gridCol w:w="648"/>
        <w:gridCol w:w="1445"/>
        <w:gridCol w:w="4495"/>
        <w:gridCol w:w="1170"/>
        <w:gridCol w:w="1080"/>
      </w:tblGrid>
      <w:tr w:rsidR="0058174A" w:rsidRPr="00C87258" w14:paraId="7E359178" w14:textId="77777777" w:rsidTr="002D463E">
        <w:tc>
          <w:tcPr>
            <w:tcW w:w="648" w:type="dxa"/>
          </w:tcPr>
          <w:p w14:paraId="17E5B525" w14:textId="77777777" w:rsidR="0058174A" w:rsidRPr="00C87258" w:rsidRDefault="0058174A" w:rsidP="00455E4E">
            <w:pPr>
              <w:rPr>
                <w:rFonts w:ascii="Arial" w:hAnsi="Arial" w:cs="Arial"/>
                <w:b/>
                <w:sz w:val="28"/>
              </w:rPr>
            </w:pPr>
            <w:r w:rsidRPr="00C87258">
              <w:rPr>
                <w:rFonts w:ascii="Arial" w:hAnsi="Arial" w:cs="Arial"/>
                <w:b/>
                <w:sz w:val="28"/>
              </w:rPr>
              <w:t>(</w:t>
            </w:r>
            <w:r w:rsidR="00455E4E" w:rsidRPr="00C87258">
              <w:rPr>
                <w:rFonts w:ascii="Arial" w:hAnsi="Arial" w:cs="Arial"/>
                <w:b/>
                <w:sz w:val="28"/>
              </w:rPr>
              <w:t>a</w:t>
            </w:r>
            <w:r w:rsidRPr="00C87258">
              <w:rPr>
                <w:rFonts w:ascii="Arial" w:hAnsi="Arial" w:cs="Arial"/>
                <w:b/>
                <w:sz w:val="28"/>
              </w:rPr>
              <w:t>)</w:t>
            </w:r>
          </w:p>
        </w:tc>
        <w:tc>
          <w:tcPr>
            <w:tcW w:w="1445" w:type="dxa"/>
          </w:tcPr>
          <w:p w14:paraId="6262FC3E" w14:textId="1961D911" w:rsidR="0058174A" w:rsidRPr="00C87258" w:rsidRDefault="0058174A" w:rsidP="007E16E7">
            <w:pPr>
              <w:rPr>
                <w:rFonts w:ascii="Arial" w:hAnsi="Arial" w:cs="Arial"/>
                <w:b/>
                <w:sz w:val="28"/>
              </w:rPr>
            </w:pPr>
            <w:r w:rsidRPr="00C87258">
              <w:rPr>
                <w:rFonts w:ascii="Arial" w:hAnsi="Arial" w:cs="Arial"/>
                <w:b/>
                <w:sz w:val="28"/>
              </w:rPr>
              <w:t>Oct. 1/</w:t>
            </w:r>
            <w:r w:rsidR="00D61E88" w:rsidRPr="00C87258">
              <w:rPr>
                <w:rFonts w:ascii="Arial" w:hAnsi="Arial" w:cs="Arial"/>
                <w:b/>
                <w:sz w:val="28"/>
              </w:rPr>
              <w:t>1</w:t>
            </w:r>
            <w:r w:rsidR="007E16E7" w:rsidRPr="00C87258">
              <w:rPr>
                <w:rFonts w:ascii="Arial" w:hAnsi="Arial" w:cs="Arial"/>
                <w:b/>
                <w:sz w:val="28"/>
              </w:rPr>
              <w:t>8</w:t>
            </w:r>
          </w:p>
        </w:tc>
        <w:tc>
          <w:tcPr>
            <w:tcW w:w="4495" w:type="dxa"/>
          </w:tcPr>
          <w:p w14:paraId="0A73D262"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 *</w:t>
            </w:r>
            <w:r w:rsidRPr="00C87258">
              <w:rPr>
                <w:rFonts w:ascii="Arial" w:hAnsi="Arial" w:cs="Arial"/>
                <w:b/>
                <w:sz w:val="28"/>
              </w:rPr>
              <w:tab/>
            </w:r>
          </w:p>
        </w:tc>
        <w:tc>
          <w:tcPr>
            <w:tcW w:w="1170" w:type="dxa"/>
          </w:tcPr>
          <w:p w14:paraId="185AB6BF" w14:textId="77777777" w:rsidR="0058174A" w:rsidRPr="00C87258" w:rsidRDefault="00A43940">
            <w:pPr>
              <w:jc w:val="right"/>
              <w:rPr>
                <w:rFonts w:ascii="Arial" w:hAnsi="Arial" w:cs="Arial"/>
                <w:b/>
                <w:sz w:val="28"/>
              </w:rPr>
            </w:pPr>
            <w:r w:rsidRPr="00C87258">
              <w:rPr>
                <w:rFonts w:ascii="Arial" w:hAnsi="Arial" w:cs="Arial"/>
                <w:b/>
                <w:sz w:val="28"/>
              </w:rPr>
              <w:t>3,000</w:t>
            </w:r>
          </w:p>
        </w:tc>
        <w:tc>
          <w:tcPr>
            <w:tcW w:w="1080" w:type="dxa"/>
          </w:tcPr>
          <w:p w14:paraId="6B217941" w14:textId="77777777" w:rsidR="0058174A" w:rsidRPr="00C87258" w:rsidRDefault="0058174A">
            <w:pPr>
              <w:jc w:val="right"/>
              <w:rPr>
                <w:rFonts w:ascii="Arial" w:hAnsi="Arial" w:cs="Arial"/>
                <w:b/>
                <w:sz w:val="28"/>
              </w:rPr>
            </w:pPr>
          </w:p>
        </w:tc>
      </w:tr>
      <w:tr w:rsidR="0058174A" w:rsidRPr="00C87258" w14:paraId="374BA71B" w14:textId="77777777" w:rsidTr="002D463E">
        <w:tc>
          <w:tcPr>
            <w:tcW w:w="648" w:type="dxa"/>
          </w:tcPr>
          <w:p w14:paraId="681AA74C" w14:textId="77777777" w:rsidR="0058174A" w:rsidRPr="00C87258" w:rsidRDefault="0058174A">
            <w:pPr>
              <w:rPr>
                <w:rFonts w:ascii="Arial" w:hAnsi="Arial" w:cs="Arial"/>
                <w:b/>
                <w:sz w:val="28"/>
              </w:rPr>
            </w:pPr>
          </w:p>
        </w:tc>
        <w:tc>
          <w:tcPr>
            <w:tcW w:w="1445" w:type="dxa"/>
          </w:tcPr>
          <w:p w14:paraId="6190EE71" w14:textId="77777777" w:rsidR="0058174A" w:rsidRPr="00C87258" w:rsidRDefault="0058174A">
            <w:pPr>
              <w:rPr>
                <w:rFonts w:ascii="Arial" w:hAnsi="Arial" w:cs="Arial"/>
                <w:b/>
                <w:sz w:val="28"/>
              </w:rPr>
            </w:pPr>
          </w:p>
        </w:tc>
        <w:tc>
          <w:tcPr>
            <w:tcW w:w="4495" w:type="dxa"/>
          </w:tcPr>
          <w:p w14:paraId="10184B1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170" w:type="dxa"/>
          </w:tcPr>
          <w:p w14:paraId="0F060D6C" w14:textId="77777777" w:rsidR="0058174A" w:rsidRPr="00C87258" w:rsidRDefault="00A43940">
            <w:pPr>
              <w:jc w:val="right"/>
              <w:rPr>
                <w:rFonts w:ascii="Arial" w:hAnsi="Arial" w:cs="Arial"/>
                <w:b/>
                <w:sz w:val="28"/>
              </w:rPr>
            </w:pPr>
            <w:r w:rsidRPr="00C87258">
              <w:rPr>
                <w:rFonts w:ascii="Arial" w:hAnsi="Arial" w:cs="Arial"/>
                <w:b/>
                <w:sz w:val="28"/>
              </w:rPr>
              <w:t>1,000</w:t>
            </w:r>
          </w:p>
        </w:tc>
        <w:tc>
          <w:tcPr>
            <w:tcW w:w="1080" w:type="dxa"/>
          </w:tcPr>
          <w:p w14:paraId="763DAE11" w14:textId="77777777" w:rsidR="0058174A" w:rsidRPr="00C87258" w:rsidRDefault="0058174A">
            <w:pPr>
              <w:jc w:val="right"/>
              <w:rPr>
                <w:rFonts w:ascii="Arial" w:hAnsi="Arial" w:cs="Arial"/>
                <w:b/>
                <w:sz w:val="28"/>
              </w:rPr>
            </w:pPr>
          </w:p>
        </w:tc>
      </w:tr>
      <w:tr w:rsidR="0058174A" w:rsidRPr="00C87258" w14:paraId="360A7EE2" w14:textId="77777777" w:rsidTr="002D463E">
        <w:tc>
          <w:tcPr>
            <w:tcW w:w="648" w:type="dxa"/>
          </w:tcPr>
          <w:p w14:paraId="6C56840F" w14:textId="77777777" w:rsidR="0058174A" w:rsidRPr="00C87258" w:rsidRDefault="0058174A">
            <w:pPr>
              <w:rPr>
                <w:rFonts w:ascii="Arial" w:hAnsi="Arial" w:cs="Arial"/>
                <w:b/>
                <w:sz w:val="28"/>
              </w:rPr>
            </w:pPr>
          </w:p>
        </w:tc>
        <w:tc>
          <w:tcPr>
            <w:tcW w:w="1445" w:type="dxa"/>
          </w:tcPr>
          <w:p w14:paraId="4E1517B4" w14:textId="77777777" w:rsidR="0058174A" w:rsidRPr="00C87258" w:rsidRDefault="0058174A">
            <w:pPr>
              <w:rPr>
                <w:rFonts w:ascii="Arial" w:hAnsi="Arial" w:cs="Arial"/>
                <w:b/>
                <w:sz w:val="28"/>
              </w:rPr>
            </w:pPr>
          </w:p>
        </w:tc>
        <w:tc>
          <w:tcPr>
            <w:tcW w:w="4495" w:type="dxa"/>
          </w:tcPr>
          <w:p w14:paraId="1A3B2FB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w:t>
            </w:r>
            <w:r w:rsidR="00D61E88" w:rsidRPr="00C87258">
              <w:rPr>
                <w:rFonts w:ascii="Arial" w:hAnsi="Arial" w:cs="Arial"/>
                <w:b/>
                <w:sz w:val="28"/>
              </w:rPr>
              <w:t>s</w:t>
            </w:r>
            <w:r w:rsidRPr="00C87258">
              <w:rPr>
                <w:rFonts w:ascii="Arial" w:hAnsi="Arial" w:cs="Arial"/>
                <w:b/>
                <w:sz w:val="28"/>
              </w:rPr>
              <w:t xml:space="preserve"> Payable</w:t>
            </w:r>
            <w:r w:rsidRPr="00C87258">
              <w:rPr>
                <w:rFonts w:ascii="Arial" w:hAnsi="Arial" w:cs="Arial"/>
                <w:b/>
                <w:sz w:val="28"/>
              </w:rPr>
              <w:tab/>
            </w:r>
          </w:p>
        </w:tc>
        <w:tc>
          <w:tcPr>
            <w:tcW w:w="1170" w:type="dxa"/>
          </w:tcPr>
          <w:p w14:paraId="6BA2DC84" w14:textId="77777777" w:rsidR="0058174A" w:rsidRPr="00C87258" w:rsidRDefault="0058174A">
            <w:pPr>
              <w:jc w:val="right"/>
              <w:rPr>
                <w:rFonts w:ascii="Arial" w:hAnsi="Arial" w:cs="Arial"/>
                <w:b/>
                <w:sz w:val="28"/>
              </w:rPr>
            </w:pPr>
            <w:r w:rsidRPr="00C87258">
              <w:rPr>
                <w:rFonts w:ascii="Arial" w:hAnsi="Arial" w:cs="Arial"/>
                <w:b/>
                <w:sz w:val="28"/>
              </w:rPr>
              <w:t>50,000</w:t>
            </w:r>
          </w:p>
        </w:tc>
        <w:tc>
          <w:tcPr>
            <w:tcW w:w="1080" w:type="dxa"/>
          </w:tcPr>
          <w:p w14:paraId="61F2AE02" w14:textId="77777777" w:rsidR="0058174A" w:rsidRPr="00C87258" w:rsidRDefault="0058174A">
            <w:pPr>
              <w:jc w:val="right"/>
              <w:rPr>
                <w:rFonts w:ascii="Arial" w:hAnsi="Arial" w:cs="Arial"/>
                <w:b/>
                <w:sz w:val="28"/>
              </w:rPr>
            </w:pPr>
          </w:p>
        </w:tc>
      </w:tr>
      <w:tr w:rsidR="0058174A" w:rsidRPr="00C87258" w14:paraId="34838905" w14:textId="77777777" w:rsidTr="002D463E">
        <w:tc>
          <w:tcPr>
            <w:tcW w:w="648" w:type="dxa"/>
          </w:tcPr>
          <w:p w14:paraId="4BB27D1E" w14:textId="77777777" w:rsidR="0058174A" w:rsidRPr="00C87258" w:rsidRDefault="0058174A">
            <w:pPr>
              <w:rPr>
                <w:rFonts w:ascii="Arial" w:hAnsi="Arial" w:cs="Arial"/>
                <w:b/>
                <w:sz w:val="28"/>
              </w:rPr>
            </w:pPr>
          </w:p>
        </w:tc>
        <w:tc>
          <w:tcPr>
            <w:tcW w:w="1445" w:type="dxa"/>
          </w:tcPr>
          <w:p w14:paraId="1976B9A6" w14:textId="77777777" w:rsidR="0058174A" w:rsidRPr="00C87258" w:rsidRDefault="0058174A">
            <w:pPr>
              <w:rPr>
                <w:rFonts w:ascii="Arial" w:hAnsi="Arial" w:cs="Arial"/>
                <w:b/>
                <w:sz w:val="28"/>
              </w:rPr>
            </w:pPr>
          </w:p>
        </w:tc>
        <w:tc>
          <w:tcPr>
            <w:tcW w:w="4495" w:type="dxa"/>
          </w:tcPr>
          <w:p w14:paraId="7ABCCF4C" w14:textId="77777777" w:rsidR="0058174A" w:rsidRPr="00C87258" w:rsidRDefault="0058174A">
            <w:pPr>
              <w:tabs>
                <w:tab w:val="left" w:pos="601"/>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38698714" w14:textId="77777777" w:rsidR="0058174A" w:rsidRPr="00C87258" w:rsidRDefault="0058174A">
            <w:pPr>
              <w:jc w:val="right"/>
              <w:rPr>
                <w:rFonts w:ascii="Arial" w:hAnsi="Arial" w:cs="Arial"/>
                <w:b/>
                <w:sz w:val="28"/>
              </w:rPr>
            </w:pPr>
          </w:p>
        </w:tc>
        <w:tc>
          <w:tcPr>
            <w:tcW w:w="1080" w:type="dxa"/>
          </w:tcPr>
          <w:p w14:paraId="436FD678" w14:textId="77777777" w:rsidR="0058174A" w:rsidRPr="00C87258" w:rsidRDefault="00A43940">
            <w:pPr>
              <w:jc w:val="right"/>
              <w:rPr>
                <w:rFonts w:ascii="Arial" w:hAnsi="Arial" w:cs="Arial"/>
                <w:b/>
                <w:sz w:val="28"/>
              </w:rPr>
            </w:pPr>
            <w:r w:rsidRPr="00C87258">
              <w:rPr>
                <w:rFonts w:ascii="Arial" w:hAnsi="Arial" w:cs="Arial"/>
                <w:b/>
                <w:sz w:val="28"/>
              </w:rPr>
              <w:t>54,000</w:t>
            </w:r>
          </w:p>
        </w:tc>
      </w:tr>
      <w:tr w:rsidR="0058174A" w:rsidRPr="00C87258" w14:paraId="5B23B281" w14:textId="77777777" w:rsidTr="002D463E">
        <w:tc>
          <w:tcPr>
            <w:tcW w:w="648" w:type="dxa"/>
          </w:tcPr>
          <w:p w14:paraId="352C4CF9" w14:textId="77777777" w:rsidR="0058174A" w:rsidRPr="00C87258" w:rsidRDefault="0058174A">
            <w:pPr>
              <w:rPr>
                <w:rFonts w:ascii="Arial" w:hAnsi="Arial" w:cs="Arial"/>
                <w:b/>
                <w:sz w:val="28"/>
              </w:rPr>
            </w:pPr>
          </w:p>
        </w:tc>
        <w:tc>
          <w:tcPr>
            <w:tcW w:w="1445" w:type="dxa"/>
          </w:tcPr>
          <w:p w14:paraId="7F91C338" w14:textId="77777777" w:rsidR="0058174A" w:rsidRPr="00C87258" w:rsidRDefault="0058174A">
            <w:pPr>
              <w:rPr>
                <w:rFonts w:ascii="Arial" w:hAnsi="Arial" w:cs="Arial"/>
                <w:b/>
                <w:sz w:val="28"/>
              </w:rPr>
            </w:pPr>
          </w:p>
        </w:tc>
        <w:tc>
          <w:tcPr>
            <w:tcW w:w="4495" w:type="dxa"/>
          </w:tcPr>
          <w:p w14:paraId="15FB489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 xml:space="preserve">*($50,000 X </w:t>
            </w:r>
            <w:r w:rsidR="00A43940" w:rsidRPr="00C87258">
              <w:rPr>
                <w:rFonts w:ascii="Arial" w:hAnsi="Arial" w:cs="Arial"/>
                <w:b/>
                <w:sz w:val="28"/>
              </w:rPr>
              <w:t>8</w:t>
            </w:r>
            <w:r w:rsidRPr="00C87258">
              <w:rPr>
                <w:rFonts w:ascii="Arial" w:hAnsi="Arial" w:cs="Arial"/>
                <w:b/>
                <w:sz w:val="28"/>
              </w:rPr>
              <w:t>% X 9/12)</w:t>
            </w:r>
          </w:p>
        </w:tc>
        <w:tc>
          <w:tcPr>
            <w:tcW w:w="1170" w:type="dxa"/>
          </w:tcPr>
          <w:p w14:paraId="641C651A" w14:textId="77777777" w:rsidR="0058174A" w:rsidRPr="00C87258" w:rsidRDefault="0058174A">
            <w:pPr>
              <w:jc w:val="right"/>
              <w:rPr>
                <w:rFonts w:ascii="Arial" w:hAnsi="Arial" w:cs="Arial"/>
                <w:b/>
                <w:sz w:val="28"/>
              </w:rPr>
            </w:pPr>
          </w:p>
        </w:tc>
        <w:tc>
          <w:tcPr>
            <w:tcW w:w="1080" w:type="dxa"/>
          </w:tcPr>
          <w:p w14:paraId="305F82A5" w14:textId="77777777" w:rsidR="0058174A" w:rsidRPr="00C87258" w:rsidRDefault="0058174A">
            <w:pPr>
              <w:jc w:val="right"/>
              <w:rPr>
                <w:rFonts w:ascii="Arial" w:hAnsi="Arial" w:cs="Arial"/>
                <w:b/>
                <w:sz w:val="28"/>
              </w:rPr>
            </w:pPr>
          </w:p>
        </w:tc>
      </w:tr>
      <w:tr w:rsidR="0058174A" w:rsidRPr="00C87258" w14:paraId="70EB688D" w14:textId="77777777" w:rsidTr="002D463E">
        <w:tc>
          <w:tcPr>
            <w:tcW w:w="648" w:type="dxa"/>
          </w:tcPr>
          <w:p w14:paraId="0383F268" w14:textId="77777777" w:rsidR="0058174A" w:rsidRPr="00C87258" w:rsidRDefault="0058174A">
            <w:pPr>
              <w:rPr>
                <w:rFonts w:ascii="Arial" w:hAnsi="Arial" w:cs="Arial"/>
                <w:b/>
                <w:sz w:val="28"/>
              </w:rPr>
            </w:pPr>
          </w:p>
        </w:tc>
        <w:tc>
          <w:tcPr>
            <w:tcW w:w="1445" w:type="dxa"/>
          </w:tcPr>
          <w:p w14:paraId="77F736B3" w14:textId="77777777" w:rsidR="0058174A" w:rsidRPr="00C87258" w:rsidRDefault="0058174A">
            <w:pPr>
              <w:rPr>
                <w:rFonts w:ascii="Arial" w:hAnsi="Arial" w:cs="Arial"/>
                <w:b/>
                <w:sz w:val="28"/>
              </w:rPr>
            </w:pPr>
          </w:p>
        </w:tc>
        <w:tc>
          <w:tcPr>
            <w:tcW w:w="4495" w:type="dxa"/>
          </w:tcPr>
          <w:p w14:paraId="61FA76B3" w14:textId="77777777" w:rsidR="0058174A" w:rsidRPr="00C87258" w:rsidRDefault="0058174A">
            <w:pPr>
              <w:tabs>
                <w:tab w:val="left" w:pos="720"/>
                <w:tab w:val="right" w:leader="dot" w:pos="7200"/>
              </w:tabs>
              <w:rPr>
                <w:rFonts w:ascii="Arial" w:hAnsi="Arial" w:cs="Arial"/>
                <w:b/>
                <w:sz w:val="28"/>
              </w:rPr>
            </w:pPr>
          </w:p>
        </w:tc>
        <w:tc>
          <w:tcPr>
            <w:tcW w:w="1170" w:type="dxa"/>
          </w:tcPr>
          <w:p w14:paraId="60A88CAA" w14:textId="77777777" w:rsidR="0058174A" w:rsidRPr="00C87258" w:rsidRDefault="0058174A">
            <w:pPr>
              <w:jc w:val="right"/>
              <w:rPr>
                <w:rFonts w:ascii="Arial" w:hAnsi="Arial" w:cs="Arial"/>
                <w:b/>
                <w:sz w:val="28"/>
              </w:rPr>
            </w:pPr>
          </w:p>
        </w:tc>
        <w:tc>
          <w:tcPr>
            <w:tcW w:w="1080" w:type="dxa"/>
          </w:tcPr>
          <w:p w14:paraId="3D293538" w14:textId="77777777" w:rsidR="0058174A" w:rsidRPr="00C87258" w:rsidRDefault="0058174A">
            <w:pPr>
              <w:jc w:val="right"/>
              <w:rPr>
                <w:rFonts w:ascii="Arial" w:hAnsi="Arial" w:cs="Arial"/>
                <w:b/>
                <w:sz w:val="28"/>
              </w:rPr>
            </w:pPr>
          </w:p>
        </w:tc>
      </w:tr>
      <w:tr w:rsidR="0058174A" w:rsidRPr="00C87258" w14:paraId="5F18F530" w14:textId="77777777" w:rsidTr="002D463E">
        <w:tc>
          <w:tcPr>
            <w:tcW w:w="648" w:type="dxa"/>
          </w:tcPr>
          <w:p w14:paraId="1216E6CE" w14:textId="77777777" w:rsidR="0058174A" w:rsidRPr="00C87258" w:rsidRDefault="0058174A">
            <w:pPr>
              <w:rPr>
                <w:rFonts w:ascii="Arial" w:hAnsi="Arial" w:cs="Arial"/>
                <w:b/>
                <w:sz w:val="28"/>
              </w:rPr>
            </w:pPr>
          </w:p>
        </w:tc>
        <w:tc>
          <w:tcPr>
            <w:tcW w:w="1445" w:type="dxa"/>
          </w:tcPr>
          <w:p w14:paraId="13A130CD" w14:textId="59D12210" w:rsidR="0058174A" w:rsidRPr="00C87258" w:rsidRDefault="0058174A" w:rsidP="007E16E7">
            <w:pPr>
              <w:rPr>
                <w:rFonts w:ascii="Arial" w:hAnsi="Arial" w:cs="Arial"/>
                <w:b/>
                <w:sz w:val="28"/>
              </w:rPr>
            </w:pPr>
            <w:r w:rsidRPr="00C87258">
              <w:rPr>
                <w:rFonts w:ascii="Arial" w:hAnsi="Arial" w:cs="Arial"/>
                <w:b/>
                <w:sz w:val="28"/>
              </w:rPr>
              <w:t>Oct. 1/</w:t>
            </w:r>
            <w:r w:rsidR="00D61E88" w:rsidRPr="00C87258">
              <w:rPr>
                <w:rFonts w:ascii="Arial" w:hAnsi="Arial" w:cs="Arial"/>
                <w:b/>
                <w:sz w:val="28"/>
              </w:rPr>
              <w:t>1</w:t>
            </w:r>
            <w:r w:rsidR="007E16E7" w:rsidRPr="00C87258">
              <w:rPr>
                <w:rFonts w:ascii="Arial" w:hAnsi="Arial" w:cs="Arial"/>
                <w:b/>
                <w:sz w:val="28"/>
              </w:rPr>
              <w:t>8</w:t>
            </w:r>
          </w:p>
        </w:tc>
        <w:tc>
          <w:tcPr>
            <w:tcW w:w="4495" w:type="dxa"/>
          </w:tcPr>
          <w:p w14:paraId="29D9D249"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Pr="00C87258">
              <w:rPr>
                <w:rFonts w:ascii="Arial" w:hAnsi="Arial" w:cs="Arial"/>
                <w:b/>
                <w:sz w:val="28"/>
              </w:rPr>
              <w:tab/>
            </w:r>
          </w:p>
        </w:tc>
        <w:tc>
          <w:tcPr>
            <w:tcW w:w="1170" w:type="dxa"/>
          </w:tcPr>
          <w:p w14:paraId="2464FBA2" w14:textId="77777777" w:rsidR="0058174A" w:rsidRPr="00C87258" w:rsidRDefault="00524CDB" w:rsidP="00524CDB">
            <w:pPr>
              <w:jc w:val="right"/>
              <w:rPr>
                <w:rFonts w:ascii="Arial" w:hAnsi="Arial" w:cs="Arial"/>
                <w:b/>
                <w:sz w:val="28"/>
              </w:rPr>
            </w:pPr>
            <w:r w:rsidRPr="00C87258">
              <w:rPr>
                <w:rFonts w:ascii="Arial" w:hAnsi="Arial" w:cs="Arial"/>
                <w:b/>
                <w:sz w:val="28"/>
              </w:rPr>
              <w:t>4</w:t>
            </w:r>
            <w:r w:rsidR="00A43940" w:rsidRPr="00C87258">
              <w:rPr>
                <w:rFonts w:ascii="Arial" w:hAnsi="Arial" w:cs="Arial"/>
                <w:b/>
                <w:sz w:val="28"/>
              </w:rPr>
              <w:t>,</w:t>
            </w:r>
            <w:r w:rsidRPr="00C87258">
              <w:rPr>
                <w:rFonts w:ascii="Arial" w:hAnsi="Arial" w:cs="Arial"/>
                <w:b/>
                <w:sz w:val="28"/>
              </w:rPr>
              <w:t>5</w:t>
            </w:r>
            <w:r w:rsidR="00A43940" w:rsidRPr="00C87258">
              <w:rPr>
                <w:rFonts w:ascii="Arial" w:hAnsi="Arial" w:cs="Arial"/>
                <w:b/>
                <w:sz w:val="28"/>
              </w:rPr>
              <w:t>00</w:t>
            </w:r>
          </w:p>
        </w:tc>
        <w:tc>
          <w:tcPr>
            <w:tcW w:w="1080" w:type="dxa"/>
          </w:tcPr>
          <w:p w14:paraId="511649C5" w14:textId="77777777" w:rsidR="0058174A" w:rsidRPr="00C87258" w:rsidRDefault="0058174A">
            <w:pPr>
              <w:jc w:val="right"/>
              <w:rPr>
                <w:rFonts w:ascii="Arial" w:hAnsi="Arial" w:cs="Arial"/>
                <w:b/>
                <w:sz w:val="28"/>
              </w:rPr>
            </w:pPr>
          </w:p>
        </w:tc>
      </w:tr>
      <w:tr w:rsidR="0058174A" w:rsidRPr="00C87258" w14:paraId="6B05F8FF" w14:textId="77777777" w:rsidTr="002D463E">
        <w:tc>
          <w:tcPr>
            <w:tcW w:w="648" w:type="dxa"/>
          </w:tcPr>
          <w:p w14:paraId="5B831E7C" w14:textId="77777777" w:rsidR="0058174A" w:rsidRPr="00C87258" w:rsidRDefault="0058174A">
            <w:pPr>
              <w:rPr>
                <w:rFonts w:ascii="Arial" w:hAnsi="Arial" w:cs="Arial"/>
                <w:b/>
                <w:sz w:val="28"/>
              </w:rPr>
            </w:pPr>
          </w:p>
        </w:tc>
        <w:tc>
          <w:tcPr>
            <w:tcW w:w="1445" w:type="dxa"/>
          </w:tcPr>
          <w:p w14:paraId="5035520A" w14:textId="77777777" w:rsidR="0058174A" w:rsidRPr="00C87258" w:rsidRDefault="0058174A">
            <w:pPr>
              <w:rPr>
                <w:rFonts w:ascii="Arial" w:hAnsi="Arial" w:cs="Arial"/>
                <w:b/>
                <w:sz w:val="28"/>
              </w:rPr>
            </w:pPr>
          </w:p>
        </w:tc>
        <w:tc>
          <w:tcPr>
            <w:tcW w:w="4495" w:type="dxa"/>
          </w:tcPr>
          <w:p w14:paraId="28991F0E" w14:textId="77777777" w:rsidR="0058174A" w:rsidRPr="00C87258" w:rsidRDefault="0058174A">
            <w:pPr>
              <w:tabs>
                <w:tab w:val="left" w:pos="601"/>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15491243" w14:textId="77777777" w:rsidR="0058174A" w:rsidRPr="00C87258" w:rsidRDefault="0058174A">
            <w:pPr>
              <w:jc w:val="right"/>
              <w:rPr>
                <w:rFonts w:ascii="Arial" w:hAnsi="Arial" w:cs="Arial"/>
                <w:b/>
                <w:sz w:val="28"/>
              </w:rPr>
            </w:pPr>
          </w:p>
        </w:tc>
        <w:tc>
          <w:tcPr>
            <w:tcW w:w="1080" w:type="dxa"/>
          </w:tcPr>
          <w:p w14:paraId="2F4E5454" w14:textId="77777777" w:rsidR="0058174A" w:rsidRPr="00C87258" w:rsidRDefault="00524CDB" w:rsidP="00524CDB">
            <w:pPr>
              <w:jc w:val="right"/>
              <w:rPr>
                <w:rFonts w:ascii="Arial" w:hAnsi="Arial" w:cs="Arial"/>
                <w:b/>
                <w:sz w:val="28"/>
              </w:rPr>
            </w:pPr>
            <w:r w:rsidRPr="00C87258">
              <w:rPr>
                <w:rFonts w:ascii="Arial" w:hAnsi="Arial" w:cs="Arial"/>
                <w:b/>
                <w:sz w:val="28"/>
              </w:rPr>
              <w:t>4</w:t>
            </w:r>
            <w:r w:rsidR="00A43940" w:rsidRPr="00C87258">
              <w:rPr>
                <w:rFonts w:ascii="Arial" w:hAnsi="Arial" w:cs="Arial"/>
                <w:b/>
                <w:sz w:val="28"/>
              </w:rPr>
              <w:t>,</w:t>
            </w:r>
            <w:r w:rsidRPr="00C87258">
              <w:rPr>
                <w:rFonts w:ascii="Arial" w:hAnsi="Arial" w:cs="Arial"/>
                <w:b/>
                <w:sz w:val="28"/>
              </w:rPr>
              <w:t>5</w:t>
            </w:r>
            <w:r w:rsidR="00A43940" w:rsidRPr="00C87258">
              <w:rPr>
                <w:rFonts w:ascii="Arial" w:hAnsi="Arial" w:cs="Arial"/>
                <w:b/>
                <w:sz w:val="28"/>
              </w:rPr>
              <w:t>00</w:t>
            </w:r>
          </w:p>
        </w:tc>
      </w:tr>
      <w:tr w:rsidR="0058174A" w:rsidRPr="00C87258" w14:paraId="3C3F5EB6" w14:textId="77777777" w:rsidTr="002D463E">
        <w:tc>
          <w:tcPr>
            <w:tcW w:w="648" w:type="dxa"/>
          </w:tcPr>
          <w:p w14:paraId="5F2E50B6" w14:textId="77777777" w:rsidR="0058174A" w:rsidRPr="00C87258" w:rsidRDefault="0058174A">
            <w:pPr>
              <w:rPr>
                <w:rFonts w:ascii="Arial" w:hAnsi="Arial" w:cs="Arial"/>
                <w:b/>
                <w:sz w:val="28"/>
              </w:rPr>
            </w:pPr>
          </w:p>
        </w:tc>
        <w:tc>
          <w:tcPr>
            <w:tcW w:w="1445" w:type="dxa"/>
          </w:tcPr>
          <w:p w14:paraId="0EDB3C8C" w14:textId="77777777" w:rsidR="0058174A" w:rsidRPr="00C87258" w:rsidRDefault="0058174A">
            <w:pPr>
              <w:rPr>
                <w:rFonts w:ascii="Arial" w:hAnsi="Arial" w:cs="Arial"/>
                <w:b/>
                <w:sz w:val="28"/>
              </w:rPr>
            </w:pPr>
          </w:p>
        </w:tc>
        <w:tc>
          <w:tcPr>
            <w:tcW w:w="4495" w:type="dxa"/>
          </w:tcPr>
          <w:p w14:paraId="0BAE85F4" w14:textId="77777777" w:rsidR="0058174A" w:rsidRPr="00C87258" w:rsidRDefault="00524CDB" w:rsidP="00524CDB">
            <w:pPr>
              <w:tabs>
                <w:tab w:val="left" w:pos="720"/>
                <w:tab w:val="right" w:leader="dot" w:pos="7200"/>
              </w:tabs>
              <w:rPr>
                <w:rFonts w:ascii="Arial" w:hAnsi="Arial" w:cs="Arial"/>
                <w:b/>
                <w:sz w:val="28"/>
              </w:rPr>
            </w:pPr>
            <w:r w:rsidRPr="00C87258">
              <w:rPr>
                <w:rFonts w:ascii="Arial" w:hAnsi="Arial" w:cs="Arial"/>
                <w:b/>
                <w:sz w:val="28"/>
              </w:rPr>
              <w:t>[($81,000 – $75,000) X 9/12]</w:t>
            </w:r>
          </w:p>
        </w:tc>
        <w:tc>
          <w:tcPr>
            <w:tcW w:w="1170" w:type="dxa"/>
          </w:tcPr>
          <w:p w14:paraId="415592DE" w14:textId="77777777" w:rsidR="0058174A" w:rsidRPr="00C87258" w:rsidRDefault="0058174A">
            <w:pPr>
              <w:jc w:val="right"/>
              <w:rPr>
                <w:rFonts w:ascii="Arial" w:hAnsi="Arial" w:cs="Arial"/>
                <w:b/>
                <w:sz w:val="28"/>
              </w:rPr>
            </w:pPr>
          </w:p>
        </w:tc>
        <w:tc>
          <w:tcPr>
            <w:tcW w:w="1080" w:type="dxa"/>
          </w:tcPr>
          <w:p w14:paraId="0AF03574" w14:textId="77777777" w:rsidR="0058174A" w:rsidRPr="00C87258" w:rsidRDefault="0058174A">
            <w:pPr>
              <w:jc w:val="right"/>
              <w:rPr>
                <w:rFonts w:ascii="Arial" w:hAnsi="Arial" w:cs="Arial"/>
                <w:b/>
                <w:sz w:val="28"/>
              </w:rPr>
            </w:pPr>
          </w:p>
        </w:tc>
      </w:tr>
      <w:tr w:rsidR="00524CDB" w:rsidRPr="00C87258" w14:paraId="5939EE5B" w14:textId="77777777" w:rsidTr="002D463E">
        <w:tc>
          <w:tcPr>
            <w:tcW w:w="648" w:type="dxa"/>
          </w:tcPr>
          <w:p w14:paraId="66212F1A" w14:textId="77777777" w:rsidR="00524CDB" w:rsidRPr="00C87258" w:rsidRDefault="00524CDB">
            <w:pPr>
              <w:rPr>
                <w:rFonts w:ascii="Arial" w:hAnsi="Arial" w:cs="Arial"/>
                <w:b/>
                <w:sz w:val="28"/>
              </w:rPr>
            </w:pPr>
          </w:p>
        </w:tc>
        <w:tc>
          <w:tcPr>
            <w:tcW w:w="1445" w:type="dxa"/>
          </w:tcPr>
          <w:p w14:paraId="2218E11F" w14:textId="77777777" w:rsidR="00524CDB" w:rsidRPr="00C87258" w:rsidRDefault="00524CDB">
            <w:pPr>
              <w:rPr>
                <w:rFonts w:ascii="Arial" w:hAnsi="Arial" w:cs="Arial"/>
                <w:b/>
                <w:sz w:val="28"/>
              </w:rPr>
            </w:pPr>
          </w:p>
        </w:tc>
        <w:tc>
          <w:tcPr>
            <w:tcW w:w="4495" w:type="dxa"/>
          </w:tcPr>
          <w:p w14:paraId="2F813296" w14:textId="77777777" w:rsidR="00524CDB" w:rsidRPr="00C87258" w:rsidRDefault="00524CDB">
            <w:pPr>
              <w:tabs>
                <w:tab w:val="left" w:pos="720"/>
                <w:tab w:val="right" w:leader="dot" w:pos="7200"/>
              </w:tabs>
              <w:rPr>
                <w:rFonts w:ascii="Arial" w:hAnsi="Arial" w:cs="Arial"/>
                <w:b/>
                <w:sz w:val="28"/>
              </w:rPr>
            </w:pPr>
          </w:p>
        </w:tc>
        <w:tc>
          <w:tcPr>
            <w:tcW w:w="1170" w:type="dxa"/>
          </w:tcPr>
          <w:p w14:paraId="0A7E738C" w14:textId="77777777" w:rsidR="00524CDB" w:rsidRPr="00C87258" w:rsidRDefault="00524CDB" w:rsidP="00524CDB">
            <w:pPr>
              <w:jc w:val="right"/>
              <w:rPr>
                <w:rFonts w:ascii="Arial" w:hAnsi="Arial" w:cs="Arial"/>
                <w:b/>
                <w:sz w:val="28"/>
              </w:rPr>
            </w:pPr>
          </w:p>
        </w:tc>
        <w:tc>
          <w:tcPr>
            <w:tcW w:w="1080" w:type="dxa"/>
          </w:tcPr>
          <w:p w14:paraId="3023672D" w14:textId="77777777" w:rsidR="00524CDB" w:rsidRPr="00C87258" w:rsidRDefault="00524CDB">
            <w:pPr>
              <w:jc w:val="right"/>
              <w:rPr>
                <w:rFonts w:ascii="Arial" w:hAnsi="Arial" w:cs="Arial"/>
                <w:b/>
                <w:sz w:val="28"/>
              </w:rPr>
            </w:pPr>
          </w:p>
        </w:tc>
      </w:tr>
      <w:tr w:rsidR="0058174A" w:rsidRPr="00C87258" w14:paraId="447BACFE" w14:textId="77777777" w:rsidTr="002D463E">
        <w:tc>
          <w:tcPr>
            <w:tcW w:w="648" w:type="dxa"/>
          </w:tcPr>
          <w:p w14:paraId="1E79FE10" w14:textId="77777777" w:rsidR="0058174A" w:rsidRPr="00C87258" w:rsidRDefault="0058174A">
            <w:pPr>
              <w:rPr>
                <w:rFonts w:ascii="Arial" w:hAnsi="Arial" w:cs="Arial"/>
                <w:b/>
                <w:sz w:val="28"/>
              </w:rPr>
            </w:pPr>
          </w:p>
        </w:tc>
        <w:tc>
          <w:tcPr>
            <w:tcW w:w="1445" w:type="dxa"/>
          </w:tcPr>
          <w:p w14:paraId="49147FF5" w14:textId="77777777" w:rsidR="0058174A" w:rsidRPr="00C87258" w:rsidRDefault="0058174A">
            <w:pPr>
              <w:rPr>
                <w:rFonts w:ascii="Arial" w:hAnsi="Arial" w:cs="Arial"/>
                <w:b/>
                <w:sz w:val="28"/>
              </w:rPr>
            </w:pPr>
          </w:p>
        </w:tc>
        <w:tc>
          <w:tcPr>
            <w:tcW w:w="4495" w:type="dxa"/>
          </w:tcPr>
          <w:p w14:paraId="327DB32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w:t>
            </w:r>
            <w:r w:rsidR="00D61E88" w:rsidRPr="00C87258">
              <w:rPr>
                <w:rFonts w:ascii="Arial" w:hAnsi="Arial" w:cs="Arial"/>
                <w:b/>
                <w:sz w:val="28"/>
              </w:rPr>
              <w:t>s</w:t>
            </w:r>
            <w:r w:rsidRPr="00C87258">
              <w:rPr>
                <w:rFonts w:ascii="Arial" w:hAnsi="Arial" w:cs="Arial"/>
                <w:b/>
                <w:sz w:val="28"/>
              </w:rPr>
              <w:t xml:space="preserve"> Payable</w:t>
            </w:r>
            <w:r w:rsidRPr="00C87258">
              <w:rPr>
                <w:rFonts w:ascii="Arial" w:hAnsi="Arial" w:cs="Arial"/>
                <w:b/>
                <w:sz w:val="28"/>
              </w:rPr>
              <w:tab/>
            </w:r>
          </w:p>
        </w:tc>
        <w:tc>
          <w:tcPr>
            <w:tcW w:w="1170" w:type="dxa"/>
          </w:tcPr>
          <w:p w14:paraId="1B4F584F" w14:textId="77777777" w:rsidR="0058174A" w:rsidRPr="00C87258" w:rsidRDefault="0051026C" w:rsidP="00524CDB">
            <w:pPr>
              <w:jc w:val="right"/>
              <w:rPr>
                <w:rFonts w:ascii="Arial" w:hAnsi="Arial" w:cs="Arial"/>
                <w:b/>
                <w:sz w:val="28"/>
              </w:rPr>
            </w:pPr>
            <w:r w:rsidRPr="00C87258">
              <w:rPr>
                <w:rFonts w:ascii="Arial" w:hAnsi="Arial" w:cs="Arial"/>
                <w:b/>
                <w:sz w:val="28"/>
              </w:rPr>
              <w:t>81</w:t>
            </w:r>
            <w:r w:rsidR="00A43940" w:rsidRPr="00C87258">
              <w:rPr>
                <w:rFonts w:ascii="Arial" w:hAnsi="Arial" w:cs="Arial"/>
                <w:b/>
                <w:sz w:val="28"/>
              </w:rPr>
              <w:t>,000</w:t>
            </w:r>
          </w:p>
        </w:tc>
        <w:tc>
          <w:tcPr>
            <w:tcW w:w="1080" w:type="dxa"/>
          </w:tcPr>
          <w:p w14:paraId="4DFB8073" w14:textId="77777777" w:rsidR="0058174A" w:rsidRPr="00C87258" w:rsidRDefault="0058174A">
            <w:pPr>
              <w:jc w:val="right"/>
              <w:rPr>
                <w:rFonts w:ascii="Arial" w:hAnsi="Arial" w:cs="Arial"/>
                <w:b/>
                <w:sz w:val="28"/>
              </w:rPr>
            </w:pPr>
          </w:p>
        </w:tc>
      </w:tr>
      <w:tr w:rsidR="0058174A" w:rsidRPr="00C87258" w14:paraId="69D814BC" w14:textId="77777777" w:rsidTr="002D463E">
        <w:tc>
          <w:tcPr>
            <w:tcW w:w="648" w:type="dxa"/>
          </w:tcPr>
          <w:p w14:paraId="57A877B8" w14:textId="77777777" w:rsidR="0058174A" w:rsidRPr="00C87258" w:rsidRDefault="0058174A">
            <w:pPr>
              <w:rPr>
                <w:rFonts w:ascii="Arial" w:hAnsi="Arial" w:cs="Arial"/>
                <w:b/>
                <w:sz w:val="28"/>
              </w:rPr>
            </w:pPr>
          </w:p>
        </w:tc>
        <w:tc>
          <w:tcPr>
            <w:tcW w:w="1445" w:type="dxa"/>
          </w:tcPr>
          <w:p w14:paraId="7505B9D0" w14:textId="77777777" w:rsidR="0058174A" w:rsidRPr="00C87258" w:rsidRDefault="0058174A">
            <w:pPr>
              <w:rPr>
                <w:rFonts w:ascii="Arial" w:hAnsi="Arial" w:cs="Arial"/>
                <w:b/>
                <w:sz w:val="28"/>
              </w:rPr>
            </w:pPr>
          </w:p>
        </w:tc>
        <w:tc>
          <w:tcPr>
            <w:tcW w:w="4495" w:type="dxa"/>
          </w:tcPr>
          <w:p w14:paraId="77B656F2" w14:textId="4714A531" w:rsidR="0058174A" w:rsidRPr="00C87258" w:rsidRDefault="0058174A">
            <w:pPr>
              <w:tabs>
                <w:tab w:val="left" w:pos="601"/>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293281D2" w14:textId="77777777" w:rsidR="0058174A" w:rsidRPr="00C87258" w:rsidRDefault="0058174A">
            <w:pPr>
              <w:jc w:val="right"/>
              <w:rPr>
                <w:rFonts w:ascii="Arial" w:hAnsi="Arial" w:cs="Arial"/>
                <w:b/>
                <w:sz w:val="28"/>
              </w:rPr>
            </w:pPr>
          </w:p>
        </w:tc>
        <w:tc>
          <w:tcPr>
            <w:tcW w:w="1080" w:type="dxa"/>
          </w:tcPr>
          <w:p w14:paraId="11AB0B2A" w14:textId="77777777" w:rsidR="0058174A" w:rsidRPr="00C87258" w:rsidRDefault="0051026C" w:rsidP="00524CDB">
            <w:pPr>
              <w:jc w:val="right"/>
              <w:rPr>
                <w:rFonts w:ascii="Arial" w:hAnsi="Arial" w:cs="Arial"/>
                <w:b/>
                <w:sz w:val="28"/>
              </w:rPr>
            </w:pPr>
            <w:r w:rsidRPr="00C87258">
              <w:rPr>
                <w:rFonts w:ascii="Arial" w:hAnsi="Arial" w:cs="Arial"/>
                <w:b/>
                <w:sz w:val="28"/>
              </w:rPr>
              <w:t>81</w:t>
            </w:r>
            <w:r w:rsidR="00A43940" w:rsidRPr="00C87258">
              <w:rPr>
                <w:rFonts w:ascii="Arial" w:hAnsi="Arial" w:cs="Arial"/>
                <w:b/>
                <w:sz w:val="28"/>
              </w:rPr>
              <w:t>,000</w:t>
            </w:r>
          </w:p>
        </w:tc>
      </w:tr>
    </w:tbl>
    <w:p w14:paraId="21A05F45" w14:textId="77777777" w:rsidR="0058174A" w:rsidRPr="00C87258" w:rsidRDefault="0058174A">
      <w:pPr>
        <w:ind w:left="475" w:hanging="475"/>
        <w:rPr>
          <w:rFonts w:ascii="Arial" w:hAnsi="Arial" w:cs="Arial"/>
          <w:b/>
          <w:sz w:val="28"/>
        </w:rPr>
      </w:pPr>
    </w:p>
    <w:tbl>
      <w:tblPr>
        <w:tblW w:w="9227" w:type="dxa"/>
        <w:tblLayout w:type="fixed"/>
        <w:tblLook w:val="0000" w:firstRow="0" w:lastRow="0" w:firstColumn="0" w:lastColumn="0" w:noHBand="0" w:noVBand="0"/>
      </w:tblPr>
      <w:tblGrid>
        <w:gridCol w:w="648"/>
        <w:gridCol w:w="1260"/>
        <w:gridCol w:w="185"/>
        <w:gridCol w:w="4111"/>
        <w:gridCol w:w="185"/>
        <w:gridCol w:w="199"/>
        <w:gridCol w:w="1175"/>
        <w:gridCol w:w="185"/>
        <w:gridCol w:w="199"/>
        <w:gridCol w:w="696"/>
        <w:gridCol w:w="154"/>
        <w:gridCol w:w="31"/>
        <w:gridCol w:w="199"/>
      </w:tblGrid>
      <w:tr w:rsidR="0058174A" w:rsidRPr="00C87258" w14:paraId="2DC16139" w14:textId="77777777" w:rsidTr="00C5708F">
        <w:tc>
          <w:tcPr>
            <w:tcW w:w="648" w:type="dxa"/>
          </w:tcPr>
          <w:p w14:paraId="20738DEB" w14:textId="77777777" w:rsidR="0058174A" w:rsidRPr="00C87258" w:rsidRDefault="0058174A" w:rsidP="00455E4E">
            <w:pPr>
              <w:rPr>
                <w:rFonts w:ascii="Arial" w:hAnsi="Arial" w:cs="Arial"/>
                <w:b/>
                <w:sz w:val="28"/>
              </w:rPr>
            </w:pPr>
            <w:r w:rsidRPr="00C87258">
              <w:rPr>
                <w:rFonts w:ascii="Arial" w:hAnsi="Arial" w:cs="Arial"/>
                <w:b/>
                <w:sz w:val="28"/>
              </w:rPr>
              <w:t>(</w:t>
            </w:r>
            <w:r w:rsidR="00455E4E" w:rsidRPr="00C87258">
              <w:rPr>
                <w:rFonts w:ascii="Arial" w:hAnsi="Arial" w:cs="Arial"/>
                <w:b/>
                <w:sz w:val="28"/>
              </w:rPr>
              <w:t>b</w:t>
            </w:r>
            <w:r w:rsidRPr="00C87258">
              <w:rPr>
                <w:rFonts w:ascii="Arial" w:hAnsi="Arial" w:cs="Arial"/>
                <w:b/>
                <w:sz w:val="28"/>
              </w:rPr>
              <w:t>)</w:t>
            </w:r>
          </w:p>
        </w:tc>
        <w:tc>
          <w:tcPr>
            <w:tcW w:w="1260" w:type="dxa"/>
          </w:tcPr>
          <w:p w14:paraId="0C183E86" w14:textId="77777777" w:rsidR="0058174A" w:rsidRPr="00C87258" w:rsidRDefault="0058174A">
            <w:pPr>
              <w:rPr>
                <w:rFonts w:ascii="Arial" w:hAnsi="Arial" w:cs="Arial"/>
                <w:b/>
                <w:sz w:val="28"/>
              </w:rPr>
            </w:pPr>
          </w:p>
        </w:tc>
        <w:tc>
          <w:tcPr>
            <w:tcW w:w="4680" w:type="dxa"/>
            <w:gridSpan w:val="4"/>
          </w:tcPr>
          <w:p w14:paraId="19235F77" w14:textId="77777777" w:rsidR="0058174A" w:rsidRPr="00C87258" w:rsidRDefault="00A43940">
            <w:pPr>
              <w:tabs>
                <w:tab w:val="left" w:pos="720"/>
                <w:tab w:val="right" w:leader="dot" w:pos="7200"/>
              </w:tabs>
              <w:rPr>
                <w:rFonts w:ascii="Arial" w:hAnsi="Arial" w:cs="Arial"/>
                <w:b/>
                <w:sz w:val="28"/>
                <w:u w:val="single"/>
              </w:rPr>
            </w:pPr>
            <w:r w:rsidRPr="00C87258">
              <w:rPr>
                <w:rFonts w:ascii="Arial" w:hAnsi="Arial" w:cs="Arial"/>
                <w:b/>
                <w:sz w:val="28"/>
                <w:u w:val="single"/>
              </w:rPr>
              <w:t xml:space="preserve">Orion </w:t>
            </w:r>
            <w:r w:rsidR="0058174A" w:rsidRPr="00C87258">
              <w:rPr>
                <w:rFonts w:ascii="Arial" w:hAnsi="Arial" w:cs="Arial"/>
                <w:b/>
                <w:sz w:val="28"/>
                <w:u w:val="single"/>
              </w:rPr>
              <w:t>Note:</w:t>
            </w:r>
          </w:p>
        </w:tc>
        <w:tc>
          <w:tcPr>
            <w:tcW w:w="1559" w:type="dxa"/>
            <w:gridSpan w:val="3"/>
          </w:tcPr>
          <w:p w14:paraId="7D122853" w14:textId="77777777" w:rsidR="0058174A" w:rsidRPr="00C87258" w:rsidRDefault="0058174A">
            <w:pPr>
              <w:jc w:val="right"/>
              <w:rPr>
                <w:rFonts w:ascii="Arial" w:hAnsi="Arial" w:cs="Arial"/>
                <w:b/>
                <w:sz w:val="28"/>
              </w:rPr>
            </w:pPr>
          </w:p>
        </w:tc>
        <w:tc>
          <w:tcPr>
            <w:tcW w:w="1080" w:type="dxa"/>
            <w:gridSpan w:val="4"/>
          </w:tcPr>
          <w:p w14:paraId="3CA1FF06" w14:textId="77777777" w:rsidR="0058174A" w:rsidRPr="00C87258" w:rsidRDefault="0058174A">
            <w:pPr>
              <w:jc w:val="right"/>
              <w:rPr>
                <w:rFonts w:ascii="Arial" w:hAnsi="Arial" w:cs="Arial"/>
                <w:b/>
                <w:sz w:val="28"/>
              </w:rPr>
            </w:pPr>
          </w:p>
        </w:tc>
      </w:tr>
      <w:tr w:rsidR="0058174A" w:rsidRPr="00C87258" w14:paraId="2B1D103B" w14:textId="77777777" w:rsidTr="00C5708F">
        <w:trPr>
          <w:gridAfter w:val="3"/>
          <w:wAfter w:w="384" w:type="dxa"/>
        </w:trPr>
        <w:tc>
          <w:tcPr>
            <w:tcW w:w="648" w:type="dxa"/>
          </w:tcPr>
          <w:p w14:paraId="6EBB8B97" w14:textId="77777777" w:rsidR="0058174A" w:rsidRPr="00C87258" w:rsidRDefault="0058174A">
            <w:pPr>
              <w:rPr>
                <w:rFonts w:ascii="Arial" w:hAnsi="Arial" w:cs="Arial"/>
                <w:b/>
                <w:sz w:val="28"/>
              </w:rPr>
            </w:pPr>
          </w:p>
        </w:tc>
        <w:tc>
          <w:tcPr>
            <w:tcW w:w="1260" w:type="dxa"/>
          </w:tcPr>
          <w:p w14:paraId="2BE70F6D" w14:textId="77777777" w:rsidR="0058174A" w:rsidRPr="00C87258" w:rsidRDefault="0058174A">
            <w:pPr>
              <w:rPr>
                <w:rFonts w:ascii="Arial" w:hAnsi="Arial" w:cs="Arial"/>
                <w:b/>
                <w:sz w:val="28"/>
              </w:rPr>
            </w:pPr>
            <w:r w:rsidRPr="00C87258">
              <w:rPr>
                <w:rFonts w:ascii="Arial" w:hAnsi="Arial" w:cs="Arial"/>
                <w:b/>
                <w:sz w:val="28"/>
              </w:rPr>
              <w:t>Jan. 1</w:t>
            </w:r>
          </w:p>
        </w:tc>
        <w:tc>
          <w:tcPr>
            <w:tcW w:w="4296" w:type="dxa"/>
            <w:gridSpan w:val="2"/>
          </w:tcPr>
          <w:p w14:paraId="5A478DE8" w14:textId="77777777" w:rsidR="0058174A" w:rsidRPr="00C87258" w:rsidRDefault="0058174A" w:rsidP="00C5708F">
            <w:pPr>
              <w:tabs>
                <w:tab w:val="left" w:pos="720"/>
                <w:tab w:val="right" w:leader="dot" w:pos="7200"/>
              </w:tabs>
              <w:ind w:firstLine="219"/>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559" w:type="dxa"/>
            <w:gridSpan w:val="3"/>
          </w:tcPr>
          <w:p w14:paraId="061BD7CC" w14:textId="77777777" w:rsidR="0058174A" w:rsidRPr="00C87258" w:rsidRDefault="00A43940">
            <w:pPr>
              <w:jc w:val="right"/>
              <w:rPr>
                <w:rFonts w:ascii="Arial" w:hAnsi="Arial" w:cs="Arial"/>
                <w:b/>
                <w:sz w:val="28"/>
              </w:rPr>
            </w:pPr>
            <w:r w:rsidRPr="00C87258">
              <w:rPr>
                <w:rFonts w:ascii="Arial" w:hAnsi="Arial" w:cs="Arial"/>
                <w:b/>
                <w:sz w:val="28"/>
              </w:rPr>
              <w:t>1,000</w:t>
            </w:r>
          </w:p>
        </w:tc>
        <w:tc>
          <w:tcPr>
            <w:tcW w:w="1080" w:type="dxa"/>
            <w:gridSpan w:val="3"/>
          </w:tcPr>
          <w:p w14:paraId="753270C4" w14:textId="77777777" w:rsidR="0058174A" w:rsidRPr="00C87258" w:rsidRDefault="0058174A">
            <w:pPr>
              <w:jc w:val="right"/>
              <w:rPr>
                <w:rFonts w:ascii="Arial" w:hAnsi="Arial" w:cs="Arial"/>
                <w:b/>
                <w:sz w:val="28"/>
              </w:rPr>
            </w:pPr>
          </w:p>
        </w:tc>
      </w:tr>
      <w:tr w:rsidR="0058174A" w:rsidRPr="00C87258" w14:paraId="39E6D0EA" w14:textId="77777777" w:rsidTr="00C5708F">
        <w:trPr>
          <w:gridAfter w:val="3"/>
          <w:wAfter w:w="384" w:type="dxa"/>
        </w:trPr>
        <w:tc>
          <w:tcPr>
            <w:tcW w:w="648" w:type="dxa"/>
          </w:tcPr>
          <w:p w14:paraId="1504792F" w14:textId="77777777" w:rsidR="0058174A" w:rsidRPr="00C87258" w:rsidRDefault="0058174A">
            <w:pPr>
              <w:rPr>
                <w:rFonts w:ascii="Arial" w:hAnsi="Arial" w:cs="Arial"/>
                <w:b/>
                <w:sz w:val="28"/>
              </w:rPr>
            </w:pPr>
          </w:p>
        </w:tc>
        <w:tc>
          <w:tcPr>
            <w:tcW w:w="1260" w:type="dxa"/>
          </w:tcPr>
          <w:p w14:paraId="67A9BA11" w14:textId="77777777" w:rsidR="0058174A" w:rsidRPr="00C87258" w:rsidRDefault="0058174A">
            <w:pPr>
              <w:rPr>
                <w:rFonts w:ascii="Arial" w:hAnsi="Arial" w:cs="Arial"/>
                <w:b/>
                <w:sz w:val="28"/>
              </w:rPr>
            </w:pPr>
          </w:p>
        </w:tc>
        <w:tc>
          <w:tcPr>
            <w:tcW w:w="4296" w:type="dxa"/>
            <w:gridSpan w:val="2"/>
          </w:tcPr>
          <w:p w14:paraId="75540EA4"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Interest Expense</w:t>
            </w:r>
            <w:r w:rsidRPr="00C87258">
              <w:rPr>
                <w:rFonts w:ascii="Arial" w:hAnsi="Arial" w:cs="Arial"/>
                <w:b/>
                <w:sz w:val="28"/>
              </w:rPr>
              <w:tab/>
            </w:r>
          </w:p>
        </w:tc>
        <w:tc>
          <w:tcPr>
            <w:tcW w:w="1559" w:type="dxa"/>
            <w:gridSpan w:val="3"/>
          </w:tcPr>
          <w:p w14:paraId="34C29C12" w14:textId="77777777" w:rsidR="0058174A" w:rsidRPr="00C87258" w:rsidRDefault="0058174A">
            <w:pPr>
              <w:jc w:val="right"/>
              <w:rPr>
                <w:rFonts w:ascii="Arial" w:hAnsi="Arial" w:cs="Arial"/>
                <w:b/>
                <w:sz w:val="28"/>
              </w:rPr>
            </w:pPr>
          </w:p>
        </w:tc>
        <w:tc>
          <w:tcPr>
            <w:tcW w:w="1080" w:type="dxa"/>
            <w:gridSpan w:val="3"/>
          </w:tcPr>
          <w:p w14:paraId="28EA26FF" w14:textId="77777777" w:rsidR="0058174A" w:rsidRPr="00C87258" w:rsidRDefault="00A43940">
            <w:pPr>
              <w:jc w:val="right"/>
              <w:rPr>
                <w:rFonts w:ascii="Arial" w:hAnsi="Arial" w:cs="Arial"/>
                <w:b/>
                <w:sz w:val="28"/>
              </w:rPr>
            </w:pPr>
            <w:r w:rsidRPr="00C87258">
              <w:rPr>
                <w:rFonts w:ascii="Arial" w:hAnsi="Arial" w:cs="Arial"/>
                <w:b/>
                <w:sz w:val="28"/>
              </w:rPr>
              <w:t>1,000</w:t>
            </w:r>
          </w:p>
        </w:tc>
      </w:tr>
      <w:tr w:rsidR="0058174A" w:rsidRPr="00C87258" w14:paraId="2FD80634" w14:textId="77777777" w:rsidTr="00C5708F">
        <w:trPr>
          <w:gridAfter w:val="3"/>
          <w:wAfter w:w="384" w:type="dxa"/>
        </w:trPr>
        <w:tc>
          <w:tcPr>
            <w:tcW w:w="648" w:type="dxa"/>
          </w:tcPr>
          <w:p w14:paraId="66E97766" w14:textId="77777777" w:rsidR="0058174A" w:rsidRPr="00C87258" w:rsidRDefault="0058174A">
            <w:pPr>
              <w:rPr>
                <w:rFonts w:ascii="Arial" w:hAnsi="Arial" w:cs="Arial"/>
                <w:b/>
                <w:sz w:val="28"/>
              </w:rPr>
            </w:pPr>
          </w:p>
        </w:tc>
        <w:tc>
          <w:tcPr>
            <w:tcW w:w="1260" w:type="dxa"/>
          </w:tcPr>
          <w:p w14:paraId="25966E74" w14:textId="77777777" w:rsidR="0058174A" w:rsidRPr="00C87258" w:rsidRDefault="0058174A">
            <w:pPr>
              <w:rPr>
                <w:rFonts w:ascii="Arial" w:hAnsi="Arial" w:cs="Arial"/>
                <w:b/>
                <w:sz w:val="28"/>
              </w:rPr>
            </w:pPr>
          </w:p>
        </w:tc>
        <w:tc>
          <w:tcPr>
            <w:tcW w:w="4296" w:type="dxa"/>
            <w:gridSpan w:val="2"/>
          </w:tcPr>
          <w:p w14:paraId="17182F49" w14:textId="77777777" w:rsidR="0058174A" w:rsidRPr="00C87258" w:rsidRDefault="0058174A">
            <w:pPr>
              <w:tabs>
                <w:tab w:val="left" w:pos="720"/>
                <w:tab w:val="right" w:leader="dot" w:pos="7200"/>
              </w:tabs>
              <w:rPr>
                <w:rFonts w:ascii="Arial" w:hAnsi="Arial" w:cs="Arial"/>
                <w:b/>
                <w:sz w:val="28"/>
              </w:rPr>
            </w:pPr>
          </w:p>
        </w:tc>
        <w:tc>
          <w:tcPr>
            <w:tcW w:w="1559" w:type="dxa"/>
            <w:gridSpan w:val="3"/>
          </w:tcPr>
          <w:p w14:paraId="15DAC084" w14:textId="77777777" w:rsidR="0058174A" w:rsidRPr="00C87258" w:rsidRDefault="0058174A">
            <w:pPr>
              <w:jc w:val="right"/>
              <w:rPr>
                <w:rFonts w:ascii="Arial" w:hAnsi="Arial" w:cs="Arial"/>
                <w:b/>
                <w:sz w:val="28"/>
              </w:rPr>
            </w:pPr>
          </w:p>
        </w:tc>
        <w:tc>
          <w:tcPr>
            <w:tcW w:w="1080" w:type="dxa"/>
            <w:gridSpan w:val="3"/>
          </w:tcPr>
          <w:p w14:paraId="041835E3" w14:textId="77777777" w:rsidR="0058174A" w:rsidRPr="00C87258" w:rsidRDefault="0058174A">
            <w:pPr>
              <w:jc w:val="right"/>
              <w:rPr>
                <w:rFonts w:ascii="Arial" w:hAnsi="Arial" w:cs="Arial"/>
                <w:b/>
                <w:sz w:val="28"/>
              </w:rPr>
            </w:pPr>
          </w:p>
        </w:tc>
      </w:tr>
      <w:tr w:rsidR="0058174A" w:rsidRPr="00C87258" w14:paraId="4CBC031F" w14:textId="77777777" w:rsidTr="00C5708F">
        <w:trPr>
          <w:gridAfter w:val="1"/>
          <w:wAfter w:w="199" w:type="dxa"/>
        </w:trPr>
        <w:tc>
          <w:tcPr>
            <w:tcW w:w="648" w:type="dxa"/>
          </w:tcPr>
          <w:p w14:paraId="0D72D056" w14:textId="77777777" w:rsidR="0058174A" w:rsidRPr="00C87258" w:rsidRDefault="0058174A">
            <w:pPr>
              <w:rPr>
                <w:rFonts w:ascii="Arial" w:hAnsi="Arial" w:cs="Arial"/>
                <w:b/>
                <w:sz w:val="28"/>
              </w:rPr>
            </w:pPr>
          </w:p>
        </w:tc>
        <w:tc>
          <w:tcPr>
            <w:tcW w:w="1445" w:type="dxa"/>
            <w:gridSpan w:val="2"/>
          </w:tcPr>
          <w:p w14:paraId="08AF25BF" w14:textId="77777777" w:rsidR="0058174A" w:rsidRPr="00C87258" w:rsidRDefault="0058174A">
            <w:pPr>
              <w:rPr>
                <w:rFonts w:ascii="Arial" w:hAnsi="Arial" w:cs="Arial"/>
                <w:b/>
                <w:sz w:val="28"/>
              </w:rPr>
            </w:pPr>
            <w:r w:rsidRPr="00C87258">
              <w:rPr>
                <w:rFonts w:ascii="Arial" w:hAnsi="Arial" w:cs="Arial"/>
                <w:b/>
                <w:sz w:val="28"/>
              </w:rPr>
              <w:t>Oct. 1</w:t>
            </w:r>
          </w:p>
        </w:tc>
        <w:tc>
          <w:tcPr>
            <w:tcW w:w="4296" w:type="dxa"/>
            <w:gridSpan w:val="2"/>
          </w:tcPr>
          <w:p w14:paraId="4247D432"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Pr="00C87258">
              <w:rPr>
                <w:rFonts w:ascii="Arial" w:hAnsi="Arial" w:cs="Arial"/>
                <w:b/>
                <w:sz w:val="28"/>
              </w:rPr>
              <w:tab/>
            </w:r>
          </w:p>
        </w:tc>
        <w:tc>
          <w:tcPr>
            <w:tcW w:w="1559" w:type="dxa"/>
            <w:gridSpan w:val="3"/>
          </w:tcPr>
          <w:p w14:paraId="58A46AC3" w14:textId="77777777" w:rsidR="0058174A" w:rsidRPr="00C87258" w:rsidRDefault="00FB2EC1" w:rsidP="00FB2EC1">
            <w:pPr>
              <w:jc w:val="right"/>
              <w:rPr>
                <w:rFonts w:ascii="Arial" w:hAnsi="Arial" w:cs="Arial"/>
                <w:b/>
                <w:sz w:val="28"/>
              </w:rPr>
            </w:pPr>
            <w:r w:rsidRPr="00C87258">
              <w:rPr>
                <w:rFonts w:ascii="Arial" w:hAnsi="Arial" w:cs="Arial"/>
                <w:b/>
                <w:sz w:val="28"/>
              </w:rPr>
              <w:t>4</w:t>
            </w:r>
            <w:r w:rsidR="00A43940" w:rsidRPr="00C87258">
              <w:rPr>
                <w:rFonts w:ascii="Arial" w:hAnsi="Arial" w:cs="Arial"/>
                <w:b/>
                <w:sz w:val="28"/>
              </w:rPr>
              <w:t>,000</w:t>
            </w:r>
          </w:p>
        </w:tc>
        <w:tc>
          <w:tcPr>
            <w:tcW w:w="1080" w:type="dxa"/>
            <w:gridSpan w:val="4"/>
          </w:tcPr>
          <w:p w14:paraId="36A0AA8F" w14:textId="77777777" w:rsidR="0058174A" w:rsidRPr="00C87258" w:rsidRDefault="0058174A">
            <w:pPr>
              <w:jc w:val="right"/>
              <w:rPr>
                <w:rFonts w:ascii="Arial" w:hAnsi="Arial" w:cs="Arial"/>
                <w:b/>
                <w:sz w:val="28"/>
              </w:rPr>
            </w:pPr>
          </w:p>
        </w:tc>
      </w:tr>
      <w:tr w:rsidR="0058174A" w:rsidRPr="00C87258" w14:paraId="35DF4F3A" w14:textId="77777777" w:rsidTr="00C5708F">
        <w:trPr>
          <w:gridAfter w:val="1"/>
          <w:wAfter w:w="199" w:type="dxa"/>
        </w:trPr>
        <w:tc>
          <w:tcPr>
            <w:tcW w:w="648" w:type="dxa"/>
          </w:tcPr>
          <w:p w14:paraId="63D08790" w14:textId="77777777" w:rsidR="0058174A" w:rsidRPr="00C87258" w:rsidRDefault="0058174A">
            <w:pPr>
              <w:rPr>
                <w:rFonts w:ascii="Arial" w:hAnsi="Arial" w:cs="Arial"/>
                <w:b/>
                <w:sz w:val="28"/>
              </w:rPr>
            </w:pPr>
          </w:p>
        </w:tc>
        <w:tc>
          <w:tcPr>
            <w:tcW w:w="1445" w:type="dxa"/>
            <w:gridSpan w:val="2"/>
          </w:tcPr>
          <w:p w14:paraId="51ED8E35" w14:textId="77777777" w:rsidR="0058174A" w:rsidRPr="00C87258" w:rsidRDefault="0058174A">
            <w:pPr>
              <w:rPr>
                <w:rFonts w:ascii="Arial" w:hAnsi="Arial" w:cs="Arial"/>
                <w:b/>
                <w:sz w:val="28"/>
              </w:rPr>
            </w:pPr>
          </w:p>
        </w:tc>
        <w:tc>
          <w:tcPr>
            <w:tcW w:w="4296" w:type="dxa"/>
            <w:gridSpan w:val="2"/>
          </w:tcPr>
          <w:p w14:paraId="21755A8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559" w:type="dxa"/>
            <w:gridSpan w:val="3"/>
          </w:tcPr>
          <w:p w14:paraId="2E1DB2C6" w14:textId="77777777" w:rsidR="0058174A" w:rsidRPr="00C87258" w:rsidRDefault="0058174A">
            <w:pPr>
              <w:jc w:val="right"/>
              <w:rPr>
                <w:rFonts w:ascii="Arial" w:hAnsi="Arial" w:cs="Arial"/>
                <w:b/>
                <w:sz w:val="28"/>
              </w:rPr>
            </w:pPr>
            <w:r w:rsidRPr="00C87258">
              <w:rPr>
                <w:rFonts w:ascii="Arial" w:hAnsi="Arial" w:cs="Arial"/>
                <w:b/>
                <w:sz w:val="28"/>
              </w:rPr>
              <w:t>50,000</w:t>
            </w:r>
          </w:p>
        </w:tc>
        <w:tc>
          <w:tcPr>
            <w:tcW w:w="1080" w:type="dxa"/>
            <w:gridSpan w:val="4"/>
          </w:tcPr>
          <w:p w14:paraId="44601A57" w14:textId="77777777" w:rsidR="0058174A" w:rsidRPr="00C87258" w:rsidRDefault="0058174A">
            <w:pPr>
              <w:jc w:val="right"/>
              <w:rPr>
                <w:rFonts w:ascii="Arial" w:hAnsi="Arial" w:cs="Arial"/>
                <w:b/>
                <w:sz w:val="28"/>
              </w:rPr>
            </w:pPr>
          </w:p>
        </w:tc>
      </w:tr>
      <w:tr w:rsidR="0058174A" w:rsidRPr="00C87258" w14:paraId="388EB38F" w14:textId="77777777" w:rsidTr="00C5708F">
        <w:trPr>
          <w:gridAfter w:val="3"/>
          <w:wAfter w:w="384" w:type="dxa"/>
        </w:trPr>
        <w:tc>
          <w:tcPr>
            <w:tcW w:w="648" w:type="dxa"/>
          </w:tcPr>
          <w:p w14:paraId="52EF32D2" w14:textId="77777777" w:rsidR="0058174A" w:rsidRPr="00C87258" w:rsidRDefault="0058174A">
            <w:pPr>
              <w:rPr>
                <w:rFonts w:ascii="Arial" w:hAnsi="Arial" w:cs="Arial"/>
                <w:b/>
                <w:sz w:val="28"/>
              </w:rPr>
            </w:pPr>
          </w:p>
        </w:tc>
        <w:tc>
          <w:tcPr>
            <w:tcW w:w="1260" w:type="dxa"/>
          </w:tcPr>
          <w:p w14:paraId="3D7D7875" w14:textId="77777777" w:rsidR="0058174A" w:rsidRPr="00C87258" w:rsidRDefault="0058174A">
            <w:pPr>
              <w:rPr>
                <w:rFonts w:ascii="Arial" w:hAnsi="Arial" w:cs="Arial"/>
                <w:b/>
                <w:sz w:val="28"/>
              </w:rPr>
            </w:pPr>
          </w:p>
        </w:tc>
        <w:tc>
          <w:tcPr>
            <w:tcW w:w="4296" w:type="dxa"/>
            <w:gridSpan w:val="2"/>
          </w:tcPr>
          <w:p w14:paraId="1182F60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559" w:type="dxa"/>
            <w:gridSpan w:val="3"/>
          </w:tcPr>
          <w:p w14:paraId="68241B24" w14:textId="77777777" w:rsidR="0058174A" w:rsidRPr="00C87258" w:rsidRDefault="0058174A">
            <w:pPr>
              <w:jc w:val="right"/>
              <w:rPr>
                <w:rFonts w:ascii="Arial" w:hAnsi="Arial" w:cs="Arial"/>
                <w:b/>
                <w:sz w:val="28"/>
              </w:rPr>
            </w:pPr>
          </w:p>
        </w:tc>
        <w:tc>
          <w:tcPr>
            <w:tcW w:w="1080" w:type="dxa"/>
            <w:gridSpan w:val="3"/>
          </w:tcPr>
          <w:p w14:paraId="4C32164F" w14:textId="77777777" w:rsidR="0058174A" w:rsidRPr="00C87258" w:rsidRDefault="00A43940">
            <w:pPr>
              <w:jc w:val="right"/>
              <w:rPr>
                <w:rFonts w:ascii="Arial" w:hAnsi="Arial" w:cs="Arial"/>
                <w:b/>
                <w:sz w:val="28"/>
              </w:rPr>
            </w:pPr>
            <w:r w:rsidRPr="00C87258">
              <w:rPr>
                <w:rFonts w:ascii="Arial" w:hAnsi="Arial" w:cs="Arial"/>
                <w:b/>
                <w:sz w:val="28"/>
              </w:rPr>
              <w:t>54,000</w:t>
            </w:r>
          </w:p>
        </w:tc>
      </w:tr>
      <w:tr w:rsidR="0058174A" w:rsidRPr="00C87258" w14:paraId="7BB27E24" w14:textId="77777777" w:rsidTr="00C5708F">
        <w:tc>
          <w:tcPr>
            <w:tcW w:w="648" w:type="dxa"/>
          </w:tcPr>
          <w:p w14:paraId="558B4D24" w14:textId="77777777" w:rsidR="0058174A" w:rsidRPr="00C87258" w:rsidRDefault="0058174A">
            <w:pPr>
              <w:rPr>
                <w:rFonts w:ascii="Arial" w:hAnsi="Arial" w:cs="Arial"/>
                <w:b/>
                <w:sz w:val="28"/>
              </w:rPr>
            </w:pPr>
          </w:p>
        </w:tc>
        <w:tc>
          <w:tcPr>
            <w:tcW w:w="1260" w:type="dxa"/>
          </w:tcPr>
          <w:p w14:paraId="5C1B2FE6" w14:textId="77777777" w:rsidR="0058174A" w:rsidRPr="00C87258" w:rsidRDefault="0058174A">
            <w:pPr>
              <w:rPr>
                <w:rFonts w:ascii="Arial" w:hAnsi="Arial" w:cs="Arial"/>
                <w:b/>
                <w:sz w:val="28"/>
              </w:rPr>
            </w:pPr>
          </w:p>
        </w:tc>
        <w:tc>
          <w:tcPr>
            <w:tcW w:w="4680" w:type="dxa"/>
            <w:gridSpan w:val="4"/>
          </w:tcPr>
          <w:p w14:paraId="1A0971E2" w14:textId="77777777" w:rsidR="0058174A" w:rsidRPr="00C87258" w:rsidRDefault="0058174A">
            <w:pPr>
              <w:tabs>
                <w:tab w:val="left" w:pos="720"/>
                <w:tab w:val="right" w:leader="dot" w:pos="7200"/>
              </w:tabs>
              <w:rPr>
                <w:rFonts w:ascii="Arial" w:hAnsi="Arial" w:cs="Arial"/>
                <w:b/>
                <w:sz w:val="28"/>
              </w:rPr>
            </w:pPr>
          </w:p>
        </w:tc>
        <w:tc>
          <w:tcPr>
            <w:tcW w:w="1559" w:type="dxa"/>
            <w:gridSpan w:val="3"/>
          </w:tcPr>
          <w:p w14:paraId="7762B115" w14:textId="77777777" w:rsidR="0058174A" w:rsidRPr="00C87258" w:rsidRDefault="0058174A">
            <w:pPr>
              <w:jc w:val="right"/>
              <w:rPr>
                <w:rFonts w:ascii="Arial" w:hAnsi="Arial" w:cs="Arial"/>
                <w:b/>
                <w:sz w:val="28"/>
              </w:rPr>
            </w:pPr>
          </w:p>
        </w:tc>
        <w:tc>
          <w:tcPr>
            <w:tcW w:w="1080" w:type="dxa"/>
            <w:gridSpan w:val="4"/>
          </w:tcPr>
          <w:p w14:paraId="2030657F" w14:textId="77777777" w:rsidR="0058174A" w:rsidRPr="00C87258" w:rsidRDefault="0058174A">
            <w:pPr>
              <w:jc w:val="right"/>
              <w:rPr>
                <w:rFonts w:ascii="Arial" w:hAnsi="Arial" w:cs="Arial"/>
                <w:b/>
                <w:sz w:val="28"/>
              </w:rPr>
            </w:pPr>
          </w:p>
        </w:tc>
      </w:tr>
      <w:tr w:rsidR="0005375D" w:rsidRPr="00C87258" w14:paraId="0AAC521E" w14:textId="77777777" w:rsidTr="00C5708F">
        <w:trPr>
          <w:gridAfter w:val="2"/>
          <w:wAfter w:w="230" w:type="dxa"/>
        </w:trPr>
        <w:tc>
          <w:tcPr>
            <w:tcW w:w="8997" w:type="dxa"/>
            <w:gridSpan w:val="11"/>
          </w:tcPr>
          <w:p w14:paraId="159B8790" w14:textId="7D88EACA" w:rsidR="0005375D" w:rsidRPr="00C87258" w:rsidRDefault="0005375D" w:rsidP="00051E1A">
            <w:pPr>
              <w:rPr>
                <w:rFonts w:ascii="Arial" w:hAnsi="Arial" w:cs="Arial"/>
                <w:b/>
                <w:sz w:val="28"/>
              </w:rPr>
            </w:pPr>
            <w:r w:rsidRPr="00C87258">
              <w:rPr>
                <w:rFonts w:ascii="Arial" w:hAnsi="Arial" w:cs="Arial"/>
                <w:b/>
                <w:sz w:val="28"/>
                <w:u w:val="single"/>
              </w:rPr>
              <w:t>Bank Note:</w:t>
            </w:r>
            <w:r w:rsidR="00543EB1">
              <w:rPr>
                <w:rFonts w:ascii="Arial" w:hAnsi="Arial" w:cs="Arial"/>
                <w:b/>
                <w:sz w:val="28"/>
              </w:rPr>
              <w:t xml:space="preserve"> </w:t>
            </w:r>
            <w:r w:rsidRPr="00C87258">
              <w:rPr>
                <w:rFonts w:ascii="Arial" w:hAnsi="Arial" w:cs="Arial"/>
                <w:b/>
                <w:sz w:val="28"/>
              </w:rPr>
              <w:t>The use of reversing entries is more efficient for the interest-bearing note. In this case, the bookkeeping staff will debit interest expense for the full 12 months when the note is paid and, in combination with the reversing entry, the expense in 201</w:t>
            </w:r>
            <w:r w:rsidR="003E3561" w:rsidRPr="00C87258">
              <w:rPr>
                <w:rFonts w:ascii="Arial" w:hAnsi="Arial" w:cs="Arial"/>
                <w:b/>
                <w:sz w:val="28"/>
              </w:rPr>
              <w:t>8</w:t>
            </w:r>
            <w:r w:rsidRPr="00C87258">
              <w:rPr>
                <w:rFonts w:ascii="Arial" w:hAnsi="Arial" w:cs="Arial"/>
                <w:b/>
                <w:sz w:val="28"/>
              </w:rPr>
              <w:t xml:space="preserve"> will be correct. With the non-interest bearing note, there is no need to reverse the interest. When the note is paid at maturity, the difference between the note’s carrying amount and the amount paid is all charged – correctly – to interest expense.</w:t>
            </w:r>
          </w:p>
        </w:tc>
      </w:tr>
    </w:tbl>
    <w:p w14:paraId="0FD70239" w14:textId="77777777" w:rsidR="0005375D" w:rsidRPr="00C87258" w:rsidRDefault="0005375D">
      <w:pPr>
        <w:rPr>
          <w:rFonts w:ascii="Arial" w:hAnsi="Arial" w:cs="Arial"/>
        </w:rPr>
      </w:pPr>
    </w:p>
    <w:p w14:paraId="467CF676" w14:textId="77777777" w:rsidR="00455E4E" w:rsidRPr="00C87258" w:rsidRDefault="00455E4E">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13-3 (Continued)</w:t>
      </w:r>
    </w:p>
    <w:p w14:paraId="4307D7B8" w14:textId="77777777" w:rsidR="00455E4E" w:rsidRPr="00C87258" w:rsidRDefault="00455E4E">
      <w:pPr>
        <w:rPr>
          <w:rFonts w:ascii="Arial" w:hAnsi="Arial" w:cs="Arial"/>
          <w:b/>
          <w:sz w:val="28"/>
        </w:rPr>
      </w:pPr>
    </w:p>
    <w:p w14:paraId="1EEB994B" w14:textId="00E23143" w:rsidR="00455E4E" w:rsidRPr="00C87258" w:rsidRDefault="00624E3E">
      <w:pPr>
        <w:rPr>
          <w:rFonts w:ascii="Arial" w:hAnsi="Arial" w:cs="Arial"/>
          <w:b/>
          <w:sz w:val="28"/>
        </w:rPr>
      </w:pPr>
      <w:r w:rsidRPr="00C87258">
        <w:rPr>
          <w:rFonts w:ascii="Arial" w:hAnsi="Arial" w:cs="Arial"/>
          <w:b/>
          <w:sz w:val="28"/>
        </w:rPr>
        <w:t>(b) (</w:t>
      </w:r>
      <w:r w:rsidR="00336420" w:rsidRPr="00C87258">
        <w:rPr>
          <w:rFonts w:ascii="Arial" w:hAnsi="Arial" w:cs="Arial"/>
          <w:b/>
          <w:sz w:val="28"/>
        </w:rPr>
        <w:t>c</w:t>
      </w:r>
      <w:r w:rsidR="00455E4E" w:rsidRPr="00C87258">
        <w:rPr>
          <w:rFonts w:ascii="Arial" w:hAnsi="Arial" w:cs="Arial"/>
          <w:b/>
          <w:sz w:val="28"/>
        </w:rPr>
        <w:t>ontinued)</w:t>
      </w:r>
    </w:p>
    <w:p w14:paraId="4F6497DB" w14:textId="77777777" w:rsidR="00455E4E" w:rsidRPr="00C87258" w:rsidRDefault="00455E4E">
      <w:pPr>
        <w:rPr>
          <w:rFonts w:ascii="Arial" w:hAnsi="Arial" w:cs="Arial"/>
        </w:rPr>
      </w:pPr>
    </w:p>
    <w:tbl>
      <w:tblPr>
        <w:tblW w:w="0" w:type="auto"/>
        <w:tblInd w:w="108" w:type="dxa"/>
        <w:tblLayout w:type="fixed"/>
        <w:tblLook w:val="0000" w:firstRow="0" w:lastRow="0" w:firstColumn="0" w:lastColumn="0" w:noHBand="0" w:noVBand="0"/>
      </w:tblPr>
      <w:tblGrid>
        <w:gridCol w:w="648"/>
        <w:gridCol w:w="1260"/>
        <w:gridCol w:w="4680"/>
        <w:gridCol w:w="1170"/>
        <w:gridCol w:w="1080"/>
      </w:tblGrid>
      <w:tr w:rsidR="0058174A" w:rsidRPr="00C87258" w14:paraId="5B7784FC" w14:textId="77777777" w:rsidTr="004C6DA9">
        <w:tc>
          <w:tcPr>
            <w:tcW w:w="648" w:type="dxa"/>
          </w:tcPr>
          <w:p w14:paraId="61227C95" w14:textId="77777777" w:rsidR="0058174A" w:rsidRPr="00C87258" w:rsidRDefault="0058174A">
            <w:pPr>
              <w:rPr>
                <w:rFonts w:ascii="Arial" w:hAnsi="Arial" w:cs="Arial"/>
                <w:b/>
                <w:sz w:val="28"/>
              </w:rPr>
            </w:pPr>
          </w:p>
        </w:tc>
        <w:tc>
          <w:tcPr>
            <w:tcW w:w="1260" w:type="dxa"/>
          </w:tcPr>
          <w:p w14:paraId="031239AC" w14:textId="77777777" w:rsidR="0058174A" w:rsidRPr="00C87258" w:rsidRDefault="0058174A">
            <w:pPr>
              <w:rPr>
                <w:rFonts w:ascii="Arial" w:hAnsi="Arial" w:cs="Arial"/>
                <w:b/>
                <w:sz w:val="28"/>
              </w:rPr>
            </w:pPr>
          </w:p>
        </w:tc>
        <w:tc>
          <w:tcPr>
            <w:tcW w:w="4680" w:type="dxa"/>
          </w:tcPr>
          <w:p w14:paraId="6D3B3148" w14:textId="77777777" w:rsidR="0058174A" w:rsidRPr="00C87258" w:rsidRDefault="00B35D04">
            <w:pPr>
              <w:tabs>
                <w:tab w:val="left" w:pos="720"/>
                <w:tab w:val="right" w:leader="dot" w:pos="7200"/>
              </w:tabs>
              <w:rPr>
                <w:rFonts w:ascii="Arial" w:hAnsi="Arial" w:cs="Arial"/>
                <w:b/>
                <w:sz w:val="28"/>
                <w:u w:val="single"/>
              </w:rPr>
            </w:pPr>
            <w:r w:rsidRPr="00C87258">
              <w:rPr>
                <w:rFonts w:ascii="Arial" w:hAnsi="Arial" w:cs="Arial"/>
                <w:b/>
                <w:sz w:val="28"/>
                <w:u w:val="single"/>
              </w:rPr>
              <w:t>If reversing entry used:</w:t>
            </w:r>
          </w:p>
        </w:tc>
        <w:tc>
          <w:tcPr>
            <w:tcW w:w="1170" w:type="dxa"/>
          </w:tcPr>
          <w:p w14:paraId="12DE8109" w14:textId="77777777" w:rsidR="0058174A" w:rsidRPr="00C87258" w:rsidRDefault="0058174A">
            <w:pPr>
              <w:jc w:val="right"/>
              <w:rPr>
                <w:rFonts w:ascii="Arial" w:hAnsi="Arial" w:cs="Arial"/>
                <w:b/>
                <w:sz w:val="28"/>
              </w:rPr>
            </w:pPr>
          </w:p>
        </w:tc>
        <w:tc>
          <w:tcPr>
            <w:tcW w:w="1080" w:type="dxa"/>
          </w:tcPr>
          <w:p w14:paraId="7D08F3A2" w14:textId="77777777" w:rsidR="0058174A" w:rsidRPr="00C87258" w:rsidRDefault="0058174A">
            <w:pPr>
              <w:jc w:val="right"/>
              <w:rPr>
                <w:rFonts w:ascii="Arial" w:hAnsi="Arial" w:cs="Arial"/>
                <w:b/>
                <w:sz w:val="28"/>
              </w:rPr>
            </w:pPr>
          </w:p>
        </w:tc>
      </w:tr>
      <w:tr w:rsidR="0058174A" w:rsidRPr="00C87258" w14:paraId="172EFABD" w14:textId="77777777" w:rsidTr="004C6DA9">
        <w:tc>
          <w:tcPr>
            <w:tcW w:w="648" w:type="dxa"/>
          </w:tcPr>
          <w:p w14:paraId="1335B08F" w14:textId="77777777" w:rsidR="0058174A" w:rsidRPr="00C87258" w:rsidRDefault="0058174A">
            <w:pPr>
              <w:rPr>
                <w:rFonts w:ascii="Arial" w:hAnsi="Arial" w:cs="Arial"/>
                <w:b/>
                <w:sz w:val="28"/>
              </w:rPr>
            </w:pPr>
          </w:p>
        </w:tc>
        <w:tc>
          <w:tcPr>
            <w:tcW w:w="1260" w:type="dxa"/>
          </w:tcPr>
          <w:p w14:paraId="0DC31ED7" w14:textId="77777777" w:rsidR="0058174A" w:rsidRPr="00C87258" w:rsidRDefault="0058174A">
            <w:pPr>
              <w:rPr>
                <w:rFonts w:ascii="Arial" w:hAnsi="Arial" w:cs="Arial"/>
                <w:b/>
                <w:sz w:val="28"/>
              </w:rPr>
            </w:pPr>
            <w:r w:rsidRPr="00C87258">
              <w:rPr>
                <w:rFonts w:ascii="Arial" w:hAnsi="Arial" w:cs="Arial"/>
                <w:b/>
                <w:sz w:val="28"/>
              </w:rPr>
              <w:t>Jan. 1</w:t>
            </w:r>
          </w:p>
        </w:tc>
        <w:tc>
          <w:tcPr>
            <w:tcW w:w="4680" w:type="dxa"/>
          </w:tcPr>
          <w:p w14:paraId="1182DD2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00A43940" w:rsidRPr="00C87258">
              <w:rPr>
                <w:rFonts w:ascii="Arial" w:hAnsi="Arial" w:cs="Arial"/>
                <w:b/>
                <w:sz w:val="28"/>
              </w:rPr>
              <w:tab/>
            </w:r>
          </w:p>
        </w:tc>
        <w:tc>
          <w:tcPr>
            <w:tcW w:w="1170" w:type="dxa"/>
          </w:tcPr>
          <w:p w14:paraId="6469BEE2" w14:textId="77777777" w:rsidR="0058174A" w:rsidRPr="00C87258" w:rsidRDefault="0058174A">
            <w:pPr>
              <w:jc w:val="right"/>
              <w:rPr>
                <w:rFonts w:ascii="Arial" w:hAnsi="Arial" w:cs="Arial"/>
                <w:b/>
                <w:sz w:val="28"/>
              </w:rPr>
            </w:pPr>
            <w:r w:rsidRPr="00C87258">
              <w:rPr>
                <w:rFonts w:ascii="Arial" w:hAnsi="Arial" w:cs="Arial"/>
                <w:b/>
                <w:sz w:val="28"/>
              </w:rPr>
              <w:t>1,500</w:t>
            </w:r>
          </w:p>
        </w:tc>
        <w:tc>
          <w:tcPr>
            <w:tcW w:w="1080" w:type="dxa"/>
          </w:tcPr>
          <w:p w14:paraId="47CCCF06" w14:textId="77777777" w:rsidR="0058174A" w:rsidRPr="00C87258" w:rsidRDefault="0058174A">
            <w:pPr>
              <w:jc w:val="right"/>
              <w:rPr>
                <w:rFonts w:ascii="Arial" w:hAnsi="Arial" w:cs="Arial"/>
                <w:b/>
                <w:sz w:val="28"/>
              </w:rPr>
            </w:pPr>
          </w:p>
        </w:tc>
      </w:tr>
      <w:tr w:rsidR="0058174A" w:rsidRPr="00C87258" w14:paraId="7AE4F8B0" w14:textId="77777777" w:rsidTr="004C6DA9">
        <w:tc>
          <w:tcPr>
            <w:tcW w:w="648" w:type="dxa"/>
          </w:tcPr>
          <w:p w14:paraId="0055EB2C" w14:textId="77777777" w:rsidR="0058174A" w:rsidRPr="00C87258" w:rsidRDefault="0058174A">
            <w:pPr>
              <w:rPr>
                <w:rFonts w:ascii="Arial" w:hAnsi="Arial" w:cs="Arial"/>
                <w:b/>
                <w:sz w:val="28"/>
              </w:rPr>
            </w:pPr>
          </w:p>
        </w:tc>
        <w:tc>
          <w:tcPr>
            <w:tcW w:w="1260" w:type="dxa"/>
          </w:tcPr>
          <w:p w14:paraId="7B2BA789" w14:textId="77777777" w:rsidR="0058174A" w:rsidRPr="00C87258" w:rsidRDefault="0058174A">
            <w:pPr>
              <w:rPr>
                <w:rFonts w:ascii="Arial" w:hAnsi="Arial" w:cs="Arial"/>
                <w:b/>
                <w:sz w:val="28"/>
              </w:rPr>
            </w:pPr>
          </w:p>
        </w:tc>
        <w:tc>
          <w:tcPr>
            <w:tcW w:w="4680" w:type="dxa"/>
          </w:tcPr>
          <w:p w14:paraId="54C72795"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Interest Expense</w:t>
            </w:r>
            <w:r w:rsidRPr="00C87258">
              <w:rPr>
                <w:rFonts w:ascii="Arial" w:hAnsi="Arial" w:cs="Arial"/>
                <w:b/>
                <w:sz w:val="28"/>
              </w:rPr>
              <w:tab/>
            </w:r>
          </w:p>
        </w:tc>
        <w:tc>
          <w:tcPr>
            <w:tcW w:w="1170" w:type="dxa"/>
          </w:tcPr>
          <w:p w14:paraId="77466E3F" w14:textId="77777777" w:rsidR="0058174A" w:rsidRPr="00C87258" w:rsidRDefault="0058174A">
            <w:pPr>
              <w:jc w:val="right"/>
              <w:rPr>
                <w:rFonts w:ascii="Arial" w:hAnsi="Arial" w:cs="Arial"/>
                <w:b/>
                <w:sz w:val="28"/>
              </w:rPr>
            </w:pPr>
          </w:p>
        </w:tc>
        <w:tc>
          <w:tcPr>
            <w:tcW w:w="1080" w:type="dxa"/>
          </w:tcPr>
          <w:p w14:paraId="64004F09" w14:textId="77777777" w:rsidR="0058174A" w:rsidRPr="00C87258" w:rsidRDefault="0058174A">
            <w:pPr>
              <w:jc w:val="right"/>
              <w:rPr>
                <w:rFonts w:ascii="Arial" w:hAnsi="Arial" w:cs="Arial"/>
                <w:b/>
                <w:sz w:val="28"/>
              </w:rPr>
            </w:pPr>
            <w:r w:rsidRPr="00C87258">
              <w:rPr>
                <w:rFonts w:ascii="Arial" w:hAnsi="Arial" w:cs="Arial"/>
                <w:b/>
                <w:sz w:val="28"/>
              </w:rPr>
              <w:t>1,500</w:t>
            </w:r>
          </w:p>
        </w:tc>
      </w:tr>
      <w:tr w:rsidR="0058174A" w:rsidRPr="00C87258" w14:paraId="4D0C1606" w14:textId="77777777" w:rsidTr="004C6DA9">
        <w:tc>
          <w:tcPr>
            <w:tcW w:w="648" w:type="dxa"/>
          </w:tcPr>
          <w:p w14:paraId="3D2571C5" w14:textId="77777777" w:rsidR="0058174A" w:rsidRPr="00C87258" w:rsidRDefault="0058174A">
            <w:pPr>
              <w:rPr>
                <w:rFonts w:ascii="Arial" w:hAnsi="Arial" w:cs="Arial"/>
                <w:b/>
                <w:sz w:val="28"/>
              </w:rPr>
            </w:pPr>
          </w:p>
        </w:tc>
        <w:tc>
          <w:tcPr>
            <w:tcW w:w="1260" w:type="dxa"/>
          </w:tcPr>
          <w:p w14:paraId="608A79E4" w14:textId="77777777" w:rsidR="0058174A" w:rsidRPr="00C87258" w:rsidRDefault="0058174A">
            <w:pPr>
              <w:rPr>
                <w:rFonts w:ascii="Arial" w:hAnsi="Arial" w:cs="Arial"/>
                <w:b/>
                <w:sz w:val="28"/>
              </w:rPr>
            </w:pPr>
          </w:p>
        </w:tc>
        <w:tc>
          <w:tcPr>
            <w:tcW w:w="4680" w:type="dxa"/>
          </w:tcPr>
          <w:p w14:paraId="3B730C2D" w14:textId="77777777" w:rsidR="0058174A" w:rsidRPr="00C87258" w:rsidRDefault="0058174A">
            <w:pPr>
              <w:tabs>
                <w:tab w:val="left" w:pos="720"/>
                <w:tab w:val="right" w:leader="dot" w:pos="7200"/>
              </w:tabs>
              <w:rPr>
                <w:rFonts w:ascii="Arial" w:hAnsi="Arial" w:cs="Arial"/>
                <w:b/>
                <w:sz w:val="28"/>
              </w:rPr>
            </w:pPr>
          </w:p>
        </w:tc>
        <w:tc>
          <w:tcPr>
            <w:tcW w:w="1170" w:type="dxa"/>
          </w:tcPr>
          <w:p w14:paraId="47A6E6D9" w14:textId="77777777" w:rsidR="0058174A" w:rsidRPr="00C87258" w:rsidRDefault="0058174A">
            <w:pPr>
              <w:jc w:val="right"/>
              <w:rPr>
                <w:rFonts w:ascii="Arial" w:hAnsi="Arial" w:cs="Arial"/>
                <w:b/>
                <w:sz w:val="28"/>
              </w:rPr>
            </w:pPr>
          </w:p>
        </w:tc>
        <w:tc>
          <w:tcPr>
            <w:tcW w:w="1080" w:type="dxa"/>
          </w:tcPr>
          <w:p w14:paraId="68F2FE21" w14:textId="77777777" w:rsidR="0058174A" w:rsidRPr="00C87258" w:rsidRDefault="0058174A">
            <w:pPr>
              <w:jc w:val="right"/>
              <w:rPr>
                <w:rFonts w:ascii="Arial" w:hAnsi="Arial" w:cs="Arial"/>
                <w:b/>
                <w:sz w:val="28"/>
              </w:rPr>
            </w:pPr>
          </w:p>
        </w:tc>
      </w:tr>
      <w:tr w:rsidR="0058174A" w:rsidRPr="00C87258" w14:paraId="202B0E9A" w14:textId="77777777" w:rsidTr="004C6DA9">
        <w:tc>
          <w:tcPr>
            <w:tcW w:w="648" w:type="dxa"/>
          </w:tcPr>
          <w:p w14:paraId="63B5BC72" w14:textId="77777777" w:rsidR="0058174A" w:rsidRPr="00C87258" w:rsidRDefault="0058174A">
            <w:pPr>
              <w:rPr>
                <w:rFonts w:ascii="Arial" w:hAnsi="Arial" w:cs="Arial"/>
                <w:b/>
                <w:sz w:val="28"/>
              </w:rPr>
            </w:pPr>
          </w:p>
        </w:tc>
        <w:tc>
          <w:tcPr>
            <w:tcW w:w="1260" w:type="dxa"/>
          </w:tcPr>
          <w:p w14:paraId="4E0B3A34" w14:textId="77777777" w:rsidR="0058174A" w:rsidRPr="00C87258" w:rsidRDefault="0058174A">
            <w:pPr>
              <w:rPr>
                <w:rFonts w:ascii="Arial" w:hAnsi="Arial" w:cs="Arial"/>
                <w:b/>
                <w:sz w:val="28"/>
              </w:rPr>
            </w:pPr>
            <w:r w:rsidRPr="00C87258">
              <w:rPr>
                <w:rFonts w:ascii="Arial" w:hAnsi="Arial" w:cs="Arial"/>
                <w:b/>
                <w:sz w:val="28"/>
              </w:rPr>
              <w:t>Oct. 1</w:t>
            </w:r>
          </w:p>
        </w:tc>
        <w:tc>
          <w:tcPr>
            <w:tcW w:w="4680" w:type="dxa"/>
          </w:tcPr>
          <w:p w14:paraId="7EB9DEB0" w14:textId="77777777" w:rsidR="00DF1EB6"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Pr="00C87258">
              <w:rPr>
                <w:rFonts w:ascii="Arial" w:hAnsi="Arial" w:cs="Arial"/>
                <w:b/>
                <w:sz w:val="28"/>
              </w:rPr>
              <w:tab/>
            </w:r>
          </w:p>
          <w:p w14:paraId="1FC4C019" w14:textId="7E12196C" w:rsidR="0058174A" w:rsidRPr="00C87258" w:rsidRDefault="00DF1EB6">
            <w:pPr>
              <w:tabs>
                <w:tab w:val="left" w:pos="720"/>
                <w:tab w:val="right" w:leader="dot" w:pos="7200"/>
              </w:tabs>
              <w:rPr>
                <w:rFonts w:ascii="Arial" w:hAnsi="Arial" w:cs="Arial"/>
                <w:b/>
                <w:sz w:val="28"/>
              </w:rPr>
            </w:pPr>
            <w:r w:rsidRPr="00C87258">
              <w:rPr>
                <w:rFonts w:ascii="Arial" w:hAnsi="Arial" w:cs="Arial"/>
                <w:b/>
                <w:sz w:val="28"/>
              </w:rPr>
              <w:t xml:space="preserve">          Note Payable</w:t>
            </w:r>
            <w:r w:rsidRPr="00C87258">
              <w:rPr>
                <w:rFonts w:ascii="Arial" w:hAnsi="Arial" w:cs="Arial"/>
                <w:b/>
                <w:sz w:val="28"/>
              </w:rPr>
              <w:tab/>
            </w:r>
          </w:p>
        </w:tc>
        <w:tc>
          <w:tcPr>
            <w:tcW w:w="1170" w:type="dxa"/>
          </w:tcPr>
          <w:p w14:paraId="5A0A4570" w14:textId="77777777" w:rsidR="0058174A" w:rsidRPr="00C87258" w:rsidRDefault="0058174A">
            <w:pPr>
              <w:jc w:val="right"/>
              <w:rPr>
                <w:rFonts w:ascii="Arial" w:hAnsi="Arial" w:cs="Arial"/>
                <w:b/>
                <w:sz w:val="28"/>
              </w:rPr>
            </w:pPr>
            <w:r w:rsidRPr="00C87258">
              <w:rPr>
                <w:rFonts w:ascii="Arial" w:hAnsi="Arial" w:cs="Arial"/>
                <w:b/>
                <w:sz w:val="28"/>
              </w:rPr>
              <w:t>6,000</w:t>
            </w:r>
          </w:p>
        </w:tc>
        <w:tc>
          <w:tcPr>
            <w:tcW w:w="1080" w:type="dxa"/>
          </w:tcPr>
          <w:p w14:paraId="67D6B380" w14:textId="77777777" w:rsidR="0058174A" w:rsidRPr="00C87258" w:rsidRDefault="0058174A">
            <w:pPr>
              <w:jc w:val="right"/>
              <w:rPr>
                <w:rFonts w:ascii="Arial" w:hAnsi="Arial" w:cs="Arial"/>
                <w:b/>
                <w:sz w:val="28"/>
              </w:rPr>
            </w:pPr>
          </w:p>
          <w:p w14:paraId="5716C908" w14:textId="120AA8F5" w:rsidR="00DF1EB6" w:rsidRPr="00C87258" w:rsidRDefault="00DF1EB6">
            <w:pPr>
              <w:jc w:val="right"/>
              <w:rPr>
                <w:rFonts w:ascii="Arial" w:hAnsi="Arial" w:cs="Arial"/>
                <w:b/>
                <w:sz w:val="28"/>
              </w:rPr>
            </w:pPr>
            <w:r w:rsidRPr="00C87258">
              <w:rPr>
                <w:rFonts w:ascii="Arial" w:hAnsi="Arial" w:cs="Arial"/>
                <w:b/>
                <w:sz w:val="28"/>
              </w:rPr>
              <w:t>6,000</w:t>
            </w:r>
          </w:p>
        </w:tc>
      </w:tr>
      <w:tr w:rsidR="0058174A" w:rsidRPr="00C87258" w14:paraId="09466D6A" w14:textId="77777777" w:rsidTr="004C6DA9">
        <w:tc>
          <w:tcPr>
            <w:tcW w:w="648" w:type="dxa"/>
          </w:tcPr>
          <w:p w14:paraId="2EDBE37E" w14:textId="77777777" w:rsidR="0058174A" w:rsidRPr="00C87258" w:rsidRDefault="0058174A">
            <w:pPr>
              <w:rPr>
                <w:rFonts w:ascii="Arial" w:hAnsi="Arial" w:cs="Arial"/>
                <w:b/>
                <w:sz w:val="28"/>
              </w:rPr>
            </w:pPr>
          </w:p>
        </w:tc>
        <w:tc>
          <w:tcPr>
            <w:tcW w:w="1260" w:type="dxa"/>
          </w:tcPr>
          <w:p w14:paraId="44B31F6E" w14:textId="77777777" w:rsidR="0058174A" w:rsidRPr="00C87258" w:rsidRDefault="0058174A">
            <w:pPr>
              <w:rPr>
                <w:rFonts w:ascii="Arial" w:hAnsi="Arial" w:cs="Arial"/>
                <w:b/>
                <w:sz w:val="28"/>
              </w:rPr>
            </w:pPr>
          </w:p>
        </w:tc>
        <w:tc>
          <w:tcPr>
            <w:tcW w:w="4680" w:type="dxa"/>
          </w:tcPr>
          <w:p w14:paraId="1EB495FE" w14:textId="77777777" w:rsidR="00DF1EB6" w:rsidRPr="00C87258" w:rsidRDefault="00DF1EB6">
            <w:pPr>
              <w:tabs>
                <w:tab w:val="left" w:pos="720"/>
                <w:tab w:val="right" w:leader="dot" w:pos="7200"/>
              </w:tabs>
              <w:rPr>
                <w:rFonts w:ascii="Arial" w:hAnsi="Arial" w:cs="Arial"/>
                <w:b/>
                <w:sz w:val="28"/>
              </w:rPr>
            </w:pPr>
          </w:p>
          <w:p w14:paraId="26C9A3D1"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14:paraId="4A857AD8" w14:textId="77777777" w:rsidR="00624E3E" w:rsidRPr="00C87258" w:rsidRDefault="00624E3E">
            <w:pPr>
              <w:jc w:val="right"/>
              <w:rPr>
                <w:rFonts w:ascii="Arial" w:hAnsi="Arial" w:cs="Arial"/>
                <w:b/>
                <w:sz w:val="28"/>
              </w:rPr>
            </w:pPr>
          </w:p>
          <w:p w14:paraId="209E4F23" w14:textId="731011BD" w:rsidR="0058174A" w:rsidRPr="00C87258" w:rsidRDefault="00DF1EB6">
            <w:pPr>
              <w:jc w:val="right"/>
              <w:rPr>
                <w:rFonts w:ascii="Arial" w:hAnsi="Arial" w:cs="Arial"/>
                <w:b/>
                <w:sz w:val="28"/>
              </w:rPr>
            </w:pPr>
            <w:r w:rsidRPr="00C87258">
              <w:rPr>
                <w:rFonts w:ascii="Arial" w:hAnsi="Arial" w:cs="Arial"/>
                <w:b/>
                <w:sz w:val="28"/>
              </w:rPr>
              <w:t>81</w:t>
            </w:r>
            <w:r w:rsidR="00A43940" w:rsidRPr="00C87258">
              <w:rPr>
                <w:rFonts w:ascii="Arial" w:hAnsi="Arial" w:cs="Arial"/>
                <w:b/>
                <w:sz w:val="28"/>
              </w:rPr>
              <w:t>,000</w:t>
            </w:r>
          </w:p>
        </w:tc>
        <w:tc>
          <w:tcPr>
            <w:tcW w:w="1080" w:type="dxa"/>
          </w:tcPr>
          <w:p w14:paraId="744EACC1" w14:textId="77777777" w:rsidR="0058174A" w:rsidRPr="00C87258" w:rsidRDefault="0058174A">
            <w:pPr>
              <w:jc w:val="right"/>
              <w:rPr>
                <w:rFonts w:ascii="Arial" w:hAnsi="Arial" w:cs="Arial"/>
                <w:b/>
                <w:sz w:val="28"/>
              </w:rPr>
            </w:pPr>
          </w:p>
        </w:tc>
      </w:tr>
      <w:tr w:rsidR="0058174A" w:rsidRPr="00C87258" w14:paraId="070BF5F9" w14:textId="77777777" w:rsidTr="004C6DA9">
        <w:tc>
          <w:tcPr>
            <w:tcW w:w="648" w:type="dxa"/>
          </w:tcPr>
          <w:p w14:paraId="6DE03460" w14:textId="77777777" w:rsidR="0058174A" w:rsidRPr="00C87258" w:rsidRDefault="0058174A">
            <w:pPr>
              <w:rPr>
                <w:rFonts w:ascii="Arial" w:hAnsi="Arial" w:cs="Arial"/>
                <w:b/>
                <w:sz w:val="28"/>
              </w:rPr>
            </w:pPr>
          </w:p>
        </w:tc>
        <w:tc>
          <w:tcPr>
            <w:tcW w:w="1260" w:type="dxa"/>
          </w:tcPr>
          <w:p w14:paraId="4D4641E8" w14:textId="77777777" w:rsidR="0058174A" w:rsidRPr="00C87258" w:rsidRDefault="0058174A">
            <w:pPr>
              <w:rPr>
                <w:rFonts w:ascii="Arial" w:hAnsi="Arial" w:cs="Arial"/>
                <w:b/>
                <w:sz w:val="28"/>
              </w:rPr>
            </w:pPr>
          </w:p>
        </w:tc>
        <w:tc>
          <w:tcPr>
            <w:tcW w:w="4680" w:type="dxa"/>
          </w:tcPr>
          <w:p w14:paraId="1B5B4503" w14:textId="462BF32A"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177354DE" w14:textId="77777777" w:rsidR="0058174A" w:rsidRPr="00C87258" w:rsidRDefault="0058174A">
            <w:pPr>
              <w:jc w:val="right"/>
              <w:rPr>
                <w:rFonts w:ascii="Arial" w:hAnsi="Arial" w:cs="Arial"/>
                <w:b/>
                <w:sz w:val="28"/>
              </w:rPr>
            </w:pPr>
          </w:p>
        </w:tc>
        <w:tc>
          <w:tcPr>
            <w:tcW w:w="1080" w:type="dxa"/>
          </w:tcPr>
          <w:p w14:paraId="3E8B74C8" w14:textId="77777777" w:rsidR="0058174A" w:rsidRPr="00C87258" w:rsidRDefault="00A43940">
            <w:pPr>
              <w:jc w:val="right"/>
              <w:rPr>
                <w:rFonts w:ascii="Arial" w:hAnsi="Arial" w:cs="Arial"/>
                <w:b/>
                <w:sz w:val="28"/>
              </w:rPr>
            </w:pPr>
            <w:r w:rsidRPr="00C87258">
              <w:rPr>
                <w:rFonts w:ascii="Arial" w:hAnsi="Arial" w:cs="Arial"/>
                <w:b/>
                <w:sz w:val="28"/>
              </w:rPr>
              <w:t>81,000</w:t>
            </w:r>
          </w:p>
        </w:tc>
      </w:tr>
      <w:tr w:rsidR="00B35D04" w:rsidRPr="00C87258" w14:paraId="0147AA0D" w14:textId="77777777" w:rsidTr="004C6DA9">
        <w:tc>
          <w:tcPr>
            <w:tcW w:w="648" w:type="dxa"/>
          </w:tcPr>
          <w:p w14:paraId="70E818B6" w14:textId="77777777" w:rsidR="00B35D04" w:rsidRPr="00C87258" w:rsidRDefault="00B35D04">
            <w:pPr>
              <w:rPr>
                <w:rFonts w:ascii="Arial" w:hAnsi="Arial" w:cs="Arial"/>
                <w:b/>
                <w:sz w:val="28"/>
              </w:rPr>
            </w:pPr>
          </w:p>
        </w:tc>
        <w:tc>
          <w:tcPr>
            <w:tcW w:w="1260" w:type="dxa"/>
          </w:tcPr>
          <w:p w14:paraId="1308F45B" w14:textId="77777777" w:rsidR="00B35D04" w:rsidRPr="00C87258" w:rsidRDefault="00B35D04">
            <w:pPr>
              <w:rPr>
                <w:rFonts w:ascii="Arial" w:hAnsi="Arial" w:cs="Arial"/>
                <w:b/>
                <w:sz w:val="28"/>
              </w:rPr>
            </w:pPr>
          </w:p>
        </w:tc>
        <w:tc>
          <w:tcPr>
            <w:tcW w:w="4680" w:type="dxa"/>
          </w:tcPr>
          <w:p w14:paraId="599312CF" w14:textId="77777777" w:rsidR="00B35D04" w:rsidRPr="00C87258" w:rsidRDefault="00B35D04">
            <w:pPr>
              <w:tabs>
                <w:tab w:val="left" w:pos="720"/>
                <w:tab w:val="right" w:leader="dot" w:pos="7200"/>
              </w:tabs>
              <w:rPr>
                <w:rFonts w:ascii="Arial" w:hAnsi="Arial" w:cs="Arial"/>
                <w:b/>
                <w:sz w:val="28"/>
              </w:rPr>
            </w:pPr>
          </w:p>
        </w:tc>
        <w:tc>
          <w:tcPr>
            <w:tcW w:w="1170" w:type="dxa"/>
          </w:tcPr>
          <w:p w14:paraId="7A458189" w14:textId="77777777" w:rsidR="00B35D04" w:rsidRPr="00C87258" w:rsidRDefault="00B35D04">
            <w:pPr>
              <w:jc w:val="right"/>
              <w:rPr>
                <w:rFonts w:ascii="Arial" w:hAnsi="Arial" w:cs="Arial"/>
                <w:b/>
                <w:sz w:val="28"/>
              </w:rPr>
            </w:pPr>
          </w:p>
        </w:tc>
        <w:tc>
          <w:tcPr>
            <w:tcW w:w="1080" w:type="dxa"/>
          </w:tcPr>
          <w:p w14:paraId="57876C04" w14:textId="77777777" w:rsidR="00B35D04" w:rsidRPr="00C87258" w:rsidRDefault="00B35D04">
            <w:pPr>
              <w:jc w:val="right"/>
              <w:rPr>
                <w:rFonts w:ascii="Arial" w:hAnsi="Arial" w:cs="Arial"/>
                <w:b/>
                <w:sz w:val="28"/>
              </w:rPr>
            </w:pPr>
          </w:p>
        </w:tc>
      </w:tr>
      <w:tr w:rsidR="00B35D04" w:rsidRPr="00C87258" w14:paraId="3BA96DF0" w14:textId="77777777" w:rsidTr="004C6DA9">
        <w:tc>
          <w:tcPr>
            <w:tcW w:w="648" w:type="dxa"/>
          </w:tcPr>
          <w:p w14:paraId="35536AF9" w14:textId="77777777" w:rsidR="00B35D04" w:rsidRPr="00C87258" w:rsidRDefault="00B35D04">
            <w:pPr>
              <w:rPr>
                <w:rFonts w:ascii="Arial" w:hAnsi="Arial" w:cs="Arial"/>
                <w:b/>
                <w:sz w:val="28"/>
              </w:rPr>
            </w:pPr>
          </w:p>
        </w:tc>
        <w:tc>
          <w:tcPr>
            <w:tcW w:w="1260" w:type="dxa"/>
          </w:tcPr>
          <w:p w14:paraId="5C3B996A" w14:textId="77777777" w:rsidR="00B35D04" w:rsidRPr="00C87258" w:rsidRDefault="00B35D04">
            <w:pPr>
              <w:rPr>
                <w:rFonts w:ascii="Arial" w:hAnsi="Arial" w:cs="Arial"/>
                <w:b/>
                <w:sz w:val="28"/>
              </w:rPr>
            </w:pPr>
          </w:p>
        </w:tc>
        <w:tc>
          <w:tcPr>
            <w:tcW w:w="4680" w:type="dxa"/>
          </w:tcPr>
          <w:p w14:paraId="75795D5F" w14:textId="77777777" w:rsidR="00B35D04" w:rsidRPr="00C87258" w:rsidRDefault="00615510">
            <w:pPr>
              <w:tabs>
                <w:tab w:val="left" w:pos="720"/>
                <w:tab w:val="right" w:leader="dot" w:pos="7200"/>
              </w:tabs>
              <w:rPr>
                <w:rFonts w:ascii="Arial" w:hAnsi="Arial" w:cs="Arial"/>
                <w:b/>
                <w:sz w:val="28"/>
                <w:u w:val="single"/>
              </w:rPr>
            </w:pPr>
            <w:r w:rsidRPr="00C87258">
              <w:rPr>
                <w:rFonts w:ascii="Arial" w:hAnsi="Arial" w:cs="Arial"/>
                <w:b/>
                <w:sz w:val="28"/>
                <w:u w:val="single"/>
              </w:rPr>
              <w:t>If reversing entry not used:</w:t>
            </w:r>
          </w:p>
        </w:tc>
        <w:tc>
          <w:tcPr>
            <w:tcW w:w="1170" w:type="dxa"/>
          </w:tcPr>
          <w:p w14:paraId="4BFFF036" w14:textId="77777777" w:rsidR="00B35D04" w:rsidRPr="00C87258" w:rsidRDefault="00B35D04">
            <w:pPr>
              <w:jc w:val="right"/>
              <w:rPr>
                <w:rFonts w:ascii="Arial" w:hAnsi="Arial" w:cs="Arial"/>
                <w:b/>
                <w:sz w:val="28"/>
              </w:rPr>
            </w:pPr>
          </w:p>
        </w:tc>
        <w:tc>
          <w:tcPr>
            <w:tcW w:w="1080" w:type="dxa"/>
          </w:tcPr>
          <w:p w14:paraId="34AF1445" w14:textId="77777777" w:rsidR="00B35D04" w:rsidRPr="00C87258" w:rsidRDefault="00B35D04">
            <w:pPr>
              <w:jc w:val="right"/>
              <w:rPr>
                <w:rFonts w:ascii="Arial" w:hAnsi="Arial" w:cs="Arial"/>
                <w:b/>
                <w:sz w:val="28"/>
              </w:rPr>
            </w:pPr>
          </w:p>
        </w:tc>
      </w:tr>
      <w:tr w:rsidR="00B35D04" w:rsidRPr="00C87258" w14:paraId="02A36E61" w14:textId="77777777" w:rsidTr="004C6DA9">
        <w:tc>
          <w:tcPr>
            <w:tcW w:w="648" w:type="dxa"/>
          </w:tcPr>
          <w:p w14:paraId="6DEB65FA" w14:textId="77777777" w:rsidR="00B35D04" w:rsidRPr="00C87258" w:rsidRDefault="00B35D04">
            <w:pPr>
              <w:rPr>
                <w:rFonts w:ascii="Arial" w:hAnsi="Arial" w:cs="Arial"/>
                <w:b/>
                <w:sz w:val="28"/>
              </w:rPr>
            </w:pPr>
          </w:p>
        </w:tc>
        <w:tc>
          <w:tcPr>
            <w:tcW w:w="1260" w:type="dxa"/>
          </w:tcPr>
          <w:p w14:paraId="7AB42732" w14:textId="77777777" w:rsidR="00B35D04" w:rsidRPr="00C87258" w:rsidRDefault="00615510">
            <w:pPr>
              <w:rPr>
                <w:rFonts w:ascii="Arial" w:hAnsi="Arial" w:cs="Arial"/>
                <w:b/>
                <w:sz w:val="28"/>
              </w:rPr>
            </w:pPr>
            <w:r w:rsidRPr="00C87258">
              <w:rPr>
                <w:rFonts w:ascii="Arial" w:hAnsi="Arial" w:cs="Arial"/>
                <w:b/>
                <w:sz w:val="28"/>
              </w:rPr>
              <w:t>Oct. 1</w:t>
            </w:r>
          </w:p>
        </w:tc>
        <w:tc>
          <w:tcPr>
            <w:tcW w:w="4680" w:type="dxa"/>
          </w:tcPr>
          <w:p w14:paraId="40333D57" w14:textId="58674F41" w:rsidR="00B35D04" w:rsidRPr="00C87258" w:rsidRDefault="00615510">
            <w:pPr>
              <w:tabs>
                <w:tab w:val="left" w:pos="720"/>
                <w:tab w:val="right" w:leader="dot" w:pos="7200"/>
              </w:tabs>
              <w:rPr>
                <w:rFonts w:ascii="Arial" w:hAnsi="Arial" w:cs="Arial"/>
                <w:b/>
                <w:sz w:val="28"/>
              </w:rPr>
            </w:pPr>
            <w:r w:rsidRPr="00C87258">
              <w:rPr>
                <w:rFonts w:ascii="Arial" w:hAnsi="Arial" w:cs="Arial"/>
                <w:b/>
                <w:sz w:val="28"/>
              </w:rPr>
              <w:t>Interest Expense ………………</w:t>
            </w:r>
            <w:r w:rsidR="00894B3C" w:rsidRPr="00C87258">
              <w:rPr>
                <w:rFonts w:ascii="Arial" w:hAnsi="Arial" w:cs="Arial"/>
                <w:b/>
                <w:sz w:val="28"/>
              </w:rPr>
              <w:t>….</w:t>
            </w:r>
          </w:p>
          <w:p w14:paraId="6C50A146" w14:textId="01038A8B" w:rsidR="00DF1EB6" w:rsidRPr="00C87258" w:rsidRDefault="00DF1EB6">
            <w:pPr>
              <w:tabs>
                <w:tab w:val="left" w:pos="720"/>
                <w:tab w:val="right" w:leader="dot" w:pos="7200"/>
              </w:tabs>
              <w:rPr>
                <w:rFonts w:ascii="Arial" w:hAnsi="Arial" w:cs="Arial"/>
                <w:b/>
                <w:sz w:val="28"/>
              </w:rPr>
            </w:pPr>
            <w:r w:rsidRPr="00C87258">
              <w:rPr>
                <w:rFonts w:ascii="Arial" w:hAnsi="Arial" w:cs="Arial"/>
                <w:b/>
                <w:sz w:val="28"/>
              </w:rPr>
              <w:t xml:space="preserve">          Note Payable ………………                        </w:t>
            </w:r>
          </w:p>
        </w:tc>
        <w:tc>
          <w:tcPr>
            <w:tcW w:w="1170" w:type="dxa"/>
          </w:tcPr>
          <w:p w14:paraId="6C47DADC" w14:textId="77777777" w:rsidR="00B35D04" w:rsidRPr="00C87258" w:rsidRDefault="00615510">
            <w:pPr>
              <w:jc w:val="right"/>
              <w:rPr>
                <w:rFonts w:ascii="Arial" w:hAnsi="Arial" w:cs="Arial"/>
                <w:b/>
                <w:sz w:val="28"/>
              </w:rPr>
            </w:pPr>
            <w:r w:rsidRPr="00C87258">
              <w:rPr>
                <w:rFonts w:ascii="Arial" w:hAnsi="Arial" w:cs="Arial"/>
                <w:b/>
                <w:sz w:val="28"/>
              </w:rPr>
              <w:t>4,500</w:t>
            </w:r>
          </w:p>
        </w:tc>
        <w:tc>
          <w:tcPr>
            <w:tcW w:w="1080" w:type="dxa"/>
          </w:tcPr>
          <w:p w14:paraId="6B0FF306" w14:textId="77777777" w:rsidR="00B35D04" w:rsidRPr="00C87258" w:rsidRDefault="00B35D04">
            <w:pPr>
              <w:jc w:val="right"/>
              <w:rPr>
                <w:rFonts w:ascii="Arial" w:hAnsi="Arial" w:cs="Arial"/>
                <w:b/>
                <w:sz w:val="28"/>
              </w:rPr>
            </w:pPr>
          </w:p>
          <w:p w14:paraId="13C5BE69" w14:textId="77777777" w:rsidR="00DF1EB6" w:rsidRPr="00C87258" w:rsidRDefault="00DF1EB6">
            <w:pPr>
              <w:jc w:val="right"/>
              <w:rPr>
                <w:rFonts w:ascii="Arial" w:hAnsi="Arial" w:cs="Arial"/>
                <w:b/>
                <w:sz w:val="28"/>
              </w:rPr>
            </w:pPr>
            <w:r w:rsidRPr="00C87258">
              <w:rPr>
                <w:rFonts w:ascii="Arial" w:hAnsi="Arial" w:cs="Arial"/>
                <w:b/>
                <w:sz w:val="28"/>
              </w:rPr>
              <w:t>4,500</w:t>
            </w:r>
          </w:p>
          <w:p w14:paraId="1BA4216F" w14:textId="1A558F74" w:rsidR="00DF1EB6" w:rsidRPr="00C87258" w:rsidRDefault="00DF1EB6">
            <w:pPr>
              <w:jc w:val="right"/>
              <w:rPr>
                <w:rFonts w:ascii="Arial" w:hAnsi="Arial" w:cs="Arial"/>
                <w:b/>
                <w:sz w:val="28"/>
              </w:rPr>
            </w:pPr>
          </w:p>
        </w:tc>
      </w:tr>
      <w:tr w:rsidR="00B35D04" w:rsidRPr="00C87258" w14:paraId="63E6155B" w14:textId="77777777" w:rsidTr="004C6DA9">
        <w:tc>
          <w:tcPr>
            <w:tcW w:w="648" w:type="dxa"/>
          </w:tcPr>
          <w:p w14:paraId="52CE248D" w14:textId="77777777" w:rsidR="00B35D04" w:rsidRPr="00C87258" w:rsidRDefault="00B35D04">
            <w:pPr>
              <w:rPr>
                <w:rFonts w:ascii="Arial" w:hAnsi="Arial" w:cs="Arial"/>
                <w:b/>
                <w:sz w:val="28"/>
              </w:rPr>
            </w:pPr>
          </w:p>
        </w:tc>
        <w:tc>
          <w:tcPr>
            <w:tcW w:w="1260" w:type="dxa"/>
          </w:tcPr>
          <w:p w14:paraId="495D2099" w14:textId="77777777" w:rsidR="00B35D04" w:rsidRPr="00C87258" w:rsidRDefault="00B35D04">
            <w:pPr>
              <w:rPr>
                <w:rFonts w:ascii="Arial" w:hAnsi="Arial" w:cs="Arial"/>
                <w:b/>
                <w:sz w:val="28"/>
              </w:rPr>
            </w:pPr>
          </w:p>
        </w:tc>
        <w:tc>
          <w:tcPr>
            <w:tcW w:w="4680" w:type="dxa"/>
          </w:tcPr>
          <w:p w14:paraId="14B8633A" w14:textId="77777777" w:rsidR="00B35D04" w:rsidRPr="00C87258" w:rsidRDefault="00615510" w:rsidP="00C5708F">
            <w:pPr>
              <w:tabs>
                <w:tab w:val="left" w:pos="0"/>
                <w:tab w:val="right" w:leader="dot" w:pos="7200"/>
              </w:tabs>
              <w:rPr>
                <w:rFonts w:ascii="Arial" w:hAnsi="Arial" w:cs="Arial"/>
                <w:b/>
                <w:sz w:val="28"/>
              </w:rPr>
            </w:pPr>
            <w:r w:rsidRPr="00C87258">
              <w:rPr>
                <w:rFonts w:ascii="Arial" w:hAnsi="Arial" w:cs="Arial"/>
                <w:b/>
                <w:sz w:val="28"/>
              </w:rPr>
              <w:t>Note</w:t>
            </w:r>
            <w:r w:rsidR="003E3561" w:rsidRPr="00C87258">
              <w:rPr>
                <w:rFonts w:ascii="Arial" w:hAnsi="Arial" w:cs="Arial"/>
                <w:b/>
                <w:sz w:val="28"/>
              </w:rPr>
              <w:t xml:space="preserve">s </w:t>
            </w:r>
            <w:r w:rsidRPr="00C87258">
              <w:rPr>
                <w:rFonts w:ascii="Arial" w:hAnsi="Arial" w:cs="Arial"/>
                <w:b/>
                <w:sz w:val="28"/>
              </w:rPr>
              <w:t>Payable</w:t>
            </w:r>
            <w:r w:rsidR="003E3561" w:rsidRPr="00C87258">
              <w:rPr>
                <w:rFonts w:ascii="Arial" w:hAnsi="Arial" w:cs="Arial"/>
                <w:b/>
                <w:sz w:val="28"/>
              </w:rPr>
              <w:tab/>
            </w:r>
          </w:p>
        </w:tc>
        <w:tc>
          <w:tcPr>
            <w:tcW w:w="1170" w:type="dxa"/>
          </w:tcPr>
          <w:p w14:paraId="00C37327" w14:textId="1F1C5FBC" w:rsidR="00B35D04" w:rsidRPr="00C87258" w:rsidRDefault="00DF1EB6">
            <w:pPr>
              <w:jc w:val="right"/>
              <w:rPr>
                <w:rFonts w:ascii="Arial" w:hAnsi="Arial" w:cs="Arial"/>
                <w:b/>
                <w:sz w:val="28"/>
              </w:rPr>
            </w:pPr>
            <w:r w:rsidRPr="00C87258">
              <w:rPr>
                <w:rFonts w:ascii="Arial" w:hAnsi="Arial" w:cs="Arial"/>
                <w:b/>
                <w:sz w:val="28"/>
              </w:rPr>
              <w:t>81,000</w:t>
            </w:r>
          </w:p>
        </w:tc>
        <w:tc>
          <w:tcPr>
            <w:tcW w:w="1080" w:type="dxa"/>
          </w:tcPr>
          <w:p w14:paraId="652552CB" w14:textId="77777777" w:rsidR="00B35D04" w:rsidRPr="00C87258" w:rsidRDefault="00B35D04">
            <w:pPr>
              <w:jc w:val="right"/>
              <w:rPr>
                <w:rFonts w:ascii="Arial" w:hAnsi="Arial" w:cs="Arial"/>
                <w:b/>
                <w:sz w:val="28"/>
              </w:rPr>
            </w:pPr>
          </w:p>
        </w:tc>
      </w:tr>
      <w:tr w:rsidR="00B35D04" w:rsidRPr="00C87258" w14:paraId="453E3679" w14:textId="77777777" w:rsidTr="004C6DA9">
        <w:tc>
          <w:tcPr>
            <w:tcW w:w="648" w:type="dxa"/>
          </w:tcPr>
          <w:p w14:paraId="0CCE20AC" w14:textId="77777777" w:rsidR="00B35D04" w:rsidRPr="00C87258" w:rsidRDefault="00B35D04">
            <w:pPr>
              <w:rPr>
                <w:rFonts w:ascii="Arial" w:hAnsi="Arial" w:cs="Arial"/>
                <w:b/>
                <w:sz w:val="28"/>
              </w:rPr>
            </w:pPr>
          </w:p>
        </w:tc>
        <w:tc>
          <w:tcPr>
            <w:tcW w:w="1260" w:type="dxa"/>
          </w:tcPr>
          <w:p w14:paraId="5AC82D71" w14:textId="77777777" w:rsidR="00B35D04" w:rsidRPr="00C87258" w:rsidRDefault="00B35D04">
            <w:pPr>
              <w:rPr>
                <w:rFonts w:ascii="Arial" w:hAnsi="Arial" w:cs="Arial"/>
                <w:b/>
                <w:sz w:val="28"/>
              </w:rPr>
            </w:pPr>
          </w:p>
        </w:tc>
        <w:tc>
          <w:tcPr>
            <w:tcW w:w="4680" w:type="dxa"/>
          </w:tcPr>
          <w:p w14:paraId="4C84226A" w14:textId="77777777" w:rsidR="00B35D04" w:rsidRPr="00C87258" w:rsidRDefault="003E3561">
            <w:pPr>
              <w:tabs>
                <w:tab w:val="left" w:pos="720"/>
                <w:tab w:val="right" w:leader="dot" w:pos="7200"/>
              </w:tabs>
              <w:rPr>
                <w:rFonts w:ascii="Arial" w:hAnsi="Arial" w:cs="Arial"/>
                <w:b/>
                <w:sz w:val="28"/>
              </w:rPr>
            </w:pPr>
            <w:r w:rsidRPr="00C87258">
              <w:rPr>
                <w:rFonts w:ascii="Arial" w:hAnsi="Arial" w:cs="Arial"/>
                <w:b/>
                <w:sz w:val="28"/>
              </w:rPr>
              <w:tab/>
            </w:r>
            <w:r w:rsidR="00615510" w:rsidRPr="00C87258">
              <w:rPr>
                <w:rFonts w:ascii="Arial" w:hAnsi="Arial" w:cs="Arial"/>
                <w:b/>
                <w:sz w:val="28"/>
              </w:rPr>
              <w:t xml:space="preserve">Cash </w:t>
            </w:r>
            <w:r w:rsidRPr="00C87258">
              <w:rPr>
                <w:rFonts w:ascii="Arial" w:hAnsi="Arial" w:cs="Arial"/>
                <w:b/>
                <w:sz w:val="28"/>
              </w:rPr>
              <w:tab/>
            </w:r>
          </w:p>
        </w:tc>
        <w:tc>
          <w:tcPr>
            <w:tcW w:w="1170" w:type="dxa"/>
          </w:tcPr>
          <w:p w14:paraId="04291899" w14:textId="77777777" w:rsidR="00B35D04" w:rsidRPr="00C87258" w:rsidRDefault="00B35D04">
            <w:pPr>
              <w:jc w:val="right"/>
              <w:rPr>
                <w:rFonts w:ascii="Arial" w:hAnsi="Arial" w:cs="Arial"/>
                <w:b/>
                <w:sz w:val="28"/>
              </w:rPr>
            </w:pPr>
          </w:p>
        </w:tc>
        <w:tc>
          <w:tcPr>
            <w:tcW w:w="1080" w:type="dxa"/>
          </w:tcPr>
          <w:p w14:paraId="37A16220" w14:textId="77777777" w:rsidR="00B35D04" w:rsidRPr="00C87258" w:rsidRDefault="00615510">
            <w:pPr>
              <w:jc w:val="right"/>
              <w:rPr>
                <w:rFonts w:ascii="Arial" w:hAnsi="Arial" w:cs="Arial"/>
                <w:b/>
                <w:sz w:val="28"/>
              </w:rPr>
            </w:pPr>
            <w:r w:rsidRPr="00C87258">
              <w:rPr>
                <w:rFonts w:ascii="Arial" w:hAnsi="Arial" w:cs="Arial"/>
                <w:b/>
                <w:sz w:val="28"/>
              </w:rPr>
              <w:t>81,000</w:t>
            </w:r>
          </w:p>
        </w:tc>
      </w:tr>
    </w:tbl>
    <w:p w14:paraId="7EBC996B" w14:textId="77777777" w:rsidR="00D72B5D" w:rsidRPr="00C87258" w:rsidRDefault="00D72B5D" w:rsidP="005525B8">
      <w:pPr>
        <w:tabs>
          <w:tab w:val="left" w:pos="720"/>
        </w:tabs>
        <w:rPr>
          <w:rFonts w:ascii="Arial" w:hAnsi="Arial" w:cs="Arial"/>
          <w:b/>
          <w:sz w:val="28"/>
        </w:rPr>
      </w:pPr>
    </w:p>
    <w:p w14:paraId="2456996E" w14:textId="77777777" w:rsidR="00391B81" w:rsidRPr="00C87258" w:rsidRDefault="00391B81" w:rsidP="005525B8">
      <w:pPr>
        <w:tabs>
          <w:tab w:val="left" w:pos="720"/>
        </w:tabs>
        <w:rPr>
          <w:rFonts w:ascii="Arial" w:hAnsi="Arial" w:cs="Arial"/>
          <w:b/>
          <w:sz w:val="28"/>
        </w:rPr>
      </w:pPr>
    </w:p>
    <w:p w14:paraId="2948D8AB" w14:textId="77777777" w:rsidR="005525B8" w:rsidRPr="00C87258" w:rsidRDefault="00391B81" w:rsidP="005525B8">
      <w:pPr>
        <w:tabs>
          <w:tab w:val="left" w:pos="720"/>
        </w:tabs>
        <w:rPr>
          <w:rFonts w:ascii="Arial" w:hAnsi="Arial" w:cs="Arial"/>
          <w:b/>
          <w:sz w:val="28"/>
        </w:rPr>
      </w:pPr>
      <w:r w:rsidRPr="00C87258">
        <w:rPr>
          <w:rFonts w:ascii="Arial" w:hAnsi="Arial" w:cs="Arial"/>
          <w:b/>
          <w:sz w:val="28"/>
        </w:rPr>
        <w:br w:type="page"/>
      </w:r>
      <w:r w:rsidR="005525B8" w:rsidRPr="00C87258">
        <w:rPr>
          <w:rFonts w:ascii="Arial" w:hAnsi="Arial" w:cs="Arial"/>
          <w:b/>
          <w:sz w:val="28"/>
        </w:rPr>
        <w:lastRenderedPageBreak/>
        <w:t>EXERCISE 13-</w:t>
      </w:r>
      <w:r w:rsidRPr="00C87258">
        <w:rPr>
          <w:rFonts w:ascii="Arial" w:hAnsi="Arial" w:cs="Arial"/>
          <w:b/>
          <w:sz w:val="28"/>
        </w:rPr>
        <w:t>4</w:t>
      </w:r>
      <w:r w:rsidR="005525B8" w:rsidRPr="00C87258">
        <w:rPr>
          <w:rFonts w:ascii="Arial" w:hAnsi="Arial" w:cs="Arial"/>
          <w:b/>
          <w:sz w:val="28"/>
        </w:rPr>
        <w:t xml:space="preserve"> (15-20 minutes)</w:t>
      </w:r>
    </w:p>
    <w:p w14:paraId="6AACEB70" w14:textId="77777777" w:rsidR="005525B8" w:rsidRPr="00C87258" w:rsidRDefault="005525B8" w:rsidP="005525B8">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48"/>
        <w:gridCol w:w="5670"/>
        <w:gridCol w:w="1260"/>
        <w:gridCol w:w="1260"/>
      </w:tblGrid>
      <w:tr w:rsidR="005525B8" w:rsidRPr="00C87258" w14:paraId="719BE0E2" w14:textId="77777777">
        <w:tc>
          <w:tcPr>
            <w:tcW w:w="648" w:type="dxa"/>
          </w:tcPr>
          <w:p w14:paraId="06D1274B" w14:textId="77777777" w:rsidR="005525B8" w:rsidRPr="00C87258" w:rsidRDefault="005525B8" w:rsidP="005525B8">
            <w:pPr>
              <w:rPr>
                <w:rFonts w:ascii="Arial" w:hAnsi="Arial" w:cs="Arial"/>
                <w:b/>
                <w:sz w:val="28"/>
              </w:rPr>
            </w:pPr>
            <w:r w:rsidRPr="00C87258">
              <w:rPr>
                <w:rFonts w:ascii="Arial" w:hAnsi="Arial" w:cs="Arial"/>
                <w:b/>
                <w:sz w:val="28"/>
              </w:rPr>
              <w:t>(a)</w:t>
            </w:r>
          </w:p>
        </w:tc>
        <w:tc>
          <w:tcPr>
            <w:tcW w:w="5670" w:type="dxa"/>
          </w:tcPr>
          <w:p w14:paraId="20DD2889"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260" w:type="dxa"/>
          </w:tcPr>
          <w:p w14:paraId="5F68E3C3" w14:textId="77777777" w:rsidR="005525B8" w:rsidRPr="00C87258" w:rsidRDefault="005525B8" w:rsidP="005525B8">
            <w:pPr>
              <w:jc w:val="right"/>
              <w:rPr>
                <w:rFonts w:ascii="Arial" w:hAnsi="Arial" w:cs="Arial"/>
                <w:b/>
                <w:sz w:val="28"/>
              </w:rPr>
            </w:pPr>
            <w:r w:rsidRPr="00C87258">
              <w:rPr>
                <w:rFonts w:ascii="Arial" w:hAnsi="Arial" w:cs="Arial"/>
                <w:b/>
                <w:sz w:val="28"/>
              </w:rPr>
              <w:t>894,000</w:t>
            </w:r>
          </w:p>
        </w:tc>
        <w:tc>
          <w:tcPr>
            <w:tcW w:w="1260" w:type="dxa"/>
          </w:tcPr>
          <w:p w14:paraId="55F6A16E" w14:textId="77777777" w:rsidR="005525B8" w:rsidRPr="00C87258" w:rsidRDefault="005525B8" w:rsidP="005525B8">
            <w:pPr>
              <w:jc w:val="right"/>
              <w:rPr>
                <w:rFonts w:ascii="Arial" w:hAnsi="Arial" w:cs="Arial"/>
                <w:b/>
                <w:sz w:val="28"/>
              </w:rPr>
            </w:pPr>
          </w:p>
        </w:tc>
      </w:tr>
      <w:tr w:rsidR="005525B8" w:rsidRPr="00C87258" w14:paraId="7F746B9A" w14:textId="77777777">
        <w:tc>
          <w:tcPr>
            <w:tcW w:w="648" w:type="dxa"/>
          </w:tcPr>
          <w:p w14:paraId="040F3BD6" w14:textId="77777777" w:rsidR="005525B8" w:rsidRPr="00C87258" w:rsidRDefault="005525B8" w:rsidP="005525B8">
            <w:pPr>
              <w:rPr>
                <w:rFonts w:ascii="Arial" w:hAnsi="Arial" w:cs="Arial"/>
                <w:b/>
                <w:sz w:val="28"/>
              </w:rPr>
            </w:pPr>
          </w:p>
        </w:tc>
        <w:tc>
          <w:tcPr>
            <w:tcW w:w="5670" w:type="dxa"/>
          </w:tcPr>
          <w:p w14:paraId="57772C6D" w14:textId="77777777" w:rsidR="005525B8" w:rsidRPr="00C87258" w:rsidRDefault="005525B8" w:rsidP="007011AC">
            <w:pPr>
              <w:tabs>
                <w:tab w:val="left" w:pos="720"/>
                <w:tab w:val="right" w:leader="dot" w:pos="7200"/>
              </w:tabs>
              <w:rPr>
                <w:rFonts w:ascii="Arial" w:hAnsi="Arial" w:cs="Arial"/>
                <w:b/>
                <w:sz w:val="28"/>
              </w:rPr>
            </w:pPr>
            <w:r w:rsidRPr="00C87258">
              <w:rPr>
                <w:rFonts w:ascii="Arial" w:hAnsi="Arial" w:cs="Arial"/>
                <w:b/>
                <w:sz w:val="28"/>
              </w:rPr>
              <w:tab/>
              <w:t xml:space="preserve">Returnable </w:t>
            </w:r>
            <w:r w:rsidR="007011AC" w:rsidRPr="00C87258">
              <w:rPr>
                <w:rFonts w:ascii="Arial" w:hAnsi="Arial" w:cs="Arial"/>
                <w:b/>
                <w:sz w:val="28"/>
              </w:rPr>
              <w:t>Deposits</w:t>
            </w:r>
            <w:r w:rsidRPr="00C87258">
              <w:rPr>
                <w:rFonts w:ascii="Arial" w:hAnsi="Arial" w:cs="Arial"/>
                <w:b/>
                <w:sz w:val="28"/>
              </w:rPr>
              <w:tab/>
            </w:r>
          </w:p>
        </w:tc>
        <w:tc>
          <w:tcPr>
            <w:tcW w:w="1260" w:type="dxa"/>
          </w:tcPr>
          <w:p w14:paraId="11F02778" w14:textId="77777777" w:rsidR="005525B8" w:rsidRPr="00C87258" w:rsidRDefault="005525B8" w:rsidP="005525B8">
            <w:pPr>
              <w:jc w:val="right"/>
              <w:rPr>
                <w:rFonts w:ascii="Arial" w:hAnsi="Arial" w:cs="Arial"/>
                <w:b/>
                <w:sz w:val="28"/>
              </w:rPr>
            </w:pPr>
          </w:p>
        </w:tc>
        <w:tc>
          <w:tcPr>
            <w:tcW w:w="1260" w:type="dxa"/>
          </w:tcPr>
          <w:p w14:paraId="4526E037" w14:textId="77777777" w:rsidR="005525B8" w:rsidRPr="00C87258" w:rsidRDefault="005525B8" w:rsidP="005525B8">
            <w:pPr>
              <w:jc w:val="right"/>
              <w:rPr>
                <w:rFonts w:ascii="Arial" w:hAnsi="Arial" w:cs="Arial"/>
                <w:b/>
                <w:sz w:val="28"/>
              </w:rPr>
            </w:pPr>
            <w:r w:rsidRPr="00C87258">
              <w:rPr>
                <w:rFonts w:ascii="Arial" w:hAnsi="Arial" w:cs="Arial"/>
                <w:b/>
                <w:sz w:val="28"/>
              </w:rPr>
              <w:t>894,000</w:t>
            </w:r>
          </w:p>
        </w:tc>
      </w:tr>
      <w:tr w:rsidR="005525B8" w:rsidRPr="00C87258" w14:paraId="1118D0E0" w14:textId="77777777">
        <w:tc>
          <w:tcPr>
            <w:tcW w:w="648" w:type="dxa"/>
          </w:tcPr>
          <w:p w14:paraId="3050FA0B" w14:textId="77777777" w:rsidR="005525B8" w:rsidRPr="00C87258" w:rsidRDefault="005525B8" w:rsidP="005525B8">
            <w:pPr>
              <w:rPr>
                <w:rFonts w:ascii="Arial" w:hAnsi="Arial" w:cs="Arial"/>
                <w:b/>
                <w:sz w:val="28"/>
              </w:rPr>
            </w:pPr>
          </w:p>
        </w:tc>
        <w:tc>
          <w:tcPr>
            <w:tcW w:w="5670" w:type="dxa"/>
          </w:tcPr>
          <w:p w14:paraId="2D953EA8" w14:textId="77777777" w:rsidR="005525B8" w:rsidRPr="00C87258" w:rsidRDefault="005525B8" w:rsidP="005525B8">
            <w:pPr>
              <w:tabs>
                <w:tab w:val="left" w:pos="720"/>
                <w:tab w:val="right" w:leader="dot" w:pos="7200"/>
              </w:tabs>
              <w:rPr>
                <w:rFonts w:ascii="Arial" w:hAnsi="Arial" w:cs="Arial"/>
                <w:b/>
                <w:sz w:val="28"/>
              </w:rPr>
            </w:pPr>
          </w:p>
        </w:tc>
        <w:tc>
          <w:tcPr>
            <w:tcW w:w="1260" w:type="dxa"/>
          </w:tcPr>
          <w:p w14:paraId="51917185" w14:textId="77777777" w:rsidR="005525B8" w:rsidRPr="00C87258" w:rsidRDefault="005525B8" w:rsidP="005525B8">
            <w:pPr>
              <w:jc w:val="right"/>
              <w:rPr>
                <w:rFonts w:ascii="Arial" w:hAnsi="Arial" w:cs="Arial"/>
                <w:b/>
                <w:sz w:val="28"/>
              </w:rPr>
            </w:pPr>
          </w:p>
        </w:tc>
        <w:tc>
          <w:tcPr>
            <w:tcW w:w="1260" w:type="dxa"/>
          </w:tcPr>
          <w:p w14:paraId="53BCE7E3" w14:textId="77777777" w:rsidR="005525B8" w:rsidRPr="00C87258" w:rsidRDefault="005525B8" w:rsidP="005525B8">
            <w:pPr>
              <w:jc w:val="right"/>
              <w:rPr>
                <w:rFonts w:ascii="Arial" w:hAnsi="Arial" w:cs="Arial"/>
                <w:b/>
                <w:sz w:val="28"/>
              </w:rPr>
            </w:pPr>
          </w:p>
        </w:tc>
      </w:tr>
      <w:tr w:rsidR="005525B8" w:rsidRPr="00C87258" w14:paraId="188B283B" w14:textId="77777777">
        <w:tc>
          <w:tcPr>
            <w:tcW w:w="648" w:type="dxa"/>
          </w:tcPr>
          <w:p w14:paraId="0011D9F3" w14:textId="77777777" w:rsidR="005525B8" w:rsidRPr="00C87258" w:rsidRDefault="005525B8" w:rsidP="005525B8">
            <w:pPr>
              <w:rPr>
                <w:rFonts w:ascii="Arial" w:hAnsi="Arial" w:cs="Arial"/>
                <w:b/>
                <w:sz w:val="28"/>
              </w:rPr>
            </w:pPr>
          </w:p>
        </w:tc>
        <w:tc>
          <w:tcPr>
            <w:tcW w:w="5670" w:type="dxa"/>
          </w:tcPr>
          <w:p w14:paraId="47E2F813" w14:textId="77777777" w:rsidR="005525B8" w:rsidRPr="00C87258" w:rsidRDefault="005525B8" w:rsidP="007011AC">
            <w:pPr>
              <w:tabs>
                <w:tab w:val="left" w:pos="720"/>
                <w:tab w:val="right" w:leader="dot" w:pos="7200"/>
              </w:tabs>
              <w:rPr>
                <w:rFonts w:ascii="Arial" w:hAnsi="Arial" w:cs="Arial"/>
                <w:b/>
                <w:sz w:val="28"/>
              </w:rPr>
            </w:pPr>
            <w:r w:rsidRPr="00C87258">
              <w:rPr>
                <w:rFonts w:ascii="Arial" w:hAnsi="Arial" w:cs="Arial"/>
                <w:b/>
                <w:sz w:val="28"/>
              </w:rPr>
              <w:t xml:space="preserve">Returnable </w:t>
            </w:r>
            <w:r w:rsidR="007011AC" w:rsidRPr="00C87258">
              <w:rPr>
                <w:rFonts w:ascii="Arial" w:hAnsi="Arial" w:cs="Arial"/>
                <w:b/>
                <w:sz w:val="28"/>
              </w:rPr>
              <w:t>Deposit</w:t>
            </w:r>
            <w:r w:rsidRPr="00C87258">
              <w:rPr>
                <w:rFonts w:ascii="Arial" w:hAnsi="Arial" w:cs="Arial"/>
                <w:b/>
                <w:sz w:val="28"/>
              </w:rPr>
              <w:t>s</w:t>
            </w:r>
            <w:r w:rsidRPr="00C87258">
              <w:rPr>
                <w:rFonts w:ascii="Arial" w:hAnsi="Arial" w:cs="Arial"/>
                <w:b/>
                <w:sz w:val="28"/>
              </w:rPr>
              <w:tab/>
            </w:r>
          </w:p>
        </w:tc>
        <w:tc>
          <w:tcPr>
            <w:tcW w:w="1260" w:type="dxa"/>
          </w:tcPr>
          <w:p w14:paraId="6953BE9A" w14:textId="77777777" w:rsidR="005525B8" w:rsidRPr="00C87258" w:rsidRDefault="005525B8" w:rsidP="005525B8">
            <w:pPr>
              <w:jc w:val="right"/>
              <w:rPr>
                <w:rFonts w:ascii="Arial" w:hAnsi="Arial" w:cs="Arial"/>
                <w:b/>
                <w:sz w:val="28"/>
              </w:rPr>
            </w:pPr>
            <w:r w:rsidRPr="00C87258">
              <w:rPr>
                <w:rFonts w:ascii="Arial" w:hAnsi="Arial" w:cs="Arial"/>
                <w:b/>
                <w:sz w:val="28"/>
              </w:rPr>
              <w:t>705,400</w:t>
            </w:r>
          </w:p>
        </w:tc>
        <w:tc>
          <w:tcPr>
            <w:tcW w:w="1260" w:type="dxa"/>
          </w:tcPr>
          <w:p w14:paraId="4CC40F48" w14:textId="77777777" w:rsidR="005525B8" w:rsidRPr="00C87258" w:rsidRDefault="005525B8" w:rsidP="005525B8">
            <w:pPr>
              <w:jc w:val="right"/>
              <w:rPr>
                <w:rFonts w:ascii="Arial" w:hAnsi="Arial" w:cs="Arial"/>
                <w:b/>
                <w:sz w:val="28"/>
              </w:rPr>
            </w:pPr>
          </w:p>
        </w:tc>
      </w:tr>
      <w:tr w:rsidR="005525B8" w:rsidRPr="00C87258" w14:paraId="2735AB07" w14:textId="77777777">
        <w:tc>
          <w:tcPr>
            <w:tcW w:w="648" w:type="dxa"/>
          </w:tcPr>
          <w:p w14:paraId="2D932891" w14:textId="77777777" w:rsidR="005525B8" w:rsidRPr="00C87258" w:rsidRDefault="005525B8" w:rsidP="005525B8">
            <w:pPr>
              <w:rPr>
                <w:rFonts w:ascii="Arial" w:hAnsi="Arial" w:cs="Arial"/>
                <w:b/>
                <w:sz w:val="28"/>
              </w:rPr>
            </w:pPr>
          </w:p>
        </w:tc>
        <w:tc>
          <w:tcPr>
            <w:tcW w:w="5670" w:type="dxa"/>
          </w:tcPr>
          <w:p w14:paraId="018800F2"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14:paraId="5998F537" w14:textId="77777777" w:rsidR="005525B8" w:rsidRPr="00C87258" w:rsidRDefault="005525B8" w:rsidP="005525B8">
            <w:pPr>
              <w:jc w:val="right"/>
              <w:rPr>
                <w:rFonts w:ascii="Arial" w:hAnsi="Arial" w:cs="Arial"/>
                <w:b/>
                <w:sz w:val="28"/>
              </w:rPr>
            </w:pPr>
          </w:p>
        </w:tc>
        <w:tc>
          <w:tcPr>
            <w:tcW w:w="1260" w:type="dxa"/>
          </w:tcPr>
          <w:p w14:paraId="5C042CC0" w14:textId="77777777" w:rsidR="005525B8" w:rsidRPr="00C87258" w:rsidRDefault="005525B8" w:rsidP="005525B8">
            <w:pPr>
              <w:jc w:val="right"/>
              <w:rPr>
                <w:rFonts w:ascii="Arial" w:hAnsi="Arial" w:cs="Arial"/>
                <w:b/>
                <w:sz w:val="28"/>
              </w:rPr>
            </w:pPr>
            <w:r w:rsidRPr="00C87258">
              <w:rPr>
                <w:rFonts w:ascii="Arial" w:hAnsi="Arial" w:cs="Arial"/>
                <w:b/>
                <w:sz w:val="28"/>
              </w:rPr>
              <w:t>705,400</w:t>
            </w:r>
          </w:p>
        </w:tc>
      </w:tr>
      <w:tr w:rsidR="005525B8" w:rsidRPr="00C87258" w14:paraId="62317A57" w14:textId="77777777">
        <w:tc>
          <w:tcPr>
            <w:tcW w:w="648" w:type="dxa"/>
          </w:tcPr>
          <w:p w14:paraId="50EEE6E3" w14:textId="77777777" w:rsidR="005525B8" w:rsidRPr="00C87258" w:rsidRDefault="005525B8" w:rsidP="005525B8">
            <w:pPr>
              <w:rPr>
                <w:rFonts w:ascii="Arial" w:hAnsi="Arial" w:cs="Arial"/>
                <w:b/>
                <w:sz w:val="28"/>
              </w:rPr>
            </w:pPr>
          </w:p>
        </w:tc>
        <w:tc>
          <w:tcPr>
            <w:tcW w:w="5670" w:type="dxa"/>
          </w:tcPr>
          <w:p w14:paraId="781C66E8" w14:textId="77777777" w:rsidR="005525B8" w:rsidRPr="00C87258" w:rsidRDefault="005525B8" w:rsidP="005525B8">
            <w:pPr>
              <w:tabs>
                <w:tab w:val="left" w:pos="720"/>
                <w:tab w:val="right" w:leader="dot" w:pos="7200"/>
              </w:tabs>
              <w:rPr>
                <w:rFonts w:ascii="Arial" w:hAnsi="Arial" w:cs="Arial"/>
                <w:b/>
                <w:sz w:val="28"/>
              </w:rPr>
            </w:pPr>
          </w:p>
        </w:tc>
        <w:tc>
          <w:tcPr>
            <w:tcW w:w="1260" w:type="dxa"/>
          </w:tcPr>
          <w:p w14:paraId="74A4C751" w14:textId="77777777" w:rsidR="005525B8" w:rsidRPr="00C87258" w:rsidRDefault="005525B8" w:rsidP="005525B8">
            <w:pPr>
              <w:jc w:val="right"/>
              <w:rPr>
                <w:rFonts w:ascii="Arial" w:hAnsi="Arial" w:cs="Arial"/>
                <w:b/>
                <w:sz w:val="28"/>
              </w:rPr>
            </w:pPr>
          </w:p>
        </w:tc>
        <w:tc>
          <w:tcPr>
            <w:tcW w:w="1260" w:type="dxa"/>
          </w:tcPr>
          <w:p w14:paraId="707F6423" w14:textId="77777777" w:rsidR="005525B8" w:rsidRPr="00C87258" w:rsidRDefault="005525B8" w:rsidP="005525B8">
            <w:pPr>
              <w:jc w:val="right"/>
              <w:rPr>
                <w:rFonts w:ascii="Arial" w:hAnsi="Arial" w:cs="Arial"/>
                <w:b/>
                <w:sz w:val="28"/>
              </w:rPr>
            </w:pPr>
          </w:p>
        </w:tc>
      </w:tr>
      <w:tr w:rsidR="005525B8" w:rsidRPr="00C87258" w14:paraId="777D8A7D" w14:textId="77777777">
        <w:tc>
          <w:tcPr>
            <w:tcW w:w="648" w:type="dxa"/>
          </w:tcPr>
          <w:p w14:paraId="1F2F3D8A" w14:textId="77777777" w:rsidR="005525B8" w:rsidRPr="00C87258" w:rsidRDefault="005525B8" w:rsidP="005525B8">
            <w:pPr>
              <w:rPr>
                <w:rFonts w:ascii="Arial" w:hAnsi="Arial" w:cs="Arial"/>
                <w:b/>
                <w:sz w:val="28"/>
              </w:rPr>
            </w:pPr>
          </w:p>
        </w:tc>
        <w:tc>
          <w:tcPr>
            <w:tcW w:w="5670" w:type="dxa"/>
          </w:tcPr>
          <w:p w14:paraId="72589A1E" w14:textId="77777777" w:rsidR="005525B8" w:rsidRPr="00C87258" w:rsidRDefault="005525B8" w:rsidP="007011AC">
            <w:pPr>
              <w:tabs>
                <w:tab w:val="left" w:pos="720"/>
                <w:tab w:val="right" w:leader="dot" w:pos="7200"/>
              </w:tabs>
              <w:rPr>
                <w:rFonts w:ascii="Arial" w:hAnsi="Arial" w:cs="Arial"/>
                <w:b/>
                <w:sz w:val="28"/>
              </w:rPr>
            </w:pPr>
            <w:r w:rsidRPr="00C87258">
              <w:rPr>
                <w:rFonts w:ascii="Arial" w:hAnsi="Arial" w:cs="Arial"/>
                <w:b/>
                <w:sz w:val="28"/>
              </w:rPr>
              <w:t xml:space="preserve">Returnable </w:t>
            </w:r>
            <w:r w:rsidR="007011AC" w:rsidRPr="00C87258">
              <w:rPr>
                <w:rFonts w:ascii="Arial" w:hAnsi="Arial" w:cs="Arial"/>
                <w:b/>
                <w:sz w:val="28"/>
              </w:rPr>
              <w:t>Deposit</w:t>
            </w:r>
            <w:r w:rsidRPr="00C87258">
              <w:rPr>
                <w:rFonts w:ascii="Arial" w:hAnsi="Arial" w:cs="Arial"/>
                <w:b/>
                <w:sz w:val="28"/>
              </w:rPr>
              <w:t>s</w:t>
            </w:r>
            <w:r w:rsidRPr="00C87258">
              <w:rPr>
                <w:rFonts w:ascii="Arial" w:hAnsi="Arial" w:cs="Arial"/>
                <w:b/>
                <w:sz w:val="28"/>
              </w:rPr>
              <w:tab/>
            </w:r>
          </w:p>
        </w:tc>
        <w:tc>
          <w:tcPr>
            <w:tcW w:w="1260" w:type="dxa"/>
          </w:tcPr>
          <w:p w14:paraId="4C1D5993" w14:textId="77777777" w:rsidR="005525B8" w:rsidRPr="00C87258" w:rsidRDefault="005525B8" w:rsidP="005525B8">
            <w:pPr>
              <w:jc w:val="right"/>
              <w:rPr>
                <w:rFonts w:ascii="Arial" w:hAnsi="Arial" w:cs="Arial"/>
                <w:b/>
                <w:sz w:val="28"/>
              </w:rPr>
            </w:pPr>
            <w:r w:rsidRPr="00C87258">
              <w:rPr>
                <w:rFonts w:ascii="Arial" w:hAnsi="Arial" w:cs="Arial"/>
                <w:b/>
                <w:sz w:val="28"/>
              </w:rPr>
              <w:t>55,000</w:t>
            </w:r>
          </w:p>
        </w:tc>
        <w:tc>
          <w:tcPr>
            <w:tcW w:w="1260" w:type="dxa"/>
          </w:tcPr>
          <w:p w14:paraId="1D022CCE" w14:textId="77777777" w:rsidR="005525B8" w:rsidRPr="00C87258" w:rsidRDefault="005525B8" w:rsidP="005525B8">
            <w:pPr>
              <w:jc w:val="right"/>
              <w:rPr>
                <w:rFonts w:ascii="Arial" w:hAnsi="Arial" w:cs="Arial"/>
                <w:b/>
                <w:sz w:val="28"/>
              </w:rPr>
            </w:pPr>
          </w:p>
        </w:tc>
      </w:tr>
      <w:tr w:rsidR="005525B8" w:rsidRPr="00C87258" w14:paraId="5268710A" w14:textId="77777777">
        <w:tc>
          <w:tcPr>
            <w:tcW w:w="648" w:type="dxa"/>
          </w:tcPr>
          <w:p w14:paraId="2636CB55" w14:textId="77777777" w:rsidR="005525B8" w:rsidRPr="00C87258" w:rsidRDefault="005525B8" w:rsidP="005525B8">
            <w:pPr>
              <w:rPr>
                <w:rFonts w:ascii="Arial" w:hAnsi="Arial" w:cs="Arial"/>
                <w:b/>
                <w:sz w:val="28"/>
              </w:rPr>
            </w:pPr>
          </w:p>
        </w:tc>
        <w:tc>
          <w:tcPr>
            <w:tcW w:w="5670" w:type="dxa"/>
          </w:tcPr>
          <w:p w14:paraId="1F234157"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r>
            <w:r w:rsidR="007011AC" w:rsidRPr="00C87258">
              <w:rPr>
                <w:rFonts w:ascii="Arial" w:hAnsi="Arial" w:cs="Arial"/>
                <w:b/>
                <w:sz w:val="28"/>
              </w:rPr>
              <w:t xml:space="preserve">Container </w:t>
            </w:r>
            <w:r w:rsidR="006012D8" w:rsidRPr="00C87258">
              <w:rPr>
                <w:rFonts w:ascii="Arial" w:hAnsi="Arial" w:cs="Arial"/>
                <w:b/>
                <w:sz w:val="28"/>
              </w:rPr>
              <w:t xml:space="preserve">Sales </w:t>
            </w:r>
            <w:r w:rsidRPr="00C87258">
              <w:rPr>
                <w:rFonts w:ascii="Arial" w:hAnsi="Arial" w:cs="Arial"/>
                <w:b/>
                <w:sz w:val="28"/>
              </w:rPr>
              <w:t>Revenu</w:t>
            </w:r>
            <w:r w:rsidR="006012D8" w:rsidRPr="00C87258">
              <w:rPr>
                <w:rFonts w:ascii="Arial" w:hAnsi="Arial" w:cs="Arial"/>
                <w:b/>
                <w:sz w:val="28"/>
              </w:rPr>
              <w:t>e</w:t>
            </w:r>
            <w:r w:rsidRPr="00C87258">
              <w:rPr>
                <w:rFonts w:ascii="Arial" w:hAnsi="Arial" w:cs="Arial"/>
                <w:b/>
                <w:sz w:val="28"/>
              </w:rPr>
              <w:tab/>
            </w:r>
          </w:p>
        </w:tc>
        <w:tc>
          <w:tcPr>
            <w:tcW w:w="1260" w:type="dxa"/>
          </w:tcPr>
          <w:p w14:paraId="268E68B2" w14:textId="77777777" w:rsidR="005525B8" w:rsidRPr="00C87258" w:rsidRDefault="005525B8" w:rsidP="005525B8">
            <w:pPr>
              <w:jc w:val="right"/>
              <w:rPr>
                <w:rFonts w:ascii="Arial" w:hAnsi="Arial" w:cs="Arial"/>
                <w:b/>
                <w:sz w:val="28"/>
              </w:rPr>
            </w:pPr>
          </w:p>
        </w:tc>
        <w:tc>
          <w:tcPr>
            <w:tcW w:w="1260" w:type="dxa"/>
          </w:tcPr>
          <w:p w14:paraId="40533015" w14:textId="77777777" w:rsidR="005525B8" w:rsidRPr="00C87258" w:rsidRDefault="005525B8" w:rsidP="005525B8">
            <w:pPr>
              <w:jc w:val="right"/>
              <w:rPr>
                <w:rFonts w:ascii="Arial" w:hAnsi="Arial" w:cs="Arial"/>
                <w:b/>
                <w:sz w:val="28"/>
              </w:rPr>
            </w:pPr>
            <w:r w:rsidRPr="00C87258">
              <w:rPr>
                <w:rFonts w:ascii="Arial" w:hAnsi="Arial" w:cs="Arial"/>
                <w:b/>
                <w:sz w:val="28"/>
              </w:rPr>
              <w:t>55,000</w:t>
            </w:r>
          </w:p>
        </w:tc>
      </w:tr>
      <w:tr w:rsidR="005525B8" w:rsidRPr="00C87258" w14:paraId="05DAC423" w14:textId="77777777">
        <w:tc>
          <w:tcPr>
            <w:tcW w:w="648" w:type="dxa"/>
          </w:tcPr>
          <w:p w14:paraId="0BC57D8E" w14:textId="77777777" w:rsidR="005525B8" w:rsidRPr="00C87258" w:rsidRDefault="005525B8" w:rsidP="005525B8">
            <w:pPr>
              <w:rPr>
                <w:rFonts w:ascii="Arial" w:hAnsi="Arial" w:cs="Arial"/>
                <w:b/>
                <w:sz w:val="28"/>
              </w:rPr>
            </w:pPr>
          </w:p>
        </w:tc>
        <w:tc>
          <w:tcPr>
            <w:tcW w:w="5670" w:type="dxa"/>
          </w:tcPr>
          <w:p w14:paraId="326E59CC"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 xml:space="preserve">   ($170,000 – $115,000)</w:t>
            </w:r>
          </w:p>
        </w:tc>
        <w:tc>
          <w:tcPr>
            <w:tcW w:w="1260" w:type="dxa"/>
          </w:tcPr>
          <w:p w14:paraId="4E77BD34" w14:textId="77777777" w:rsidR="005525B8" w:rsidRPr="00C87258" w:rsidRDefault="005525B8" w:rsidP="005525B8">
            <w:pPr>
              <w:jc w:val="right"/>
              <w:rPr>
                <w:rFonts w:ascii="Arial" w:hAnsi="Arial" w:cs="Arial"/>
                <w:b/>
                <w:sz w:val="28"/>
              </w:rPr>
            </w:pPr>
          </w:p>
        </w:tc>
        <w:tc>
          <w:tcPr>
            <w:tcW w:w="1260" w:type="dxa"/>
          </w:tcPr>
          <w:p w14:paraId="62A2426A" w14:textId="77777777" w:rsidR="005525B8" w:rsidRPr="00C87258" w:rsidRDefault="005525B8" w:rsidP="005525B8">
            <w:pPr>
              <w:jc w:val="right"/>
              <w:rPr>
                <w:rFonts w:ascii="Arial" w:hAnsi="Arial" w:cs="Arial"/>
                <w:b/>
                <w:sz w:val="28"/>
              </w:rPr>
            </w:pPr>
          </w:p>
        </w:tc>
      </w:tr>
    </w:tbl>
    <w:p w14:paraId="733089A2" w14:textId="77777777" w:rsidR="005525B8" w:rsidRPr="00C87258" w:rsidRDefault="005525B8" w:rsidP="005525B8">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75"/>
        <w:gridCol w:w="1953"/>
        <w:gridCol w:w="1800"/>
        <w:gridCol w:w="1800"/>
        <w:gridCol w:w="90"/>
        <w:gridCol w:w="360"/>
        <w:gridCol w:w="1980"/>
      </w:tblGrid>
      <w:tr w:rsidR="005525B8" w:rsidRPr="00C87258" w14:paraId="117E4383" w14:textId="77777777" w:rsidTr="00C5708F">
        <w:trPr>
          <w:cantSplit/>
        </w:trPr>
        <w:tc>
          <w:tcPr>
            <w:tcW w:w="675" w:type="dxa"/>
          </w:tcPr>
          <w:p w14:paraId="281CF8A6" w14:textId="77777777" w:rsidR="005525B8" w:rsidRPr="00C87258" w:rsidRDefault="005525B8" w:rsidP="005525B8">
            <w:pPr>
              <w:tabs>
                <w:tab w:val="left" w:pos="720"/>
              </w:tabs>
              <w:spacing w:after="40"/>
              <w:rPr>
                <w:rFonts w:ascii="Arial" w:hAnsi="Arial" w:cs="Arial"/>
                <w:b/>
                <w:sz w:val="28"/>
              </w:rPr>
            </w:pPr>
            <w:r w:rsidRPr="00C87258">
              <w:rPr>
                <w:rFonts w:ascii="Arial" w:hAnsi="Arial" w:cs="Arial"/>
                <w:b/>
                <w:sz w:val="28"/>
              </w:rPr>
              <w:t>(b)</w:t>
            </w:r>
          </w:p>
        </w:tc>
        <w:tc>
          <w:tcPr>
            <w:tcW w:w="6003" w:type="dxa"/>
            <w:gridSpan w:val="5"/>
          </w:tcPr>
          <w:p w14:paraId="7A7BC840" w14:textId="77777777" w:rsidR="005525B8" w:rsidRPr="00C87258" w:rsidRDefault="007011AC" w:rsidP="00C5708F">
            <w:pPr>
              <w:tabs>
                <w:tab w:val="left" w:pos="912"/>
                <w:tab w:val="left" w:pos="2439"/>
              </w:tabs>
              <w:spacing w:after="40"/>
              <w:jc w:val="center"/>
              <w:rPr>
                <w:rFonts w:ascii="Arial" w:hAnsi="Arial" w:cs="Arial"/>
                <w:b/>
                <w:sz w:val="28"/>
                <w:u w:val="single"/>
              </w:rPr>
            </w:pPr>
            <w:r w:rsidRPr="00C87258">
              <w:rPr>
                <w:rFonts w:ascii="Arial" w:hAnsi="Arial" w:cs="Arial"/>
                <w:b/>
                <w:sz w:val="28"/>
              </w:rPr>
              <w:tab/>
            </w:r>
            <w:r w:rsidR="005525B8" w:rsidRPr="00C87258">
              <w:rPr>
                <w:rFonts w:ascii="Arial" w:hAnsi="Arial" w:cs="Arial"/>
                <w:b/>
                <w:sz w:val="28"/>
                <w:u w:val="single"/>
              </w:rPr>
              <w:t>Returnable</w:t>
            </w:r>
            <w:r w:rsidRPr="00C87258">
              <w:rPr>
                <w:rFonts w:ascii="Arial" w:hAnsi="Arial" w:cs="Arial"/>
                <w:b/>
                <w:sz w:val="28"/>
                <w:u w:val="single"/>
              </w:rPr>
              <w:t xml:space="preserve"> Deposits</w:t>
            </w:r>
          </w:p>
        </w:tc>
        <w:tc>
          <w:tcPr>
            <w:tcW w:w="1980" w:type="dxa"/>
          </w:tcPr>
          <w:p w14:paraId="79BE382E" w14:textId="77777777" w:rsidR="005525B8" w:rsidRPr="00C87258" w:rsidRDefault="005525B8" w:rsidP="005525B8">
            <w:pPr>
              <w:tabs>
                <w:tab w:val="left" w:pos="720"/>
              </w:tabs>
              <w:spacing w:after="40"/>
              <w:rPr>
                <w:rFonts w:ascii="Arial" w:hAnsi="Arial" w:cs="Arial"/>
                <w:b/>
                <w:sz w:val="28"/>
              </w:rPr>
            </w:pPr>
          </w:p>
        </w:tc>
      </w:tr>
      <w:tr w:rsidR="005525B8" w:rsidRPr="00C87258" w14:paraId="27BF6BAC" w14:textId="77777777" w:rsidTr="00C5708F">
        <w:tc>
          <w:tcPr>
            <w:tcW w:w="675" w:type="dxa"/>
          </w:tcPr>
          <w:p w14:paraId="33F0A360" w14:textId="77777777" w:rsidR="005525B8" w:rsidRPr="00C87258" w:rsidRDefault="005525B8" w:rsidP="005525B8">
            <w:pPr>
              <w:tabs>
                <w:tab w:val="left" w:pos="720"/>
              </w:tabs>
              <w:spacing w:before="40"/>
              <w:rPr>
                <w:rFonts w:ascii="Arial" w:hAnsi="Arial" w:cs="Arial"/>
                <w:b/>
                <w:sz w:val="28"/>
              </w:rPr>
            </w:pPr>
          </w:p>
        </w:tc>
        <w:tc>
          <w:tcPr>
            <w:tcW w:w="1953" w:type="dxa"/>
          </w:tcPr>
          <w:p w14:paraId="31B868DA" w14:textId="77777777" w:rsidR="005525B8" w:rsidRPr="00C87258" w:rsidRDefault="005525B8" w:rsidP="005525B8">
            <w:pPr>
              <w:tabs>
                <w:tab w:val="left" w:pos="720"/>
              </w:tabs>
              <w:spacing w:before="40"/>
              <w:rPr>
                <w:rFonts w:ascii="Arial" w:hAnsi="Arial" w:cs="Arial"/>
                <w:b/>
                <w:sz w:val="28"/>
              </w:rPr>
            </w:pPr>
          </w:p>
        </w:tc>
        <w:tc>
          <w:tcPr>
            <w:tcW w:w="1800" w:type="dxa"/>
          </w:tcPr>
          <w:p w14:paraId="0A9B37E8" w14:textId="77777777" w:rsidR="005525B8" w:rsidRPr="00C87258" w:rsidRDefault="005525B8" w:rsidP="005525B8">
            <w:pPr>
              <w:tabs>
                <w:tab w:val="left" w:pos="720"/>
              </w:tabs>
              <w:spacing w:before="40"/>
              <w:rPr>
                <w:rFonts w:ascii="Arial" w:hAnsi="Arial" w:cs="Arial"/>
                <w:b/>
                <w:sz w:val="28"/>
              </w:rPr>
            </w:pPr>
          </w:p>
        </w:tc>
        <w:tc>
          <w:tcPr>
            <w:tcW w:w="1800" w:type="dxa"/>
          </w:tcPr>
          <w:p w14:paraId="7FBC8868" w14:textId="77777777" w:rsidR="005525B8" w:rsidRPr="00C87258" w:rsidRDefault="005525B8" w:rsidP="005525B8">
            <w:pPr>
              <w:tabs>
                <w:tab w:val="left" w:pos="720"/>
              </w:tabs>
              <w:spacing w:before="40"/>
              <w:jc w:val="right"/>
              <w:rPr>
                <w:rFonts w:ascii="Arial" w:hAnsi="Arial" w:cs="Arial"/>
                <w:b/>
                <w:sz w:val="28"/>
              </w:rPr>
            </w:pPr>
            <w:r w:rsidRPr="00C87258">
              <w:rPr>
                <w:rFonts w:ascii="Arial" w:hAnsi="Arial" w:cs="Arial"/>
                <w:b/>
                <w:sz w:val="28"/>
              </w:rPr>
              <w:t>$650,000</w:t>
            </w:r>
          </w:p>
        </w:tc>
        <w:tc>
          <w:tcPr>
            <w:tcW w:w="2430" w:type="dxa"/>
            <w:gridSpan w:val="3"/>
          </w:tcPr>
          <w:p w14:paraId="7ECA08C5" w14:textId="77777777" w:rsidR="005525B8" w:rsidRPr="00C87258" w:rsidRDefault="005525B8" w:rsidP="00F82B0F">
            <w:pPr>
              <w:tabs>
                <w:tab w:val="left" w:pos="720"/>
              </w:tabs>
              <w:spacing w:before="40"/>
              <w:jc w:val="right"/>
              <w:rPr>
                <w:rFonts w:ascii="Arial" w:hAnsi="Arial" w:cs="Arial"/>
                <w:b/>
                <w:sz w:val="28"/>
              </w:rPr>
            </w:pPr>
            <w:r w:rsidRPr="00C87258">
              <w:rPr>
                <w:rFonts w:ascii="Arial" w:hAnsi="Arial" w:cs="Arial"/>
                <w:b/>
                <w:sz w:val="28"/>
              </w:rPr>
              <w:t>12/31/</w:t>
            </w:r>
            <w:r w:rsidR="00AF1A34" w:rsidRPr="00C87258">
              <w:rPr>
                <w:rFonts w:ascii="Arial" w:hAnsi="Arial" w:cs="Arial"/>
                <w:b/>
                <w:sz w:val="28"/>
              </w:rPr>
              <w:t>1</w:t>
            </w:r>
            <w:r w:rsidR="00F82B0F" w:rsidRPr="00C87258">
              <w:rPr>
                <w:rFonts w:ascii="Arial" w:hAnsi="Arial" w:cs="Arial"/>
                <w:b/>
                <w:sz w:val="28"/>
              </w:rPr>
              <w:t>6</w:t>
            </w:r>
            <w:r w:rsidRPr="00C87258">
              <w:rPr>
                <w:rFonts w:ascii="Arial" w:hAnsi="Arial" w:cs="Arial"/>
                <w:b/>
                <w:sz w:val="28"/>
              </w:rPr>
              <w:t xml:space="preserve"> liability</w:t>
            </w:r>
          </w:p>
        </w:tc>
      </w:tr>
      <w:tr w:rsidR="005525B8" w:rsidRPr="00C87258" w14:paraId="72CD6F49" w14:textId="77777777" w:rsidTr="00C5708F">
        <w:tc>
          <w:tcPr>
            <w:tcW w:w="675" w:type="dxa"/>
          </w:tcPr>
          <w:p w14:paraId="759273EE" w14:textId="77777777" w:rsidR="005525B8" w:rsidRPr="00C87258" w:rsidRDefault="005525B8" w:rsidP="005525B8">
            <w:pPr>
              <w:tabs>
                <w:tab w:val="left" w:pos="720"/>
              </w:tabs>
              <w:rPr>
                <w:rFonts w:ascii="Arial" w:hAnsi="Arial" w:cs="Arial"/>
                <w:b/>
                <w:sz w:val="28"/>
              </w:rPr>
            </w:pPr>
          </w:p>
        </w:tc>
        <w:tc>
          <w:tcPr>
            <w:tcW w:w="1953" w:type="dxa"/>
          </w:tcPr>
          <w:p w14:paraId="0E76787C" w14:textId="77777777" w:rsidR="005525B8" w:rsidRPr="00C87258" w:rsidRDefault="005525B8" w:rsidP="005525B8">
            <w:pPr>
              <w:tabs>
                <w:tab w:val="left" w:pos="720"/>
              </w:tabs>
              <w:rPr>
                <w:rFonts w:ascii="Arial" w:hAnsi="Arial" w:cs="Arial"/>
                <w:b/>
                <w:sz w:val="28"/>
              </w:rPr>
            </w:pPr>
          </w:p>
        </w:tc>
        <w:tc>
          <w:tcPr>
            <w:tcW w:w="1800" w:type="dxa"/>
          </w:tcPr>
          <w:p w14:paraId="71F8ECCF" w14:textId="77777777" w:rsidR="005525B8" w:rsidRPr="00C87258" w:rsidRDefault="005525B8" w:rsidP="005525B8">
            <w:pPr>
              <w:tabs>
                <w:tab w:val="left" w:pos="720"/>
              </w:tabs>
              <w:rPr>
                <w:rFonts w:ascii="Arial" w:hAnsi="Arial" w:cs="Arial"/>
                <w:b/>
                <w:sz w:val="28"/>
              </w:rPr>
            </w:pPr>
          </w:p>
        </w:tc>
        <w:tc>
          <w:tcPr>
            <w:tcW w:w="1800" w:type="dxa"/>
          </w:tcPr>
          <w:p w14:paraId="75A1B124" w14:textId="77777777" w:rsidR="005525B8" w:rsidRPr="00C87258" w:rsidRDefault="005525B8" w:rsidP="005525B8">
            <w:pPr>
              <w:tabs>
                <w:tab w:val="left" w:pos="720"/>
              </w:tabs>
              <w:jc w:val="right"/>
              <w:rPr>
                <w:rFonts w:ascii="Arial" w:hAnsi="Arial" w:cs="Arial"/>
                <w:b/>
                <w:sz w:val="28"/>
              </w:rPr>
            </w:pPr>
            <w:r w:rsidRPr="00C87258">
              <w:rPr>
                <w:rFonts w:ascii="Arial" w:hAnsi="Arial" w:cs="Arial"/>
                <w:b/>
                <w:sz w:val="28"/>
              </w:rPr>
              <w:t>894,000</w:t>
            </w:r>
          </w:p>
        </w:tc>
        <w:tc>
          <w:tcPr>
            <w:tcW w:w="2430" w:type="dxa"/>
            <w:gridSpan w:val="3"/>
          </w:tcPr>
          <w:p w14:paraId="57159A4D" w14:textId="77777777" w:rsidR="005525B8" w:rsidRPr="00C87258" w:rsidRDefault="00160949" w:rsidP="00F82B0F">
            <w:pPr>
              <w:tabs>
                <w:tab w:val="left" w:pos="720"/>
              </w:tabs>
              <w:jc w:val="right"/>
              <w:rPr>
                <w:rFonts w:ascii="Arial" w:hAnsi="Arial" w:cs="Arial"/>
                <w:b/>
                <w:sz w:val="28"/>
              </w:rPr>
            </w:pPr>
            <w:r w:rsidRPr="00C87258">
              <w:rPr>
                <w:rFonts w:ascii="Arial" w:hAnsi="Arial" w:cs="Arial"/>
                <w:b/>
                <w:sz w:val="28"/>
              </w:rPr>
              <w:t>201</w:t>
            </w:r>
            <w:r w:rsidR="00F82B0F" w:rsidRPr="00C87258">
              <w:rPr>
                <w:rFonts w:ascii="Arial" w:hAnsi="Arial" w:cs="Arial"/>
                <w:b/>
                <w:sz w:val="28"/>
              </w:rPr>
              <w:t>7</w:t>
            </w:r>
            <w:r w:rsidR="005525B8" w:rsidRPr="00C87258">
              <w:rPr>
                <w:rFonts w:ascii="Arial" w:hAnsi="Arial" w:cs="Arial"/>
                <w:b/>
                <w:sz w:val="28"/>
              </w:rPr>
              <w:t xml:space="preserve"> deliveries</w:t>
            </w:r>
          </w:p>
        </w:tc>
      </w:tr>
      <w:tr w:rsidR="005525B8" w:rsidRPr="00C87258" w14:paraId="117A4CD1" w14:textId="77777777" w:rsidTr="00C5708F">
        <w:tc>
          <w:tcPr>
            <w:tcW w:w="675" w:type="dxa"/>
          </w:tcPr>
          <w:p w14:paraId="4E333243" w14:textId="77777777" w:rsidR="005525B8" w:rsidRPr="00C87258" w:rsidRDefault="005525B8" w:rsidP="005525B8">
            <w:pPr>
              <w:tabs>
                <w:tab w:val="left" w:pos="720"/>
              </w:tabs>
              <w:rPr>
                <w:rFonts w:ascii="Arial" w:hAnsi="Arial" w:cs="Arial"/>
                <w:b/>
                <w:sz w:val="28"/>
              </w:rPr>
            </w:pPr>
          </w:p>
        </w:tc>
        <w:tc>
          <w:tcPr>
            <w:tcW w:w="1953" w:type="dxa"/>
          </w:tcPr>
          <w:p w14:paraId="1D1C202A" w14:textId="77777777" w:rsidR="005525B8" w:rsidRPr="00C87258" w:rsidRDefault="00160949" w:rsidP="00F82B0F">
            <w:pPr>
              <w:tabs>
                <w:tab w:val="left" w:pos="720"/>
              </w:tabs>
              <w:rPr>
                <w:rFonts w:ascii="Arial" w:hAnsi="Arial" w:cs="Arial"/>
                <w:b/>
                <w:sz w:val="28"/>
              </w:rPr>
            </w:pPr>
            <w:r w:rsidRPr="00C87258">
              <w:rPr>
                <w:rFonts w:ascii="Arial" w:hAnsi="Arial" w:cs="Arial"/>
                <w:b/>
                <w:sz w:val="28"/>
              </w:rPr>
              <w:t>201</w:t>
            </w:r>
            <w:r w:rsidR="00F82B0F" w:rsidRPr="00C87258">
              <w:rPr>
                <w:rFonts w:ascii="Arial" w:hAnsi="Arial" w:cs="Arial"/>
                <w:b/>
                <w:sz w:val="28"/>
              </w:rPr>
              <w:t>7</w:t>
            </w:r>
            <w:r w:rsidR="005525B8" w:rsidRPr="00C87258">
              <w:rPr>
                <w:rFonts w:ascii="Arial" w:hAnsi="Arial" w:cs="Arial"/>
                <w:b/>
                <w:sz w:val="28"/>
              </w:rPr>
              <w:t xml:space="preserve"> returns</w:t>
            </w:r>
          </w:p>
        </w:tc>
        <w:tc>
          <w:tcPr>
            <w:tcW w:w="1800" w:type="dxa"/>
          </w:tcPr>
          <w:p w14:paraId="5B0AAD58" w14:textId="77777777" w:rsidR="005525B8" w:rsidRPr="00C87258" w:rsidRDefault="005525B8" w:rsidP="005525B8">
            <w:pPr>
              <w:tabs>
                <w:tab w:val="left" w:pos="720"/>
              </w:tabs>
              <w:jc w:val="right"/>
              <w:rPr>
                <w:rFonts w:ascii="Arial" w:hAnsi="Arial" w:cs="Arial"/>
                <w:b/>
                <w:sz w:val="28"/>
              </w:rPr>
            </w:pPr>
            <w:r w:rsidRPr="00C87258">
              <w:rPr>
                <w:rFonts w:ascii="Arial" w:hAnsi="Arial" w:cs="Arial"/>
                <w:b/>
                <w:sz w:val="28"/>
              </w:rPr>
              <w:t>$705,400</w:t>
            </w:r>
          </w:p>
        </w:tc>
        <w:tc>
          <w:tcPr>
            <w:tcW w:w="1800" w:type="dxa"/>
          </w:tcPr>
          <w:p w14:paraId="43A8EAC0" w14:textId="77777777" w:rsidR="005525B8" w:rsidRPr="00C87258" w:rsidRDefault="005525B8" w:rsidP="005525B8">
            <w:pPr>
              <w:tabs>
                <w:tab w:val="left" w:pos="720"/>
              </w:tabs>
              <w:jc w:val="right"/>
              <w:rPr>
                <w:rFonts w:ascii="Arial" w:hAnsi="Arial" w:cs="Arial"/>
                <w:b/>
                <w:sz w:val="28"/>
              </w:rPr>
            </w:pPr>
          </w:p>
        </w:tc>
        <w:tc>
          <w:tcPr>
            <w:tcW w:w="2430" w:type="dxa"/>
            <w:gridSpan w:val="3"/>
          </w:tcPr>
          <w:p w14:paraId="4242A32A" w14:textId="77777777" w:rsidR="005525B8" w:rsidRPr="00C87258" w:rsidRDefault="005525B8" w:rsidP="005525B8">
            <w:pPr>
              <w:tabs>
                <w:tab w:val="left" w:pos="720"/>
              </w:tabs>
              <w:jc w:val="right"/>
              <w:rPr>
                <w:rFonts w:ascii="Arial" w:hAnsi="Arial" w:cs="Arial"/>
                <w:b/>
                <w:sz w:val="28"/>
              </w:rPr>
            </w:pPr>
          </w:p>
        </w:tc>
      </w:tr>
      <w:tr w:rsidR="005525B8" w:rsidRPr="00C87258" w14:paraId="7C0E372D" w14:textId="77777777" w:rsidTr="00C5708F">
        <w:tc>
          <w:tcPr>
            <w:tcW w:w="675" w:type="dxa"/>
          </w:tcPr>
          <w:p w14:paraId="1BE19724" w14:textId="77777777" w:rsidR="005525B8" w:rsidRPr="00C87258" w:rsidRDefault="005525B8" w:rsidP="005525B8">
            <w:pPr>
              <w:tabs>
                <w:tab w:val="left" w:pos="720"/>
              </w:tabs>
              <w:rPr>
                <w:rFonts w:ascii="Arial" w:hAnsi="Arial" w:cs="Arial"/>
                <w:b/>
                <w:sz w:val="28"/>
              </w:rPr>
            </w:pPr>
          </w:p>
        </w:tc>
        <w:tc>
          <w:tcPr>
            <w:tcW w:w="1953" w:type="dxa"/>
          </w:tcPr>
          <w:p w14:paraId="386FEFCF" w14:textId="77777777" w:rsidR="005525B8" w:rsidRPr="00C87258" w:rsidRDefault="00F07D16" w:rsidP="00F82B0F">
            <w:pPr>
              <w:tabs>
                <w:tab w:val="left" w:pos="720"/>
              </w:tabs>
              <w:rPr>
                <w:rFonts w:ascii="Arial" w:hAnsi="Arial" w:cs="Arial"/>
                <w:b/>
                <w:sz w:val="28"/>
              </w:rPr>
            </w:pPr>
            <w:r w:rsidRPr="00C87258">
              <w:rPr>
                <w:rFonts w:ascii="Arial" w:hAnsi="Arial" w:cs="Arial"/>
                <w:b/>
                <w:sz w:val="28"/>
              </w:rPr>
              <w:t>201</w:t>
            </w:r>
            <w:r w:rsidR="00F82B0F" w:rsidRPr="00C87258">
              <w:rPr>
                <w:rFonts w:ascii="Arial" w:hAnsi="Arial" w:cs="Arial"/>
                <w:b/>
                <w:sz w:val="28"/>
              </w:rPr>
              <w:t>5</w:t>
            </w:r>
            <w:r w:rsidRPr="00C87258">
              <w:rPr>
                <w:rFonts w:ascii="Arial" w:hAnsi="Arial" w:cs="Arial"/>
                <w:b/>
                <w:sz w:val="28"/>
              </w:rPr>
              <w:t xml:space="preserve"> expired deposits</w:t>
            </w:r>
          </w:p>
        </w:tc>
        <w:tc>
          <w:tcPr>
            <w:tcW w:w="1800" w:type="dxa"/>
          </w:tcPr>
          <w:p w14:paraId="394FA6BA" w14:textId="77777777" w:rsidR="005525B8" w:rsidRPr="00C87258" w:rsidRDefault="005525B8" w:rsidP="005525B8">
            <w:pPr>
              <w:tabs>
                <w:tab w:val="left" w:pos="720"/>
              </w:tabs>
              <w:jc w:val="right"/>
              <w:rPr>
                <w:rFonts w:ascii="Arial" w:hAnsi="Arial" w:cs="Arial"/>
                <w:b/>
                <w:sz w:val="28"/>
                <w:u w:val="single"/>
              </w:rPr>
            </w:pPr>
            <w:r w:rsidRPr="00C87258">
              <w:rPr>
                <w:rFonts w:ascii="Arial" w:hAnsi="Arial" w:cs="Arial"/>
                <w:b/>
                <w:sz w:val="28"/>
                <w:u w:val="single"/>
              </w:rPr>
              <w:t xml:space="preserve">    55,000</w:t>
            </w:r>
          </w:p>
        </w:tc>
        <w:tc>
          <w:tcPr>
            <w:tcW w:w="1890" w:type="dxa"/>
            <w:gridSpan w:val="2"/>
          </w:tcPr>
          <w:p w14:paraId="3FBBEED5" w14:textId="77777777" w:rsidR="005525B8" w:rsidRPr="00C87258" w:rsidRDefault="005525B8" w:rsidP="005525B8">
            <w:pPr>
              <w:tabs>
                <w:tab w:val="left" w:pos="720"/>
              </w:tabs>
              <w:jc w:val="right"/>
              <w:rPr>
                <w:rFonts w:ascii="Arial" w:hAnsi="Arial" w:cs="Arial"/>
                <w:b/>
                <w:sz w:val="28"/>
              </w:rPr>
            </w:pPr>
            <w:r w:rsidRPr="00C87258">
              <w:rPr>
                <w:rFonts w:ascii="Arial" w:hAnsi="Arial" w:cs="Arial"/>
                <w:b/>
                <w:sz w:val="28"/>
                <w:u w:val="single"/>
              </w:rPr>
              <w:t xml:space="preserve"> (760,400</w:t>
            </w:r>
            <w:r w:rsidRPr="00C87258">
              <w:rPr>
                <w:rFonts w:ascii="Arial" w:hAnsi="Arial" w:cs="Arial"/>
                <w:b/>
                <w:sz w:val="28"/>
              </w:rPr>
              <w:t>)</w:t>
            </w:r>
          </w:p>
        </w:tc>
        <w:tc>
          <w:tcPr>
            <w:tcW w:w="2340" w:type="dxa"/>
            <w:gridSpan w:val="2"/>
          </w:tcPr>
          <w:p w14:paraId="27C6433D" w14:textId="77777777" w:rsidR="005525B8" w:rsidRPr="00C87258" w:rsidRDefault="005525B8" w:rsidP="005525B8">
            <w:pPr>
              <w:tabs>
                <w:tab w:val="left" w:pos="720"/>
              </w:tabs>
              <w:rPr>
                <w:rFonts w:ascii="Arial" w:hAnsi="Arial" w:cs="Arial"/>
                <w:b/>
                <w:sz w:val="28"/>
              </w:rPr>
            </w:pPr>
          </w:p>
        </w:tc>
      </w:tr>
      <w:tr w:rsidR="005525B8" w:rsidRPr="00C87258" w14:paraId="3D0697C6" w14:textId="77777777" w:rsidTr="00C5708F">
        <w:tc>
          <w:tcPr>
            <w:tcW w:w="675" w:type="dxa"/>
          </w:tcPr>
          <w:p w14:paraId="4867A625" w14:textId="77777777" w:rsidR="005525B8" w:rsidRPr="00C87258" w:rsidRDefault="005525B8" w:rsidP="005525B8">
            <w:pPr>
              <w:tabs>
                <w:tab w:val="left" w:pos="720"/>
              </w:tabs>
              <w:rPr>
                <w:rFonts w:ascii="Arial" w:hAnsi="Arial" w:cs="Arial"/>
                <w:b/>
                <w:sz w:val="28"/>
              </w:rPr>
            </w:pPr>
          </w:p>
        </w:tc>
        <w:tc>
          <w:tcPr>
            <w:tcW w:w="1953" w:type="dxa"/>
          </w:tcPr>
          <w:p w14:paraId="4B5DA964" w14:textId="77777777" w:rsidR="005525B8" w:rsidRPr="00C87258" w:rsidRDefault="005525B8" w:rsidP="005525B8">
            <w:pPr>
              <w:tabs>
                <w:tab w:val="left" w:pos="720"/>
              </w:tabs>
              <w:rPr>
                <w:rFonts w:ascii="Arial" w:hAnsi="Arial" w:cs="Arial"/>
                <w:b/>
                <w:sz w:val="28"/>
              </w:rPr>
            </w:pPr>
          </w:p>
        </w:tc>
        <w:tc>
          <w:tcPr>
            <w:tcW w:w="1800" w:type="dxa"/>
          </w:tcPr>
          <w:p w14:paraId="633833E6" w14:textId="77777777" w:rsidR="005525B8" w:rsidRPr="00C87258" w:rsidRDefault="005525B8" w:rsidP="005525B8">
            <w:pPr>
              <w:tabs>
                <w:tab w:val="left" w:pos="720"/>
              </w:tabs>
              <w:rPr>
                <w:rFonts w:ascii="Arial" w:hAnsi="Arial" w:cs="Arial"/>
                <w:b/>
                <w:sz w:val="28"/>
              </w:rPr>
            </w:pPr>
          </w:p>
        </w:tc>
        <w:tc>
          <w:tcPr>
            <w:tcW w:w="1800" w:type="dxa"/>
          </w:tcPr>
          <w:p w14:paraId="7E2BDED6" w14:textId="77777777" w:rsidR="005525B8" w:rsidRPr="00C87258" w:rsidRDefault="005525B8" w:rsidP="005525B8">
            <w:pPr>
              <w:tabs>
                <w:tab w:val="left" w:pos="720"/>
              </w:tabs>
              <w:jc w:val="right"/>
              <w:rPr>
                <w:rFonts w:ascii="Arial" w:hAnsi="Arial" w:cs="Arial"/>
                <w:b/>
                <w:sz w:val="28"/>
                <w:szCs w:val="28"/>
                <w:u w:val="double"/>
              </w:rPr>
            </w:pPr>
            <w:r w:rsidRPr="00C87258">
              <w:rPr>
                <w:rFonts w:ascii="Arial" w:hAnsi="Arial" w:cs="Arial"/>
                <w:b/>
                <w:sz w:val="28"/>
                <w:szCs w:val="28"/>
                <w:u w:val="double"/>
              </w:rPr>
              <w:t>$783,600</w:t>
            </w:r>
          </w:p>
        </w:tc>
        <w:tc>
          <w:tcPr>
            <w:tcW w:w="2430" w:type="dxa"/>
            <w:gridSpan w:val="3"/>
          </w:tcPr>
          <w:p w14:paraId="7410A13D" w14:textId="77777777" w:rsidR="005525B8" w:rsidRPr="00C87258" w:rsidRDefault="005525B8" w:rsidP="00F82B0F">
            <w:pPr>
              <w:tabs>
                <w:tab w:val="left" w:pos="720"/>
              </w:tabs>
              <w:jc w:val="right"/>
              <w:rPr>
                <w:rFonts w:ascii="Arial" w:hAnsi="Arial" w:cs="Arial"/>
                <w:b/>
                <w:sz w:val="28"/>
              </w:rPr>
            </w:pPr>
            <w:r w:rsidRPr="00C87258">
              <w:rPr>
                <w:rFonts w:ascii="Arial" w:hAnsi="Arial" w:cs="Arial"/>
                <w:b/>
                <w:sz w:val="28"/>
              </w:rPr>
              <w:t>12/31/</w:t>
            </w:r>
            <w:r w:rsidR="00AF1A34" w:rsidRPr="00C87258">
              <w:rPr>
                <w:rFonts w:ascii="Arial" w:hAnsi="Arial" w:cs="Arial"/>
                <w:b/>
                <w:sz w:val="28"/>
              </w:rPr>
              <w:t>1</w:t>
            </w:r>
            <w:r w:rsidR="00F82B0F" w:rsidRPr="00C87258">
              <w:rPr>
                <w:rFonts w:ascii="Arial" w:hAnsi="Arial" w:cs="Arial"/>
                <w:b/>
                <w:sz w:val="28"/>
              </w:rPr>
              <w:t>7</w:t>
            </w:r>
            <w:r w:rsidRPr="00C87258">
              <w:rPr>
                <w:rFonts w:ascii="Arial" w:hAnsi="Arial" w:cs="Arial"/>
                <w:b/>
                <w:sz w:val="28"/>
              </w:rPr>
              <w:t xml:space="preserve"> liability</w:t>
            </w:r>
          </w:p>
        </w:tc>
      </w:tr>
    </w:tbl>
    <w:p w14:paraId="40F94F16" w14:textId="77777777" w:rsidR="005525B8" w:rsidRPr="00C87258" w:rsidRDefault="005525B8" w:rsidP="005525B8">
      <w:pPr>
        <w:tabs>
          <w:tab w:val="left" w:pos="720"/>
        </w:tabs>
        <w:rPr>
          <w:rFonts w:ascii="Arial" w:hAnsi="Arial" w:cs="Arial"/>
          <w:b/>
          <w:sz w:val="28"/>
        </w:rPr>
      </w:pPr>
    </w:p>
    <w:p w14:paraId="375BD5C3" w14:textId="3040A2FF" w:rsidR="005525B8" w:rsidRPr="00C87258" w:rsidRDefault="005525B8" w:rsidP="00161319">
      <w:pPr>
        <w:numPr>
          <w:ilvl w:val="0"/>
          <w:numId w:val="45"/>
        </w:numPr>
        <w:ind w:left="630" w:hanging="630"/>
        <w:jc w:val="both"/>
        <w:rPr>
          <w:rFonts w:ascii="Arial" w:hAnsi="Arial" w:cs="Arial"/>
          <w:b/>
          <w:sz w:val="28"/>
        </w:rPr>
      </w:pPr>
      <w:r w:rsidRPr="00C87258">
        <w:rPr>
          <w:rFonts w:ascii="Arial" w:hAnsi="Arial" w:cs="Arial"/>
          <w:b/>
          <w:sz w:val="28"/>
        </w:rPr>
        <w:t xml:space="preserve">The classification of this liability as current or long-term depends upon the length of the company’s operating cycle. If the company’s operating cycle is one year or less, then </w:t>
      </w:r>
      <w:r w:rsidR="00E035D7" w:rsidRPr="00C87258">
        <w:rPr>
          <w:rFonts w:ascii="Arial" w:hAnsi="Arial" w:cs="Arial"/>
          <w:b/>
          <w:sz w:val="28"/>
        </w:rPr>
        <w:t>the portion of the liability that</w:t>
      </w:r>
      <w:r w:rsidRPr="00C87258">
        <w:rPr>
          <w:rFonts w:ascii="Arial" w:hAnsi="Arial" w:cs="Arial"/>
          <w:b/>
          <w:sz w:val="28"/>
        </w:rPr>
        <w:t xml:space="preserve"> is expected to be settled within one year</w:t>
      </w:r>
      <w:r w:rsidR="00E035D7" w:rsidRPr="00C87258">
        <w:rPr>
          <w:rFonts w:ascii="Arial" w:hAnsi="Arial" w:cs="Arial"/>
          <w:b/>
          <w:sz w:val="28"/>
        </w:rPr>
        <w:t xml:space="preserve"> is classified as current</w:t>
      </w:r>
      <w:r w:rsidRPr="00C87258">
        <w:rPr>
          <w:rFonts w:ascii="Arial" w:hAnsi="Arial" w:cs="Arial"/>
          <w:b/>
          <w:sz w:val="28"/>
        </w:rPr>
        <w:t xml:space="preserve">. The remaining deposits would be classified as long-term. If the company’s operating cycle is between one year and two years, the </w:t>
      </w:r>
      <w:r w:rsidR="00FD786F" w:rsidRPr="00C87258">
        <w:rPr>
          <w:rFonts w:ascii="Arial" w:hAnsi="Arial" w:cs="Arial"/>
          <w:b/>
          <w:sz w:val="28"/>
        </w:rPr>
        <w:t xml:space="preserve">portion of the liability that is expected to be settled within </w:t>
      </w:r>
      <w:r w:rsidRPr="00C87258">
        <w:rPr>
          <w:rFonts w:ascii="Arial" w:hAnsi="Arial" w:cs="Arial"/>
          <w:b/>
          <w:sz w:val="28"/>
        </w:rPr>
        <w:t>one operating cycle</w:t>
      </w:r>
      <w:r w:rsidR="00FD786F" w:rsidRPr="00C87258">
        <w:rPr>
          <w:rFonts w:ascii="Arial" w:hAnsi="Arial" w:cs="Arial"/>
          <w:b/>
          <w:sz w:val="28"/>
        </w:rPr>
        <w:t xml:space="preserve"> is classified as current</w:t>
      </w:r>
      <w:r w:rsidRPr="00C87258">
        <w:rPr>
          <w:rFonts w:ascii="Arial" w:hAnsi="Arial" w:cs="Arial"/>
          <w:b/>
          <w:sz w:val="28"/>
        </w:rPr>
        <w:t>. If the company’s operating cycle is two years or more, the entire liability ($783,600) is classified as current.</w:t>
      </w:r>
    </w:p>
    <w:p w14:paraId="59245A5A" w14:textId="77777777" w:rsidR="00E03608" w:rsidRPr="00C87258" w:rsidRDefault="00E03608" w:rsidP="00161319">
      <w:pPr>
        <w:ind w:left="630" w:hanging="630"/>
        <w:jc w:val="both"/>
        <w:rPr>
          <w:rFonts w:ascii="Arial" w:hAnsi="Arial" w:cs="Arial"/>
          <w:b/>
          <w:sz w:val="28"/>
        </w:rPr>
      </w:pPr>
    </w:p>
    <w:p w14:paraId="62AB1798" w14:textId="33242E83" w:rsidR="00B22F41" w:rsidRPr="00C87258" w:rsidRDefault="00B22F41" w:rsidP="00161319">
      <w:pPr>
        <w:numPr>
          <w:ilvl w:val="0"/>
          <w:numId w:val="45"/>
        </w:numPr>
        <w:ind w:left="630" w:hanging="630"/>
        <w:jc w:val="both"/>
        <w:rPr>
          <w:rFonts w:ascii="Arial" w:hAnsi="Arial" w:cs="Arial"/>
          <w:b/>
          <w:sz w:val="28"/>
        </w:rPr>
      </w:pPr>
      <w:r w:rsidRPr="00C87258">
        <w:rPr>
          <w:rFonts w:ascii="Arial" w:hAnsi="Arial" w:cs="Arial"/>
          <w:b/>
          <w:sz w:val="28"/>
        </w:rPr>
        <w:t xml:space="preserve">There would be no changes if the statement of financial position was prepared under </w:t>
      </w:r>
      <w:r w:rsidR="00E03608" w:rsidRPr="00C87258">
        <w:rPr>
          <w:rFonts w:ascii="Arial" w:hAnsi="Arial" w:cs="Arial"/>
          <w:b/>
          <w:sz w:val="28"/>
        </w:rPr>
        <w:t>ASPE.</w:t>
      </w:r>
    </w:p>
    <w:p w14:paraId="58B50772" w14:textId="77777777" w:rsidR="00B22F41" w:rsidRPr="00C87258" w:rsidRDefault="00B22F41" w:rsidP="00C77219">
      <w:pPr>
        <w:tabs>
          <w:tab w:val="left" w:pos="720"/>
        </w:tabs>
        <w:ind w:left="360"/>
        <w:jc w:val="both"/>
        <w:rPr>
          <w:rFonts w:ascii="Arial" w:hAnsi="Arial" w:cs="Arial"/>
          <w:b/>
          <w:sz w:val="28"/>
        </w:rPr>
      </w:pPr>
    </w:p>
    <w:p w14:paraId="33EB8977" w14:textId="77777777" w:rsidR="005525B8" w:rsidRPr="00C87258" w:rsidRDefault="005525B8" w:rsidP="005525B8">
      <w:pPr>
        <w:tabs>
          <w:tab w:val="left" w:pos="720"/>
        </w:tabs>
        <w:rPr>
          <w:rFonts w:ascii="Arial" w:hAnsi="Arial" w:cs="Arial"/>
          <w:b/>
          <w:sz w:val="28"/>
        </w:rPr>
      </w:pPr>
      <w:r w:rsidRPr="00C87258">
        <w:rPr>
          <w:rFonts w:ascii="Arial" w:hAnsi="Arial" w:cs="Arial"/>
          <w:b/>
          <w:sz w:val="28"/>
          <w:highlight w:val="yellow"/>
        </w:rPr>
        <w:br w:type="page"/>
      </w:r>
      <w:r w:rsidRPr="00C87258">
        <w:rPr>
          <w:rFonts w:ascii="Arial" w:hAnsi="Arial" w:cs="Arial"/>
          <w:b/>
          <w:sz w:val="28"/>
        </w:rPr>
        <w:lastRenderedPageBreak/>
        <w:t>EXERCISE 13-</w:t>
      </w:r>
      <w:r w:rsidR="00391B81" w:rsidRPr="00C87258">
        <w:rPr>
          <w:rFonts w:ascii="Arial" w:hAnsi="Arial" w:cs="Arial"/>
          <w:b/>
          <w:sz w:val="28"/>
        </w:rPr>
        <w:t>5</w:t>
      </w:r>
      <w:r w:rsidRPr="00C87258">
        <w:rPr>
          <w:rFonts w:ascii="Arial" w:hAnsi="Arial" w:cs="Arial"/>
          <w:b/>
          <w:sz w:val="28"/>
        </w:rPr>
        <w:t xml:space="preserve"> (2</w:t>
      </w:r>
      <w:r w:rsidR="00CE5171" w:rsidRPr="00C87258">
        <w:rPr>
          <w:rFonts w:ascii="Arial" w:hAnsi="Arial" w:cs="Arial"/>
          <w:b/>
          <w:sz w:val="28"/>
        </w:rPr>
        <w:t>5</w:t>
      </w:r>
      <w:r w:rsidRPr="00C87258">
        <w:rPr>
          <w:rFonts w:ascii="Arial" w:hAnsi="Arial" w:cs="Arial"/>
          <w:b/>
          <w:sz w:val="28"/>
        </w:rPr>
        <w:t>-3</w:t>
      </w:r>
      <w:r w:rsidR="00CE5171" w:rsidRPr="00C87258">
        <w:rPr>
          <w:rFonts w:ascii="Arial" w:hAnsi="Arial" w:cs="Arial"/>
          <w:b/>
          <w:sz w:val="28"/>
        </w:rPr>
        <w:t>5</w:t>
      </w:r>
      <w:r w:rsidRPr="00C87258">
        <w:rPr>
          <w:rFonts w:ascii="Arial" w:hAnsi="Arial" w:cs="Arial"/>
          <w:b/>
          <w:sz w:val="28"/>
        </w:rPr>
        <w:t xml:space="preserve"> minutes)</w:t>
      </w:r>
    </w:p>
    <w:p w14:paraId="6E056708" w14:textId="77777777" w:rsidR="005525B8" w:rsidRPr="00C87258" w:rsidRDefault="005525B8" w:rsidP="005525B8">
      <w:pPr>
        <w:tabs>
          <w:tab w:val="left" w:pos="720"/>
        </w:tabs>
        <w:rPr>
          <w:rFonts w:ascii="Arial" w:hAnsi="Arial" w:cs="Arial"/>
          <w:b/>
          <w:sz w:val="28"/>
        </w:rPr>
      </w:pPr>
    </w:p>
    <w:p w14:paraId="604E7EB6" w14:textId="77777777" w:rsidR="005525B8" w:rsidRPr="00C87258" w:rsidRDefault="005525B8" w:rsidP="005525B8">
      <w:pPr>
        <w:numPr>
          <w:ilvl w:val="0"/>
          <w:numId w:val="19"/>
        </w:numPr>
        <w:tabs>
          <w:tab w:val="num" w:pos="3000"/>
        </w:tabs>
        <w:ind w:left="540" w:hanging="540"/>
        <w:rPr>
          <w:rFonts w:ascii="Arial" w:hAnsi="Arial" w:cs="Arial"/>
          <w:b/>
          <w:sz w:val="28"/>
          <w:szCs w:val="28"/>
        </w:rPr>
      </w:pPr>
      <w:smartTag w:uri="urn:schemas-microsoft-com:office:smarttags" w:element="place">
        <w:smartTag w:uri="urn:schemas-microsoft-com:office:smarttags" w:element="PlaceType">
          <w:r w:rsidRPr="00C87258">
            <w:rPr>
              <w:rFonts w:ascii="Arial" w:hAnsi="Arial" w:cs="Arial"/>
              <w:b/>
              <w:sz w:val="28"/>
              <w:szCs w:val="28"/>
            </w:rPr>
            <w:t>Province</w:t>
          </w:r>
        </w:smartTag>
        <w:r w:rsidRPr="00C87258">
          <w:rPr>
            <w:rFonts w:ascii="Arial" w:hAnsi="Arial" w:cs="Arial"/>
            <w:b/>
            <w:sz w:val="28"/>
            <w:szCs w:val="28"/>
          </w:rPr>
          <w:t xml:space="preserve"> of </w:t>
        </w:r>
        <w:smartTag w:uri="urn:schemas-microsoft-com:office:smarttags" w:element="PlaceName">
          <w:r w:rsidRPr="00C87258">
            <w:rPr>
              <w:rFonts w:ascii="Arial" w:hAnsi="Arial" w:cs="Arial"/>
              <w:b/>
              <w:sz w:val="28"/>
              <w:szCs w:val="28"/>
            </w:rPr>
            <w:t>Ontario</w:t>
          </w:r>
        </w:smartTag>
      </w:smartTag>
    </w:p>
    <w:p w14:paraId="3E600008" w14:textId="77777777" w:rsidR="005525B8" w:rsidRPr="00C87258" w:rsidRDefault="005525B8" w:rsidP="005525B8">
      <w:pPr>
        <w:rPr>
          <w:rFonts w:ascii="Arial" w:hAnsi="Arial" w:cs="Arial"/>
          <w:b/>
          <w:sz w:val="28"/>
          <w:szCs w:val="28"/>
        </w:rPr>
      </w:pPr>
    </w:p>
    <w:tbl>
      <w:tblPr>
        <w:tblW w:w="8774" w:type="dxa"/>
        <w:tblLayout w:type="fixed"/>
        <w:tblCellMar>
          <w:left w:w="0" w:type="dxa"/>
          <w:right w:w="0" w:type="dxa"/>
        </w:tblCellMar>
        <w:tblLook w:val="0000" w:firstRow="0" w:lastRow="0" w:firstColumn="0" w:lastColumn="0" w:noHBand="0" w:noVBand="0"/>
      </w:tblPr>
      <w:tblGrid>
        <w:gridCol w:w="1350"/>
        <w:gridCol w:w="4755"/>
        <w:gridCol w:w="1393"/>
        <w:gridCol w:w="1276"/>
      </w:tblGrid>
      <w:tr w:rsidR="005525B8" w:rsidRPr="00C87258" w14:paraId="758CB856"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03EE0CAD" w14:textId="378C2EA7" w:rsidR="005525B8" w:rsidRPr="00C87258" w:rsidRDefault="004F41A3" w:rsidP="004F41A3">
            <w:pPr>
              <w:pStyle w:val="Header"/>
              <w:tabs>
                <w:tab w:val="clear" w:pos="4320"/>
                <w:tab w:val="clear" w:pos="8640"/>
              </w:tabs>
              <w:ind w:right="-11"/>
              <w:rPr>
                <w:rFonts w:ascii="Arial" w:hAnsi="Arial" w:cs="Arial"/>
                <w:b/>
                <w:sz w:val="28"/>
                <w:szCs w:val="28"/>
                <w:lang w:eastAsia="en-US"/>
              </w:rPr>
            </w:pPr>
            <w:r w:rsidRPr="00C87258">
              <w:rPr>
                <w:rFonts w:ascii="Arial" w:hAnsi="Arial" w:cs="Arial"/>
                <w:b/>
                <w:sz w:val="28"/>
                <w:szCs w:val="28"/>
                <w:lang w:eastAsia="en-US"/>
              </w:rPr>
              <w:t xml:space="preserve"> March</w:t>
            </w:r>
            <w:r w:rsidR="005525B8" w:rsidRPr="00C87258">
              <w:rPr>
                <w:rFonts w:ascii="Arial" w:hAnsi="Arial" w:cs="Arial"/>
                <w:b/>
                <w:sz w:val="28"/>
                <w:szCs w:val="28"/>
                <w:lang w:eastAsia="en-US"/>
              </w:rPr>
              <w:t xml:space="preserve"> 1</w:t>
            </w:r>
          </w:p>
        </w:tc>
        <w:tc>
          <w:tcPr>
            <w:tcW w:w="4755" w:type="dxa"/>
            <w:noWrap/>
            <w:tcMar>
              <w:top w:w="15" w:type="dxa"/>
              <w:left w:w="15" w:type="dxa"/>
              <w:bottom w:w="0" w:type="dxa"/>
              <w:right w:w="15" w:type="dxa"/>
            </w:tcMar>
            <w:vAlign w:val="bottom"/>
          </w:tcPr>
          <w:p w14:paraId="5E68ED30" w14:textId="77777777" w:rsidR="005525B8" w:rsidRPr="00C87258" w:rsidRDefault="005525B8" w:rsidP="005525B8">
            <w:pPr>
              <w:pStyle w:val="Header"/>
              <w:tabs>
                <w:tab w:val="clear" w:pos="4320"/>
                <w:tab w:val="clear" w:pos="8640"/>
                <w:tab w:val="left" w:leader="dot" w:pos="4650"/>
              </w:tabs>
              <w:rPr>
                <w:rFonts w:ascii="Arial" w:hAnsi="Arial" w:cs="Arial"/>
                <w:b/>
                <w:sz w:val="28"/>
                <w:szCs w:val="28"/>
                <w:lang w:eastAsia="en-US"/>
              </w:rPr>
            </w:pPr>
            <w:r w:rsidRPr="00C87258">
              <w:rPr>
                <w:rFonts w:ascii="Arial" w:hAnsi="Arial" w:cs="Arial"/>
                <w:b/>
                <w:sz w:val="28"/>
                <w:szCs w:val="28"/>
                <w:lang w:eastAsia="en-US"/>
              </w:rPr>
              <w:t>Rent Expense</w:t>
            </w:r>
            <w:r w:rsidRPr="00C87258">
              <w:rPr>
                <w:rFonts w:ascii="Arial" w:hAnsi="Arial" w:cs="Arial"/>
                <w:b/>
                <w:sz w:val="28"/>
                <w:szCs w:val="28"/>
                <w:lang w:eastAsia="en-US"/>
              </w:rPr>
              <w:tab/>
            </w:r>
          </w:p>
        </w:tc>
        <w:tc>
          <w:tcPr>
            <w:tcW w:w="1393" w:type="dxa"/>
            <w:noWrap/>
            <w:tcMar>
              <w:top w:w="15" w:type="dxa"/>
              <w:left w:w="15" w:type="dxa"/>
              <w:bottom w:w="0" w:type="dxa"/>
              <w:right w:w="15" w:type="dxa"/>
            </w:tcMar>
            <w:vAlign w:val="bottom"/>
          </w:tcPr>
          <w:p w14:paraId="7A6027F2"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5,500</w:t>
            </w:r>
          </w:p>
        </w:tc>
        <w:tc>
          <w:tcPr>
            <w:tcW w:w="1276" w:type="dxa"/>
            <w:noWrap/>
            <w:tcMar>
              <w:top w:w="15" w:type="dxa"/>
              <w:left w:w="15" w:type="dxa"/>
              <w:bottom w:w="0" w:type="dxa"/>
              <w:right w:w="15" w:type="dxa"/>
            </w:tcMar>
            <w:vAlign w:val="bottom"/>
          </w:tcPr>
          <w:p w14:paraId="55E96320" w14:textId="77777777" w:rsidR="005525B8" w:rsidRPr="00C87258" w:rsidRDefault="005525B8" w:rsidP="005525B8">
            <w:pPr>
              <w:ind w:right="95"/>
              <w:jc w:val="right"/>
              <w:rPr>
                <w:rFonts w:ascii="Arial" w:hAnsi="Arial" w:cs="Arial"/>
                <w:b/>
                <w:sz w:val="28"/>
                <w:szCs w:val="28"/>
              </w:rPr>
            </w:pPr>
          </w:p>
        </w:tc>
      </w:tr>
      <w:tr w:rsidR="005525B8" w:rsidRPr="00C87258" w14:paraId="3E840CC6"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3288A2CB" w14:textId="77777777" w:rsidR="005525B8" w:rsidRPr="00C87258" w:rsidRDefault="005525B8" w:rsidP="005525B8">
            <w:pPr>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3EDA20C9"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HST </w:t>
            </w:r>
            <w:r w:rsidR="00F71616" w:rsidRPr="00C87258">
              <w:rPr>
                <w:rFonts w:ascii="Arial" w:hAnsi="Arial" w:cs="Arial"/>
                <w:b/>
                <w:sz w:val="28"/>
                <w:szCs w:val="28"/>
              </w:rPr>
              <w:t>Receivable</w:t>
            </w:r>
            <w:r w:rsidRPr="00C87258">
              <w:rPr>
                <w:rFonts w:ascii="Arial" w:hAnsi="Arial" w:cs="Arial"/>
                <w:b/>
                <w:sz w:val="28"/>
                <w:szCs w:val="28"/>
              </w:rPr>
              <w:t xml:space="preserve"> ($5,500 X 13%)</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51288D18"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715</w:t>
            </w:r>
          </w:p>
        </w:tc>
        <w:tc>
          <w:tcPr>
            <w:tcW w:w="1276" w:type="dxa"/>
            <w:tcBorders>
              <w:top w:val="nil"/>
            </w:tcBorders>
            <w:noWrap/>
            <w:tcMar>
              <w:top w:w="15" w:type="dxa"/>
              <w:left w:w="15" w:type="dxa"/>
              <w:bottom w:w="0" w:type="dxa"/>
              <w:right w:w="15" w:type="dxa"/>
            </w:tcMar>
            <w:vAlign w:val="bottom"/>
          </w:tcPr>
          <w:p w14:paraId="1BB9B5E7" w14:textId="77777777" w:rsidR="005525B8" w:rsidRPr="00C87258" w:rsidRDefault="005525B8" w:rsidP="005525B8">
            <w:pPr>
              <w:ind w:right="95"/>
              <w:jc w:val="right"/>
              <w:rPr>
                <w:rFonts w:ascii="Arial" w:hAnsi="Arial" w:cs="Arial"/>
                <w:b/>
                <w:sz w:val="28"/>
                <w:szCs w:val="28"/>
              </w:rPr>
            </w:pPr>
          </w:p>
        </w:tc>
      </w:tr>
      <w:tr w:rsidR="005525B8" w:rsidRPr="00C87258" w14:paraId="07606250"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6AEAE80F" w14:textId="77777777" w:rsidR="005525B8" w:rsidRPr="00C87258" w:rsidRDefault="005525B8" w:rsidP="005525B8">
            <w:pPr>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50D58960"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Cash</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2B040084"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53949D38"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6,215</w:t>
            </w:r>
          </w:p>
        </w:tc>
      </w:tr>
      <w:tr w:rsidR="005525B8" w:rsidRPr="00C87258" w14:paraId="1750FBA7" w14:textId="77777777" w:rsidTr="004F41A3">
        <w:trPr>
          <w:trHeight w:val="288"/>
        </w:trPr>
        <w:tc>
          <w:tcPr>
            <w:tcW w:w="1350" w:type="dxa"/>
            <w:tcBorders>
              <w:top w:val="nil"/>
              <w:left w:val="nil"/>
              <w:bottom w:val="nil"/>
              <w:right w:val="nil"/>
            </w:tcBorders>
            <w:noWrap/>
            <w:tcMar>
              <w:top w:w="15" w:type="dxa"/>
              <w:left w:w="15" w:type="dxa"/>
              <w:bottom w:w="0" w:type="dxa"/>
              <w:right w:w="15" w:type="dxa"/>
            </w:tcMar>
            <w:vAlign w:val="bottom"/>
          </w:tcPr>
          <w:p w14:paraId="17A838EF"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left w:val="nil"/>
              <w:bottom w:val="nil"/>
              <w:right w:val="nil"/>
            </w:tcBorders>
            <w:noWrap/>
            <w:tcMar>
              <w:top w:w="15" w:type="dxa"/>
              <w:left w:w="15" w:type="dxa"/>
              <w:bottom w:w="0" w:type="dxa"/>
              <w:right w:w="15" w:type="dxa"/>
            </w:tcMar>
            <w:vAlign w:val="bottom"/>
          </w:tcPr>
          <w:p w14:paraId="2B9CE033" w14:textId="77777777" w:rsidR="005525B8" w:rsidRPr="00C87258" w:rsidRDefault="005525B8" w:rsidP="005525B8">
            <w:pPr>
              <w:tabs>
                <w:tab w:val="left" w:leader="dot" w:pos="4650"/>
              </w:tabs>
              <w:rPr>
                <w:rFonts w:ascii="Arial" w:hAnsi="Arial" w:cs="Arial"/>
                <w:b/>
                <w:sz w:val="28"/>
                <w:szCs w:val="28"/>
              </w:rPr>
            </w:pPr>
          </w:p>
        </w:tc>
        <w:tc>
          <w:tcPr>
            <w:tcW w:w="1393" w:type="dxa"/>
            <w:tcBorders>
              <w:top w:val="nil"/>
              <w:left w:val="nil"/>
              <w:bottom w:val="nil"/>
              <w:right w:val="nil"/>
            </w:tcBorders>
            <w:noWrap/>
            <w:tcMar>
              <w:top w:w="15" w:type="dxa"/>
              <w:left w:w="15" w:type="dxa"/>
              <w:bottom w:w="0" w:type="dxa"/>
              <w:right w:w="15" w:type="dxa"/>
            </w:tcMar>
            <w:vAlign w:val="bottom"/>
          </w:tcPr>
          <w:p w14:paraId="3C51C0EC" w14:textId="77777777" w:rsidR="005525B8" w:rsidRPr="00C87258" w:rsidRDefault="005525B8" w:rsidP="005525B8">
            <w:pPr>
              <w:ind w:right="95"/>
              <w:jc w:val="right"/>
              <w:rPr>
                <w:rFonts w:ascii="Arial" w:hAnsi="Arial" w:cs="Arial"/>
                <w:b/>
                <w:sz w:val="28"/>
                <w:szCs w:val="28"/>
              </w:rPr>
            </w:pPr>
          </w:p>
        </w:tc>
        <w:tc>
          <w:tcPr>
            <w:tcW w:w="1276" w:type="dxa"/>
            <w:tcBorders>
              <w:top w:val="nil"/>
              <w:left w:val="nil"/>
              <w:bottom w:val="nil"/>
              <w:right w:val="nil"/>
            </w:tcBorders>
            <w:noWrap/>
            <w:tcMar>
              <w:top w:w="15" w:type="dxa"/>
              <w:left w:w="15" w:type="dxa"/>
              <w:bottom w:w="0" w:type="dxa"/>
              <w:right w:w="15" w:type="dxa"/>
            </w:tcMar>
            <w:vAlign w:val="bottom"/>
          </w:tcPr>
          <w:p w14:paraId="2762E0A6" w14:textId="77777777" w:rsidR="005525B8" w:rsidRPr="00C87258" w:rsidRDefault="005525B8" w:rsidP="005525B8">
            <w:pPr>
              <w:ind w:right="95"/>
              <w:jc w:val="right"/>
              <w:rPr>
                <w:rFonts w:ascii="Arial" w:hAnsi="Arial" w:cs="Arial"/>
                <w:b/>
                <w:sz w:val="28"/>
                <w:szCs w:val="28"/>
              </w:rPr>
            </w:pPr>
          </w:p>
        </w:tc>
      </w:tr>
      <w:tr w:rsidR="005525B8" w:rsidRPr="00C87258" w14:paraId="1238D636"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18D2E3C0" w14:textId="77777777" w:rsidR="005525B8" w:rsidRPr="00C87258" w:rsidRDefault="005525B8" w:rsidP="005525B8">
            <w:pPr>
              <w:tabs>
                <w:tab w:val="left" w:pos="0"/>
              </w:tabs>
              <w:ind w:right="180"/>
              <w:jc w:val="right"/>
              <w:rPr>
                <w:rFonts w:ascii="Arial" w:hAnsi="Arial" w:cs="Arial"/>
                <w:b/>
                <w:sz w:val="28"/>
                <w:szCs w:val="28"/>
              </w:rPr>
            </w:pPr>
            <w:r w:rsidRPr="00C87258">
              <w:rPr>
                <w:rFonts w:ascii="Arial" w:hAnsi="Arial" w:cs="Arial"/>
                <w:b/>
                <w:sz w:val="28"/>
                <w:szCs w:val="28"/>
              </w:rPr>
              <w:t>3</w:t>
            </w:r>
          </w:p>
        </w:tc>
        <w:tc>
          <w:tcPr>
            <w:tcW w:w="4755" w:type="dxa"/>
            <w:noWrap/>
            <w:tcMar>
              <w:top w:w="15" w:type="dxa"/>
              <w:left w:w="15" w:type="dxa"/>
              <w:bottom w:w="0" w:type="dxa"/>
              <w:right w:w="15" w:type="dxa"/>
            </w:tcMar>
            <w:vAlign w:val="bottom"/>
          </w:tcPr>
          <w:p w14:paraId="6D780B6C"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Accounts Receivable—Marcus</w:t>
            </w:r>
            <w:r w:rsidRPr="00C87258">
              <w:rPr>
                <w:rFonts w:ascii="Arial" w:hAnsi="Arial" w:cs="Arial"/>
                <w:b/>
                <w:sz w:val="28"/>
                <w:szCs w:val="28"/>
              </w:rPr>
              <w:tab/>
            </w:r>
          </w:p>
        </w:tc>
        <w:tc>
          <w:tcPr>
            <w:tcW w:w="1393" w:type="dxa"/>
            <w:noWrap/>
            <w:tcMar>
              <w:top w:w="15" w:type="dxa"/>
              <w:left w:w="15" w:type="dxa"/>
              <w:bottom w:w="0" w:type="dxa"/>
              <w:right w:w="15" w:type="dxa"/>
            </w:tcMar>
            <w:vAlign w:val="bottom"/>
          </w:tcPr>
          <w:p w14:paraId="315B23CC"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22,600</w:t>
            </w:r>
          </w:p>
        </w:tc>
        <w:tc>
          <w:tcPr>
            <w:tcW w:w="1276" w:type="dxa"/>
            <w:noWrap/>
            <w:tcMar>
              <w:top w:w="15" w:type="dxa"/>
              <w:left w:w="15" w:type="dxa"/>
              <w:bottom w:w="0" w:type="dxa"/>
              <w:right w:w="15" w:type="dxa"/>
            </w:tcMar>
            <w:vAlign w:val="bottom"/>
          </w:tcPr>
          <w:p w14:paraId="107922CD" w14:textId="77777777" w:rsidR="005525B8" w:rsidRPr="00C87258" w:rsidRDefault="005525B8" w:rsidP="005525B8">
            <w:pPr>
              <w:ind w:right="95"/>
              <w:jc w:val="right"/>
              <w:rPr>
                <w:rFonts w:ascii="Arial" w:hAnsi="Arial" w:cs="Arial"/>
                <w:b/>
                <w:sz w:val="28"/>
                <w:szCs w:val="28"/>
              </w:rPr>
            </w:pPr>
          </w:p>
        </w:tc>
      </w:tr>
      <w:tr w:rsidR="005525B8" w:rsidRPr="00C87258" w14:paraId="0A25418B"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297E90E3"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778921F0"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Sales</w:t>
            </w:r>
            <w:r w:rsidR="00A72AA6" w:rsidRPr="00C87258">
              <w:rPr>
                <w:rFonts w:ascii="Arial" w:hAnsi="Arial" w:cs="Arial"/>
                <w:b/>
                <w:sz w:val="28"/>
                <w:szCs w:val="28"/>
              </w:rPr>
              <w:t xml:space="preserve"> Revenue</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62E7ED58"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76893E3B"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20,000</w:t>
            </w:r>
          </w:p>
        </w:tc>
      </w:tr>
      <w:tr w:rsidR="005525B8" w:rsidRPr="00C87258" w14:paraId="2CB556FE"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52501862"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65C44BDB"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HST Payable ($20,000 X 13%)</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369EEBBF"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09C6DA67"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2,600</w:t>
            </w:r>
          </w:p>
        </w:tc>
      </w:tr>
      <w:tr w:rsidR="005525B8" w:rsidRPr="00C87258" w14:paraId="2F690A77"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43D7233E"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2F6FDA9D"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w:t>
            </w:r>
          </w:p>
        </w:tc>
        <w:tc>
          <w:tcPr>
            <w:tcW w:w="1393" w:type="dxa"/>
            <w:tcBorders>
              <w:top w:val="nil"/>
            </w:tcBorders>
            <w:noWrap/>
            <w:tcMar>
              <w:top w:w="15" w:type="dxa"/>
              <w:left w:w="15" w:type="dxa"/>
              <w:bottom w:w="0" w:type="dxa"/>
              <w:right w:w="15" w:type="dxa"/>
            </w:tcMar>
            <w:vAlign w:val="bottom"/>
          </w:tcPr>
          <w:p w14:paraId="712291BF"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563E4EFC" w14:textId="77777777" w:rsidR="005525B8" w:rsidRPr="00C87258" w:rsidRDefault="005525B8" w:rsidP="005525B8">
            <w:pPr>
              <w:ind w:right="95"/>
              <w:jc w:val="right"/>
              <w:rPr>
                <w:rFonts w:ascii="Arial" w:hAnsi="Arial" w:cs="Arial"/>
                <w:b/>
                <w:sz w:val="28"/>
                <w:szCs w:val="28"/>
              </w:rPr>
            </w:pPr>
          </w:p>
        </w:tc>
      </w:tr>
      <w:tr w:rsidR="005525B8" w:rsidRPr="00C87258" w14:paraId="6DDAE4BB"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6BC346CD"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3D8022EE"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Cost of Goods Sold</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77C8D30F"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11,000</w:t>
            </w:r>
          </w:p>
        </w:tc>
        <w:tc>
          <w:tcPr>
            <w:tcW w:w="1276" w:type="dxa"/>
            <w:tcBorders>
              <w:top w:val="nil"/>
            </w:tcBorders>
            <w:noWrap/>
            <w:tcMar>
              <w:top w:w="15" w:type="dxa"/>
              <w:left w:w="15" w:type="dxa"/>
              <w:bottom w:w="0" w:type="dxa"/>
              <w:right w:w="15" w:type="dxa"/>
            </w:tcMar>
            <w:vAlign w:val="bottom"/>
          </w:tcPr>
          <w:p w14:paraId="6E55D50A" w14:textId="77777777" w:rsidR="005525B8" w:rsidRPr="00C87258" w:rsidRDefault="005525B8" w:rsidP="005525B8">
            <w:pPr>
              <w:ind w:right="95"/>
              <w:jc w:val="right"/>
              <w:rPr>
                <w:rFonts w:ascii="Arial" w:hAnsi="Arial" w:cs="Arial"/>
                <w:b/>
                <w:sz w:val="28"/>
                <w:szCs w:val="28"/>
              </w:rPr>
            </w:pPr>
          </w:p>
        </w:tc>
      </w:tr>
      <w:tr w:rsidR="005525B8" w:rsidRPr="00C87258" w14:paraId="35FB2703"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0185BCC5"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02A77529"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Inventory</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6D466415"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c>
          <w:tcPr>
            <w:tcW w:w="1276" w:type="dxa"/>
            <w:tcBorders>
              <w:top w:val="nil"/>
            </w:tcBorders>
            <w:noWrap/>
            <w:tcMar>
              <w:top w:w="15" w:type="dxa"/>
              <w:left w:w="15" w:type="dxa"/>
              <w:bottom w:w="0" w:type="dxa"/>
              <w:right w:w="15" w:type="dxa"/>
            </w:tcMar>
            <w:vAlign w:val="bottom"/>
          </w:tcPr>
          <w:p w14:paraId="407A7C30"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11,000</w:t>
            </w:r>
          </w:p>
        </w:tc>
      </w:tr>
      <w:tr w:rsidR="005525B8" w:rsidRPr="00C87258" w14:paraId="6753F1FA" w14:textId="77777777" w:rsidTr="004F41A3">
        <w:trPr>
          <w:trHeight w:val="288"/>
        </w:trPr>
        <w:tc>
          <w:tcPr>
            <w:tcW w:w="1350" w:type="dxa"/>
            <w:tcBorders>
              <w:top w:val="nil"/>
              <w:left w:val="nil"/>
              <w:bottom w:val="nil"/>
              <w:right w:val="nil"/>
            </w:tcBorders>
            <w:noWrap/>
            <w:tcMar>
              <w:top w:w="15" w:type="dxa"/>
              <w:left w:w="15" w:type="dxa"/>
              <w:bottom w:w="0" w:type="dxa"/>
              <w:right w:w="15" w:type="dxa"/>
            </w:tcMar>
            <w:vAlign w:val="bottom"/>
          </w:tcPr>
          <w:p w14:paraId="7F14754E"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left w:val="nil"/>
              <w:bottom w:val="nil"/>
              <w:right w:val="nil"/>
            </w:tcBorders>
            <w:noWrap/>
            <w:tcMar>
              <w:top w:w="15" w:type="dxa"/>
              <w:left w:w="15" w:type="dxa"/>
              <w:bottom w:w="0" w:type="dxa"/>
              <w:right w:w="15" w:type="dxa"/>
            </w:tcMar>
            <w:vAlign w:val="bottom"/>
          </w:tcPr>
          <w:p w14:paraId="4EE51BA9" w14:textId="77777777" w:rsidR="005525B8" w:rsidRPr="00C87258" w:rsidRDefault="005525B8" w:rsidP="005525B8">
            <w:pPr>
              <w:tabs>
                <w:tab w:val="left" w:leader="dot" w:pos="4650"/>
              </w:tabs>
              <w:rPr>
                <w:rFonts w:ascii="Arial" w:hAnsi="Arial" w:cs="Arial"/>
                <w:b/>
                <w:sz w:val="28"/>
                <w:szCs w:val="28"/>
              </w:rPr>
            </w:pPr>
          </w:p>
        </w:tc>
        <w:tc>
          <w:tcPr>
            <w:tcW w:w="1393" w:type="dxa"/>
            <w:tcBorders>
              <w:top w:val="nil"/>
              <w:left w:val="nil"/>
              <w:bottom w:val="nil"/>
              <w:right w:val="nil"/>
            </w:tcBorders>
            <w:noWrap/>
            <w:tcMar>
              <w:top w:w="15" w:type="dxa"/>
              <w:left w:w="15" w:type="dxa"/>
              <w:bottom w:w="0" w:type="dxa"/>
              <w:right w:w="15" w:type="dxa"/>
            </w:tcMar>
            <w:vAlign w:val="bottom"/>
          </w:tcPr>
          <w:p w14:paraId="4662F2A5" w14:textId="77777777" w:rsidR="005525B8" w:rsidRPr="00C87258" w:rsidRDefault="005525B8" w:rsidP="005525B8">
            <w:pPr>
              <w:ind w:right="95"/>
              <w:jc w:val="right"/>
              <w:rPr>
                <w:rFonts w:ascii="Arial" w:hAnsi="Arial" w:cs="Arial"/>
                <w:b/>
                <w:sz w:val="28"/>
                <w:szCs w:val="28"/>
              </w:rPr>
            </w:pPr>
          </w:p>
        </w:tc>
        <w:tc>
          <w:tcPr>
            <w:tcW w:w="1276" w:type="dxa"/>
            <w:tcBorders>
              <w:top w:val="nil"/>
              <w:left w:val="nil"/>
              <w:bottom w:val="nil"/>
              <w:right w:val="nil"/>
            </w:tcBorders>
            <w:noWrap/>
            <w:tcMar>
              <w:top w:w="15" w:type="dxa"/>
              <w:left w:w="15" w:type="dxa"/>
              <w:bottom w:w="0" w:type="dxa"/>
              <w:right w:w="15" w:type="dxa"/>
            </w:tcMar>
            <w:vAlign w:val="bottom"/>
          </w:tcPr>
          <w:p w14:paraId="5D036C05" w14:textId="77777777" w:rsidR="005525B8" w:rsidRPr="00C87258" w:rsidRDefault="005525B8" w:rsidP="005525B8">
            <w:pPr>
              <w:ind w:right="95"/>
              <w:jc w:val="right"/>
              <w:rPr>
                <w:rFonts w:ascii="Arial" w:hAnsi="Arial" w:cs="Arial"/>
                <w:b/>
                <w:sz w:val="28"/>
                <w:szCs w:val="28"/>
              </w:rPr>
            </w:pPr>
          </w:p>
        </w:tc>
      </w:tr>
      <w:tr w:rsidR="005525B8" w:rsidRPr="00C87258" w14:paraId="5E0EEC2B"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1A76EED2" w14:textId="77777777" w:rsidR="005525B8" w:rsidRPr="00C87258" w:rsidRDefault="005525B8" w:rsidP="005525B8">
            <w:pPr>
              <w:tabs>
                <w:tab w:val="left" w:pos="0"/>
              </w:tabs>
              <w:ind w:right="180"/>
              <w:jc w:val="right"/>
              <w:rPr>
                <w:rFonts w:ascii="Arial" w:hAnsi="Arial" w:cs="Arial"/>
                <w:b/>
                <w:sz w:val="28"/>
                <w:szCs w:val="28"/>
              </w:rPr>
            </w:pPr>
            <w:r w:rsidRPr="00C87258">
              <w:rPr>
                <w:rFonts w:ascii="Arial" w:hAnsi="Arial" w:cs="Arial"/>
                <w:b/>
                <w:sz w:val="28"/>
                <w:szCs w:val="28"/>
              </w:rPr>
              <w:t>5</w:t>
            </w:r>
          </w:p>
        </w:tc>
        <w:tc>
          <w:tcPr>
            <w:tcW w:w="4755" w:type="dxa"/>
            <w:noWrap/>
            <w:tcMar>
              <w:top w:w="15" w:type="dxa"/>
              <w:left w:w="15" w:type="dxa"/>
              <w:bottom w:w="0" w:type="dxa"/>
              <w:right w:w="15" w:type="dxa"/>
            </w:tcMar>
            <w:vAlign w:val="bottom"/>
          </w:tcPr>
          <w:p w14:paraId="5FB4B073"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Sales Returns and Allowances</w:t>
            </w:r>
            <w:r w:rsidRPr="00C87258">
              <w:rPr>
                <w:rFonts w:ascii="Arial" w:hAnsi="Arial" w:cs="Arial"/>
                <w:b/>
                <w:sz w:val="28"/>
                <w:szCs w:val="28"/>
              </w:rPr>
              <w:tab/>
            </w:r>
          </w:p>
        </w:tc>
        <w:tc>
          <w:tcPr>
            <w:tcW w:w="1393" w:type="dxa"/>
            <w:noWrap/>
            <w:tcMar>
              <w:top w:w="15" w:type="dxa"/>
              <w:left w:w="15" w:type="dxa"/>
              <w:bottom w:w="0" w:type="dxa"/>
              <w:right w:w="15" w:type="dxa"/>
            </w:tcMar>
            <w:vAlign w:val="bottom"/>
          </w:tcPr>
          <w:p w14:paraId="31E21487"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500</w:t>
            </w:r>
          </w:p>
        </w:tc>
        <w:tc>
          <w:tcPr>
            <w:tcW w:w="1276" w:type="dxa"/>
            <w:noWrap/>
            <w:tcMar>
              <w:top w:w="15" w:type="dxa"/>
              <w:left w:w="15" w:type="dxa"/>
              <w:bottom w:w="0" w:type="dxa"/>
              <w:right w:w="15" w:type="dxa"/>
            </w:tcMar>
            <w:vAlign w:val="bottom"/>
          </w:tcPr>
          <w:p w14:paraId="493A5656" w14:textId="77777777" w:rsidR="005525B8" w:rsidRPr="00C87258" w:rsidRDefault="005525B8" w:rsidP="005525B8">
            <w:pPr>
              <w:ind w:right="95"/>
              <w:jc w:val="right"/>
              <w:rPr>
                <w:rFonts w:ascii="Arial" w:hAnsi="Arial" w:cs="Arial"/>
                <w:b/>
                <w:sz w:val="28"/>
                <w:szCs w:val="28"/>
              </w:rPr>
            </w:pPr>
          </w:p>
        </w:tc>
      </w:tr>
      <w:tr w:rsidR="005525B8" w:rsidRPr="00C87258" w14:paraId="03F2A4DA"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7D872008"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43E4E11F"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HST Payable ($500 X 13%)</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3E9D32CF"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65</w:t>
            </w:r>
          </w:p>
        </w:tc>
        <w:tc>
          <w:tcPr>
            <w:tcW w:w="1276" w:type="dxa"/>
            <w:tcBorders>
              <w:top w:val="nil"/>
            </w:tcBorders>
            <w:noWrap/>
            <w:tcMar>
              <w:top w:w="15" w:type="dxa"/>
              <w:left w:w="15" w:type="dxa"/>
              <w:bottom w:w="0" w:type="dxa"/>
              <w:right w:w="15" w:type="dxa"/>
            </w:tcMar>
            <w:vAlign w:val="bottom"/>
          </w:tcPr>
          <w:p w14:paraId="2FB31328" w14:textId="77777777" w:rsidR="005525B8" w:rsidRPr="00C87258" w:rsidRDefault="005525B8" w:rsidP="005525B8">
            <w:pPr>
              <w:ind w:right="95"/>
              <w:jc w:val="right"/>
              <w:rPr>
                <w:rFonts w:ascii="Arial" w:hAnsi="Arial" w:cs="Arial"/>
                <w:b/>
                <w:sz w:val="28"/>
                <w:szCs w:val="28"/>
              </w:rPr>
            </w:pPr>
          </w:p>
        </w:tc>
      </w:tr>
      <w:tr w:rsidR="005525B8" w:rsidRPr="00C87258" w14:paraId="5DCA5F13"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0EAADEF8"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4C38842B"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Accounts Receivable—Marcus</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2F3348AD"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5D77F3A1"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565</w:t>
            </w:r>
          </w:p>
        </w:tc>
      </w:tr>
      <w:tr w:rsidR="005525B8" w:rsidRPr="00C87258" w14:paraId="3B41E1A1" w14:textId="77777777" w:rsidTr="004F41A3">
        <w:trPr>
          <w:trHeight w:val="302"/>
        </w:trPr>
        <w:tc>
          <w:tcPr>
            <w:tcW w:w="1350" w:type="dxa"/>
            <w:tcBorders>
              <w:top w:val="nil"/>
              <w:left w:val="nil"/>
              <w:bottom w:val="nil"/>
            </w:tcBorders>
            <w:noWrap/>
            <w:tcMar>
              <w:top w:w="15" w:type="dxa"/>
              <w:left w:w="15" w:type="dxa"/>
              <w:bottom w:w="0" w:type="dxa"/>
              <w:right w:w="15" w:type="dxa"/>
            </w:tcMar>
            <w:vAlign w:val="bottom"/>
          </w:tcPr>
          <w:p w14:paraId="37AE31D9" w14:textId="77777777" w:rsidR="005525B8" w:rsidRPr="00C87258" w:rsidRDefault="005525B8" w:rsidP="005525B8">
            <w:pPr>
              <w:tabs>
                <w:tab w:val="left" w:pos="0"/>
              </w:tabs>
              <w:ind w:right="180"/>
              <w:jc w:val="right"/>
              <w:rPr>
                <w:rFonts w:ascii="Arial" w:hAnsi="Arial" w:cs="Arial"/>
                <w:b/>
                <w:sz w:val="28"/>
                <w:szCs w:val="28"/>
              </w:rPr>
            </w:pPr>
            <w:r w:rsidRPr="00C87258">
              <w:rPr>
                <w:rFonts w:ascii="Arial" w:hAnsi="Arial" w:cs="Arial"/>
                <w:b/>
                <w:sz w:val="28"/>
                <w:szCs w:val="28"/>
              </w:rPr>
              <w:t>7</w:t>
            </w:r>
          </w:p>
        </w:tc>
        <w:tc>
          <w:tcPr>
            <w:tcW w:w="4755" w:type="dxa"/>
            <w:noWrap/>
            <w:tcMar>
              <w:top w:w="15" w:type="dxa"/>
              <w:left w:w="15" w:type="dxa"/>
              <w:bottom w:w="0" w:type="dxa"/>
              <w:right w:w="15" w:type="dxa"/>
            </w:tcMar>
            <w:vAlign w:val="bottom"/>
          </w:tcPr>
          <w:p w14:paraId="30BB126C" w14:textId="77777777" w:rsidR="005525B8" w:rsidRPr="00C87258" w:rsidRDefault="005525B8" w:rsidP="005525B8">
            <w:pPr>
              <w:pStyle w:val="Heading5"/>
              <w:numPr>
                <w:ilvl w:val="0"/>
                <w:numId w:val="0"/>
              </w:numPr>
              <w:tabs>
                <w:tab w:val="left" w:leader="dot" w:pos="4650"/>
              </w:tabs>
              <w:rPr>
                <w:rFonts w:ascii="Arial" w:hAnsi="Arial" w:cs="Arial"/>
                <w:b/>
                <w:bCs/>
                <w:sz w:val="28"/>
                <w:szCs w:val="28"/>
                <w:lang w:eastAsia="en-US"/>
              </w:rPr>
            </w:pPr>
            <w:r w:rsidRPr="00C87258">
              <w:rPr>
                <w:rFonts w:ascii="Arial" w:hAnsi="Arial" w:cs="Arial"/>
                <w:b/>
                <w:bCs/>
                <w:sz w:val="28"/>
                <w:szCs w:val="28"/>
                <w:lang w:eastAsia="en-US"/>
              </w:rPr>
              <w:t>Inventory</w:t>
            </w:r>
            <w:r w:rsidRPr="00C87258">
              <w:rPr>
                <w:rFonts w:ascii="Arial" w:hAnsi="Arial" w:cs="Arial"/>
                <w:b/>
                <w:bCs/>
                <w:sz w:val="28"/>
                <w:szCs w:val="28"/>
                <w:lang w:eastAsia="en-US"/>
              </w:rPr>
              <w:tab/>
            </w:r>
          </w:p>
        </w:tc>
        <w:tc>
          <w:tcPr>
            <w:tcW w:w="1393" w:type="dxa"/>
            <w:noWrap/>
            <w:tcMar>
              <w:top w:w="15" w:type="dxa"/>
              <w:left w:w="15" w:type="dxa"/>
              <w:bottom w:w="0" w:type="dxa"/>
              <w:right w:w="15" w:type="dxa"/>
            </w:tcMar>
            <w:vAlign w:val="bottom"/>
          </w:tcPr>
          <w:p w14:paraId="13BE82BE"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4,000</w:t>
            </w:r>
          </w:p>
        </w:tc>
        <w:tc>
          <w:tcPr>
            <w:tcW w:w="1276" w:type="dxa"/>
            <w:noWrap/>
            <w:tcMar>
              <w:top w:w="15" w:type="dxa"/>
              <w:left w:w="15" w:type="dxa"/>
              <w:bottom w:w="0" w:type="dxa"/>
              <w:right w:w="15" w:type="dxa"/>
            </w:tcMar>
            <w:vAlign w:val="bottom"/>
          </w:tcPr>
          <w:p w14:paraId="0EAA6DC5" w14:textId="77777777" w:rsidR="005525B8" w:rsidRPr="00C87258" w:rsidRDefault="005525B8" w:rsidP="005525B8">
            <w:pPr>
              <w:ind w:right="95"/>
              <w:jc w:val="right"/>
              <w:rPr>
                <w:rFonts w:ascii="Arial" w:hAnsi="Arial" w:cs="Arial"/>
                <w:b/>
                <w:sz w:val="28"/>
                <w:szCs w:val="28"/>
              </w:rPr>
            </w:pPr>
          </w:p>
        </w:tc>
      </w:tr>
      <w:tr w:rsidR="005525B8" w:rsidRPr="00C87258" w14:paraId="711BD9BA"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6979A6C4"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7AFF9FC4" w14:textId="77777777" w:rsidR="005525B8" w:rsidRPr="00C87258" w:rsidRDefault="005525B8" w:rsidP="003C4D0E">
            <w:pPr>
              <w:tabs>
                <w:tab w:val="left" w:leader="dot" w:pos="4650"/>
              </w:tabs>
              <w:rPr>
                <w:rFonts w:ascii="Arial" w:hAnsi="Arial" w:cs="Arial"/>
                <w:b/>
                <w:sz w:val="28"/>
                <w:szCs w:val="28"/>
              </w:rPr>
            </w:pPr>
            <w:r w:rsidRPr="00C87258">
              <w:rPr>
                <w:rFonts w:ascii="Arial" w:hAnsi="Arial" w:cs="Arial"/>
                <w:b/>
                <w:sz w:val="28"/>
                <w:szCs w:val="28"/>
              </w:rPr>
              <w:t xml:space="preserve">HST </w:t>
            </w:r>
            <w:r w:rsidR="00F71616" w:rsidRPr="00C87258">
              <w:rPr>
                <w:rFonts w:ascii="Arial" w:hAnsi="Arial" w:cs="Arial"/>
                <w:b/>
                <w:sz w:val="28"/>
                <w:szCs w:val="28"/>
              </w:rPr>
              <w:t>Receivable</w:t>
            </w:r>
            <w:r w:rsidRPr="00C87258">
              <w:rPr>
                <w:rFonts w:ascii="Arial" w:hAnsi="Arial" w:cs="Arial"/>
                <w:b/>
                <w:sz w:val="28"/>
                <w:szCs w:val="28"/>
              </w:rPr>
              <w:t xml:space="preserve"> ($4,000 X 13%)</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3BA117FE" w14:textId="77777777" w:rsidR="005525B8" w:rsidRPr="00C87258" w:rsidRDefault="003C4D0E" w:rsidP="005525B8">
            <w:pPr>
              <w:ind w:right="95"/>
              <w:jc w:val="right"/>
              <w:rPr>
                <w:rFonts w:ascii="Arial" w:hAnsi="Arial" w:cs="Arial"/>
                <w:b/>
                <w:sz w:val="28"/>
                <w:szCs w:val="28"/>
              </w:rPr>
            </w:pPr>
            <w:r w:rsidRPr="00C87258">
              <w:rPr>
                <w:rFonts w:ascii="Arial" w:hAnsi="Arial" w:cs="Arial"/>
                <w:b/>
                <w:sz w:val="28"/>
                <w:szCs w:val="28"/>
              </w:rPr>
              <w:t>520</w:t>
            </w:r>
          </w:p>
        </w:tc>
        <w:tc>
          <w:tcPr>
            <w:tcW w:w="1276" w:type="dxa"/>
            <w:tcBorders>
              <w:top w:val="nil"/>
            </w:tcBorders>
            <w:noWrap/>
            <w:tcMar>
              <w:top w:w="15" w:type="dxa"/>
              <w:left w:w="15" w:type="dxa"/>
              <w:bottom w:w="0" w:type="dxa"/>
              <w:right w:w="15" w:type="dxa"/>
            </w:tcMar>
            <w:vAlign w:val="bottom"/>
          </w:tcPr>
          <w:p w14:paraId="2E22336E" w14:textId="77777777" w:rsidR="005525B8" w:rsidRPr="00C87258" w:rsidRDefault="005525B8" w:rsidP="005525B8">
            <w:pPr>
              <w:ind w:right="95"/>
              <w:jc w:val="right"/>
              <w:rPr>
                <w:rFonts w:ascii="Arial" w:hAnsi="Arial" w:cs="Arial"/>
                <w:b/>
                <w:sz w:val="28"/>
                <w:szCs w:val="28"/>
              </w:rPr>
            </w:pPr>
          </w:p>
        </w:tc>
      </w:tr>
      <w:tr w:rsidR="005525B8" w:rsidRPr="00C87258" w14:paraId="158F83D5"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547C9B72"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4B644D63"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Accounts Payable—Tinney</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61F9BB29"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448DF8D3" w14:textId="77777777" w:rsidR="005525B8" w:rsidRPr="00C87258" w:rsidRDefault="003C4D0E" w:rsidP="005525B8">
            <w:pPr>
              <w:ind w:right="95"/>
              <w:jc w:val="right"/>
              <w:rPr>
                <w:rFonts w:ascii="Arial" w:hAnsi="Arial" w:cs="Arial"/>
                <w:b/>
                <w:sz w:val="28"/>
                <w:szCs w:val="28"/>
              </w:rPr>
            </w:pPr>
            <w:r w:rsidRPr="00C87258">
              <w:rPr>
                <w:rFonts w:ascii="Arial" w:hAnsi="Arial" w:cs="Arial"/>
                <w:b/>
                <w:sz w:val="28"/>
                <w:szCs w:val="28"/>
              </w:rPr>
              <w:t>4,520</w:t>
            </w:r>
          </w:p>
        </w:tc>
      </w:tr>
      <w:tr w:rsidR="005525B8" w:rsidRPr="00C87258" w14:paraId="29831677" w14:textId="77777777" w:rsidTr="004F41A3">
        <w:trPr>
          <w:trHeight w:val="288"/>
        </w:trPr>
        <w:tc>
          <w:tcPr>
            <w:tcW w:w="1350" w:type="dxa"/>
            <w:tcBorders>
              <w:top w:val="nil"/>
              <w:left w:val="nil"/>
              <w:bottom w:val="nil"/>
              <w:right w:val="nil"/>
            </w:tcBorders>
            <w:noWrap/>
            <w:tcMar>
              <w:top w:w="15" w:type="dxa"/>
              <w:left w:w="15" w:type="dxa"/>
              <w:bottom w:w="0" w:type="dxa"/>
              <w:right w:w="15" w:type="dxa"/>
            </w:tcMar>
            <w:vAlign w:val="bottom"/>
          </w:tcPr>
          <w:p w14:paraId="3DC1394D"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left w:val="nil"/>
              <w:bottom w:val="nil"/>
              <w:right w:val="nil"/>
            </w:tcBorders>
            <w:noWrap/>
            <w:tcMar>
              <w:top w:w="15" w:type="dxa"/>
              <w:left w:w="15" w:type="dxa"/>
              <w:bottom w:w="0" w:type="dxa"/>
              <w:right w:w="15" w:type="dxa"/>
            </w:tcMar>
            <w:vAlign w:val="bottom"/>
          </w:tcPr>
          <w:p w14:paraId="38C01E48" w14:textId="77777777" w:rsidR="005525B8" w:rsidRPr="00C87258" w:rsidRDefault="005525B8" w:rsidP="005525B8">
            <w:pPr>
              <w:tabs>
                <w:tab w:val="left" w:leader="dot" w:pos="4650"/>
              </w:tabs>
              <w:rPr>
                <w:rFonts w:ascii="Arial" w:hAnsi="Arial" w:cs="Arial"/>
                <w:b/>
                <w:sz w:val="28"/>
                <w:szCs w:val="28"/>
              </w:rPr>
            </w:pPr>
          </w:p>
        </w:tc>
        <w:tc>
          <w:tcPr>
            <w:tcW w:w="1393" w:type="dxa"/>
            <w:tcBorders>
              <w:top w:val="nil"/>
              <w:left w:val="nil"/>
              <w:bottom w:val="nil"/>
              <w:right w:val="nil"/>
            </w:tcBorders>
            <w:noWrap/>
            <w:tcMar>
              <w:top w:w="15" w:type="dxa"/>
              <w:left w:w="15" w:type="dxa"/>
              <w:bottom w:w="0" w:type="dxa"/>
              <w:right w:w="15" w:type="dxa"/>
            </w:tcMar>
            <w:vAlign w:val="bottom"/>
          </w:tcPr>
          <w:p w14:paraId="3D568BCB" w14:textId="77777777" w:rsidR="005525B8" w:rsidRPr="00C87258" w:rsidRDefault="005525B8" w:rsidP="005525B8">
            <w:pPr>
              <w:ind w:right="95"/>
              <w:jc w:val="right"/>
              <w:rPr>
                <w:rFonts w:ascii="Arial" w:hAnsi="Arial" w:cs="Arial"/>
                <w:b/>
                <w:sz w:val="28"/>
                <w:szCs w:val="28"/>
              </w:rPr>
            </w:pPr>
          </w:p>
        </w:tc>
        <w:tc>
          <w:tcPr>
            <w:tcW w:w="1276" w:type="dxa"/>
            <w:tcBorders>
              <w:top w:val="nil"/>
              <w:left w:val="nil"/>
              <w:bottom w:val="nil"/>
              <w:right w:val="nil"/>
            </w:tcBorders>
            <w:noWrap/>
            <w:tcMar>
              <w:top w:w="15" w:type="dxa"/>
              <w:left w:w="15" w:type="dxa"/>
              <w:bottom w:w="0" w:type="dxa"/>
              <w:right w:w="15" w:type="dxa"/>
            </w:tcMar>
            <w:vAlign w:val="bottom"/>
          </w:tcPr>
          <w:p w14:paraId="3C3DCA35" w14:textId="77777777" w:rsidR="005525B8" w:rsidRPr="00C87258" w:rsidRDefault="005525B8" w:rsidP="005525B8">
            <w:pPr>
              <w:ind w:right="95"/>
              <w:jc w:val="right"/>
              <w:rPr>
                <w:rFonts w:ascii="Arial" w:hAnsi="Arial" w:cs="Arial"/>
                <w:b/>
                <w:sz w:val="28"/>
                <w:szCs w:val="28"/>
              </w:rPr>
            </w:pPr>
          </w:p>
        </w:tc>
      </w:tr>
      <w:tr w:rsidR="005525B8" w:rsidRPr="00C87258" w14:paraId="7697667A"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2501AA73" w14:textId="77777777" w:rsidR="005525B8" w:rsidRPr="00C87258" w:rsidRDefault="005525B8" w:rsidP="005525B8">
            <w:pPr>
              <w:tabs>
                <w:tab w:val="left" w:pos="0"/>
              </w:tabs>
              <w:ind w:right="180"/>
              <w:jc w:val="right"/>
              <w:rPr>
                <w:rFonts w:ascii="Arial" w:hAnsi="Arial" w:cs="Arial"/>
                <w:b/>
                <w:sz w:val="28"/>
                <w:szCs w:val="28"/>
              </w:rPr>
            </w:pPr>
            <w:r w:rsidRPr="00C87258">
              <w:rPr>
                <w:rFonts w:ascii="Arial" w:hAnsi="Arial" w:cs="Arial"/>
                <w:b/>
                <w:sz w:val="28"/>
                <w:szCs w:val="28"/>
              </w:rPr>
              <w:t>12</w:t>
            </w:r>
          </w:p>
        </w:tc>
        <w:tc>
          <w:tcPr>
            <w:tcW w:w="4755" w:type="dxa"/>
            <w:noWrap/>
            <w:tcMar>
              <w:top w:w="15" w:type="dxa"/>
              <w:left w:w="15" w:type="dxa"/>
              <w:bottom w:w="0" w:type="dxa"/>
              <w:right w:w="15" w:type="dxa"/>
            </w:tcMar>
            <w:vAlign w:val="bottom"/>
          </w:tcPr>
          <w:p w14:paraId="4BF4C1BD"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Furniture</w:t>
            </w:r>
            <w:r w:rsidR="0098101C" w:rsidRPr="00C87258">
              <w:rPr>
                <w:rFonts w:ascii="Arial" w:hAnsi="Arial" w:cs="Arial"/>
                <w:b/>
                <w:sz w:val="28"/>
                <w:szCs w:val="28"/>
              </w:rPr>
              <w:t xml:space="preserve"> and Fixtures </w:t>
            </w:r>
            <w:r w:rsidRPr="00C87258">
              <w:rPr>
                <w:rFonts w:ascii="Arial" w:hAnsi="Arial" w:cs="Arial"/>
                <w:b/>
                <w:sz w:val="28"/>
                <w:szCs w:val="28"/>
              </w:rPr>
              <w:tab/>
            </w:r>
          </w:p>
        </w:tc>
        <w:tc>
          <w:tcPr>
            <w:tcW w:w="1393" w:type="dxa"/>
            <w:noWrap/>
            <w:tcMar>
              <w:top w:w="15" w:type="dxa"/>
              <w:left w:w="15" w:type="dxa"/>
              <w:bottom w:w="0" w:type="dxa"/>
              <w:right w:w="15" w:type="dxa"/>
            </w:tcMar>
            <w:vAlign w:val="bottom"/>
          </w:tcPr>
          <w:p w14:paraId="07B93FD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600</w:t>
            </w:r>
          </w:p>
        </w:tc>
        <w:tc>
          <w:tcPr>
            <w:tcW w:w="1276" w:type="dxa"/>
            <w:noWrap/>
            <w:tcMar>
              <w:top w:w="15" w:type="dxa"/>
              <w:left w:w="15" w:type="dxa"/>
              <w:bottom w:w="0" w:type="dxa"/>
              <w:right w:w="15" w:type="dxa"/>
            </w:tcMar>
            <w:vAlign w:val="bottom"/>
          </w:tcPr>
          <w:p w14:paraId="68D2B5DA" w14:textId="77777777" w:rsidR="005525B8" w:rsidRPr="00C87258" w:rsidRDefault="005525B8" w:rsidP="005525B8">
            <w:pPr>
              <w:ind w:right="95"/>
              <w:jc w:val="right"/>
              <w:rPr>
                <w:rFonts w:ascii="Arial" w:hAnsi="Arial" w:cs="Arial"/>
                <w:b/>
                <w:sz w:val="28"/>
                <w:szCs w:val="28"/>
              </w:rPr>
            </w:pPr>
          </w:p>
        </w:tc>
      </w:tr>
      <w:tr w:rsidR="005525B8" w:rsidRPr="00C87258" w14:paraId="1A37E208"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294340F2"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141F49AD"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HST </w:t>
            </w:r>
            <w:r w:rsidR="00F71616" w:rsidRPr="00C87258">
              <w:rPr>
                <w:rFonts w:ascii="Arial" w:hAnsi="Arial" w:cs="Arial"/>
                <w:b/>
                <w:sz w:val="28"/>
                <w:szCs w:val="28"/>
              </w:rPr>
              <w:t>Receivable</w:t>
            </w:r>
            <w:r w:rsidRPr="00C87258">
              <w:rPr>
                <w:rFonts w:ascii="Arial" w:hAnsi="Arial" w:cs="Arial"/>
                <w:b/>
                <w:sz w:val="28"/>
                <w:szCs w:val="28"/>
              </w:rPr>
              <w:t xml:space="preserve"> ($600 X 13%)</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0F5A2973"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78</w:t>
            </w:r>
          </w:p>
        </w:tc>
        <w:tc>
          <w:tcPr>
            <w:tcW w:w="1276" w:type="dxa"/>
            <w:tcBorders>
              <w:top w:val="nil"/>
            </w:tcBorders>
            <w:noWrap/>
            <w:tcMar>
              <w:top w:w="15" w:type="dxa"/>
              <w:left w:w="15" w:type="dxa"/>
              <w:bottom w:w="0" w:type="dxa"/>
              <w:right w:w="15" w:type="dxa"/>
            </w:tcMar>
            <w:vAlign w:val="bottom"/>
          </w:tcPr>
          <w:p w14:paraId="10F4CBB7" w14:textId="77777777" w:rsidR="005525B8" w:rsidRPr="00C87258" w:rsidRDefault="005525B8" w:rsidP="005525B8">
            <w:pPr>
              <w:ind w:right="95"/>
              <w:jc w:val="right"/>
              <w:rPr>
                <w:rFonts w:ascii="Arial" w:hAnsi="Arial" w:cs="Arial"/>
                <w:b/>
                <w:sz w:val="28"/>
                <w:szCs w:val="28"/>
              </w:rPr>
            </w:pPr>
          </w:p>
        </w:tc>
      </w:tr>
      <w:tr w:rsidR="005525B8" w:rsidRPr="00C87258" w14:paraId="5F47B4A3"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6CE7095F"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765F71C0"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Cash</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469BD6D9"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c>
          <w:tcPr>
            <w:tcW w:w="1276" w:type="dxa"/>
            <w:tcBorders>
              <w:top w:val="nil"/>
            </w:tcBorders>
            <w:noWrap/>
            <w:tcMar>
              <w:top w:w="15" w:type="dxa"/>
              <w:left w:w="15" w:type="dxa"/>
              <w:bottom w:w="0" w:type="dxa"/>
              <w:right w:w="15" w:type="dxa"/>
            </w:tcMar>
            <w:vAlign w:val="bottom"/>
          </w:tcPr>
          <w:p w14:paraId="638E25A9"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678</w:t>
            </w:r>
          </w:p>
        </w:tc>
      </w:tr>
      <w:tr w:rsidR="005525B8" w:rsidRPr="00C87258" w14:paraId="0315A795" w14:textId="77777777" w:rsidTr="004F41A3">
        <w:trPr>
          <w:trHeight w:val="288"/>
        </w:trPr>
        <w:tc>
          <w:tcPr>
            <w:tcW w:w="1350" w:type="dxa"/>
            <w:tcBorders>
              <w:top w:val="nil"/>
              <w:left w:val="nil"/>
              <w:bottom w:val="nil"/>
              <w:right w:val="nil"/>
            </w:tcBorders>
            <w:noWrap/>
            <w:tcMar>
              <w:top w:w="15" w:type="dxa"/>
              <w:left w:w="15" w:type="dxa"/>
              <w:bottom w:w="0" w:type="dxa"/>
              <w:right w:w="15" w:type="dxa"/>
            </w:tcMar>
            <w:vAlign w:val="bottom"/>
          </w:tcPr>
          <w:p w14:paraId="5CE9AECD"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left w:val="nil"/>
              <w:bottom w:val="nil"/>
              <w:right w:val="nil"/>
            </w:tcBorders>
            <w:noWrap/>
            <w:tcMar>
              <w:top w:w="15" w:type="dxa"/>
              <w:left w:w="15" w:type="dxa"/>
              <w:bottom w:w="0" w:type="dxa"/>
              <w:right w:w="15" w:type="dxa"/>
            </w:tcMar>
            <w:vAlign w:val="bottom"/>
          </w:tcPr>
          <w:p w14:paraId="0BE3C34C" w14:textId="77777777" w:rsidR="005525B8" w:rsidRPr="00C87258" w:rsidRDefault="005525B8" w:rsidP="005525B8">
            <w:pPr>
              <w:tabs>
                <w:tab w:val="left" w:leader="dot" w:pos="4650"/>
              </w:tabs>
              <w:rPr>
                <w:rFonts w:ascii="Arial" w:hAnsi="Arial" w:cs="Arial"/>
                <w:b/>
                <w:sz w:val="28"/>
                <w:szCs w:val="28"/>
              </w:rPr>
            </w:pPr>
          </w:p>
        </w:tc>
        <w:tc>
          <w:tcPr>
            <w:tcW w:w="1393" w:type="dxa"/>
            <w:tcBorders>
              <w:top w:val="nil"/>
              <w:left w:val="nil"/>
              <w:bottom w:val="nil"/>
              <w:right w:val="nil"/>
            </w:tcBorders>
            <w:noWrap/>
            <w:tcMar>
              <w:top w:w="15" w:type="dxa"/>
              <w:left w:w="15" w:type="dxa"/>
              <w:bottom w:w="0" w:type="dxa"/>
              <w:right w:w="15" w:type="dxa"/>
            </w:tcMar>
            <w:vAlign w:val="bottom"/>
          </w:tcPr>
          <w:p w14:paraId="3BC7DF66" w14:textId="77777777" w:rsidR="005525B8" w:rsidRPr="00C87258" w:rsidRDefault="005525B8" w:rsidP="005525B8">
            <w:pPr>
              <w:ind w:right="95"/>
              <w:jc w:val="right"/>
              <w:rPr>
                <w:rFonts w:ascii="Arial" w:hAnsi="Arial" w:cs="Arial"/>
                <w:b/>
                <w:sz w:val="28"/>
                <w:szCs w:val="28"/>
              </w:rPr>
            </w:pPr>
          </w:p>
        </w:tc>
        <w:tc>
          <w:tcPr>
            <w:tcW w:w="1276" w:type="dxa"/>
            <w:tcBorders>
              <w:top w:val="nil"/>
              <w:left w:val="nil"/>
              <w:bottom w:val="nil"/>
              <w:right w:val="nil"/>
            </w:tcBorders>
            <w:noWrap/>
            <w:tcMar>
              <w:top w:w="15" w:type="dxa"/>
              <w:left w:w="15" w:type="dxa"/>
              <w:bottom w:w="0" w:type="dxa"/>
              <w:right w:w="15" w:type="dxa"/>
            </w:tcMar>
            <w:vAlign w:val="bottom"/>
          </w:tcPr>
          <w:p w14:paraId="7DD22D02" w14:textId="77777777" w:rsidR="005525B8" w:rsidRPr="00C87258" w:rsidRDefault="005525B8" w:rsidP="005525B8">
            <w:pPr>
              <w:ind w:right="95"/>
              <w:jc w:val="right"/>
              <w:rPr>
                <w:rFonts w:ascii="Arial" w:hAnsi="Arial" w:cs="Arial"/>
                <w:b/>
                <w:sz w:val="28"/>
                <w:szCs w:val="28"/>
              </w:rPr>
            </w:pPr>
          </w:p>
        </w:tc>
      </w:tr>
      <w:tr w:rsidR="005525B8" w:rsidRPr="00C87258" w14:paraId="40275820"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70CAAA5C" w14:textId="77777777" w:rsidR="005525B8" w:rsidRPr="00C87258" w:rsidRDefault="003C4D0E" w:rsidP="003C4D0E">
            <w:pPr>
              <w:tabs>
                <w:tab w:val="left" w:pos="0"/>
              </w:tabs>
              <w:ind w:right="180"/>
              <w:jc w:val="right"/>
              <w:rPr>
                <w:rFonts w:ascii="Arial" w:hAnsi="Arial" w:cs="Arial"/>
                <w:b/>
                <w:sz w:val="28"/>
                <w:szCs w:val="28"/>
              </w:rPr>
            </w:pPr>
            <w:r w:rsidRPr="00C87258">
              <w:rPr>
                <w:rFonts w:ascii="Arial" w:hAnsi="Arial" w:cs="Arial"/>
                <w:b/>
                <w:sz w:val="28"/>
                <w:szCs w:val="28"/>
              </w:rPr>
              <w:t>Apr.  15</w:t>
            </w:r>
          </w:p>
        </w:tc>
        <w:tc>
          <w:tcPr>
            <w:tcW w:w="4755" w:type="dxa"/>
            <w:noWrap/>
            <w:tcMar>
              <w:top w:w="15" w:type="dxa"/>
              <w:left w:w="15" w:type="dxa"/>
              <w:bottom w:w="0" w:type="dxa"/>
              <w:right w:w="15" w:type="dxa"/>
            </w:tcMar>
            <w:vAlign w:val="bottom"/>
          </w:tcPr>
          <w:p w14:paraId="29F68436"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HST Payable ($2,600 – $65)</w:t>
            </w:r>
            <w:r w:rsidRPr="00C87258">
              <w:rPr>
                <w:rFonts w:ascii="Arial" w:hAnsi="Arial" w:cs="Arial"/>
                <w:b/>
                <w:sz w:val="28"/>
                <w:szCs w:val="28"/>
              </w:rPr>
              <w:tab/>
            </w:r>
          </w:p>
        </w:tc>
        <w:tc>
          <w:tcPr>
            <w:tcW w:w="1393" w:type="dxa"/>
            <w:noWrap/>
            <w:tcMar>
              <w:top w:w="15" w:type="dxa"/>
              <w:left w:w="15" w:type="dxa"/>
              <w:bottom w:w="0" w:type="dxa"/>
              <w:right w:w="15" w:type="dxa"/>
            </w:tcMar>
            <w:vAlign w:val="bottom"/>
          </w:tcPr>
          <w:p w14:paraId="713ACEAD"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2,535</w:t>
            </w:r>
          </w:p>
        </w:tc>
        <w:tc>
          <w:tcPr>
            <w:tcW w:w="1276" w:type="dxa"/>
            <w:noWrap/>
            <w:tcMar>
              <w:top w:w="15" w:type="dxa"/>
              <w:left w:w="15" w:type="dxa"/>
              <w:bottom w:w="0" w:type="dxa"/>
              <w:right w:w="15" w:type="dxa"/>
            </w:tcMar>
            <w:vAlign w:val="bottom"/>
          </w:tcPr>
          <w:p w14:paraId="7817B27D" w14:textId="77777777" w:rsidR="005525B8" w:rsidRPr="00C87258" w:rsidRDefault="005525B8" w:rsidP="005525B8">
            <w:pPr>
              <w:ind w:right="95"/>
              <w:jc w:val="right"/>
              <w:rPr>
                <w:rFonts w:ascii="Arial" w:hAnsi="Arial" w:cs="Arial"/>
                <w:b/>
                <w:sz w:val="28"/>
                <w:szCs w:val="28"/>
              </w:rPr>
            </w:pPr>
          </w:p>
        </w:tc>
      </w:tr>
      <w:tr w:rsidR="003C4D0E" w:rsidRPr="00C87258" w14:paraId="3CE41F90"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406CA110" w14:textId="77777777" w:rsidR="003C4D0E" w:rsidRPr="00C87258" w:rsidRDefault="003C4D0E" w:rsidP="005525B8">
            <w:pPr>
              <w:tabs>
                <w:tab w:val="left" w:pos="0"/>
              </w:tabs>
              <w:ind w:right="180"/>
              <w:jc w:val="right"/>
              <w:rPr>
                <w:rFonts w:ascii="Arial" w:hAnsi="Arial" w:cs="Arial"/>
                <w:b/>
                <w:sz w:val="28"/>
                <w:szCs w:val="28"/>
              </w:rPr>
            </w:pPr>
          </w:p>
        </w:tc>
        <w:tc>
          <w:tcPr>
            <w:tcW w:w="4755" w:type="dxa"/>
            <w:noWrap/>
            <w:tcMar>
              <w:top w:w="15" w:type="dxa"/>
              <w:left w:w="15" w:type="dxa"/>
              <w:bottom w:w="0" w:type="dxa"/>
              <w:right w:w="15" w:type="dxa"/>
            </w:tcMar>
            <w:vAlign w:val="bottom"/>
          </w:tcPr>
          <w:p w14:paraId="226BA9B2" w14:textId="77777777" w:rsidR="003C4D0E" w:rsidRPr="00C87258" w:rsidRDefault="003C4D0E" w:rsidP="005525B8">
            <w:pPr>
              <w:tabs>
                <w:tab w:val="left" w:leader="dot" w:pos="4650"/>
              </w:tabs>
              <w:rPr>
                <w:rFonts w:ascii="Arial" w:hAnsi="Arial" w:cs="Arial"/>
                <w:b/>
                <w:sz w:val="28"/>
                <w:szCs w:val="28"/>
              </w:rPr>
            </w:pPr>
            <w:r w:rsidRPr="00C87258">
              <w:rPr>
                <w:rFonts w:ascii="Arial" w:hAnsi="Arial" w:cs="Arial"/>
                <w:b/>
                <w:sz w:val="28"/>
                <w:szCs w:val="28"/>
              </w:rPr>
              <w:t xml:space="preserve">      Cash</w:t>
            </w:r>
            <w:r w:rsidRPr="00C87258">
              <w:rPr>
                <w:rFonts w:ascii="Arial" w:hAnsi="Arial" w:cs="Arial"/>
                <w:b/>
                <w:sz w:val="28"/>
                <w:szCs w:val="28"/>
              </w:rPr>
              <w:tab/>
            </w:r>
          </w:p>
        </w:tc>
        <w:tc>
          <w:tcPr>
            <w:tcW w:w="1393" w:type="dxa"/>
            <w:noWrap/>
            <w:tcMar>
              <w:top w:w="15" w:type="dxa"/>
              <w:left w:w="15" w:type="dxa"/>
              <w:bottom w:w="0" w:type="dxa"/>
              <w:right w:w="15" w:type="dxa"/>
            </w:tcMar>
            <w:vAlign w:val="bottom"/>
          </w:tcPr>
          <w:p w14:paraId="1759E510" w14:textId="77777777" w:rsidR="003C4D0E" w:rsidRPr="00C87258" w:rsidRDefault="003C4D0E" w:rsidP="005525B8">
            <w:pPr>
              <w:ind w:right="95"/>
              <w:jc w:val="right"/>
              <w:rPr>
                <w:rFonts w:ascii="Arial" w:hAnsi="Arial" w:cs="Arial"/>
                <w:b/>
                <w:sz w:val="28"/>
                <w:szCs w:val="28"/>
              </w:rPr>
            </w:pPr>
          </w:p>
        </w:tc>
        <w:tc>
          <w:tcPr>
            <w:tcW w:w="1276" w:type="dxa"/>
            <w:noWrap/>
            <w:tcMar>
              <w:top w:w="15" w:type="dxa"/>
              <w:left w:w="15" w:type="dxa"/>
              <w:bottom w:w="0" w:type="dxa"/>
              <w:right w:w="15" w:type="dxa"/>
            </w:tcMar>
            <w:vAlign w:val="bottom"/>
          </w:tcPr>
          <w:p w14:paraId="6EB550A8" w14:textId="77777777" w:rsidR="003C4D0E" w:rsidRPr="00C87258" w:rsidRDefault="003C4D0E" w:rsidP="005525B8">
            <w:pPr>
              <w:ind w:right="95"/>
              <w:jc w:val="right"/>
              <w:rPr>
                <w:rFonts w:ascii="Arial" w:hAnsi="Arial" w:cs="Arial"/>
                <w:b/>
                <w:sz w:val="28"/>
                <w:szCs w:val="28"/>
              </w:rPr>
            </w:pPr>
            <w:r w:rsidRPr="00C87258">
              <w:rPr>
                <w:rFonts w:ascii="Arial" w:hAnsi="Arial" w:cs="Arial"/>
                <w:b/>
                <w:sz w:val="28"/>
                <w:szCs w:val="28"/>
              </w:rPr>
              <w:t>1,222</w:t>
            </w:r>
          </w:p>
        </w:tc>
      </w:tr>
      <w:tr w:rsidR="005525B8" w:rsidRPr="00C87258" w14:paraId="3CDCEDEB"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169BABC2"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6D190026"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HST </w:t>
            </w:r>
            <w:r w:rsidR="00F71616" w:rsidRPr="00C87258">
              <w:rPr>
                <w:rFonts w:ascii="Arial" w:hAnsi="Arial" w:cs="Arial"/>
                <w:b/>
                <w:sz w:val="28"/>
                <w:szCs w:val="28"/>
              </w:rPr>
              <w:t>Receivable</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7327A75D"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534C9AD6" w14:textId="77777777" w:rsidR="005525B8" w:rsidRPr="00C87258" w:rsidRDefault="003C4D0E" w:rsidP="003C4D0E">
            <w:pPr>
              <w:ind w:right="95"/>
              <w:jc w:val="right"/>
              <w:rPr>
                <w:rFonts w:ascii="Arial" w:hAnsi="Arial" w:cs="Arial"/>
                <w:b/>
                <w:sz w:val="28"/>
                <w:szCs w:val="28"/>
              </w:rPr>
            </w:pPr>
            <w:r w:rsidRPr="00C87258">
              <w:rPr>
                <w:rFonts w:ascii="Arial" w:hAnsi="Arial" w:cs="Arial"/>
                <w:b/>
                <w:sz w:val="28"/>
                <w:szCs w:val="28"/>
              </w:rPr>
              <w:t>1</w:t>
            </w:r>
            <w:r w:rsidR="005525B8" w:rsidRPr="00C87258">
              <w:rPr>
                <w:rFonts w:ascii="Arial" w:hAnsi="Arial" w:cs="Arial"/>
                <w:b/>
                <w:sz w:val="28"/>
                <w:szCs w:val="28"/>
              </w:rPr>
              <w:t>,</w:t>
            </w:r>
            <w:r w:rsidRPr="00C87258">
              <w:rPr>
                <w:rFonts w:ascii="Arial" w:hAnsi="Arial" w:cs="Arial"/>
                <w:b/>
                <w:sz w:val="28"/>
                <w:szCs w:val="28"/>
              </w:rPr>
              <w:t>3</w:t>
            </w:r>
            <w:r w:rsidR="005525B8" w:rsidRPr="00C87258">
              <w:rPr>
                <w:rFonts w:ascii="Arial" w:hAnsi="Arial" w:cs="Arial"/>
                <w:b/>
                <w:sz w:val="28"/>
                <w:szCs w:val="28"/>
              </w:rPr>
              <w:t>13</w:t>
            </w:r>
          </w:p>
        </w:tc>
      </w:tr>
      <w:tr w:rsidR="005525B8" w:rsidRPr="00C87258" w14:paraId="035BF5DA"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02A0129D" w14:textId="77777777" w:rsidR="005525B8" w:rsidRPr="00C87258" w:rsidRDefault="005525B8" w:rsidP="005525B8">
            <w:pPr>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51F6B407" w14:textId="77777777" w:rsidR="005525B8" w:rsidRPr="00C87258" w:rsidRDefault="005525B8" w:rsidP="003C4D0E">
            <w:pPr>
              <w:tabs>
                <w:tab w:val="left" w:pos="510"/>
                <w:tab w:val="left" w:leader="dot" w:pos="4650"/>
              </w:tabs>
              <w:rPr>
                <w:rFonts w:ascii="Arial" w:hAnsi="Arial" w:cs="Arial"/>
                <w:b/>
                <w:sz w:val="28"/>
                <w:szCs w:val="28"/>
              </w:rPr>
            </w:pPr>
            <w:r w:rsidRPr="00C87258">
              <w:rPr>
                <w:rFonts w:ascii="Arial" w:hAnsi="Arial" w:cs="Arial"/>
                <w:b/>
                <w:sz w:val="28"/>
                <w:szCs w:val="28"/>
              </w:rPr>
              <w:tab/>
              <w:t>($715 + $</w:t>
            </w:r>
            <w:r w:rsidR="003C4D0E" w:rsidRPr="00C87258">
              <w:rPr>
                <w:rFonts w:ascii="Arial" w:hAnsi="Arial" w:cs="Arial"/>
                <w:b/>
                <w:sz w:val="28"/>
                <w:szCs w:val="28"/>
              </w:rPr>
              <w:t>5</w:t>
            </w:r>
            <w:r w:rsidRPr="00C87258">
              <w:rPr>
                <w:rFonts w:ascii="Arial" w:hAnsi="Arial" w:cs="Arial"/>
                <w:b/>
                <w:sz w:val="28"/>
                <w:szCs w:val="28"/>
              </w:rPr>
              <w:t>20 + $78)</w:t>
            </w:r>
          </w:p>
        </w:tc>
        <w:tc>
          <w:tcPr>
            <w:tcW w:w="1393" w:type="dxa"/>
            <w:tcBorders>
              <w:top w:val="nil"/>
            </w:tcBorders>
            <w:noWrap/>
            <w:tcMar>
              <w:top w:w="15" w:type="dxa"/>
              <w:left w:w="15" w:type="dxa"/>
              <w:bottom w:w="0" w:type="dxa"/>
              <w:right w:w="15" w:type="dxa"/>
            </w:tcMar>
            <w:vAlign w:val="bottom"/>
          </w:tcPr>
          <w:p w14:paraId="006543B8"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47E3A5C9" w14:textId="77777777" w:rsidR="005525B8" w:rsidRPr="00C87258" w:rsidRDefault="005525B8" w:rsidP="005525B8">
            <w:pPr>
              <w:ind w:right="95"/>
              <w:jc w:val="right"/>
              <w:rPr>
                <w:rFonts w:ascii="Arial" w:hAnsi="Arial" w:cs="Arial"/>
                <w:b/>
                <w:sz w:val="28"/>
                <w:szCs w:val="28"/>
              </w:rPr>
            </w:pPr>
          </w:p>
        </w:tc>
      </w:tr>
    </w:tbl>
    <w:p w14:paraId="79F36849" w14:textId="77777777" w:rsidR="005525B8" w:rsidRPr="00C87258" w:rsidRDefault="005525B8" w:rsidP="005525B8">
      <w:pPr>
        <w:rPr>
          <w:rFonts w:ascii="Arial" w:hAnsi="Arial" w:cs="Arial"/>
          <w:b/>
          <w:sz w:val="28"/>
          <w:szCs w:val="28"/>
        </w:rPr>
      </w:pPr>
    </w:p>
    <w:p w14:paraId="09F4AC4A" w14:textId="32DBA7B0" w:rsidR="005525B8" w:rsidRPr="00C87258" w:rsidRDefault="005525B8" w:rsidP="005525B8">
      <w:pPr>
        <w:tabs>
          <w:tab w:val="left" w:pos="720"/>
        </w:tabs>
        <w:rPr>
          <w:rFonts w:ascii="Arial" w:hAnsi="Arial" w:cs="Arial"/>
          <w:b/>
          <w:sz w:val="28"/>
        </w:rPr>
      </w:pPr>
      <w:r w:rsidRPr="00C87258">
        <w:rPr>
          <w:rFonts w:ascii="Arial" w:hAnsi="Arial" w:cs="Arial"/>
          <w:sz w:val="28"/>
          <w:szCs w:val="28"/>
        </w:rPr>
        <w:br w:type="page"/>
      </w:r>
      <w:r w:rsidRPr="00C87258">
        <w:rPr>
          <w:rFonts w:ascii="Arial" w:hAnsi="Arial" w:cs="Arial"/>
          <w:b/>
          <w:sz w:val="28"/>
        </w:rPr>
        <w:lastRenderedPageBreak/>
        <w:t>EXERCISE 13-</w:t>
      </w:r>
      <w:r w:rsidR="00391B81" w:rsidRPr="00C87258">
        <w:rPr>
          <w:rFonts w:ascii="Arial" w:hAnsi="Arial" w:cs="Arial"/>
          <w:b/>
          <w:sz w:val="28"/>
        </w:rPr>
        <w:t>5</w:t>
      </w:r>
      <w:r w:rsidRPr="00C87258">
        <w:rPr>
          <w:rFonts w:ascii="Arial" w:hAnsi="Arial" w:cs="Arial"/>
          <w:b/>
          <w:sz w:val="28"/>
        </w:rPr>
        <w:t xml:space="preserve"> (C</w:t>
      </w:r>
      <w:r w:rsidR="006F6FE2" w:rsidRPr="00C87258">
        <w:rPr>
          <w:rFonts w:ascii="Arial" w:hAnsi="Arial" w:cs="Arial"/>
          <w:b/>
          <w:sz w:val="28"/>
        </w:rPr>
        <w:t>ONTINUED</w:t>
      </w:r>
      <w:r w:rsidRPr="00C87258">
        <w:rPr>
          <w:rFonts w:ascii="Arial" w:hAnsi="Arial" w:cs="Arial"/>
          <w:b/>
          <w:sz w:val="28"/>
        </w:rPr>
        <w:t>)</w:t>
      </w:r>
    </w:p>
    <w:p w14:paraId="0A82386D" w14:textId="77777777" w:rsidR="005525B8" w:rsidRPr="00C87258" w:rsidRDefault="005525B8" w:rsidP="005525B8">
      <w:pPr>
        <w:rPr>
          <w:rFonts w:ascii="Arial" w:hAnsi="Arial" w:cs="Arial"/>
          <w:sz w:val="28"/>
          <w:szCs w:val="28"/>
        </w:rPr>
      </w:pPr>
    </w:p>
    <w:p w14:paraId="40BB6126" w14:textId="77777777" w:rsidR="005525B8" w:rsidRPr="00C87258" w:rsidRDefault="005525B8" w:rsidP="005525B8">
      <w:pPr>
        <w:ind w:left="540" w:hanging="540"/>
        <w:rPr>
          <w:rFonts w:ascii="Arial" w:hAnsi="Arial" w:cs="Arial"/>
          <w:b/>
          <w:sz w:val="28"/>
          <w:szCs w:val="28"/>
        </w:rPr>
      </w:pPr>
      <w:r w:rsidRPr="00C87258">
        <w:rPr>
          <w:rFonts w:ascii="Arial" w:hAnsi="Arial" w:cs="Arial"/>
          <w:b/>
          <w:sz w:val="28"/>
          <w:szCs w:val="28"/>
        </w:rPr>
        <w:t xml:space="preserve">(b) </w:t>
      </w:r>
      <w:r w:rsidRPr="00C87258">
        <w:rPr>
          <w:rFonts w:ascii="Arial" w:hAnsi="Arial" w:cs="Arial"/>
          <w:b/>
          <w:sz w:val="28"/>
          <w:szCs w:val="28"/>
        </w:rPr>
        <w:tab/>
      </w:r>
      <w:smartTag w:uri="urn:schemas-microsoft-com:office:smarttags" w:element="place">
        <w:smartTag w:uri="urn:schemas-microsoft-com:office:smarttags" w:element="PlaceType">
          <w:r w:rsidRPr="00C87258">
            <w:rPr>
              <w:rFonts w:ascii="Arial" w:hAnsi="Arial" w:cs="Arial"/>
              <w:b/>
              <w:sz w:val="28"/>
              <w:szCs w:val="28"/>
            </w:rPr>
            <w:t>Province</w:t>
          </w:r>
        </w:smartTag>
        <w:r w:rsidRPr="00C87258">
          <w:rPr>
            <w:rFonts w:ascii="Arial" w:hAnsi="Arial" w:cs="Arial"/>
            <w:b/>
            <w:sz w:val="28"/>
            <w:szCs w:val="28"/>
          </w:rPr>
          <w:t xml:space="preserve"> of </w:t>
        </w:r>
        <w:smartTag w:uri="urn:schemas-microsoft-com:office:smarttags" w:element="PlaceName">
          <w:r w:rsidRPr="00C87258">
            <w:rPr>
              <w:rFonts w:ascii="Arial" w:hAnsi="Arial" w:cs="Arial"/>
              <w:b/>
              <w:sz w:val="28"/>
              <w:szCs w:val="28"/>
            </w:rPr>
            <w:t>Alberta</w:t>
          </w:r>
        </w:smartTag>
      </w:smartTag>
    </w:p>
    <w:p w14:paraId="6F8AC771" w14:textId="77777777" w:rsidR="005525B8" w:rsidRPr="00C87258" w:rsidRDefault="005525B8" w:rsidP="005525B8">
      <w:pPr>
        <w:ind w:left="540" w:hanging="540"/>
        <w:rPr>
          <w:rFonts w:ascii="Arial" w:hAnsi="Arial" w:cs="Arial"/>
          <w:b/>
          <w:sz w:val="28"/>
          <w:szCs w:val="28"/>
        </w:rPr>
      </w:pPr>
    </w:p>
    <w:tbl>
      <w:tblPr>
        <w:tblW w:w="8899" w:type="dxa"/>
        <w:jc w:val="center"/>
        <w:tblLayout w:type="fixed"/>
        <w:tblCellMar>
          <w:left w:w="0" w:type="dxa"/>
          <w:right w:w="0" w:type="dxa"/>
        </w:tblCellMar>
        <w:tblLook w:val="0000" w:firstRow="0" w:lastRow="0" w:firstColumn="0" w:lastColumn="0" w:noHBand="0" w:noVBand="0"/>
      </w:tblPr>
      <w:tblGrid>
        <w:gridCol w:w="1380"/>
        <w:gridCol w:w="4748"/>
        <w:gridCol w:w="1657"/>
        <w:gridCol w:w="1114"/>
      </w:tblGrid>
      <w:tr w:rsidR="005525B8" w:rsidRPr="00C87258" w14:paraId="518B53A9" w14:textId="77777777" w:rsidTr="00C5708F">
        <w:trPr>
          <w:trHeight w:val="288"/>
          <w:jc w:val="center"/>
        </w:trPr>
        <w:tc>
          <w:tcPr>
            <w:tcW w:w="1380" w:type="dxa"/>
            <w:noWrap/>
            <w:tcMar>
              <w:top w:w="15" w:type="dxa"/>
              <w:left w:w="15" w:type="dxa"/>
              <w:bottom w:w="0" w:type="dxa"/>
              <w:right w:w="15" w:type="dxa"/>
            </w:tcMar>
            <w:vAlign w:val="bottom"/>
          </w:tcPr>
          <w:p w14:paraId="3A1235AF" w14:textId="2E24D31C" w:rsidR="005525B8" w:rsidRPr="00C87258" w:rsidRDefault="00416075" w:rsidP="005525B8">
            <w:pPr>
              <w:pStyle w:val="Header"/>
              <w:tabs>
                <w:tab w:val="clear" w:pos="4320"/>
                <w:tab w:val="clear" w:pos="8640"/>
                <w:tab w:val="right" w:pos="1170"/>
              </w:tabs>
              <w:ind w:right="187"/>
              <w:jc w:val="right"/>
              <w:rPr>
                <w:rFonts w:ascii="Arial" w:hAnsi="Arial" w:cs="Arial"/>
                <w:b/>
                <w:sz w:val="28"/>
                <w:szCs w:val="28"/>
                <w:lang w:eastAsia="en-US"/>
              </w:rPr>
            </w:pPr>
            <w:r w:rsidRPr="00C87258">
              <w:rPr>
                <w:rFonts w:ascii="Arial" w:hAnsi="Arial" w:cs="Arial"/>
                <w:b/>
                <w:sz w:val="28"/>
                <w:szCs w:val="28"/>
                <w:lang w:eastAsia="en-US"/>
              </w:rPr>
              <w:t>March 1</w:t>
            </w:r>
          </w:p>
        </w:tc>
        <w:tc>
          <w:tcPr>
            <w:tcW w:w="4748" w:type="dxa"/>
            <w:noWrap/>
            <w:tcMar>
              <w:top w:w="15" w:type="dxa"/>
              <w:left w:w="15" w:type="dxa"/>
              <w:bottom w:w="0" w:type="dxa"/>
              <w:right w:w="15" w:type="dxa"/>
            </w:tcMar>
            <w:vAlign w:val="bottom"/>
          </w:tcPr>
          <w:p w14:paraId="67A24952" w14:textId="77777777" w:rsidR="005525B8" w:rsidRPr="00C87258" w:rsidRDefault="005525B8" w:rsidP="005525B8">
            <w:pPr>
              <w:pStyle w:val="Header"/>
              <w:tabs>
                <w:tab w:val="clear" w:pos="4320"/>
                <w:tab w:val="clear" w:pos="8640"/>
                <w:tab w:val="left" w:pos="-3187"/>
                <w:tab w:val="left" w:pos="413"/>
                <w:tab w:val="right" w:leader="dot" w:pos="4718"/>
              </w:tabs>
              <w:rPr>
                <w:rFonts w:ascii="Arial" w:hAnsi="Arial" w:cs="Arial"/>
                <w:b/>
                <w:sz w:val="28"/>
                <w:szCs w:val="28"/>
                <w:lang w:eastAsia="en-US"/>
              </w:rPr>
            </w:pPr>
            <w:r w:rsidRPr="00C87258">
              <w:rPr>
                <w:rFonts w:ascii="Arial" w:hAnsi="Arial" w:cs="Arial"/>
                <w:b/>
                <w:sz w:val="28"/>
                <w:szCs w:val="28"/>
                <w:lang w:eastAsia="en-US"/>
              </w:rPr>
              <w:t>Rent Expense</w:t>
            </w:r>
            <w:r w:rsidRPr="00C87258">
              <w:rPr>
                <w:rFonts w:ascii="Arial" w:hAnsi="Arial" w:cs="Arial"/>
                <w:b/>
                <w:sz w:val="28"/>
                <w:szCs w:val="28"/>
                <w:lang w:eastAsia="en-US"/>
              </w:rPr>
              <w:tab/>
            </w:r>
          </w:p>
        </w:tc>
        <w:tc>
          <w:tcPr>
            <w:tcW w:w="1657" w:type="dxa"/>
            <w:noWrap/>
            <w:tcMar>
              <w:top w:w="15" w:type="dxa"/>
              <w:left w:w="15" w:type="dxa"/>
              <w:bottom w:w="0" w:type="dxa"/>
              <w:right w:w="15" w:type="dxa"/>
            </w:tcMar>
            <w:vAlign w:val="bottom"/>
          </w:tcPr>
          <w:p w14:paraId="57E3CB52"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5,500 </w:t>
            </w:r>
          </w:p>
        </w:tc>
        <w:tc>
          <w:tcPr>
            <w:tcW w:w="1114" w:type="dxa"/>
            <w:noWrap/>
            <w:tcMar>
              <w:top w:w="15" w:type="dxa"/>
              <w:left w:w="15" w:type="dxa"/>
              <w:bottom w:w="0" w:type="dxa"/>
              <w:right w:w="15" w:type="dxa"/>
            </w:tcMar>
            <w:vAlign w:val="bottom"/>
          </w:tcPr>
          <w:p w14:paraId="58FBDE48"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2B8350E2" w14:textId="77777777" w:rsidTr="00C5708F">
        <w:trPr>
          <w:trHeight w:val="288"/>
          <w:jc w:val="center"/>
        </w:trPr>
        <w:tc>
          <w:tcPr>
            <w:tcW w:w="1380" w:type="dxa"/>
            <w:noWrap/>
            <w:tcMar>
              <w:top w:w="15" w:type="dxa"/>
              <w:left w:w="15" w:type="dxa"/>
              <w:bottom w:w="0" w:type="dxa"/>
              <w:right w:w="15" w:type="dxa"/>
            </w:tcMar>
            <w:vAlign w:val="bottom"/>
          </w:tcPr>
          <w:p w14:paraId="69155CA0" w14:textId="77777777" w:rsidR="005525B8" w:rsidRPr="00C87258" w:rsidRDefault="005525B8" w:rsidP="005525B8">
            <w:pPr>
              <w:rPr>
                <w:rFonts w:ascii="Arial" w:hAnsi="Arial" w:cs="Arial"/>
                <w:b/>
                <w:sz w:val="28"/>
                <w:szCs w:val="28"/>
              </w:rPr>
            </w:pPr>
          </w:p>
        </w:tc>
        <w:tc>
          <w:tcPr>
            <w:tcW w:w="4748" w:type="dxa"/>
            <w:noWrap/>
            <w:tcMar>
              <w:top w:w="15" w:type="dxa"/>
              <w:left w:w="15" w:type="dxa"/>
              <w:bottom w:w="0" w:type="dxa"/>
              <w:right w:w="15" w:type="dxa"/>
            </w:tcMar>
            <w:vAlign w:val="bottom"/>
          </w:tcPr>
          <w:p w14:paraId="738F44FB"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 xml:space="preserve">GST </w:t>
            </w:r>
            <w:r w:rsidR="00F71616" w:rsidRPr="00C87258">
              <w:rPr>
                <w:rFonts w:ascii="Arial" w:hAnsi="Arial" w:cs="Arial"/>
                <w:b/>
                <w:sz w:val="28"/>
                <w:szCs w:val="28"/>
              </w:rPr>
              <w:t>Receivable</w:t>
            </w:r>
            <w:r w:rsidRPr="00C87258">
              <w:rPr>
                <w:rFonts w:ascii="Arial" w:hAnsi="Arial" w:cs="Arial"/>
                <w:b/>
                <w:sz w:val="28"/>
                <w:szCs w:val="28"/>
              </w:rPr>
              <w:t xml:space="preserve"> ($5,500 X 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5A564FBC"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275</w:t>
            </w:r>
          </w:p>
        </w:tc>
        <w:tc>
          <w:tcPr>
            <w:tcW w:w="1114" w:type="dxa"/>
            <w:noWrap/>
            <w:tcMar>
              <w:top w:w="15" w:type="dxa"/>
              <w:left w:w="15" w:type="dxa"/>
              <w:bottom w:w="0" w:type="dxa"/>
              <w:right w:w="15" w:type="dxa"/>
            </w:tcMar>
            <w:vAlign w:val="bottom"/>
          </w:tcPr>
          <w:p w14:paraId="3C3DD78F" w14:textId="77777777" w:rsidR="005525B8" w:rsidRPr="00C87258" w:rsidRDefault="005525B8" w:rsidP="005525B8">
            <w:pPr>
              <w:ind w:right="95"/>
              <w:jc w:val="right"/>
              <w:rPr>
                <w:rFonts w:ascii="Arial" w:hAnsi="Arial" w:cs="Arial"/>
                <w:b/>
                <w:sz w:val="28"/>
                <w:szCs w:val="28"/>
              </w:rPr>
            </w:pPr>
          </w:p>
        </w:tc>
      </w:tr>
      <w:tr w:rsidR="005525B8" w:rsidRPr="00C87258" w14:paraId="7A5E4B5F" w14:textId="77777777" w:rsidTr="00C5708F">
        <w:trPr>
          <w:trHeight w:val="288"/>
          <w:jc w:val="center"/>
        </w:trPr>
        <w:tc>
          <w:tcPr>
            <w:tcW w:w="1380" w:type="dxa"/>
            <w:noWrap/>
            <w:tcMar>
              <w:top w:w="15" w:type="dxa"/>
              <w:left w:w="15" w:type="dxa"/>
              <w:bottom w:w="0" w:type="dxa"/>
              <w:right w:w="15" w:type="dxa"/>
            </w:tcMar>
            <w:vAlign w:val="bottom"/>
          </w:tcPr>
          <w:p w14:paraId="67C2AFF6" w14:textId="77777777" w:rsidR="005525B8" w:rsidRPr="00C87258" w:rsidRDefault="005525B8" w:rsidP="005525B8">
            <w:pPr>
              <w:rPr>
                <w:rFonts w:ascii="Arial" w:hAnsi="Arial" w:cs="Arial"/>
                <w:b/>
                <w:sz w:val="28"/>
                <w:szCs w:val="28"/>
              </w:rPr>
            </w:pPr>
          </w:p>
        </w:tc>
        <w:tc>
          <w:tcPr>
            <w:tcW w:w="4748" w:type="dxa"/>
            <w:noWrap/>
            <w:tcMar>
              <w:top w:w="15" w:type="dxa"/>
              <w:left w:w="15" w:type="dxa"/>
              <w:bottom w:w="0" w:type="dxa"/>
              <w:right w:w="15" w:type="dxa"/>
            </w:tcMar>
            <w:vAlign w:val="bottom"/>
          </w:tcPr>
          <w:p w14:paraId="32E5639C" w14:textId="77777777" w:rsidR="005525B8" w:rsidRPr="00C87258" w:rsidRDefault="005525B8" w:rsidP="005525B8">
            <w:pPr>
              <w:pStyle w:val="Header"/>
              <w:tabs>
                <w:tab w:val="clear" w:pos="4320"/>
                <w:tab w:val="clear" w:pos="8640"/>
                <w:tab w:val="left" w:pos="-3187"/>
                <w:tab w:val="left" w:pos="413"/>
                <w:tab w:val="right" w:leader="dot" w:pos="4718"/>
              </w:tabs>
              <w:rPr>
                <w:rFonts w:ascii="Arial" w:hAnsi="Arial" w:cs="Arial"/>
                <w:b/>
                <w:sz w:val="28"/>
                <w:szCs w:val="28"/>
                <w:lang w:eastAsia="en-US"/>
              </w:rPr>
            </w:pPr>
            <w:r w:rsidRPr="00C87258">
              <w:rPr>
                <w:rFonts w:ascii="Arial" w:hAnsi="Arial" w:cs="Arial"/>
                <w:b/>
                <w:sz w:val="28"/>
                <w:szCs w:val="28"/>
                <w:lang w:eastAsia="en-US"/>
              </w:rPr>
              <w:t xml:space="preserve"> </w:t>
            </w:r>
            <w:r w:rsidRPr="00C87258">
              <w:rPr>
                <w:rFonts w:ascii="Arial" w:hAnsi="Arial" w:cs="Arial"/>
                <w:b/>
                <w:sz w:val="28"/>
                <w:szCs w:val="28"/>
                <w:lang w:eastAsia="en-US"/>
              </w:rPr>
              <w:tab/>
              <w:t>Cash</w:t>
            </w:r>
            <w:r w:rsidRPr="00C87258">
              <w:rPr>
                <w:rFonts w:ascii="Arial" w:hAnsi="Arial" w:cs="Arial"/>
                <w:b/>
                <w:sz w:val="28"/>
                <w:szCs w:val="28"/>
                <w:lang w:eastAsia="en-US"/>
              </w:rPr>
              <w:tab/>
            </w:r>
          </w:p>
        </w:tc>
        <w:tc>
          <w:tcPr>
            <w:tcW w:w="1657" w:type="dxa"/>
            <w:noWrap/>
            <w:tcMar>
              <w:top w:w="15" w:type="dxa"/>
              <w:left w:w="15" w:type="dxa"/>
              <w:bottom w:w="0" w:type="dxa"/>
              <w:right w:w="15" w:type="dxa"/>
            </w:tcMar>
            <w:vAlign w:val="bottom"/>
          </w:tcPr>
          <w:p w14:paraId="252B1916"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016E2A6D"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5,775</w:t>
            </w:r>
          </w:p>
        </w:tc>
      </w:tr>
      <w:tr w:rsidR="005525B8" w:rsidRPr="00C87258" w14:paraId="5D34B472" w14:textId="77777777" w:rsidTr="00C5708F">
        <w:trPr>
          <w:trHeight w:val="288"/>
          <w:jc w:val="center"/>
        </w:trPr>
        <w:tc>
          <w:tcPr>
            <w:tcW w:w="1380" w:type="dxa"/>
            <w:noWrap/>
            <w:tcMar>
              <w:top w:w="15" w:type="dxa"/>
              <w:left w:w="15" w:type="dxa"/>
              <w:bottom w:w="0" w:type="dxa"/>
              <w:right w:w="15" w:type="dxa"/>
            </w:tcMar>
            <w:vAlign w:val="bottom"/>
          </w:tcPr>
          <w:p w14:paraId="0E7E6910" w14:textId="77777777" w:rsidR="005525B8" w:rsidRPr="00C87258" w:rsidRDefault="005525B8" w:rsidP="005525B8">
            <w:pPr>
              <w:rPr>
                <w:rFonts w:ascii="Arial" w:hAnsi="Arial" w:cs="Arial"/>
                <w:b/>
                <w:sz w:val="28"/>
                <w:szCs w:val="28"/>
              </w:rPr>
            </w:pPr>
          </w:p>
        </w:tc>
        <w:tc>
          <w:tcPr>
            <w:tcW w:w="4748" w:type="dxa"/>
            <w:noWrap/>
            <w:tcMar>
              <w:top w:w="15" w:type="dxa"/>
              <w:left w:w="15" w:type="dxa"/>
              <w:bottom w:w="0" w:type="dxa"/>
              <w:right w:w="15" w:type="dxa"/>
            </w:tcMar>
            <w:vAlign w:val="bottom"/>
          </w:tcPr>
          <w:p w14:paraId="229138E5" w14:textId="77777777" w:rsidR="005525B8" w:rsidRPr="00C87258" w:rsidRDefault="005525B8" w:rsidP="005525B8">
            <w:pPr>
              <w:tabs>
                <w:tab w:val="left" w:pos="-3187"/>
                <w:tab w:val="left" w:pos="413"/>
                <w:tab w:val="right" w:leader="dot" w:pos="4718"/>
              </w:tabs>
              <w:rPr>
                <w:rFonts w:ascii="Arial" w:hAnsi="Arial" w:cs="Arial"/>
                <w:b/>
                <w:sz w:val="28"/>
                <w:szCs w:val="28"/>
              </w:rPr>
            </w:pPr>
          </w:p>
        </w:tc>
        <w:tc>
          <w:tcPr>
            <w:tcW w:w="1657" w:type="dxa"/>
            <w:noWrap/>
            <w:tcMar>
              <w:top w:w="15" w:type="dxa"/>
              <w:left w:w="15" w:type="dxa"/>
              <w:bottom w:w="0" w:type="dxa"/>
              <w:right w:w="15" w:type="dxa"/>
            </w:tcMar>
            <w:vAlign w:val="bottom"/>
          </w:tcPr>
          <w:p w14:paraId="384077DE"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1C434EDA" w14:textId="77777777" w:rsidR="005525B8" w:rsidRPr="00C87258" w:rsidRDefault="005525B8" w:rsidP="005525B8">
            <w:pPr>
              <w:ind w:right="95"/>
              <w:jc w:val="right"/>
              <w:rPr>
                <w:rFonts w:ascii="Arial" w:hAnsi="Arial" w:cs="Arial"/>
                <w:b/>
                <w:sz w:val="28"/>
                <w:szCs w:val="28"/>
              </w:rPr>
            </w:pPr>
          </w:p>
        </w:tc>
      </w:tr>
      <w:tr w:rsidR="005525B8" w:rsidRPr="00C87258" w14:paraId="7B8ABF84" w14:textId="77777777" w:rsidTr="00C5708F">
        <w:trPr>
          <w:trHeight w:val="144"/>
          <w:jc w:val="center"/>
        </w:trPr>
        <w:tc>
          <w:tcPr>
            <w:tcW w:w="1380" w:type="dxa"/>
            <w:noWrap/>
            <w:tcMar>
              <w:top w:w="15" w:type="dxa"/>
              <w:left w:w="15" w:type="dxa"/>
              <w:bottom w:w="0" w:type="dxa"/>
              <w:right w:w="15" w:type="dxa"/>
            </w:tcMar>
            <w:vAlign w:val="bottom"/>
          </w:tcPr>
          <w:p w14:paraId="49FB5C8B" w14:textId="77777777" w:rsidR="005525B8" w:rsidRPr="00C87258" w:rsidRDefault="005525B8" w:rsidP="005525B8">
            <w:pPr>
              <w:tabs>
                <w:tab w:val="left" w:pos="1163"/>
              </w:tabs>
              <w:ind w:right="180"/>
              <w:jc w:val="right"/>
              <w:rPr>
                <w:rFonts w:ascii="Arial" w:hAnsi="Arial" w:cs="Arial"/>
                <w:b/>
                <w:sz w:val="28"/>
                <w:szCs w:val="28"/>
              </w:rPr>
            </w:pPr>
            <w:r w:rsidRPr="00C87258">
              <w:rPr>
                <w:rFonts w:ascii="Arial" w:hAnsi="Arial" w:cs="Arial"/>
                <w:b/>
                <w:sz w:val="28"/>
                <w:szCs w:val="28"/>
              </w:rPr>
              <w:t xml:space="preserve">  3</w:t>
            </w:r>
          </w:p>
        </w:tc>
        <w:tc>
          <w:tcPr>
            <w:tcW w:w="4748" w:type="dxa"/>
            <w:noWrap/>
            <w:tcMar>
              <w:top w:w="15" w:type="dxa"/>
              <w:left w:w="15" w:type="dxa"/>
              <w:bottom w:w="0" w:type="dxa"/>
              <w:right w:w="15" w:type="dxa"/>
            </w:tcMar>
            <w:vAlign w:val="bottom"/>
          </w:tcPr>
          <w:p w14:paraId="4B1A2640"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Accounts Receivable—Marcus</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453A325A"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21,000</w:t>
            </w:r>
          </w:p>
        </w:tc>
        <w:tc>
          <w:tcPr>
            <w:tcW w:w="1114" w:type="dxa"/>
            <w:noWrap/>
            <w:tcMar>
              <w:top w:w="15" w:type="dxa"/>
              <w:left w:w="15" w:type="dxa"/>
              <w:bottom w:w="0" w:type="dxa"/>
              <w:right w:w="15" w:type="dxa"/>
            </w:tcMar>
            <w:vAlign w:val="bottom"/>
          </w:tcPr>
          <w:p w14:paraId="64AA7D03"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69DF3EC5" w14:textId="77777777" w:rsidTr="00C5708F">
        <w:trPr>
          <w:trHeight w:val="288"/>
          <w:jc w:val="center"/>
        </w:trPr>
        <w:tc>
          <w:tcPr>
            <w:tcW w:w="1380" w:type="dxa"/>
            <w:noWrap/>
            <w:tcMar>
              <w:top w:w="15" w:type="dxa"/>
              <w:left w:w="15" w:type="dxa"/>
              <w:bottom w:w="0" w:type="dxa"/>
              <w:right w:w="15" w:type="dxa"/>
            </w:tcMar>
            <w:vAlign w:val="bottom"/>
          </w:tcPr>
          <w:p w14:paraId="14E22C95"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43D50CE5"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Sales</w:t>
            </w:r>
            <w:r w:rsidR="00511094" w:rsidRPr="00C87258">
              <w:rPr>
                <w:rFonts w:ascii="Arial" w:hAnsi="Arial" w:cs="Arial"/>
                <w:b/>
                <w:sz w:val="28"/>
                <w:szCs w:val="28"/>
              </w:rPr>
              <w:t xml:space="preserve"> Revenue</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5F5C92F1"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7D7E1B03"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20,000</w:t>
            </w:r>
          </w:p>
        </w:tc>
      </w:tr>
      <w:tr w:rsidR="005525B8" w:rsidRPr="00C87258" w14:paraId="24F1FFB5" w14:textId="77777777" w:rsidTr="00C5708F">
        <w:trPr>
          <w:trHeight w:val="288"/>
          <w:jc w:val="center"/>
        </w:trPr>
        <w:tc>
          <w:tcPr>
            <w:tcW w:w="1380" w:type="dxa"/>
            <w:noWrap/>
            <w:tcMar>
              <w:top w:w="15" w:type="dxa"/>
              <w:left w:w="15" w:type="dxa"/>
              <w:bottom w:w="0" w:type="dxa"/>
              <w:right w:w="15" w:type="dxa"/>
            </w:tcMar>
            <w:vAlign w:val="bottom"/>
          </w:tcPr>
          <w:p w14:paraId="3477EEFF"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781887E5"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GST Payable ($20,000 X 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60226589"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229E10AA"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1,000</w:t>
            </w:r>
          </w:p>
        </w:tc>
      </w:tr>
      <w:tr w:rsidR="005525B8" w:rsidRPr="00C87258" w14:paraId="53DEE93F" w14:textId="77777777" w:rsidTr="00C5708F">
        <w:trPr>
          <w:trHeight w:val="288"/>
          <w:jc w:val="center"/>
        </w:trPr>
        <w:tc>
          <w:tcPr>
            <w:tcW w:w="1380" w:type="dxa"/>
            <w:noWrap/>
            <w:tcMar>
              <w:top w:w="15" w:type="dxa"/>
              <w:left w:w="15" w:type="dxa"/>
              <w:bottom w:w="0" w:type="dxa"/>
              <w:right w:w="15" w:type="dxa"/>
            </w:tcMar>
            <w:vAlign w:val="bottom"/>
          </w:tcPr>
          <w:p w14:paraId="72EB9433"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52A15360"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 </w:t>
            </w:r>
          </w:p>
        </w:tc>
        <w:tc>
          <w:tcPr>
            <w:tcW w:w="1657" w:type="dxa"/>
            <w:noWrap/>
            <w:tcMar>
              <w:top w:w="15" w:type="dxa"/>
              <w:left w:w="15" w:type="dxa"/>
              <w:bottom w:w="0" w:type="dxa"/>
              <w:right w:w="15" w:type="dxa"/>
            </w:tcMar>
            <w:vAlign w:val="bottom"/>
          </w:tcPr>
          <w:p w14:paraId="1208649E"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c>
          <w:tcPr>
            <w:tcW w:w="1114" w:type="dxa"/>
            <w:noWrap/>
            <w:tcMar>
              <w:top w:w="15" w:type="dxa"/>
              <w:left w:w="15" w:type="dxa"/>
              <w:bottom w:w="0" w:type="dxa"/>
              <w:right w:w="15" w:type="dxa"/>
            </w:tcMar>
            <w:vAlign w:val="bottom"/>
          </w:tcPr>
          <w:p w14:paraId="6708B399"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1AA20680" w14:textId="77777777" w:rsidTr="00C5708F">
        <w:trPr>
          <w:trHeight w:val="288"/>
          <w:jc w:val="center"/>
        </w:trPr>
        <w:tc>
          <w:tcPr>
            <w:tcW w:w="1380" w:type="dxa"/>
            <w:noWrap/>
            <w:tcMar>
              <w:top w:w="15" w:type="dxa"/>
              <w:left w:w="15" w:type="dxa"/>
              <w:bottom w:w="0" w:type="dxa"/>
              <w:right w:w="15" w:type="dxa"/>
            </w:tcMar>
            <w:vAlign w:val="bottom"/>
          </w:tcPr>
          <w:p w14:paraId="29A6E89C"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0336708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Cost of Goods Sold</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5A87CC4C"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11,000 </w:t>
            </w:r>
          </w:p>
        </w:tc>
        <w:tc>
          <w:tcPr>
            <w:tcW w:w="1114" w:type="dxa"/>
            <w:noWrap/>
            <w:tcMar>
              <w:top w:w="15" w:type="dxa"/>
              <w:left w:w="15" w:type="dxa"/>
              <w:bottom w:w="0" w:type="dxa"/>
              <w:right w:w="15" w:type="dxa"/>
            </w:tcMar>
            <w:vAlign w:val="bottom"/>
          </w:tcPr>
          <w:p w14:paraId="26B576F9" w14:textId="77777777" w:rsidR="005525B8" w:rsidRPr="00C87258" w:rsidRDefault="005525B8" w:rsidP="005525B8">
            <w:pPr>
              <w:ind w:right="95"/>
              <w:jc w:val="right"/>
              <w:rPr>
                <w:rFonts w:ascii="Arial" w:hAnsi="Arial" w:cs="Arial"/>
                <w:b/>
                <w:sz w:val="28"/>
                <w:szCs w:val="28"/>
              </w:rPr>
            </w:pPr>
          </w:p>
        </w:tc>
      </w:tr>
      <w:tr w:rsidR="005525B8" w:rsidRPr="00C87258" w14:paraId="29872D9C" w14:textId="77777777" w:rsidTr="00C5708F">
        <w:trPr>
          <w:trHeight w:val="288"/>
          <w:jc w:val="center"/>
        </w:trPr>
        <w:tc>
          <w:tcPr>
            <w:tcW w:w="1380" w:type="dxa"/>
            <w:noWrap/>
            <w:tcMar>
              <w:top w:w="15" w:type="dxa"/>
              <w:left w:w="15" w:type="dxa"/>
              <w:bottom w:w="0" w:type="dxa"/>
              <w:right w:w="15" w:type="dxa"/>
            </w:tcMar>
            <w:vAlign w:val="bottom"/>
          </w:tcPr>
          <w:p w14:paraId="54E02062"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35473F2C"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Inventory</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094F4039"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405F77E4"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11,000 </w:t>
            </w:r>
          </w:p>
        </w:tc>
      </w:tr>
      <w:tr w:rsidR="005525B8" w:rsidRPr="00C87258" w14:paraId="2B487DDD" w14:textId="77777777" w:rsidTr="00C5708F">
        <w:trPr>
          <w:trHeight w:val="288"/>
          <w:jc w:val="center"/>
        </w:trPr>
        <w:tc>
          <w:tcPr>
            <w:tcW w:w="1380" w:type="dxa"/>
            <w:noWrap/>
            <w:tcMar>
              <w:top w:w="15" w:type="dxa"/>
              <w:left w:w="15" w:type="dxa"/>
              <w:bottom w:w="0" w:type="dxa"/>
              <w:right w:w="15" w:type="dxa"/>
            </w:tcMar>
            <w:vAlign w:val="bottom"/>
          </w:tcPr>
          <w:p w14:paraId="41ED93F6"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5252197C" w14:textId="77777777" w:rsidR="005525B8" w:rsidRPr="00C87258" w:rsidRDefault="005525B8" w:rsidP="005525B8">
            <w:pPr>
              <w:tabs>
                <w:tab w:val="left" w:pos="-3187"/>
                <w:tab w:val="left" w:pos="413"/>
                <w:tab w:val="right" w:leader="dot" w:pos="4718"/>
              </w:tabs>
              <w:rPr>
                <w:rFonts w:ascii="Arial" w:hAnsi="Arial" w:cs="Arial"/>
                <w:b/>
                <w:sz w:val="28"/>
                <w:szCs w:val="28"/>
              </w:rPr>
            </w:pPr>
          </w:p>
        </w:tc>
        <w:tc>
          <w:tcPr>
            <w:tcW w:w="1657" w:type="dxa"/>
            <w:noWrap/>
            <w:tcMar>
              <w:top w:w="15" w:type="dxa"/>
              <w:left w:w="15" w:type="dxa"/>
              <w:bottom w:w="0" w:type="dxa"/>
              <w:right w:w="15" w:type="dxa"/>
            </w:tcMar>
            <w:vAlign w:val="bottom"/>
          </w:tcPr>
          <w:p w14:paraId="32A89113"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07D25661" w14:textId="77777777" w:rsidR="005525B8" w:rsidRPr="00C87258" w:rsidRDefault="005525B8" w:rsidP="005525B8">
            <w:pPr>
              <w:ind w:right="95"/>
              <w:jc w:val="right"/>
              <w:rPr>
                <w:rFonts w:ascii="Arial" w:hAnsi="Arial" w:cs="Arial"/>
                <w:b/>
                <w:sz w:val="28"/>
                <w:szCs w:val="28"/>
              </w:rPr>
            </w:pPr>
          </w:p>
        </w:tc>
      </w:tr>
      <w:tr w:rsidR="005525B8" w:rsidRPr="00C87258" w14:paraId="69BCEE7E" w14:textId="77777777" w:rsidTr="00C5708F">
        <w:trPr>
          <w:trHeight w:val="288"/>
          <w:jc w:val="center"/>
        </w:trPr>
        <w:tc>
          <w:tcPr>
            <w:tcW w:w="1380" w:type="dxa"/>
            <w:noWrap/>
            <w:tcMar>
              <w:top w:w="15" w:type="dxa"/>
              <w:left w:w="15" w:type="dxa"/>
              <w:bottom w:w="0" w:type="dxa"/>
              <w:right w:w="15" w:type="dxa"/>
            </w:tcMar>
            <w:vAlign w:val="bottom"/>
          </w:tcPr>
          <w:p w14:paraId="17114AB9"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5</w:t>
            </w:r>
          </w:p>
        </w:tc>
        <w:tc>
          <w:tcPr>
            <w:tcW w:w="4748" w:type="dxa"/>
            <w:noWrap/>
            <w:tcMar>
              <w:top w:w="15" w:type="dxa"/>
              <w:left w:w="15" w:type="dxa"/>
              <w:bottom w:w="0" w:type="dxa"/>
              <w:right w:w="15" w:type="dxa"/>
            </w:tcMar>
            <w:vAlign w:val="bottom"/>
          </w:tcPr>
          <w:p w14:paraId="0D6C60F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Sales Returns and Allowances</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11D0C1B2"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500 </w:t>
            </w:r>
          </w:p>
        </w:tc>
        <w:tc>
          <w:tcPr>
            <w:tcW w:w="1114" w:type="dxa"/>
            <w:noWrap/>
            <w:tcMar>
              <w:top w:w="15" w:type="dxa"/>
              <w:left w:w="15" w:type="dxa"/>
              <w:bottom w:w="0" w:type="dxa"/>
              <w:right w:w="15" w:type="dxa"/>
            </w:tcMar>
            <w:vAlign w:val="bottom"/>
          </w:tcPr>
          <w:p w14:paraId="10A3749A" w14:textId="77777777" w:rsidR="005525B8" w:rsidRPr="00C87258" w:rsidRDefault="005525B8" w:rsidP="005525B8">
            <w:pPr>
              <w:ind w:right="95"/>
              <w:jc w:val="right"/>
              <w:rPr>
                <w:rFonts w:ascii="Arial" w:hAnsi="Arial" w:cs="Arial"/>
                <w:b/>
                <w:sz w:val="28"/>
                <w:szCs w:val="28"/>
              </w:rPr>
            </w:pPr>
          </w:p>
        </w:tc>
      </w:tr>
      <w:tr w:rsidR="005525B8" w:rsidRPr="00C87258" w14:paraId="05EDEF28" w14:textId="77777777" w:rsidTr="00C5708F">
        <w:trPr>
          <w:trHeight w:val="288"/>
          <w:jc w:val="center"/>
        </w:trPr>
        <w:tc>
          <w:tcPr>
            <w:tcW w:w="1380" w:type="dxa"/>
            <w:noWrap/>
            <w:tcMar>
              <w:top w:w="15" w:type="dxa"/>
              <w:left w:w="15" w:type="dxa"/>
              <w:bottom w:w="0" w:type="dxa"/>
              <w:right w:w="15" w:type="dxa"/>
            </w:tcMar>
            <w:vAlign w:val="bottom"/>
          </w:tcPr>
          <w:p w14:paraId="10163A9B"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3FD31630"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GST Payable ($500 X 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20070D0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25</w:t>
            </w:r>
          </w:p>
        </w:tc>
        <w:tc>
          <w:tcPr>
            <w:tcW w:w="1114" w:type="dxa"/>
            <w:noWrap/>
            <w:tcMar>
              <w:top w:w="15" w:type="dxa"/>
              <w:left w:w="15" w:type="dxa"/>
              <w:bottom w:w="0" w:type="dxa"/>
              <w:right w:w="15" w:type="dxa"/>
            </w:tcMar>
            <w:vAlign w:val="bottom"/>
          </w:tcPr>
          <w:p w14:paraId="498B7400" w14:textId="77777777" w:rsidR="005525B8" w:rsidRPr="00C87258" w:rsidRDefault="005525B8" w:rsidP="005525B8">
            <w:pPr>
              <w:ind w:right="95"/>
              <w:jc w:val="right"/>
              <w:rPr>
                <w:rFonts w:ascii="Arial" w:hAnsi="Arial" w:cs="Arial"/>
                <w:b/>
                <w:sz w:val="28"/>
                <w:szCs w:val="28"/>
              </w:rPr>
            </w:pPr>
          </w:p>
        </w:tc>
      </w:tr>
      <w:tr w:rsidR="005525B8" w:rsidRPr="00C87258" w14:paraId="51F09F62" w14:textId="77777777" w:rsidTr="00C5708F">
        <w:trPr>
          <w:trHeight w:val="288"/>
          <w:jc w:val="center"/>
        </w:trPr>
        <w:tc>
          <w:tcPr>
            <w:tcW w:w="1380" w:type="dxa"/>
            <w:noWrap/>
            <w:tcMar>
              <w:top w:w="15" w:type="dxa"/>
              <w:left w:w="15" w:type="dxa"/>
              <w:bottom w:w="0" w:type="dxa"/>
              <w:right w:w="15" w:type="dxa"/>
            </w:tcMar>
            <w:vAlign w:val="bottom"/>
          </w:tcPr>
          <w:p w14:paraId="13FC8C21"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5A98831C"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Accounts Receivable—Marcus</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27EAC10F"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73FD27E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525</w:t>
            </w:r>
          </w:p>
        </w:tc>
      </w:tr>
      <w:tr w:rsidR="005525B8" w:rsidRPr="00C87258" w14:paraId="25CD068E" w14:textId="77777777" w:rsidTr="00C5708F">
        <w:trPr>
          <w:trHeight w:val="288"/>
          <w:jc w:val="center"/>
        </w:trPr>
        <w:tc>
          <w:tcPr>
            <w:tcW w:w="1380" w:type="dxa"/>
            <w:noWrap/>
            <w:tcMar>
              <w:top w:w="15" w:type="dxa"/>
              <w:left w:w="15" w:type="dxa"/>
              <w:bottom w:w="0" w:type="dxa"/>
              <w:right w:w="15" w:type="dxa"/>
            </w:tcMar>
            <w:vAlign w:val="bottom"/>
          </w:tcPr>
          <w:p w14:paraId="171F641F"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2A50B3DB" w14:textId="77777777" w:rsidR="005525B8" w:rsidRPr="00C87258" w:rsidRDefault="005525B8" w:rsidP="005525B8">
            <w:pPr>
              <w:tabs>
                <w:tab w:val="left" w:pos="-3187"/>
                <w:tab w:val="left" w:pos="413"/>
                <w:tab w:val="right" w:leader="dot" w:pos="4718"/>
              </w:tabs>
              <w:rPr>
                <w:rFonts w:ascii="Arial" w:hAnsi="Arial" w:cs="Arial"/>
                <w:b/>
                <w:sz w:val="28"/>
                <w:szCs w:val="28"/>
              </w:rPr>
            </w:pPr>
          </w:p>
        </w:tc>
        <w:tc>
          <w:tcPr>
            <w:tcW w:w="1657" w:type="dxa"/>
            <w:noWrap/>
            <w:tcMar>
              <w:top w:w="15" w:type="dxa"/>
              <w:left w:w="15" w:type="dxa"/>
              <w:bottom w:w="0" w:type="dxa"/>
              <w:right w:w="15" w:type="dxa"/>
            </w:tcMar>
            <w:vAlign w:val="bottom"/>
          </w:tcPr>
          <w:p w14:paraId="7510B40B"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1CD801E2" w14:textId="77777777" w:rsidR="005525B8" w:rsidRPr="00C87258" w:rsidRDefault="005525B8" w:rsidP="005525B8">
            <w:pPr>
              <w:ind w:right="95"/>
              <w:jc w:val="right"/>
              <w:rPr>
                <w:rFonts w:ascii="Arial" w:hAnsi="Arial" w:cs="Arial"/>
                <w:b/>
                <w:sz w:val="28"/>
                <w:szCs w:val="28"/>
              </w:rPr>
            </w:pPr>
          </w:p>
        </w:tc>
      </w:tr>
      <w:tr w:rsidR="005525B8" w:rsidRPr="00C87258" w14:paraId="17B52616" w14:textId="77777777" w:rsidTr="00C5708F">
        <w:trPr>
          <w:trHeight w:val="288"/>
          <w:jc w:val="center"/>
        </w:trPr>
        <w:tc>
          <w:tcPr>
            <w:tcW w:w="1380" w:type="dxa"/>
            <w:noWrap/>
            <w:tcMar>
              <w:top w:w="15" w:type="dxa"/>
              <w:left w:w="15" w:type="dxa"/>
              <w:bottom w:w="0" w:type="dxa"/>
              <w:right w:w="15" w:type="dxa"/>
            </w:tcMar>
            <w:vAlign w:val="bottom"/>
          </w:tcPr>
          <w:p w14:paraId="45814C0E"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7</w:t>
            </w:r>
          </w:p>
        </w:tc>
        <w:tc>
          <w:tcPr>
            <w:tcW w:w="4748" w:type="dxa"/>
            <w:noWrap/>
            <w:tcMar>
              <w:top w:w="15" w:type="dxa"/>
              <w:left w:w="15" w:type="dxa"/>
              <w:bottom w:w="0" w:type="dxa"/>
              <w:right w:w="15" w:type="dxa"/>
            </w:tcMar>
            <w:vAlign w:val="bottom"/>
          </w:tcPr>
          <w:p w14:paraId="0C4F801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Inventory</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60F1C560"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4,000 </w:t>
            </w:r>
          </w:p>
        </w:tc>
        <w:tc>
          <w:tcPr>
            <w:tcW w:w="1114" w:type="dxa"/>
            <w:noWrap/>
            <w:tcMar>
              <w:top w:w="15" w:type="dxa"/>
              <w:left w:w="15" w:type="dxa"/>
              <w:bottom w:w="0" w:type="dxa"/>
              <w:right w:w="15" w:type="dxa"/>
            </w:tcMar>
            <w:vAlign w:val="bottom"/>
          </w:tcPr>
          <w:p w14:paraId="362DD79B"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5836FA95" w14:textId="77777777" w:rsidTr="00C5708F">
        <w:trPr>
          <w:trHeight w:val="288"/>
          <w:jc w:val="center"/>
        </w:trPr>
        <w:tc>
          <w:tcPr>
            <w:tcW w:w="1380" w:type="dxa"/>
            <w:noWrap/>
            <w:tcMar>
              <w:top w:w="15" w:type="dxa"/>
              <w:left w:w="15" w:type="dxa"/>
              <w:bottom w:w="0" w:type="dxa"/>
              <w:right w:w="15" w:type="dxa"/>
            </w:tcMar>
            <w:vAlign w:val="bottom"/>
          </w:tcPr>
          <w:p w14:paraId="1B82C621"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02F792F2" w14:textId="77777777" w:rsidR="005525B8" w:rsidRPr="00C87258" w:rsidRDefault="005525B8" w:rsidP="003C4D0E">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 xml:space="preserve">GST </w:t>
            </w:r>
            <w:r w:rsidR="00F71616" w:rsidRPr="00C87258">
              <w:rPr>
                <w:rFonts w:ascii="Arial" w:hAnsi="Arial" w:cs="Arial"/>
                <w:b/>
                <w:sz w:val="28"/>
                <w:szCs w:val="28"/>
              </w:rPr>
              <w:t>Receivable</w:t>
            </w:r>
            <w:r w:rsidRPr="00C87258">
              <w:rPr>
                <w:rFonts w:ascii="Arial" w:hAnsi="Arial" w:cs="Arial"/>
                <w:b/>
                <w:sz w:val="28"/>
                <w:szCs w:val="28"/>
              </w:rPr>
              <w:t xml:space="preserve"> ($4,000 X 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6ECCEECE" w14:textId="77777777" w:rsidR="005525B8" w:rsidRPr="00C87258" w:rsidRDefault="003C4D0E" w:rsidP="005525B8">
            <w:pPr>
              <w:ind w:right="95"/>
              <w:jc w:val="right"/>
              <w:rPr>
                <w:rFonts w:ascii="Arial" w:hAnsi="Arial" w:cs="Arial"/>
                <w:b/>
                <w:sz w:val="28"/>
                <w:szCs w:val="28"/>
              </w:rPr>
            </w:pPr>
            <w:r w:rsidRPr="00C87258">
              <w:rPr>
                <w:rFonts w:ascii="Arial" w:hAnsi="Arial" w:cs="Arial"/>
                <w:b/>
                <w:sz w:val="28"/>
                <w:szCs w:val="28"/>
              </w:rPr>
              <w:t>200</w:t>
            </w:r>
          </w:p>
        </w:tc>
        <w:tc>
          <w:tcPr>
            <w:tcW w:w="1114" w:type="dxa"/>
            <w:noWrap/>
            <w:tcMar>
              <w:top w:w="15" w:type="dxa"/>
              <w:left w:w="15" w:type="dxa"/>
              <w:bottom w:w="0" w:type="dxa"/>
              <w:right w:w="15" w:type="dxa"/>
            </w:tcMar>
            <w:vAlign w:val="bottom"/>
          </w:tcPr>
          <w:p w14:paraId="46F24B13"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4E0820DD" w14:textId="77777777" w:rsidTr="00C5708F">
        <w:trPr>
          <w:trHeight w:val="288"/>
          <w:jc w:val="center"/>
        </w:trPr>
        <w:tc>
          <w:tcPr>
            <w:tcW w:w="1380" w:type="dxa"/>
            <w:noWrap/>
            <w:tcMar>
              <w:top w:w="15" w:type="dxa"/>
              <w:left w:w="15" w:type="dxa"/>
              <w:bottom w:w="0" w:type="dxa"/>
              <w:right w:w="15" w:type="dxa"/>
            </w:tcMar>
            <w:vAlign w:val="bottom"/>
          </w:tcPr>
          <w:p w14:paraId="5038086F"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10A8702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Accounts Payable—Tinney</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28E35C3D"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c>
          <w:tcPr>
            <w:tcW w:w="1114" w:type="dxa"/>
            <w:noWrap/>
            <w:tcMar>
              <w:top w:w="15" w:type="dxa"/>
              <w:left w:w="15" w:type="dxa"/>
              <w:bottom w:w="0" w:type="dxa"/>
              <w:right w:w="15" w:type="dxa"/>
            </w:tcMar>
            <w:vAlign w:val="bottom"/>
          </w:tcPr>
          <w:p w14:paraId="3556625C" w14:textId="77777777" w:rsidR="005525B8" w:rsidRPr="00C87258" w:rsidRDefault="005525B8" w:rsidP="003C4D0E">
            <w:pPr>
              <w:ind w:right="95"/>
              <w:jc w:val="right"/>
              <w:rPr>
                <w:rFonts w:ascii="Arial" w:hAnsi="Arial" w:cs="Arial"/>
                <w:b/>
                <w:sz w:val="28"/>
                <w:szCs w:val="28"/>
              </w:rPr>
            </w:pPr>
            <w:r w:rsidRPr="00C87258">
              <w:rPr>
                <w:rFonts w:ascii="Arial" w:hAnsi="Arial" w:cs="Arial"/>
                <w:b/>
                <w:sz w:val="28"/>
                <w:szCs w:val="28"/>
              </w:rPr>
              <w:t>4,</w:t>
            </w:r>
            <w:r w:rsidR="003C4D0E" w:rsidRPr="00C87258">
              <w:rPr>
                <w:rFonts w:ascii="Arial" w:hAnsi="Arial" w:cs="Arial"/>
                <w:b/>
                <w:sz w:val="28"/>
                <w:szCs w:val="28"/>
              </w:rPr>
              <w:t>2</w:t>
            </w:r>
            <w:r w:rsidRPr="00C87258">
              <w:rPr>
                <w:rFonts w:ascii="Arial" w:hAnsi="Arial" w:cs="Arial"/>
                <w:b/>
                <w:sz w:val="28"/>
                <w:szCs w:val="28"/>
              </w:rPr>
              <w:t>00</w:t>
            </w:r>
          </w:p>
        </w:tc>
      </w:tr>
      <w:tr w:rsidR="005525B8" w:rsidRPr="00C87258" w14:paraId="1F21B25D" w14:textId="77777777" w:rsidTr="00C5708F">
        <w:trPr>
          <w:trHeight w:val="288"/>
          <w:jc w:val="center"/>
        </w:trPr>
        <w:tc>
          <w:tcPr>
            <w:tcW w:w="1380" w:type="dxa"/>
            <w:noWrap/>
            <w:tcMar>
              <w:top w:w="15" w:type="dxa"/>
              <w:left w:w="15" w:type="dxa"/>
              <w:bottom w:w="0" w:type="dxa"/>
              <w:right w:w="15" w:type="dxa"/>
            </w:tcMar>
            <w:vAlign w:val="bottom"/>
          </w:tcPr>
          <w:p w14:paraId="28E19607"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714558EA" w14:textId="77777777" w:rsidR="005525B8" w:rsidRPr="00C87258" w:rsidRDefault="005525B8" w:rsidP="005525B8">
            <w:pPr>
              <w:tabs>
                <w:tab w:val="left" w:pos="-3187"/>
                <w:tab w:val="left" w:pos="413"/>
                <w:tab w:val="right" w:leader="dot" w:pos="4718"/>
              </w:tabs>
              <w:rPr>
                <w:rFonts w:ascii="Arial" w:hAnsi="Arial" w:cs="Arial"/>
                <w:b/>
                <w:sz w:val="28"/>
                <w:szCs w:val="28"/>
              </w:rPr>
            </w:pPr>
          </w:p>
        </w:tc>
        <w:tc>
          <w:tcPr>
            <w:tcW w:w="1657" w:type="dxa"/>
            <w:noWrap/>
            <w:tcMar>
              <w:top w:w="15" w:type="dxa"/>
              <w:left w:w="15" w:type="dxa"/>
              <w:bottom w:w="0" w:type="dxa"/>
              <w:right w:w="15" w:type="dxa"/>
            </w:tcMar>
            <w:vAlign w:val="bottom"/>
          </w:tcPr>
          <w:p w14:paraId="0C710910"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67756E9F" w14:textId="77777777" w:rsidR="005525B8" w:rsidRPr="00C87258" w:rsidRDefault="005525B8" w:rsidP="005525B8">
            <w:pPr>
              <w:ind w:right="95"/>
              <w:jc w:val="right"/>
              <w:rPr>
                <w:rFonts w:ascii="Arial" w:hAnsi="Arial" w:cs="Arial"/>
                <w:b/>
                <w:sz w:val="28"/>
                <w:szCs w:val="28"/>
              </w:rPr>
            </w:pPr>
          </w:p>
        </w:tc>
      </w:tr>
      <w:tr w:rsidR="005525B8" w:rsidRPr="00C87258" w14:paraId="6702FF24" w14:textId="77777777" w:rsidTr="00C5708F">
        <w:trPr>
          <w:trHeight w:val="288"/>
          <w:jc w:val="center"/>
        </w:trPr>
        <w:tc>
          <w:tcPr>
            <w:tcW w:w="1380" w:type="dxa"/>
            <w:noWrap/>
            <w:tcMar>
              <w:top w:w="15" w:type="dxa"/>
              <w:left w:w="15" w:type="dxa"/>
              <w:bottom w:w="0" w:type="dxa"/>
              <w:right w:w="15" w:type="dxa"/>
            </w:tcMar>
            <w:vAlign w:val="bottom"/>
          </w:tcPr>
          <w:p w14:paraId="6AC46323"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12</w:t>
            </w:r>
          </w:p>
        </w:tc>
        <w:tc>
          <w:tcPr>
            <w:tcW w:w="4748" w:type="dxa"/>
            <w:noWrap/>
            <w:tcMar>
              <w:top w:w="15" w:type="dxa"/>
              <w:left w:w="15" w:type="dxa"/>
              <w:bottom w:w="0" w:type="dxa"/>
              <w:right w:w="15" w:type="dxa"/>
            </w:tcMar>
            <w:vAlign w:val="bottom"/>
          </w:tcPr>
          <w:p w14:paraId="0B1C2F41" w14:textId="77777777" w:rsidR="005525B8" w:rsidRPr="00C87258" w:rsidRDefault="005525B8" w:rsidP="005525B8">
            <w:pPr>
              <w:pStyle w:val="Header"/>
              <w:tabs>
                <w:tab w:val="clear" w:pos="4320"/>
                <w:tab w:val="clear" w:pos="8640"/>
                <w:tab w:val="left" w:pos="-3187"/>
                <w:tab w:val="left" w:pos="413"/>
                <w:tab w:val="right" w:leader="dot" w:pos="4718"/>
              </w:tabs>
              <w:rPr>
                <w:rFonts w:ascii="Arial" w:hAnsi="Arial" w:cs="Arial"/>
                <w:b/>
                <w:sz w:val="28"/>
                <w:szCs w:val="28"/>
                <w:lang w:eastAsia="en-US"/>
              </w:rPr>
            </w:pPr>
            <w:r w:rsidRPr="00C87258">
              <w:rPr>
                <w:rFonts w:ascii="Arial" w:hAnsi="Arial" w:cs="Arial"/>
                <w:b/>
                <w:sz w:val="28"/>
                <w:szCs w:val="28"/>
                <w:lang w:eastAsia="en-US"/>
              </w:rPr>
              <w:t>Furniture</w:t>
            </w:r>
            <w:r w:rsidR="0098101C" w:rsidRPr="00C87258">
              <w:rPr>
                <w:rFonts w:ascii="Arial" w:hAnsi="Arial" w:cs="Arial"/>
                <w:b/>
                <w:sz w:val="28"/>
                <w:szCs w:val="28"/>
                <w:lang w:eastAsia="en-US"/>
              </w:rPr>
              <w:t xml:space="preserve"> and Fixtures </w:t>
            </w:r>
            <w:r w:rsidRPr="00C87258">
              <w:rPr>
                <w:rFonts w:ascii="Arial" w:hAnsi="Arial" w:cs="Arial"/>
                <w:b/>
                <w:sz w:val="28"/>
                <w:szCs w:val="28"/>
                <w:lang w:eastAsia="en-US"/>
              </w:rPr>
              <w:tab/>
            </w:r>
          </w:p>
        </w:tc>
        <w:tc>
          <w:tcPr>
            <w:tcW w:w="1657" w:type="dxa"/>
            <w:noWrap/>
            <w:tcMar>
              <w:top w:w="15" w:type="dxa"/>
              <w:left w:w="15" w:type="dxa"/>
              <w:bottom w:w="0" w:type="dxa"/>
              <w:right w:w="15" w:type="dxa"/>
            </w:tcMar>
            <w:vAlign w:val="bottom"/>
          </w:tcPr>
          <w:p w14:paraId="534D758D"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600</w:t>
            </w:r>
          </w:p>
        </w:tc>
        <w:tc>
          <w:tcPr>
            <w:tcW w:w="1114" w:type="dxa"/>
            <w:noWrap/>
            <w:tcMar>
              <w:top w:w="15" w:type="dxa"/>
              <w:left w:w="15" w:type="dxa"/>
              <w:bottom w:w="0" w:type="dxa"/>
              <w:right w:w="15" w:type="dxa"/>
            </w:tcMar>
            <w:vAlign w:val="bottom"/>
          </w:tcPr>
          <w:p w14:paraId="5DA3911D" w14:textId="77777777" w:rsidR="005525B8" w:rsidRPr="00C87258" w:rsidRDefault="005525B8" w:rsidP="005525B8">
            <w:pPr>
              <w:ind w:right="95"/>
              <w:jc w:val="right"/>
              <w:rPr>
                <w:rFonts w:ascii="Arial" w:hAnsi="Arial" w:cs="Arial"/>
                <w:b/>
                <w:sz w:val="28"/>
                <w:szCs w:val="28"/>
              </w:rPr>
            </w:pPr>
          </w:p>
        </w:tc>
      </w:tr>
      <w:tr w:rsidR="005525B8" w:rsidRPr="00C87258" w14:paraId="61F4921A" w14:textId="77777777" w:rsidTr="00C5708F">
        <w:trPr>
          <w:trHeight w:val="288"/>
          <w:jc w:val="center"/>
        </w:trPr>
        <w:tc>
          <w:tcPr>
            <w:tcW w:w="1380" w:type="dxa"/>
            <w:noWrap/>
            <w:tcMar>
              <w:top w:w="15" w:type="dxa"/>
              <w:left w:w="15" w:type="dxa"/>
              <w:bottom w:w="0" w:type="dxa"/>
              <w:right w:w="15" w:type="dxa"/>
            </w:tcMar>
            <w:vAlign w:val="bottom"/>
          </w:tcPr>
          <w:p w14:paraId="790300B6"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033F30E5"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 xml:space="preserve">GST </w:t>
            </w:r>
            <w:r w:rsidR="00F71616" w:rsidRPr="00C87258">
              <w:rPr>
                <w:rFonts w:ascii="Arial" w:hAnsi="Arial" w:cs="Arial"/>
                <w:b/>
                <w:sz w:val="28"/>
                <w:szCs w:val="28"/>
              </w:rPr>
              <w:t>Receivable</w:t>
            </w:r>
            <w:r w:rsidRPr="00C87258">
              <w:rPr>
                <w:rFonts w:ascii="Arial" w:hAnsi="Arial" w:cs="Arial"/>
                <w:b/>
                <w:sz w:val="28"/>
                <w:szCs w:val="28"/>
              </w:rPr>
              <w:t xml:space="preserve"> ($600 X 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2A436E8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30</w:t>
            </w:r>
          </w:p>
        </w:tc>
        <w:tc>
          <w:tcPr>
            <w:tcW w:w="1114" w:type="dxa"/>
            <w:noWrap/>
            <w:tcMar>
              <w:top w:w="15" w:type="dxa"/>
              <w:left w:w="15" w:type="dxa"/>
              <w:bottom w:w="0" w:type="dxa"/>
              <w:right w:w="15" w:type="dxa"/>
            </w:tcMar>
            <w:vAlign w:val="bottom"/>
          </w:tcPr>
          <w:p w14:paraId="77F3E066" w14:textId="77777777" w:rsidR="005525B8" w:rsidRPr="00C87258" w:rsidRDefault="005525B8" w:rsidP="005525B8">
            <w:pPr>
              <w:ind w:right="95"/>
              <w:jc w:val="right"/>
              <w:rPr>
                <w:rFonts w:ascii="Arial" w:hAnsi="Arial" w:cs="Arial"/>
                <w:b/>
                <w:sz w:val="28"/>
                <w:szCs w:val="28"/>
              </w:rPr>
            </w:pPr>
          </w:p>
        </w:tc>
      </w:tr>
      <w:tr w:rsidR="005525B8" w:rsidRPr="00C87258" w14:paraId="0C64DF8A" w14:textId="77777777" w:rsidTr="00C5708F">
        <w:trPr>
          <w:trHeight w:val="288"/>
          <w:jc w:val="center"/>
        </w:trPr>
        <w:tc>
          <w:tcPr>
            <w:tcW w:w="1380" w:type="dxa"/>
            <w:noWrap/>
            <w:tcMar>
              <w:top w:w="15" w:type="dxa"/>
              <w:left w:w="15" w:type="dxa"/>
              <w:bottom w:w="0" w:type="dxa"/>
              <w:right w:w="15" w:type="dxa"/>
            </w:tcMar>
            <w:vAlign w:val="bottom"/>
          </w:tcPr>
          <w:p w14:paraId="7E95E2C2"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57291B3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Cash</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5F061F2A"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08E676B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630</w:t>
            </w:r>
          </w:p>
        </w:tc>
      </w:tr>
      <w:tr w:rsidR="005525B8" w:rsidRPr="00C87258" w14:paraId="00B8A08D" w14:textId="77777777" w:rsidTr="00C5708F">
        <w:trPr>
          <w:trHeight w:val="288"/>
          <w:jc w:val="center"/>
        </w:trPr>
        <w:tc>
          <w:tcPr>
            <w:tcW w:w="1380" w:type="dxa"/>
            <w:noWrap/>
            <w:tcMar>
              <w:top w:w="15" w:type="dxa"/>
              <w:left w:w="15" w:type="dxa"/>
              <w:bottom w:w="0" w:type="dxa"/>
              <w:right w:w="15" w:type="dxa"/>
            </w:tcMar>
            <w:vAlign w:val="bottom"/>
          </w:tcPr>
          <w:p w14:paraId="14E0662F"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7FBCE3A0" w14:textId="77777777" w:rsidR="005525B8" w:rsidRPr="00C87258" w:rsidRDefault="005525B8" w:rsidP="005525B8">
            <w:pPr>
              <w:tabs>
                <w:tab w:val="left" w:pos="-3187"/>
                <w:tab w:val="left" w:pos="413"/>
                <w:tab w:val="right" w:leader="dot" w:pos="4718"/>
              </w:tabs>
              <w:rPr>
                <w:rFonts w:ascii="Arial" w:hAnsi="Arial" w:cs="Arial"/>
                <w:b/>
                <w:sz w:val="28"/>
                <w:szCs w:val="28"/>
              </w:rPr>
            </w:pPr>
          </w:p>
        </w:tc>
        <w:tc>
          <w:tcPr>
            <w:tcW w:w="1657" w:type="dxa"/>
            <w:noWrap/>
            <w:tcMar>
              <w:top w:w="15" w:type="dxa"/>
              <w:left w:w="15" w:type="dxa"/>
              <w:bottom w:w="0" w:type="dxa"/>
              <w:right w:w="15" w:type="dxa"/>
            </w:tcMar>
            <w:vAlign w:val="bottom"/>
          </w:tcPr>
          <w:p w14:paraId="0C756711"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0EFFA70F" w14:textId="77777777" w:rsidR="005525B8" w:rsidRPr="00C87258" w:rsidRDefault="005525B8" w:rsidP="005525B8">
            <w:pPr>
              <w:ind w:right="95"/>
              <w:jc w:val="right"/>
              <w:rPr>
                <w:rFonts w:ascii="Arial" w:hAnsi="Arial" w:cs="Arial"/>
                <w:b/>
                <w:sz w:val="28"/>
                <w:szCs w:val="28"/>
              </w:rPr>
            </w:pPr>
          </w:p>
        </w:tc>
      </w:tr>
      <w:tr w:rsidR="005525B8" w:rsidRPr="00C87258" w14:paraId="6E66A469" w14:textId="77777777" w:rsidTr="00C5708F">
        <w:trPr>
          <w:trHeight w:val="288"/>
          <w:jc w:val="center"/>
        </w:trPr>
        <w:tc>
          <w:tcPr>
            <w:tcW w:w="1380" w:type="dxa"/>
            <w:noWrap/>
            <w:tcMar>
              <w:top w:w="15" w:type="dxa"/>
              <w:left w:w="15" w:type="dxa"/>
              <w:bottom w:w="0" w:type="dxa"/>
              <w:right w:w="15" w:type="dxa"/>
            </w:tcMar>
            <w:vAlign w:val="bottom"/>
          </w:tcPr>
          <w:p w14:paraId="45F3FA3E" w14:textId="77777777" w:rsidR="005525B8" w:rsidRPr="00C87258" w:rsidRDefault="00194322" w:rsidP="00194322">
            <w:pPr>
              <w:ind w:right="180"/>
              <w:jc w:val="right"/>
              <w:rPr>
                <w:rFonts w:ascii="Arial" w:hAnsi="Arial" w:cs="Arial"/>
                <w:b/>
                <w:sz w:val="28"/>
                <w:szCs w:val="28"/>
              </w:rPr>
            </w:pPr>
            <w:r w:rsidRPr="00C87258">
              <w:rPr>
                <w:rFonts w:ascii="Arial" w:hAnsi="Arial" w:cs="Arial"/>
                <w:b/>
                <w:sz w:val="28"/>
                <w:szCs w:val="28"/>
              </w:rPr>
              <w:t xml:space="preserve">Apr.  15 </w:t>
            </w:r>
          </w:p>
        </w:tc>
        <w:tc>
          <w:tcPr>
            <w:tcW w:w="4748" w:type="dxa"/>
            <w:noWrap/>
            <w:tcMar>
              <w:top w:w="15" w:type="dxa"/>
              <w:left w:w="15" w:type="dxa"/>
              <w:bottom w:w="0" w:type="dxa"/>
              <w:right w:w="15" w:type="dxa"/>
            </w:tcMar>
            <w:vAlign w:val="bottom"/>
          </w:tcPr>
          <w:p w14:paraId="3BD3FF21"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GST Payable ($1,000 – $25)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4EEF7BCA"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975</w:t>
            </w:r>
          </w:p>
        </w:tc>
        <w:tc>
          <w:tcPr>
            <w:tcW w:w="1114" w:type="dxa"/>
            <w:noWrap/>
            <w:tcMar>
              <w:top w:w="15" w:type="dxa"/>
              <w:left w:w="15" w:type="dxa"/>
              <w:bottom w:w="0" w:type="dxa"/>
              <w:right w:w="15" w:type="dxa"/>
            </w:tcMar>
            <w:vAlign w:val="bottom"/>
          </w:tcPr>
          <w:p w14:paraId="546CD650"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3FF24696" w14:textId="77777777" w:rsidTr="00C5708F">
        <w:trPr>
          <w:trHeight w:val="288"/>
          <w:jc w:val="center"/>
        </w:trPr>
        <w:tc>
          <w:tcPr>
            <w:tcW w:w="1380" w:type="dxa"/>
            <w:noWrap/>
            <w:tcMar>
              <w:top w:w="15" w:type="dxa"/>
              <w:left w:w="15" w:type="dxa"/>
              <w:bottom w:w="0" w:type="dxa"/>
              <w:right w:w="15" w:type="dxa"/>
            </w:tcMar>
            <w:vAlign w:val="bottom"/>
          </w:tcPr>
          <w:p w14:paraId="72BE38D1"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0696A0B1"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r>
            <w:r w:rsidR="00194322" w:rsidRPr="00C87258">
              <w:rPr>
                <w:rFonts w:ascii="Arial" w:hAnsi="Arial" w:cs="Arial"/>
                <w:b/>
                <w:sz w:val="28"/>
                <w:szCs w:val="28"/>
              </w:rPr>
              <w:t>Cash</w:t>
            </w:r>
            <w:r w:rsidR="00194322"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5B9F5607"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0AB43F6F" w14:textId="77777777" w:rsidR="005525B8" w:rsidRPr="00C87258" w:rsidRDefault="00194322" w:rsidP="005525B8">
            <w:pPr>
              <w:ind w:right="95"/>
              <w:jc w:val="right"/>
              <w:rPr>
                <w:rFonts w:ascii="Arial" w:hAnsi="Arial" w:cs="Arial"/>
                <w:b/>
                <w:sz w:val="28"/>
                <w:szCs w:val="28"/>
              </w:rPr>
            </w:pPr>
            <w:r w:rsidRPr="00C87258">
              <w:rPr>
                <w:rFonts w:ascii="Arial" w:hAnsi="Arial" w:cs="Arial"/>
                <w:b/>
                <w:sz w:val="28"/>
                <w:szCs w:val="28"/>
              </w:rPr>
              <w:t>470</w:t>
            </w:r>
          </w:p>
        </w:tc>
      </w:tr>
      <w:tr w:rsidR="005525B8" w:rsidRPr="00C87258" w14:paraId="0E0C40B0" w14:textId="77777777" w:rsidTr="00C5708F">
        <w:trPr>
          <w:trHeight w:val="288"/>
          <w:jc w:val="center"/>
        </w:trPr>
        <w:tc>
          <w:tcPr>
            <w:tcW w:w="1380" w:type="dxa"/>
            <w:noWrap/>
            <w:tcMar>
              <w:top w:w="15" w:type="dxa"/>
              <w:left w:w="15" w:type="dxa"/>
              <w:bottom w:w="0" w:type="dxa"/>
              <w:right w:w="15" w:type="dxa"/>
            </w:tcMar>
            <w:vAlign w:val="bottom"/>
          </w:tcPr>
          <w:p w14:paraId="4C8ACA59"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03819AB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 xml:space="preserve">GST </w:t>
            </w:r>
            <w:r w:rsidR="00F71616" w:rsidRPr="00C87258">
              <w:rPr>
                <w:rFonts w:ascii="Arial" w:hAnsi="Arial" w:cs="Arial"/>
                <w:b/>
                <w:sz w:val="28"/>
                <w:szCs w:val="28"/>
              </w:rPr>
              <w:t>Receivable</w:t>
            </w:r>
          </w:p>
          <w:p w14:paraId="1E1924EA"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($275 + $</w:t>
            </w:r>
            <w:r w:rsidR="003C4D0E" w:rsidRPr="00C87258">
              <w:rPr>
                <w:rFonts w:ascii="Arial" w:hAnsi="Arial" w:cs="Arial"/>
                <w:b/>
                <w:sz w:val="28"/>
                <w:szCs w:val="28"/>
              </w:rPr>
              <w:t>2</w:t>
            </w:r>
            <w:r w:rsidRPr="00C87258">
              <w:rPr>
                <w:rFonts w:ascii="Arial" w:hAnsi="Arial" w:cs="Arial"/>
                <w:b/>
                <w:sz w:val="28"/>
                <w:szCs w:val="28"/>
              </w:rPr>
              <w:t>00 + $30)</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45A9F4F5"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24272D94" w14:textId="77777777" w:rsidR="005525B8" w:rsidRPr="00C87258" w:rsidRDefault="003C4D0E" w:rsidP="005525B8">
            <w:pPr>
              <w:ind w:right="95"/>
              <w:jc w:val="right"/>
              <w:rPr>
                <w:rFonts w:ascii="Arial" w:hAnsi="Arial" w:cs="Arial"/>
                <w:b/>
                <w:sz w:val="28"/>
                <w:szCs w:val="28"/>
              </w:rPr>
            </w:pPr>
            <w:r w:rsidRPr="00C87258">
              <w:rPr>
                <w:rFonts w:ascii="Arial" w:hAnsi="Arial" w:cs="Arial"/>
                <w:b/>
                <w:sz w:val="28"/>
                <w:szCs w:val="28"/>
              </w:rPr>
              <w:t>505</w:t>
            </w:r>
          </w:p>
        </w:tc>
      </w:tr>
    </w:tbl>
    <w:p w14:paraId="071A6314" w14:textId="25164BAC" w:rsidR="005525B8" w:rsidRPr="00C87258" w:rsidRDefault="005525B8" w:rsidP="005525B8">
      <w:pPr>
        <w:tabs>
          <w:tab w:val="left" w:pos="720"/>
        </w:tabs>
        <w:rPr>
          <w:rFonts w:ascii="Arial" w:hAnsi="Arial" w:cs="Arial"/>
          <w:b/>
          <w:sz w:val="28"/>
        </w:rPr>
      </w:pPr>
      <w:r w:rsidRPr="00C87258">
        <w:rPr>
          <w:rFonts w:ascii="Arial" w:hAnsi="Arial" w:cs="Arial"/>
          <w:b/>
          <w:sz w:val="28"/>
          <w:szCs w:val="28"/>
        </w:rPr>
        <w:br w:type="page"/>
      </w:r>
      <w:r w:rsidRPr="00C87258">
        <w:rPr>
          <w:rFonts w:ascii="Arial" w:hAnsi="Arial" w:cs="Arial"/>
          <w:b/>
          <w:sz w:val="28"/>
        </w:rPr>
        <w:lastRenderedPageBreak/>
        <w:t>EXERCISE 13-</w:t>
      </w:r>
      <w:r w:rsidR="00391B81" w:rsidRPr="00C87258">
        <w:rPr>
          <w:rFonts w:ascii="Arial" w:hAnsi="Arial" w:cs="Arial"/>
          <w:b/>
          <w:sz w:val="28"/>
        </w:rPr>
        <w:t>5</w:t>
      </w:r>
      <w:r w:rsidRPr="00C87258">
        <w:rPr>
          <w:rFonts w:ascii="Arial" w:hAnsi="Arial" w:cs="Arial"/>
          <w:b/>
          <w:sz w:val="28"/>
        </w:rPr>
        <w:t xml:space="preserve"> (C</w:t>
      </w:r>
      <w:r w:rsidR="00991E9A" w:rsidRPr="00C87258">
        <w:rPr>
          <w:rFonts w:ascii="Arial" w:hAnsi="Arial" w:cs="Arial"/>
          <w:b/>
          <w:sz w:val="28"/>
        </w:rPr>
        <w:t>ONTINUED</w:t>
      </w:r>
      <w:r w:rsidRPr="00C87258">
        <w:rPr>
          <w:rFonts w:ascii="Arial" w:hAnsi="Arial" w:cs="Arial"/>
          <w:b/>
          <w:sz w:val="28"/>
        </w:rPr>
        <w:t>)</w:t>
      </w:r>
    </w:p>
    <w:p w14:paraId="1A57A027" w14:textId="77777777" w:rsidR="005525B8" w:rsidRPr="00C87258" w:rsidRDefault="005525B8" w:rsidP="005525B8">
      <w:pPr>
        <w:rPr>
          <w:rFonts w:ascii="Arial" w:hAnsi="Arial" w:cs="Arial"/>
          <w:sz w:val="28"/>
          <w:szCs w:val="28"/>
        </w:rPr>
      </w:pPr>
    </w:p>
    <w:p w14:paraId="2EA7C040" w14:textId="7232415D" w:rsidR="005525B8" w:rsidRPr="00C87258" w:rsidRDefault="005525B8" w:rsidP="005525B8">
      <w:pPr>
        <w:rPr>
          <w:rFonts w:ascii="Arial" w:hAnsi="Arial" w:cs="Arial"/>
          <w:b/>
          <w:sz w:val="28"/>
          <w:szCs w:val="28"/>
        </w:rPr>
      </w:pPr>
      <w:r w:rsidRPr="00C87258">
        <w:rPr>
          <w:rFonts w:ascii="Arial" w:hAnsi="Arial" w:cs="Arial"/>
          <w:b/>
          <w:sz w:val="28"/>
          <w:szCs w:val="28"/>
        </w:rPr>
        <w:t>(c)</w:t>
      </w:r>
    </w:p>
    <w:tbl>
      <w:tblPr>
        <w:tblW w:w="8967" w:type="dxa"/>
        <w:tblInd w:w="-21" w:type="dxa"/>
        <w:tblLayout w:type="fixed"/>
        <w:tblCellMar>
          <w:left w:w="0" w:type="dxa"/>
          <w:right w:w="0" w:type="dxa"/>
        </w:tblCellMar>
        <w:tblLook w:val="0000" w:firstRow="0" w:lastRow="0" w:firstColumn="0" w:lastColumn="0" w:noHBand="0" w:noVBand="0"/>
      </w:tblPr>
      <w:tblGrid>
        <w:gridCol w:w="21"/>
        <w:gridCol w:w="1291"/>
        <w:gridCol w:w="4961"/>
        <w:gridCol w:w="1504"/>
        <w:gridCol w:w="1190"/>
      </w:tblGrid>
      <w:tr w:rsidR="005525B8" w:rsidRPr="00C87258" w14:paraId="05A5C7FB" w14:textId="77777777" w:rsidTr="00C5708F">
        <w:trPr>
          <w:trHeight w:val="288"/>
        </w:trPr>
        <w:tc>
          <w:tcPr>
            <w:tcW w:w="1312" w:type="dxa"/>
            <w:gridSpan w:val="2"/>
            <w:noWrap/>
            <w:tcMar>
              <w:top w:w="15" w:type="dxa"/>
              <w:left w:w="15" w:type="dxa"/>
              <w:bottom w:w="0" w:type="dxa"/>
              <w:right w:w="15" w:type="dxa"/>
            </w:tcMar>
            <w:vAlign w:val="bottom"/>
          </w:tcPr>
          <w:p w14:paraId="7487270C" w14:textId="31BCC60B" w:rsidR="005525B8" w:rsidRPr="00C87258" w:rsidRDefault="000718C5" w:rsidP="005525B8">
            <w:pPr>
              <w:pStyle w:val="Header"/>
              <w:tabs>
                <w:tab w:val="clear" w:pos="4320"/>
                <w:tab w:val="clear" w:pos="8640"/>
                <w:tab w:val="right" w:pos="1011"/>
              </w:tabs>
              <w:ind w:right="144"/>
              <w:rPr>
                <w:rFonts w:ascii="Arial" w:hAnsi="Arial" w:cs="Arial"/>
                <w:b/>
                <w:sz w:val="28"/>
                <w:szCs w:val="28"/>
                <w:lang w:eastAsia="en-US"/>
              </w:rPr>
            </w:pPr>
            <w:r w:rsidRPr="00C87258">
              <w:rPr>
                <w:rFonts w:ascii="Arial" w:hAnsi="Arial" w:cs="Arial"/>
                <w:b/>
                <w:sz w:val="28"/>
                <w:szCs w:val="28"/>
                <w:lang w:eastAsia="en-US"/>
              </w:rPr>
              <w:t xml:space="preserve"> </w:t>
            </w:r>
            <w:r w:rsidR="005525B8" w:rsidRPr="00C87258">
              <w:rPr>
                <w:rFonts w:ascii="Arial" w:hAnsi="Arial" w:cs="Arial"/>
                <w:b/>
                <w:sz w:val="28"/>
                <w:szCs w:val="28"/>
                <w:lang w:eastAsia="en-US"/>
              </w:rPr>
              <w:t>March 1</w:t>
            </w:r>
          </w:p>
        </w:tc>
        <w:tc>
          <w:tcPr>
            <w:tcW w:w="4961" w:type="dxa"/>
            <w:noWrap/>
            <w:tcMar>
              <w:top w:w="15" w:type="dxa"/>
              <w:left w:w="15" w:type="dxa"/>
              <w:bottom w:w="0" w:type="dxa"/>
              <w:right w:w="15" w:type="dxa"/>
            </w:tcMar>
            <w:vAlign w:val="bottom"/>
          </w:tcPr>
          <w:p w14:paraId="7FF1E25A"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Rent Expense</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7D85A595"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5,500</w:t>
            </w:r>
          </w:p>
        </w:tc>
        <w:tc>
          <w:tcPr>
            <w:tcW w:w="1190" w:type="dxa"/>
            <w:noWrap/>
            <w:tcMar>
              <w:top w:w="15" w:type="dxa"/>
              <w:left w:w="15" w:type="dxa"/>
              <w:bottom w:w="0" w:type="dxa"/>
              <w:right w:w="15" w:type="dxa"/>
            </w:tcMar>
            <w:vAlign w:val="bottom"/>
          </w:tcPr>
          <w:p w14:paraId="0B2E2DF5" w14:textId="77777777" w:rsidR="005525B8" w:rsidRPr="00C87258" w:rsidRDefault="005525B8" w:rsidP="005525B8">
            <w:pPr>
              <w:ind w:right="95"/>
              <w:jc w:val="right"/>
              <w:rPr>
                <w:rFonts w:ascii="Arial" w:hAnsi="Arial" w:cs="Arial"/>
                <w:b/>
                <w:sz w:val="28"/>
                <w:szCs w:val="28"/>
              </w:rPr>
            </w:pPr>
          </w:p>
        </w:tc>
      </w:tr>
      <w:tr w:rsidR="005525B8" w:rsidRPr="00C87258" w14:paraId="63F1F043" w14:textId="77777777" w:rsidTr="00C5708F">
        <w:trPr>
          <w:trHeight w:val="288"/>
        </w:trPr>
        <w:tc>
          <w:tcPr>
            <w:tcW w:w="1312" w:type="dxa"/>
            <w:gridSpan w:val="2"/>
            <w:noWrap/>
            <w:tcMar>
              <w:top w:w="15" w:type="dxa"/>
              <w:left w:w="15" w:type="dxa"/>
              <w:bottom w:w="0" w:type="dxa"/>
              <w:right w:w="15" w:type="dxa"/>
            </w:tcMar>
            <w:vAlign w:val="bottom"/>
          </w:tcPr>
          <w:p w14:paraId="43F58F99" w14:textId="77777777" w:rsidR="005525B8" w:rsidRPr="00C87258" w:rsidRDefault="005525B8" w:rsidP="005525B8">
            <w:pPr>
              <w:rPr>
                <w:rFonts w:ascii="Arial" w:hAnsi="Arial" w:cs="Arial"/>
                <w:b/>
                <w:sz w:val="28"/>
                <w:szCs w:val="28"/>
              </w:rPr>
            </w:pPr>
          </w:p>
        </w:tc>
        <w:tc>
          <w:tcPr>
            <w:tcW w:w="4961" w:type="dxa"/>
            <w:noWrap/>
            <w:tcMar>
              <w:top w:w="15" w:type="dxa"/>
              <w:left w:w="15" w:type="dxa"/>
              <w:bottom w:w="0" w:type="dxa"/>
              <w:right w:w="15" w:type="dxa"/>
            </w:tcMar>
            <w:vAlign w:val="bottom"/>
          </w:tcPr>
          <w:p w14:paraId="3E92A8E3"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 xml:space="preserve">GST </w:t>
            </w:r>
            <w:r w:rsidR="00F71616" w:rsidRPr="00C87258">
              <w:rPr>
                <w:rFonts w:ascii="Arial" w:hAnsi="Arial" w:cs="Arial"/>
                <w:b/>
                <w:sz w:val="28"/>
                <w:szCs w:val="28"/>
              </w:rPr>
              <w:t>Receivable</w:t>
            </w:r>
            <w:r w:rsidRPr="00C87258">
              <w:rPr>
                <w:rFonts w:ascii="Arial" w:hAnsi="Arial" w:cs="Arial"/>
                <w:b/>
                <w:sz w:val="28"/>
                <w:szCs w:val="28"/>
              </w:rPr>
              <w:t xml:space="preserve"> ($5,500 X 5%)</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1B65F12C"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275</w:t>
            </w:r>
          </w:p>
        </w:tc>
        <w:tc>
          <w:tcPr>
            <w:tcW w:w="1190" w:type="dxa"/>
            <w:noWrap/>
            <w:tcMar>
              <w:top w:w="15" w:type="dxa"/>
              <w:left w:w="15" w:type="dxa"/>
              <w:bottom w:w="0" w:type="dxa"/>
              <w:right w:w="15" w:type="dxa"/>
            </w:tcMar>
            <w:vAlign w:val="bottom"/>
          </w:tcPr>
          <w:p w14:paraId="30E1DD42" w14:textId="77777777" w:rsidR="005525B8" w:rsidRPr="00C87258" w:rsidRDefault="005525B8" w:rsidP="005525B8">
            <w:pPr>
              <w:ind w:right="95"/>
              <w:jc w:val="right"/>
              <w:rPr>
                <w:rFonts w:ascii="Arial" w:hAnsi="Arial" w:cs="Arial"/>
                <w:b/>
                <w:sz w:val="28"/>
                <w:szCs w:val="28"/>
              </w:rPr>
            </w:pPr>
          </w:p>
        </w:tc>
      </w:tr>
      <w:tr w:rsidR="005525B8" w:rsidRPr="00C87258" w14:paraId="343F234B" w14:textId="77777777" w:rsidTr="00C5708F">
        <w:trPr>
          <w:trHeight w:val="288"/>
        </w:trPr>
        <w:tc>
          <w:tcPr>
            <w:tcW w:w="1312" w:type="dxa"/>
            <w:gridSpan w:val="2"/>
            <w:noWrap/>
            <w:tcMar>
              <w:top w:w="15" w:type="dxa"/>
              <w:left w:w="15" w:type="dxa"/>
              <w:bottom w:w="0" w:type="dxa"/>
              <w:right w:w="15" w:type="dxa"/>
            </w:tcMar>
            <w:vAlign w:val="bottom"/>
          </w:tcPr>
          <w:p w14:paraId="539B1886" w14:textId="77777777" w:rsidR="005525B8" w:rsidRPr="00C87258" w:rsidRDefault="005525B8" w:rsidP="005525B8">
            <w:pPr>
              <w:rPr>
                <w:rFonts w:ascii="Arial" w:hAnsi="Arial" w:cs="Arial"/>
                <w:b/>
                <w:sz w:val="28"/>
                <w:szCs w:val="28"/>
              </w:rPr>
            </w:pPr>
          </w:p>
        </w:tc>
        <w:tc>
          <w:tcPr>
            <w:tcW w:w="4961" w:type="dxa"/>
            <w:noWrap/>
            <w:tcMar>
              <w:top w:w="15" w:type="dxa"/>
              <w:left w:w="15" w:type="dxa"/>
              <w:bottom w:w="0" w:type="dxa"/>
              <w:right w:w="15" w:type="dxa"/>
            </w:tcMar>
            <w:vAlign w:val="bottom"/>
          </w:tcPr>
          <w:p w14:paraId="0008B2E3"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Cash</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68C358A6"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292CBC43"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5,775 </w:t>
            </w:r>
          </w:p>
        </w:tc>
      </w:tr>
      <w:tr w:rsidR="005525B8" w:rsidRPr="00C87258" w14:paraId="5A12CD92" w14:textId="77777777" w:rsidTr="00C5708F">
        <w:trPr>
          <w:trHeight w:val="288"/>
        </w:trPr>
        <w:tc>
          <w:tcPr>
            <w:tcW w:w="1312" w:type="dxa"/>
            <w:gridSpan w:val="2"/>
            <w:noWrap/>
            <w:tcMar>
              <w:top w:w="15" w:type="dxa"/>
              <w:left w:w="15" w:type="dxa"/>
              <w:bottom w:w="0" w:type="dxa"/>
              <w:right w:w="15" w:type="dxa"/>
            </w:tcMar>
            <w:vAlign w:val="bottom"/>
          </w:tcPr>
          <w:p w14:paraId="7539BCA0"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430631CC" w14:textId="77777777" w:rsidR="005525B8" w:rsidRPr="00C87258" w:rsidRDefault="005525B8" w:rsidP="005525B8">
            <w:pPr>
              <w:tabs>
                <w:tab w:val="left" w:pos="720"/>
                <w:tab w:val="right" w:leader="dot" w:pos="7200"/>
              </w:tabs>
              <w:rPr>
                <w:rFonts w:ascii="Arial" w:hAnsi="Arial" w:cs="Arial"/>
                <w:b/>
                <w:sz w:val="28"/>
                <w:szCs w:val="28"/>
              </w:rPr>
            </w:pPr>
          </w:p>
        </w:tc>
        <w:tc>
          <w:tcPr>
            <w:tcW w:w="1504" w:type="dxa"/>
            <w:noWrap/>
            <w:tcMar>
              <w:top w:w="15" w:type="dxa"/>
              <w:left w:w="15" w:type="dxa"/>
              <w:bottom w:w="0" w:type="dxa"/>
              <w:right w:w="15" w:type="dxa"/>
            </w:tcMar>
            <w:vAlign w:val="bottom"/>
          </w:tcPr>
          <w:p w14:paraId="5FB139B2"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2CFF52A8" w14:textId="77777777" w:rsidR="005525B8" w:rsidRPr="00C87258" w:rsidRDefault="005525B8" w:rsidP="005525B8">
            <w:pPr>
              <w:ind w:right="95"/>
              <w:jc w:val="right"/>
              <w:rPr>
                <w:rFonts w:ascii="Arial" w:hAnsi="Arial" w:cs="Arial"/>
                <w:b/>
                <w:sz w:val="28"/>
                <w:szCs w:val="28"/>
              </w:rPr>
            </w:pPr>
          </w:p>
        </w:tc>
      </w:tr>
      <w:tr w:rsidR="005525B8" w:rsidRPr="00C87258" w14:paraId="37299792" w14:textId="77777777" w:rsidTr="00C5708F">
        <w:trPr>
          <w:trHeight w:val="288"/>
        </w:trPr>
        <w:tc>
          <w:tcPr>
            <w:tcW w:w="1312" w:type="dxa"/>
            <w:gridSpan w:val="2"/>
            <w:noWrap/>
            <w:tcMar>
              <w:top w:w="15" w:type="dxa"/>
              <w:left w:w="15" w:type="dxa"/>
              <w:bottom w:w="0" w:type="dxa"/>
              <w:right w:w="15" w:type="dxa"/>
            </w:tcMar>
            <w:vAlign w:val="bottom"/>
          </w:tcPr>
          <w:p w14:paraId="1E655260"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3</w:t>
            </w:r>
          </w:p>
        </w:tc>
        <w:tc>
          <w:tcPr>
            <w:tcW w:w="4961" w:type="dxa"/>
            <w:noWrap/>
            <w:tcMar>
              <w:top w:w="15" w:type="dxa"/>
              <w:left w:w="15" w:type="dxa"/>
              <w:bottom w:w="0" w:type="dxa"/>
              <w:right w:w="15" w:type="dxa"/>
            </w:tcMar>
            <w:vAlign w:val="bottom"/>
          </w:tcPr>
          <w:p w14:paraId="3015FBC7"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Accounts Receivable—Marcus</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5668BF08"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23,100</w:t>
            </w:r>
          </w:p>
        </w:tc>
        <w:tc>
          <w:tcPr>
            <w:tcW w:w="1190" w:type="dxa"/>
            <w:noWrap/>
            <w:tcMar>
              <w:top w:w="15" w:type="dxa"/>
              <w:left w:w="15" w:type="dxa"/>
              <w:bottom w:w="0" w:type="dxa"/>
              <w:right w:w="15" w:type="dxa"/>
            </w:tcMar>
            <w:vAlign w:val="bottom"/>
          </w:tcPr>
          <w:p w14:paraId="0B75898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5B335708" w14:textId="77777777" w:rsidTr="00C5708F">
        <w:trPr>
          <w:trHeight w:val="288"/>
        </w:trPr>
        <w:tc>
          <w:tcPr>
            <w:tcW w:w="1312" w:type="dxa"/>
            <w:gridSpan w:val="2"/>
            <w:noWrap/>
            <w:tcMar>
              <w:top w:w="15" w:type="dxa"/>
              <w:left w:w="15" w:type="dxa"/>
              <w:bottom w:w="0" w:type="dxa"/>
              <w:right w:w="15" w:type="dxa"/>
            </w:tcMar>
            <w:vAlign w:val="bottom"/>
          </w:tcPr>
          <w:p w14:paraId="51A8973A"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4BBE6815"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Sales</w:t>
            </w:r>
            <w:r w:rsidR="00511094" w:rsidRPr="00C87258">
              <w:rPr>
                <w:rFonts w:ascii="Arial" w:hAnsi="Arial" w:cs="Arial"/>
                <w:b/>
                <w:sz w:val="28"/>
                <w:szCs w:val="28"/>
              </w:rPr>
              <w:t xml:space="preserve"> Revenue</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62ABC990"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736094A4"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20,000</w:t>
            </w:r>
          </w:p>
        </w:tc>
      </w:tr>
      <w:tr w:rsidR="005525B8" w:rsidRPr="00C87258" w14:paraId="24F03357" w14:textId="77777777" w:rsidTr="00C5708F">
        <w:trPr>
          <w:trHeight w:val="288"/>
        </w:trPr>
        <w:tc>
          <w:tcPr>
            <w:tcW w:w="1312" w:type="dxa"/>
            <w:gridSpan w:val="2"/>
            <w:noWrap/>
            <w:tcMar>
              <w:top w:w="15" w:type="dxa"/>
              <w:left w:w="15" w:type="dxa"/>
              <w:bottom w:w="0" w:type="dxa"/>
              <w:right w:w="15" w:type="dxa"/>
            </w:tcMar>
            <w:vAlign w:val="bottom"/>
          </w:tcPr>
          <w:p w14:paraId="5B9EA6B2"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706DDDDE"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GST Payable ($20,000 X 5%)</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41E57A5F"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1B945792"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1,000</w:t>
            </w:r>
          </w:p>
        </w:tc>
      </w:tr>
      <w:tr w:rsidR="005525B8" w:rsidRPr="00C87258" w14:paraId="2EB43670" w14:textId="77777777" w:rsidTr="00C5708F">
        <w:trPr>
          <w:trHeight w:val="288"/>
        </w:trPr>
        <w:tc>
          <w:tcPr>
            <w:tcW w:w="1312" w:type="dxa"/>
            <w:gridSpan w:val="2"/>
            <w:noWrap/>
            <w:tcMar>
              <w:top w:w="15" w:type="dxa"/>
              <w:left w:w="15" w:type="dxa"/>
              <w:bottom w:w="0" w:type="dxa"/>
              <w:right w:w="15" w:type="dxa"/>
            </w:tcMar>
            <w:vAlign w:val="bottom"/>
          </w:tcPr>
          <w:p w14:paraId="2DEE4608"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290167F1"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PST Payable</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35FD4385"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50141D48"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2,100</w:t>
            </w:r>
          </w:p>
        </w:tc>
      </w:tr>
      <w:tr w:rsidR="005525B8" w:rsidRPr="00C87258" w14:paraId="61DBCF4A" w14:textId="77777777" w:rsidTr="00C5708F">
        <w:trPr>
          <w:trHeight w:val="288"/>
        </w:trPr>
        <w:tc>
          <w:tcPr>
            <w:tcW w:w="1312" w:type="dxa"/>
            <w:gridSpan w:val="2"/>
            <w:noWrap/>
            <w:tcMar>
              <w:top w:w="15" w:type="dxa"/>
              <w:left w:w="15" w:type="dxa"/>
              <w:bottom w:w="0" w:type="dxa"/>
              <w:right w:w="15" w:type="dxa"/>
            </w:tcMar>
            <w:vAlign w:val="bottom"/>
          </w:tcPr>
          <w:p w14:paraId="52993403"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5A6D4250"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[($20,000 X 1.05) X 10%]</w:t>
            </w:r>
          </w:p>
        </w:tc>
        <w:tc>
          <w:tcPr>
            <w:tcW w:w="1504" w:type="dxa"/>
            <w:noWrap/>
            <w:tcMar>
              <w:top w:w="15" w:type="dxa"/>
              <w:left w:w="15" w:type="dxa"/>
              <w:bottom w:w="0" w:type="dxa"/>
              <w:right w:w="15" w:type="dxa"/>
            </w:tcMar>
            <w:vAlign w:val="bottom"/>
          </w:tcPr>
          <w:p w14:paraId="2C95CE21"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0A11A461" w14:textId="77777777" w:rsidR="005525B8" w:rsidRPr="00C87258" w:rsidRDefault="005525B8" w:rsidP="005525B8">
            <w:pPr>
              <w:ind w:right="95"/>
              <w:jc w:val="right"/>
              <w:rPr>
                <w:rFonts w:ascii="Arial" w:hAnsi="Arial" w:cs="Arial"/>
                <w:b/>
                <w:sz w:val="28"/>
                <w:szCs w:val="28"/>
              </w:rPr>
            </w:pPr>
          </w:p>
        </w:tc>
      </w:tr>
      <w:tr w:rsidR="005525B8" w:rsidRPr="00C87258" w14:paraId="56ED9B33" w14:textId="77777777" w:rsidTr="00C5708F">
        <w:trPr>
          <w:trHeight w:val="288"/>
        </w:trPr>
        <w:tc>
          <w:tcPr>
            <w:tcW w:w="1312" w:type="dxa"/>
            <w:gridSpan w:val="2"/>
            <w:noWrap/>
            <w:tcMar>
              <w:top w:w="15" w:type="dxa"/>
              <w:left w:w="15" w:type="dxa"/>
              <w:bottom w:w="0" w:type="dxa"/>
              <w:right w:w="15" w:type="dxa"/>
            </w:tcMar>
            <w:vAlign w:val="bottom"/>
          </w:tcPr>
          <w:p w14:paraId="48AC309C"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10D1ABA3" w14:textId="77777777" w:rsidR="005525B8" w:rsidRPr="00C87258" w:rsidRDefault="005525B8" w:rsidP="005525B8">
            <w:pPr>
              <w:tabs>
                <w:tab w:val="left" w:pos="720"/>
                <w:tab w:val="right" w:leader="dot" w:pos="7200"/>
              </w:tabs>
              <w:rPr>
                <w:rFonts w:ascii="Arial" w:hAnsi="Arial" w:cs="Arial"/>
                <w:b/>
                <w:sz w:val="28"/>
                <w:szCs w:val="28"/>
              </w:rPr>
            </w:pPr>
          </w:p>
        </w:tc>
        <w:tc>
          <w:tcPr>
            <w:tcW w:w="1504" w:type="dxa"/>
            <w:noWrap/>
            <w:tcMar>
              <w:top w:w="15" w:type="dxa"/>
              <w:left w:w="15" w:type="dxa"/>
              <w:bottom w:w="0" w:type="dxa"/>
              <w:right w:w="15" w:type="dxa"/>
            </w:tcMar>
            <w:vAlign w:val="bottom"/>
          </w:tcPr>
          <w:p w14:paraId="56B25352"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12335918" w14:textId="77777777" w:rsidR="005525B8" w:rsidRPr="00C87258" w:rsidRDefault="005525B8" w:rsidP="005525B8">
            <w:pPr>
              <w:ind w:right="95"/>
              <w:jc w:val="right"/>
              <w:rPr>
                <w:rFonts w:ascii="Arial" w:hAnsi="Arial" w:cs="Arial"/>
                <w:b/>
                <w:sz w:val="28"/>
                <w:szCs w:val="28"/>
              </w:rPr>
            </w:pPr>
          </w:p>
        </w:tc>
      </w:tr>
      <w:tr w:rsidR="005525B8" w:rsidRPr="00C87258" w14:paraId="6A0869AB" w14:textId="77777777" w:rsidTr="00C5708F">
        <w:trPr>
          <w:trHeight w:val="288"/>
        </w:trPr>
        <w:tc>
          <w:tcPr>
            <w:tcW w:w="1312" w:type="dxa"/>
            <w:gridSpan w:val="2"/>
            <w:noWrap/>
            <w:tcMar>
              <w:top w:w="15" w:type="dxa"/>
              <w:left w:w="15" w:type="dxa"/>
              <w:bottom w:w="0" w:type="dxa"/>
              <w:right w:w="15" w:type="dxa"/>
            </w:tcMar>
            <w:vAlign w:val="bottom"/>
          </w:tcPr>
          <w:p w14:paraId="7467D72E"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4EB6EFE1"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Cost of Goods Sold</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5B1D616E"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11,000</w:t>
            </w:r>
          </w:p>
        </w:tc>
        <w:tc>
          <w:tcPr>
            <w:tcW w:w="1190" w:type="dxa"/>
            <w:noWrap/>
            <w:tcMar>
              <w:top w:w="15" w:type="dxa"/>
              <w:left w:w="15" w:type="dxa"/>
              <w:bottom w:w="0" w:type="dxa"/>
              <w:right w:w="15" w:type="dxa"/>
            </w:tcMar>
            <w:vAlign w:val="bottom"/>
          </w:tcPr>
          <w:p w14:paraId="112F98DF" w14:textId="77777777" w:rsidR="005525B8" w:rsidRPr="00C87258" w:rsidRDefault="005525B8" w:rsidP="005525B8">
            <w:pPr>
              <w:ind w:right="95"/>
              <w:jc w:val="right"/>
              <w:rPr>
                <w:rFonts w:ascii="Arial" w:hAnsi="Arial" w:cs="Arial"/>
                <w:b/>
                <w:sz w:val="28"/>
                <w:szCs w:val="28"/>
              </w:rPr>
            </w:pPr>
          </w:p>
        </w:tc>
      </w:tr>
      <w:tr w:rsidR="005525B8" w:rsidRPr="00C87258" w14:paraId="12D0BAC7" w14:textId="77777777" w:rsidTr="00C5708F">
        <w:trPr>
          <w:trHeight w:val="288"/>
        </w:trPr>
        <w:tc>
          <w:tcPr>
            <w:tcW w:w="1312" w:type="dxa"/>
            <w:gridSpan w:val="2"/>
            <w:noWrap/>
            <w:tcMar>
              <w:top w:w="15" w:type="dxa"/>
              <w:left w:w="15" w:type="dxa"/>
              <w:bottom w:w="0" w:type="dxa"/>
              <w:right w:w="15" w:type="dxa"/>
            </w:tcMar>
            <w:vAlign w:val="bottom"/>
          </w:tcPr>
          <w:p w14:paraId="5FCAA9F9"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7CE7A206"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Inventory</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5D3FC7F3"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72E69435"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11,000</w:t>
            </w:r>
          </w:p>
        </w:tc>
      </w:tr>
      <w:tr w:rsidR="005525B8" w:rsidRPr="00C87258" w14:paraId="1689CF12" w14:textId="77777777" w:rsidTr="00C5708F">
        <w:trPr>
          <w:trHeight w:val="288"/>
        </w:trPr>
        <w:tc>
          <w:tcPr>
            <w:tcW w:w="1312" w:type="dxa"/>
            <w:gridSpan w:val="2"/>
            <w:noWrap/>
            <w:tcMar>
              <w:top w:w="15" w:type="dxa"/>
              <w:left w:w="15" w:type="dxa"/>
              <w:bottom w:w="0" w:type="dxa"/>
              <w:right w:w="15" w:type="dxa"/>
            </w:tcMar>
            <w:vAlign w:val="bottom"/>
          </w:tcPr>
          <w:p w14:paraId="6C9A3224"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728284B6" w14:textId="77777777" w:rsidR="005525B8" w:rsidRPr="00C87258" w:rsidRDefault="005525B8" w:rsidP="005525B8">
            <w:pPr>
              <w:tabs>
                <w:tab w:val="left" w:pos="720"/>
                <w:tab w:val="right" w:leader="dot" w:pos="7200"/>
              </w:tabs>
              <w:rPr>
                <w:rFonts w:ascii="Arial" w:hAnsi="Arial" w:cs="Arial"/>
                <w:b/>
                <w:sz w:val="28"/>
                <w:szCs w:val="28"/>
              </w:rPr>
            </w:pPr>
          </w:p>
        </w:tc>
        <w:tc>
          <w:tcPr>
            <w:tcW w:w="1504" w:type="dxa"/>
            <w:noWrap/>
            <w:tcMar>
              <w:top w:w="15" w:type="dxa"/>
              <w:left w:w="15" w:type="dxa"/>
              <w:bottom w:w="0" w:type="dxa"/>
              <w:right w:w="15" w:type="dxa"/>
            </w:tcMar>
            <w:vAlign w:val="bottom"/>
          </w:tcPr>
          <w:p w14:paraId="142A4137"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3414A1A4" w14:textId="77777777" w:rsidR="005525B8" w:rsidRPr="00C87258" w:rsidRDefault="005525B8" w:rsidP="005525B8">
            <w:pPr>
              <w:ind w:right="95"/>
              <w:jc w:val="right"/>
              <w:rPr>
                <w:rFonts w:ascii="Arial" w:hAnsi="Arial" w:cs="Arial"/>
                <w:b/>
                <w:sz w:val="28"/>
                <w:szCs w:val="28"/>
              </w:rPr>
            </w:pPr>
          </w:p>
        </w:tc>
      </w:tr>
      <w:tr w:rsidR="005525B8" w:rsidRPr="00C87258" w14:paraId="491D2936" w14:textId="77777777" w:rsidTr="00C5708F">
        <w:trPr>
          <w:trHeight w:val="288"/>
        </w:trPr>
        <w:tc>
          <w:tcPr>
            <w:tcW w:w="1312" w:type="dxa"/>
            <w:gridSpan w:val="2"/>
            <w:noWrap/>
            <w:tcMar>
              <w:top w:w="15" w:type="dxa"/>
              <w:left w:w="15" w:type="dxa"/>
              <w:bottom w:w="0" w:type="dxa"/>
              <w:right w:w="15" w:type="dxa"/>
            </w:tcMar>
            <w:vAlign w:val="bottom"/>
          </w:tcPr>
          <w:p w14:paraId="3FD9ABBF"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5</w:t>
            </w:r>
          </w:p>
        </w:tc>
        <w:tc>
          <w:tcPr>
            <w:tcW w:w="4961" w:type="dxa"/>
            <w:noWrap/>
            <w:tcMar>
              <w:top w:w="15" w:type="dxa"/>
              <w:left w:w="15" w:type="dxa"/>
              <w:bottom w:w="0" w:type="dxa"/>
              <w:right w:w="15" w:type="dxa"/>
            </w:tcMar>
            <w:vAlign w:val="bottom"/>
          </w:tcPr>
          <w:p w14:paraId="1C9E9FCC"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Sales Returns and Allowances</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0C650DAF"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500</w:t>
            </w:r>
          </w:p>
        </w:tc>
        <w:tc>
          <w:tcPr>
            <w:tcW w:w="1190" w:type="dxa"/>
            <w:noWrap/>
            <w:tcMar>
              <w:top w:w="15" w:type="dxa"/>
              <w:left w:w="15" w:type="dxa"/>
              <w:bottom w:w="0" w:type="dxa"/>
              <w:right w:w="15" w:type="dxa"/>
            </w:tcMar>
            <w:vAlign w:val="bottom"/>
          </w:tcPr>
          <w:p w14:paraId="1BCAAB5F" w14:textId="77777777" w:rsidR="005525B8" w:rsidRPr="00C87258" w:rsidRDefault="005525B8" w:rsidP="005525B8">
            <w:pPr>
              <w:ind w:right="95"/>
              <w:jc w:val="right"/>
              <w:rPr>
                <w:rFonts w:ascii="Arial" w:hAnsi="Arial" w:cs="Arial"/>
                <w:b/>
                <w:sz w:val="28"/>
                <w:szCs w:val="28"/>
              </w:rPr>
            </w:pPr>
          </w:p>
        </w:tc>
      </w:tr>
      <w:tr w:rsidR="005525B8" w:rsidRPr="00C87258" w14:paraId="3B50845F" w14:textId="77777777" w:rsidTr="00C5708F">
        <w:trPr>
          <w:trHeight w:val="288"/>
        </w:trPr>
        <w:tc>
          <w:tcPr>
            <w:tcW w:w="1312" w:type="dxa"/>
            <w:gridSpan w:val="2"/>
            <w:noWrap/>
            <w:tcMar>
              <w:top w:w="15" w:type="dxa"/>
              <w:left w:w="15" w:type="dxa"/>
              <w:bottom w:w="0" w:type="dxa"/>
              <w:right w:w="15" w:type="dxa"/>
            </w:tcMar>
            <w:vAlign w:val="bottom"/>
          </w:tcPr>
          <w:p w14:paraId="7EC2E450"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15BDE041"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GST Payable ($500 X 5%)</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3050D59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25</w:t>
            </w:r>
          </w:p>
        </w:tc>
        <w:tc>
          <w:tcPr>
            <w:tcW w:w="1190" w:type="dxa"/>
            <w:noWrap/>
            <w:tcMar>
              <w:top w:w="15" w:type="dxa"/>
              <w:left w:w="15" w:type="dxa"/>
              <w:bottom w:w="0" w:type="dxa"/>
              <w:right w:w="15" w:type="dxa"/>
            </w:tcMar>
            <w:vAlign w:val="bottom"/>
          </w:tcPr>
          <w:p w14:paraId="281EA945" w14:textId="77777777" w:rsidR="005525B8" w:rsidRPr="00C87258" w:rsidRDefault="005525B8" w:rsidP="005525B8">
            <w:pPr>
              <w:ind w:right="95"/>
              <w:jc w:val="right"/>
              <w:rPr>
                <w:rFonts w:ascii="Arial" w:hAnsi="Arial" w:cs="Arial"/>
                <w:b/>
                <w:sz w:val="28"/>
                <w:szCs w:val="28"/>
              </w:rPr>
            </w:pPr>
          </w:p>
        </w:tc>
      </w:tr>
      <w:tr w:rsidR="005525B8" w:rsidRPr="00C87258" w14:paraId="1349B46C" w14:textId="77777777" w:rsidTr="00C5708F">
        <w:trPr>
          <w:trHeight w:val="288"/>
        </w:trPr>
        <w:tc>
          <w:tcPr>
            <w:tcW w:w="1312" w:type="dxa"/>
            <w:gridSpan w:val="2"/>
            <w:noWrap/>
            <w:tcMar>
              <w:top w:w="15" w:type="dxa"/>
              <w:left w:w="15" w:type="dxa"/>
              <w:bottom w:w="0" w:type="dxa"/>
              <w:right w:w="15" w:type="dxa"/>
            </w:tcMar>
            <w:vAlign w:val="bottom"/>
          </w:tcPr>
          <w:p w14:paraId="1AF31538"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7A81BD9D"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PST Payable [($500 X 1.05) X 10%]</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5E5419AF"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53</w:t>
            </w:r>
          </w:p>
        </w:tc>
        <w:tc>
          <w:tcPr>
            <w:tcW w:w="1190" w:type="dxa"/>
            <w:noWrap/>
            <w:tcMar>
              <w:top w:w="15" w:type="dxa"/>
              <w:left w:w="15" w:type="dxa"/>
              <w:bottom w:w="0" w:type="dxa"/>
              <w:right w:w="15" w:type="dxa"/>
            </w:tcMar>
            <w:vAlign w:val="bottom"/>
          </w:tcPr>
          <w:p w14:paraId="5B6A2CE8" w14:textId="77777777" w:rsidR="005525B8" w:rsidRPr="00C87258" w:rsidRDefault="005525B8" w:rsidP="005525B8">
            <w:pPr>
              <w:ind w:right="95"/>
              <w:jc w:val="right"/>
              <w:rPr>
                <w:rFonts w:ascii="Arial" w:hAnsi="Arial" w:cs="Arial"/>
                <w:b/>
                <w:sz w:val="28"/>
                <w:szCs w:val="28"/>
              </w:rPr>
            </w:pPr>
          </w:p>
        </w:tc>
      </w:tr>
      <w:tr w:rsidR="00063662" w:rsidRPr="00C87258" w14:paraId="4E54E586" w14:textId="77777777" w:rsidTr="00C5708F">
        <w:trPr>
          <w:trHeight w:val="288"/>
        </w:trPr>
        <w:tc>
          <w:tcPr>
            <w:tcW w:w="1312" w:type="dxa"/>
            <w:gridSpan w:val="2"/>
            <w:noWrap/>
            <w:tcMar>
              <w:top w:w="15" w:type="dxa"/>
              <w:left w:w="15" w:type="dxa"/>
              <w:bottom w:w="0" w:type="dxa"/>
              <w:right w:w="15" w:type="dxa"/>
            </w:tcMar>
            <w:vAlign w:val="bottom"/>
          </w:tcPr>
          <w:p w14:paraId="0D9B5B8B" w14:textId="77777777" w:rsidR="00063662" w:rsidRPr="00C87258" w:rsidRDefault="00063662" w:rsidP="005525B8">
            <w:pPr>
              <w:ind w:right="180"/>
              <w:jc w:val="right"/>
              <w:rPr>
                <w:rFonts w:ascii="Arial" w:hAnsi="Arial" w:cs="Arial"/>
                <w:b/>
                <w:sz w:val="28"/>
                <w:szCs w:val="28"/>
              </w:rPr>
            </w:pPr>
          </w:p>
        </w:tc>
        <w:tc>
          <w:tcPr>
            <w:tcW w:w="6465" w:type="dxa"/>
            <w:gridSpan w:val="2"/>
            <w:noWrap/>
            <w:tcMar>
              <w:top w:w="15" w:type="dxa"/>
              <w:left w:w="15" w:type="dxa"/>
              <w:bottom w:w="0" w:type="dxa"/>
              <w:right w:w="15" w:type="dxa"/>
            </w:tcMar>
            <w:vAlign w:val="bottom"/>
          </w:tcPr>
          <w:p w14:paraId="1C13A1D7" w14:textId="77777777" w:rsidR="00063662" w:rsidRPr="00C87258" w:rsidRDefault="00063662" w:rsidP="00C5708F">
            <w:pPr>
              <w:ind w:right="95"/>
              <w:rPr>
                <w:rFonts w:ascii="Arial" w:hAnsi="Arial" w:cs="Arial"/>
                <w:b/>
                <w:sz w:val="28"/>
                <w:szCs w:val="28"/>
              </w:rPr>
            </w:pPr>
            <w:r w:rsidRPr="00C87258">
              <w:rPr>
                <w:rFonts w:ascii="Arial" w:hAnsi="Arial" w:cs="Arial"/>
                <w:b/>
                <w:sz w:val="28"/>
                <w:szCs w:val="28"/>
              </w:rPr>
              <w:tab/>
              <w:t>Accounts Receivable—Marcus</w:t>
            </w:r>
            <w:r w:rsidRPr="00C87258">
              <w:rPr>
                <w:rFonts w:ascii="Arial" w:hAnsi="Arial" w:cs="Arial"/>
                <w:b/>
                <w:sz w:val="28"/>
                <w:szCs w:val="28"/>
              </w:rPr>
              <w:tab/>
            </w:r>
          </w:p>
        </w:tc>
        <w:tc>
          <w:tcPr>
            <w:tcW w:w="1190" w:type="dxa"/>
            <w:noWrap/>
            <w:tcMar>
              <w:top w:w="15" w:type="dxa"/>
              <w:left w:w="15" w:type="dxa"/>
              <w:bottom w:w="0" w:type="dxa"/>
              <w:right w:w="15" w:type="dxa"/>
            </w:tcMar>
            <w:vAlign w:val="bottom"/>
          </w:tcPr>
          <w:p w14:paraId="38346D61" w14:textId="77777777" w:rsidR="00063662" w:rsidRPr="00C87258" w:rsidRDefault="00063662" w:rsidP="005525B8">
            <w:pPr>
              <w:ind w:right="95"/>
              <w:jc w:val="right"/>
              <w:rPr>
                <w:rFonts w:ascii="Arial" w:hAnsi="Arial" w:cs="Arial"/>
                <w:b/>
                <w:sz w:val="28"/>
                <w:szCs w:val="28"/>
              </w:rPr>
            </w:pPr>
            <w:r w:rsidRPr="00C87258">
              <w:rPr>
                <w:rFonts w:ascii="Arial" w:hAnsi="Arial" w:cs="Arial"/>
                <w:b/>
                <w:sz w:val="28"/>
                <w:szCs w:val="28"/>
              </w:rPr>
              <w:t>578</w:t>
            </w:r>
          </w:p>
        </w:tc>
      </w:tr>
      <w:tr w:rsidR="005525B8" w:rsidRPr="00C87258" w14:paraId="148358AF" w14:textId="77777777" w:rsidTr="00C5708F">
        <w:trPr>
          <w:trHeight w:val="288"/>
        </w:trPr>
        <w:tc>
          <w:tcPr>
            <w:tcW w:w="1312" w:type="dxa"/>
            <w:gridSpan w:val="2"/>
            <w:noWrap/>
            <w:tcMar>
              <w:top w:w="15" w:type="dxa"/>
              <w:left w:w="15" w:type="dxa"/>
              <w:bottom w:w="0" w:type="dxa"/>
              <w:right w:w="15" w:type="dxa"/>
            </w:tcMar>
            <w:vAlign w:val="bottom"/>
          </w:tcPr>
          <w:p w14:paraId="29F623DE"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62CABB7C" w14:textId="77777777" w:rsidR="005525B8" w:rsidRPr="00C87258" w:rsidRDefault="005525B8" w:rsidP="005525B8">
            <w:pPr>
              <w:tabs>
                <w:tab w:val="left" w:pos="720"/>
                <w:tab w:val="right" w:leader="dot" w:pos="7200"/>
              </w:tabs>
              <w:rPr>
                <w:rFonts w:ascii="Arial" w:hAnsi="Arial" w:cs="Arial"/>
                <w:b/>
                <w:sz w:val="28"/>
                <w:szCs w:val="28"/>
              </w:rPr>
            </w:pPr>
          </w:p>
        </w:tc>
        <w:tc>
          <w:tcPr>
            <w:tcW w:w="1504" w:type="dxa"/>
            <w:noWrap/>
            <w:tcMar>
              <w:top w:w="15" w:type="dxa"/>
              <w:left w:w="15" w:type="dxa"/>
              <w:bottom w:w="0" w:type="dxa"/>
              <w:right w:w="15" w:type="dxa"/>
            </w:tcMar>
            <w:vAlign w:val="bottom"/>
          </w:tcPr>
          <w:p w14:paraId="16877AF6"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6684ECF5" w14:textId="77777777" w:rsidR="005525B8" w:rsidRPr="00C87258" w:rsidRDefault="005525B8" w:rsidP="005525B8">
            <w:pPr>
              <w:ind w:right="95"/>
              <w:jc w:val="right"/>
              <w:rPr>
                <w:rFonts w:ascii="Arial" w:hAnsi="Arial" w:cs="Arial"/>
                <w:b/>
                <w:sz w:val="28"/>
                <w:szCs w:val="28"/>
              </w:rPr>
            </w:pPr>
          </w:p>
        </w:tc>
      </w:tr>
      <w:tr w:rsidR="005525B8" w:rsidRPr="00C87258" w14:paraId="094BC3F0" w14:textId="77777777" w:rsidTr="00C5708F">
        <w:trPr>
          <w:trHeight w:val="288"/>
        </w:trPr>
        <w:tc>
          <w:tcPr>
            <w:tcW w:w="1312" w:type="dxa"/>
            <w:gridSpan w:val="2"/>
            <w:noWrap/>
            <w:tcMar>
              <w:top w:w="15" w:type="dxa"/>
              <w:left w:w="15" w:type="dxa"/>
              <w:bottom w:w="0" w:type="dxa"/>
              <w:right w:w="15" w:type="dxa"/>
            </w:tcMar>
            <w:vAlign w:val="bottom"/>
          </w:tcPr>
          <w:p w14:paraId="0DEDF7B6"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7</w:t>
            </w:r>
          </w:p>
        </w:tc>
        <w:tc>
          <w:tcPr>
            <w:tcW w:w="4961" w:type="dxa"/>
            <w:noWrap/>
            <w:tcMar>
              <w:top w:w="15" w:type="dxa"/>
              <w:left w:w="15" w:type="dxa"/>
              <w:bottom w:w="0" w:type="dxa"/>
              <w:right w:w="15" w:type="dxa"/>
            </w:tcMar>
            <w:vAlign w:val="bottom"/>
          </w:tcPr>
          <w:p w14:paraId="7D44B530"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Inventory</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4FE7FBDB"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4,000</w:t>
            </w:r>
          </w:p>
        </w:tc>
        <w:tc>
          <w:tcPr>
            <w:tcW w:w="1190" w:type="dxa"/>
            <w:noWrap/>
            <w:tcMar>
              <w:top w:w="15" w:type="dxa"/>
              <w:left w:w="15" w:type="dxa"/>
              <w:bottom w:w="0" w:type="dxa"/>
              <w:right w:w="15" w:type="dxa"/>
            </w:tcMar>
            <w:vAlign w:val="bottom"/>
          </w:tcPr>
          <w:p w14:paraId="11B5DF7F" w14:textId="77777777" w:rsidR="005525B8" w:rsidRPr="00C87258" w:rsidRDefault="005525B8" w:rsidP="005525B8">
            <w:pPr>
              <w:ind w:right="95"/>
              <w:jc w:val="right"/>
              <w:rPr>
                <w:rFonts w:ascii="Arial" w:hAnsi="Arial" w:cs="Arial"/>
                <w:b/>
                <w:sz w:val="28"/>
                <w:szCs w:val="28"/>
              </w:rPr>
            </w:pPr>
          </w:p>
        </w:tc>
      </w:tr>
      <w:tr w:rsidR="005525B8" w:rsidRPr="00C87258" w14:paraId="188C2695" w14:textId="77777777" w:rsidTr="00C5708F">
        <w:trPr>
          <w:trHeight w:val="288"/>
        </w:trPr>
        <w:tc>
          <w:tcPr>
            <w:tcW w:w="1312" w:type="dxa"/>
            <w:gridSpan w:val="2"/>
            <w:noWrap/>
            <w:tcMar>
              <w:top w:w="15" w:type="dxa"/>
              <w:left w:w="15" w:type="dxa"/>
              <w:bottom w:w="0" w:type="dxa"/>
              <w:right w:w="15" w:type="dxa"/>
            </w:tcMar>
            <w:vAlign w:val="bottom"/>
          </w:tcPr>
          <w:p w14:paraId="3AA87587"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6BB17D61" w14:textId="77777777" w:rsidR="005525B8" w:rsidRPr="00C87258" w:rsidRDefault="005525B8" w:rsidP="00194322">
            <w:pPr>
              <w:tabs>
                <w:tab w:val="left" w:pos="720"/>
                <w:tab w:val="right" w:leader="dot" w:pos="7200"/>
              </w:tabs>
              <w:rPr>
                <w:rFonts w:ascii="Arial" w:hAnsi="Arial" w:cs="Arial"/>
                <w:b/>
                <w:sz w:val="28"/>
                <w:szCs w:val="28"/>
              </w:rPr>
            </w:pPr>
            <w:r w:rsidRPr="00C87258">
              <w:rPr>
                <w:rFonts w:ascii="Arial" w:hAnsi="Arial" w:cs="Arial"/>
                <w:b/>
                <w:sz w:val="28"/>
                <w:szCs w:val="28"/>
              </w:rPr>
              <w:t xml:space="preserve">GST </w:t>
            </w:r>
            <w:r w:rsidR="00F71616" w:rsidRPr="00C87258">
              <w:rPr>
                <w:rFonts w:ascii="Arial" w:hAnsi="Arial" w:cs="Arial"/>
                <w:b/>
                <w:sz w:val="28"/>
                <w:szCs w:val="28"/>
              </w:rPr>
              <w:t>Receivable</w:t>
            </w:r>
            <w:r w:rsidRPr="00C87258">
              <w:rPr>
                <w:rFonts w:ascii="Arial" w:hAnsi="Arial" w:cs="Arial"/>
                <w:b/>
                <w:sz w:val="28"/>
                <w:szCs w:val="28"/>
              </w:rPr>
              <w:t xml:space="preserve"> ($4,000 X 5%)</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1323DB11" w14:textId="77777777" w:rsidR="005525B8" w:rsidRPr="00C87258" w:rsidRDefault="00194322" w:rsidP="00194322">
            <w:pPr>
              <w:ind w:right="95"/>
              <w:jc w:val="right"/>
              <w:rPr>
                <w:rFonts w:ascii="Arial" w:hAnsi="Arial" w:cs="Arial"/>
                <w:b/>
                <w:sz w:val="28"/>
                <w:szCs w:val="28"/>
              </w:rPr>
            </w:pPr>
            <w:r w:rsidRPr="00C87258">
              <w:rPr>
                <w:rFonts w:ascii="Arial" w:hAnsi="Arial" w:cs="Arial"/>
                <w:b/>
                <w:sz w:val="28"/>
                <w:szCs w:val="28"/>
              </w:rPr>
              <w:t>2</w:t>
            </w:r>
            <w:r w:rsidR="005525B8" w:rsidRPr="00C87258">
              <w:rPr>
                <w:rFonts w:ascii="Arial" w:hAnsi="Arial" w:cs="Arial"/>
                <w:b/>
                <w:sz w:val="28"/>
                <w:szCs w:val="28"/>
              </w:rPr>
              <w:t>00</w:t>
            </w:r>
          </w:p>
        </w:tc>
        <w:tc>
          <w:tcPr>
            <w:tcW w:w="1190" w:type="dxa"/>
            <w:noWrap/>
            <w:tcMar>
              <w:top w:w="15" w:type="dxa"/>
              <w:left w:w="15" w:type="dxa"/>
              <w:bottom w:w="0" w:type="dxa"/>
              <w:right w:w="15" w:type="dxa"/>
            </w:tcMar>
            <w:vAlign w:val="bottom"/>
          </w:tcPr>
          <w:p w14:paraId="6197D325" w14:textId="77777777" w:rsidR="005525B8" w:rsidRPr="00C87258" w:rsidRDefault="005525B8" w:rsidP="005525B8">
            <w:pPr>
              <w:ind w:right="95"/>
              <w:jc w:val="right"/>
              <w:rPr>
                <w:rFonts w:ascii="Arial" w:hAnsi="Arial" w:cs="Arial"/>
                <w:b/>
                <w:sz w:val="28"/>
                <w:szCs w:val="28"/>
              </w:rPr>
            </w:pPr>
          </w:p>
        </w:tc>
      </w:tr>
      <w:tr w:rsidR="005525B8" w:rsidRPr="00C87258" w14:paraId="552DEFD2" w14:textId="77777777" w:rsidTr="00C5708F">
        <w:trPr>
          <w:trHeight w:val="288"/>
        </w:trPr>
        <w:tc>
          <w:tcPr>
            <w:tcW w:w="1312" w:type="dxa"/>
            <w:gridSpan w:val="2"/>
            <w:noWrap/>
            <w:tcMar>
              <w:top w:w="15" w:type="dxa"/>
              <w:left w:w="15" w:type="dxa"/>
              <w:bottom w:w="0" w:type="dxa"/>
              <w:right w:w="15" w:type="dxa"/>
            </w:tcMar>
            <w:vAlign w:val="bottom"/>
          </w:tcPr>
          <w:p w14:paraId="53B0EA6F"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451E8907"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Accounts Payable—Tinney</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3F7BB02E"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07229800" w14:textId="17FBCE3A" w:rsidR="005525B8" w:rsidRPr="00C87258" w:rsidRDefault="00905052" w:rsidP="005525B8">
            <w:pPr>
              <w:ind w:right="95"/>
              <w:jc w:val="right"/>
              <w:rPr>
                <w:rFonts w:ascii="Arial" w:hAnsi="Arial" w:cs="Arial"/>
                <w:b/>
                <w:sz w:val="28"/>
                <w:szCs w:val="28"/>
              </w:rPr>
            </w:pPr>
            <w:r w:rsidRPr="00C87258">
              <w:rPr>
                <w:rFonts w:ascii="Arial" w:hAnsi="Arial" w:cs="Arial"/>
                <w:b/>
                <w:sz w:val="28"/>
                <w:szCs w:val="28"/>
              </w:rPr>
              <w:t>4,200</w:t>
            </w:r>
          </w:p>
        </w:tc>
      </w:tr>
      <w:tr w:rsidR="005525B8" w:rsidRPr="00C87258" w14:paraId="5FE3B599" w14:textId="77777777" w:rsidTr="00C5708F">
        <w:trPr>
          <w:trHeight w:val="288"/>
        </w:trPr>
        <w:tc>
          <w:tcPr>
            <w:tcW w:w="1312" w:type="dxa"/>
            <w:gridSpan w:val="2"/>
            <w:noWrap/>
            <w:tcMar>
              <w:top w:w="15" w:type="dxa"/>
              <w:left w:w="15" w:type="dxa"/>
              <w:bottom w:w="0" w:type="dxa"/>
              <w:right w:w="15" w:type="dxa"/>
            </w:tcMar>
            <w:vAlign w:val="bottom"/>
          </w:tcPr>
          <w:p w14:paraId="5E56317D"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2BB57F53" w14:textId="77777777" w:rsidR="005525B8" w:rsidRPr="00C87258" w:rsidRDefault="005525B8" w:rsidP="005525B8">
            <w:pPr>
              <w:tabs>
                <w:tab w:val="left" w:pos="720"/>
                <w:tab w:val="right" w:leader="dot" w:pos="7200"/>
              </w:tabs>
              <w:rPr>
                <w:rFonts w:ascii="Arial" w:hAnsi="Arial" w:cs="Arial"/>
                <w:b/>
                <w:sz w:val="28"/>
                <w:szCs w:val="28"/>
              </w:rPr>
            </w:pPr>
          </w:p>
        </w:tc>
        <w:tc>
          <w:tcPr>
            <w:tcW w:w="1504" w:type="dxa"/>
            <w:noWrap/>
            <w:tcMar>
              <w:top w:w="15" w:type="dxa"/>
              <w:left w:w="15" w:type="dxa"/>
              <w:bottom w:w="0" w:type="dxa"/>
              <w:right w:w="15" w:type="dxa"/>
            </w:tcMar>
            <w:vAlign w:val="bottom"/>
          </w:tcPr>
          <w:p w14:paraId="6CE250BE"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41406EB4" w14:textId="77777777" w:rsidR="005525B8" w:rsidRPr="00C87258" w:rsidRDefault="005525B8" w:rsidP="005525B8">
            <w:pPr>
              <w:ind w:right="95"/>
              <w:jc w:val="right"/>
              <w:rPr>
                <w:rFonts w:ascii="Arial" w:hAnsi="Arial" w:cs="Arial"/>
                <w:b/>
                <w:sz w:val="28"/>
                <w:szCs w:val="28"/>
              </w:rPr>
            </w:pPr>
          </w:p>
        </w:tc>
      </w:tr>
      <w:tr w:rsidR="005525B8" w:rsidRPr="00C87258" w14:paraId="13761B24" w14:textId="77777777" w:rsidTr="00C5708F">
        <w:trPr>
          <w:trHeight w:val="288"/>
        </w:trPr>
        <w:tc>
          <w:tcPr>
            <w:tcW w:w="1312" w:type="dxa"/>
            <w:gridSpan w:val="2"/>
            <w:noWrap/>
            <w:tcMar>
              <w:top w:w="15" w:type="dxa"/>
              <w:left w:w="15" w:type="dxa"/>
              <w:bottom w:w="0" w:type="dxa"/>
              <w:right w:w="15" w:type="dxa"/>
            </w:tcMar>
          </w:tcPr>
          <w:p w14:paraId="3DBA8FFD"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12</w:t>
            </w:r>
          </w:p>
        </w:tc>
        <w:tc>
          <w:tcPr>
            <w:tcW w:w="4961" w:type="dxa"/>
            <w:noWrap/>
            <w:tcMar>
              <w:top w:w="15" w:type="dxa"/>
              <w:left w:w="15" w:type="dxa"/>
              <w:bottom w:w="0" w:type="dxa"/>
              <w:right w:w="15" w:type="dxa"/>
            </w:tcMar>
            <w:vAlign w:val="bottom"/>
          </w:tcPr>
          <w:p w14:paraId="3932BBD8" w14:textId="77777777" w:rsidR="005525B8" w:rsidRPr="00C87258" w:rsidRDefault="005525B8" w:rsidP="0098101C">
            <w:pPr>
              <w:tabs>
                <w:tab w:val="left" w:pos="720"/>
                <w:tab w:val="right" w:leader="dot" w:pos="7200"/>
              </w:tabs>
              <w:rPr>
                <w:rFonts w:ascii="Arial" w:hAnsi="Arial" w:cs="Arial"/>
                <w:b/>
                <w:sz w:val="28"/>
                <w:szCs w:val="28"/>
              </w:rPr>
            </w:pPr>
            <w:r w:rsidRPr="00C87258">
              <w:rPr>
                <w:rFonts w:ascii="Arial" w:hAnsi="Arial" w:cs="Arial"/>
                <w:b/>
                <w:sz w:val="28"/>
                <w:szCs w:val="28"/>
              </w:rPr>
              <w:t>Furniture</w:t>
            </w:r>
            <w:r w:rsidR="0098101C" w:rsidRPr="00C87258">
              <w:rPr>
                <w:rFonts w:ascii="Arial" w:hAnsi="Arial" w:cs="Arial"/>
                <w:b/>
                <w:sz w:val="28"/>
                <w:szCs w:val="28"/>
              </w:rPr>
              <w:t xml:space="preserve"> and Fixtures</w:t>
            </w:r>
            <w:r w:rsidRPr="00C87258">
              <w:rPr>
                <w:rFonts w:ascii="Arial" w:hAnsi="Arial" w:cs="Arial"/>
                <w:b/>
                <w:sz w:val="28"/>
                <w:szCs w:val="28"/>
              </w:rPr>
              <w:t xml:space="preserve"> ($600</w:t>
            </w:r>
            <w:r w:rsidR="006774F9" w:rsidRPr="00C87258">
              <w:rPr>
                <w:rFonts w:ascii="Arial" w:hAnsi="Arial" w:cs="Arial"/>
                <w:b/>
                <w:sz w:val="28"/>
                <w:szCs w:val="28"/>
              </w:rPr>
              <w:t xml:space="preserve"> </w:t>
            </w:r>
            <w:r w:rsidRPr="00C87258">
              <w:rPr>
                <w:rFonts w:ascii="Arial" w:hAnsi="Arial" w:cs="Arial"/>
                <w:b/>
                <w:sz w:val="28"/>
                <w:szCs w:val="28"/>
              </w:rPr>
              <w:t>+</w:t>
            </w:r>
            <w:r w:rsidR="006774F9" w:rsidRPr="00C87258">
              <w:rPr>
                <w:rFonts w:ascii="Arial" w:hAnsi="Arial" w:cs="Arial"/>
                <w:b/>
                <w:sz w:val="28"/>
                <w:szCs w:val="28"/>
              </w:rPr>
              <w:t xml:space="preserve"> </w:t>
            </w:r>
            <w:r w:rsidRPr="00C87258">
              <w:rPr>
                <w:rFonts w:ascii="Arial" w:hAnsi="Arial" w:cs="Arial"/>
                <w:b/>
                <w:sz w:val="28"/>
                <w:szCs w:val="28"/>
              </w:rPr>
              <w:t>$63*)</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6A5D2CA0"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663</w:t>
            </w:r>
          </w:p>
        </w:tc>
        <w:tc>
          <w:tcPr>
            <w:tcW w:w="1190" w:type="dxa"/>
            <w:noWrap/>
            <w:tcMar>
              <w:top w:w="15" w:type="dxa"/>
              <w:left w:w="15" w:type="dxa"/>
              <w:bottom w:w="0" w:type="dxa"/>
              <w:right w:w="15" w:type="dxa"/>
            </w:tcMar>
            <w:vAlign w:val="bottom"/>
          </w:tcPr>
          <w:p w14:paraId="1385EA31" w14:textId="77777777" w:rsidR="005525B8" w:rsidRPr="00C87258" w:rsidRDefault="005525B8" w:rsidP="005525B8">
            <w:pPr>
              <w:ind w:right="95"/>
              <w:jc w:val="right"/>
              <w:rPr>
                <w:rFonts w:ascii="Arial" w:hAnsi="Arial" w:cs="Arial"/>
                <w:b/>
                <w:sz w:val="28"/>
                <w:szCs w:val="28"/>
              </w:rPr>
            </w:pPr>
          </w:p>
        </w:tc>
      </w:tr>
      <w:tr w:rsidR="005525B8" w:rsidRPr="00C87258" w14:paraId="728EBD6D" w14:textId="77777777" w:rsidTr="00C5708F">
        <w:trPr>
          <w:trHeight w:val="288"/>
        </w:trPr>
        <w:tc>
          <w:tcPr>
            <w:tcW w:w="1312" w:type="dxa"/>
            <w:gridSpan w:val="2"/>
            <w:noWrap/>
            <w:tcMar>
              <w:top w:w="15" w:type="dxa"/>
              <w:left w:w="15" w:type="dxa"/>
              <w:bottom w:w="0" w:type="dxa"/>
              <w:right w:w="15" w:type="dxa"/>
            </w:tcMar>
            <w:vAlign w:val="bottom"/>
          </w:tcPr>
          <w:p w14:paraId="34FBF68A"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412DEA65"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 xml:space="preserve">GST </w:t>
            </w:r>
            <w:r w:rsidR="00F71616" w:rsidRPr="00C87258">
              <w:rPr>
                <w:rFonts w:ascii="Arial" w:hAnsi="Arial" w:cs="Arial"/>
                <w:b/>
                <w:sz w:val="28"/>
                <w:szCs w:val="28"/>
              </w:rPr>
              <w:t>Receivable</w:t>
            </w:r>
            <w:r w:rsidRPr="00C87258">
              <w:rPr>
                <w:rFonts w:ascii="Arial" w:hAnsi="Arial" w:cs="Arial"/>
                <w:b/>
                <w:sz w:val="28"/>
                <w:szCs w:val="28"/>
              </w:rPr>
              <w:t xml:space="preserve"> ($600 X 5%)</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1985EB80"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30</w:t>
            </w:r>
          </w:p>
        </w:tc>
        <w:tc>
          <w:tcPr>
            <w:tcW w:w="1190" w:type="dxa"/>
            <w:noWrap/>
            <w:tcMar>
              <w:top w:w="15" w:type="dxa"/>
              <w:left w:w="15" w:type="dxa"/>
              <w:bottom w:w="0" w:type="dxa"/>
              <w:right w:w="15" w:type="dxa"/>
            </w:tcMar>
            <w:vAlign w:val="bottom"/>
          </w:tcPr>
          <w:p w14:paraId="41A859ED" w14:textId="77777777" w:rsidR="005525B8" w:rsidRPr="00C87258" w:rsidRDefault="005525B8" w:rsidP="005525B8">
            <w:pPr>
              <w:ind w:right="95"/>
              <w:jc w:val="right"/>
              <w:rPr>
                <w:rFonts w:ascii="Arial" w:hAnsi="Arial" w:cs="Arial"/>
                <w:b/>
                <w:sz w:val="28"/>
                <w:szCs w:val="28"/>
              </w:rPr>
            </w:pPr>
          </w:p>
        </w:tc>
      </w:tr>
      <w:tr w:rsidR="005525B8" w:rsidRPr="00C87258" w14:paraId="6485147F" w14:textId="77777777" w:rsidTr="00C5708F">
        <w:trPr>
          <w:trHeight w:val="288"/>
        </w:trPr>
        <w:tc>
          <w:tcPr>
            <w:tcW w:w="1312" w:type="dxa"/>
            <w:gridSpan w:val="2"/>
            <w:noWrap/>
            <w:tcMar>
              <w:top w:w="15" w:type="dxa"/>
              <w:left w:w="15" w:type="dxa"/>
              <w:bottom w:w="0" w:type="dxa"/>
              <w:right w:w="15" w:type="dxa"/>
            </w:tcMar>
            <w:vAlign w:val="bottom"/>
          </w:tcPr>
          <w:p w14:paraId="6905E0C0"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218C2428"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Cash</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1853D66B"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63559013"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693</w:t>
            </w:r>
          </w:p>
        </w:tc>
      </w:tr>
      <w:tr w:rsidR="005525B8" w:rsidRPr="00C87258" w14:paraId="3C52F7BB" w14:textId="77777777" w:rsidTr="00C5708F">
        <w:trPr>
          <w:trHeight w:val="288"/>
        </w:trPr>
        <w:tc>
          <w:tcPr>
            <w:tcW w:w="1312" w:type="dxa"/>
            <w:gridSpan w:val="2"/>
            <w:noWrap/>
            <w:tcMar>
              <w:top w:w="15" w:type="dxa"/>
              <w:left w:w="15" w:type="dxa"/>
              <w:bottom w:w="0" w:type="dxa"/>
              <w:right w:w="15" w:type="dxa"/>
            </w:tcMar>
            <w:vAlign w:val="bottom"/>
          </w:tcPr>
          <w:p w14:paraId="6070460B"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4E3C0224"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 ($600 X 1.05) X 10% = $63</w:t>
            </w:r>
          </w:p>
        </w:tc>
        <w:tc>
          <w:tcPr>
            <w:tcW w:w="1504" w:type="dxa"/>
            <w:noWrap/>
            <w:tcMar>
              <w:top w:w="15" w:type="dxa"/>
              <w:left w:w="15" w:type="dxa"/>
              <w:bottom w:w="0" w:type="dxa"/>
              <w:right w:w="15" w:type="dxa"/>
            </w:tcMar>
            <w:vAlign w:val="bottom"/>
          </w:tcPr>
          <w:p w14:paraId="6F2AF95D"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5EAD6044" w14:textId="77777777" w:rsidR="005525B8" w:rsidRPr="00C87258" w:rsidRDefault="005525B8" w:rsidP="005525B8">
            <w:pPr>
              <w:ind w:right="95"/>
              <w:jc w:val="right"/>
              <w:rPr>
                <w:rFonts w:ascii="Arial" w:hAnsi="Arial" w:cs="Arial"/>
                <w:b/>
                <w:sz w:val="28"/>
                <w:szCs w:val="28"/>
              </w:rPr>
            </w:pPr>
          </w:p>
        </w:tc>
      </w:tr>
      <w:tr w:rsidR="005525B8" w:rsidRPr="00C87258" w14:paraId="16252B3A" w14:textId="77777777" w:rsidTr="00C5708F">
        <w:trPr>
          <w:gridBefore w:val="1"/>
          <w:wBefore w:w="21" w:type="dxa"/>
          <w:trHeight w:val="288"/>
        </w:trPr>
        <w:tc>
          <w:tcPr>
            <w:tcW w:w="1291" w:type="dxa"/>
            <w:noWrap/>
            <w:tcMar>
              <w:top w:w="15" w:type="dxa"/>
              <w:left w:w="15" w:type="dxa"/>
              <w:bottom w:w="0" w:type="dxa"/>
              <w:right w:w="15" w:type="dxa"/>
            </w:tcMar>
            <w:vAlign w:val="bottom"/>
          </w:tcPr>
          <w:p w14:paraId="55F69168"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6F351FC4" w14:textId="77777777" w:rsidR="005525B8" w:rsidRPr="00C87258" w:rsidRDefault="005525B8" w:rsidP="005525B8">
            <w:pPr>
              <w:tabs>
                <w:tab w:val="left" w:pos="720"/>
                <w:tab w:val="right" w:leader="dot" w:pos="7200"/>
              </w:tabs>
              <w:rPr>
                <w:rFonts w:ascii="Arial" w:hAnsi="Arial" w:cs="Arial"/>
                <w:b/>
                <w:sz w:val="28"/>
                <w:szCs w:val="28"/>
              </w:rPr>
            </w:pPr>
          </w:p>
        </w:tc>
        <w:tc>
          <w:tcPr>
            <w:tcW w:w="1504" w:type="dxa"/>
            <w:noWrap/>
            <w:tcMar>
              <w:top w:w="15" w:type="dxa"/>
              <w:left w:w="15" w:type="dxa"/>
              <w:bottom w:w="0" w:type="dxa"/>
              <w:right w:w="15" w:type="dxa"/>
            </w:tcMar>
            <w:vAlign w:val="bottom"/>
          </w:tcPr>
          <w:p w14:paraId="64108C00"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69D7C81F" w14:textId="77777777" w:rsidR="005525B8" w:rsidRPr="00C87258" w:rsidRDefault="005525B8" w:rsidP="005525B8">
            <w:pPr>
              <w:ind w:right="95"/>
              <w:jc w:val="right"/>
              <w:rPr>
                <w:rFonts w:ascii="Arial" w:hAnsi="Arial" w:cs="Arial"/>
                <w:b/>
                <w:sz w:val="28"/>
                <w:szCs w:val="28"/>
              </w:rPr>
            </w:pPr>
          </w:p>
        </w:tc>
      </w:tr>
      <w:tr w:rsidR="005525B8" w:rsidRPr="00C87258" w14:paraId="621CA014" w14:textId="77777777" w:rsidTr="00C5708F">
        <w:trPr>
          <w:gridBefore w:val="1"/>
          <w:wBefore w:w="21" w:type="dxa"/>
          <w:trHeight w:val="288"/>
        </w:trPr>
        <w:tc>
          <w:tcPr>
            <w:tcW w:w="1291" w:type="dxa"/>
            <w:noWrap/>
            <w:tcMar>
              <w:top w:w="15" w:type="dxa"/>
              <w:left w:w="15" w:type="dxa"/>
              <w:bottom w:w="0" w:type="dxa"/>
              <w:right w:w="15" w:type="dxa"/>
            </w:tcMar>
            <w:vAlign w:val="bottom"/>
          </w:tcPr>
          <w:p w14:paraId="2AF7FB01" w14:textId="77777777" w:rsidR="005525B8" w:rsidRPr="00C87258" w:rsidRDefault="00194322" w:rsidP="005525B8">
            <w:pPr>
              <w:ind w:right="180"/>
              <w:jc w:val="right"/>
              <w:rPr>
                <w:rFonts w:ascii="Arial" w:hAnsi="Arial" w:cs="Arial"/>
                <w:b/>
                <w:sz w:val="28"/>
                <w:szCs w:val="28"/>
              </w:rPr>
            </w:pPr>
            <w:r w:rsidRPr="00C87258">
              <w:rPr>
                <w:rFonts w:ascii="Arial" w:hAnsi="Arial" w:cs="Arial"/>
                <w:b/>
                <w:sz w:val="28"/>
                <w:szCs w:val="28"/>
              </w:rPr>
              <w:t>Apr.  15</w:t>
            </w:r>
          </w:p>
        </w:tc>
        <w:tc>
          <w:tcPr>
            <w:tcW w:w="4961" w:type="dxa"/>
            <w:noWrap/>
            <w:tcMar>
              <w:top w:w="15" w:type="dxa"/>
              <w:left w:w="15" w:type="dxa"/>
              <w:bottom w:w="0" w:type="dxa"/>
              <w:right w:w="15" w:type="dxa"/>
            </w:tcMar>
            <w:vAlign w:val="bottom"/>
          </w:tcPr>
          <w:p w14:paraId="06653247"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GST Payable ($1,000 – $25)</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73468A42"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975</w:t>
            </w:r>
          </w:p>
        </w:tc>
        <w:tc>
          <w:tcPr>
            <w:tcW w:w="1190" w:type="dxa"/>
            <w:noWrap/>
            <w:tcMar>
              <w:top w:w="15" w:type="dxa"/>
              <w:left w:w="15" w:type="dxa"/>
              <w:bottom w:w="0" w:type="dxa"/>
              <w:right w:w="15" w:type="dxa"/>
            </w:tcMar>
            <w:vAlign w:val="bottom"/>
          </w:tcPr>
          <w:p w14:paraId="7432F637" w14:textId="77777777" w:rsidR="005525B8" w:rsidRPr="00C87258" w:rsidRDefault="005525B8" w:rsidP="005525B8">
            <w:pPr>
              <w:ind w:right="95"/>
              <w:jc w:val="right"/>
              <w:rPr>
                <w:rFonts w:ascii="Arial" w:hAnsi="Arial" w:cs="Arial"/>
                <w:b/>
                <w:sz w:val="28"/>
                <w:szCs w:val="28"/>
              </w:rPr>
            </w:pPr>
          </w:p>
        </w:tc>
      </w:tr>
      <w:tr w:rsidR="005525B8" w:rsidRPr="00C87258" w14:paraId="637052CD" w14:textId="77777777" w:rsidTr="00C5708F">
        <w:trPr>
          <w:gridBefore w:val="1"/>
          <w:wBefore w:w="21" w:type="dxa"/>
          <w:trHeight w:val="288"/>
        </w:trPr>
        <w:tc>
          <w:tcPr>
            <w:tcW w:w="1291" w:type="dxa"/>
            <w:noWrap/>
            <w:tcMar>
              <w:top w:w="15" w:type="dxa"/>
              <w:left w:w="15" w:type="dxa"/>
              <w:bottom w:w="0" w:type="dxa"/>
              <w:right w:w="15" w:type="dxa"/>
            </w:tcMar>
            <w:vAlign w:val="bottom"/>
          </w:tcPr>
          <w:p w14:paraId="7F360218"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55FB42F6" w14:textId="77777777" w:rsidR="005525B8" w:rsidRPr="00C87258" w:rsidRDefault="001B474D" w:rsidP="001B474D">
            <w:pPr>
              <w:tabs>
                <w:tab w:val="left" w:pos="720"/>
                <w:tab w:val="right" w:leader="dot" w:pos="7200"/>
              </w:tabs>
              <w:rPr>
                <w:rFonts w:ascii="Arial" w:hAnsi="Arial" w:cs="Arial"/>
                <w:b/>
                <w:sz w:val="28"/>
                <w:szCs w:val="28"/>
              </w:rPr>
            </w:pPr>
            <w:r w:rsidRPr="00C87258">
              <w:rPr>
                <w:rFonts w:ascii="Arial" w:hAnsi="Arial" w:cs="Arial"/>
                <w:b/>
                <w:sz w:val="28"/>
                <w:szCs w:val="28"/>
              </w:rPr>
              <w:tab/>
              <w:t>Cash</w:t>
            </w:r>
            <w:r w:rsidR="00063662" w:rsidRPr="00C87258">
              <w:rPr>
                <w:rFonts w:ascii="Arial" w:hAnsi="Arial" w:cs="Arial"/>
                <w:b/>
                <w:sz w:val="28"/>
                <w:szCs w:val="28"/>
              </w:rPr>
              <w:t xml:space="preserve"> </w:t>
            </w:r>
            <w:r w:rsidR="005525B8"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2344B51B"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1DE48934" w14:textId="77777777" w:rsidR="005525B8" w:rsidRPr="00C87258" w:rsidRDefault="001B474D" w:rsidP="005525B8">
            <w:pPr>
              <w:ind w:right="95"/>
              <w:jc w:val="right"/>
              <w:rPr>
                <w:rFonts w:ascii="Arial" w:hAnsi="Arial" w:cs="Arial"/>
                <w:b/>
                <w:sz w:val="28"/>
                <w:szCs w:val="28"/>
              </w:rPr>
            </w:pPr>
            <w:r w:rsidRPr="00C87258">
              <w:rPr>
                <w:rFonts w:ascii="Arial" w:hAnsi="Arial" w:cs="Arial"/>
                <w:b/>
                <w:sz w:val="28"/>
                <w:szCs w:val="28"/>
              </w:rPr>
              <w:t>470</w:t>
            </w:r>
          </w:p>
        </w:tc>
      </w:tr>
      <w:tr w:rsidR="005525B8" w:rsidRPr="00C87258" w14:paraId="0B0E9C3F" w14:textId="77777777" w:rsidTr="00C5708F">
        <w:trPr>
          <w:gridBefore w:val="1"/>
          <w:wBefore w:w="21" w:type="dxa"/>
          <w:trHeight w:val="288"/>
        </w:trPr>
        <w:tc>
          <w:tcPr>
            <w:tcW w:w="1291" w:type="dxa"/>
            <w:noWrap/>
            <w:tcMar>
              <w:top w:w="15" w:type="dxa"/>
              <w:left w:w="15" w:type="dxa"/>
              <w:bottom w:w="0" w:type="dxa"/>
              <w:right w:w="15" w:type="dxa"/>
            </w:tcMar>
            <w:vAlign w:val="bottom"/>
          </w:tcPr>
          <w:p w14:paraId="6725642D"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20810D28"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 xml:space="preserve">GST </w:t>
            </w:r>
            <w:r w:rsidR="00F71616" w:rsidRPr="00C87258">
              <w:rPr>
                <w:rFonts w:ascii="Arial" w:hAnsi="Arial" w:cs="Arial"/>
                <w:b/>
                <w:sz w:val="28"/>
                <w:szCs w:val="28"/>
              </w:rPr>
              <w:t>Receivable</w:t>
            </w:r>
          </w:p>
          <w:p w14:paraId="11E28636" w14:textId="77777777" w:rsidR="005525B8" w:rsidRPr="00C87258" w:rsidRDefault="005525B8" w:rsidP="00194322">
            <w:pPr>
              <w:tabs>
                <w:tab w:val="left" w:pos="720"/>
                <w:tab w:val="right" w:leader="dot" w:pos="7200"/>
              </w:tabs>
              <w:rPr>
                <w:rFonts w:ascii="Arial" w:hAnsi="Arial" w:cs="Arial"/>
                <w:b/>
                <w:bCs/>
                <w:sz w:val="28"/>
                <w:szCs w:val="28"/>
              </w:rPr>
            </w:pPr>
            <w:r w:rsidRPr="00C87258">
              <w:rPr>
                <w:rFonts w:ascii="Arial" w:hAnsi="Arial" w:cs="Arial"/>
                <w:b/>
                <w:sz w:val="28"/>
                <w:szCs w:val="28"/>
              </w:rPr>
              <w:tab/>
              <w:t>($275 + $</w:t>
            </w:r>
            <w:r w:rsidR="00194322" w:rsidRPr="00C87258">
              <w:rPr>
                <w:rFonts w:ascii="Arial" w:hAnsi="Arial" w:cs="Arial"/>
                <w:b/>
                <w:sz w:val="28"/>
                <w:szCs w:val="28"/>
              </w:rPr>
              <w:t>2</w:t>
            </w:r>
            <w:r w:rsidRPr="00C87258">
              <w:rPr>
                <w:rFonts w:ascii="Arial" w:hAnsi="Arial" w:cs="Arial"/>
                <w:b/>
                <w:sz w:val="28"/>
                <w:szCs w:val="28"/>
              </w:rPr>
              <w:t>00 + $30)</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3A436E74"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47F131C1" w14:textId="77777777" w:rsidR="005525B8" w:rsidRPr="00C87258" w:rsidRDefault="00194322" w:rsidP="00194322">
            <w:pPr>
              <w:ind w:right="95"/>
              <w:jc w:val="right"/>
              <w:rPr>
                <w:rFonts w:ascii="Arial" w:hAnsi="Arial" w:cs="Arial"/>
                <w:b/>
                <w:sz w:val="28"/>
                <w:szCs w:val="28"/>
              </w:rPr>
            </w:pPr>
            <w:r w:rsidRPr="00C87258">
              <w:rPr>
                <w:rFonts w:ascii="Arial" w:hAnsi="Arial" w:cs="Arial"/>
                <w:b/>
                <w:sz w:val="28"/>
                <w:szCs w:val="28"/>
              </w:rPr>
              <w:t>5</w:t>
            </w:r>
            <w:r w:rsidR="005525B8" w:rsidRPr="00C87258">
              <w:rPr>
                <w:rFonts w:ascii="Arial" w:hAnsi="Arial" w:cs="Arial"/>
                <w:b/>
                <w:sz w:val="28"/>
                <w:szCs w:val="28"/>
              </w:rPr>
              <w:t>05</w:t>
            </w:r>
          </w:p>
        </w:tc>
      </w:tr>
    </w:tbl>
    <w:p w14:paraId="4A8CDC47" w14:textId="77777777" w:rsidR="00063662" w:rsidRPr="00C87258" w:rsidRDefault="00063662" w:rsidP="00063662">
      <w:pPr>
        <w:tabs>
          <w:tab w:val="left" w:pos="720"/>
        </w:tabs>
        <w:rPr>
          <w:rFonts w:ascii="Arial" w:hAnsi="Arial" w:cs="Arial"/>
          <w:b/>
          <w:sz w:val="28"/>
        </w:rPr>
      </w:pPr>
    </w:p>
    <w:p w14:paraId="18EB5CE6" w14:textId="77777777" w:rsidR="00063662" w:rsidRPr="00C87258" w:rsidRDefault="00063662" w:rsidP="00C5708F">
      <w:pPr>
        <w:widowControl w:val="0"/>
        <w:tabs>
          <w:tab w:val="left" w:pos="709"/>
          <w:tab w:val="right" w:pos="1560"/>
          <w:tab w:val="left" w:pos="1890"/>
          <w:tab w:val="left" w:pos="2250"/>
          <w:tab w:val="decimal" w:leader="dot" w:pos="6237"/>
          <w:tab w:val="right" w:pos="7655"/>
          <w:tab w:val="right" w:pos="8550"/>
        </w:tabs>
        <w:jc w:val="both"/>
        <w:rPr>
          <w:rFonts w:ascii="Arial" w:hAnsi="Arial" w:cs="Arial"/>
          <w:b/>
          <w:color w:val="000000"/>
          <w:sz w:val="28"/>
        </w:rPr>
      </w:pPr>
      <w:r w:rsidRPr="00C87258">
        <w:rPr>
          <w:rFonts w:ascii="Arial" w:hAnsi="Arial" w:cs="Arial"/>
          <w:b/>
          <w:color w:val="000000"/>
          <w:sz w:val="28"/>
        </w:rPr>
        <w:tab/>
        <w:t>30    PST Payable</w:t>
      </w:r>
      <w:r w:rsidRPr="00C87258">
        <w:rPr>
          <w:rFonts w:ascii="Arial" w:hAnsi="Arial" w:cs="Arial"/>
          <w:b/>
          <w:color w:val="000000"/>
          <w:sz w:val="28"/>
        </w:rPr>
        <w:tab/>
      </w:r>
      <w:r w:rsidRPr="00C87258">
        <w:rPr>
          <w:rFonts w:ascii="Arial" w:hAnsi="Arial" w:cs="Arial"/>
          <w:b/>
          <w:color w:val="000000"/>
          <w:sz w:val="28"/>
        </w:rPr>
        <w:tab/>
        <w:t>2,047</w:t>
      </w:r>
    </w:p>
    <w:p w14:paraId="18579383" w14:textId="59064E25" w:rsidR="00063662" w:rsidRPr="00C87258" w:rsidRDefault="00063662" w:rsidP="00C5708F">
      <w:pPr>
        <w:widowControl w:val="0"/>
        <w:tabs>
          <w:tab w:val="left" w:pos="630"/>
          <w:tab w:val="right" w:pos="1710"/>
          <w:tab w:val="left" w:pos="1890"/>
          <w:tab w:val="left" w:pos="2250"/>
          <w:tab w:val="decimal" w:leader="dot" w:pos="6237"/>
          <w:tab w:val="right" w:pos="7380"/>
        </w:tabs>
        <w:jc w:val="right"/>
        <w:rPr>
          <w:rFonts w:ascii="Arial" w:hAnsi="Arial" w:cs="Arial"/>
          <w:b/>
          <w:color w:val="000000"/>
          <w:sz w:val="28"/>
        </w:rPr>
      </w:pPr>
      <w:r w:rsidRPr="00C87258">
        <w:rPr>
          <w:rFonts w:ascii="Arial" w:hAnsi="Arial" w:cs="Arial"/>
          <w:b/>
          <w:color w:val="000000"/>
          <w:sz w:val="28"/>
        </w:rPr>
        <w:tab/>
      </w:r>
      <w:r w:rsidRPr="00C87258">
        <w:rPr>
          <w:rFonts w:ascii="Arial" w:hAnsi="Arial" w:cs="Arial"/>
          <w:b/>
          <w:color w:val="000000"/>
          <w:sz w:val="28"/>
        </w:rPr>
        <w:tab/>
      </w:r>
      <w:r w:rsidRPr="00C87258">
        <w:rPr>
          <w:rFonts w:ascii="Arial" w:hAnsi="Arial" w:cs="Arial"/>
          <w:b/>
          <w:color w:val="000000"/>
          <w:sz w:val="28"/>
        </w:rPr>
        <w:tab/>
        <w:t>Cash ($</w:t>
      </w:r>
      <w:r w:rsidR="00905052" w:rsidRPr="00C87258">
        <w:rPr>
          <w:rFonts w:ascii="Arial" w:hAnsi="Arial" w:cs="Arial"/>
          <w:b/>
          <w:color w:val="000000"/>
          <w:sz w:val="28"/>
        </w:rPr>
        <w:t>2,100</w:t>
      </w:r>
      <w:r w:rsidRPr="00C87258">
        <w:rPr>
          <w:rFonts w:ascii="Arial" w:hAnsi="Arial" w:cs="Arial"/>
          <w:b/>
          <w:color w:val="000000"/>
          <w:sz w:val="28"/>
        </w:rPr>
        <w:t xml:space="preserve"> - $53)</w:t>
      </w:r>
      <w:r w:rsidRPr="00C87258">
        <w:rPr>
          <w:rFonts w:ascii="Arial" w:hAnsi="Arial" w:cs="Arial"/>
          <w:b/>
          <w:color w:val="000000"/>
          <w:sz w:val="28"/>
        </w:rPr>
        <w:tab/>
      </w:r>
      <w:r w:rsidRPr="00C87258">
        <w:rPr>
          <w:rFonts w:ascii="Arial" w:hAnsi="Arial" w:cs="Arial"/>
          <w:b/>
          <w:color w:val="000000"/>
          <w:sz w:val="28"/>
        </w:rPr>
        <w:tab/>
      </w:r>
      <w:r w:rsidRPr="00C87258">
        <w:rPr>
          <w:rFonts w:ascii="Arial" w:hAnsi="Arial" w:cs="Arial"/>
          <w:b/>
          <w:color w:val="000000"/>
          <w:sz w:val="28"/>
        </w:rPr>
        <w:tab/>
        <w:t>2,047</w:t>
      </w:r>
    </w:p>
    <w:p w14:paraId="3525994B" w14:textId="77777777" w:rsidR="005525B8" w:rsidRPr="00C87258" w:rsidRDefault="005525B8" w:rsidP="005525B8">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w:t>
      </w:r>
      <w:r w:rsidR="00391B81" w:rsidRPr="00C87258">
        <w:rPr>
          <w:rFonts w:ascii="Arial" w:hAnsi="Arial" w:cs="Arial"/>
          <w:b/>
          <w:sz w:val="28"/>
        </w:rPr>
        <w:t>6</w:t>
      </w:r>
      <w:r w:rsidRPr="00C87258">
        <w:rPr>
          <w:rFonts w:ascii="Arial" w:hAnsi="Arial" w:cs="Arial"/>
          <w:b/>
          <w:sz w:val="28"/>
        </w:rPr>
        <w:t xml:space="preserve"> (15-20 minutes)</w:t>
      </w:r>
    </w:p>
    <w:p w14:paraId="7E76B55F" w14:textId="77777777" w:rsidR="005525B8" w:rsidRPr="00C87258" w:rsidRDefault="005525B8" w:rsidP="005525B8">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48"/>
        <w:gridCol w:w="1260"/>
        <w:gridCol w:w="4437"/>
        <w:gridCol w:w="142"/>
        <w:gridCol w:w="101"/>
        <w:gridCol w:w="1170"/>
        <w:gridCol w:w="147"/>
        <w:gridCol w:w="933"/>
      </w:tblGrid>
      <w:tr w:rsidR="005525B8" w:rsidRPr="00C87258" w14:paraId="68882BEF" w14:textId="77777777">
        <w:tc>
          <w:tcPr>
            <w:tcW w:w="648" w:type="dxa"/>
          </w:tcPr>
          <w:p w14:paraId="2B1909A1" w14:textId="77777777" w:rsidR="005525B8" w:rsidRPr="00C87258" w:rsidRDefault="005525B8" w:rsidP="005525B8">
            <w:pPr>
              <w:rPr>
                <w:rFonts w:ascii="Arial" w:hAnsi="Arial" w:cs="Arial"/>
                <w:b/>
                <w:sz w:val="28"/>
              </w:rPr>
            </w:pPr>
            <w:r w:rsidRPr="00C87258">
              <w:rPr>
                <w:rFonts w:ascii="Arial" w:hAnsi="Arial" w:cs="Arial"/>
                <w:b/>
                <w:sz w:val="28"/>
              </w:rPr>
              <w:t>(a)</w:t>
            </w:r>
          </w:p>
        </w:tc>
        <w:tc>
          <w:tcPr>
            <w:tcW w:w="1260" w:type="dxa"/>
          </w:tcPr>
          <w:p w14:paraId="7A9332BC" w14:textId="77777777" w:rsidR="005525B8" w:rsidRPr="00C87258" w:rsidRDefault="005525B8" w:rsidP="005525B8">
            <w:pPr>
              <w:rPr>
                <w:rFonts w:ascii="Arial" w:hAnsi="Arial" w:cs="Arial"/>
                <w:b/>
                <w:sz w:val="28"/>
              </w:rPr>
            </w:pPr>
            <w:r w:rsidRPr="00C87258">
              <w:rPr>
                <w:rFonts w:ascii="Arial" w:hAnsi="Arial" w:cs="Arial"/>
                <w:b/>
                <w:sz w:val="28"/>
              </w:rPr>
              <w:t>Mar. 31</w:t>
            </w:r>
          </w:p>
        </w:tc>
        <w:tc>
          <w:tcPr>
            <w:tcW w:w="4680" w:type="dxa"/>
            <w:gridSpan w:val="3"/>
          </w:tcPr>
          <w:p w14:paraId="7C0E60E9"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Expense</w:t>
            </w:r>
            <w:r w:rsidRPr="00C87258">
              <w:rPr>
                <w:rFonts w:ascii="Arial" w:hAnsi="Arial" w:cs="Arial"/>
                <w:b/>
                <w:sz w:val="28"/>
              </w:rPr>
              <w:tab/>
            </w:r>
          </w:p>
        </w:tc>
        <w:tc>
          <w:tcPr>
            <w:tcW w:w="1170" w:type="dxa"/>
          </w:tcPr>
          <w:p w14:paraId="4EA8CC58"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c>
          <w:tcPr>
            <w:tcW w:w="1080" w:type="dxa"/>
            <w:gridSpan w:val="2"/>
          </w:tcPr>
          <w:p w14:paraId="3CB435FE" w14:textId="77777777" w:rsidR="005525B8" w:rsidRPr="00C87258" w:rsidRDefault="005525B8" w:rsidP="005525B8">
            <w:pPr>
              <w:jc w:val="right"/>
              <w:rPr>
                <w:rFonts w:ascii="Arial" w:hAnsi="Arial" w:cs="Arial"/>
                <w:b/>
                <w:sz w:val="28"/>
              </w:rPr>
            </w:pPr>
          </w:p>
        </w:tc>
      </w:tr>
      <w:tr w:rsidR="005525B8" w:rsidRPr="00C87258" w14:paraId="501C0FC7" w14:textId="77777777">
        <w:tc>
          <w:tcPr>
            <w:tcW w:w="648" w:type="dxa"/>
          </w:tcPr>
          <w:p w14:paraId="4B0A67C9" w14:textId="77777777" w:rsidR="005525B8" w:rsidRPr="00C87258" w:rsidRDefault="005525B8" w:rsidP="005525B8">
            <w:pPr>
              <w:rPr>
                <w:rFonts w:ascii="Arial" w:hAnsi="Arial" w:cs="Arial"/>
                <w:b/>
                <w:sz w:val="28"/>
              </w:rPr>
            </w:pPr>
          </w:p>
        </w:tc>
        <w:tc>
          <w:tcPr>
            <w:tcW w:w="1260" w:type="dxa"/>
          </w:tcPr>
          <w:p w14:paraId="693C5C70" w14:textId="77777777" w:rsidR="005525B8" w:rsidRPr="00C87258" w:rsidRDefault="005525B8" w:rsidP="005525B8">
            <w:pPr>
              <w:rPr>
                <w:rFonts w:ascii="Arial" w:hAnsi="Arial" w:cs="Arial"/>
                <w:b/>
                <w:sz w:val="28"/>
              </w:rPr>
            </w:pPr>
          </w:p>
        </w:tc>
        <w:tc>
          <w:tcPr>
            <w:tcW w:w="4680" w:type="dxa"/>
            <w:gridSpan w:val="3"/>
          </w:tcPr>
          <w:p w14:paraId="4BB32D66"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33E16D6F" w14:textId="77777777" w:rsidR="005525B8" w:rsidRPr="00C87258" w:rsidRDefault="005525B8" w:rsidP="005525B8">
            <w:pPr>
              <w:jc w:val="right"/>
              <w:rPr>
                <w:rFonts w:ascii="Arial" w:hAnsi="Arial" w:cs="Arial"/>
                <w:b/>
                <w:sz w:val="28"/>
              </w:rPr>
            </w:pPr>
          </w:p>
        </w:tc>
        <w:tc>
          <w:tcPr>
            <w:tcW w:w="1080" w:type="dxa"/>
            <w:gridSpan w:val="2"/>
          </w:tcPr>
          <w:p w14:paraId="6A300AD2"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r>
      <w:tr w:rsidR="005525B8" w:rsidRPr="00C87258" w14:paraId="3EF6A877" w14:textId="77777777">
        <w:tc>
          <w:tcPr>
            <w:tcW w:w="648" w:type="dxa"/>
          </w:tcPr>
          <w:p w14:paraId="5F9617F0" w14:textId="77777777" w:rsidR="005525B8" w:rsidRPr="00C87258" w:rsidRDefault="005525B8" w:rsidP="005525B8">
            <w:pPr>
              <w:rPr>
                <w:rFonts w:ascii="Arial" w:hAnsi="Arial" w:cs="Arial"/>
                <w:b/>
                <w:sz w:val="28"/>
              </w:rPr>
            </w:pPr>
          </w:p>
        </w:tc>
        <w:tc>
          <w:tcPr>
            <w:tcW w:w="1260" w:type="dxa"/>
          </w:tcPr>
          <w:p w14:paraId="1C213971" w14:textId="77777777" w:rsidR="005525B8" w:rsidRPr="00C87258" w:rsidRDefault="005525B8" w:rsidP="005525B8">
            <w:pPr>
              <w:rPr>
                <w:rFonts w:ascii="Arial" w:hAnsi="Arial" w:cs="Arial"/>
                <w:b/>
                <w:sz w:val="28"/>
              </w:rPr>
            </w:pPr>
          </w:p>
        </w:tc>
        <w:tc>
          <w:tcPr>
            <w:tcW w:w="4680" w:type="dxa"/>
            <w:gridSpan w:val="3"/>
          </w:tcPr>
          <w:p w14:paraId="41A56311"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00D653CE" w14:textId="77777777" w:rsidR="005525B8" w:rsidRPr="00C87258" w:rsidRDefault="005525B8" w:rsidP="005525B8">
            <w:pPr>
              <w:jc w:val="right"/>
              <w:rPr>
                <w:rFonts w:ascii="Arial" w:hAnsi="Arial" w:cs="Arial"/>
                <w:b/>
                <w:sz w:val="28"/>
              </w:rPr>
            </w:pPr>
          </w:p>
        </w:tc>
        <w:tc>
          <w:tcPr>
            <w:tcW w:w="1080" w:type="dxa"/>
            <w:gridSpan w:val="2"/>
          </w:tcPr>
          <w:p w14:paraId="3959A408" w14:textId="77777777" w:rsidR="005525B8" w:rsidRPr="00C87258" w:rsidRDefault="005525B8" w:rsidP="005525B8">
            <w:pPr>
              <w:jc w:val="right"/>
              <w:rPr>
                <w:rFonts w:ascii="Arial" w:hAnsi="Arial" w:cs="Arial"/>
                <w:b/>
                <w:sz w:val="28"/>
              </w:rPr>
            </w:pPr>
          </w:p>
        </w:tc>
      </w:tr>
      <w:tr w:rsidR="005525B8" w:rsidRPr="00C87258" w14:paraId="3639175D" w14:textId="77777777">
        <w:tc>
          <w:tcPr>
            <w:tcW w:w="648" w:type="dxa"/>
          </w:tcPr>
          <w:p w14:paraId="17A9AF34" w14:textId="77777777" w:rsidR="005525B8" w:rsidRPr="00C87258" w:rsidRDefault="005525B8" w:rsidP="005525B8">
            <w:pPr>
              <w:rPr>
                <w:rFonts w:ascii="Arial" w:hAnsi="Arial" w:cs="Arial"/>
                <w:b/>
                <w:sz w:val="28"/>
              </w:rPr>
            </w:pPr>
          </w:p>
        </w:tc>
        <w:tc>
          <w:tcPr>
            <w:tcW w:w="1260" w:type="dxa"/>
          </w:tcPr>
          <w:p w14:paraId="63B32CCA" w14:textId="77777777" w:rsidR="005525B8" w:rsidRPr="00C87258" w:rsidRDefault="005525B8" w:rsidP="005525B8">
            <w:pPr>
              <w:rPr>
                <w:rFonts w:ascii="Arial" w:hAnsi="Arial" w:cs="Arial"/>
                <w:b/>
                <w:sz w:val="28"/>
              </w:rPr>
            </w:pPr>
            <w:r w:rsidRPr="00C87258">
              <w:rPr>
                <w:rFonts w:ascii="Arial" w:hAnsi="Arial" w:cs="Arial"/>
                <w:b/>
                <w:sz w:val="28"/>
              </w:rPr>
              <w:t>June 1</w:t>
            </w:r>
          </w:p>
        </w:tc>
        <w:tc>
          <w:tcPr>
            <w:tcW w:w="4680" w:type="dxa"/>
            <w:gridSpan w:val="3"/>
          </w:tcPr>
          <w:p w14:paraId="6BCA257C"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14:paraId="450CF9A9" w14:textId="77777777" w:rsidR="005525B8" w:rsidRPr="00C87258" w:rsidRDefault="005525B8" w:rsidP="005525B8">
            <w:pPr>
              <w:jc w:val="right"/>
              <w:rPr>
                <w:rFonts w:ascii="Arial" w:hAnsi="Arial" w:cs="Arial"/>
                <w:b/>
                <w:sz w:val="28"/>
              </w:rPr>
            </w:pPr>
            <w:r w:rsidRPr="00C87258">
              <w:rPr>
                <w:rFonts w:ascii="Arial" w:hAnsi="Arial" w:cs="Arial"/>
                <w:b/>
                <w:sz w:val="28"/>
              </w:rPr>
              <w:t>11,250</w:t>
            </w:r>
          </w:p>
        </w:tc>
        <w:tc>
          <w:tcPr>
            <w:tcW w:w="1080" w:type="dxa"/>
            <w:gridSpan w:val="2"/>
          </w:tcPr>
          <w:p w14:paraId="1DD2ACBA" w14:textId="77777777" w:rsidR="005525B8" w:rsidRPr="00C87258" w:rsidRDefault="005525B8" w:rsidP="005525B8">
            <w:pPr>
              <w:jc w:val="right"/>
              <w:rPr>
                <w:rFonts w:ascii="Arial" w:hAnsi="Arial" w:cs="Arial"/>
                <w:b/>
                <w:sz w:val="28"/>
              </w:rPr>
            </w:pPr>
          </w:p>
        </w:tc>
      </w:tr>
      <w:tr w:rsidR="005525B8" w:rsidRPr="00C87258" w14:paraId="12DA9191" w14:textId="77777777">
        <w:tc>
          <w:tcPr>
            <w:tcW w:w="648" w:type="dxa"/>
          </w:tcPr>
          <w:p w14:paraId="474222AD" w14:textId="77777777" w:rsidR="005525B8" w:rsidRPr="00C87258" w:rsidRDefault="005525B8" w:rsidP="005525B8">
            <w:pPr>
              <w:rPr>
                <w:rFonts w:ascii="Arial" w:hAnsi="Arial" w:cs="Arial"/>
                <w:b/>
                <w:sz w:val="28"/>
              </w:rPr>
            </w:pPr>
          </w:p>
        </w:tc>
        <w:tc>
          <w:tcPr>
            <w:tcW w:w="1260" w:type="dxa"/>
          </w:tcPr>
          <w:p w14:paraId="4F392329" w14:textId="77777777" w:rsidR="005525B8" w:rsidRPr="00C87258" w:rsidRDefault="005525B8" w:rsidP="005525B8">
            <w:pPr>
              <w:rPr>
                <w:rFonts w:ascii="Arial" w:hAnsi="Arial" w:cs="Arial"/>
                <w:b/>
                <w:sz w:val="28"/>
              </w:rPr>
            </w:pPr>
          </w:p>
        </w:tc>
        <w:tc>
          <w:tcPr>
            <w:tcW w:w="4680" w:type="dxa"/>
            <w:gridSpan w:val="3"/>
          </w:tcPr>
          <w:p w14:paraId="5E06AD57"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Income Tax Receivable</w:t>
            </w:r>
            <w:r w:rsidRPr="00C87258">
              <w:rPr>
                <w:rFonts w:ascii="Arial" w:hAnsi="Arial" w:cs="Arial"/>
                <w:b/>
                <w:sz w:val="28"/>
              </w:rPr>
              <w:tab/>
            </w:r>
          </w:p>
        </w:tc>
        <w:tc>
          <w:tcPr>
            <w:tcW w:w="1170" w:type="dxa"/>
          </w:tcPr>
          <w:p w14:paraId="4134CD74" w14:textId="77777777" w:rsidR="005525B8" w:rsidRPr="00C87258" w:rsidRDefault="005525B8" w:rsidP="005525B8">
            <w:pPr>
              <w:jc w:val="right"/>
              <w:rPr>
                <w:rFonts w:ascii="Arial" w:hAnsi="Arial" w:cs="Arial"/>
                <w:b/>
                <w:sz w:val="28"/>
              </w:rPr>
            </w:pPr>
          </w:p>
        </w:tc>
        <w:tc>
          <w:tcPr>
            <w:tcW w:w="1080" w:type="dxa"/>
            <w:gridSpan w:val="2"/>
          </w:tcPr>
          <w:p w14:paraId="21BAB5BB" w14:textId="77777777" w:rsidR="005525B8" w:rsidRPr="00C87258" w:rsidRDefault="005525B8" w:rsidP="005525B8">
            <w:pPr>
              <w:jc w:val="right"/>
              <w:rPr>
                <w:rFonts w:ascii="Arial" w:hAnsi="Arial" w:cs="Arial"/>
                <w:b/>
                <w:sz w:val="28"/>
              </w:rPr>
            </w:pPr>
            <w:r w:rsidRPr="00C87258">
              <w:rPr>
                <w:rFonts w:ascii="Arial" w:hAnsi="Arial" w:cs="Arial"/>
                <w:b/>
                <w:sz w:val="28"/>
              </w:rPr>
              <w:t>11,250</w:t>
            </w:r>
          </w:p>
        </w:tc>
      </w:tr>
      <w:tr w:rsidR="005525B8" w:rsidRPr="00C87258" w14:paraId="497DA61E" w14:textId="77777777">
        <w:tc>
          <w:tcPr>
            <w:tcW w:w="648" w:type="dxa"/>
          </w:tcPr>
          <w:p w14:paraId="660F17DA" w14:textId="77777777" w:rsidR="005525B8" w:rsidRPr="00C87258" w:rsidRDefault="005525B8" w:rsidP="005525B8">
            <w:pPr>
              <w:rPr>
                <w:rFonts w:ascii="Arial" w:hAnsi="Arial" w:cs="Arial"/>
                <w:b/>
                <w:sz w:val="28"/>
              </w:rPr>
            </w:pPr>
          </w:p>
        </w:tc>
        <w:tc>
          <w:tcPr>
            <w:tcW w:w="1260" w:type="dxa"/>
          </w:tcPr>
          <w:p w14:paraId="6C12FE87" w14:textId="77777777" w:rsidR="005525B8" w:rsidRPr="00C87258" w:rsidRDefault="005525B8" w:rsidP="005525B8">
            <w:pPr>
              <w:rPr>
                <w:rFonts w:ascii="Arial" w:hAnsi="Arial" w:cs="Arial"/>
                <w:b/>
                <w:sz w:val="28"/>
              </w:rPr>
            </w:pPr>
          </w:p>
        </w:tc>
        <w:tc>
          <w:tcPr>
            <w:tcW w:w="4680" w:type="dxa"/>
            <w:gridSpan w:val="3"/>
          </w:tcPr>
          <w:p w14:paraId="2FBB764F"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45B67284" w14:textId="77777777" w:rsidR="005525B8" w:rsidRPr="00C87258" w:rsidRDefault="005525B8" w:rsidP="005525B8">
            <w:pPr>
              <w:jc w:val="right"/>
              <w:rPr>
                <w:rFonts w:ascii="Arial" w:hAnsi="Arial" w:cs="Arial"/>
                <w:b/>
                <w:sz w:val="28"/>
              </w:rPr>
            </w:pPr>
          </w:p>
        </w:tc>
        <w:tc>
          <w:tcPr>
            <w:tcW w:w="1080" w:type="dxa"/>
            <w:gridSpan w:val="2"/>
          </w:tcPr>
          <w:p w14:paraId="0354062D" w14:textId="77777777" w:rsidR="005525B8" w:rsidRPr="00C87258" w:rsidRDefault="005525B8" w:rsidP="005525B8">
            <w:pPr>
              <w:jc w:val="right"/>
              <w:rPr>
                <w:rFonts w:ascii="Arial" w:hAnsi="Arial" w:cs="Arial"/>
                <w:b/>
                <w:sz w:val="28"/>
              </w:rPr>
            </w:pPr>
          </w:p>
        </w:tc>
      </w:tr>
      <w:tr w:rsidR="005525B8" w:rsidRPr="00C87258" w14:paraId="6D43671B" w14:textId="77777777">
        <w:tc>
          <w:tcPr>
            <w:tcW w:w="648" w:type="dxa"/>
          </w:tcPr>
          <w:p w14:paraId="745AA876" w14:textId="77777777" w:rsidR="005525B8" w:rsidRPr="00C87258" w:rsidRDefault="005525B8" w:rsidP="005525B8">
            <w:pPr>
              <w:rPr>
                <w:rFonts w:ascii="Arial" w:hAnsi="Arial" w:cs="Arial"/>
                <w:b/>
                <w:sz w:val="28"/>
              </w:rPr>
            </w:pPr>
          </w:p>
        </w:tc>
        <w:tc>
          <w:tcPr>
            <w:tcW w:w="1260" w:type="dxa"/>
          </w:tcPr>
          <w:p w14:paraId="54FDA65C" w14:textId="77777777" w:rsidR="005525B8" w:rsidRPr="00C87258" w:rsidRDefault="005525B8" w:rsidP="005525B8">
            <w:pPr>
              <w:rPr>
                <w:rFonts w:ascii="Arial" w:hAnsi="Arial" w:cs="Arial"/>
                <w:b/>
                <w:sz w:val="28"/>
              </w:rPr>
            </w:pPr>
            <w:r w:rsidRPr="00C87258">
              <w:rPr>
                <w:rFonts w:ascii="Arial" w:hAnsi="Arial" w:cs="Arial"/>
                <w:b/>
                <w:sz w:val="28"/>
              </w:rPr>
              <w:t>June 30</w:t>
            </w:r>
          </w:p>
        </w:tc>
        <w:tc>
          <w:tcPr>
            <w:tcW w:w="4680" w:type="dxa"/>
            <w:gridSpan w:val="3"/>
          </w:tcPr>
          <w:p w14:paraId="21E3FC0D"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Expense</w:t>
            </w:r>
            <w:r w:rsidRPr="00C87258">
              <w:rPr>
                <w:rFonts w:ascii="Arial" w:hAnsi="Arial" w:cs="Arial"/>
                <w:b/>
                <w:sz w:val="28"/>
              </w:rPr>
              <w:tab/>
            </w:r>
          </w:p>
        </w:tc>
        <w:tc>
          <w:tcPr>
            <w:tcW w:w="1170" w:type="dxa"/>
          </w:tcPr>
          <w:p w14:paraId="42495664"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c>
          <w:tcPr>
            <w:tcW w:w="1080" w:type="dxa"/>
            <w:gridSpan w:val="2"/>
          </w:tcPr>
          <w:p w14:paraId="128401BD" w14:textId="77777777" w:rsidR="005525B8" w:rsidRPr="00C87258" w:rsidRDefault="005525B8" w:rsidP="005525B8">
            <w:pPr>
              <w:jc w:val="right"/>
              <w:rPr>
                <w:rFonts w:ascii="Arial" w:hAnsi="Arial" w:cs="Arial"/>
                <w:b/>
                <w:sz w:val="28"/>
              </w:rPr>
            </w:pPr>
          </w:p>
        </w:tc>
      </w:tr>
      <w:tr w:rsidR="005525B8" w:rsidRPr="00C87258" w14:paraId="7F0FC637" w14:textId="77777777">
        <w:tc>
          <w:tcPr>
            <w:tcW w:w="648" w:type="dxa"/>
          </w:tcPr>
          <w:p w14:paraId="4DD76088" w14:textId="77777777" w:rsidR="005525B8" w:rsidRPr="00C87258" w:rsidRDefault="005525B8" w:rsidP="005525B8">
            <w:pPr>
              <w:rPr>
                <w:rFonts w:ascii="Arial" w:hAnsi="Arial" w:cs="Arial"/>
                <w:b/>
                <w:sz w:val="28"/>
              </w:rPr>
            </w:pPr>
          </w:p>
        </w:tc>
        <w:tc>
          <w:tcPr>
            <w:tcW w:w="1260" w:type="dxa"/>
          </w:tcPr>
          <w:p w14:paraId="5A9F26A2" w14:textId="77777777" w:rsidR="005525B8" w:rsidRPr="00C87258" w:rsidRDefault="005525B8" w:rsidP="005525B8">
            <w:pPr>
              <w:rPr>
                <w:rFonts w:ascii="Arial" w:hAnsi="Arial" w:cs="Arial"/>
                <w:b/>
                <w:sz w:val="28"/>
              </w:rPr>
            </w:pPr>
          </w:p>
        </w:tc>
        <w:tc>
          <w:tcPr>
            <w:tcW w:w="4680" w:type="dxa"/>
            <w:gridSpan w:val="3"/>
          </w:tcPr>
          <w:p w14:paraId="2699FDE7"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7CAE53B7" w14:textId="77777777" w:rsidR="005525B8" w:rsidRPr="00C87258" w:rsidRDefault="005525B8" w:rsidP="005525B8">
            <w:pPr>
              <w:jc w:val="right"/>
              <w:rPr>
                <w:rFonts w:ascii="Arial" w:hAnsi="Arial" w:cs="Arial"/>
                <w:b/>
                <w:sz w:val="28"/>
              </w:rPr>
            </w:pPr>
          </w:p>
        </w:tc>
        <w:tc>
          <w:tcPr>
            <w:tcW w:w="1080" w:type="dxa"/>
            <w:gridSpan w:val="2"/>
          </w:tcPr>
          <w:p w14:paraId="46CE9AA7"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r>
      <w:tr w:rsidR="005525B8" w:rsidRPr="00C87258" w14:paraId="18E8CC5A" w14:textId="77777777">
        <w:tc>
          <w:tcPr>
            <w:tcW w:w="648" w:type="dxa"/>
          </w:tcPr>
          <w:p w14:paraId="1B342C1C" w14:textId="77777777" w:rsidR="005525B8" w:rsidRPr="00C87258" w:rsidRDefault="005525B8" w:rsidP="005525B8">
            <w:pPr>
              <w:rPr>
                <w:rFonts w:ascii="Arial" w:hAnsi="Arial" w:cs="Arial"/>
                <w:b/>
                <w:sz w:val="28"/>
              </w:rPr>
            </w:pPr>
          </w:p>
        </w:tc>
        <w:tc>
          <w:tcPr>
            <w:tcW w:w="1260" w:type="dxa"/>
          </w:tcPr>
          <w:p w14:paraId="3B8CF907" w14:textId="77777777" w:rsidR="005525B8" w:rsidRPr="00C87258" w:rsidRDefault="005525B8" w:rsidP="005525B8">
            <w:pPr>
              <w:rPr>
                <w:rFonts w:ascii="Arial" w:hAnsi="Arial" w:cs="Arial"/>
                <w:b/>
                <w:sz w:val="28"/>
              </w:rPr>
            </w:pPr>
          </w:p>
        </w:tc>
        <w:tc>
          <w:tcPr>
            <w:tcW w:w="4680" w:type="dxa"/>
            <w:gridSpan w:val="3"/>
          </w:tcPr>
          <w:p w14:paraId="2A3A46A1"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18B45419" w14:textId="77777777" w:rsidR="005525B8" w:rsidRPr="00C87258" w:rsidRDefault="005525B8" w:rsidP="005525B8">
            <w:pPr>
              <w:jc w:val="right"/>
              <w:rPr>
                <w:rFonts w:ascii="Arial" w:hAnsi="Arial" w:cs="Arial"/>
                <w:b/>
                <w:sz w:val="28"/>
              </w:rPr>
            </w:pPr>
          </w:p>
        </w:tc>
        <w:tc>
          <w:tcPr>
            <w:tcW w:w="1080" w:type="dxa"/>
            <w:gridSpan w:val="2"/>
          </w:tcPr>
          <w:p w14:paraId="590B131B" w14:textId="77777777" w:rsidR="005525B8" w:rsidRPr="00C87258" w:rsidRDefault="005525B8" w:rsidP="005525B8">
            <w:pPr>
              <w:jc w:val="right"/>
              <w:rPr>
                <w:rFonts w:ascii="Arial" w:hAnsi="Arial" w:cs="Arial"/>
                <w:b/>
                <w:sz w:val="28"/>
              </w:rPr>
            </w:pPr>
          </w:p>
        </w:tc>
      </w:tr>
      <w:tr w:rsidR="005525B8" w:rsidRPr="00C87258" w14:paraId="6EC0E3FC" w14:textId="77777777">
        <w:tc>
          <w:tcPr>
            <w:tcW w:w="648" w:type="dxa"/>
          </w:tcPr>
          <w:p w14:paraId="35F44E7F" w14:textId="77777777" w:rsidR="005525B8" w:rsidRPr="00C87258" w:rsidRDefault="005525B8" w:rsidP="005525B8">
            <w:pPr>
              <w:rPr>
                <w:rFonts w:ascii="Arial" w:hAnsi="Arial" w:cs="Arial"/>
                <w:b/>
                <w:sz w:val="28"/>
              </w:rPr>
            </w:pPr>
          </w:p>
        </w:tc>
        <w:tc>
          <w:tcPr>
            <w:tcW w:w="1260" w:type="dxa"/>
          </w:tcPr>
          <w:p w14:paraId="787421A5" w14:textId="77777777" w:rsidR="005525B8" w:rsidRPr="00C87258" w:rsidRDefault="005525B8" w:rsidP="005525B8">
            <w:pPr>
              <w:rPr>
                <w:rFonts w:ascii="Arial" w:hAnsi="Arial" w:cs="Arial"/>
                <w:b/>
                <w:sz w:val="28"/>
              </w:rPr>
            </w:pPr>
            <w:r w:rsidRPr="00C87258">
              <w:rPr>
                <w:rFonts w:ascii="Arial" w:hAnsi="Arial" w:cs="Arial"/>
                <w:b/>
                <w:sz w:val="28"/>
              </w:rPr>
              <w:t>Sep. 30</w:t>
            </w:r>
          </w:p>
        </w:tc>
        <w:tc>
          <w:tcPr>
            <w:tcW w:w="4680" w:type="dxa"/>
            <w:gridSpan w:val="3"/>
          </w:tcPr>
          <w:p w14:paraId="1A3BAA09"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Expense</w:t>
            </w:r>
            <w:r w:rsidRPr="00C87258">
              <w:rPr>
                <w:rFonts w:ascii="Arial" w:hAnsi="Arial" w:cs="Arial"/>
                <w:b/>
                <w:sz w:val="28"/>
              </w:rPr>
              <w:tab/>
            </w:r>
          </w:p>
        </w:tc>
        <w:tc>
          <w:tcPr>
            <w:tcW w:w="1170" w:type="dxa"/>
          </w:tcPr>
          <w:p w14:paraId="7DF6CEBE"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c>
          <w:tcPr>
            <w:tcW w:w="1080" w:type="dxa"/>
            <w:gridSpan w:val="2"/>
          </w:tcPr>
          <w:p w14:paraId="00664710" w14:textId="77777777" w:rsidR="005525B8" w:rsidRPr="00C87258" w:rsidRDefault="005525B8" w:rsidP="005525B8">
            <w:pPr>
              <w:jc w:val="right"/>
              <w:rPr>
                <w:rFonts w:ascii="Arial" w:hAnsi="Arial" w:cs="Arial"/>
                <w:b/>
                <w:sz w:val="28"/>
              </w:rPr>
            </w:pPr>
          </w:p>
        </w:tc>
      </w:tr>
      <w:tr w:rsidR="005525B8" w:rsidRPr="00C87258" w14:paraId="583249E7" w14:textId="77777777">
        <w:tc>
          <w:tcPr>
            <w:tcW w:w="648" w:type="dxa"/>
          </w:tcPr>
          <w:p w14:paraId="78F73D12" w14:textId="77777777" w:rsidR="005525B8" w:rsidRPr="00C87258" w:rsidRDefault="005525B8" w:rsidP="005525B8">
            <w:pPr>
              <w:rPr>
                <w:rFonts w:ascii="Arial" w:hAnsi="Arial" w:cs="Arial"/>
                <w:b/>
                <w:sz w:val="28"/>
              </w:rPr>
            </w:pPr>
          </w:p>
        </w:tc>
        <w:tc>
          <w:tcPr>
            <w:tcW w:w="1260" w:type="dxa"/>
          </w:tcPr>
          <w:p w14:paraId="3FEED3CD" w14:textId="77777777" w:rsidR="005525B8" w:rsidRPr="00C87258" w:rsidRDefault="005525B8" w:rsidP="005525B8">
            <w:pPr>
              <w:rPr>
                <w:rFonts w:ascii="Arial" w:hAnsi="Arial" w:cs="Arial"/>
                <w:b/>
                <w:sz w:val="28"/>
              </w:rPr>
            </w:pPr>
          </w:p>
        </w:tc>
        <w:tc>
          <w:tcPr>
            <w:tcW w:w="4680" w:type="dxa"/>
            <w:gridSpan w:val="3"/>
          </w:tcPr>
          <w:p w14:paraId="4840277B"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r w:rsidRPr="00C87258">
              <w:rPr>
                <w:rFonts w:ascii="Arial" w:hAnsi="Arial" w:cs="Arial"/>
                <w:b/>
                <w:sz w:val="28"/>
              </w:rPr>
              <w:tab/>
            </w:r>
          </w:p>
        </w:tc>
        <w:tc>
          <w:tcPr>
            <w:tcW w:w="1170" w:type="dxa"/>
          </w:tcPr>
          <w:p w14:paraId="60376283" w14:textId="77777777" w:rsidR="005525B8" w:rsidRPr="00C87258" w:rsidRDefault="005525B8" w:rsidP="005525B8">
            <w:pPr>
              <w:jc w:val="right"/>
              <w:rPr>
                <w:rFonts w:ascii="Arial" w:hAnsi="Arial" w:cs="Arial"/>
                <w:b/>
                <w:sz w:val="28"/>
              </w:rPr>
            </w:pPr>
          </w:p>
        </w:tc>
        <w:tc>
          <w:tcPr>
            <w:tcW w:w="1080" w:type="dxa"/>
            <w:gridSpan w:val="2"/>
          </w:tcPr>
          <w:p w14:paraId="47CB2AB5"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r>
      <w:tr w:rsidR="005525B8" w:rsidRPr="00C87258" w14:paraId="0399CE99" w14:textId="77777777">
        <w:tc>
          <w:tcPr>
            <w:tcW w:w="648" w:type="dxa"/>
          </w:tcPr>
          <w:p w14:paraId="1C4A0F31" w14:textId="77777777" w:rsidR="005525B8" w:rsidRPr="00C87258" w:rsidRDefault="005525B8" w:rsidP="005525B8">
            <w:pPr>
              <w:rPr>
                <w:rFonts w:ascii="Arial" w:hAnsi="Arial" w:cs="Arial"/>
                <w:b/>
                <w:sz w:val="28"/>
              </w:rPr>
            </w:pPr>
          </w:p>
        </w:tc>
        <w:tc>
          <w:tcPr>
            <w:tcW w:w="1260" w:type="dxa"/>
          </w:tcPr>
          <w:p w14:paraId="60359055" w14:textId="77777777" w:rsidR="005525B8" w:rsidRPr="00C87258" w:rsidRDefault="005525B8" w:rsidP="005525B8">
            <w:pPr>
              <w:rPr>
                <w:rFonts w:ascii="Arial" w:hAnsi="Arial" w:cs="Arial"/>
                <w:b/>
                <w:sz w:val="28"/>
              </w:rPr>
            </w:pPr>
          </w:p>
        </w:tc>
        <w:tc>
          <w:tcPr>
            <w:tcW w:w="4680" w:type="dxa"/>
            <w:gridSpan w:val="3"/>
          </w:tcPr>
          <w:p w14:paraId="01EEFC4D"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4851CD45" w14:textId="77777777" w:rsidR="005525B8" w:rsidRPr="00C87258" w:rsidRDefault="005525B8" w:rsidP="005525B8">
            <w:pPr>
              <w:jc w:val="right"/>
              <w:rPr>
                <w:rFonts w:ascii="Arial" w:hAnsi="Arial" w:cs="Arial"/>
                <w:b/>
                <w:sz w:val="28"/>
              </w:rPr>
            </w:pPr>
          </w:p>
        </w:tc>
        <w:tc>
          <w:tcPr>
            <w:tcW w:w="1080" w:type="dxa"/>
            <w:gridSpan w:val="2"/>
          </w:tcPr>
          <w:p w14:paraId="053CABDC" w14:textId="77777777" w:rsidR="005525B8" w:rsidRPr="00C87258" w:rsidRDefault="005525B8" w:rsidP="005525B8">
            <w:pPr>
              <w:jc w:val="right"/>
              <w:rPr>
                <w:rFonts w:ascii="Arial" w:hAnsi="Arial" w:cs="Arial"/>
                <w:b/>
                <w:sz w:val="28"/>
              </w:rPr>
            </w:pPr>
          </w:p>
        </w:tc>
      </w:tr>
      <w:tr w:rsidR="005525B8" w:rsidRPr="00C87258" w14:paraId="55D2B501" w14:textId="77777777">
        <w:tc>
          <w:tcPr>
            <w:tcW w:w="648" w:type="dxa"/>
          </w:tcPr>
          <w:p w14:paraId="3E97757C" w14:textId="77777777" w:rsidR="005525B8" w:rsidRPr="00C87258" w:rsidRDefault="005525B8" w:rsidP="005525B8">
            <w:pPr>
              <w:rPr>
                <w:rFonts w:ascii="Arial" w:hAnsi="Arial" w:cs="Arial"/>
                <w:b/>
                <w:sz w:val="28"/>
              </w:rPr>
            </w:pPr>
          </w:p>
        </w:tc>
        <w:tc>
          <w:tcPr>
            <w:tcW w:w="1260" w:type="dxa"/>
          </w:tcPr>
          <w:p w14:paraId="5382EED6" w14:textId="77777777" w:rsidR="005525B8" w:rsidRPr="00C87258" w:rsidRDefault="005525B8" w:rsidP="005525B8">
            <w:pPr>
              <w:rPr>
                <w:rFonts w:ascii="Arial" w:hAnsi="Arial" w:cs="Arial"/>
                <w:b/>
                <w:sz w:val="28"/>
              </w:rPr>
            </w:pPr>
            <w:r w:rsidRPr="00C87258">
              <w:rPr>
                <w:rFonts w:ascii="Arial" w:hAnsi="Arial" w:cs="Arial"/>
                <w:b/>
                <w:sz w:val="28"/>
              </w:rPr>
              <w:t>Dec. 31</w:t>
            </w:r>
          </w:p>
        </w:tc>
        <w:tc>
          <w:tcPr>
            <w:tcW w:w="4680" w:type="dxa"/>
            <w:gridSpan w:val="3"/>
          </w:tcPr>
          <w:p w14:paraId="61116AF2"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Expense</w:t>
            </w:r>
            <w:r w:rsidRPr="00C87258">
              <w:rPr>
                <w:rFonts w:ascii="Arial" w:hAnsi="Arial" w:cs="Arial"/>
                <w:b/>
                <w:sz w:val="28"/>
              </w:rPr>
              <w:tab/>
            </w:r>
          </w:p>
        </w:tc>
        <w:tc>
          <w:tcPr>
            <w:tcW w:w="1170" w:type="dxa"/>
          </w:tcPr>
          <w:p w14:paraId="7440B2A2"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c>
          <w:tcPr>
            <w:tcW w:w="1080" w:type="dxa"/>
            <w:gridSpan w:val="2"/>
          </w:tcPr>
          <w:p w14:paraId="7111E031" w14:textId="77777777" w:rsidR="005525B8" w:rsidRPr="00C87258" w:rsidRDefault="005525B8" w:rsidP="005525B8">
            <w:pPr>
              <w:jc w:val="right"/>
              <w:rPr>
                <w:rFonts w:ascii="Arial" w:hAnsi="Arial" w:cs="Arial"/>
                <w:b/>
                <w:sz w:val="28"/>
              </w:rPr>
            </w:pPr>
          </w:p>
        </w:tc>
      </w:tr>
      <w:tr w:rsidR="005525B8" w:rsidRPr="00C87258" w14:paraId="34950D13" w14:textId="77777777">
        <w:tc>
          <w:tcPr>
            <w:tcW w:w="648" w:type="dxa"/>
          </w:tcPr>
          <w:p w14:paraId="0F76D549" w14:textId="77777777" w:rsidR="005525B8" w:rsidRPr="00C87258" w:rsidRDefault="005525B8" w:rsidP="005525B8">
            <w:pPr>
              <w:rPr>
                <w:rFonts w:ascii="Arial" w:hAnsi="Arial" w:cs="Arial"/>
                <w:b/>
                <w:sz w:val="28"/>
              </w:rPr>
            </w:pPr>
          </w:p>
        </w:tc>
        <w:tc>
          <w:tcPr>
            <w:tcW w:w="1260" w:type="dxa"/>
          </w:tcPr>
          <w:p w14:paraId="5CE116E7" w14:textId="77777777" w:rsidR="005525B8" w:rsidRPr="00C87258" w:rsidRDefault="005525B8" w:rsidP="005525B8">
            <w:pPr>
              <w:rPr>
                <w:rFonts w:ascii="Arial" w:hAnsi="Arial" w:cs="Arial"/>
                <w:b/>
                <w:sz w:val="28"/>
              </w:rPr>
            </w:pPr>
          </w:p>
        </w:tc>
        <w:tc>
          <w:tcPr>
            <w:tcW w:w="4680" w:type="dxa"/>
            <w:gridSpan w:val="3"/>
          </w:tcPr>
          <w:p w14:paraId="42387D66" w14:textId="61F0BB81"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0C2F97F6" w14:textId="77777777" w:rsidR="005525B8" w:rsidRPr="00C87258" w:rsidRDefault="005525B8" w:rsidP="005525B8">
            <w:pPr>
              <w:jc w:val="right"/>
              <w:rPr>
                <w:rFonts w:ascii="Arial" w:hAnsi="Arial" w:cs="Arial"/>
                <w:b/>
                <w:sz w:val="28"/>
              </w:rPr>
            </w:pPr>
          </w:p>
        </w:tc>
        <w:tc>
          <w:tcPr>
            <w:tcW w:w="1080" w:type="dxa"/>
            <w:gridSpan w:val="2"/>
          </w:tcPr>
          <w:p w14:paraId="18E56D0B"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r>
      <w:tr w:rsidR="005525B8" w:rsidRPr="00C87258" w14:paraId="66047CE4" w14:textId="77777777">
        <w:tc>
          <w:tcPr>
            <w:tcW w:w="648" w:type="dxa"/>
          </w:tcPr>
          <w:p w14:paraId="55234FB8" w14:textId="77777777" w:rsidR="005525B8" w:rsidRPr="00C87258" w:rsidRDefault="005525B8" w:rsidP="005525B8">
            <w:pPr>
              <w:rPr>
                <w:rFonts w:ascii="Arial" w:hAnsi="Arial" w:cs="Arial"/>
                <w:b/>
                <w:sz w:val="28"/>
              </w:rPr>
            </w:pPr>
          </w:p>
        </w:tc>
        <w:tc>
          <w:tcPr>
            <w:tcW w:w="1260" w:type="dxa"/>
          </w:tcPr>
          <w:p w14:paraId="46B61A10" w14:textId="77777777" w:rsidR="005525B8" w:rsidRPr="00C87258" w:rsidRDefault="005525B8" w:rsidP="005525B8">
            <w:pPr>
              <w:rPr>
                <w:rFonts w:ascii="Arial" w:hAnsi="Arial" w:cs="Arial"/>
                <w:b/>
                <w:sz w:val="28"/>
              </w:rPr>
            </w:pPr>
          </w:p>
        </w:tc>
        <w:tc>
          <w:tcPr>
            <w:tcW w:w="4680" w:type="dxa"/>
            <w:gridSpan w:val="3"/>
          </w:tcPr>
          <w:p w14:paraId="5312B7F2"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10279A7B" w14:textId="77777777" w:rsidR="005525B8" w:rsidRPr="00C87258" w:rsidRDefault="005525B8" w:rsidP="005525B8">
            <w:pPr>
              <w:jc w:val="right"/>
              <w:rPr>
                <w:rFonts w:ascii="Arial" w:hAnsi="Arial" w:cs="Arial"/>
                <w:b/>
                <w:sz w:val="28"/>
              </w:rPr>
            </w:pPr>
          </w:p>
        </w:tc>
        <w:tc>
          <w:tcPr>
            <w:tcW w:w="1080" w:type="dxa"/>
            <w:gridSpan w:val="2"/>
          </w:tcPr>
          <w:p w14:paraId="5A5E12CF" w14:textId="77777777" w:rsidR="005525B8" w:rsidRPr="00C87258" w:rsidRDefault="005525B8" w:rsidP="005525B8">
            <w:pPr>
              <w:jc w:val="right"/>
              <w:rPr>
                <w:rFonts w:ascii="Arial" w:hAnsi="Arial" w:cs="Arial"/>
                <w:b/>
                <w:sz w:val="28"/>
              </w:rPr>
            </w:pPr>
          </w:p>
        </w:tc>
      </w:tr>
      <w:tr w:rsidR="005525B8" w:rsidRPr="00C87258" w14:paraId="2A465328" w14:textId="77777777">
        <w:tc>
          <w:tcPr>
            <w:tcW w:w="648" w:type="dxa"/>
          </w:tcPr>
          <w:p w14:paraId="55383408" w14:textId="77777777" w:rsidR="005525B8" w:rsidRPr="00C87258" w:rsidRDefault="005525B8" w:rsidP="005525B8">
            <w:pPr>
              <w:rPr>
                <w:rFonts w:ascii="Arial" w:hAnsi="Arial" w:cs="Arial"/>
                <w:b/>
                <w:sz w:val="28"/>
              </w:rPr>
            </w:pPr>
          </w:p>
        </w:tc>
        <w:tc>
          <w:tcPr>
            <w:tcW w:w="1260" w:type="dxa"/>
          </w:tcPr>
          <w:p w14:paraId="683104C0" w14:textId="77777777" w:rsidR="005525B8" w:rsidRPr="00C87258" w:rsidRDefault="005525B8" w:rsidP="005525B8">
            <w:pPr>
              <w:rPr>
                <w:rFonts w:ascii="Arial" w:hAnsi="Arial" w:cs="Arial"/>
                <w:b/>
                <w:sz w:val="28"/>
              </w:rPr>
            </w:pPr>
            <w:r w:rsidRPr="00C87258">
              <w:rPr>
                <w:rFonts w:ascii="Arial" w:hAnsi="Arial" w:cs="Arial"/>
                <w:b/>
                <w:sz w:val="28"/>
              </w:rPr>
              <w:t>Dec. 31</w:t>
            </w:r>
          </w:p>
        </w:tc>
        <w:tc>
          <w:tcPr>
            <w:tcW w:w="4680" w:type="dxa"/>
            <w:gridSpan w:val="3"/>
          </w:tcPr>
          <w:p w14:paraId="3B901E87"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Expense</w:t>
            </w:r>
            <w:r w:rsidRPr="00C87258">
              <w:rPr>
                <w:rFonts w:ascii="Arial" w:hAnsi="Arial" w:cs="Arial"/>
                <w:b/>
                <w:sz w:val="28"/>
              </w:rPr>
              <w:tab/>
            </w:r>
          </w:p>
        </w:tc>
        <w:tc>
          <w:tcPr>
            <w:tcW w:w="1170" w:type="dxa"/>
          </w:tcPr>
          <w:p w14:paraId="22F006A6" w14:textId="77777777" w:rsidR="005525B8" w:rsidRPr="00C87258" w:rsidRDefault="005525B8" w:rsidP="005525B8">
            <w:pPr>
              <w:jc w:val="right"/>
              <w:rPr>
                <w:rFonts w:ascii="Arial" w:hAnsi="Arial" w:cs="Arial"/>
                <w:b/>
                <w:sz w:val="28"/>
              </w:rPr>
            </w:pPr>
            <w:r w:rsidRPr="00C87258">
              <w:rPr>
                <w:rFonts w:ascii="Arial" w:hAnsi="Arial" w:cs="Arial"/>
                <w:b/>
                <w:sz w:val="28"/>
              </w:rPr>
              <w:t>5,400</w:t>
            </w:r>
          </w:p>
        </w:tc>
        <w:tc>
          <w:tcPr>
            <w:tcW w:w="1080" w:type="dxa"/>
            <w:gridSpan w:val="2"/>
          </w:tcPr>
          <w:p w14:paraId="6D3BCD78" w14:textId="77777777" w:rsidR="005525B8" w:rsidRPr="00C87258" w:rsidRDefault="005525B8" w:rsidP="005525B8">
            <w:pPr>
              <w:jc w:val="right"/>
              <w:rPr>
                <w:rFonts w:ascii="Arial" w:hAnsi="Arial" w:cs="Arial"/>
                <w:b/>
                <w:sz w:val="28"/>
              </w:rPr>
            </w:pPr>
          </w:p>
        </w:tc>
      </w:tr>
      <w:tr w:rsidR="005525B8" w:rsidRPr="00C87258" w14:paraId="7AFDB0A1" w14:textId="77777777">
        <w:tc>
          <w:tcPr>
            <w:tcW w:w="648" w:type="dxa"/>
          </w:tcPr>
          <w:p w14:paraId="66F0E1FF" w14:textId="77777777" w:rsidR="005525B8" w:rsidRPr="00C87258" w:rsidRDefault="005525B8" w:rsidP="005525B8">
            <w:pPr>
              <w:rPr>
                <w:rFonts w:ascii="Arial" w:hAnsi="Arial" w:cs="Arial"/>
                <w:b/>
                <w:sz w:val="28"/>
              </w:rPr>
            </w:pPr>
          </w:p>
        </w:tc>
        <w:tc>
          <w:tcPr>
            <w:tcW w:w="1260" w:type="dxa"/>
          </w:tcPr>
          <w:p w14:paraId="421AE3E1" w14:textId="77777777" w:rsidR="005525B8" w:rsidRPr="00C87258" w:rsidRDefault="005525B8" w:rsidP="005525B8">
            <w:pPr>
              <w:rPr>
                <w:rFonts w:ascii="Arial" w:hAnsi="Arial" w:cs="Arial"/>
                <w:b/>
                <w:sz w:val="28"/>
              </w:rPr>
            </w:pPr>
          </w:p>
        </w:tc>
        <w:tc>
          <w:tcPr>
            <w:tcW w:w="4680" w:type="dxa"/>
            <w:gridSpan w:val="3"/>
          </w:tcPr>
          <w:p w14:paraId="1CA50C54"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Income Tax Payable</w:t>
            </w:r>
            <w:r w:rsidRPr="00C87258">
              <w:rPr>
                <w:rFonts w:ascii="Arial" w:hAnsi="Arial" w:cs="Arial"/>
                <w:b/>
                <w:sz w:val="28"/>
              </w:rPr>
              <w:tab/>
            </w:r>
          </w:p>
        </w:tc>
        <w:tc>
          <w:tcPr>
            <w:tcW w:w="1170" w:type="dxa"/>
          </w:tcPr>
          <w:p w14:paraId="02D6A0FA" w14:textId="77777777" w:rsidR="005525B8" w:rsidRPr="00C87258" w:rsidRDefault="005525B8" w:rsidP="005525B8">
            <w:pPr>
              <w:jc w:val="right"/>
              <w:rPr>
                <w:rFonts w:ascii="Arial" w:hAnsi="Arial" w:cs="Arial"/>
                <w:b/>
                <w:sz w:val="28"/>
              </w:rPr>
            </w:pPr>
          </w:p>
        </w:tc>
        <w:tc>
          <w:tcPr>
            <w:tcW w:w="1080" w:type="dxa"/>
            <w:gridSpan w:val="2"/>
          </w:tcPr>
          <w:p w14:paraId="7EEA3B9B" w14:textId="77777777" w:rsidR="005525B8" w:rsidRPr="00C87258" w:rsidRDefault="005525B8" w:rsidP="005525B8">
            <w:pPr>
              <w:jc w:val="right"/>
              <w:rPr>
                <w:rFonts w:ascii="Arial" w:hAnsi="Arial" w:cs="Arial"/>
                <w:b/>
                <w:sz w:val="28"/>
              </w:rPr>
            </w:pPr>
            <w:r w:rsidRPr="00C87258">
              <w:rPr>
                <w:rFonts w:ascii="Arial" w:hAnsi="Arial" w:cs="Arial"/>
                <w:b/>
                <w:sz w:val="28"/>
              </w:rPr>
              <w:t>5,400</w:t>
            </w:r>
          </w:p>
        </w:tc>
      </w:tr>
      <w:tr w:rsidR="005525B8" w:rsidRPr="00C87258" w14:paraId="0F0AFB79" w14:textId="77777777">
        <w:tc>
          <w:tcPr>
            <w:tcW w:w="648" w:type="dxa"/>
          </w:tcPr>
          <w:p w14:paraId="716E030D" w14:textId="77777777" w:rsidR="005525B8" w:rsidRPr="00C87258" w:rsidRDefault="005525B8" w:rsidP="005525B8">
            <w:pPr>
              <w:rPr>
                <w:rFonts w:ascii="Arial" w:hAnsi="Arial" w:cs="Arial"/>
                <w:b/>
                <w:sz w:val="28"/>
              </w:rPr>
            </w:pPr>
          </w:p>
        </w:tc>
        <w:tc>
          <w:tcPr>
            <w:tcW w:w="1260" w:type="dxa"/>
          </w:tcPr>
          <w:p w14:paraId="2477FF96" w14:textId="77777777" w:rsidR="005525B8" w:rsidRPr="00C87258" w:rsidRDefault="005525B8" w:rsidP="005525B8">
            <w:pPr>
              <w:rPr>
                <w:rFonts w:ascii="Arial" w:hAnsi="Arial" w:cs="Arial"/>
                <w:b/>
                <w:sz w:val="28"/>
              </w:rPr>
            </w:pPr>
          </w:p>
        </w:tc>
        <w:tc>
          <w:tcPr>
            <w:tcW w:w="4680" w:type="dxa"/>
            <w:gridSpan w:val="3"/>
          </w:tcPr>
          <w:p w14:paraId="2A94ECB1"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2E491BEB" w14:textId="77777777" w:rsidR="005525B8" w:rsidRPr="00C87258" w:rsidRDefault="005525B8" w:rsidP="005525B8">
            <w:pPr>
              <w:jc w:val="right"/>
              <w:rPr>
                <w:rFonts w:ascii="Arial" w:hAnsi="Arial" w:cs="Arial"/>
                <w:b/>
                <w:sz w:val="28"/>
              </w:rPr>
            </w:pPr>
          </w:p>
        </w:tc>
        <w:tc>
          <w:tcPr>
            <w:tcW w:w="1080" w:type="dxa"/>
            <w:gridSpan w:val="2"/>
          </w:tcPr>
          <w:p w14:paraId="45C0C323" w14:textId="77777777" w:rsidR="005525B8" w:rsidRPr="00C87258" w:rsidRDefault="005525B8" w:rsidP="005525B8">
            <w:pPr>
              <w:jc w:val="right"/>
              <w:rPr>
                <w:rFonts w:ascii="Arial" w:hAnsi="Arial" w:cs="Arial"/>
                <w:b/>
                <w:sz w:val="28"/>
              </w:rPr>
            </w:pPr>
          </w:p>
        </w:tc>
      </w:tr>
      <w:tr w:rsidR="005525B8" w:rsidRPr="00C87258" w14:paraId="153125C0" w14:textId="77777777">
        <w:tc>
          <w:tcPr>
            <w:tcW w:w="648" w:type="dxa"/>
          </w:tcPr>
          <w:p w14:paraId="335DF7B2" w14:textId="77777777" w:rsidR="005525B8" w:rsidRPr="00C87258" w:rsidRDefault="005525B8" w:rsidP="005525B8">
            <w:pPr>
              <w:rPr>
                <w:rFonts w:ascii="Arial" w:hAnsi="Arial" w:cs="Arial"/>
                <w:b/>
                <w:sz w:val="28"/>
              </w:rPr>
            </w:pPr>
          </w:p>
        </w:tc>
        <w:tc>
          <w:tcPr>
            <w:tcW w:w="1260" w:type="dxa"/>
          </w:tcPr>
          <w:p w14:paraId="36F43DFB" w14:textId="77777777" w:rsidR="005525B8" w:rsidRPr="00C87258" w:rsidRDefault="005525B8" w:rsidP="005525B8">
            <w:pPr>
              <w:rPr>
                <w:rFonts w:ascii="Arial" w:hAnsi="Arial" w:cs="Arial"/>
                <w:b/>
                <w:sz w:val="28"/>
              </w:rPr>
            </w:pPr>
          </w:p>
        </w:tc>
        <w:tc>
          <w:tcPr>
            <w:tcW w:w="4579" w:type="dxa"/>
            <w:gridSpan w:val="2"/>
          </w:tcPr>
          <w:p w14:paraId="52FAA99D"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Estimated income tax</w:t>
            </w:r>
          </w:p>
        </w:tc>
        <w:tc>
          <w:tcPr>
            <w:tcW w:w="1271" w:type="dxa"/>
            <w:gridSpan w:val="2"/>
          </w:tcPr>
          <w:p w14:paraId="7549C74B" w14:textId="77777777" w:rsidR="005525B8" w:rsidRPr="00C87258" w:rsidRDefault="005525B8" w:rsidP="005525B8">
            <w:pPr>
              <w:jc w:val="right"/>
              <w:rPr>
                <w:rFonts w:ascii="Arial" w:hAnsi="Arial" w:cs="Arial"/>
                <w:b/>
                <w:sz w:val="28"/>
              </w:rPr>
            </w:pPr>
            <w:r w:rsidRPr="00C87258">
              <w:rPr>
                <w:rFonts w:ascii="Arial" w:hAnsi="Arial" w:cs="Arial"/>
                <w:b/>
                <w:sz w:val="28"/>
              </w:rPr>
              <w:t>$37,800</w:t>
            </w:r>
          </w:p>
        </w:tc>
        <w:tc>
          <w:tcPr>
            <w:tcW w:w="1080" w:type="dxa"/>
            <w:gridSpan w:val="2"/>
          </w:tcPr>
          <w:p w14:paraId="2A6F9197" w14:textId="77777777" w:rsidR="005525B8" w:rsidRPr="00C87258" w:rsidRDefault="005525B8" w:rsidP="005525B8">
            <w:pPr>
              <w:jc w:val="right"/>
              <w:rPr>
                <w:rFonts w:ascii="Arial" w:hAnsi="Arial" w:cs="Arial"/>
                <w:b/>
                <w:sz w:val="28"/>
              </w:rPr>
            </w:pPr>
          </w:p>
        </w:tc>
      </w:tr>
      <w:tr w:rsidR="005525B8" w:rsidRPr="00C87258" w14:paraId="1CE594A1" w14:textId="77777777">
        <w:tc>
          <w:tcPr>
            <w:tcW w:w="648" w:type="dxa"/>
          </w:tcPr>
          <w:p w14:paraId="1981ECB3" w14:textId="77777777" w:rsidR="005525B8" w:rsidRPr="00C87258" w:rsidRDefault="005525B8" w:rsidP="005525B8">
            <w:pPr>
              <w:rPr>
                <w:rFonts w:ascii="Arial" w:hAnsi="Arial" w:cs="Arial"/>
                <w:b/>
                <w:sz w:val="28"/>
              </w:rPr>
            </w:pPr>
          </w:p>
        </w:tc>
        <w:tc>
          <w:tcPr>
            <w:tcW w:w="1260" w:type="dxa"/>
          </w:tcPr>
          <w:p w14:paraId="2862607A" w14:textId="77777777" w:rsidR="005525B8" w:rsidRPr="00C87258" w:rsidRDefault="005525B8" w:rsidP="005525B8">
            <w:pPr>
              <w:rPr>
                <w:rFonts w:ascii="Arial" w:hAnsi="Arial" w:cs="Arial"/>
                <w:b/>
                <w:sz w:val="28"/>
              </w:rPr>
            </w:pPr>
          </w:p>
        </w:tc>
        <w:tc>
          <w:tcPr>
            <w:tcW w:w="4437" w:type="dxa"/>
          </w:tcPr>
          <w:p w14:paraId="611BECCE"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instalments paid</w:t>
            </w:r>
          </w:p>
          <w:p w14:paraId="0758756E"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($8,100 X 4)</w:t>
            </w:r>
          </w:p>
        </w:tc>
        <w:tc>
          <w:tcPr>
            <w:tcW w:w="1560" w:type="dxa"/>
            <w:gridSpan w:val="4"/>
          </w:tcPr>
          <w:p w14:paraId="679DA139" w14:textId="77777777" w:rsidR="005525B8" w:rsidRPr="00C87258" w:rsidRDefault="005525B8" w:rsidP="005525B8">
            <w:pPr>
              <w:jc w:val="right"/>
              <w:rPr>
                <w:rFonts w:ascii="Arial" w:hAnsi="Arial" w:cs="Arial"/>
                <w:b/>
                <w:sz w:val="28"/>
              </w:rPr>
            </w:pPr>
          </w:p>
          <w:p w14:paraId="253F049D" w14:textId="77777777" w:rsidR="005525B8" w:rsidRPr="00C87258" w:rsidRDefault="005525B8" w:rsidP="005525B8">
            <w:pPr>
              <w:tabs>
                <w:tab w:val="right" w:pos="1310"/>
              </w:tabs>
              <w:rPr>
                <w:rFonts w:ascii="Arial" w:hAnsi="Arial" w:cs="Arial"/>
                <w:b/>
                <w:sz w:val="28"/>
                <w:u w:val="single"/>
              </w:rPr>
            </w:pPr>
            <w:r w:rsidRPr="00C87258">
              <w:rPr>
                <w:rFonts w:ascii="Arial" w:hAnsi="Arial" w:cs="Arial"/>
                <w:b/>
                <w:sz w:val="28"/>
              </w:rPr>
              <w:tab/>
              <w:t xml:space="preserve">  </w:t>
            </w:r>
            <w:r w:rsidRPr="00C87258">
              <w:rPr>
                <w:rFonts w:ascii="Arial" w:hAnsi="Arial" w:cs="Arial"/>
                <w:b/>
                <w:sz w:val="28"/>
                <w:u w:val="single"/>
              </w:rPr>
              <w:t>(32,400)</w:t>
            </w:r>
          </w:p>
        </w:tc>
        <w:tc>
          <w:tcPr>
            <w:tcW w:w="933" w:type="dxa"/>
          </w:tcPr>
          <w:p w14:paraId="7DA0CD01" w14:textId="77777777" w:rsidR="005525B8" w:rsidRPr="00C87258" w:rsidRDefault="005525B8" w:rsidP="005525B8">
            <w:pPr>
              <w:jc w:val="right"/>
              <w:rPr>
                <w:rFonts w:ascii="Arial" w:hAnsi="Arial" w:cs="Arial"/>
                <w:b/>
                <w:sz w:val="28"/>
              </w:rPr>
            </w:pPr>
          </w:p>
        </w:tc>
      </w:tr>
      <w:tr w:rsidR="005525B8" w:rsidRPr="00C87258" w14:paraId="18CB19C4" w14:textId="77777777">
        <w:tc>
          <w:tcPr>
            <w:tcW w:w="648" w:type="dxa"/>
          </w:tcPr>
          <w:p w14:paraId="2E83A24E" w14:textId="77777777" w:rsidR="005525B8" w:rsidRPr="00C87258" w:rsidRDefault="005525B8" w:rsidP="005525B8">
            <w:pPr>
              <w:rPr>
                <w:rFonts w:ascii="Arial" w:hAnsi="Arial" w:cs="Arial"/>
                <w:b/>
                <w:sz w:val="28"/>
              </w:rPr>
            </w:pPr>
          </w:p>
        </w:tc>
        <w:tc>
          <w:tcPr>
            <w:tcW w:w="1260" w:type="dxa"/>
          </w:tcPr>
          <w:p w14:paraId="0AF65E8F" w14:textId="77777777" w:rsidR="005525B8" w:rsidRPr="00C87258" w:rsidRDefault="005525B8" w:rsidP="005525B8">
            <w:pPr>
              <w:rPr>
                <w:rFonts w:ascii="Arial" w:hAnsi="Arial" w:cs="Arial"/>
                <w:b/>
                <w:sz w:val="28"/>
              </w:rPr>
            </w:pPr>
          </w:p>
        </w:tc>
        <w:tc>
          <w:tcPr>
            <w:tcW w:w="4579" w:type="dxa"/>
            <w:gridSpan w:val="2"/>
          </w:tcPr>
          <w:p w14:paraId="28964DB8"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payable</w:t>
            </w:r>
          </w:p>
        </w:tc>
        <w:tc>
          <w:tcPr>
            <w:tcW w:w="1271" w:type="dxa"/>
            <w:gridSpan w:val="2"/>
          </w:tcPr>
          <w:p w14:paraId="29306768" w14:textId="77777777" w:rsidR="005525B8" w:rsidRPr="00C87258" w:rsidRDefault="005525B8" w:rsidP="005525B8">
            <w:pPr>
              <w:jc w:val="right"/>
              <w:rPr>
                <w:rFonts w:ascii="Arial" w:hAnsi="Arial" w:cs="Arial"/>
                <w:b/>
                <w:sz w:val="28"/>
                <w:szCs w:val="28"/>
                <w:u w:val="double"/>
              </w:rPr>
            </w:pPr>
            <w:r w:rsidRPr="00C87258">
              <w:rPr>
                <w:rFonts w:ascii="Arial" w:hAnsi="Arial" w:cs="Arial"/>
                <w:b/>
                <w:sz w:val="28"/>
                <w:szCs w:val="28"/>
                <w:u w:val="double"/>
              </w:rPr>
              <w:t>$  5,400</w:t>
            </w:r>
          </w:p>
        </w:tc>
        <w:tc>
          <w:tcPr>
            <w:tcW w:w="1080" w:type="dxa"/>
            <w:gridSpan w:val="2"/>
          </w:tcPr>
          <w:p w14:paraId="40FBD946" w14:textId="77777777" w:rsidR="005525B8" w:rsidRPr="00C87258" w:rsidRDefault="005525B8" w:rsidP="005525B8">
            <w:pPr>
              <w:jc w:val="right"/>
              <w:rPr>
                <w:rFonts w:ascii="Arial" w:hAnsi="Arial" w:cs="Arial"/>
                <w:b/>
                <w:sz w:val="28"/>
              </w:rPr>
            </w:pPr>
          </w:p>
        </w:tc>
      </w:tr>
    </w:tbl>
    <w:p w14:paraId="42A824AF" w14:textId="77777777" w:rsidR="005525B8" w:rsidRPr="00C87258" w:rsidRDefault="005525B8" w:rsidP="005525B8">
      <w:pPr>
        <w:rPr>
          <w:rFonts w:ascii="Arial" w:hAnsi="Arial" w:cs="Arial"/>
          <w:b/>
          <w:sz w:val="28"/>
        </w:rPr>
      </w:pPr>
    </w:p>
    <w:p w14:paraId="4794150E" w14:textId="77777777" w:rsidR="005525B8" w:rsidRPr="00C87258" w:rsidRDefault="005525B8" w:rsidP="00C5708F">
      <w:pPr>
        <w:ind w:right="43"/>
        <w:rPr>
          <w:rFonts w:ascii="Arial" w:hAnsi="Arial" w:cs="Arial"/>
          <w:b/>
          <w:sz w:val="28"/>
        </w:rPr>
      </w:pPr>
      <w:r w:rsidRPr="00C87258">
        <w:rPr>
          <w:rFonts w:ascii="Arial" w:hAnsi="Arial" w:cs="Arial"/>
          <w:b/>
          <w:sz w:val="28"/>
        </w:rPr>
        <w:t>(b)</w:t>
      </w:r>
      <w:r w:rsidRPr="00C87258">
        <w:rPr>
          <w:rFonts w:ascii="Arial" w:hAnsi="Arial" w:cs="Arial"/>
          <w:b/>
          <w:sz w:val="28"/>
        </w:rPr>
        <w:tab/>
        <w:t>The income tax payable will be shown as a current liability.</w:t>
      </w:r>
    </w:p>
    <w:p w14:paraId="16F89EDE" w14:textId="77777777" w:rsidR="005525B8" w:rsidRPr="00C87258" w:rsidRDefault="005525B8" w:rsidP="005525B8">
      <w:pPr>
        <w:ind w:left="475" w:hanging="475"/>
        <w:rPr>
          <w:rFonts w:ascii="Arial" w:hAnsi="Arial" w:cs="Arial"/>
          <w:b/>
          <w:sz w:val="28"/>
        </w:rPr>
      </w:pPr>
    </w:p>
    <w:tbl>
      <w:tblPr>
        <w:tblW w:w="0" w:type="auto"/>
        <w:tblInd w:w="108" w:type="dxa"/>
        <w:tblLayout w:type="fixed"/>
        <w:tblLook w:val="0000" w:firstRow="0" w:lastRow="0" w:firstColumn="0" w:lastColumn="0" w:noHBand="0" w:noVBand="0"/>
      </w:tblPr>
      <w:tblGrid>
        <w:gridCol w:w="648"/>
        <w:gridCol w:w="1260"/>
        <w:gridCol w:w="4680"/>
        <w:gridCol w:w="1170"/>
        <w:gridCol w:w="1080"/>
      </w:tblGrid>
      <w:tr w:rsidR="005525B8" w:rsidRPr="00C87258" w14:paraId="4A40A0F1" w14:textId="77777777" w:rsidTr="00E307CA">
        <w:tc>
          <w:tcPr>
            <w:tcW w:w="648" w:type="dxa"/>
          </w:tcPr>
          <w:p w14:paraId="5AF369E3" w14:textId="791DBC72" w:rsidR="005525B8" w:rsidRPr="00C87258" w:rsidRDefault="005525B8" w:rsidP="005602E5">
            <w:pPr>
              <w:ind w:left="-206"/>
              <w:rPr>
                <w:rFonts w:ascii="Arial" w:hAnsi="Arial" w:cs="Arial"/>
                <w:b/>
                <w:sz w:val="28"/>
              </w:rPr>
            </w:pPr>
            <w:r w:rsidRPr="00C87258">
              <w:rPr>
                <w:rFonts w:ascii="Arial" w:hAnsi="Arial" w:cs="Arial"/>
                <w:b/>
                <w:sz w:val="28"/>
              </w:rPr>
              <w:t>(</w:t>
            </w:r>
            <w:r w:rsidR="005602E5">
              <w:rPr>
                <w:rFonts w:ascii="Arial" w:hAnsi="Arial" w:cs="Arial"/>
                <w:b/>
                <w:sz w:val="28"/>
              </w:rPr>
              <w:t>(</w:t>
            </w:r>
            <w:r w:rsidRPr="00C87258">
              <w:rPr>
                <w:rFonts w:ascii="Arial" w:hAnsi="Arial" w:cs="Arial"/>
                <w:b/>
                <w:sz w:val="28"/>
              </w:rPr>
              <w:t>c)</w:t>
            </w:r>
          </w:p>
        </w:tc>
        <w:tc>
          <w:tcPr>
            <w:tcW w:w="1260" w:type="dxa"/>
          </w:tcPr>
          <w:p w14:paraId="47320EFE" w14:textId="77777777" w:rsidR="005525B8" w:rsidRPr="00C87258" w:rsidRDefault="005525B8" w:rsidP="005525B8">
            <w:pPr>
              <w:rPr>
                <w:rFonts w:ascii="Arial" w:hAnsi="Arial" w:cs="Arial"/>
                <w:b/>
                <w:sz w:val="28"/>
              </w:rPr>
            </w:pPr>
            <w:r w:rsidRPr="00C87258">
              <w:rPr>
                <w:rFonts w:ascii="Arial" w:hAnsi="Arial" w:cs="Arial"/>
                <w:b/>
                <w:sz w:val="28"/>
              </w:rPr>
              <w:t>June 1</w:t>
            </w:r>
          </w:p>
        </w:tc>
        <w:tc>
          <w:tcPr>
            <w:tcW w:w="4680" w:type="dxa"/>
          </w:tcPr>
          <w:p w14:paraId="667604D5"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14:paraId="58A4420F" w14:textId="77777777" w:rsidR="005525B8" w:rsidRPr="00C87258" w:rsidRDefault="005525B8" w:rsidP="005525B8">
            <w:pPr>
              <w:jc w:val="right"/>
              <w:rPr>
                <w:rFonts w:ascii="Arial" w:hAnsi="Arial" w:cs="Arial"/>
                <w:b/>
                <w:sz w:val="28"/>
              </w:rPr>
            </w:pPr>
            <w:r w:rsidRPr="00C87258">
              <w:rPr>
                <w:rFonts w:ascii="Arial" w:hAnsi="Arial" w:cs="Arial"/>
                <w:b/>
                <w:sz w:val="28"/>
              </w:rPr>
              <w:t>2,750</w:t>
            </w:r>
          </w:p>
        </w:tc>
        <w:tc>
          <w:tcPr>
            <w:tcW w:w="1080" w:type="dxa"/>
          </w:tcPr>
          <w:p w14:paraId="30871BC2" w14:textId="77777777" w:rsidR="005525B8" w:rsidRPr="00C87258" w:rsidRDefault="005525B8" w:rsidP="005525B8">
            <w:pPr>
              <w:jc w:val="right"/>
              <w:rPr>
                <w:rFonts w:ascii="Arial" w:hAnsi="Arial" w:cs="Arial"/>
                <w:b/>
                <w:sz w:val="28"/>
              </w:rPr>
            </w:pPr>
          </w:p>
        </w:tc>
      </w:tr>
      <w:tr w:rsidR="005525B8" w:rsidRPr="00C87258" w14:paraId="24E403CB" w14:textId="77777777" w:rsidTr="00E307CA">
        <w:tc>
          <w:tcPr>
            <w:tcW w:w="648" w:type="dxa"/>
          </w:tcPr>
          <w:p w14:paraId="2C6B119F" w14:textId="77777777" w:rsidR="005525B8" w:rsidRPr="00C87258" w:rsidRDefault="005525B8" w:rsidP="005525B8">
            <w:pPr>
              <w:rPr>
                <w:rFonts w:ascii="Arial" w:hAnsi="Arial" w:cs="Arial"/>
                <w:b/>
                <w:sz w:val="28"/>
              </w:rPr>
            </w:pPr>
          </w:p>
        </w:tc>
        <w:tc>
          <w:tcPr>
            <w:tcW w:w="1260" w:type="dxa"/>
          </w:tcPr>
          <w:p w14:paraId="228FD2F6" w14:textId="77777777" w:rsidR="005525B8" w:rsidRPr="00C87258" w:rsidRDefault="005525B8" w:rsidP="005525B8">
            <w:pPr>
              <w:rPr>
                <w:rFonts w:ascii="Arial" w:hAnsi="Arial" w:cs="Arial"/>
                <w:b/>
                <w:sz w:val="28"/>
              </w:rPr>
            </w:pPr>
          </w:p>
        </w:tc>
        <w:tc>
          <w:tcPr>
            <w:tcW w:w="4680" w:type="dxa"/>
          </w:tcPr>
          <w:p w14:paraId="029CE4D0" w14:textId="6B562A70"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Retained Earnings</w:t>
            </w:r>
            <w:r w:rsidRPr="00C87258">
              <w:rPr>
                <w:rFonts w:ascii="Arial" w:hAnsi="Arial" w:cs="Arial"/>
                <w:b/>
                <w:sz w:val="28"/>
              </w:rPr>
              <w:tab/>
            </w:r>
          </w:p>
        </w:tc>
        <w:tc>
          <w:tcPr>
            <w:tcW w:w="1170" w:type="dxa"/>
          </w:tcPr>
          <w:p w14:paraId="5802B0F0" w14:textId="77777777" w:rsidR="005525B8" w:rsidRPr="00C87258" w:rsidRDefault="005525B8" w:rsidP="005525B8">
            <w:pPr>
              <w:jc w:val="right"/>
              <w:rPr>
                <w:rFonts w:ascii="Arial" w:hAnsi="Arial" w:cs="Arial"/>
                <w:b/>
                <w:sz w:val="28"/>
              </w:rPr>
            </w:pPr>
            <w:r w:rsidRPr="00C87258">
              <w:rPr>
                <w:rFonts w:ascii="Arial" w:hAnsi="Arial" w:cs="Arial"/>
                <w:b/>
                <w:sz w:val="28"/>
              </w:rPr>
              <w:t>8,500</w:t>
            </w:r>
          </w:p>
        </w:tc>
        <w:tc>
          <w:tcPr>
            <w:tcW w:w="1080" w:type="dxa"/>
          </w:tcPr>
          <w:p w14:paraId="7A4ADBED" w14:textId="77777777" w:rsidR="005525B8" w:rsidRPr="00C87258" w:rsidRDefault="005525B8" w:rsidP="005525B8">
            <w:pPr>
              <w:jc w:val="right"/>
              <w:rPr>
                <w:rFonts w:ascii="Arial" w:hAnsi="Arial" w:cs="Arial"/>
                <w:b/>
                <w:sz w:val="28"/>
              </w:rPr>
            </w:pPr>
          </w:p>
        </w:tc>
      </w:tr>
      <w:tr w:rsidR="005525B8" w:rsidRPr="00C87258" w14:paraId="614784AE" w14:textId="77777777" w:rsidTr="00E307CA">
        <w:tc>
          <w:tcPr>
            <w:tcW w:w="648" w:type="dxa"/>
          </w:tcPr>
          <w:p w14:paraId="5A723D6A" w14:textId="77777777" w:rsidR="005525B8" w:rsidRPr="00C87258" w:rsidRDefault="005525B8" w:rsidP="005525B8">
            <w:pPr>
              <w:rPr>
                <w:rFonts w:ascii="Arial" w:hAnsi="Arial" w:cs="Arial"/>
                <w:b/>
                <w:sz w:val="28"/>
              </w:rPr>
            </w:pPr>
          </w:p>
        </w:tc>
        <w:tc>
          <w:tcPr>
            <w:tcW w:w="1260" w:type="dxa"/>
          </w:tcPr>
          <w:p w14:paraId="6BAAEDF6" w14:textId="77777777" w:rsidR="005525B8" w:rsidRPr="00C87258" w:rsidRDefault="005525B8" w:rsidP="005525B8">
            <w:pPr>
              <w:rPr>
                <w:rFonts w:ascii="Arial" w:hAnsi="Arial" w:cs="Arial"/>
                <w:b/>
                <w:sz w:val="28"/>
              </w:rPr>
            </w:pPr>
          </w:p>
        </w:tc>
        <w:tc>
          <w:tcPr>
            <w:tcW w:w="4680" w:type="dxa"/>
          </w:tcPr>
          <w:p w14:paraId="1777EA22"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Income Tax Receivable</w:t>
            </w:r>
            <w:r w:rsidRPr="00C87258">
              <w:rPr>
                <w:rFonts w:ascii="Arial" w:hAnsi="Arial" w:cs="Arial"/>
                <w:b/>
                <w:sz w:val="28"/>
              </w:rPr>
              <w:tab/>
            </w:r>
          </w:p>
        </w:tc>
        <w:tc>
          <w:tcPr>
            <w:tcW w:w="1170" w:type="dxa"/>
          </w:tcPr>
          <w:p w14:paraId="6E5DE640" w14:textId="77777777" w:rsidR="005525B8" w:rsidRPr="00C87258" w:rsidRDefault="005525B8" w:rsidP="005525B8">
            <w:pPr>
              <w:jc w:val="right"/>
              <w:rPr>
                <w:rFonts w:ascii="Arial" w:hAnsi="Arial" w:cs="Arial"/>
                <w:b/>
                <w:sz w:val="28"/>
              </w:rPr>
            </w:pPr>
          </w:p>
        </w:tc>
        <w:tc>
          <w:tcPr>
            <w:tcW w:w="1080" w:type="dxa"/>
          </w:tcPr>
          <w:p w14:paraId="23572588" w14:textId="77777777" w:rsidR="005525B8" w:rsidRPr="00C87258" w:rsidRDefault="005525B8" w:rsidP="005525B8">
            <w:pPr>
              <w:jc w:val="right"/>
              <w:rPr>
                <w:rFonts w:ascii="Arial" w:hAnsi="Arial" w:cs="Arial"/>
                <w:b/>
                <w:sz w:val="28"/>
              </w:rPr>
            </w:pPr>
            <w:r w:rsidRPr="00C87258">
              <w:rPr>
                <w:rFonts w:ascii="Arial" w:hAnsi="Arial" w:cs="Arial"/>
                <w:b/>
                <w:sz w:val="28"/>
              </w:rPr>
              <w:t>11,250</w:t>
            </w:r>
          </w:p>
        </w:tc>
      </w:tr>
    </w:tbl>
    <w:p w14:paraId="0FBA02D9" w14:textId="77777777" w:rsidR="005525B8" w:rsidRPr="00C87258" w:rsidRDefault="005525B8" w:rsidP="005525B8">
      <w:pPr>
        <w:ind w:firstLine="720"/>
        <w:rPr>
          <w:rFonts w:ascii="Arial" w:hAnsi="Arial" w:cs="Arial"/>
          <w:b/>
          <w:sz w:val="28"/>
          <w:highlight w:val="yellow"/>
        </w:rPr>
      </w:pPr>
    </w:p>
    <w:p w14:paraId="6E0BE711" w14:textId="77777777" w:rsidR="005525B8" w:rsidRPr="00C87258" w:rsidRDefault="005525B8" w:rsidP="00C5708F">
      <w:pPr>
        <w:ind w:left="709"/>
        <w:jc w:val="both"/>
        <w:rPr>
          <w:rFonts w:ascii="Arial" w:hAnsi="Arial" w:cs="Arial"/>
          <w:b/>
          <w:sz w:val="28"/>
        </w:rPr>
      </w:pPr>
      <w:r w:rsidRPr="00C87258">
        <w:rPr>
          <w:rFonts w:ascii="Arial" w:hAnsi="Arial" w:cs="Arial"/>
          <w:b/>
          <w:sz w:val="28"/>
        </w:rPr>
        <w:t>The error relates to a prior period and should be treated as an adjustment to opening retained earnings on the statement of retained earnings or statement of changes in equity.</w:t>
      </w:r>
      <w:r w:rsidR="0062118E" w:rsidRPr="00C87258">
        <w:rPr>
          <w:rFonts w:ascii="Arial" w:hAnsi="Arial" w:cs="Arial"/>
          <w:b/>
          <w:sz w:val="28"/>
        </w:rPr>
        <w:t xml:space="preserve"> No tax effect would be applicable for this correction of error.</w:t>
      </w:r>
      <w:r w:rsidRPr="00C87258">
        <w:rPr>
          <w:rFonts w:ascii="Arial" w:hAnsi="Arial" w:cs="Arial"/>
          <w:b/>
          <w:sz w:val="28"/>
        </w:rPr>
        <w:t xml:space="preserve"> </w:t>
      </w:r>
    </w:p>
    <w:p w14:paraId="59AC65C5" w14:textId="77777777" w:rsidR="00E955D9" w:rsidRPr="00C87258" w:rsidRDefault="00E955D9" w:rsidP="00C5708F">
      <w:pPr>
        <w:ind w:left="709"/>
        <w:jc w:val="both"/>
        <w:rPr>
          <w:rFonts w:ascii="Arial" w:hAnsi="Arial" w:cs="Arial"/>
          <w:b/>
          <w:sz w:val="28"/>
        </w:rPr>
      </w:pPr>
    </w:p>
    <w:p w14:paraId="45C9144D" w14:textId="77777777" w:rsidR="00E955D9" w:rsidRPr="00C87258" w:rsidRDefault="00E955D9" w:rsidP="00C5708F">
      <w:pPr>
        <w:ind w:left="709" w:right="43" w:hanging="709"/>
        <w:rPr>
          <w:rFonts w:ascii="Arial" w:hAnsi="Arial" w:cs="Arial"/>
          <w:b/>
          <w:sz w:val="28"/>
        </w:rPr>
      </w:pPr>
      <w:r w:rsidRPr="00C87258">
        <w:rPr>
          <w:rFonts w:ascii="Arial" w:hAnsi="Arial" w:cs="Arial"/>
          <w:b/>
          <w:sz w:val="28"/>
        </w:rPr>
        <w:t>(d)</w:t>
      </w:r>
      <w:r w:rsidRPr="00C87258">
        <w:rPr>
          <w:rFonts w:ascii="Arial" w:hAnsi="Arial" w:cs="Arial"/>
          <w:b/>
          <w:sz w:val="28"/>
        </w:rPr>
        <w:tab/>
        <w:t>None of the answers to (a) to (c) would have changed under ASPE.</w:t>
      </w:r>
    </w:p>
    <w:p w14:paraId="4E1CB0BA" w14:textId="77777777" w:rsidR="005525B8" w:rsidRPr="00C87258" w:rsidRDefault="005525B8" w:rsidP="005525B8">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w:t>
      </w:r>
      <w:r w:rsidR="00EA286B" w:rsidRPr="00C87258">
        <w:rPr>
          <w:rFonts w:ascii="Arial" w:hAnsi="Arial" w:cs="Arial"/>
          <w:b/>
          <w:sz w:val="28"/>
        </w:rPr>
        <w:t>7</w:t>
      </w:r>
      <w:r w:rsidRPr="00C87258">
        <w:rPr>
          <w:rFonts w:ascii="Arial" w:hAnsi="Arial" w:cs="Arial"/>
          <w:b/>
          <w:sz w:val="28"/>
        </w:rPr>
        <w:t xml:space="preserve"> (30-35 minutes)</w:t>
      </w:r>
    </w:p>
    <w:p w14:paraId="3DB4B8D8" w14:textId="77777777" w:rsidR="005525B8" w:rsidRPr="00C87258" w:rsidRDefault="005525B8" w:rsidP="005525B8">
      <w:pPr>
        <w:tabs>
          <w:tab w:val="left" w:pos="720"/>
        </w:tabs>
        <w:rPr>
          <w:rFonts w:ascii="Arial" w:hAnsi="Arial" w:cs="Arial"/>
          <w:b/>
          <w:sz w:val="28"/>
        </w:rPr>
      </w:pPr>
    </w:p>
    <w:p w14:paraId="5924182D" w14:textId="77777777" w:rsidR="00E955D9" w:rsidRPr="00C87258" w:rsidRDefault="00E955D9" w:rsidP="005525B8">
      <w:pPr>
        <w:tabs>
          <w:tab w:val="left" w:pos="720"/>
        </w:tabs>
        <w:rPr>
          <w:rFonts w:ascii="Arial" w:hAnsi="Arial" w:cs="Arial"/>
          <w:b/>
          <w:sz w:val="28"/>
        </w:rPr>
      </w:pPr>
      <w:r w:rsidRPr="00C87258">
        <w:rPr>
          <w:rFonts w:ascii="Arial" w:hAnsi="Arial" w:cs="Arial"/>
          <w:b/>
          <w:sz w:val="28"/>
        </w:rPr>
        <w:t>(a)</w:t>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28"/>
        <w:gridCol w:w="1980"/>
        <w:gridCol w:w="1890"/>
        <w:gridCol w:w="2410"/>
        <w:gridCol w:w="1730"/>
      </w:tblGrid>
      <w:tr w:rsidR="005525B8" w:rsidRPr="00C87258" w14:paraId="1626A02E" w14:textId="77777777" w:rsidTr="00C5708F">
        <w:trPr>
          <w:trHeight w:hRule="exact" w:val="785"/>
        </w:trPr>
        <w:tc>
          <w:tcPr>
            <w:tcW w:w="828" w:type="dxa"/>
          </w:tcPr>
          <w:p w14:paraId="58C04AC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w:t>
            </w:r>
          </w:p>
        </w:tc>
        <w:tc>
          <w:tcPr>
            <w:tcW w:w="1980" w:type="dxa"/>
          </w:tcPr>
          <w:p w14:paraId="64021C6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Assets</w:t>
            </w:r>
          </w:p>
        </w:tc>
        <w:tc>
          <w:tcPr>
            <w:tcW w:w="1890" w:type="dxa"/>
          </w:tcPr>
          <w:p w14:paraId="40092A6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Liabilities</w:t>
            </w:r>
          </w:p>
        </w:tc>
        <w:tc>
          <w:tcPr>
            <w:tcW w:w="2410" w:type="dxa"/>
          </w:tcPr>
          <w:p w14:paraId="3AADBDF0" w14:textId="77777777" w:rsidR="005525B8" w:rsidRPr="00C87258" w:rsidRDefault="00C53256" w:rsidP="00C53256">
            <w:pPr>
              <w:tabs>
                <w:tab w:val="left" w:pos="720"/>
              </w:tabs>
              <w:spacing w:before="40" w:after="60"/>
              <w:jc w:val="center"/>
              <w:rPr>
                <w:rFonts w:ascii="Arial" w:hAnsi="Arial" w:cs="Arial"/>
                <w:b/>
                <w:sz w:val="28"/>
              </w:rPr>
            </w:pPr>
            <w:r w:rsidRPr="00C87258">
              <w:rPr>
                <w:rFonts w:ascii="Arial" w:hAnsi="Arial" w:cs="Arial"/>
                <w:b/>
                <w:sz w:val="28"/>
              </w:rPr>
              <w:t>Shareholder</w:t>
            </w:r>
            <w:r w:rsidR="005525B8" w:rsidRPr="00C87258">
              <w:rPr>
                <w:rFonts w:ascii="Arial" w:hAnsi="Arial" w:cs="Arial"/>
                <w:b/>
                <w:sz w:val="28"/>
              </w:rPr>
              <w:t>s’ Equity</w:t>
            </w:r>
          </w:p>
        </w:tc>
        <w:tc>
          <w:tcPr>
            <w:tcW w:w="1730" w:type="dxa"/>
          </w:tcPr>
          <w:p w14:paraId="365C835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Net Income</w:t>
            </w:r>
          </w:p>
        </w:tc>
      </w:tr>
      <w:tr w:rsidR="005525B8" w:rsidRPr="00C87258" w14:paraId="57461B72" w14:textId="77777777">
        <w:trPr>
          <w:trHeight w:hRule="exact" w:val="504"/>
        </w:trPr>
        <w:tc>
          <w:tcPr>
            <w:tcW w:w="828" w:type="dxa"/>
          </w:tcPr>
          <w:p w14:paraId="62DBD1C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w:t>
            </w:r>
          </w:p>
        </w:tc>
        <w:tc>
          <w:tcPr>
            <w:tcW w:w="1980" w:type="dxa"/>
          </w:tcPr>
          <w:p w14:paraId="260CEEE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5935112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63E079E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35B0B61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1DC524CC" w14:textId="77777777">
        <w:trPr>
          <w:trHeight w:hRule="exact" w:val="504"/>
        </w:trPr>
        <w:tc>
          <w:tcPr>
            <w:tcW w:w="828" w:type="dxa"/>
          </w:tcPr>
          <w:p w14:paraId="3797B9C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2</w:t>
            </w:r>
          </w:p>
        </w:tc>
        <w:tc>
          <w:tcPr>
            <w:tcW w:w="1980" w:type="dxa"/>
          </w:tcPr>
          <w:p w14:paraId="52BE1D0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626D197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2410" w:type="dxa"/>
          </w:tcPr>
          <w:p w14:paraId="0E76EEB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03B04EA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3AE806B6" w14:textId="77777777">
        <w:trPr>
          <w:trHeight w:hRule="exact" w:val="504"/>
        </w:trPr>
        <w:tc>
          <w:tcPr>
            <w:tcW w:w="828" w:type="dxa"/>
          </w:tcPr>
          <w:p w14:paraId="2F21635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3</w:t>
            </w:r>
          </w:p>
        </w:tc>
        <w:tc>
          <w:tcPr>
            <w:tcW w:w="1980" w:type="dxa"/>
          </w:tcPr>
          <w:p w14:paraId="2EEC505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3AD3676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5B33E5E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71072A2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5F085D92" w14:textId="77777777">
        <w:trPr>
          <w:trHeight w:hRule="exact" w:val="504"/>
        </w:trPr>
        <w:tc>
          <w:tcPr>
            <w:tcW w:w="828" w:type="dxa"/>
          </w:tcPr>
          <w:p w14:paraId="72563BF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4</w:t>
            </w:r>
          </w:p>
        </w:tc>
        <w:tc>
          <w:tcPr>
            <w:tcW w:w="1980" w:type="dxa"/>
          </w:tcPr>
          <w:p w14:paraId="7147A0B6"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63ED5DA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242DB88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090D51D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2B94395E" w14:textId="77777777">
        <w:trPr>
          <w:trHeight w:hRule="exact" w:val="504"/>
        </w:trPr>
        <w:tc>
          <w:tcPr>
            <w:tcW w:w="828" w:type="dxa"/>
          </w:tcPr>
          <w:p w14:paraId="5EFA8F0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5</w:t>
            </w:r>
          </w:p>
        </w:tc>
        <w:tc>
          <w:tcPr>
            <w:tcW w:w="1980" w:type="dxa"/>
          </w:tcPr>
          <w:p w14:paraId="4D4E6D2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54BDD73E"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11F74536"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5626DA5E"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11EF6A59" w14:textId="77777777">
        <w:trPr>
          <w:trHeight w:hRule="exact" w:val="504"/>
        </w:trPr>
        <w:tc>
          <w:tcPr>
            <w:tcW w:w="828" w:type="dxa"/>
          </w:tcPr>
          <w:p w14:paraId="7069903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6</w:t>
            </w:r>
          </w:p>
        </w:tc>
        <w:tc>
          <w:tcPr>
            <w:tcW w:w="1980" w:type="dxa"/>
          </w:tcPr>
          <w:p w14:paraId="1CCF136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4F284CE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581A343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730" w:type="dxa"/>
          </w:tcPr>
          <w:p w14:paraId="00532CE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r>
      <w:tr w:rsidR="005525B8" w:rsidRPr="00C87258" w14:paraId="01829792" w14:textId="77777777">
        <w:trPr>
          <w:trHeight w:hRule="exact" w:val="504"/>
        </w:trPr>
        <w:tc>
          <w:tcPr>
            <w:tcW w:w="828" w:type="dxa"/>
          </w:tcPr>
          <w:p w14:paraId="28CFA18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7</w:t>
            </w:r>
          </w:p>
        </w:tc>
        <w:tc>
          <w:tcPr>
            <w:tcW w:w="1980" w:type="dxa"/>
          </w:tcPr>
          <w:p w14:paraId="4074FEB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890" w:type="dxa"/>
          </w:tcPr>
          <w:p w14:paraId="635D48E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0CC311F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3294620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3FD5D381" w14:textId="77777777">
        <w:trPr>
          <w:trHeight w:hRule="exact" w:val="504"/>
        </w:trPr>
        <w:tc>
          <w:tcPr>
            <w:tcW w:w="828" w:type="dxa"/>
          </w:tcPr>
          <w:p w14:paraId="09FD5F6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8</w:t>
            </w:r>
          </w:p>
        </w:tc>
        <w:tc>
          <w:tcPr>
            <w:tcW w:w="1980" w:type="dxa"/>
          </w:tcPr>
          <w:p w14:paraId="5841E86E"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737EAC8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5DAD69B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60BCA36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413A28AE" w14:textId="77777777">
        <w:trPr>
          <w:trHeight w:hRule="exact" w:val="504"/>
        </w:trPr>
        <w:tc>
          <w:tcPr>
            <w:tcW w:w="828" w:type="dxa"/>
          </w:tcPr>
          <w:p w14:paraId="091FC5F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9</w:t>
            </w:r>
          </w:p>
        </w:tc>
        <w:tc>
          <w:tcPr>
            <w:tcW w:w="1980" w:type="dxa"/>
          </w:tcPr>
          <w:p w14:paraId="22FA873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00225E2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41833D8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62DC872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28255BCE" w14:textId="77777777">
        <w:trPr>
          <w:trHeight w:hRule="exact" w:val="504"/>
        </w:trPr>
        <w:tc>
          <w:tcPr>
            <w:tcW w:w="828" w:type="dxa"/>
          </w:tcPr>
          <w:p w14:paraId="6F376D8E"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10</w:t>
            </w:r>
          </w:p>
        </w:tc>
        <w:tc>
          <w:tcPr>
            <w:tcW w:w="1980" w:type="dxa"/>
          </w:tcPr>
          <w:p w14:paraId="3C72D25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1BFBB02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2410" w:type="dxa"/>
          </w:tcPr>
          <w:p w14:paraId="21A2185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628BCC3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39592458" w14:textId="77777777">
        <w:trPr>
          <w:trHeight w:hRule="exact" w:val="504"/>
        </w:trPr>
        <w:tc>
          <w:tcPr>
            <w:tcW w:w="828" w:type="dxa"/>
          </w:tcPr>
          <w:p w14:paraId="3C3FA5C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11</w:t>
            </w:r>
          </w:p>
        </w:tc>
        <w:tc>
          <w:tcPr>
            <w:tcW w:w="1980" w:type="dxa"/>
          </w:tcPr>
          <w:p w14:paraId="70C8C3F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6113162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3444AE6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49E38B0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597C08E5" w14:textId="77777777">
        <w:trPr>
          <w:trHeight w:hRule="exact" w:val="504"/>
        </w:trPr>
        <w:tc>
          <w:tcPr>
            <w:tcW w:w="828" w:type="dxa"/>
          </w:tcPr>
          <w:p w14:paraId="2BD4228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12</w:t>
            </w:r>
          </w:p>
        </w:tc>
        <w:tc>
          <w:tcPr>
            <w:tcW w:w="1980" w:type="dxa"/>
          </w:tcPr>
          <w:p w14:paraId="043D77B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4526D68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7E00456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6B73EDF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1E811579" w14:textId="77777777">
        <w:trPr>
          <w:trHeight w:hRule="exact" w:val="504"/>
        </w:trPr>
        <w:tc>
          <w:tcPr>
            <w:tcW w:w="828" w:type="dxa"/>
          </w:tcPr>
          <w:p w14:paraId="066E2B0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13</w:t>
            </w:r>
          </w:p>
        </w:tc>
        <w:tc>
          <w:tcPr>
            <w:tcW w:w="1980" w:type="dxa"/>
          </w:tcPr>
          <w:p w14:paraId="4B74C23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594AC32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242E1BA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17E7464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2668BAED" w14:textId="77777777">
        <w:trPr>
          <w:trHeight w:hRule="exact" w:val="504"/>
        </w:trPr>
        <w:tc>
          <w:tcPr>
            <w:tcW w:w="828" w:type="dxa"/>
          </w:tcPr>
          <w:p w14:paraId="5921957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14</w:t>
            </w:r>
          </w:p>
        </w:tc>
        <w:tc>
          <w:tcPr>
            <w:tcW w:w="1980" w:type="dxa"/>
          </w:tcPr>
          <w:p w14:paraId="786F5C7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890" w:type="dxa"/>
          </w:tcPr>
          <w:p w14:paraId="633ABBC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2410" w:type="dxa"/>
          </w:tcPr>
          <w:p w14:paraId="5F41F7C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00CBD2F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61DE13BC" w14:textId="77777777">
        <w:trPr>
          <w:trHeight w:hRule="exact" w:val="504"/>
        </w:trPr>
        <w:tc>
          <w:tcPr>
            <w:tcW w:w="828" w:type="dxa"/>
          </w:tcPr>
          <w:p w14:paraId="1AD7D93D"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15</w:t>
            </w:r>
          </w:p>
        </w:tc>
        <w:tc>
          <w:tcPr>
            <w:tcW w:w="1980" w:type="dxa"/>
          </w:tcPr>
          <w:p w14:paraId="65B5AE8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05F6079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4A8DFC07"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730" w:type="dxa"/>
          </w:tcPr>
          <w:p w14:paraId="440A800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r>
      <w:tr w:rsidR="005525B8" w:rsidRPr="00C87258" w14:paraId="683CBD73" w14:textId="77777777">
        <w:trPr>
          <w:trHeight w:hRule="exact" w:val="504"/>
        </w:trPr>
        <w:tc>
          <w:tcPr>
            <w:tcW w:w="828" w:type="dxa"/>
          </w:tcPr>
          <w:p w14:paraId="1FA7FDE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16</w:t>
            </w:r>
          </w:p>
        </w:tc>
        <w:tc>
          <w:tcPr>
            <w:tcW w:w="1980" w:type="dxa"/>
          </w:tcPr>
          <w:p w14:paraId="0AC50C6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890" w:type="dxa"/>
          </w:tcPr>
          <w:p w14:paraId="447A3BDD"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2410" w:type="dxa"/>
          </w:tcPr>
          <w:p w14:paraId="205762B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53726FED"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20BCA97B" w14:textId="77777777">
        <w:trPr>
          <w:trHeight w:hRule="exact" w:val="504"/>
        </w:trPr>
        <w:tc>
          <w:tcPr>
            <w:tcW w:w="828" w:type="dxa"/>
          </w:tcPr>
          <w:p w14:paraId="7D3CC34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17</w:t>
            </w:r>
          </w:p>
        </w:tc>
        <w:tc>
          <w:tcPr>
            <w:tcW w:w="1980" w:type="dxa"/>
          </w:tcPr>
          <w:p w14:paraId="1F1BBD0E"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06308227"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2410" w:type="dxa"/>
          </w:tcPr>
          <w:p w14:paraId="0DFDD14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730" w:type="dxa"/>
          </w:tcPr>
          <w:p w14:paraId="5D51A89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r>
      <w:tr w:rsidR="005525B8" w:rsidRPr="00C87258" w14:paraId="6A3A7A23" w14:textId="77777777">
        <w:trPr>
          <w:trHeight w:hRule="exact" w:val="504"/>
        </w:trPr>
        <w:tc>
          <w:tcPr>
            <w:tcW w:w="828" w:type="dxa"/>
          </w:tcPr>
          <w:p w14:paraId="00BE8F4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18</w:t>
            </w:r>
          </w:p>
        </w:tc>
        <w:tc>
          <w:tcPr>
            <w:tcW w:w="1980" w:type="dxa"/>
          </w:tcPr>
          <w:p w14:paraId="298A739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3F819D4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6A7AC8CD"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03763E2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0AC1190D" w14:textId="77777777">
        <w:trPr>
          <w:trHeight w:hRule="exact" w:val="504"/>
        </w:trPr>
        <w:tc>
          <w:tcPr>
            <w:tcW w:w="828" w:type="dxa"/>
          </w:tcPr>
          <w:p w14:paraId="606C7E1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19</w:t>
            </w:r>
          </w:p>
        </w:tc>
        <w:tc>
          <w:tcPr>
            <w:tcW w:w="1980" w:type="dxa"/>
          </w:tcPr>
          <w:p w14:paraId="3D2ED98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495B01D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4362054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227201F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0D070BAF" w14:textId="77777777">
        <w:trPr>
          <w:trHeight w:hRule="exact" w:val="504"/>
        </w:trPr>
        <w:tc>
          <w:tcPr>
            <w:tcW w:w="828" w:type="dxa"/>
          </w:tcPr>
          <w:p w14:paraId="2CEAB86D"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20</w:t>
            </w:r>
          </w:p>
        </w:tc>
        <w:tc>
          <w:tcPr>
            <w:tcW w:w="1980" w:type="dxa"/>
          </w:tcPr>
          <w:p w14:paraId="43B209F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2035E0F7"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2410" w:type="dxa"/>
          </w:tcPr>
          <w:p w14:paraId="4E04241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730" w:type="dxa"/>
          </w:tcPr>
          <w:p w14:paraId="0FE987A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r>
    </w:tbl>
    <w:p w14:paraId="6257FA82" w14:textId="77777777" w:rsidR="005525B8" w:rsidRPr="00C87258" w:rsidRDefault="005525B8" w:rsidP="005525B8">
      <w:pPr>
        <w:tabs>
          <w:tab w:val="left" w:pos="720"/>
        </w:tabs>
        <w:rPr>
          <w:rFonts w:ascii="Arial" w:hAnsi="Arial" w:cs="Arial"/>
          <w:b/>
          <w:sz w:val="28"/>
        </w:rPr>
      </w:pPr>
    </w:p>
    <w:p w14:paraId="6432476F" w14:textId="0AAB1F8A" w:rsidR="00E955D9" w:rsidRPr="00C87258" w:rsidRDefault="00E955D9" w:rsidP="005525B8">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w:t>
      </w:r>
      <w:r w:rsidR="00EA286B" w:rsidRPr="00C87258">
        <w:rPr>
          <w:rFonts w:ascii="Arial" w:hAnsi="Arial" w:cs="Arial"/>
          <w:b/>
          <w:sz w:val="28"/>
        </w:rPr>
        <w:t>7</w:t>
      </w:r>
      <w:r w:rsidRPr="00C87258">
        <w:rPr>
          <w:rFonts w:ascii="Arial" w:hAnsi="Arial" w:cs="Arial"/>
          <w:b/>
          <w:sz w:val="28"/>
        </w:rPr>
        <w:t xml:space="preserve"> (C</w:t>
      </w:r>
      <w:r w:rsidR="00702286" w:rsidRPr="00C87258">
        <w:rPr>
          <w:rFonts w:ascii="Arial" w:hAnsi="Arial" w:cs="Arial"/>
          <w:b/>
          <w:sz w:val="28"/>
        </w:rPr>
        <w:t>ONTINUED</w:t>
      </w:r>
      <w:r w:rsidRPr="00C87258">
        <w:rPr>
          <w:rFonts w:ascii="Arial" w:hAnsi="Arial" w:cs="Arial"/>
          <w:b/>
          <w:sz w:val="28"/>
        </w:rPr>
        <w:t>)</w:t>
      </w:r>
    </w:p>
    <w:p w14:paraId="77EB50FA" w14:textId="77777777" w:rsidR="00E955D9" w:rsidRPr="00C87258" w:rsidRDefault="00E955D9" w:rsidP="005525B8">
      <w:pPr>
        <w:rPr>
          <w:rFonts w:ascii="Arial" w:hAnsi="Arial" w:cs="Arial"/>
          <w:b/>
          <w:sz w:val="28"/>
        </w:rPr>
      </w:pPr>
    </w:p>
    <w:p w14:paraId="198E76FE" w14:textId="77777777" w:rsidR="00E955D9" w:rsidRPr="00C87258" w:rsidRDefault="00E955D9" w:rsidP="00C5708F">
      <w:pPr>
        <w:ind w:left="567" w:hanging="567"/>
        <w:rPr>
          <w:rFonts w:ascii="Arial" w:hAnsi="Arial" w:cs="Arial"/>
          <w:b/>
          <w:sz w:val="28"/>
        </w:rPr>
      </w:pPr>
      <w:r w:rsidRPr="00C87258">
        <w:rPr>
          <w:rFonts w:ascii="Arial" w:hAnsi="Arial" w:cs="Arial"/>
          <w:b/>
          <w:sz w:val="28"/>
        </w:rPr>
        <w:t>(b)</w:t>
      </w:r>
      <w:r w:rsidRPr="00C87258">
        <w:rPr>
          <w:rFonts w:ascii="Arial" w:hAnsi="Arial" w:cs="Arial"/>
          <w:b/>
          <w:sz w:val="28"/>
        </w:rPr>
        <w:tab/>
        <w:t>Under IFRS, addition considerations should be applied to the following items:</w:t>
      </w:r>
    </w:p>
    <w:p w14:paraId="09779E9B" w14:textId="77777777" w:rsidR="001B6AE1" w:rsidRPr="00C87258" w:rsidRDefault="001B6AE1" w:rsidP="00C5708F">
      <w:pPr>
        <w:ind w:left="567" w:hanging="567"/>
        <w:rPr>
          <w:rFonts w:ascii="Arial" w:hAnsi="Arial" w:cs="Arial"/>
          <w:b/>
          <w:sz w:val="28"/>
        </w:rPr>
      </w:pPr>
    </w:p>
    <w:p w14:paraId="4D0C59DA" w14:textId="77777777" w:rsidR="00E955D9" w:rsidRPr="00C87258" w:rsidRDefault="001B6AE1" w:rsidP="005525B8">
      <w:pPr>
        <w:rPr>
          <w:rFonts w:ascii="Arial" w:hAnsi="Arial" w:cs="Arial"/>
          <w:b/>
          <w:sz w:val="28"/>
        </w:rPr>
      </w:pPr>
      <w:r w:rsidRPr="00C87258">
        <w:rPr>
          <w:rFonts w:ascii="Arial" w:hAnsi="Arial" w:cs="Arial"/>
          <w:b/>
          <w:sz w:val="28"/>
          <w:u w:val="single"/>
        </w:rPr>
        <w:t>Item No</w:t>
      </w:r>
      <w:r w:rsidRPr="00C87258">
        <w:rPr>
          <w:rFonts w:ascii="Arial" w:hAnsi="Arial" w:cs="Arial"/>
          <w:b/>
          <w:sz w:val="28"/>
        </w:rPr>
        <w:t>.</w:t>
      </w:r>
    </w:p>
    <w:p w14:paraId="6DDFED37" w14:textId="77777777" w:rsidR="00731EEA" w:rsidRPr="00C87258" w:rsidRDefault="00E955D9" w:rsidP="00080EB4">
      <w:pPr>
        <w:ind w:left="567" w:hanging="567"/>
        <w:rPr>
          <w:rFonts w:ascii="Arial" w:hAnsi="Arial" w:cs="Arial"/>
          <w:b/>
          <w:sz w:val="28"/>
        </w:rPr>
      </w:pPr>
      <w:r w:rsidRPr="00C87258">
        <w:rPr>
          <w:rFonts w:ascii="Arial" w:hAnsi="Arial" w:cs="Arial"/>
          <w:b/>
          <w:sz w:val="28"/>
        </w:rPr>
        <w:t>12</w:t>
      </w:r>
      <w:r w:rsidRPr="00C87258">
        <w:rPr>
          <w:rFonts w:ascii="Arial" w:hAnsi="Arial" w:cs="Arial"/>
          <w:b/>
          <w:sz w:val="28"/>
        </w:rPr>
        <w:tab/>
        <w:t xml:space="preserve">The criteria for the recording a </w:t>
      </w:r>
      <w:r w:rsidR="001B6AE1" w:rsidRPr="00C87258">
        <w:rPr>
          <w:rFonts w:ascii="Arial" w:hAnsi="Arial" w:cs="Arial"/>
          <w:b/>
          <w:sz w:val="28"/>
        </w:rPr>
        <w:t xml:space="preserve">contingent </w:t>
      </w:r>
      <w:r w:rsidRPr="00C87258">
        <w:rPr>
          <w:rFonts w:ascii="Arial" w:hAnsi="Arial" w:cs="Arial"/>
          <w:b/>
          <w:sz w:val="28"/>
        </w:rPr>
        <w:t>loss</w:t>
      </w:r>
      <w:r w:rsidR="00080EB4" w:rsidRPr="00C87258">
        <w:rPr>
          <w:rFonts w:ascii="Arial" w:hAnsi="Arial" w:cs="Arial"/>
          <w:b/>
          <w:sz w:val="28"/>
        </w:rPr>
        <w:t xml:space="preserve"> under ASPE</w:t>
      </w:r>
      <w:r w:rsidRPr="00C87258">
        <w:rPr>
          <w:rFonts w:ascii="Arial" w:hAnsi="Arial" w:cs="Arial"/>
          <w:b/>
          <w:sz w:val="28"/>
        </w:rPr>
        <w:t xml:space="preserve"> need only be </w:t>
      </w:r>
      <w:r w:rsidR="001B6AE1" w:rsidRPr="00C87258">
        <w:rPr>
          <w:rFonts w:ascii="Arial" w:hAnsi="Arial" w:cs="Arial"/>
          <w:b/>
          <w:sz w:val="28"/>
        </w:rPr>
        <w:t>“</w:t>
      </w:r>
      <w:r w:rsidRPr="00C87258">
        <w:rPr>
          <w:rFonts w:ascii="Arial" w:hAnsi="Arial" w:cs="Arial"/>
          <w:b/>
          <w:sz w:val="28"/>
        </w:rPr>
        <w:t>likely</w:t>
      </w:r>
      <w:r w:rsidR="001B6AE1" w:rsidRPr="00C87258">
        <w:rPr>
          <w:rFonts w:ascii="Arial" w:hAnsi="Arial" w:cs="Arial"/>
          <w:b/>
          <w:sz w:val="28"/>
        </w:rPr>
        <w:t>”</w:t>
      </w:r>
      <w:r w:rsidR="00080EB4" w:rsidRPr="00C87258">
        <w:rPr>
          <w:rFonts w:ascii="Arial" w:hAnsi="Arial" w:cs="Arial"/>
          <w:b/>
          <w:sz w:val="28"/>
        </w:rPr>
        <w:t xml:space="preserve">, </w:t>
      </w:r>
      <w:r w:rsidR="001B6AE1" w:rsidRPr="00C87258">
        <w:rPr>
          <w:rFonts w:ascii="Arial" w:hAnsi="Arial" w:cs="Arial"/>
          <w:b/>
          <w:sz w:val="28"/>
        </w:rPr>
        <w:t xml:space="preserve">meaning a high probability, </w:t>
      </w:r>
      <w:r w:rsidR="00080EB4" w:rsidRPr="00C87258">
        <w:rPr>
          <w:rFonts w:ascii="Arial" w:hAnsi="Arial" w:cs="Arial"/>
          <w:b/>
          <w:sz w:val="28"/>
        </w:rPr>
        <w:t xml:space="preserve">whereas for IFRS the threshold for recognition is lower at </w:t>
      </w:r>
      <w:r w:rsidR="001B6AE1" w:rsidRPr="00C87258">
        <w:rPr>
          <w:rFonts w:ascii="Arial" w:hAnsi="Arial" w:cs="Arial"/>
          <w:b/>
          <w:sz w:val="28"/>
        </w:rPr>
        <w:t>“</w:t>
      </w:r>
      <w:r w:rsidR="00080EB4" w:rsidRPr="00C87258">
        <w:rPr>
          <w:rFonts w:ascii="Arial" w:hAnsi="Arial" w:cs="Arial"/>
          <w:b/>
          <w:sz w:val="28"/>
        </w:rPr>
        <w:t>probable</w:t>
      </w:r>
      <w:r w:rsidR="001B6AE1" w:rsidRPr="00C87258">
        <w:rPr>
          <w:rFonts w:ascii="Arial" w:hAnsi="Arial" w:cs="Arial"/>
          <w:b/>
          <w:sz w:val="28"/>
        </w:rPr>
        <w:t>”</w:t>
      </w:r>
      <w:r w:rsidR="00080EB4" w:rsidRPr="00C87258">
        <w:rPr>
          <w:rFonts w:ascii="Arial" w:hAnsi="Arial" w:cs="Arial"/>
          <w:b/>
          <w:sz w:val="28"/>
        </w:rPr>
        <w:t>.</w:t>
      </w:r>
    </w:p>
    <w:p w14:paraId="429C3BD6" w14:textId="77777777" w:rsidR="00731EEA" w:rsidRPr="00C87258" w:rsidRDefault="00731EEA" w:rsidP="00080EB4">
      <w:pPr>
        <w:ind w:left="567" w:hanging="567"/>
        <w:rPr>
          <w:rFonts w:ascii="Arial" w:hAnsi="Arial" w:cs="Arial"/>
          <w:b/>
          <w:sz w:val="28"/>
        </w:rPr>
      </w:pPr>
    </w:p>
    <w:p w14:paraId="7EB04719" w14:textId="77777777" w:rsidR="00080EB4" w:rsidRPr="00C87258" w:rsidRDefault="0085328E" w:rsidP="00080EB4">
      <w:pPr>
        <w:ind w:left="567" w:hanging="567"/>
        <w:rPr>
          <w:rFonts w:ascii="Arial" w:hAnsi="Arial" w:cs="Arial"/>
          <w:b/>
          <w:sz w:val="28"/>
        </w:rPr>
      </w:pPr>
      <w:r w:rsidRPr="00C87258">
        <w:rPr>
          <w:rFonts w:ascii="Arial" w:hAnsi="Arial" w:cs="Arial"/>
          <w:b/>
          <w:sz w:val="28"/>
        </w:rPr>
        <w:t>13 and 15</w:t>
      </w:r>
      <w:r w:rsidR="00731EEA" w:rsidRPr="00C87258">
        <w:rPr>
          <w:rFonts w:ascii="Arial" w:hAnsi="Arial" w:cs="Arial"/>
          <w:b/>
          <w:sz w:val="28"/>
        </w:rPr>
        <w:tab/>
      </w:r>
      <w:r w:rsidRPr="00C87258">
        <w:rPr>
          <w:rFonts w:ascii="Arial" w:hAnsi="Arial" w:cs="Arial"/>
          <w:b/>
          <w:sz w:val="28"/>
        </w:rPr>
        <w:t>ASPE requires companies to apply recognition criteria separately when the selling price includes an identifiable amount for subsequent servicing. Under IFRS 15 warranties are considered either Assurance-type or Service-type</w:t>
      </w:r>
      <w:r w:rsidR="00080EB4" w:rsidRPr="00C87258">
        <w:rPr>
          <w:rFonts w:ascii="Arial" w:hAnsi="Arial" w:cs="Arial"/>
          <w:b/>
          <w:sz w:val="28"/>
        </w:rPr>
        <w:t xml:space="preserve"> </w:t>
      </w:r>
    </w:p>
    <w:p w14:paraId="4BA4796D" w14:textId="77777777" w:rsidR="00080EB4" w:rsidRPr="00C87258" w:rsidRDefault="00080EB4" w:rsidP="00080EB4">
      <w:pPr>
        <w:ind w:left="567" w:hanging="567"/>
        <w:rPr>
          <w:rFonts w:ascii="Arial" w:hAnsi="Arial" w:cs="Arial"/>
          <w:b/>
          <w:sz w:val="28"/>
        </w:rPr>
      </w:pPr>
    </w:p>
    <w:p w14:paraId="7FD32170" w14:textId="77777777" w:rsidR="00267AC3" w:rsidRPr="00C87258" w:rsidRDefault="00EA286B" w:rsidP="00080EB4">
      <w:pPr>
        <w:ind w:left="567" w:hanging="567"/>
        <w:rPr>
          <w:rFonts w:ascii="Arial" w:hAnsi="Arial" w:cs="Arial"/>
          <w:b/>
          <w:sz w:val="28"/>
        </w:rPr>
      </w:pPr>
      <w:r w:rsidRPr="00C87258">
        <w:rPr>
          <w:rFonts w:ascii="Arial" w:hAnsi="Arial" w:cs="Arial"/>
          <w:b/>
          <w:sz w:val="28"/>
        </w:rPr>
        <w:br w:type="page"/>
      </w:r>
      <w:r w:rsidR="00267AC3" w:rsidRPr="00C87258">
        <w:rPr>
          <w:rFonts w:ascii="Arial" w:hAnsi="Arial" w:cs="Arial"/>
          <w:b/>
          <w:sz w:val="28"/>
        </w:rPr>
        <w:lastRenderedPageBreak/>
        <w:t>EXERCISE 13-</w:t>
      </w:r>
      <w:r w:rsidRPr="00C87258">
        <w:rPr>
          <w:rFonts w:ascii="Arial" w:hAnsi="Arial" w:cs="Arial"/>
          <w:b/>
          <w:sz w:val="28"/>
        </w:rPr>
        <w:t>8</w:t>
      </w:r>
      <w:r w:rsidR="00267AC3" w:rsidRPr="00C87258">
        <w:rPr>
          <w:rFonts w:ascii="Arial" w:hAnsi="Arial" w:cs="Arial"/>
          <w:b/>
          <w:sz w:val="28"/>
        </w:rPr>
        <w:t xml:space="preserve"> (</w:t>
      </w:r>
      <w:r w:rsidR="00341ABB" w:rsidRPr="00C87258">
        <w:rPr>
          <w:rFonts w:ascii="Arial" w:hAnsi="Arial" w:cs="Arial"/>
          <w:b/>
          <w:sz w:val="28"/>
        </w:rPr>
        <w:t>20</w:t>
      </w:r>
      <w:r w:rsidR="00267AC3" w:rsidRPr="00C87258">
        <w:rPr>
          <w:rFonts w:ascii="Arial" w:hAnsi="Arial" w:cs="Arial"/>
          <w:b/>
          <w:sz w:val="28"/>
        </w:rPr>
        <w:t>-2</w:t>
      </w:r>
      <w:r w:rsidR="00341ABB" w:rsidRPr="00C87258">
        <w:rPr>
          <w:rFonts w:ascii="Arial" w:hAnsi="Arial" w:cs="Arial"/>
          <w:b/>
          <w:sz w:val="28"/>
        </w:rPr>
        <w:t>5</w:t>
      </w:r>
      <w:r w:rsidR="00267AC3" w:rsidRPr="00C87258">
        <w:rPr>
          <w:rFonts w:ascii="Arial" w:hAnsi="Arial" w:cs="Arial"/>
          <w:b/>
          <w:sz w:val="28"/>
        </w:rPr>
        <w:t xml:space="preserve"> minutes)</w:t>
      </w:r>
    </w:p>
    <w:p w14:paraId="61B6B388" w14:textId="77777777" w:rsidR="00267AC3" w:rsidRPr="00C87258" w:rsidRDefault="00267AC3" w:rsidP="00267AC3">
      <w:pPr>
        <w:ind w:left="475" w:hanging="475"/>
        <w:rPr>
          <w:rFonts w:ascii="Arial" w:hAnsi="Arial" w:cs="Arial"/>
          <w:b/>
          <w:sz w:val="28"/>
        </w:rPr>
      </w:pPr>
    </w:p>
    <w:p w14:paraId="39124D56" w14:textId="0EC1AB2E" w:rsidR="000A5A3D" w:rsidRPr="00C87258" w:rsidRDefault="000A5A3D" w:rsidP="00267AC3">
      <w:pPr>
        <w:ind w:left="475" w:hanging="475"/>
        <w:rPr>
          <w:rFonts w:ascii="Arial" w:hAnsi="Arial" w:cs="Arial"/>
          <w:b/>
          <w:sz w:val="28"/>
        </w:rPr>
      </w:pPr>
      <w:r w:rsidRPr="00C87258">
        <w:rPr>
          <w:rFonts w:ascii="Arial" w:hAnsi="Arial" w:cs="Arial"/>
          <w:b/>
          <w:sz w:val="28"/>
        </w:rPr>
        <w:t>(a)</w:t>
      </w:r>
      <w:r w:rsidR="00A11205" w:rsidRPr="00C87258">
        <w:rPr>
          <w:rFonts w:ascii="Arial" w:hAnsi="Arial" w:cs="Arial"/>
          <w:b/>
          <w:sz w:val="28"/>
        </w:rPr>
        <w:t xml:space="preserve"> </w:t>
      </w:r>
    </w:p>
    <w:tbl>
      <w:tblPr>
        <w:tblW w:w="0" w:type="auto"/>
        <w:tblLayout w:type="fixed"/>
        <w:tblLook w:val="0000" w:firstRow="0" w:lastRow="0" w:firstColumn="0" w:lastColumn="0" w:noHBand="0" w:noVBand="0"/>
      </w:tblPr>
      <w:tblGrid>
        <w:gridCol w:w="6498"/>
        <w:gridCol w:w="270"/>
        <w:gridCol w:w="2070"/>
      </w:tblGrid>
      <w:tr w:rsidR="00267AC3" w:rsidRPr="00C87258" w14:paraId="08C94B29" w14:textId="77777777">
        <w:trPr>
          <w:cantSplit/>
        </w:trPr>
        <w:tc>
          <w:tcPr>
            <w:tcW w:w="8838" w:type="dxa"/>
            <w:gridSpan w:val="3"/>
          </w:tcPr>
          <w:p w14:paraId="0E2DA96C" w14:textId="77777777" w:rsidR="00267AC3" w:rsidRPr="00C87258" w:rsidRDefault="000A5A3D" w:rsidP="001F1098">
            <w:pPr>
              <w:jc w:val="center"/>
              <w:rPr>
                <w:rFonts w:ascii="Arial" w:hAnsi="Arial" w:cs="Arial"/>
                <w:b/>
                <w:sz w:val="28"/>
              </w:rPr>
            </w:pPr>
            <w:r w:rsidRPr="00C87258">
              <w:rPr>
                <w:rFonts w:ascii="Arial" w:hAnsi="Arial" w:cs="Arial"/>
                <w:b/>
                <w:sz w:val="28"/>
              </w:rPr>
              <w:t xml:space="preserve">Hornsby </w:t>
            </w:r>
            <w:r w:rsidR="00267AC3" w:rsidRPr="00C87258">
              <w:rPr>
                <w:rFonts w:ascii="Arial" w:hAnsi="Arial" w:cs="Arial"/>
                <w:b/>
                <w:sz w:val="28"/>
              </w:rPr>
              <w:t>Corporation</w:t>
            </w:r>
          </w:p>
        </w:tc>
      </w:tr>
      <w:tr w:rsidR="00267AC3" w:rsidRPr="00C87258" w14:paraId="35403FBE" w14:textId="77777777">
        <w:trPr>
          <w:cantSplit/>
        </w:trPr>
        <w:tc>
          <w:tcPr>
            <w:tcW w:w="8838" w:type="dxa"/>
            <w:gridSpan w:val="3"/>
          </w:tcPr>
          <w:p w14:paraId="2D551CD7" w14:textId="77777777" w:rsidR="00267AC3" w:rsidRPr="00C87258" w:rsidRDefault="00267AC3" w:rsidP="001F1098">
            <w:pPr>
              <w:jc w:val="center"/>
              <w:rPr>
                <w:rFonts w:ascii="Arial" w:hAnsi="Arial" w:cs="Arial"/>
                <w:b/>
                <w:sz w:val="28"/>
              </w:rPr>
            </w:pPr>
            <w:r w:rsidRPr="00C87258">
              <w:rPr>
                <w:rFonts w:ascii="Arial" w:hAnsi="Arial" w:cs="Arial"/>
                <w:b/>
                <w:sz w:val="28"/>
              </w:rPr>
              <w:t>Partial Balance Sheet</w:t>
            </w:r>
          </w:p>
        </w:tc>
      </w:tr>
      <w:tr w:rsidR="00267AC3" w:rsidRPr="00C87258" w14:paraId="5B28C742" w14:textId="77777777">
        <w:trPr>
          <w:cantSplit/>
        </w:trPr>
        <w:tc>
          <w:tcPr>
            <w:tcW w:w="8838" w:type="dxa"/>
            <w:gridSpan w:val="3"/>
            <w:tcBorders>
              <w:bottom w:val="single" w:sz="4" w:space="0" w:color="auto"/>
            </w:tcBorders>
          </w:tcPr>
          <w:p w14:paraId="7CDA3B7B" w14:textId="77777777" w:rsidR="00267AC3" w:rsidRPr="00C87258" w:rsidRDefault="00267AC3" w:rsidP="00C53256">
            <w:pPr>
              <w:spacing w:after="40"/>
              <w:jc w:val="center"/>
              <w:rPr>
                <w:rFonts w:ascii="Arial" w:hAnsi="Arial" w:cs="Arial"/>
                <w:b/>
                <w:sz w:val="28"/>
              </w:rPr>
            </w:pPr>
            <w:r w:rsidRPr="00C87258">
              <w:rPr>
                <w:rFonts w:ascii="Arial" w:hAnsi="Arial" w:cs="Arial"/>
                <w:b/>
                <w:sz w:val="28"/>
              </w:rPr>
              <w:t xml:space="preserve">December 31, </w:t>
            </w:r>
            <w:r w:rsidR="00160949" w:rsidRPr="00C87258">
              <w:rPr>
                <w:rFonts w:ascii="Arial" w:hAnsi="Arial" w:cs="Arial"/>
                <w:b/>
                <w:sz w:val="28"/>
              </w:rPr>
              <w:t>201</w:t>
            </w:r>
            <w:r w:rsidR="00C53256" w:rsidRPr="00C87258">
              <w:rPr>
                <w:rFonts w:ascii="Arial" w:hAnsi="Arial" w:cs="Arial"/>
                <w:b/>
                <w:sz w:val="28"/>
              </w:rPr>
              <w:t>7</w:t>
            </w:r>
          </w:p>
        </w:tc>
      </w:tr>
      <w:tr w:rsidR="00267AC3" w:rsidRPr="00C87258" w14:paraId="256608DD" w14:textId="77777777">
        <w:trPr>
          <w:cantSplit/>
        </w:trPr>
        <w:tc>
          <w:tcPr>
            <w:tcW w:w="6498" w:type="dxa"/>
          </w:tcPr>
          <w:p w14:paraId="46710645" w14:textId="77777777" w:rsidR="00267AC3" w:rsidRPr="00C87258" w:rsidRDefault="00267AC3" w:rsidP="001F1098">
            <w:pPr>
              <w:tabs>
                <w:tab w:val="left" w:pos="720"/>
                <w:tab w:val="right" w:leader="dot" w:pos="7200"/>
              </w:tabs>
              <w:spacing w:before="40"/>
              <w:rPr>
                <w:rFonts w:ascii="Arial" w:hAnsi="Arial" w:cs="Arial"/>
                <w:b/>
                <w:sz w:val="28"/>
              </w:rPr>
            </w:pPr>
            <w:r w:rsidRPr="00C87258">
              <w:rPr>
                <w:rFonts w:ascii="Arial" w:hAnsi="Arial" w:cs="Arial"/>
                <w:b/>
                <w:sz w:val="28"/>
              </w:rPr>
              <w:t>Current liabilities:</w:t>
            </w:r>
          </w:p>
        </w:tc>
        <w:tc>
          <w:tcPr>
            <w:tcW w:w="270" w:type="dxa"/>
          </w:tcPr>
          <w:p w14:paraId="790A4FFE" w14:textId="77777777" w:rsidR="00267AC3" w:rsidRPr="00C87258" w:rsidRDefault="00267AC3" w:rsidP="001F1098">
            <w:pPr>
              <w:spacing w:before="40"/>
              <w:jc w:val="right"/>
              <w:rPr>
                <w:rFonts w:ascii="Arial" w:hAnsi="Arial" w:cs="Arial"/>
                <w:b/>
                <w:sz w:val="28"/>
              </w:rPr>
            </w:pPr>
          </w:p>
        </w:tc>
        <w:tc>
          <w:tcPr>
            <w:tcW w:w="2070" w:type="dxa"/>
          </w:tcPr>
          <w:p w14:paraId="1BABB5B1" w14:textId="77777777" w:rsidR="00267AC3" w:rsidRPr="00C87258" w:rsidRDefault="00267AC3" w:rsidP="001F1098">
            <w:pPr>
              <w:spacing w:before="40"/>
              <w:jc w:val="right"/>
              <w:rPr>
                <w:rFonts w:ascii="Arial" w:hAnsi="Arial" w:cs="Arial"/>
                <w:b/>
                <w:sz w:val="28"/>
              </w:rPr>
            </w:pPr>
          </w:p>
        </w:tc>
      </w:tr>
      <w:tr w:rsidR="00267AC3" w:rsidRPr="00C87258" w14:paraId="72FA4588" w14:textId="77777777">
        <w:trPr>
          <w:cantSplit/>
        </w:trPr>
        <w:tc>
          <w:tcPr>
            <w:tcW w:w="6498" w:type="dxa"/>
          </w:tcPr>
          <w:p w14:paraId="566EDDA7"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ab/>
              <w:t>Notes payable (Note 1)</w:t>
            </w:r>
          </w:p>
        </w:tc>
        <w:tc>
          <w:tcPr>
            <w:tcW w:w="270" w:type="dxa"/>
          </w:tcPr>
          <w:p w14:paraId="763A2190" w14:textId="77777777" w:rsidR="00267AC3" w:rsidRPr="00C87258" w:rsidRDefault="00267AC3" w:rsidP="001F1098">
            <w:pPr>
              <w:jc w:val="right"/>
              <w:rPr>
                <w:rFonts w:ascii="Arial" w:hAnsi="Arial" w:cs="Arial"/>
                <w:b/>
                <w:sz w:val="28"/>
              </w:rPr>
            </w:pPr>
          </w:p>
        </w:tc>
        <w:tc>
          <w:tcPr>
            <w:tcW w:w="2070" w:type="dxa"/>
          </w:tcPr>
          <w:p w14:paraId="2F267F9C" w14:textId="77777777" w:rsidR="00267AC3" w:rsidRPr="00C87258" w:rsidRDefault="00267AC3" w:rsidP="001F1098">
            <w:pPr>
              <w:jc w:val="right"/>
              <w:rPr>
                <w:rFonts w:ascii="Arial" w:hAnsi="Arial" w:cs="Arial"/>
                <w:b/>
                <w:sz w:val="28"/>
              </w:rPr>
            </w:pPr>
            <w:r w:rsidRPr="00C87258">
              <w:rPr>
                <w:rFonts w:ascii="Arial" w:hAnsi="Arial" w:cs="Arial"/>
                <w:b/>
                <w:sz w:val="28"/>
              </w:rPr>
              <w:t>$250,000</w:t>
            </w:r>
          </w:p>
        </w:tc>
      </w:tr>
      <w:tr w:rsidR="00267AC3" w:rsidRPr="00C87258" w14:paraId="07B9F981" w14:textId="77777777">
        <w:trPr>
          <w:cantSplit/>
        </w:trPr>
        <w:tc>
          <w:tcPr>
            <w:tcW w:w="6498" w:type="dxa"/>
          </w:tcPr>
          <w:p w14:paraId="064A65A6"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6F2A52DD" w14:textId="77777777" w:rsidR="00267AC3" w:rsidRPr="00C87258" w:rsidRDefault="00267AC3" w:rsidP="001F1098">
            <w:pPr>
              <w:jc w:val="right"/>
              <w:rPr>
                <w:rFonts w:ascii="Arial" w:hAnsi="Arial" w:cs="Arial"/>
                <w:b/>
                <w:sz w:val="28"/>
              </w:rPr>
            </w:pPr>
          </w:p>
        </w:tc>
        <w:tc>
          <w:tcPr>
            <w:tcW w:w="2070" w:type="dxa"/>
          </w:tcPr>
          <w:p w14:paraId="45B9E604" w14:textId="77777777" w:rsidR="00267AC3" w:rsidRPr="00C87258" w:rsidRDefault="00267AC3" w:rsidP="001F1098">
            <w:pPr>
              <w:jc w:val="right"/>
              <w:rPr>
                <w:rFonts w:ascii="Arial" w:hAnsi="Arial" w:cs="Arial"/>
                <w:b/>
                <w:sz w:val="28"/>
              </w:rPr>
            </w:pPr>
          </w:p>
        </w:tc>
      </w:tr>
      <w:tr w:rsidR="00267AC3" w:rsidRPr="00C87258" w14:paraId="6B3D0B8D" w14:textId="77777777">
        <w:trPr>
          <w:cantSplit/>
        </w:trPr>
        <w:tc>
          <w:tcPr>
            <w:tcW w:w="6498" w:type="dxa"/>
          </w:tcPr>
          <w:p w14:paraId="04A5795F"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Long-term debt:</w:t>
            </w:r>
          </w:p>
        </w:tc>
        <w:tc>
          <w:tcPr>
            <w:tcW w:w="270" w:type="dxa"/>
          </w:tcPr>
          <w:p w14:paraId="5B2DEB21" w14:textId="77777777" w:rsidR="00267AC3" w:rsidRPr="00C87258" w:rsidRDefault="00267AC3" w:rsidP="001F1098">
            <w:pPr>
              <w:jc w:val="right"/>
              <w:rPr>
                <w:rFonts w:ascii="Arial" w:hAnsi="Arial" w:cs="Arial"/>
                <w:b/>
                <w:sz w:val="28"/>
              </w:rPr>
            </w:pPr>
          </w:p>
        </w:tc>
        <w:tc>
          <w:tcPr>
            <w:tcW w:w="2070" w:type="dxa"/>
          </w:tcPr>
          <w:p w14:paraId="0BA244FB" w14:textId="77777777" w:rsidR="00267AC3" w:rsidRPr="00C87258" w:rsidRDefault="00267AC3" w:rsidP="001F1098">
            <w:pPr>
              <w:jc w:val="right"/>
              <w:rPr>
                <w:rFonts w:ascii="Arial" w:hAnsi="Arial" w:cs="Arial"/>
                <w:b/>
                <w:sz w:val="28"/>
              </w:rPr>
            </w:pPr>
          </w:p>
        </w:tc>
      </w:tr>
      <w:tr w:rsidR="00267AC3" w:rsidRPr="00C87258" w14:paraId="1381CD01" w14:textId="77777777">
        <w:trPr>
          <w:cantSplit/>
        </w:trPr>
        <w:tc>
          <w:tcPr>
            <w:tcW w:w="6498" w:type="dxa"/>
          </w:tcPr>
          <w:p w14:paraId="1FF10D2C"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ab/>
              <w:t xml:space="preserve">Notes payable refinanced in </w:t>
            </w:r>
          </w:p>
          <w:p w14:paraId="7D9308A7" w14:textId="77777777" w:rsidR="00267AC3" w:rsidRPr="00C87258" w:rsidRDefault="00267AC3" w:rsidP="00C53256">
            <w:pPr>
              <w:tabs>
                <w:tab w:val="left" w:pos="720"/>
                <w:tab w:val="right" w:leader="dot" w:pos="7200"/>
              </w:tabs>
              <w:rPr>
                <w:rFonts w:ascii="Arial" w:hAnsi="Arial" w:cs="Arial"/>
                <w:b/>
                <w:sz w:val="28"/>
              </w:rPr>
            </w:pPr>
            <w:r w:rsidRPr="00C87258">
              <w:rPr>
                <w:rFonts w:ascii="Arial" w:hAnsi="Arial" w:cs="Arial"/>
                <w:b/>
                <w:sz w:val="28"/>
              </w:rPr>
              <w:tab/>
              <w:t xml:space="preserve">     February </w:t>
            </w:r>
            <w:r w:rsidR="00160949" w:rsidRPr="00C87258">
              <w:rPr>
                <w:rFonts w:ascii="Arial" w:hAnsi="Arial" w:cs="Arial"/>
                <w:b/>
                <w:sz w:val="28"/>
              </w:rPr>
              <w:t>201</w:t>
            </w:r>
            <w:r w:rsidR="00C53256" w:rsidRPr="00C87258">
              <w:rPr>
                <w:rFonts w:ascii="Arial" w:hAnsi="Arial" w:cs="Arial"/>
                <w:b/>
                <w:sz w:val="28"/>
              </w:rPr>
              <w:t>8</w:t>
            </w:r>
            <w:r w:rsidR="000A5A3D" w:rsidRPr="00C87258">
              <w:rPr>
                <w:rFonts w:ascii="Arial" w:hAnsi="Arial" w:cs="Arial"/>
                <w:b/>
                <w:sz w:val="28"/>
              </w:rPr>
              <w:t xml:space="preserve"> </w:t>
            </w:r>
            <w:r w:rsidRPr="00C87258">
              <w:rPr>
                <w:rFonts w:ascii="Arial" w:hAnsi="Arial" w:cs="Arial"/>
                <w:b/>
                <w:sz w:val="28"/>
              </w:rPr>
              <w:t>(Note 1)</w:t>
            </w:r>
          </w:p>
        </w:tc>
        <w:tc>
          <w:tcPr>
            <w:tcW w:w="270" w:type="dxa"/>
          </w:tcPr>
          <w:p w14:paraId="0CBFED4D" w14:textId="77777777" w:rsidR="00267AC3" w:rsidRPr="00C87258" w:rsidRDefault="00267AC3" w:rsidP="001F1098">
            <w:pPr>
              <w:jc w:val="right"/>
              <w:rPr>
                <w:rFonts w:ascii="Arial" w:hAnsi="Arial" w:cs="Arial"/>
                <w:b/>
                <w:sz w:val="28"/>
              </w:rPr>
            </w:pPr>
          </w:p>
        </w:tc>
        <w:tc>
          <w:tcPr>
            <w:tcW w:w="2070" w:type="dxa"/>
          </w:tcPr>
          <w:p w14:paraId="39FF558D" w14:textId="77777777" w:rsidR="00267AC3" w:rsidRPr="00C87258" w:rsidRDefault="00267AC3" w:rsidP="001F1098">
            <w:pPr>
              <w:jc w:val="right"/>
              <w:rPr>
                <w:rFonts w:ascii="Arial" w:hAnsi="Arial" w:cs="Arial"/>
                <w:b/>
                <w:sz w:val="28"/>
              </w:rPr>
            </w:pPr>
            <w:r w:rsidRPr="00C87258">
              <w:rPr>
                <w:rFonts w:ascii="Arial" w:hAnsi="Arial" w:cs="Arial"/>
                <w:b/>
                <w:sz w:val="28"/>
              </w:rPr>
              <w:t>950,000</w:t>
            </w:r>
          </w:p>
        </w:tc>
      </w:tr>
      <w:tr w:rsidR="00267AC3" w:rsidRPr="00C87258" w14:paraId="229A4EAB" w14:textId="77777777">
        <w:trPr>
          <w:cantSplit/>
        </w:trPr>
        <w:tc>
          <w:tcPr>
            <w:tcW w:w="6498" w:type="dxa"/>
          </w:tcPr>
          <w:p w14:paraId="75A25D7A"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70E90169" w14:textId="77777777" w:rsidR="00267AC3" w:rsidRPr="00C87258" w:rsidRDefault="00267AC3" w:rsidP="001F1098">
            <w:pPr>
              <w:jc w:val="right"/>
              <w:rPr>
                <w:rFonts w:ascii="Arial" w:hAnsi="Arial" w:cs="Arial"/>
                <w:b/>
                <w:sz w:val="28"/>
              </w:rPr>
            </w:pPr>
          </w:p>
        </w:tc>
        <w:tc>
          <w:tcPr>
            <w:tcW w:w="2070" w:type="dxa"/>
          </w:tcPr>
          <w:p w14:paraId="35E80F28" w14:textId="77777777" w:rsidR="00267AC3" w:rsidRPr="00C87258" w:rsidRDefault="00267AC3" w:rsidP="001F1098">
            <w:pPr>
              <w:jc w:val="right"/>
              <w:rPr>
                <w:rFonts w:ascii="Arial" w:hAnsi="Arial" w:cs="Arial"/>
                <w:b/>
                <w:sz w:val="28"/>
              </w:rPr>
            </w:pPr>
          </w:p>
        </w:tc>
      </w:tr>
      <w:tr w:rsidR="00267AC3" w:rsidRPr="00C87258" w14:paraId="1BA4147F" w14:textId="77777777">
        <w:trPr>
          <w:cantSplit/>
        </w:trPr>
        <w:tc>
          <w:tcPr>
            <w:tcW w:w="6498" w:type="dxa"/>
          </w:tcPr>
          <w:p w14:paraId="14C8C77F" w14:textId="77777777" w:rsidR="00267AC3" w:rsidRPr="00C87258" w:rsidRDefault="00267AC3" w:rsidP="001F1098">
            <w:pPr>
              <w:tabs>
                <w:tab w:val="left" w:pos="720"/>
                <w:tab w:val="right" w:leader="dot" w:pos="7200"/>
              </w:tabs>
              <w:rPr>
                <w:rFonts w:ascii="Arial" w:hAnsi="Arial" w:cs="Arial"/>
                <w:b/>
                <w:sz w:val="28"/>
                <w:u w:val="single"/>
              </w:rPr>
            </w:pPr>
            <w:r w:rsidRPr="00C87258">
              <w:rPr>
                <w:rFonts w:ascii="Arial" w:hAnsi="Arial" w:cs="Arial"/>
                <w:b/>
                <w:sz w:val="28"/>
                <w:u w:val="single"/>
              </w:rPr>
              <w:t>Note 1: Short-term debt refinanced</w:t>
            </w:r>
          </w:p>
        </w:tc>
        <w:tc>
          <w:tcPr>
            <w:tcW w:w="270" w:type="dxa"/>
          </w:tcPr>
          <w:p w14:paraId="759A10A6" w14:textId="77777777" w:rsidR="00267AC3" w:rsidRPr="00C87258" w:rsidRDefault="00267AC3" w:rsidP="001F1098">
            <w:pPr>
              <w:jc w:val="right"/>
              <w:rPr>
                <w:rFonts w:ascii="Arial" w:hAnsi="Arial" w:cs="Arial"/>
                <w:b/>
                <w:sz w:val="28"/>
              </w:rPr>
            </w:pPr>
          </w:p>
        </w:tc>
        <w:tc>
          <w:tcPr>
            <w:tcW w:w="2070" w:type="dxa"/>
          </w:tcPr>
          <w:p w14:paraId="327DB561" w14:textId="77777777" w:rsidR="00267AC3" w:rsidRPr="00C87258" w:rsidRDefault="00267AC3" w:rsidP="001F1098">
            <w:pPr>
              <w:jc w:val="right"/>
              <w:rPr>
                <w:rFonts w:ascii="Arial" w:hAnsi="Arial" w:cs="Arial"/>
                <w:b/>
                <w:sz w:val="28"/>
              </w:rPr>
            </w:pPr>
          </w:p>
        </w:tc>
      </w:tr>
      <w:tr w:rsidR="00267AC3" w:rsidRPr="00C87258" w14:paraId="6E0D9B51" w14:textId="77777777">
        <w:trPr>
          <w:cantSplit/>
        </w:trPr>
        <w:tc>
          <w:tcPr>
            <w:tcW w:w="8838" w:type="dxa"/>
            <w:gridSpan w:val="3"/>
          </w:tcPr>
          <w:p w14:paraId="00B2FFD7" w14:textId="77777777" w:rsidR="00267AC3" w:rsidRPr="00C87258" w:rsidRDefault="00267AC3" w:rsidP="00C53256">
            <w:pPr>
              <w:jc w:val="both"/>
              <w:rPr>
                <w:rFonts w:ascii="Arial" w:hAnsi="Arial" w:cs="Arial"/>
                <w:b/>
                <w:sz w:val="28"/>
              </w:rPr>
            </w:pPr>
            <w:r w:rsidRPr="00C87258">
              <w:rPr>
                <w:rFonts w:ascii="Arial" w:hAnsi="Arial" w:cs="Arial"/>
                <w:b/>
                <w:sz w:val="28"/>
              </w:rPr>
              <w:t xml:space="preserve">As of December 31, </w:t>
            </w:r>
            <w:r w:rsidR="00160949" w:rsidRPr="00C87258">
              <w:rPr>
                <w:rFonts w:ascii="Arial" w:hAnsi="Arial" w:cs="Arial"/>
                <w:b/>
                <w:sz w:val="28"/>
              </w:rPr>
              <w:t>201</w:t>
            </w:r>
            <w:r w:rsidR="00C53256" w:rsidRPr="00C87258">
              <w:rPr>
                <w:rFonts w:ascii="Arial" w:hAnsi="Arial" w:cs="Arial"/>
                <w:b/>
                <w:sz w:val="28"/>
              </w:rPr>
              <w:t>7</w:t>
            </w:r>
            <w:r w:rsidRPr="00C87258">
              <w:rPr>
                <w:rFonts w:ascii="Arial" w:hAnsi="Arial" w:cs="Arial"/>
                <w:b/>
                <w:sz w:val="28"/>
              </w:rPr>
              <w:t xml:space="preserve">, the company had notes payable totalling $1,200,000 due on February 2, </w:t>
            </w:r>
            <w:r w:rsidR="00160949" w:rsidRPr="00C87258">
              <w:rPr>
                <w:rFonts w:ascii="Arial" w:hAnsi="Arial" w:cs="Arial"/>
                <w:b/>
                <w:sz w:val="28"/>
              </w:rPr>
              <w:t>201</w:t>
            </w:r>
            <w:r w:rsidR="00C53256" w:rsidRPr="00C87258">
              <w:rPr>
                <w:rFonts w:ascii="Arial" w:hAnsi="Arial" w:cs="Arial"/>
                <w:b/>
                <w:sz w:val="28"/>
              </w:rPr>
              <w:t>8</w:t>
            </w:r>
            <w:r w:rsidRPr="00C87258">
              <w:rPr>
                <w:rFonts w:ascii="Arial" w:hAnsi="Arial" w:cs="Arial"/>
                <w:b/>
                <w:sz w:val="28"/>
              </w:rPr>
              <w:t>. These notes were refinanced on their due date to the extent of $950,000 received from the issuance of common share</w:t>
            </w:r>
            <w:r w:rsidR="00C5414D" w:rsidRPr="00C87258">
              <w:rPr>
                <w:rFonts w:ascii="Arial" w:hAnsi="Arial" w:cs="Arial"/>
                <w:b/>
                <w:sz w:val="28"/>
              </w:rPr>
              <w:t>s</w:t>
            </w:r>
            <w:r w:rsidRPr="00C87258">
              <w:rPr>
                <w:rFonts w:ascii="Arial" w:hAnsi="Arial" w:cs="Arial"/>
                <w:b/>
                <w:sz w:val="28"/>
              </w:rPr>
              <w:t xml:space="preserve"> on January 21, </w:t>
            </w:r>
            <w:r w:rsidR="00160949" w:rsidRPr="00C87258">
              <w:rPr>
                <w:rFonts w:ascii="Arial" w:hAnsi="Arial" w:cs="Arial"/>
                <w:b/>
                <w:sz w:val="28"/>
              </w:rPr>
              <w:t>201</w:t>
            </w:r>
            <w:r w:rsidR="00C53256" w:rsidRPr="00C87258">
              <w:rPr>
                <w:rFonts w:ascii="Arial" w:hAnsi="Arial" w:cs="Arial"/>
                <w:b/>
                <w:sz w:val="28"/>
              </w:rPr>
              <w:t>8</w:t>
            </w:r>
            <w:r w:rsidRPr="00C87258">
              <w:rPr>
                <w:rFonts w:ascii="Arial" w:hAnsi="Arial" w:cs="Arial"/>
                <w:b/>
                <w:sz w:val="28"/>
              </w:rPr>
              <w:t>. The balance of $250,000 was liquidated using current assets.</w:t>
            </w:r>
          </w:p>
        </w:tc>
      </w:tr>
      <w:tr w:rsidR="00267AC3" w:rsidRPr="00C87258" w14:paraId="400E613C" w14:textId="77777777">
        <w:trPr>
          <w:cantSplit/>
        </w:trPr>
        <w:tc>
          <w:tcPr>
            <w:tcW w:w="6498" w:type="dxa"/>
          </w:tcPr>
          <w:p w14:paraId="1B0C65D2"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45AADDD0" w14:textId="77777777" w:rsidR="00267AC3" w:rsidRPr="00C87258" w:rsidRDefault="00267AC3" w:rsidP="001F1098">
            <w:pPr>
              <w:jc w:val="right"/>
              <w:rPr>
                <w:rFonts w:ascii="Arial" w:hAnsi="Arial" w:cs="Arial"/>
                <w:b/>
                <w:sz w:val="28"/>
              </w:rPr>
            </w:pPr>
          </w:p>
        </w:tc>
        <w:tc>
          <w:tcPr>
            <w:tcW w:w="2070" w:type="dxa"/>
          </w:tcPr>
          <w:p w14:paraId="470C5B10" w14:textId="77777777" w:rsidR="00267AC3" w:rsidRPr="00C87258" w:rsidRDefault="00267AC3" w:rsidP="001F1098">
            <w:pPr>
              <w:jc w:val="right"/>
              <w:rPr>
                <w:rFonts w:ascii="Arial" w:hAnsi="Arial" w:cs="Arial"/>
                <w:b/>
                <w:sz w:val="28"/>
              </w:rPr>
            </w:pPr>
          </w:p>
        </w:tc>
      </w:tr>
      <w:tr w:rsidR="00267AC3" w:rsidRPr="00C87258" w14:paraId="76F12DE0" w14:textId="77777777">
        <w:trPr>
          <w:cantSplit/>
        </w:trPr>
        <w:tc>
          <w:tcPr>
            <w:tcW w:w="8838" w:type="dxa"/>
            <w:gridSpan w:val="3"/>
          </w:tcPr>
          <w:p w14:paraId="02B50E45" w14:textId="77777777" w:rsidR="00267AC3" w:rsidRPr="00C87258" w:rsidRDefault="00267AC3" w:rsidP="001F1098">
            <w:pPr>
              <w:jc w:val="center"/>
              <w:rPr>
                <w:rFonts w:ascii="Arial" w:hAnsi="Arial" w:cs="Arial"/>
                <w:b/>
                <w:sz w:val="28"/>
              </w:rPr>
            </w:pPr>
            <w:r w:rsidRPr="00C87258">
              <w:rPr>
                <w:rFonts w:ascii="Arial" w:hAnsi="Arial" w:cs="Arial"/>
                <w:b/>
                <w:sz w:val="28"/>
              </w:rPr>
              <w:t>OR</w:t>
            </w:r>
          </w:p>
        </w:tc>
      </w:tr>
      <w:tr w:rsidR="00267AC3" w:rsidRPr="00C87258" w14:paraId="66B4F32F" w14:textId="77777777">
        <w:trPr>
          <w:cantSplit/>
        </w:trPr>
        <w:tc>
          <w:tcPr>
            <w:tcW w:w="6498" w:type="dxa"/>
          </w:tcPr>
          <w:p w14:paraId="1D79EF27"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69D870A0" w14:textId="77777777" w:rsidR="00267AC3" w:rsidRPr="00C87258" w:rsidRDefault="00267AC3" w:rsidP="001F1098">
            <w:pPr>
              <w:jc w:val="right"/>
              <w:rPr>
                <w:rFonts w:ascii="Arial" w:hAnsi="Arial" w:cs="Arial"/>
                <w:b/>
                <w:sz w:val="28"/>
              </w:rPr>
            </w:pPr>
          </w:p>
        </w:tc>
        <w:tc>
          <w:tcPr>
            <w:tcW w:w="2070" w:type="dxa"/>
          </w:tcPr>
          <w:p w14:paraId="2F659294" w14:textId="77777777" w:rsidR="00267AC3" w:rsidRPr="00C87258" w:rsidRDefault="00267AC3" w:rsidP="001F1098">
            <w:pPr>
              <w:jc w:val="right"/>
              <w:rPr>
                <w:rFonts w:ascii="Arial" w:hAnsi="Arial" w:cs="Arial"/>
                <w:b/>
                <w:sz w:val="28"/>
              </w:rPr>
            </w:pPr>
          </w:p>
        </w:tc>
      </w:tr>
      <w:tr w:rsidR="00267AC3" w:rsidRPr="00C87258" w14:paraId="5A077B94" w14:textId="77777777">
        <w:trPr>
          <w:cantSplit/>
        </w:trPr>
        <w:tc>
          <w:tcPr>
            <w:tcW w:w="6498" w:type="dxa"/>
          </w:tcPr>
          <w:p w14:paraId="46E22D7D"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Current liabilities:</w:t>
            </w:r>
          </w:p>
        </w:tc>
        <w:tc>
          <w:tcPr>
            <w:tcW w:w="270" w:type="dxa"/>
          </w:tcPr>
          <w:p w14:paraId="6DF7DEF6" w14:textId="77777777" w:rsidR="00267AC3" w:rsidRPr="00C87258" w:rsidRDefault="00267AC3" w:rsidP="001F1098">
            <w:pPr>
              <w:jc w:val="right"/>
              <w:rPr>
                <w:rFonts w:ascii="Arial" w:hAnsi="Arial" w:cs="Arial"/>
                <w:b/>
                <w:sz w:val="28"/>
              </w:rPr>
            </w:pPr>
          </w:p>
        </w:tc>
        <w:tc>
          <w:tcPr>
            <w:tcW w:w="2070" w:type="dxa"/>
          </w:tcPr>
          <w:p w14:paraId="5931794E" w14:textId="77777777" w:rsidR="00267AC3" w:rsidRPr="00C87258" w:rsidRDefault="00267AC3" w:rsidP="001F1098">
            <w:pPr>
              <w:jc w:val="right"/>
              <w:rPr>
                <w:rFonts w:ascii="Arial" w:hAnsi="Arial" w:cs="Arial"/>
                <w:b/>
                <w:sz w:val="28"/>
              </w:rPr>
            </w:pPr>
          </w:p>
        </w:tc>
      </w:tr>
      <w:tr w:rsidR="00267AC3" w:rsidRPr="00C87258" w14:paraId="1A98BB99" w14:textId="77777777">
        <w:trPr>
          <w:cantSplit/>
        </w:trPr>
        <w:tc>
          <w:tcPr>
            <w:tcW w:w="6498" w:type="dxa"/>
          </w:tcPr>
          <w:p w14:paraId="6C1CB93A"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ab/>
              <w:t>Notes payable (Note 1)</w:t>
            </w:r>
          </w:p>
        </w:tc>
        <w:tc>
          <w:tcPr>
            <w:tcW w:w="270" w:type="dxa"/>
          </w:tcPr>
          <w:p w14:paraId="24FAC575" w14:textId="77777777" w:rsidR="00267AC3" w:rsidRPr="00C87258" w:rsidRDefault="00267AC3" w:rsidP="001F1098">
            <w:pPr>
              <w:jc w:val="right"/>
              <w:rPr>
                <w:rFonts w:ascii="Arial" w:hAnsi="Arial" w:cs="Arial"/>
                <w:b/>
                <w:sz w:val="28"/>
              </w:rPr>
            </w:pPr>
          </w:p>
        </w:tc>
        <w:tc>
          <w:tcPr>
            <w:tcW w:w="2070" w:type="dxa"/>
          </w:tcPr>
          <w:p w14:paraId="4375D5D2" w14:textId="77777777" w:rsidR="00267AC3" w:rsidRPr="00C87258" w:rsidRDefault="00267AC3" w:rsidP="001F1098">
            <w:pPr>
              <w:jc w:val="right"/>
              <w:rPr>
                <w:rFonts w:ascii="Arial" w:hAnsi="Arial" w:cs="Arial"/>
                <w:b/>
                <w:sz w:val="28"/>
              </w:rPr>
            </w:pPr>
            <w:r w:rsidRPr="00C87258">
              <w:rPr>
                <w:rFonts w:ascii="Arial" w:hAnsi="Arial" w:cs="Arial"/>
                <w:b/>
                <w:sz w:val="28"/>
              </w:rPr>
              <w:t>$250,000</w:t>
            </w:r>
          </w:p>
        </w:tc>
      </w:tr>
      <w:tr w:rsidR="00267AC3" w:rsidRPr="00C87258" w14:paraId="40B5A427" w14:textId="77777777">
        <w:trPr>
          <w:cantSplit/>
        </w:trPr>
        <w:tc>
          <w:tcPr>
            <w:tcW w:w="6498" w:type="dxa"/>
          </w:tcPr>
          <w:p w14:paraId="70619C0B"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6BAC4C6D" w14:textId="77777777" w:rsidR="00267AC3" w:rsidRPr="00C87258" w:rsidRDefault="00267AC3" w:rsidP="001F1098">
            <w:pPr>
              <w:jc w:val="right"/>
              <w:rPr>
                <w:rFonts w:ascii="Arial" w:hAnsi="Arial" w:cs="Arial"/>
                <w:b/>
                <w:sz w:val="28"/>
              </w:rPr>
            </w:pPr>
          </w:p>
        </w:tc>
        <w:tc>
          <w:tcPr>
            <w:tcW w:w="2070" w:type="dxa"/>
          </w:tcPr>
          <w:p w14:paraId="4BFCEA4F" w14:textId="77777777" w:rsidR="00267AC3" w:rsidRPr="00C87258" w:rsidRDefault="00267AC3" w:rsidP="001F1098">
            <w:pPr>
              <w:jc w:val="right"/>
              <w:rPr>
                <w:rFonts w:ascii="Arial" w:hAnsi="Arial" w:cs="Arial"/>
                <w:b/>
                <w:sz w:val="28"/>
              </w:rPr>
            </w:pPr>
          </w:p>
        </w:tc>
      </w:tr>
      <w:tr w:rsidR="00267AC3" w:rsidRPr="00C87258" w14:paraId="1D1F1084" w14:textId="77777777">
        <w:trPr>
          <w:cantSplit/>
        </w:trPr>
        <w:tc>
          <w:tcPr>
            <w:tcW w:w="6498" w:type="dxa"/>
          </w:tcPr>
          <w:p w14:paraId="136742A3"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Long-term debt:</w:t>
            </w:r>
          </w:p>
        </w:tc>
        <w:tc>
          <w:tcPr>
            <w:tcW w:w="270" w:type="dxa"/>
          </w:tcPr>
          <w:p w14:paraId="7B743237" w14:textId="77777777" w:rsidR="00267AC3" w:rsidRPr="00C87258" w:rsidRDefault="00267AC3" w:rsidP="001F1098">
            <w:pPr>
              <w:jc w:val="right"/>
              <w:rPr>
                <w:rFonts w:ascii="Arial" w:hAnsi="Arial" w:cs="Arial"/>
                <w:b/>
                <w:sz w:val="28"/>
              </w:rPr>
            </w:pPr>
          </w:p>
        </w:tc>
        <w:tc>
          <w:tcPr>
            <w:tcW w:w="2070" w:type="dxa"/>
          </w:tcPr>
          <w:p w14:paraId="33B7615E" w14:textId="77777777" w:rsidR="00267AC3" w:rsidRPr="00C87258" w:rsidRDefault="00267AC3" w:rsidP="001F1098">
            <w:pPr>
              <w:jc w:val="right"/>
              <w:rPr>
                <w:rFonts w:ascii="Arial" w:hAnsi="Arial" w:cs="Arial"/>
                <w:b/>
                <w:sz w:val="28"/>
              </w:rPr>
            </w:pPr>
          </w:p>
        </w:tc>
      </w:tr>
      <w:tr w:rsidR="00267AC3" w:rsidRPr="00C87258" w14:paraId="116D16C8" w14:textId="77777777">
        <w:trPr>
          <w:cantSplit/>
        </w:trPr>
        <w:tc>
          <w:tcPr>
            <w:tcW w:w="6498" w:type="dxa"/>
          </w:tcPr>
          <w:p w14:paraId="4BC968BA"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ab/>
              <w:t xml:space="preserve">Short-term debt expected to be </w:t>
            </w:r>
          </w:p>
          <w:p w14:paraId="08C37A12"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ab/>
              <w:t xml:space="preserve">     refinanced (Note 1)</w:t>
            </w:r>
          </w:p>
        </w:tc>
        <w:tc>
          <w:tcPr>
            <w:tcW w:w="270" w:type="dxa"/>
          </w:tcPr>
          <w:p w14:paraId="4E2EB77D" w14:textId="77777777" w:rsidR="00267AC3" w:rsidRPr="00C87258" w:rsidRDefault="00267AC3" w:rsidP="001F1098">
            <w:pPr>
              <w:jc w:val="right"/>
              <w:rPr>
                <w:rFonts w:ascii="Arial" w:hAnsi="Arial" w:cs="Arial"/>
                <w:b/>
                <w:sz w:val="28"/>
              </w:rPr>
            </w:pPr>
          </w:p>
        </w:tc>
        <w:tc>
          <w:tcPr>
            <w:tcW w:w="2070" w:type="dxa"/>
          </w:tcPr>
          <w:p w14:paraId="71422407" w14:textId="77777777" w:rsidR="00267AC3" w:rsidRPr="00C87258" w:rsidRDefault="00267AC3" w:rsidP="001F1098">
            <w:pPr>
              <w:jc w:val="right"/>
              <w:rPr>
                <w:rFonts w:ascii="Arial" w:hAnsi="Arial" w:cs="Arial"/>
                <w:b/>
                <w:sz w:val="28"/>
              </w:rPr>
            </w:pPr>
            <w:r w:rsidRPr="00C87258">
              <w:rPr>
                <w:rFonts w:ascii="Arial" w:hAnsi="Arial" w:cs="Arial"/>
                <w:b/>
                <w:sz w:val="28"/>
              </w:rPr>
              <w:t>950,000</w:t>
            </w:r>
          </w:p>
        </w:tc>
      </w:tr>
      <w:tr w:rsidR="00267AC3" w:rsidRPr="00C87258" w14:paraId="3701A009" w14:textId="77777777">
        <w:trPr>
          <w:cantSplit/>
        </w:trPr>
        <w:tc>
          <w:tcPr>
            <w:tcW w:w="6498" w:type="dxa"/>
          </w:tcPr>
          <w:p w14:paraId="210FC269"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74A2021E" w14:textId="77777777" w:rsidR="00267AC3" w:rsidRPr="00C87258" w:rsidRDefault="00267AC3" w:rsidP="001F1098">
            <w:pPr>
              <w:jc w:val="right"/>
              <w:rPr>
                <w:rFonts w:ascii="Arial" w:hAnsi="Arial" w:cs="Arial"/>
                <w:b/>
                <w:sz w:val="28"/>
              </w:rPr>
            </w:pPr>
          </w:p>
        </w:tc>
        <w:tc>
          <w:tcPr>
            <w:tcW w:w="2070" w:type="dxa"/>
          </w:tcPr>
          <w:p w14:paraId="06384026" w14:textId="77777777" w:rsidR="00267AC3" w:rsidRPr="00C87258" w:rsidRDefault="00267AC3" w:rsidP="001F1098">
            <w:pPr>
              <w:jc w:val="right"/>
              <w:rPr>
                <w:rFonts w:ascii="Arial" w:hAnsi="Arial" w:cs="Arial"/>
                <w:b/>
                <w:sz w:val="28"/>
              </w:rPr>
            </w:pPr>
          </w:p>
        </w:tc>
      </w:tr>
      <w:tr w:rsidR="00267AC3" w:rsidRPr="00C87258" w14:paraId="6F3152A6" w14:textId="77777777">
        <w:trPr>
          <w:cantSplit/>
        </w:trPr>
        <w:tc>
          <w:tcPr>
            <w:tcW w:w="6498" w:type="dxa"/>
          </w:tcPr>
          <w:p w14:paraId="546555E1"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 xml:space="preserve">(Same </w:t>
            </w:r>
            <w:r w:rsidR="00500840" w:rsidRPr="00C87258">
              <w:rPr>
                <w:rFonts w:ascii="Arial" w:hAnsi="Arial" w:cs="Arial"/>
                <w:b/>
                <w:sz w:val="28"/>
              </w:rPr>
              <w:t>N</w:t>
            </w:r>
            <w:r w:rsidRPr="00C87258">
              <w:rPr>
                <w:rFonts w:ascii="Arial" w:hAnsi="Arial" w:cs="Arial"/>
                <w:b/>
                <w:sz w:val="28"/>
              </w:rPr>
              <w:t>ote as above.)</w:t>
            </w:r>
          </w:p>
        </w:tc>
        <w:tc>
          <w:tcPr>
            <w:tcW w:w="270" w:type="dxa"/>
          </w:tcPr>
          <w:p w14:paraId="4E9C860F" w14:textId="77777777" w:rsidR="00267AC3" w:rsidRPr="00C87258" w:rsidRDefault="00267AC3" w:rsidP="001F1098">
            <w:pPr>
              <w:jc w:val="right"/>
              <w:rPr>
                <w:rFonts w:ascii="Arial" w:hAnsi="Arial" w:cs="Arial"/>
                <w:b/>
                <w:sz w:val="28"/>
              </w:rPr>
            </w:pPr>
          </w:p>
        </w:tc>
        <w:tc>
          <w:tcPr>
            <w:tcW w:w="2070" w:type="dxa"/>
          </w:tcPr>
          <w:p w14:paraId="65CFC7D0" w14:textId="77777777" w:rsidR="00267AC3" w:rsidRPr="00C87258" w:rsidRDefault="00267AC3" w:rsidP="001F1098">
            <w:pPr>
              <w:jc w:val="right"/>
              <w:rPr>
                <w:rFonts w:ascii="Arial" w:hAnsi="Arial" w:cs="Arial"/>
                <w:b/>
                <w:sz w:val="28"/>
              </w:rPr>
            </w:pPr>
          </w:p>
        </w:tc>
      </w:tr>
    </w:tbl>
    <w:p w14:paraId="523C8D36" w14:textId="77777777" w:rsidR="000A5A3D" w:rsidRPr="00C87258" w:rsidRDefault="000A5A3D" w:rsidP="00267AC3">
      <w:pPr>
        <w:ind w:left="475" w:hanging="475"/>
        <w:rPr>
          <w:rFonts w:ascii="Arial" w:hAnsi="Arial" w:cs="Arial"/>
          <w:b/>
          <w:sz w:val="28"/>
        </w:rPr>
      </w:pPr>
    </w:p>
    <w:p w14:paraId="78022176" w14:textId="1A81CF7D" w:rsidR="000A5A3D" w:rsidRPr="00C87258" w:rsidRDefault="000A5A3D" w:rsidP="000A5A3D">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w:t>
      </w:r>
      <w:r w:rsidR="00EA286B" w:rsidRPr="00C87258">
        <w:rPr>
          <w:rFonts w:ascii="Arial" w:hAnsi="Arial" w:cs="Arial"/>
          <w:b/>
          <w:sz w:val="28"/>
        </w:rPr>
        <w:t>8</w:t>
      </w:r>
      <w:r w:rsidRPr="00C87258">
        <w:rPr>
          <w:rFonts w:ascii="Arial" w:hAnsi="Arial" w:cs="Arial"/>
          <w:b/>
          <w:sz w:val="28"/>
        </w:rPr>
        <w:t xml:space="preserve"> (C</w:t>
      </w:r>
      <w:r w:rsidR="007F0285" w:rsidRPr="00C87258">
        <w:rPr>
          <w:rFonts w:ascii="Arial" w:hAnsi="Arial" w:cs="Arial"/>
          <w:b/>
          <w:sz w:val="28"/>
        </w:rPr>
        <w:t>ONTINUED</w:t>
      </w:r>
      <w:r w:rsidRPr="00C87258">
        <w:rPr>
          <w:rFonts w:ascii="Arial" w:hAnsi="Arial" w:cs="Arial"/>
          <w:b/>
          <w:sz w:val="28"/>
        </w:rPr>
        <w:t>)</w:t>
      </w:r>
    </w:p>
    <w:p w14:paraId="04CAABB3" w14:textId="77777777" w:rsidR="00267AC3" w:rsidRPr="00C87258" w:rsidRDefault="00267AC3" w:rsidP="00267AC3">
      <w:pPr>
        <w:ind w:left="475" w:hanging="475"/>
        <w:rPr>
          <w:rFonts w:ascii="Arial" w:hAnsi="Arial" w:cs="Arial"/>
          <w:b/>
          <w:sz w:val="28"/>
        </w:rPr>
      </w:pPr>
    </w:p>
    <w:p w14:paraId="6E29A101" w14:textId="06B3971F" w:rsidR="000A5A3D" w:rsidRPr="00C87258" w:rsidRDefault="000A5A3D" w:rsidP="001F63DF">
      <w:pPr>
        <w:numPr>
          <w:ilvl w:val="0"/>
          <w:numId w:val="19"/>
        </w:numPr>
        <w:tabs>
          <w:tab w:val="clear" w:pos="765"/>
        </w:tabs>
        <w:ind w:left="630" w:hanging="720"/>
        <w:jc w:val="both"/>
        <w:rPr>
          <w:rFonts w:ascii="Arial" w:hAnsi="Arial" w:cs="Arial"/>
          <w:b/>
          <w:sz w:val="28"/>
        </w:rPr>
      </w:pPr>
      <w:r w:rsidRPr="00C87258">
        <w:rPr>
          <w:rFonts w:ascii="Arial" w:hAnsi="Arial" w:cs="Arial"/>
          <w:b/>
          <w:sz w:val="28"/>
        </w:rPr>
        <w:t xml:space="preserve">Under IFRS, since the debt is due within 12 months from the reporting date, </w:t>
      </w:r>
      <w:r w:rsidR="002C0FC4" w:rsidRPr="00C87258">
        <w:rPr>
          <w:rFonts w:ascii="Arial" w:hAnsi="Arial" w:cs="Arial"/>
          <w:b/>
          <w:sz w:val="28"/>
        </w:rPr>
        <w:t>the whole amount ($1.2 million)</w:t>
      </w:r>
      <w:r w:rsidRPr="00C87258">
        <w:rPr>
          <w:rFonts w:ascii="Arial" w:hAnsi="Arial" w:cs="Arial"/>
          <w:b/>
          <w:sz w:val="28"/>
        </w:rPr>
        <w:t xml:space="preserve"> is classified as a current liability. This classification holds even if a long-term refinancing has been completed before the financial statements are released. The only exception for continuing long-term classification is if, at the balance sheet date, the entity expects to refinance it or roll it over under an existing agreement for at least 12 months and the decision is solely at its discretion. The international standard has a stringent requirement that the agreement must be firm at the balance sheet date.</w:t>
      </w:r>
    </w:p>
    <w:p w14:paraId="4E129F4B" w14:textId="77777777" w:rsidR="002E0308" w:rsidRPr="00C87258" w:rsidRDefault="002E0308" w:rsidP="001F63DF">
      <w:pPr>
        <w:ind w:left="630" w:hanging="720"/>
        <w:jc w:val="both"/>
        <w:rPr>
          <w:rFonts w:ascii="Arial" w:hAnsi="Arial" w:cs="Arial"/>
          <w:b/>
          <w:sz w:val="28"/>
        </w:rPr>
      </w:pPr>
    </w:p>
    <w:p w14:paraId="3B75EADF" w14:textId="77777777" w:rsidR="00884B77" w:rsidRPr="00C87258" w:rsidRDefault="00B10921" w:rsidP="001F63DF">
      <w:pPr>
        <w:numPr>
          <w:ilvl w:val="0"/>
          <w:numId w:val="19"/>
        </w:numPr>
        <w:tabs>
          <w:tab w:val="clear" w:pos="765"/>
        </w:tabs>
        <w:ind w:left="630" w:hanging="720"/>
        <w:jc w:val="both"/>
        <w:rPr>
          <w:rFonts w:ascii="Arial" w:hAnsi="Arial" w:cs="Arial"/>
          <w:b/>
          <w:sz w:val="28"/>
        </w:rPr>
      </w:pPr>
      <w:r w:rsidRPr="00C87258">
        <w:rPr>
          <w:rFonts w:ascii="Arial" w:hAnsi="Arial" w:cs="Arial"/>
          <w:b/>
          <w:sz w:val="28"/>
        </w:rPr>
        <w:t>The c</w:t>
      </w:r>
      <w:r w:rsidR="00884B77" w:rsidRPr="00C87258">
        <w:rPr>
          <w:rFonts w:ascii="Arial" w:hAnsi="Arial" w:cs="Arial"/>
          <w:b/>
          <w:sz w:val="28"/>
        </w:rPr>
        <w:t xml:space="preserve">urrent </w:t>
      </w:r>
      <w:r w:rsidR="00F92506" w:rsidRPr="00C87258">
        <w:rPr>
          <w:rFonts w:ascii="Arial" w:hAnsi="Arial" w:cs="Arial"/>
          <w:b/>
          <w:sz w:val="28"/>
        </w:rPr>
        <w:t>r</w:t>
      </w:r>
      <w:r w:rsidR="00884B77" w:rsidRPr="00C87258">
        <w:rPr>
          <w:rFonts w:ascii="Arial" w:hAnsi="Arial" w:cs="Arial"/>
          <w:b/>
          <w:sz w:val="28"/>
        </w:rPr>
        <w:t xml:space="preserve">atio </w:t>
      </w:r>
      <w:r w:rsidR="00F92506" w:rsidRPr="00C87258">
        <w:rPr>
          <w:rFonts w:ascii="Arial" w:hAnsi="Arial" w:cs="Arial"/>
          <w:b/>
          <w:sz w:val="28"/>
        </w:rPr>
        <w:t>is calculated as c</w:t>
      </w:r>
      <w:r w:rsidR="00884B77" w:rsidRPr="00C87258">
        <w:rPr>
          <w:rFonts w:ascii="Arial" w:hAnsi="Arial" w:cs="Arial"/>
          <w:b/>
          <w:sz w:val="28"/>
        </w:rPr>
        <w:t xml:space="preserve">urrent </w:t>
      </w:r>
      <w:r w:rsidR="00F92506" w:rsidRPr="00C87258">
        <w:rPr>
          <w:rFonts w:ascii="Arial" w:hAnsi="Arial" w:cs="Arial"/>
          <w:b/>
          <w:sz w:val="28"/>
        </w:rPr>
        <w:t>a</w:t>
      </w:r>
      <w:r w:rsidR="00884B77" w:rsidRPr="00C87258">
        <w:rPr>
          <w:rFonts w:ascii="Arial" w:hAnsi="Arial" w:cs="Arial"/>
          <w:b/>
          <w:sz w:val="28"/>
        </w:rPr>
        <w:t>ssets/</w:t>
      </w:r>
      <w:r w:rsidR="00F92506" w:rsidRPr="00C87258">
        <w:rPr>
          <w:rFonts w:ascii="Arial" w:hAnsi="Arial" w:cs="Arial"/>
          <w:b/>
          <w:sz w:val="28"/>
        </w:rPr>
        <w:t>c</w:t>
      </w:r>
      <w:r w:rsidR="00884B77" w:rsidRPr="00C87258">
        <w:rPr>
          <w:rFonts w:ascii="Arial" w:hAnsi="Arial" w:cs="Arial"/>
          <w:b/>
          <w:sz w:val="28"/>
        </w:rPr>
        <w:t xml:space="preserve">urrent </w:t>
      </w:r>
      <w:r w:rsidR="00F92506" w:rsidRPr="00C87258">
        <w:rPr>
          <w:rFonts w:ascii="Arial" w:hAnsi="Arial" w:cs="Arial"/>
          <w:b/>
          <w:sz w:val="28"/>
        </w:rPr>
        <w:t>l</w:t>
      </w:r>
      <w:r w:rsidR="00884B77" w:rsidRPr="00C87258">
        <w:rPr>
          <w:rFonts w:ascii="Arial" w:hAnsi="Arial" w:cs="Arial"/>
          <w:b/>
          <w:sz w:val="28"/>
        </w:rPr>
        <w:t>iabilities</w:t>
      </w:r>
      <w:r w:rsidR="00F92506" w:rsidRPr="00C87258">
        <w:rPr>
          <w:rFonts w:ascii="Arial" w:hAnsi="Arial" w:cs="Arial"/>
          <w:b/>
          <w:sz w:val="28"/>
        </w:rPr>
        <w:t xml:space="preserve">. If Hornsby follows ASPE, current liabilities would include $250,000 related to the short-term notes payable. If Hornsby follows IFRS, current liabilities would include $1.2 million related to the short-term notes payable. </w:t>
      </w:r>
      <w:r w:rsidR="005670AF" w:rsidRPr="00C87258">
        <w:rPr>
          <w:rFonts w:ascii="Arial" w:hAnsi="Arial" w:cs="Arial"/>
          <w:b/>
          <w:sz w:val="28"/>
        </w:rPr>
        <w:t xml:space="preserve">Therefore, the current ratio would appear higher if Hornsby follows ASPE. A creditor would </w:t>
      </w:r>
      <w:r w:rsidR="004C1FB1" w:rsidRPr="00C87258">
        <w:rPr>
          <w:rFonts w:ascii="Arial" w:hAnsi="Arial" w:cs="Arial"/>
          <w:b/>
          <w:sz w:val="28"/>
        </w:rPr>
        <w:t>want to assess</w:t>
      </w:r>
      <w:r w:rsidR="005670AF" w:rsidRPr="00C87258">
        <w:rPr>
          <w:rFonts w:ascii="Arial" w:hAnsi="Arial" w:cs="Arial"/>
          <w:b/>
          <w:sz w:val="28"/>
        </w:rPr>
        <w:t xml:space="preserve"> the company’s liquidity and solvency, and should be aware that classification of the short-term notes payable on the balance sheet has a significant impact on key ratios including the current ratio. The creditor should refer to all information in the financial statements</w:t>
      </w:r>
      <w:r w:rsidR="003836C8" w:rsidRPr="00C87258">
        <w:rPr>
          <w:rFonts w:ascii="Arial" w:hAnsi="Arial" w:cs="Arial"/>
          <w:b/>
          <w:sz w:val="28"/>
        </w:rPr>
        <w:t>,</w:t>
      </w:r>
      <w:r w:rsidR="005670AF" w:rsidRPr="00C87258">
        <w:rPr>
          <w:rFonts w:ascii="Arial" w:hAnsi="Arial" w:cs="Arial"/>
          <w:b/>
          <w:sz w:val="28"/>
        </w:rPr>
        <w:t xml:space="preserve"> including notes to the financial statements</w:t>
      </w:r>
      <w:r w:rsidR="003836C8" w:rsidRPr="00C87258">
        <w:rPr>
          <w:rFonts w:ascii="Arial" w:hAnsi="Arial" w:cs="Arial"/>
          <w:b/>
          <w:sz w:val="28"/>
        </w:rPr>
        <w:t>,</w:t>
      </w:r>
      <w:r w:rsidR="005670AF" w:rsidRPr="00C87258">
        <w:rPr>
          <w:rFonts w:ascii="Arial" w:hAnsi="Arial" w:cs="Arial"/>
          <w:b/>
          <w:sz w:val="28"/>
        </w:rPr>
        <w:t xml:space="preserve"> to determine the financial position of the company, especially when comparing the company’s performance to that of another company with financial statements prepared under a different standard.</w:t>
      </w:r>
    </w:p>
    <w:p w14:paraId="35C032B2" w14:textId="77777777" w:rsidR="00E31B70" w:rsidRPr="00C87258" w:rsidRDefault="00267AC3" w:rsidP="00E31B70">
      <w:pPr>
        <w:rPr>
          <w:rFonts w:ascii="Arial" w:hAnsi="Arial" w:cs="Arial"/>
          <w:b/>
          <w:sz w:val="28"/>
        </w:rPr>
      </w:pPr>
      <w:r w:rsidRPr="00C87258">
        <w:rPr>
          <w:rFonts w:ascii="Arial" w:hAnsi="Arial" w:cs="Arial"/>
          <w:b/>
          <w:sz w:val="28"/>
        </w:rPr>
        <w:br w:type="page"/>
      </w:r>
      <w:r w:rsidR="00E31B70" w:rsidRPr="00C87258">
        <w:rPr>
          <w:rFonts w:ascii="Arial" w:hAnsi="Arial" w:cs="Arial"/>
          <w:b/>
          <w:sz w:val="28"/>
        </w:rPr>
        <w:lastRenderedPageBreak/>
        <w:t>EXERCISE 13-</w:t>
      </w:r>
      <w:r w:rsidR="00EA286B" w:rsidRPr="00C87258">
        <w:rPr>
          <w:rFonts w:ascii="Arial" w:hAnsi="Arial" w:cs="Arial"/>
          <w:b/>
          <w:sz w:val="28"/>
        </w:rPr>
        <w:t>9</w:t>
      </w:r>
      <w:r w:rsidR="00E31B70" w:rsidRPr="00C87258">
        <w:rPr>
          <w:rFonts w:ascii="Arial" w:hAnsi="Arial" w:cs="Arial"/>
          <w:b/>
          <w:sz w:val="28"/>
        </w:rPr>
        <w:t xml:space="preserve"> (10-15 minutes)</w:t>
      </w:r>
    </w:p>
    <w:p w14:paraId="2965ADA8" w14:textId="77777777" w:rsidR="00E31B70" w:rsidRPr="00C87258" w:rsidRDefault="00E31B70" w:rsidP="00E31B70">
      <w:pPr>
        <w:ind w:left="475" w:hanging="475"/>
        <w:rPr>
          <w:rFonts w:ascii="Arial" w:hAnsi="Arial" w:cs="Arial"/>
          <w:b/>
          <w:sz w:val="28"/>
        </w:rPr>
      </w:pPr>
    </w:p>
    <w:tbl>
      <w:tblPr>
        <w:tblW w:w="0" w:type="auto"/>
        <w:tblLayout w:type="fixed"/>
        <w:tblLook w:val="0000" w:firstRow="0" w:lastRow="0" w:firstColumn="0" w:lastColumn="0" w:noHBand="0" w:noVBand="0"/>
      </w:tblPr>
      <w:tblGrid>
        <w:gridCol w:w="6768"/>
        <w:gridCol w:w="270"/>
        <w:gridCol w:w="1800"/>
      </w:tblGrid>
      <w:tr w:rsidR="00E31B70" w:rsidRPr="00C87258" w14:paraId="40C6A750" w14:textId="77777777">
        <w:trPr>
          <w:cantSplit/>
        </w:trPr>
        <w:tc>
          <w:tcPr>
            <w:tcW w:w="8838" w:type="dxa"/>
            <w:gridSpan w:val="3"/>
          </w:tcPr>
          <w:p w14:paraId="3CC3DB73" w14:textId="77777777" w:rsidR="00E31B70" w:rsidRPr="00C87258" w:rsidRDefault="00F21180" w:rsidP="001F1098">
            <w:pPr>
              <w:jc w:val="center"/>
              <w:rPr>
                <w:rFonts w:ascii="Arial" w:hAnsi="Arial" w:cs="Arial"/>
                <w:b/>
                <w:sz w:val="28"/>
              </w:rPr>
            </w:pPr>
            <w:r w:rsidRPr="00C87258">
              <w:rPr>
                <w:rFonts w:ascii="Arial" w:hAnsi="Arial" w:cs="Arial"/>
                <w:b/>
                <w:sz w:val="28"/>
              </w:rPr>
              <w:t xml:space="preserve">Zimmer </w:t>
            </w:r>
            <w:r w:rsidR="00E31B70" w:rsidRPr="00C87258">
              <w:rPr>
                <w:rFonts w:ascii="Arial" w:hAnsi="Arial" w:cs="Arial"/>
                <w:b/>
                <w:sz w:val="28"/>
              </w:rPr>
              <w:t>Corporation</w:t>
            </w:r>
          </w:p>
        </w:tc>
      </w:tr>
      <w:tr w:rsidR="00E31B70" w:rsidRPr="00C87258" w14:paraId="431D56FE" w14:textId="77777777">
        <w:trPr>
          <w:cantSplit/>
        </w:trPr>
        <w:tc>
          <w:tcPr>
            <w:tcW w:w="8838" w:type="dxa"/>
            <w:gridSpan w:val="3"/>
          </w:tcPr>
          <w:p w14:paraId="200D8E6B" w14:textId="77777777" w:rsidR="00E31B70" w:rsidRPr="00C87258" w:rsidRDefault="00E31B70" w:rsidP="001F1098">
            <w:pPr>
              <w:jc w:val="center"/>
              <w:rPr>
                <w:rFonts w:ascii="Arial" w:hAnsi="Arial" w:cs="Arial"/>
                <w:b/>
                <w:sz w:val="28"/>
              </w:rPr>
            </w:pPr>
            <w:r w:rsidRPr="00C87258">
              <w:rPr>
                <w:rFonts w:ascii="Arial" w:hAnsi="Arial" w:cs="Arial"/>
                <w:b/>
                <w:sz w:val="28"/>
              </w:rPr>
              <w:t>Partial Balance Sheet</w:t>
            </w:r>
          </w:p>
        </w:tc>
      </w:tr>
      <w:tr w:rsidR="00E31B70" w:rsidRPr="00C87258" w14:paraId="101A8EFA" w14:textId="77777777">
        <w:trPr>
          <w:cantSplit/>
        </w:trPr>
        <w:tc>
          <w:tcPr>
            <w:tcW w:w="8838" w:type="dxa"/>
            <w:gridSpan w:val="3"/>
            <w:tcBorders>
              <w:bottom w:val="single" w:sz="4" w:space="0" w:color="auto"/>
            </w:tcBorders>
          </w:tcPr>
          <w:p w14:paraId="579F29FC" w14:textId="77777777" w:rsidR="00E31B70" w:rsidRPr="00C87258" w:rsidRDefault="00E31B70" w:rsidP="00852BA5">
            <w:pPr>
              <w:spacing w:after="40"/>
              <w:jc w:val="center"/>
              <w:rPr>
                <w:rFonts w:ascii="Arial" w:hAnsi="Arial" w:cs="Arial"/>
                <w:b/>
                <w:sz w:val="28"/>
              </w:rPr>
            </w:pPr>
            <w:r w:rsidRPr="00C87258">
              <w:rPr>
                <w:rFonts w:ascii="Arial" w:hAnsi="Arial" w:cs="Arial"/>
                <w:b/>
                <w:sz w:val="28"/>
              </w:rPr>
              <w:t xml:space="preserve">December 31, </w:t>
            </w:r>
            <w:r w:rsidR="00160949" w:rsidRPr="00C87258">
              <w:rPr>
                <w:rFonts w:ascii="Arial" w:hAnsi="Arial" w:cs="Arial"/>
                <w:b/>
                <w:sz w:val="28"/>
              </w:rPr>
              <w:t>201</w:t>
            </w:r>
            <w:r w:rsidR="00852BA5" w:rsidRPr="00C87258">
              <w:rPr>
                <w:rFonts w:ascii="Arial" w:hAnsi="Arial" w:cs="Arial"/>
                <w:b/>
                <w:sz w:val="28"/>
              </w:rPr>
              <w:t>7</w:t>
            </w:r>
          </w:p>
        </w:tc>
      </w:tr>
      <w:tr w:rsidR="00E31B70" w:rsidRPr="00C87258" w14:paraId="0FDBEC84" w14:textId="77777777">
        <w:trPr>
          <w:cantSplit/>
        </w:trPr>
        <w:tc>
          <w:tcPr>
            <w:tcW w:w="6768" w:type="dxa"/>
          </w:tcPr>
          <w:p w14:paraId="65EBCBE8" w14:textId="77777777" w:rsidR="00E31B70" w:rsidRPr="00C87258" w:rsidRDefault="00E31B70" w:rsidP="001F1098">
            <w:pPr>
              <w:tabs>
                <w:tab w:val="left" w:pos="720"/>
                <w:tab w:val="right" w:leader="dot" w:pos="7200"/>
              </w:tabs>
              <w:spacing w:before="40"/>
              <w:rPr>
                <w:rFonts w:ascii="Arial" w:hAnsi="Arial" w:cs="Arial"/>
                <w:b/>
                <w:sz w:val="28"/>
              </w:rPr>
            </w:pPr>
            <w:r w:rsidRPr="00C87258">
              <w:rPr>
                <w:rFonts w:ascii="Arial" w:hAnsi="Arial" w:cs="Arial"/>
                <w:b/>
                <w:sz w:val="28"/>
              </w:rPr>
              <w:t>Current liabilities:</w:t>
            </w:r>
          </w:p>
        </w:tc>
        <w:tc>
          <w:tcPr>
            <w:tcW w:w="270" w:type="dxa"/>
          </w:tcPr>
          <w:p w14:paraId="21FA813D" w14:textId="77777777" w:rsidR="00E31B70" w:rsidRPr="00C87258" w:rsidRDefault="00E31B70" w:rsidP="001F1098">
            <w:pPr>
              <w:spacing w:before="40"/>
              <w:jc w:val="right"/>
              <w:rPr>
                <w:rFonts w:ascii="Arial" w:hAnsi="Arial" w:cs="Arial"/>
                <w:b/>
                <w:sz w:val="28"/>
              </w:rPr>
            </w:pPr>
          </w:p>
        </w:tc>
        <w:tc>
          <w:tcPr>
            <w:tcW w:w="1800" w:type="dxa"/>
          </w:tcPr>
          <w:p w14:paraId="223CC19A" w14:textId="77777777" w:rsidR="00E31B70" w:rsidRPr="00C87258" w:rsidRDefault="00E31B70" w:rsidP="001F1098">
            <w:pPr>
              <w:spacing w:before="40"/>
              <w:jc w:val="right"/>
              <w:rPr>
                <w:rFonts w:ascii="Arial" w:hAnsi="Arial" w:cs="Arial"/>
                <w:b/>
                <w:sz w:val="28"/>
              </w:rPr>
            </w:pPr>
          </w:p>
        </w:tc>
      </w:tr>
      <w:tr w:rsidR="00E31B70" w:rsidRPr="00C87258" w14:paraId="3B1C31BA" w14:textId="77777777">
        <w:trPr>
          <w:cantSplit/>
        </w:trPr>
        <w:tc>
          <w:tcPr>
            <w:tcW w:w="6768" w:type="dxa"/>
          </w:tcPr>
          <w:p w14:paraId="030D46F1" w14:textId="77777777" w:rsidR="00E31B70" w:rsidRPr="00C87258" w:rsidRDefault="00E31B70" w:rsidP="001F1098">
            <w:pPr>
              <w:tabs>
                <w:tab w:val="left" w:pos="720"/>
                <w:tab w:val="right" w:leader="dot" w:pos="7200"/>
              </w:tabs>
              <w:rPr>
                <w:rFonts w:ascii="Arial" w:hAnsi="Arial" w:cs="Arial"/>
                <w:b/>
                <w:sz w:val="28"/>
              </w:rPr>
            </w:pPr>
            <w:r w:rsidRPr="00C87258">
              <w:rPr>
                <w:rFonts w:ascii="Arial" w:hAnsi="Arial" w:cs="Arial"/>
                <w:b/>
                <w:sz w:val="28"/>
              </w:rPr>
              <w:tab/>
              <w:t>Notes payable (Note 1)</w:t>
            </w:r>
          </w:p>
        </w:tc>
        <w:tc>
          <w:tcPr>
            <w:tcW w:w="270" w:type="dxa"/>
          </w:tcPr>
          <w:p w14:paraId="2F674DDD" w14:textId="77777777" w:rsidR="00E31B70" w:rsidRPr="00C87258" w:rsidRDefault="00E31B70" w:rsidP="001F1098">
            <w:pPr>
              <w:jc w:val="right"/>
              <w:rPr>
                <w:rFonts w:ascii="Arial" w:hAnsi="Arial" w:cs="Arial"/>
                <w:b/>
                <w:sz w:val="28"/>
              </w:rPr>
            </w:pPr>
          </w:p>
        </w:tc>
        <w:tc>
          <w:tcPr>
            <w:tcW w:w="1800" w:type="dxa"/>
          </w:tcPr>
          <w:p w14:paraId="2922E79D" w14:textId="77777777" w:rsidR="00E31B70" w:rsidRPr="00C87258" w:rsidRDefault="00E31B70" w:rsidP="001F1098">
            <w:pPr>
              <w:jc w:val="right"/>
              <w:rPr>
                <w:rFonts w:ascii="Arial" w:hAnsi="Arial" w:cs="Arial"/>
                <w:b/>
                <w:sz w:val="28"/>
              </w:rPr>
            </w:pPr>
            <w:r w:rsidRPr="00C87258">
              <w:rPr>
                <w:rFonts w:ascii="Arial" w:hAnsi="Arial" w:cs="Arial"/>
                <w:b/>
                <w:sz w:val="28"/>
              </w:rPr>
              <w:t>$4,480,000</w:t>
            </w:r>
          </w:p>
        </w:tc>
      </w:tr>
      <w:tr w:rsidR="00E31B70" w:rsidRPr="00C87258" w14:paraId="27AFC4CC" w14:textId="77777777">
        <w:trPr>
          <w:cantSplit/>
        </w:trPr>
        <w:tc>
          <w:tcPr>
            <w:tcW w:w="6768" w:type="dxa"/>
          </w:tcPr>
          <w:p w14:paraId="43AC6F2F" w14:textId="77777777" w:rsidR="00E31B70" w:rsidRPr="00C87258" w:rsidRDefault="00E31B70" w:rsidP="001F1098">
            <w:pPr>
              <w:tabs>
                <w:tab w:val="left" w:pos="720"/>
                <w:tab w:val="right" w:leader="dot" w:pos="7200"/>
              </w:tabs>
              <w:rPr>
                <w:rFonts w:ascii="Arial" w:hAnsi="Arial" w:cs="Arial"/>
                <w:b/>
                <w:sz w:val="28"/>
              </w:rPr>
            </w:pPr>
          </w:p>
        </w:tc>
        <w:tc>
          <w:tcPr>
            <w:tcW w:w="270" w:type="dxa"/>
          </w:tcPr>
          <w:p w14:paraId="493223E8" w14:textId="77777777" w:rsidR="00E31B70" w:rsidRPr="00C87258" w:rsidRDefault="00E31B70" w:rsidP="001F1098">
            <w:pPr>
              <w:jc w:val="right"/>
              <w:rPr>
                <w:rFonts w:ascii="Arial" w:hAnsi="Arial" w:cs="Arial"/>
                <w:b/>
                <w:sz w:val="28"/>
              </w:rPr>
            </w:pPr>
          </w:p>
        </w:tc>
        <w:tc>
          <w:tcPr>
            <w:tcW w:w="1800" w:type="dxa"/>
          </w:tcPr>
          <w:p w14:paraId="23986036" w14:textId="77777777" w:rsidR="00E31B70" w:rsidRPr="00C87258" w:rsidRDefault="00E31B70" w:rsidP="001F1098">
            <w:pPr>
              <w:jc w:val="right"/>
              <w:rPr>
                <w:rFonts w:ascii="Arial" w:hAnsi="Arial" w:cs="Arial"/>
                <w:b/>
                <w:sz w:val="28"/>
              </w:rPr>
            </w:pPr>
          </w:p>
        </w:tc>
      </w:tr>
      <w:tr w:rsidR="00E31B70" w:rsidRPr="00C87258" w14:paraId="451634DB" w14:textId="77777777">
        <w:trPr>
          <w:cantSplit/>
        </w:trPr>
        <w:tc>
          <w:tcPr>
            <w:tcW w:w="6768" w:type="dxa"/>
          </w:tcPr>
          <w:p w14:paraId="1D1D7D09" w14:textId="77777777" w:rsidR="00E31B70" w:rsidRPr="00C87258" w:rsidRDefault="00E31B70" w:rsidP="001F1098">
            <w:pPr>
              <w:tabs>
                <w:tab w:val="left" w:pos="720"/>
                <w:tab w:val="right" w:leader="dot" w:pos="7200"/>
              </w:tabs>
              <w:rPr>
                <w:rFonts w:ascii="Arial" w:hAnsi="Arial" w:cs="Arial"/>
                <w:b/>
                <w:sz w:val="28"/>
              </w:rPr>
            </w:pPr>
            <w:r w:rsidRPr="00C87258">
              <w:rPr>
                <w:rFonts w:ascii="Arial" w:hAnsi="Arial" w:cs="Arial"/>
                <w:b/>
                <w:sz w:val="28"/>
              </w:rPr>
              <w:t>Long-term debt:</w:t>
            </w:r>
          </w:p>
        </w:tc>
        <w:tc>
          <w:tcPr>
            <w:tcW w:w="270" w:type="dxa"/>
          </w:tcPr>
          <w:p w14:paraId="0F527B38" w14:textId="77777777" w:rsidR="00E31B70" w:rsidRPr="00C87258" w:rsidRDefault="00E31B70" w:rsidP="001F1098">
            <w:pPr>
              <w:jc w:val="right"/>
              <w:rPr>
                <w:rFonts w:ascii="Arial" w:hAnsi="Arial" w:cs="Arial"/>
                <w:b/>
                <w:sz w:val="28"/>
              </w:rPr>
            </w:pPr>
          </w:p>
        </w:tc>
        <w:tc>
          <w:tcPr>
            <w:tcW w:w="1800" w:type="dxa"/>
          </w:tcPr>
          <w:p w14:paraId="6A4DC89E" w14:textId="77777777" w:rsidR="00E31B70" w:rsidRPr="00C87258" w:rsidRDefault="00E31B70" w:rsidP="001F1098">
            <w:pPr>
              <w:jc w:val="right"/>
              <w:rPr>
                <w:rFonts w:ascii="Arial" w:hAnsi="Arial" w:cs="Arial"/>
                <w:b/>
                <w:sz w:val="28"/>
              </w:rPr>
            </w:pPr>
          </w:p>
        </w:tc>
      </w:tr>
      <w:tr w:rsidR="00E31B70" w:rsidRPr="00C87258" w14:paraId="6C021675" w14:textId="77777777">
        <w:trPr>
          <w:cantSplit/>
        </w:trPr>
        <w:tc>
          <w:tcPr>
            <w:tcW w:w="6768" w:type="dxa"/>
          </w:tcPr>
          <w:p w14:paraId="7FF69F21" w14:textId="77777777" w:rsidR="00E31B70" w:rsidRPr="00C87258" w:rsidRDefault="00E31B70" w:rsidP="001F1098">
            <w:pPr>
              <w:tabs>
                <w:tab w:val="left" w:pos="720"/>
                <w:tab w:val="right" w:leader="dot" w:pos="7200"/>
              </w:tabs>
              <w:rPr>
                <w:rFonts w:ascii="Arial" w:hAnsi="Arial" w:cs="Arial"/>
                <w:b/>
                <w:sz w:val="28"/>
              </w:rPr>
            </w:pPr>
            <w:r w:rsidRPr="00C87258">
              <w:rPr>
                <w:rFonts w:ascii="Arial" w:hAnsi="Arial" w:cs="Arial"/>
                <w:b/>
                <w:sz w:val="28"/>
              </w:rPr>
              <w:tab/>
              <w:t xml:space="preserve">Notes payable expected to be </w:t>
            </w:r>
          </w:p>
          <w:p w14:paraId="3343B292" w14:textId="77777777" w:rsidR="00E31B70" w:rsidRPr="00C87258" w:rsidRDefault="00E31B70" w:rsidP="00852BA5">
            <w:pPr>
              <w:tabs>
                <w:tab w:val="left" w:pos="720"/>
                <w:tab w:val="right" w:leader="dot" w:pos="7200"/>
              </w:tabs>
              <w:rPr>
                <w:rFonts w:ascii="Arial" w:hAnsi="Arial" w:cs="Arial"/>
                <w:b/>
                <w:sz w:val="28"/>
              </w:rPr>
            </w:pPr>
            <w:r w:rsidRPr="00C87258">
              <w:rPr>
                <w:rFonts w:ascii="Arial" w:hAnsi="Arial" w:cs="Arial"/>
                <w:b/>
                <w:sz w:val="28"/>
              </w:rPr>
              <w:tab/>
              <w:t xml:space="preserve">     refinanced in </w:t>
            </w:r>
            <w:r w:rsidR="00160949" w:rsidRPr="00C87258">
              <w:rPr>
                <w:rFonts w:ascii="Arial" w:hAnsi="Arial" w:cs="Arial"/>
                <w:b/>
                <w:sz w:val="28"/>
              </w:rPr>
              <w:t>201</w:t>
            </w:r>
            <w:r w:rsidR="00852BA5" w:rsidRPr="00C87258">
              <w:rPr>
                <w:rFonts w:ascii="Arial" w:hAnsi="Arial" w:cs="Arial"/>
                <w:b/>
                <w:sz w:val="28"/>
              </w:rPr>
              <w:t>8</w:t>
            </w:r>
            <w:r w:rsidRPr="00C87258">
              <w:rPr>
                <w:rFonts w:ascii="Arial" w:hAnsi="Arial" w:cs="Arial"/>
                <w:b/>
                <w:sz w:val="28"/>
              </w:rPr>
              <w:t xml:space="preserve"> (Note 1)</w:t>
            </w:r>
          </w:p>
        </w:tc>
        <w:tc>
          <w:tcPr>
            <w:tcW w:w="270" w:type="dxa"/>
          </w:tcPr>
          <w:p w14:paraId="47264F00" w14:textId="77777777" w:rsidR="00E31B70" w:rsidRPr="00C87258" w:rsidRDefault="00E31B70" w:rsidP="001F1098">
            <w:pPr>
              <w:jc w:val="right"/>
              <w:rPr>
                <w:rFonts w:ascii="Arial" w:hAnsi="Arial" w:cs="Arial"/>
                <w:b/>
                <w:sz w:val="28"/>
              </w:rPr>
            </w:pPr>
          </w:p>
        </w:tc>
        <w:tc>
          <w:tcPr>
            <w:tcW w:w="1800" w:type="dxa"/>
          </w:tcPr>
          <w:p w14:paraId="23B1832D" w14:textId="77777777" w:rsidR="00E31B70" w:rsidRPr="00C87258" w:rsidRDefault="00E31B70" w:rsidP="001F1098">
            <w:pPr>
              <w:jc w:val="right"/>
              <w:rPr>
                <w:rFonts w:ascii="Arial" w:hAnsi="Arial" w:cs="Arial"/>
                <w:b/>
                <w:sz w:val="28"/>
              </w:rPr>
            </w:pPr>
            <w:r w:rsidRPr="00C87258">
              <w:rPr>
                <w:rFonts w:ascii="Arial" w:hAnsi="Arial" w:cs="Arial"/>
                <w:b/>
                <w:sz w:val="28"/>
              </w:rPr>
              <w:br/>
              <w:t>3,420,000</w:t>
            </w:r>
          </w:p>
        </w:tc>
      </w:tr>
      <w:tr w:rsidR="00E31B70" w:rsidRPr="00C87258" w14:paraId="21C3851E" w14:textId="77777777">
        <w:trPr>
          <w:cantSplit/>
        </w:trPr>
        <w:tc>
          <w:tcPr>
            <w:tcW w:w="6768" w:type="dxa"/>
          </w:tcPr>
          <w:p w14:paraId="272480CA" w14:textId="77777777" w:rsidR="00E31B70" w:rsidRPr="00C87258" w:rsidRDefault="00E31B70" w:rsidP="001F1098">
            <w:pPr>
              <w:tabs>
                <w:tab w:val="left" w:pos="720"/>
                <w:tab w:val="right" w:leader="dot" w:pos="7200"/>
              </w:tabs>
              <w:rPr>
                <w:rFonts w:ascii="Arial" w:hAnsi="Arial" w:cs="Arial"/>
                <w:b/>
                <w:sz w:val="28"/>
              </w:rPr>
            </w:pPr>
          </w:p>
        </w:tc>
        <w:tc>
          <w:tcPr>
            <w:tcW w:w="270" w:type="dxa"/>
          </w:tcPr>
          <w:p w14:paraId="3E6D89A5" w14:textId="77777777" w:rsidR="00E31B70" w:rsidRPr="00C87258" w:rsidRDefault="00E31B70" w:rsidP="001F1098">
            <w:pPr>
              <w:jc w:val="right"/>
              <w:rPr>
                <w:rFonts w:ascii="Arial" w:hAnsi="Arial" w:cs="Arial"/>
                <w:b/>
                <w:sz w:val="28"/>
              </w:rPr>
            </w:pPr>
          </w:p>
        </w:tc>
        <w:tc>
          <w:tcPr>
            <w:tcW w:w="1800" w:type="dxa"/>
          </w:tcPr>
          <w:p w14:paraId="0B4644A1" w14:textId="77777777" w:rsidR="00E31B70" w:rsidRPr="00C87258" w:rsidRDefault="00E31B70" w:rsidP="001F1098">
            <w:pPr>
              <w:jc w:val="right"/>
              <w:rPr>
                <w:rFonts w:ascii="Arial" w:hAnsi="Arial" w:cs="Arial"/>
                <w:b/>
                <w:sz w:val="28"/>
              </w:rPr>
            </w:pPr>
          </w:p>
        </w:tc>
      </w:tr>
      <w:tr w:rsidR="00E31B70" w:rsidRPr="00C87258" w14:paraId="032AB855" w14:textId="77777777">
        <w:trPr>
          <w:cantSplit/>
        </w:trPr>
        <w:tc>
          <w:tcPr>
            <w:tcW w:w="6768" w:type="dxa"/>
          </w:tcPr>
          <w:p w14:paraId="64D6A551" w14:textId="77777777" w:rsidR="00E31B70" w:rsidRPr="00C87258" w:rsidRDefault="00E31B70" w:rsidP="001F1098">
            <w:pPr>
              <w:tabs>
                <w:tab w:val="left" w:pos="720"/>
                <w:tab w:val="right" w:leader="dot" w:pos="7200"/>
              </w:tabs>
              <w:rPr>
                <w:rFonts w:ascii="Arial" w:hAnsi="Arial" w:cs="Arial"/>
                <w:b/>
                <w:sz w:val="28"/>
              </w:rPr>
            </w:pPr>
            <w:r w:rsidRPr="00C87258">
              <w:rPr>
                <w:rFonts w:ascii="Arial" w:hAnsi="Arial" w:cs="Arial"/>
                <w:b/>
                <w:sz w:val="28"/>
              </w:rPr>
              <w:t>Note 1.</w:t>
            </w:r>
          </w:p>
        </w:tc>
        <w:tc>
          <w:tcPr>
            <w:tcW w:w="270" w:type="dxa"/>
          </w:tcPr>
          <w:p w14:paraId="1990F0F7" w14:textId="77777777" w:rsidR="00E31B70" w:rsidRPr="00C87258" w:rsidRDefault="00E31B70" w:rsidP="001F1098">
            <w:pPr>
              <w:jc w:val="right"/>
              <w:rPr>
                <w:rFonts w:ascii="Arial" w:hAnsi="Arial" w:cs="Arial"/>
                <w:b/>
                <w:sz w:val="28"/>
              </w:rPr>
            </w:pPr>
          </w:p>
        </w:tc>
        <w:tc>
          <w:tcPr>
            <w:tcW w:w="1800" w:type="dxa"/>
          </w:tcPr>
          <w:p w14:paraId="6878F3B8" w14:textId="77777777" w:rsidR="00E31B70" w:rsidRPr="00C87258" w:rsidRDefault="00E31B70" w:rsidP="001F1098">
            <w:pPr>
              <w:jc w:val="right"/>
              <w:rPr>
                <w:rFonts w:ascii="Arial" w:hAnsi="Arial" w:cs="Arial"/>
                <w:b/>
                <w:sz w:val="28"/>
              </w:rPr>
            </w:pPr>
          </w:p>
        </w:tc>
      </w:tr>
      <w:tr w:rsidR="00E31B70" w:rsidRPr="00C87258" w14:paraId="08A27981" w14:textId="77777777">
        <w:trPr>
          <w:cantSplit/>
        </w:trPr>
        <w:tc>
          <w:tcPr>
            <w:tcW w:w="8838" w:type="dxa"/>
            <w:gridSpan w:val="3"/>
          </w:tcPr>
          <w:p w14:paraId="18EE4A3B" w14:textId="3CF721A3" w:rsidR="00E31B70" w:rsidRPr="00C87258" w:rsidRDefault="00E31B70" w:rsidP="00852BA5">
            <w:pPr>
              <w:jc w:val="both"/>
              <w:rPr>
                <w:rFonts w:ascii="Arial" w:hAnsi="Arial" w:cs="Arial"/>
                <w:b/>
                <w:sz w:val="28"/>
              </w:rPr>
            </w:pPr>
            <w:r w:rsidRPr="00C87258">
              <w:rPr>
                <w:rFonts w:ascii="Arial" w:hAnsi="Arial" w:cs="Arial"/>
                <w:b/>
                <w:sz w:val="28"/>
              </w:rPr>
              <w:t>Under a financing agreement with Provincial Bank</w:t>
            </w:r>
            <w:r w:rsidR="00AA4802" w:rsidRPr="00C87258">
              <w:rPr>
                <w:rFonts w:ascii="Arial" w:hAnsi="Arial" w:cs="Arial"/>
                <w:b/>
                <w:sz w:val="28"/>
              </w:rPr>
              <w:t>,</w:t>
            </w:r>
            <w:r w:rsidRPr="00C87258">
              <w:rPr>
                <w:rFonts w:ascii="Arial" w:hAnsi="Arial" w:cs="Arial"/>
                <w:b/>
                <w:sz w:val="28"/>
              </w:rPr>
              <w:t xml:space="preserve"> the company may borrow up to 60% of the gross amount of its accounts receivable at an interest cost of 1% above the prime rate. The company intends to issue notes maturing in </w:t>
            </w:r>
            <w:r w:rsidR="00160949" w:rsidRPr="00C87258">
              <w:rPr>
                <w:rFonts w:ascii="Arial" w:hAnsi="Arial" w:cs="Arial"/>
                <w:b/>
                <w:sz w:val="28"/>
              </w:rPr>
              <w:t>201</w:t>
            </w:r>
            <w:r w:rsidR="00852BA5" w:rsidRPr="00C87258">
              <w:rPr>
                <w:rFonts w:ascii="Arial" w:hAnsi="Arial" w:cs="Arial"/>
                <w:b/>
                <w:sz w:val="28"/>
              </w:rPr>
              <w:t>9</w:t>
            </w:r>
            <w:r w:rsidRPr="00C87258">
              <w:rPr>
                <w:rFonts w:ascii="Arial" w:hAnsi="Arial" w:cs="Arial"/>
                <w:b/>
                <w:sz w:val="28"/>
              </w:rPr>
              <w:t xml:space="preserve"> to replace $3,420,000 of short-term, 15%, notes due periodically in </w:t>
            </w:r>
            <w:r w:rsidR="00160949" w:rsidRPr="00C87258">
              <w:rPr>
                <w:rFonts w:ascii="Arial" w:hAnsi="Arial" w:cs="Arial"/>
                <w:b/>
                <w:sz w:val="28"/>
              </w:rPr>
              <w:t>201</w:t>
            </w:r>
            <w:r w:rsidR="00852BA5" w:rsidRPr="00C87258">
              <w:rPr>
                <w:rFonts w:ascii="Arial" w:hAnsi="Arial" w:cs="Arial"/>
                <w:b/>
                <w:sz w:val="28"/>
              </w:rPr>
              <w:t>8</w:t>
            </w:r>
            <w:r w:rsidRPr="00C87258">
              <w:rPr>
                <w:rFonts w:ascii="Arial" w:hAnsi="Arial" w:cs="Arial"/>
                <w:b/>
                <w:sz w:val="28"/>
              </w:rPr>
              <w:t>. Because the amount that can be borrowed may range from $3,420,000* to $4,200,000**, only $3,420,000 of the $7,900,000 of currently maturing debt has been reclassified as long-term debt.</w:t>
            </w:r>
          </w:p>
        </w:tc>
      </w:tr>
    </w:tbl>
    <w:p w14:paraId="5C1BF997" w14:textId="77777777" w:rsidR="00E31B70" w:rsidRPr="00C87258" w:rsidRDefault="00E31B70" w:rsidP="00E31B70">
      <w:pPr>
        <w:ind w:left="475" w:hanging="475"/>
        <w:rPr>
          <w:rFonts w:ascii="Arial" w:hAnsi="Arial" w:cs="Arial"/>
          <w:b/>
          <w:sz w:val="28"/>
        </w:rPr>
      </w:pPr>
    </w:p>
    <w:p w14:paraId="38430ABF" w14:textId="77777777" w:rsidR="00E31B70" w:rsidRPr="00C87258" w:rsidRDefault="00F21180" w:rsidP="00E31B70">
      <w:pPr>
        <w:ind w:left="475" w:hanging="475"/>
        <w:rPr>
          <w:rFonts w:ascii="Arial" w:hAnsi="Arial" w:cs="Arial"/>
          <w:b/>
          <w:sz w:val="28"/>
        </w:rPr>
      </w:pPr>
      <w:r w:rsidRPr="00C87258">
        <w:rPr>
          <w:rFonts w:ascii="Arial" w:hAnsi="Arial" w:cs="Arial"/>
          <w:b/>
          <w:sz w:val="28"/>
        </w:rPr>
        <w:t>Expected range of receivables:</w:t>
      </w:r>
    </w:p>
    <w:p w14:paraId="7F0002A5" w14:textId="4FA9E219" w:rsidR="00F21180" w:rsidRPr="00C87258" w:rsidRDefault="004B3D95" w:rsidP="00E31B70">
      <w:pPr>
        <w:ind w:left="475" w:hanging="475"/>
        <w:rPr>
          <w:rFonts w:ascii="Arial" w:hAnsi="Arial" w:cs="Arial"/>
          <w:b/>
          <w:sz w:val="28"/>
        </w:rPr>
      </w:pPr>
      <w:r w:rsidRPr="00C87258">
        <w:rPr>
          <w:rFonts w:ascii="Arial" w:hAnsi="Arial" w:cs="Arial"/>
          <w:b/>
          <w:sz w:val="28"/>
        </w:rPr>
        <w:t>*</w:t>
      </w:r>
      <w:r w:rsidR="00F21180" w:rsidRPr="00C87258">
        <w:rPr>
          <w:rFonts w:ascii="Arial" w:hAnsi="Arial" w:cs="Arial"/>
          <w:b/>
          <w:sz w:val="28"/>
        </w:rPr>
        <w:t>low in May: $5,700,000 X 60% = $3,420,000</w:t>
      </w:r>
    </w:p>
    <w:p w14:paraId="3E727C29" w14:textId="36121E23" w:rsidR="00F21180" w:rsidRPr="00C87258" w:rsidRDefault="004B3D95" w:rsidP="00F21180">
      <w:pPr>
        <w:ind w:left="475" w:hanging="475"/>
        <w:rPr>
          <w:rFonts w:ascii="Arial" w:hAnsi="Arial" w:cs="Arial"/>
          <w:b/>
          <w:sz w:val="28"/>
        </w:rPr>
      </w:pPr>
      <w:r w:rsidRPr="00C87258">
        <w:rPr>
          <w:rFonts w:ascii="Arial" w:hAnsi="Arial" w:cs="Arial"/>
          <w:b/>
          <w:sz w:val="28"/>
        </w:rPr>
        <w:t>**</w:t>
      </w:r>
      <w:r w:rsidR="00F21180" w:rsidRPr="00C87258">
        <w:rPr>
          <w:rFonts w:ascii="Arial" w:hAnsi="Arial" w:cs="Arial"/>
          <w:b/>
          <w:sz w:val="28"/>
        </w:rPr>
        <w:t>high in October: $7,000,000 X 60% = $4,200,000</w:t>
      </w:r>
    </w:p>
    <w:p w14:paraId="4912136D" w14:textId="77777777" w:rsidR="00E31B70" w:rsidRPr="00C87258" w:rsidRDefault="00E31B70" w:rsidP="00E31B70">
      <w:pPr>
        <w:ind w:left="475" w:hanging="475"/>
        <w:rPr>
          <w:rFonts w:ascii="Arial" w:hAnsi="Arial" w:cs="Arial"/>
          <w:b/>
          <w:sz w:val="28"/>
        </w:rPr>
      </w:pPr>
    </w:p>
    <w:p w14:paraId="558010F7" w14:textId="77777777" w:rsidR="00F21180" w:rsidRPr="00C87258" w:rsidRDefault="00F21180" w:rsidP="00246CE7">
      <w:pPr>
        <w:ind w:left="630" w:hanging="630"/>
        <w:jc w:val="both"/>
        <w:rPr>
          <w:rFonts w:ascii="Arial" w:hAnsi="Arial" w:cs="Arial"/>
          <w:b/>
          <w:sz w:val="28"/>
        </w:rPr>
      </w:pPr>
      <w:r w:rsidRPr="00C87258">
        <w:rPr>
          <w:rFonts w:ascii="Arial" w:hAnsi="Arial" w:cs="Arial"/>
          <w:b/>
          <w:sz w:val="28"/>
        </w:rPr>
        <w:t>(b)</w:t>
      </w:r>
      <w:r w:rsidRPr="00C87258">
        <w:rPr>
          <w:rFonts w:ascii="Arial" w:hAnsi="Arial" w:cs="Arial"/>
          <w:b/>
          <w:sz w:val="28"/>
        </w:rPr>
        <w:tab/>
        <w:t xml:space="preserve">Under IFRS, since the debt is due within 12 months from the reporting date, </w:t>
      </w:r>
      <w:r w:rsidR="002E5A22" w:rsidRPr="00C87258">
        <w:rPr>
          <w:rFonts w:ascii="Arial" w:hAnsi="Arial" w:cs="Arial"/>
          <w:b/>
          <w:sz w:val="28"/>
        </w:rPr>
        <w:t>the whole amount ($7.9 million)</w:t>
      </w:r>
      <w:r w:rsidRPr="00C87258">
        <w:rPr>
          <w:rFonts w:ascii="Arial" w:hAnsi="Arial" w:cs="Arial"/>
          <w:b/>
          <w:sz w:val="28"/>
        </w:rPr>
        <w:t xml:space="preserve"> is classified as a current liability. This classification holds even if a long-term refinancing has been completed before the financial statements are released. The only exception accepted for continuing long-term classification is if, at the balance sheet date, the entity expects to refinance it or roll it over under an existing agreement for at least 12 months and the decision is solely at its discretion. The international standard has a stringent requirement that the agreement must be firm at the balance sheet date.</w:t>
      </w:r>
    </w:p>
    <w:p w14:paraId="2D17C1CD" w14:textId="77777777" w:rsidR="00F21180" w:rsidRPr="00C87258" w:rsidRDefault="00F21180" w:rsidP="00F21180">
      <w:pPr>
        <w:tabs>
          <w:tab w:val="left" w:pos="720"/>
        </w:tabs>
        <w:rPr>
          <w:rFonts w:ascii="Arial" w:hAnsi="Arial" w:cs="Arial"/>
          <w:b/>
          <w:sz w:val="28"/>
        </w:rPr>
      </w:pPr>
    </w:p>
    <w:p w14:paraId="0372A8CC" w14:textId="77777777" w:rsidR="00F868D0" w:rsidRPr="00C87258" w:rsidRDefault="00E31B70" w:rsidP="00D44E9B">
      <w:pPr>
        <w:tabs>
          <w:tab w:val="left" w:pos="720"/>
        </w:tabs>
        <w:rPr>
          <w:rFonts w:ascii="Arial" w:hAnsi="Arial" w:cs="Arial"/>
          <w:b/>
          <w:sz w:val="28"/>
        </w:rPr>
      </w:pPr>
      <w:r w:rsidRPr="00C87258">
        <w:rPr>
          <w:rFonts w:ascii="Arial" w:hAnsi="Arial" w:cs="Arial"/>
          <w:b/>
          <w:sz w:val="28"/>
        </w:rPr>
        <w:br w:type="page"/>
      </w:r>
      <w:r w:rsidR="005525B8" w:rsidRPr="00C87258">
        <w:rPr>
          <w:rFonts w:ascii="Arial" w:hAnsi="Arial" w:cs="Arial"/>
          <w:b/>
          <w:sz w:val="28"/>
        </w:rPr>
        <w:lastRenderedPageBreak/>
        <w:t xml:space="preserve"> </w:t>
      </w:r>
      <w:r w:rsidR="00F868D0" w:rsidRPr="00C87258">
        <w:rPr>
          <w:rFonts w:ascii="Arial" w:hAnsi="Arial" w:cs="Arial"/>
          <w:b/>
          <w:sz w:val="28"/>
        </w:rPr>
        <w:t>EXERCISE 13-</w:t>
      </w:r>
      <w:r w:rsidR="00EA286B" w:rsidRPr="00C87258">
        <w:rPr>
          <w:rFonts w:ascii="Arial" w:hAnsi="Arial" w:cs="Arial"/>
          <w:b/>
          <w:sz w:val="28"/>
        </w:rPr>
        <w:t>10</w:t>
      </w:r>
      <w:r w:rsidR="00F868D0" w:rsidRPr="00C87258">
        <w:rPr>
          <w:rFonts w:ascii="Arial" w:hAnsi="Arial" w:cs="Arial"/>
          <w:b/>
          <w:sz w:val="28"/>
        </w:rPr>
        <w:t xml:space="preserve"> (15-20 minutes)</w:t>
      </w:r>
    </w:p>
    <w:p w14:paraId="60C24CFC" w14:textId="77777777" w:rsidR="00F868D0" w:rsidRPr="00C87258" w:rsidRDefault="00F868D0" w:rsidP="00F868D0">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48"/>
        <w:gridCol w:w="5670"/>
        <w:gridCol w:w="1260"/>
        <w:gridCol w:w="1260"/>
      </w:tblGrid>
      <w:tr w:rsidR="00F868D0" w:rsidRPr="00C87258" w14:paraId="30F9D99F" w14:textId="77777777">
        <w:trPr>
          <w:cantSplit/>
        </w:trPr>
        <w:tc>
          <w:tcPr>
            <w:tcW w:w="648" w:type="dxa"/>
          </w:tcPr>
          <w:p w14:paraId="19104634"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w:t>
            </w:r>
            <w:r w:rsidRPr="00C87258">
              <w:rPr>
                <w:rFonts w:ascii="Arial" w:hAnsi="Arial" w:cs="Arial"/>
                <w:b/>
                <w:sz w:val="28"/>
              </w:rPr>
              <w:tab/>
            </w:r>
          </w:p>
        </w:tc>
        <w:tc>
          <w:tcPr>
            <w:tcW w:w="5670" w:type="dxa"/>
          </w:tcPr>
          <w:p w14:paraId="2061E686" w14:textId="77777777" w:rsidR="00F868D0" w:rsidRPr="00C87258" w:rsidRDefault="00565123" w:rsidP="001F1098">
            <w:pPr>
              <w:tabs>
                <w:tab w:val="left" w:pos="720"/>
                <w:tab w:val="right" w:leader="dot" w:pos="7200"/>
              </w:tabs>
              <w:rPr>
                <w:rFonts w:ascii="Arial" w:hAnsi="Arial" w:cs="Arial"/>
                <w:b/>
                <w:sz w:val="28"/>
              </w:rPr>
            </w:pPr>
            <w:r w:rsidRPr="00C87258">
              <w:rPr>
                <w:rFonts w:ascii="Arial" w:hAnsi="Arial" w:cs="Arial"/>
                <w:b/>
                <w:sz w:val="28"/>
              </w:rPr>
              <w:t xml:space="preserve">Salaries and </w:t>
            </w:r>
            <w:r w:rsidR="00F868D0" w:rsidRPr="00C87258">
              <w:rPr>
                <w:rFonts w:ascii="Arial" w:hAnsi="Arial" w:cs="Arial"/>
                <w:b/>
                <w:sz w:val="28"/>
              </w:rPr>
              <w:t>Wages Expense</w:t>
            </w:r>
            <w:r w:rsidR="00F868D0" w:rsidRPr="00C87258">
              <w:rPr>
                <w:rFonts w:ascii="Arial" w:hAnsi="Arial" w:cs="Arial"/>
                <w:b/>
                <w:sz w:val="28"/>
              </w:rPr>
              <w:tab/>
            </w:r>
          </w:p>
        </w:tc>
        <w:tc>
          <w:tcPr>
            <w:tcW w:w="1260" w:type="dxa"/>
          </w:tcPr>
          <w:p w14:paraId="66D56DE8" w14:textId="63A6FE13" w:rsidR="00F868D0" w:rsidRPr="00C87258" w:rsidRDefault="00F868D0" w:rsidP="001F1098">
            <w:pPr>
              <w:jc w:val="right"/>
              <w:rPr>
                <w:rFonts w:ascii="Arial" w:hAnsi="Arial" w:cs="Arial"/>
                <w:b/>
                <w:sz w:val="28"/>
              </w:rPr>
            </w:pPr>
            <w:r w:rsidRPr="00C87258">
              <w:rPr>
                <w:rFonts w:ascii="Arial" w:hAnsi="Arial" w:cs="Arial"/>
                <w:b/>
                <w:sz w:val="28"/>
              </w:rPr>
              <w:t>485</w:t>
            </w:r>
            <w:r w:rsidR="00E5726D" w:rsidRPr="00C87258">
              <w:rPr>
                <w:rFonts w:ascii="Arial" w:hAnsi="Arial" w:cs="Arial"/>
                <w:b/>
                <w:sz w:val="28"/>
              </w:rPr>
              <w:t>,182</w:t>
            </w:r>
          </w:p>
        </w:tc>
        <w:tc>
          <w:tcPr>
            <w:tcW w:w="1260" w:type="dxa"/>
          </w:tcPr>
          <w:p w14:paraId="24E64535" w14:textId="77777777" w:rsidR="00F868D0" w:rsidRPr="00C87258" w:rsidRDefault="00F868D0" w:rsidP="001F1098">
            <w:pPr>
              <w:jc w:val="right"/>
              <w:rPr>
                <w:rFonts w:ascii="Arial" w:hAnsi="Arial" w:cs="Arial"/>
                <w:b/>
                <w:sz w:val="28"/>
              </w:rPr>
            </w:pPr>
          </w:p>
        </w:tc>
      </w:tr>
      <w:tr w:rsidR="00F868D0" w:rsidRPr="00C87258" w14:paraId="11D8417F" w14:textId="77777777">
        <w:trPr>
          <w:cantSplit/>
        </w:trPr>
        <w:tc>
          <w:tcPr>
            <w:tcW w:w="6318" w:type="dxa"/>
            <w:gridSpan w:val="2"/>
          </w:tcPr>
          <w:p w14:paraId="7C1E7AA8"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Employee Income Tax Deductions </w:t>
            </w:r>
          </w:p>
          <w:p w14:paraId="38546D54"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Payable</w:t>
            </w:r>
            <w:r w:rsidRPr="00C87258">
              <w:rPr>
                <w:rFonts w:ascii="Arial" w:hAnsi="Arial" w:cs="Arial"/>
                <w:b/>
                <w:sz w:val="28"/>
              </w:rPr>
              <w:tab/>
            </w:r>
          </w:p>
        </w:tc>
        <w:tc>
          <w:tcPr>
            <w:tcW w:w="1260" w:type="dxa"/>
          </w:tcPr>
          <w:p w14:paraId="19F2F161" w14:textId="77777777" w:rsidR="00F868D0" w:rsidRPr="00C87258" w:rsidRDefault="00F868D0" w:rsidP="001F1098">
            <w:pPr>
              <w:jc w:val="right"/>
              <w:rPr>
                <w:rFonts w:ascii="Arial" w:hAnsi="Arial" w:cs="Arial"/>
                <w:b/>
                <w:sz w:val="28"/>
              </w:rPr>
            </w:pPr>
          </w:p>
        </w:tc>
        <w:tc>
          <w:tcPr>
            <w:tcW w:w="1260" w:type="dxa"/>
          </w:tcPr>
          <w:p w14:paraId="1822E31E" w14:textId="77777777" w:rsidR="00F868D0" w:rsidRPr="00C87258" w:rsidRDefault="00F868D0" w:rsidP="001F1098">
            <w:pPr>
              <w:jc w:val="right"/>
              <w:rPr>
                <w:rFonts w:ascii="Arial" w:hAnsi="Arial" w:cs="Arial"/>
                <w:b/>
                <w:sz w:val="28"/>
              </w:rPr>
            </w:pPr>
          </w:p>
          <w:p w14:paraId="0D6FB750" w14:textId="77777777" w:rsidR="00F868D0" w:rsidRPr="00C87258" w:rsidRDefault="00F868D0" w:rsidP="001F1098">
            <w:pPr>
              <w:jc w:val="right"/>
              <w:rPr>
                <w:rFonts w:ascii="Arial" w:hAnsi="Arial" w:cs="Arial"/>
                <w:b/>
                <w:sz w:val="28"/>
              </w:rPr>
            </w:pPr>
            <w:r w:rsidRPr="00C87258">
              <w:rPr>
                <w:rFonts w:ascii="Arial" w:hAnsi="Arial" w:cs="Arial"/>
                <w:b/>
                <w:sz w:val="28"/>
              </w:rPr>
              <w:t>85,000</w:t>
            </w:r>
          </w:p>
        </w:tc>
      </w:tr>
      <w:tr w:rsidR="00F868D0" w:rsidRPr="00C87258" w14:paraId="67AADF7A" w14:textId="77777777">
        <w:trPr>
          <w:cantSplit/>
        </w:trPr>
        <w:tc>
          <w:tcPr>
            <w:tcW w:w="6318" w:type="dxa"/>
            <w:gridSpan w:val="2"/>
          </w:tcPr>
          <w:p w14:paraId="305558EA"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EI Premiums Payable*</w:t>
            </w:r>
            <w:r w:rsidRPr="00C87258">
              <w:rPr>
                <w:rFonts w:ascii="Arial" w:hAnsi="Arial" w:cs="Arial"/>
                <w:b/>
                <w:sz w:val="28"/>
              </w:rPr>
              <w:tab/>
            </w:r>
          </w:p>
        </w:tc>
        <w:tc>
          <w:tcPr>
            <w:tcW w:w="1260" w:type="dxa"/>
          </w:tcPr>
          <w:p w14:paraId="5540D030" w14:textId="77777777" w:rsidR="00F868D0" w:rsidRPr="00C87258" w:rsidRDefault="00F868D0" w:rsidP="001F1098">
            <w:pPr>
              <w:jc w:val="right"/>
              <w:rPr>
                <w:rFonts w:ascii="Arial" w:hAnsi="Arial" w:cs="Arial"/>
                <w:b/>
                <w:sz w:val="28"/>
              </w:rPr>
            </w:pPr>
          </w:p>
        </w:tc>
        <w:tc>
          <w:tcPr>
            <w:tcW w:w="1260" w:type="dxa"/>
          </w:tcPr>
          <w:p w14:paraId="327FB0B5" w14:textId="186E149E" w:rsidR="00F868D0" w:rsidRPr="00C87258" w:rsidRDefault="00565123" w:rsidP="001F1098">
            <w:pPr>
              <w:jc w:val="right"/>
              <w:rPr>
                <w:rFonts w:ascii="Arial" w:hAnsi="Arial" w:cs="Arial"/>
                <w:b/>
                <w:sz w:val="28"/>
              </w:rPr>
            </w:pPr>
            <w:r w:rsidRPr="00C87258">
              <w:rPr>
                <w:rFonts w:ascii="Arial" w:hAnsi="Arial" w:cs="Arial"/>
                <w:b/>
                <w:sz w:val="28"/>
              </w:rPr>
              <w:t>6,</w:t>
            </w:r>
            <w:r w:rsidR="00E5726D" w:rsidRPr="00C87258">
              <w:rPr>
                <w:rFonts w:ascii="Arial" w:hAnsi="Arial" w:cs="Arial"/>
                <w:b/>
                <w:sz w:val="28"/>
              </w:rPr>
              <w:t>862</w:t>
            </w:r>
          </w:p>
        </w:tc>
      </w:tr>
      <w:tr w:rsidR="00F868D0" w:rsidRPr="00C87258" w14:paraId="470798FB" w14:textId="77777777">
        <w:trPr>
          <w:cantSplit/>
        </w:trPr>
        <w:tc>
          <w:tcPr>
            <w:tcW w:w="6318" w:type="dxa"/>
            <w:gridSpan w:val="2"/>
          </w:tcPr>
          <w:p w14:paraId="214C2F5A"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CPP Contributions Payable**</w:t>
            </w:r>
            <w:r w:rsidRPr="00C87258">
              <w:rPr>
                <w:rFonts w:ascii="Arial" w:hAnsi="Arial" w:cs="Arial"/>
                <w:b/>
                <w:sz w:val="28"/>
              </w:rPr>
              <w:tab/>
            </w:r>
          </w:p>
        </w:tc>
        <w:tc>
          <w:tcPr>
            <w:tcW w:w="1260" w:type="dxa"/>
          </w:tcPr>
          <w:p w14:paraId="02C155FB" w14:textId="77777777" w:rsidR="00F868D0" w:rsidRPr="00C87258" w:rsidRDefault="00F868D0" w:rsidP="001F1098">
            <w:pPr>
              <w:jc w:val="right"/>
              <w:rPr>
                <w:rFonts w:ascii="Arial" w:hAnsi="Arial" w:cs="Arial"/>
                <w:b/>
                <w:sz w:val="28"/>
              </w:rPr>
            </w:pPr>
          </w:p>
        </w:tc>
        <w:tc>
          <w:tcPr>
            <w:tcW w:w="1260" w:type="dxa"/>
          </w:tcPr>
          <w:p w14:paraId="4E0C4032" w14:textId="77777777" w:rsidR="00F868D0" w:rsidRPr="00C87258" w:rsidRDefault="00F868D0" w:rsidP="001F1098">
            <w:pPr>
              <w:jc w:val="right"/>
              <w:rPr>
                <w:rFonts w:ascii="Arial" w:hAnsi="Arial" w:cs="Arial"/>
                <w:b/>
                <w:sz w:val="28"/>
              </w:rPr>
            </w:pPr>
            <w:r w:rsidRPr="00C87258">
              <w:rPr>
                <w:rFonts w:ascii="Arial" w:hAnsi="Arial" w:cs="Arial"/>
                <w:b/>
                <w:sz w:val="28"/>
              </w:rPr>
              <w:t>18,068</w:t>
            </w:r>
          </w:p>
        </w:tc>
      </w:tr>
      <w:tr w:rsidR="00F868D0" w:rsidRPr="00C87258" w14:paraId="0EFEEC90" w14:textId="77777777">
        <w:trPr>
          <w:cantSplit/>
        </w:trPr>
        <w:tc>
          <w:tcPr>
            <w:tcW w:w="6318" w:type="dxa"/>
            <w:gridSpan w:val="2"/>
          </w:tcPr>
          <w:p w14:paraId="0984A55C"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Union Dues Payable</w:t>
            </w:r>
            <w:r w:rsidRPr="00C87258">
              <w:rPr>
                <w:rFonts w:ascii="Arial" w:hAnsi="Arial" w:cs="Arial"/>
                <w:b/>
                <w:sz w:val="28"/>
              </w:rPr>
              <w:tab/>
            </w:r>
          </w:p>
        </w:tc>
        <w:tc>
          <w:tcPr>
            <w:tcW w:w="1260" w:type="dxa"/>
          </w:tcPr>
          <w:p w14:paraId="40C87B89" w14:textId="77777777" w:rsidR="00F868D0" w:rsidRPr="00C87258" w:rsidRDefault="00F868D0" w:rsidP="001F1098">
            <w:pPr>
              <w:jc w:val="right"/>
              <w:rPr>
                <w:rFonts w:ascii="Arial" w:hAnsi="Arial" w:cs="Arial"/>
                <w:b/>
                <w:sz w:val="28"/>
              </w:rPr>
            </w:pPr>
          </w:p>
        </w:tc>
        <w:tc>
          <w:tcPr>
            <w:tcW w:w="1260" w:type="dxa"/>
          </w:tcPr>
          <w:p w14:paraId="66380AB0" w14:textId="77777777" w:rsidR="00F868D0" w:rsidRPr="00C87258" w:rsidRDefault="00F868D0" w:rsidP="001F1098">
            <w:pPr>
              <w:jc w:val="right"/>
              <w:rPr>
                <w:rFonts w:ascii="Arial" w:hAnsi="Arial" w:cs="Arial"/>
                <w:b/>
                <w:sz w:val="28"/>
              </w:rPr>
            </w:pPr>
            <w:r w:rsidRPr="00C87258">
              <w:rPr>
                <w:rFonts w:ascii="Arial" w:hAnsi="Arial" w:cs="Arial"/>
                <w:b/>
                <w:sz w:val="28"/>
              </w:rPr>
              <w:t>8,000</w:t>
            </w:r>
          </w:p>
        </w:tc>
      </w:tr>
      <w:tr w:rsidR="00F868D0" w:rsidRPr="00C87258" w14:paraId="39EF3FD2" w14:textId="77777777">
        <w:trPr>
          <w:cantSplit/>
        </w:trPr>
        <w:tc>
          <w:tcPr>
            <w:tcW w:w="6318" w:type="dxa"/>
            <w:gridSpan w:val="2"/>
          </w:tcPr>
          <w:p w14:paraId="64C615FE"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Cash</w:t>
            </w:r>
            <w:r w:rsidRPr="00C87258">
              <w:rPr>
                <w:rFonts w:ascii="Arial" w:hAnsi="Arial" w:cs="Arial"/>
                <w:b/>
                <w:sz w:val="28"/>
              </w:rPr>
              <w:tab/>
            </w:r>
          </w:p>
        </w:tc>
        <w:tc>
          <w:tcPr>
            <w:tcW w:w="1260" w:type="dxa"/>
          </w:tcPr>
          <w:p w14:paraId="1E46AEA1" w14:textId="77777777" w:rsidR="00F868D0" w:rsidRPr="00C87258" w:rsidRDefault="00F868D0" w:rsidP="001F1098">
            <w:pPr>
              <w:jc w:val="right"/>
              <w:rPr>
                <w:rFonts w:ascii="Arial" w:hAnsi="Arial" w:cs="Arial"/>
                <w:b/>
                <w:sz w:val="28"/>
              </w:rPr>
            </w:pPr>
          </w:p>
        </w:tc>
        <w:tc>
          <w:tcPr>
            <w:tcW w:w="1260" w:type="dxa"/>
          </w:tcPr>
          <w:p w14:paraId="18A62BE9" w14:textId="77777777" w:rsidR="00F868D0" w:rsidRPr="00C87258" w:rsidRDefault="00F868D0" w:rsidP="001F1098">
            <w:pPr>
              <w:jc w:val="right"/>
              <w:rPr>
                <w:rFonts w:ascii="Arial" w:hAnsi="Arial" w:cs="Arial"/>
                <w:b/>
                <w:sz w:val="28"/>
              </w:rPr>
            </w:pPr>
            <w:r w:rsidRPr="00C87258">
              <w:rPr>
                <w:rFonts w:ascii="Arial" w:hAnsi="Arial" w:cs="Arial"/>
                <w:b/>
                <w:sz w:val="28"/>
              </w:rPr>
              <w:t>367,</w:t>
            </w:r>
            <w:r w:rsidR="00565123" w:rsidRPr="00C87258">
              <w:rPr>
                <w:rFonts w:ascii="Arial" w:hAnsi="Arial" w:cs="Arial"/>
                <w:b/>
                <w:sz w:val="28"/>
              </w:rPr>
              <w:t>252</w:t>
            </w:r>
          </w:p>
        </w:tc>
      </w:tr>
      <w:tr w:rsidR="00F868D0" w:rsidRPr="00C87258" w14:paraId="2AE1EC82" w14:textId="77777777">
        <w:trPr>
          <w:cantSplit/>
        </w:trPr>
        <w:tc>
          <w:tcPr>
            <w:tcW w:w="7578" w:type="dxa"/>
            <w:gridSpan w:val="3"/>
          </w:tcPr>
          <w:p w14:paraId="2A701B48" w14:textId="3EE4FF61"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*$365,000 X </w:t>
            </w:r>
            <w:r w:rsidR="00565123" w:rsidRPr="00C87258">
              <w:rPr>
                <w:rFonts w:ascii="Arial" w:hAnsi="Arial" w:cs="Arial"/>
                <w:b/>
                <w:sz w:val="28"/>
              </w:rPr>
              <w:t>1.8</w:t>
            </w:r>
            <w:r w:rsidR="00400895" w:rsidRPr="00C87258">
              <w:rPr>
                <w:rFonts w:ascii="Arial" w:hAnsi="Arial" w:cs="Arial"/>
                <w:b/>
                <w:sz w:val="28"/>
              </w:rPr>
              <w:t>8</w:t>
            </w:r>
            <w:r w:rsidRPr="00C87258">
              <w:rPr>
                <w:rFonts w:ascii="Arial" w:hAnsi="Arial" w:cs="Arial"/>
                <w:b/>
                <w:sz w:val="28"/>
              </w:rPr>
              <w:t>% = $6,</w:t>
            </w:r>
            <w:r w:rsidR="00E5726D" w:rsidRPr="00C87258">
              <w:rPr>
                <w:rFonts w:ascii="Arial" w:hAnsi="Arial" w:cs="Arial"/>
                <w:b/>
                <w:sz w:val="28"/>
              </w:rPr>
              <w:t>862</w:t>
            </w:r>
          </w:p>
        </w:tc>
        <w:tc>
          <w:tcPr>
            <w:tcW w:w="1260" w:type="dxa"/>
          </w:tcPr>
          <w:p w14:paraId="29D35147" w14:textId="77777777" w:rsidR="00F868D0" w:rsidRPr="00C87258" w:rsidRDefault="00F868D0" w:rsidP="001F1098">
            <w:pPr>
              <w:jc w:val="right"/>
              <w:rPr>
                <w:rFonts w:ascii="Arial" w:hAnsi="Arial" w:cs="Arial"/>
                <w:b/>
                <w:sz w:val="28"/>
              </w:rPr>
            </w:pPr>
          </w:p>
        </w:tc>
      </w:tr>
      <w:tr w:rsidR="00F868D0" w:rsidRPr="00C87258" w14:paraId="79DF35D5" w14:textId="77777777">
        <w:trPr>
          <w:cantSplit/>
        </w:trPr>
        <w:tc>
          <w:tcPr>
            <w:tcW w:w="7578" w:type="dxa"/>
            <w:gridSpan w:val="3"/>
          </w:tcPr>
          <w:p w14:paraId="383AF74B" w14:textId="77777777" w:rsidR="00F868D0" w:rsidRPr="00C87258" w:rsidRDefault="00F868D0" w:rsidP="001F1098">
            <w:pPr>
              <w:rPr>
                <w:rFonts w:ascii="Arial" w:hAnsi="Arial" w:cs="Arial"/>
                <w:b/>
                <w:sz w:val="28"/>
              </w:rPr>
            </w:pPr>
            <w:r w:rsidRPr="00C87258">
              <w:rPr>
                <w:rFonts w:ascii="Arial" w:hAnsi="Arial" w:cs="Arial"/>
                <w:b/>
                <w:sz w:val="28"/>
              </w:rPr>
              <w:tab/>
              <w:t xml:space="preserve">       **$365,000 X 4.95% = $18,068</w:t>
            </w:r>
          </w:p>
        </w:tc>
        <w:tc>
          <w:tcPr>
            <w:tcW w:w="1260" w:type="dxa"/>
          </w:tcPr>
          <w:p w14:paraId="492DB756" w14:textId="77777777" w:rsidR="00F868D0" w:rsidRPr="00C87258" w:rsidRDefault="00F868D0" w:rsidP="001F1098">
            <w:pPr>
              <w:jc w:val="right"/>
              <w:rPr>
                <w:rFonts w:ascii="Arial" w:hAnsi="Arial" w:cs="Arial"/>
                <w:b/>
                <w:sz w:val="28"/>
              </w:rPr>
            </w:pPr>
          </w:p>
        </w:tc>
      </w:tr>
    </w:tbl>
    <w:p w14:paraId="0321132F" w14:textId="77777777" w:rsidR="00F868D0" w:rsidRPr="00C87258" w:rsidRDefault="00F868D0" w:rsidP="00F868D0">
      <w:pPr>
        <w:tabs>
          <w:tab w:val="left" w:pos="720"/>
        </w:tabs>
        <w:rPr>
          <w:rFonts w:ascii="Arial" w:hAnsi="Arial" w:cs="Arial"/>
          <w:b/>
          <w:sz w:val="16"/>
          <w:szCs w:val="16"/>
        </w:rPr>
      </w:pPr>
    </w:p>
    <w:tbl>
      <w:tblPr>
        <w:tblW w:w="0" w:type="auto"/>
        <w:tblLayout w:type="fixed"/>
        <w:tblLook w:val="0000" w:firstRow="0" w:lastRow="0" w:firstColumn="0" w:lastColumn="0" w:noHBand="0" w:noVBand="0"/>
      </w:tblPr>
      <w:tblGrid>
        <w:gridCol w:w="6318"/>
        <w:gridCol w:w="1260"/>
        <w:gridCol w:w="1260"/>
      </w:tblGrid>
      <w:tr w:rsidR="00F868D0" w:rsidRPr="00C87258" w14:paraId="18EEED8D" w14:textId="77777777">
        <w:trPr>
          <w:cantSplit/>
        </w:trPr>
        <w:tc>
          <w:tcPr>
            <w:tcW w:w="6318" w:type="dxa"/>
          </w:tcPr>
          <w:p w14:paraId="26E9ADA5"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Payroll Tax Expense</w:t>
            </w:r>
            <w:r w:rsidRPr="00C87258">
              <w:rPr>
                <w:rFonts w:ascii="Arial" w:hAnsi="Arial" w:cs="Arial"/>
                <w:b/>
                <w:sz w:val="28"/>
              </w:rPr>
              <w:tab/>
            </w:r>
          </w:p>
        </w:tc>
        <w:tc>
          <w:tcPr>
            <w:tcW w:w="1260" w:type="dxa"/>
          </w:tcPr>
          <w:p w14:paraId="6DB755ED" w14:textId="39A9C915" w:rsidR="00F868D0" w:rsidRPr="00C87258" w:rsidRDefault="00565123" w:rsidP="001F1098">
            <w:pPr>
              <w:jc w:val="right"/>
              <w:rPr>
                <w:rFonts w:ascii="Arial" w:hAnsi="Arial" w:cs="Arial"/>
                <w:b/>
                <w:sz w:val="28"/>
              </w:rPr>
            </w:pPr>
            <w:r w:rsidRPr="00C87258">
              <w:rPr>
                <w:rFonts w:ascii="Arial" w:hAnsi="Arial" w:cs="Arial"/>
                <w:b/>
                <w:sz w:val="28"/>
              </w:rPr>
              <w:t>27,</w:t>
            </w:r>
            <w:r w:rsidR="00E5726D" w:rsidRPr="00C87258">
              <w:rPr>
                <w:rFonts w:ascii="Arial" w:hAnsi="Arial" w:cs="Arial"/>
                <w:b/>
                <w:sz w:val="28"/>
              </w:rPr>
              <w:t>675</w:t>
            </w:r>
          </w:p>
        </w:tc>
        <w:tc>
          <w:tcPr>
            <w:tcW w:w="1260" w:type="dxa"/>
          </w:tcPr>
          <w:p w14:paraId="2D6864C7" w14:textId="77777777" w:rsidR="00F868D0" w:rsidRPr="00C87258" w:rsidRDefault="00F868D0" w:rsidP="001F1098">
            <w:pPr>
              <w:jc w:val="right"/>
              <w:rPr>
                <w:rFonts w:ascii="Arial" w:hAnsi="Arial" w:cs="Arial"/>
                <w:b/>
                <w:sz w:val="28"/>
              </w:rPr>
            </w:pPr>
          </w:p>
        </w:tc>
      </w:tr>
      <w:tr w:rsidR="00F868D0" w:rsidRPr="00C87258" w14:paraId="7DF074F1" w14:textId="77777777">
        <w:trPr>
          <w:cantSplit/>
        </w:trPr>
        <w:tc>
          <w:tcPr>
            <w:tcW w:w="6318" w:type="dxa"/>
          </w:tcPr>
          <w:p w14:paraId="211C0A19"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EI Premiums Payable</w:t>
            </w:r>
            <w:r w:rsidRPr="00C87258">
              <w:rPr>
                <w:rFonts w:ascii="Arial" w:hAnsi="Arial" w:cs="Arial"/>
                <w:b/>
                <w:sz w:val="28"/>
              </w:rPr>
              <w:tab/>
            </w:r>
          </w:p>
        </w:tc>
        <w:tc>
          <w:tcPr>
            <w:tcW w:w="1260" w:type="dxa"/>
          </w:tcPr>
          <w:p w14:paraId="4BBC2CAF" w14:textId="77777777" w:rsidR="00F868D0" w:rsidRPr="00C87258" w:rsidRDefault="00F868D0" w:rsidP="001F1098">
            <w:pPr>
              <w:jc w:val="right"/>
              <w:rPr>
                <w:rFonts w:ascii="Arial" w:hAnsi="Arial" w:cs="Arial"/>
                <w:b/>
                <w:sz w:val="28"/>
              </w:rPr>
            </w:pPr>
          </w:p>
        </w:tc>
        <w:tc>
          <w:tcPr>
            <w:tcW w:w="1260" w:type="dxa"/>
          </w:tcPr>
          <w:p w14:paraId="0D0B19FB" w14:textId="658ACC21" w:rsidR="00F868D0" w:rsidRPr="00C87258" w:rsidRDefault="00565123" w:rsidP="001F1098">
            <w:pPr>
              <w:jc w:val="right"/>
              <w:rPr>
                <w:rFonts w:ascii="Arial" w:hAnsi="Arial" w:cs="Arial"/>
                <w:b/>
                <w:sz w:val="28"/>
              </w:rPr>
            </w:pPr>
            <w:r w:rsidRPr="00C87258">
              <w:rPr>
                <w:rFonts w:ascii="Arial" w:hAnsi="Arial" w:cs="Arial"/>
                <w:b/>
                <w:sz w:val="28"/>
              </w:rPr>
              <w:t>9,</w:t>
            </w:r>
            <w:r w:rsidR="00E5726D" w:rsidRPr="00C87258">
              <w:rPr>
                <w:rFonts w:ascii="Arial" w:hAnsi="Arial" w:cs="Arial"/>
                <w:b/>
                <w:sz w:val="28"/>
              </w:rPr>
              <w:t>607</w:t>
            </w:r>
          </w:p>
        </w:tc>
      </w:tr>
      <w:tr w:rsidR="00F868D0" w:rsidRPr="00C87258" w14:paraId="30D6BFBA" w14:textId="77777777">
        <w:trPr>
          <w:cantSplit/>
        </w:trPr>
        <w:tc>
          <w:tcPr>
            <w:tcW w:w="6318" w:type="dxa"/>
          </w:tcPr>
          <w:p w14:paraId="0CC33BB0"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$365,000 X </w:t>
            </w:r>
            <w:r w:rsidR="00565123" w:rsidRPr="00C87258">
              <w:rPr>
                <w:rFonts w:ascii="Arial" w:hAnsi="Arial" w:cs="Arial"/>
                <w:b/>
                <w:sz w:val="28"/>
              </w:rPr>
              <w:t>2.56</w:t>
            </w:r>
            <w:r w:rsidR="00885214" w:rsidRPr="00C87258">
              <w:rPr>
                <w:rFonts w:ascii="Arial" w:hAnsi="Arial" w:cs="Arial"/>
                <w:b/>
                <w:sz w:val="28"/>
              </w:rPr>
              <w:t>2</w:t>
            </w:r>
            <w:r w:rsidRPr="00C87258">
              <w:rPr>
                <w:rFonts w:ascii="Arial" w:hAnsi="Arial" w:cs="Arial"/>
                <w:b/>
                <w:sz w:val="28"/>
              </w:rPr>
              <w:t xml:space="preserve">% </w:t>
            </w:r>
          </w:p>
        </w:tc>
        <w:tc>
          <w:tcPr>
            <w:tcW w:w="1260" w:type="dxa"/>
          </w:tcPr>
          <w:p w14:paraId="38D58569" w14:textId="77777777" w:rsidR="00F868D0" w:rsidRPr="00C87258" w:rsidRDefault="00F868D0" w:rsidP="001F1098">
            <w:pPr>
              <w:jc w:val="right"/>
              <w:rPr>
                <w:rFonts w:ascii="Arial" w:hAnsi="Arial" w:cs="Arial"/>
                <w:b/>
                <w:sz w:val="28"/>
              </w:rPr>
            </w:pPr>
          </w:p>
        </w:tc>
        <w:tc>
          <w:tcPr>
            <w:tcW w:w="1260" w:type="dxa"/>
          </w:tcPr>
          <w:p w14:paraId="726BE901" w14:textId="77777777" w:rsidR="00F868D0" w:rsidRPr="00C87258" w:rsidRDefault="00F868D0" w:rsidP="001F1098">
            <w:pPr>
              <w:jc w:val="right"/>
              <w:rPr>
                <w:rFonts w:ascii="Arial" w:hAnsi="Arial" w:cs="Arial"/>
                <w:b/>
                <w:sz w:val="28"/>
              </w:rPr>
            </w:pPr>
          </w:p>
        </w:tc>
      </w:tr>
      <w:tr w:rsidR="00F868D0" w:rsidRPr="00C87258" w14:paraId="2A3F3AFB" w14:textId="77777777">
        <w:trPr>
          <w:cantSplit/>
        </w:trPr>
        <w:tc>
          <w:tcPr>
            <w:tcW w:w="6318" w:type="dxa"/>
          </w:tcPr>
          <w:p w14:paraId="39861FDB"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CPP Contributions Payable</w:t>
            </w:r>
            <w:r w:rsidRPr="00C87258">
              <w:rPr>
                <w:rFonts w:ascii="Arial" w:hAnsi="Arial" w:cs="Arial"/>
                <w:b/>
                <w:sz w:val="28"/>
              </w:rPr>
              <w:tab/>
            </w:r>
          </w:p>
        </w:tc>
        <w:tc>
          <w:tcPr>
            <w:tcW w:w="1260" w:type="dxa"/>
          </w:tcPr>
          <w:p w14:paraId="6980F3DD" w14:textId="77777777" w:rsidR="00F868D0" w:rsidRPr="00C87258" w:rsidRDefault="00F868D0" w:rsidP="001F1098">
            <w:pPr>
              <w:jc w:val="right"/>
              <w:rPr>
                <w:rFonts w:ascii="Arial" w:hAnsi="Arial" w:cs="Arial"/>
                <w:b/>
                <w:sz w:val="28"/>
              </w:rPr>
            </w:pPr>
          </w:p>
        </w:tc>
        <w:tc>
          <w:tcPr>
            <w:tcW w:w="1260" w:type="dxa"/>
          </w:tcPr>
          <w:p w14:paraId="1318674A" w14:textId="77777777" w:rsidR="00F868D0" w:rsidRPr="00C87258" w:rsidRDefault="00F868D0" w:rsidP="001F1098">
            <w:pPr>
              <w:jc w:val="right"/>
              <w:rPr>
                <w:rFonts w:ascii="Arial" w:hAnsi="Arial" w:cs="Arial"/>
                <w:b/>
                <w:sz w:val="28"/>
              </w:rPr>
            </w:pPr>
            <w:r w:rsidRPr="00C87258">
              <w:rPr>
                <w:rFonts w:ascii="Arial" w:hAnsi="Arial" w:cs="Arial"/>
                <w:b/>
                <w:sz w:val="28"/>
              </w:rPr>
              <w:t>18,068</w:t>
            </w:r>
          </w:p>
        </w:tc>
      </w:tr>
      <w:tr w:rsidR="00F868D0" w:rsidRPr="00C87258" w14:paraId="7705FB7B" w14:textId="77777777">
        <w:trPr>
          <w:cantSplit/>
        </w:trPr>
        <w:tc>
          <w:tcPr>
            <w:tcW w:w="6318" w:type="dxa"/>
          </w:tcPr>
          <w:p w14:paraId="56C67265"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(See previous calculation)</w:t>
            </w:r>
          </w:p>
        </w:tc>
        <w:tc>
          <w:tcPr>
            <w:tcW w:w="1260" w:type="dxa"/>
          </w:tcPr>
          <w:p w14:paraId="161F63E9" w14:textId="77777777" w:rsidR="00F868D0" w:rsidRPr="00C87258" w:rsidRDefault="00F868D0" w:rsidP="001F1098">
            <w:pPr>
              <w:jc w:val="right"/>
              <w:rPr>
                <w:rFonts w:ascii="Arial" w:hAnsi="Arial" w:cs="Arial"/>
                <w:b/>
                <w:sz w:val="28"/>
              </w:rPr>
            </w:pPr>
          </w:p>
        </w:tc>
        <w:tc>
          <w:tcPr>
            <w:tcW w:w="1260" w:type="dxa"/>
          </w:tcPr>
          <w:p w14:paraId="4D48A59B" w14:textId="77777777" w:rsidR="00F868D0" w:rsidRPr="00C87258" w:rsidRDefault="00F868D0" w:rsidP="001F1098">
            <w:pPr>
              <w:jc w:val="right"/>
              <w:rPr>
                <w:rFonts w:ascii="Arial" w:hAnsi="Arial" w:cs="Arial"/>
                <w:b/>
                <w:sz w:val="28"/>
              </w:rPr>
            </w:pPr>
          </w:p>
        </w:tc>
      </w:tr>
    </w:tbl>
    <w:p w14:paraId="3B8D8529" w14:textId="77777777" w:rsidR="00F868D0" w:rsidRPr="00C87258" w:rsidRDefault="00F868D0" w:rsidP="00F868D0">
      <w:pPr>
        <w:tabs>
          <w:tab w:val="left" w:pos="720"/>
        </w:tabs>
        <w:rPr>
          <w:rFonts w:ascii="Arial" w:hAnsi="Arial" w:cs="Arial"/>
          <w:b/>
          <w:sz w:val="18"/>
          <w:szCs w:val="18"/>
        </w:rPr>
      </w:pPr>
    </w:p>
    <w:tbl>
      <w:tblPr>
        <w:tblW w:w="0" w:type="auto"/>
        <w:tblLayout w:type="fixed"/>
        <w:tblLook w:val="0000" w:firstRow="0" w:lastRow="0" w:firstColumn="0" w:lastColumn="0" w:noHBand="0" w:noVBand="0"/>
      </w:tblPr>
      <w:tblGrid>
        <w:gridCol w:w="648"/>
        <w:gridCol w:w="5670"/>
        <w:gridCol w:w="1260"/>
        <w:gridCol w:w="1260"/>
      </w:tblGrid>
      <w:tr w:rsidR="00F868D0" w:rsidRPr="00C87258" w14:paraId="75A7058E" w14:textId="77777777">
        <w:trPr>
          <w:cantSplit/>
        </w:trPr>
        <w:tc>
          <w:tcPr>
            <w:tcW w:w="648" w:type="dxa"/>
          </w:tcPr>
          <w:p w14:paraId="3F3A49E4"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(b)</w:t>
            </w:r>
          </w:p>
        </w:tc>
        <w:tc>
          <w:tcPr>
            <w:tcW w:w="5670" w:type="dxa"/>
          </w:tcPr>
          <w:p w14:paraId="3A317B0F"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 xml:space="preserve">Employee Income Tax Deductions </w:t>
            </w:r>
          </w:p>
          <w:p w14:paraId="174AB004"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 xml:space="preserve">     Payable</w:t>
            </w:r>
            <w:r w:rsidRPr="00C87258">
              <w:rPr>
                <w:rFonts w:ascii="Arial" w:hAnsi="Arial" w:cs="Arial"/>
                <w:b/>
                <w:sz w:val="28"/>
              </w:rPr>
              <w:tab/>
            </w:r>
          </w:p>
        </w:tc>
        <w:tc>
          <w:tcPr>
            <w:tcW w:w="1260" w:type="dxa"/>
          </w:tcPr>
          <w:p w14:paraId="274F3A75" w14:textId="77777777" w:rsidR="00F868D0" w:rsidRPr="00C87258" w:rsidRDefault="00F868D0" w:rsidP="001F1098">
            <w:pPr>
              <w:jc w:val="right"/>
              <w:rPr>
                <w:rFonts w:ascii="Arial" w:hAnsi="Arial" w:cs="Arial"/>
                <w:b/>
                <w:sz w:val="28"/>
              </w:rPr>
            </w:pPr>
          </w:p>
          <w:p w14:paraId="25826C67" w14:textId="77777777" w:rsidR="00F868D0" w:rsidRPr="00C87258" w:rsidRDefault="00F868D0" w:rsidP="001F1098">
            <w:pPr>
              <w:jc w:val="right"/>
              <w:rPr>
                <w:rFonts w:ascii="Arial" w:hAnsi="Arial" w:cs="Arial"/>
                <w:b/>
                <w:sz w:val="28"/>
              </w:rPr>
            </w:pPr>
            <w:r w:rsidRPr="00C87258">
              <w:rPr>
                <w:rFonts w:ascii="Arial" w:hAnsi="Arial" w:cs="Arial"/>
                <w:b/>
                <w:sz w:val="28"/>
              </w:rPr>
              <w:t>85,000</w:t>
            </w:r>
          </w:p>
        </w:tc>
        <w:tc>
          <w:tcPr>
            <w:tcW w:w="1260" w:type="dxa"/>
          </w:tcPr>
          <w:p w14:paraId="1785735A" w14:textId="77777777" w:rsidR="00F868D0" w:rsidRPr="00C87258" w:rsidRDefault="00F868D0" w:rsidP="001F1098">
            <w:pPr>
              <w:jc w:val="right"/>
              <w:rPr>
                <w:rFonts w:ascii="Arial" w:hAnsi="Arial" w:cs="Arial"/>
                <w:b/>
                <w:sz w:val="28"/>
              </w:rPr>
            </w:pPr>
          </w:p>
        </w:tc>
      </w:tr>
      <w:tr w:rsidR="00F868D0" w:rsidRPr="00C87258" w14:paraId="4BC52866" w14:textId="77777777">
        <w:trPr>
          <w:cantSplit/>
        </w:trPr>
        <w:tc>
          <w:tcPr>
            <w:tcW w:w="6318" w:type="dxa"/>
            <w:gridSpan w:val="2"/>
          </w:tcPr>
          <w:p w14:paraId="238D0BD4" w14:textId="163191AC"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EI Premiums Payable ($</w:t>
            </w:r>
            <w:r w:rsidR="009B6506" w:rsidRPr="00C87258">
              <w:rPr>
                <w:rFonts w:ascii="Arial" w:hAnsi="Arial" w:cs="Arial"/>
                <w:b/>
                <w:sz w:val="28"/>
              </w:rPr>
              <w:t>6,</w:t>
            </w:r>
            <w:r w:rsidR="00E5726D" w:rsidRPr="00C87258">
              <w:rPr>
                <w:rFonts w:ascii="Arial" w:hAnsi="Arial" w:cs="Arial"/>
                <w:b/>
                <w:sz w:val="28"/>
              </w:rPr>
              <w:t>862</w:t>
            </w:r>
            <w:r w:rsidRPr="00C87258">
              <w:rPr>
                <w:rFonts w:ascii="Arial" w:hAnsi="Arial" w:cs="Arial"/>
                <w:b/>
                <w:sz w:val="28"/>
              </w:rPr>
              <w:t xml:space="preserve"> + $</w:t>
            </w:r>
            <w:r w:rsidR="009B6506" w:rsidRPr="00C87258">
              <w:rPr>
                <w:rFonts w:ascii="Arial" w:hAnsi="Arial" w:cs="Arial"/>
                <w:b/>
                <w:sz w:val="28"/>
              </w:rPr>
              <w:t>9,</w:t>
            </w:r>
            <w:r w:rsidR="00E5726D" w:rsidRPr="00C87258">
              <w:rPr>
                <w:rFonts w:ascii="Arial" w:hAnsi="Arial" w:cs="Arial"/>
                <w:b/>
                <w:sz w:val="28"/>
              </w:rPr>
              <w:t>607</w:t>
            </w:r>
            <w:r w:rsidRPr="00C87258">
              <w:rPr>
                <w:rFonts w:ascii="Arial" w:hAnsi="Arial" w:cs="Arial"/>
                <w:b/>
                <w:sz w:val="28"/>
              </w:rPr>
              <w:t>)</w:t>
            </w:r>
            <w:r w:rsidRPr="00C87258">
              <w:rPr>
                <w:rFonts w:ascii="Arial" w:hAnsi="Arial" w:cs="Arial"/>
                <w:b/>
                <w:sz w:val="28"/>
              </w:rPr>
              <w:tab/>
            </w:r>
          </w:p>
        </w:tc>
        <w:tc>
          <w:tcPr>
            <w:tcW w:w="1260" w:type="dxa"/>
          </w:tcPr>
          <w:p w14:paraId="750B8593" w14:textId="6674CADC" w:rsidR="00F868D0" w:rsidRPr="00C87258" w:rsidRDefault="009B6506" w:rsidP="001F1098">
            <w:pPr>
              <w:jc w:val="right"/>
              <w:rPr>
                <w:rFonts w:ascii="Arial" w:hAnsi="Arial" w:cs="Arial"/>
                <w:b/>
                <w:sz w:val="28"/>
              </w:rPr>
            </w:pPr>
            <w:r w:rsidRPr="00C87258">
              <w:rPr>
                <w:rFonts w:ascii="Arial" w:hAnsi="Arial" w:cs="Arial"/>
                <w:b/>
                <w:sz w:val="28"/>
              </w:rPr>
              <w:t>16,</w:t>
            </w:r>
            <w:r w:rsidR="00E5726D" w:rsidRPr="00C87258">
              <w:rPr>
                <w:rFonts w:ascii="Arial" w:hAnsi="Arial" w:cs="Arial"/>
                <w:b/>
                <w:sz w:val="28"/>
              </w:rPr>
              <w:t>469</w:t>
            </w:r>
          </w:p>
        </w:tc>
        <w:tc>
          <w:tcPr>
            <w:tcW w:w="1260" w:type="dxa"/>
          </w:tcPr>
          <w:p w14:paraId="56105622" w14:textId="77777777" w:rsidR="00F868D0" w:rsidRPr="00C87258" w:rsidRDefault="00F868D0" w:rsidP="001F1098">
            <w:pPr>
              <w:jc w:val="right"/>
              <w:rPr>
                <w:rFonts w:ascii="Arial" w:hAnsi="Arial" w:cs="Arial"/>
                <w:b/>
                <w:sz w:val="28"/>
              </w:rPr>
            </w:pPr>
          </w:p>
        </w:tc>
      </w:tr>
      <w:tr w:rsidR="00F868D0" w:rsidRPr="00C87258" w14:paraId="57FCDF53" w14:textId="77777777">
        <w:trPr>
          <w:cantSplit/>
        </w:trPr>
        <w:tc>
          <w:tcPr>
            <w:tcW w:w="6318" w:type="dxa"/>
            <w:gridSpan w:val="2"/>
          </w:tcPr>
          <w:p w14:paraId="65ABA6EC" w14:textId="29973F9A"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CPP Contributions Payable</w:t>
            </w:r>
            <w:r w:rsidRPr="00C87258">
              <w:rPr>
                <w:rFonts w:ascii="Arial" w:hAnsi="Arial" w:cs="Arial"/>
                <w:b/>
                <w:sz w:val="28"/>
              </w:rPr>
              <w:tab/>
              <w:t xml:space="preserve">     </w:t>
            </w:r>
          </w:p>
        </w:tc>
        <w:tc>
          <w:tcPr>
            <w:tcW w:w="1260" w:type="dxa"/>
          </w:tcPr>
          <w:p w14:paraId="052F8BB9" w14:textId="77777777" w:rsidR="00F868D0" w:rsidRPr="00C87258" w:rsidRDefault="00F868D0" w:rsidP="001F1098">
            <w:pPr>
              <w:jc w:val="right"/>
              <w:rPr>
                <w:rFonts w:ascii="Arial" w:hAnsi="Arial" w:cs="Arial"/>
                <w:b/>
                <w:sz w:val="28"/>
              </w:rPr>
            </w:pPr>
            <w:r w:rsidRPr="00C87258">
              <w:rPr>
                <w:rFonts w:ascii="Arial" w:hAnsi="Arial" w:cs="Arial"/>
                <w:b/>
                <w:sz w:val="28"/>
              </w:rPr>
              <w:t>36,136</w:t>
            </w:r>
          </w:p>
        </w:tc>
        <w:tc>
          <w:tcPr>
            <w:tcW w:w="1260" w:type="dxa"/>
          </w:tcPr>
          <w:p w14:paraId="0C0FDF79" w14:textId="77777777" w:rsidR="00F868D0" w:rsidRPr="00C87258" w:rsidRDefault="00F868D0" w:rsidP="001F1098">
            <w:pPr>
              <w:jc w:val="right"/>
              <w:rPr>
                <w:rFonts w:ascii="Arial" w:hAnsi="Arial" w:cs="Arial"/>
                <w:b/>
                <w:sz w:val="28"/>
              </w:rPr>
            </w:pPr>
          </w:p>
        </w:tc>
      </w:tr>
      <w:tr w:rsidR="00F868D0" w:rsidRPr="00C87258" w14:paraId="40031044" w14:textId="77777777">
        <w:trPr>
          <w:cantSplit/>
        </w:trPr>
        <w:tc>
          <w:tcPr>
            <w:tcW w:w="6318" w:type="dxa"/>
            <w:gridSpan w:val="2"/>
          </w:tcPr>
          <w:p w14:paraId="1B10601A" w14:textId="77777777" w:rsidR="00F868D0" w:rsidRPr="00C87258" w:rsidRDefault="00F868D0" w:rsidP="001F1098">
            <w:pPr>
              <w:tabs>
                <w:tab w:val="left" w:pos="990"/>
                <w:tab w:val="right" w:leader="dot" w:pos="7200"/>
              </w:tabs>
              <w:rPr>
                <w:rFonts w:ascii="Arial" w:hAnsi="Arial" w:cs="Arial"/>
                <w:b/>
                <w:sz w:val="28"/>
              </w:rPr>
            </w:pPr>
            <w:r w:rsidRPr="00C87258">
              <w:rPr>
                <w:rFonts w:ascii="Arial" w:hAnsi="Arial" w:cs="Arial"/>
                <w:b/>
                <w:sz w:val="28"/>
              </w:rPr>
              <w:tab/>
              <w:t>($18,068 + $18,068)</w:t>
            </w:r>
          </w:p>
        </w:tc>
        <w:tc>
          <w:tcPr>
            <w:tcW w:w="1260" w:type="dxa"/>
          </w:tcPr>
          <w:p w14:paraId="5E437CF7" w14:textId="77777777" w:rsidR="00F868D0" w:rsidRPr="00C87258" w:rsidRDefault="00F868D0" w:rsidP="001F1098">
            <w:pPr>
              <w:jc w:val="right"/>
              <w:rPr>
                <w:rFonts w:ascii="Arial" w:hAnsi="Arial" w:cs="Arial"/>
                <w:b/>
                <w:sz w:val="28"/>
              </w:rPr>
            </w:pPr>
          </w:p>
        </w:tc>
        <w:tc>
          <w:tcPr>
            <w:tcW w:w="1260" w:type="dxa"/>
          </w:tcPr>
          <w:p w14:paraId="5E1E006C" w14:textId="77777777" w:rsidR="00F868D0" w:rsidRPr="00C87258" w:rsidRDefault="00F868D0" w:rsidP="001F1098">
            <w:pPr>
              <w:jc w:val="right"/>
              <w:rPr>
                <w:rFonts w:ascii="Arial" w:hAnsi="Arial" w:cs="Arial"/>
                <w:b/>
                <w:sz w:val="28"/>
              </w:rPr>
            </w:pPr>
          </w:p>
        </w:tc>
      </w:tr>
      <w:tr w:rsidR="00F868D0" w:rsidRPr="00C87258" w14:paraId="0BA61FA3" w14:textId="77777777">
        <w:trPr>
          <w:cantSplit/>
        </w:trPr>
        <w:tc>
          <w:tcPr>
            <w:tcW w:w="6318" w:type="dxa"/>
            <w:gridSpan w:val="2"/>
          </w:tcPr>
          <w:p w14:paraId="5093E329"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Cash</w:t>
            </w:r>
            <w:r w:rsidRPr="00C87258">
              <w:rPr>
                <w:rFonts w:ascii="Arial" w:hAnsi="Arial" w:cs="Arial"/>
                <w:b/>
                <w:sz w:val="28"/>
              </w:rPr>
              <w:tab/>
            </w:r>
          </w:p>
        </w:tc>
        <w:tc>
          <w:tcPr>
            <w:tcW w:w="1260" w:type="dxa"/>
          </w:tcPr>
          <w:p w14:paraId="547E694B" w14:textId="77777777" w:rsidR="00F868D0" w:rsidRPr="00C87258" w:rsidRDefault="00F868D0" w:rsidP="001F1098">
            <w:pPr>
              <w:jc w:val="right"/>
              <w:rPr>
                <w:rFonts w:ascii="Arial" w:hAnsi="Arial" w:cs="Arial"/>
                <w:b/>
                <w:sz w:val="28"/>
              </w:rPr>
            </w:pPr>
          </w:p>
        </w:tc>
        <w:tc>
          <w:tcPr>
            <w:tcW w:w="1260" w:type="dxa"/>
          </w:tcPr>
          <w:p w14:paraId="109A5471" w14:textId="1BB582B5" w:rsidR="00F868D0" w:rsidRPr="00C87258" w:rsidRDefault="009B6506" w:rsidP="001F1098">
            <w:pPr>
              <w:jc w:val="right"/>
              <w:rPr>
                <w:rFonts w:ascii="Arial" w:hAnsi="Arial" w:cs="Arial"/>
                <w:b/>
                <w:sz w:val="28"/>
              </w:rPr>
            </w:pPr>
            <w:r w:rsidRPr="00C87258">
              <w:rPr>
                <w:rFonts w:ascii="Arial" w:hAnsi="Arial" w:cs="Arial"/>
                <w:b/>
                <w:sz w:val="28"/>
              </w:rPr>
              <w:t>137,</w:t>
            </w:r>
            <w:r w:rsidR="00E5726D" w:rsidRPr="00C87258">
              <w:rPr>
                <w:rFonts w:ascii="Arial" w:hAnsi="Arial" w:cs="Arial"/>
                <w:b/>
                <w:sz w:val="28"/>
              </w:rPr>
              <w:t>605</w:t>
            </w:r>
          </w:p>
        </w:tc>
      </w:tr>
    </w:tbl>
    <w:p w14:paraId="7F18669C" w14:textId="77777777" w:rsidR="00F868D0" w:rsidRPr="00C87258" w:rsidRDefault="00F868D0" w:rsidP="00F868D0">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318"/>
        <w:gridCol w:w="1260"/>
        <w:gridCol w:w="1260"/>
      </w:tblGrid>
      <w:tr w:rsidR="00F868D0" w:rsidRPr="00C87258" w14:paraId="0AC1227D" w14:textId="77777777">
        <w:trPr>
          <w:cantSplit/>
        </w:trPr>
        <w:tc>
          <w:tcPr>
            <w:tcW w:w="6318" w:type="dxa"/>
          </w:tcPr>
          <w:p w14:paraId="662569ED"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Union Dues Payable</w:t>
            </w:r>
            <w:r w:rsidRPr="00C87258">
              <w:rPr>
                <w:rFonts w:ascii="Arial" w:hAnsi="Arial" w:cs="Arial"/>
                <w:b/>
                <w:sz w:val="28"/>
              </w:rPr>
              <w:tab/>
            </w:r>
          </w:p>
        </w:tc>
        <w:tc>
          <w:tcPr>
            <w:tcW w:w="1260" w:type="dxa"/>
          </w:tcPr>
          <w:p w14:paraId="445DA1A8" w14:textId="77777777" w:rsidR="00F868D0" w:rsidRPr="00C87258" w:rsidRDefault="00224B18" w:rsidP="001F1098">
            <w:pPr>
              <w:jc w:val="right"/>
              <w:rPr>
                <w:rFonts w:ascii="Arial" w:hAnsi="Arial" w:cs="Arial"/>
                <w:b/>
                <w:sz w:val="28"/>
              </w:rPr>
            </w:pPr>
            <w:r w:rsidRPr="00C87258">
              <w:rPr>
                <w:rFonts w:ascii="Arial" w:hAnsi="Arial" w:cs="Arial"/>
                <w:b/>
                <w:sz w:val="28"/>
              </w:rPr>
              <w:t>8,000</w:t>
            </w:r>
          </w:p>
        </w:tc>
        <w:tc>
          <w:tcPr>
            <w:tcW w:w="1260" w:type="dxa"/>
          </w:tcPr>
          <w:p w14:paraId="570F8DD6" w14:textId="77777777" w:rsidR="00F868D0" w:rsidRPr="00C87258" w:rsidRDefault="00F868D0" w:rsidP="001F1098">
            <w:pPr>
              <w:jc w:val="right"/>
              <w:rPr>
                <w:rFonts w:ascii="Arial" w:hAnsi="Arial" w:cs="Arial"/>
                <w:b/>
                <w:sz w:val="28"/>
              </w:rPr>
            </w:pPr>
          </w:p>
        </w:tc>
      </w:tr>
      <w:tr w:rsidR="00F868D0" w:rsidRPr="00C87258" w14:paraId="39439103" w14:textId="77777777">
        <w:trPr>
          <w:cantSplit/>
        </w:trPr>
        <w:tc>
          <w:tcPr>
            <w:tcW w:w="6318" w:type="dxa"/>
          </w:tcPr>
          <w:p w14:paraId="2E54BD6C"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Cash</w:t>
            </w:r>
            <w:r w:rsidRPr="00C87258">
              <w:rPr>
                <w:rFonts w:ascii="Arial" w:hAnsi="Arial" w:cs="Arial"/>
                <w:b/>
                <w:sz w:val="28"/>
              </w:rPr>
              <w:tab/>
            </w:r>
          </w:p>
        </w:tc>
        <w:tc>
          <w:tcPr>
            <w:tcW w:w="1260" w:type="dxa"/>
          </w:tcPr>
          <w:p w14:paraId="03F3B1ED" w14:textId="77777777" w:rsidR="00F868D0" w:rsidRPr="00C87258" w:rsidRDefault="00F868D0" w:rsidP="001F1098">
            <w:pPr>
              <w:jc w:val="right"/>
              <w:rPr>
                <w:rFonts w:ascii="Arial" w:hAnsi="Arial" w:cs="Arial"/>
                <w:b/>
                <w:sz w:val="28"/>
              </w:rPr>
            </w:pPr>
          </w:p>
        </w:tc>
        <w:tc>
          <w:tcPr>
            <w:tcW w:w="1260" w:type="dxa"/>
          </w:tcPr>
          <w:p w14:paraId="36FD94D5" w14:textId="77777777" w:rsidR="00F868D0" w:rsidRPr="00C87258" w:rsidRDefault="00224B18" w:rsidP="001F1098">
            <w:pPr>
              <w:jc w:val="right"/>
              <w:rPr>
                <w:rFonts w:ascii="Arial" w:hAnsi="Arial" w:cs="Arial"/>
                <w:b/>
                <w:sz w:val="28"/>
              </w:rPr>
            </w:pPr>
            <w:r w:rsidRPr="00C87258">
              <w:rPr>
                <w:rFonts w:ascii="Arial" w:hAnsi="Arial" w:cs="Arial"/>
                <w:b/>
                <w:sz w:val="28"/>
              </w:rPr>
              <w:t>8,000</w:t>
            </w:r>
          </w:p>
        </w:tc>
      </w:tr>
    </w:tbl>
    <w:p w14:paraId="701EED90" w14:textId="77777777" w:rsidR="00F868D0" w:rsidRPr="00C87258" w:rsidRDefault="00F868D0" w:rsidP="00F868D0">
      <w:pPr>
        <w:tabs>
          <w:tab w:val="left" w:pos="720"/>
        </w:tabs>
        <w:rPr>
          <w:rFonts w:ascii="Arial" w:hAnsi="Arial" w:cs="Arial"/>
          <w:b/>
          <w:sz w:val="18"/>
          <w:szCs w:val="18"/>
        </w:rPr>
      </w:pPr>
    </w:p>
    <w:p w14:paraId="6D8CA678" w14:textId="77777777" w:rsidR="00F868D0" w:rsidRPr="00C87258" w:rsidRDefault="00224B18" w:rsidP="00FD0610">
      <w:pPr>
        <w:tabs>
          <w:tab w:val="left" w:pos="851"/>
          <w:tab w:val="right" w:pos="8505"/>
        </w:tabs>
        <w:rPr>
          <w:rFonts w:ascii="Arial" w:hAnsi="Arial" w:cs="Arial"/>
          <w:b/>
          <w:sz w:val="28"/>
        </w:rPr>
      </w:pPr>
      <w:r w:rsidRPr="00C87258">
        <w:rPr>
          <w:rFonts w:ascii="Arial" w:hAnsi="Arial" w:cs="Arial"/>
          <w:b/>
          <w:sz w:val="28"/>
        </w:rPr>
        <w:t xml:space="preserve">(c) </w:t>
      </w:r>
      <w:r w:rsidRPr="00C87258">
        <w:rPr>
          <w:rFonts w:ascii="Arial" w:hAnsi="Arial" w:cs="Arial"/>
          <w:b/>
          <w:sz w:val="28"/>
        </w:rPr>
        <w:tab/>
      </w:r>
      <w:r w:rsidR="002C6173" w:rsidRPr="00C87258">
        <w:rPr>
          <w:rFonts w:ascii="Arial" w:hAnsi="Arial" w:cs="Arial"/>
          <w:b/>
          <w:sz w:val="28"/>
        </w:rPr>
        <w:t>Salaries and w</w:t>
      </w:r>
      <w:r w:rsidR="00F868D0" w:rsidRPr="00C87258">
        <w:rPr>
          <w:rFonts w:ascii="Arial" w:hAnsi="Arial" w:cs="Arial"/>
          <w:b/>
          <w:sz w:val="28"/>
        </w:rPr>
        <w:t xml:space="preserve">ages for September </w:t>
      </w:r>
      <w:r w:rsidR="00160949" w:rsidRPr="00C87258">
        <w:rPr>
          <w:rFonts w:ascii="Arial" w:hAnsi="Arial" w:cs="Arial"/>
          <w:b/>
          <w:sz w:val="28"/>
        </w:rPr>
        <w:t>201</w:t>
      </w:r>
      <w:r w:rsidR="00341ABB" w:rsidRPr="00C87258">
        <w:rPr>
          <w:rFonts w:ascii="Arial" w:hAnsi="Arial" w:cs="Arial"/>
          <w:b/>
          <w:sz w:val="28"/>
        </w:rPr>
        <w:t>7</w:t>
      </w:r>
      <w:r w:rsidRPr="00C87258">
        <w:rPr>
          <w:rFonts w:ascii="Arial" w:hAnsi="Arial" w:cs="Arial"/>
          <w:b/>
          <w:sz w:val="28"/>
        </w:rPr>
        <w:t xml:space="preserve"> </w:t>
      </w:r>
      <w:r w:rsidR="00F868D0" w:rsidRPr="00C87258">
        <w:rPr>
          <w:rFonts w:ascii="Arial" w:hAnsi="Arial" w:cs="Arial"/>
          <w:b/>
          <w:sz w:val="28"/>
        </w:rPr>
        <w:tab/>
        <w:t>$</w:t>
      </w:r>
      <w:r w:rsidRPr="00C87258">
        <w:rPr>
          <w:rFonts w:ascii="Arial" w:hAnsi="Arial" w:cs="Arial"/>
          <w:b/>
          <w:sz w:val="28"/>
        </w:rPr>
        <w:t>485,000</w:t>
      </w:r>
    </w:p>
    <w:p w14:paraId="47DB3EDB" w14:textId="23BDF233" w:rsidR="00F868D0" w:rsidRPr="00C87258" w:rsidRDefault="00F868D0" w:rsidP="00224B18">
      <w:pPr>
        <w:tabs>
          <w:tab w:val="left" w:pos="851"/>
          <w:tab w:val="right" w:pos="8505"/>
        </w:tabs>
        <w:ind w:left="720"/>
        <w:rPr>
          <w:rFonts w:ascii="Arial" w:hAnsi="Arial" w:cs="Arial"/>
          <w:b/>
          <w:sz w:val="28"/>
        </w:rPr>
      </w:pPr>
      <w:r w:rsidRPr="00C87258">
        <w:rPr>
          <w:rFonts w:ascii="Arial" w:hAnsi="Arial" w:cs="Arial"/>
          <w:b/>
          <w:sz w:val="28"/>
        </w:rPr>
        <w:tab/>
        <w:t>Payroll tax expense</w:t>
      </w:r>
      <w:r w:rsidRPr="00C87258">
        <w:rPr>
          <w:rFonts w:ascii="Arial" w:hAnsi="Arial" w:cs="Arial"/>
          <w:b/>
          <w:sz w:val="28"/>
        </w:rPr>
        <w:tab/>
      </w:r>
      <w:r w:rsidRPr="00C87258">
        <w:rPr>
          <w:rFonts w:ascii="Arial" w:hAnsi="Arial" w:cs="Arial"/>
          <w:b/>
          <w:sz w:val="28"/>
          <w:u w:val="single"/>
        </w:rPr>
        <w:t xml:space="preserve"> </w:t>
      </w:r>
      <w:r w:rsidR="002800E8" w:rsidRPr="00C87258">
        <w:rPr>
          <w:rFonts w:ascii="Arial" w:hAnsi="Arial" w:cs="Arial"/>
          <w:b/>
          <w:sz w:val="28"/>
          <w:u w:val="single"/>
        </w:rPr>
        <w:t xml:space="preserve"> </w:t>
      </w:r>
      <w:r w:rsidRPr="00C87258">
        <w:rPr>
          <w:rFonts w:ascii="Arial" w:hAnsi="Arial" w:cs="Arial"/>
          <w:b/>
          <w:sz w:val="28"/>
          <w:u w:val="single"/>
        </w:rPr>
        <w:t xml:space="preserve">  </w:t>
      </w:r>
      <w:r w:rsidR="009B6506" w:rsidRPr="00C87258">
        <w:rPr>
          <w:rFonts w:ascii="Arial" w:hAnsi="Arial" w:cs="Arial"/>
          <w:b/>
          <w:sz w:val="28"/>
          <w:u w:val="single"/>
        </w:rPr>
        <w:t>27,</w:t>
      </w:r>
      <w:r w:rsidR="006F16E7" w:rsidRPr="00C87258">
        <w:rPr>
          <w:rFonts w:ascii="Arial" w:hAnsi="Arial" w:cs="Arial"/>
          <w:b/>
          <w:sz w:val="28"/>
          <w:u w:val="single"/>
        </w:rPr>
        <w:t>675</w:t>
      </w:r>
    </w:p>
    <w:p w14:paraId="41073BBD" w14:textId="54C31EB1" w:rsidR="00F868D0" w:rsidRPr="00C87258" w:rsidRDefault="00F868D0" w:rsidP="00224B18">
      <w:pPr>
        <w:tabs>
          <w:tab w:val="left" w:pos="720"/>
          <w:tab w:val="left" w:pos="851"/>
          <w:tab w:val="right" w:pos="8505"/>
        </w:tabs>
        <w:ind w:left="720"/>
        <w:rPr>
          <w:rFonts w:ascii="Arial" w:hAnsi="Arial" w:cs="Arial"/>
          <w:b/>
          <w:sz w:val="28"/>
        </w:rPr>
      </w:pPr>
      <w:r w:rsidRPr="00C87258">
        <w:rPr>
          <w:rFonts w:ascii="Arial" w:hAnsi="Arial" w:cs="Arial"/>
          <w:b/>
          <w:sz w:val="28"/>
        </w:rPr>
        <w:tab/>
        <w:t xml:space="preserve">Total payroll cost for September </w:t>
      </w:r>
      <w:r w:rsidR="00160949" w:rsidRPr="00C87258">
        <w:rPr>
          <w:rFonts w:ascii="Arial" w:hAnsi="Arial" w:cs="Arial"/>
          <w:b/>
          <w:sz w:val="28"/>
        </w:rPr>
        <w:t>201</w:t>
      </w:r>
      <w:r w:rsidR="00341ABB" w:rsidRPr="00C87258">
        <w:rPr>
          <w:rFonts w:ascii="Arial" w:hAnsi="Arial" w:cs="Arial"/>
          <w:b/>
          <w:sz w:val="28"/>
        </w:rPr>
        <w:t>7</w:t>
      </w:r>
      <w:r w:rsidRPr="00C87258">
        <w:rPr>
          <w:rFonts w:ascii="Arial" w:hAnsi="Arial" w:cs="Arial"/>
          <w:b/>
          <w:sz w:val="28"/>
        </w:rPr>
        <w:tab/>
      </w:r>
      <w:r w:rsidRPr="00C87258">
        <w:rPr>
          <w:rFonts w:ascii="Arial" w:hAnsi="Arial" w:cs="Arial"/>
          <w:b/>
          <w:sz w:val="28"/>
          <w:u w:val="double"/>
        </w:rPr>
        <w:t>$</w:t>
      </w:r>
      <w:r w:rsidR="009B6506" w:rsidRPr="00C87258">
        <w:rPr>
          <w:rFonts w:ascii="Arial" w:hAnsi="Arial" w:cs="Arial"/>
          <w:b/>
          <w:sz w:val="28"/>
          <w:u w:val="double"/>
        </w:rPr>
        <w:t>512,</w:t>
      </w:r>
      <w:r w:rsidR="006F16E7" w:rsidRPr="00C87258">
        <w:rPr>
          <w:rFonts w:ascii="Arial" w:hAnsi="Arial" w:cs="Arial"/>
          <w:b/>
          <w:sz w:val="28"/>
          <w:u w:val="double"/>
        </w:rPr>
        <w:t>675</w:t>
      </w:r>
    </w:p>
    <w:p w14:paraId="4D8B95E1" w14:textId="4EEFAE1E" w:rsidR="00F868D0" w:rsidRPr="00C87258" w:rsidRDefault="00F868D0" w:rsidP="00224B18">
      <w:pPr>
        <w:tabs>
          <w:tab w:val="left" w:pos="720"/>
          <w:tab w:val="left" w:pos="851"/>
          <w:tab w:val="right" w:pos="8505"/>
        </w:tabs>
        <w:ind w:left="720"/>
        <w:rPr>
          <w:rFonts w:ascii="Arial" w:hAnsi="Arial" w:cs="Arial"/>
          <w:b/>
          <w:sz w:val="28"/>
        </w:rPr>
      </w:pPr>
      <w:r w:rsidRPr="00C87258">
        <w:rPr>
          <w:rFonts w:ascii="Arial" w:hAnsi="Arial" w:cs="Arial"/>
          <w:b/>
          <w:sz w:val="28"/>
        </w:rPr>
        <w:tab/>
        <w:t xml:space="preserve">Cost per dollar of </w:t>
      </w:r>
      <w:r w:rsidR="002C6173" w:rsidRPr="00C87258">
        <w:rPr>
          <w:rFonts w:ascii="Arial" w:hAnsi="Arial" w:cs="Arial"/>
          <w:b/>
          <w:sz w:val="28"/>
        </w:rPr>
        <w:t xml:space="preserve">salaries and </w:t>
      </w:r>
      <w:r w:rsidRPr="00C87258">
        <w:rPr>
          <w:rFonts w:ascii="Arial" w:hAnsi="Arial" w:cs="Arial"/>
          <w:b/>
          <w:sz w:val="28"/>
        </w:rPr>
        <w:t>wages = ($</w:t>
      </w:r>
      <w:r w:rsidR="009B6506" w:rsidRPr="00C87258">
        <w:rPr>
          <w:rFonts w:ascii="Arial" w:hAnsi="Arial" w:cs="Arial"/>
          <w:b/>
          <w:sz w:val="28"/>
        </w:rPr>
        <w:t>512,</w:t>
      </w:r>
      <w:r w:rsidR="006F16E7" w:rsidRPr="00C87258">
        <w:rPr>
          <w:rFonts w:ascii="Arial" w:hAnsi="Arial" w:cs="Arial"/>
          <w:b/>
          <w:sz w:val="28"/>
        </w:rPr>
        <w:t>675</w:t>
      </w:r>
      <w:r w:rsidRPr="00C87258">
        <w:rPr>
          <w:rFonts w:ascii="Arial" w:hAnsi="Arial" w:cs="Arial"/>
          <w:b/>
          <w:sz w:val="28"/>
        </w:rPr>
        <w:t xml:space="preserve"> </w:t>
      </w:r>
      <w:r w:rsidRPr="00C87258">
        <w:rPr>
          <w:rFonts w:ascii="Arial" w:hAnsi="Arial" w:cs="Arial"/>
          <w:b/>
          <w:sz w:val="28"/>
        </w:rPr>
        <w:sym w:font="Symbol" w:char="F0B8"/>
      </w:r>
      <w:r w:rsidRPr="00C87258">
        <w:rPr>
          <w:rFonts w:ascii="Arial" w:hAnsi="Arial" w:cs="Arial"/>
          <w:b/>
          <w:sz w:val="28"/>
        </w:rPr>
        <w:t xml:space="preserve"> $</w:t>
      </w:r>
      <w:r w:rsidR="00224B18" w:rsidRPr="00C87258">
        <w:rPr>
          <w:rFonts w:ascii="Arial" w:hAnsi="Arial" w:cs="Arial"/>
          <w:b/>
          <w:sz w:val="28"/>
        </w:rPr>
        <w:t>485,000</w:t>
      </w:r>
      <w:r w:rsidRPr="00C87258">
        <w:rPr>
          <w:rFonts w:ascii="Arial" w:hAnsi="Arial" w:cs="Arial"/>
          <w:b/>
          <w:sz w:val="28"/>
        </w:rPr>
        <w:t>) = $</w:t>
      </w:r>
      <w:r w:rsidR="009B6506" w:rsidRPr="00C87258">
        <w:rPr>
          <w:rFonts w:ascii="Arial" w:hAnsi="Arial" w:cs="Arial"/>
          <w:b/>
          <w:sz w:val="28"/>
        </w:rPr>
        <w:t>1.057</w:t>
      </w:r>
    </w:p>
    <w:p w14:paraId="7F01B8DE" w14:textId="77777777" w:rsidR="00F868D0" w:rsidRPr="00C87258" w:rsidRDefault="00F868D0" w:rsidP="00F868D0">
      <w:pPr>
        <w:tabs>
          <w:tab w:val="left" w:pos="720"/>
          <w:tab w:val="right" w:pos="8505"/>
        </w:tabs>
        <w:ind w:left="720"/>
        <w:rPr>
          <w:rFonts w:ascii="Arial" w:hAnsi="Arial" w:cs="Arial"/>
          <w:b/>
          <w:sz w:val="28"/>
        </w:rPr>
      </w:pPr>
    </w:p>
    <w:p w14:paraId="001E1E94" w14:textId="77777777" w:rsidR="00F868D0" w:rsidRPr="00C87258" w:rsidRDefault="00224B18" w:rsidP="00FD0610">
      <w:pPr>
        <w:tabs>
          <w:tab w:val="right" w:pos="8505"/>
        </w:tabs>
        <w:ind w:left="630" w:hanging="630"/>
        <w:jc w:val="both"/>
        <w:rPr>
          <w:rFonts w:ascii="Arial" w:hAnsi="Arial" w:cs="Arial"/>
          <w:b/>
          <w:sz w:val="28"/>
        </w:rPr>
      </w:pPr>
      <w:r w:rsidRPr="00C87258">
        <w:rPr>
          <w:rFonts w:ascii="Arial" w:hAnsi="Arial" w:cs="Arial"/>
          <w:b/>
          <w:sz w:val="28"/>
        </w:rPr>
        <w:t>(d)</w:t>
      </w:r>
      <w:r w:rsidRPr="00C87258">
        <w:rPr>
          <w:rFonts w:ascii="Arial" w:hAnsi="Arial" w:cs="Arial"/>
          <w:b/>
          <w:sz w:val="28"/>
        </w:rPr>
        <w:tab/>
      </w:r>
      <w:r w:rsidR="00F868D0" w:rsidRPr="00C87258">
        <w:rPr>
          <w:rFonts w:ascii="Arial" w:hAnsi="Arial" w:cs="Arial"/>
          <w:b/>
          <w:sz w:val="28"/>
        </w:rPr>
        <w:t xml:space="preserve">The company may have additional employee-related costs such as </w:t>
      </w:r>
      <w:r w:rsidR="005C36A7" w:rsidRPr="00C87258">
        <w:rPr>
          <w:rFonts w:ascii="Arial" w:hAnsi="Arial" w:cs="Arial"/>
          <w:b/>
          <w:sz w:val="28"/>
        </w:rPr>
        <w:t>Workplace Safety and Insurance Board (WSIB) coverage,</w:t>
      </w:r>
      <w:r w:rsidR="00F868D0" w:rsidRPr="00C87258">
        <w:rPr>
          <w:rFonts w:ascii="Arial" w:hAnsi="Arial" w:cs="Arial"/>
          <w:b/>
          <w:sz w:val="28"/>
        </w:rPr>
        <w:t xml:space="preserve"> </w:t>
      </w:r>
      <w:r w:rsidR="008A1B43" w:rsidRPr="00C87258">
        <w:rPr>
          <w:rFonts w:ascii="Arial" w:hAnsi="Arial" w:cs="Arial"/>
          <w:b/>
          <w:sz w:val="28"/>
        </w:rPr>
        <w:t>h</w:t>
      </w:r>
      <w:r w:rsidR="00F868D0" w:rsidRPr="00C87258">
        <w:rPr>
          <w:rFonts w:ascii="Arial" w:hAnsi="Arial" w:cs="Arial"/>
          <w:b/>
          <w:sz w:val="28"/>
        </w:rPr>
        <w:t xml:space="preserve">ealth taxes, </w:t>
      </w:r>
      <w:r w:rsidR="00341ABB" w:rsidRPr="00C87258">
        <w:rPr>
          <w:rFonts w:ascii="Arial" w:hAnsi="Arial" w:cs="Arial"/>
          <w:b/>
          <w:sz w:val="28"/>
        </w:rPr>
        <w:t xml:space="preserve">life, </w:t>
      </w:r>
      <w:r w:rsidR="00F868D0" w:rsidRPr="00C87258">
        <w:rPr>
          <w:rFonts w:ascii="Arial" w:hAnsi="Arial" w:cs="Arial"/>
          <w:b/>
          <w:sz w:val="28"/>
        </w:rPr>
        <w:t>health and disability insurance, pension benefits</w:t>
      </w:r>
      <w:r w:rsidR="00FB2EC1" w:rsidRPr="00C87258">
        <w:rPr>
          <w:rFonts w:ascii="Arial" w:hAnsi="Arial" w:cs="Arial"/>
          <w:b/>
          <w:sz w:val="28"/>
        </w:rPr>
        <w:t>, compensated absences (paid vacation, maternity/paternity leave, sick pay)</w:t>
      </w:r>
      <w:r w:rsidR="00F868D0" w:rsidRPr="00C87258">
        <w:rPr>
          <w:rFonts w:ascii="Arial" w:hAnsi="Arial" w:cs="Arial"/>
          <w:b/>
          <w:sz w:val="28"/>
        </w:rPr>
        <w:t xml:space="preserve"> and indirect costs such as a human resources department.</w:t>
      </w:r>
    </w:p>
    <w:p w14:paraId="1E87C60B" w14:textId="77777777" w:rsidR="0058174A" w:rsidRPr="00C87258" w:rsidRDefault="004B13C4" w:rsidP="0049215B">
      <w:pPr>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EXERCISE 13-</w:t>
      </w:r>
      <w:r w:rsidR="00D44E9B" w:rsidRPr="00C87258">
        <w:rPr>
          <w:rFonts w:ascii="Arial" w:hAnsi="Arial" w:cs="Arial"/>
          <w:b/>
          <w:sz w:val="28"/>
        </w:rPr>
        <w:t>1</w:t>
      </w:r>
      <w:r w:rsidR="00EA286B" w:rsidRPr="00C87258">
        <w:rPr>
          <w:rFonts w:ascii="Arial" w:hAnsi="Arial" w:cs="Arial"/>
          <w:b/>
          <w:sz w:val="28"/>
        </w:rPr>
        <w:t>1</w:t>
      </w:r>
      <w:r w:rsidR="0049215B" w:rsidRPr="00C87258">
        <w:rPr>
          <w:rFonts w:ascii="Arial" w:hAnsi="Arial" w:cs="Arial"/>
          <w:b/>
          <w:sz w:val="28"/>
        </w:rPr>
        <w:t xml:space="preserve"> </w:t>
      </w:r>
      <w:r w:rsidR="0058174A" w:rsidRPr="00C87258">
        <w:rPr>
          <w:rFonts w:ascii="Arial" w:hAnsi="Arial" w:cs="Arial"/>
          <w:b/>
          <w:sz w:val="28"/>
        </w:rPr>
        <w:t>(</w:t>
      </w:r>
      <w:r w:rsidR="002F6E24" w:rsidRPr="00C87258">
        <w:rPr>
          <w:rFonts w:ascii="Arial" w:hAnsi="Arial" w:cs="Arial"/>
          <w:b/>
          <w:sz w:val="28"/>
        </w:rPr>
        <w:t>4</w:t>
      </w:r>
      <w:r w:rsidR="00D7002D" w:rsidRPr="00C87258">
        <w:rPr>
          <w:rFonts w:ascii="Arial" w:hAnsi="Arial" w:cs="Arial"/>
          <w:b/>
          <w:sz w:val="28"/>
        </w:rPr>
        <w:t>0</w:t>
      </w:r>
      <w:r w:rsidR="0058174A" w:rsidRPr="00C87258">
        <w:rPr>
          <w:rFonts w:ascii="Arial" w:hAnsi="Arial" w:cs="Arial"/>
          <w:b/>
          <w:sz w:val="28"/>
        </w:rPr>
        <w:t>-</w:t>
      </w:r>
      <w:r w:rsidR="00D7002D" w:rsidRPr="00C87258">
        <w:rPr>
          <w:rFonts w:ascii="Arial" w:hAnsi="Arial" w:cs="Arial"/>
          <w:b/>
          <w:sz w:val="28"/>
        </w:rPr>
        <w:t>4</w:t>
      </w:r>
      <w:r w:rsidR="002F6E24" w:rsidRPr="00C87258">
        <w:rPr>
          <w:rFonts w:ascii="Arial" w:hAnsi="Arial" w:cs="Arial"/>
          <w:b/>
          <w:sz w:val="28"/>
        </w:rPr>
        <w:t>5</w:t>
      </w:r>
      <w:r w:rsidR="0058174A" w:rsidRPr="00C87258">
        <w:rPr>
          <w:rFonts w:ascii="Arial" w:hAnsi="Arial" w:cs="Arial"/>
          <w:b/>
          <w:sz w:val="28"/>
        </w:rPr>
        <w:t xml:space="preserve"> minutes)</w:t>
      </w:r>
    </w:p>
    <w:p w14:paraId="59C56944" w14:textId="77777777" w:rsidR="0058174A" w:rsidRPr="00C87258" w:rsidRDefault="0058174A">
      <w:pPr>
        <w:ind w:left="475" w:hanging="475"/>
        <w:rPr>
          <w:rFonts w:ascii="Arial" w:hAnsi="Arial" w:cs="Arial"/>
          <w:b/>
          <w:sz w:val="28"/>
        </w:rPr>
      </w:pPr>
    </w:p>
    <w:tbl>
      <w:tblPr>
        <w:tblW w:w="0" w:type="auto"/>
        <w:tblLayout w:type="fixed"/>
        <w:tblCellMar>
          <w:left w:w="0" w:type="dxa"/>
          <w:right w:w="0" w:type="dxa"/>
        </w:tblCellMar>
        <w:tblLook w:val="0000" w:firstRow="0" w:lastRow="0" w:firstColumn="0" w:lastColumn="0" w:noHBand="0" w:noVBand="0"/>
      </w:tblPr>
      <w:tblGrid>
        <w:gridCol w:w="900"/>
        <w:gridCol w:w="90"/>
        <w:gridCol w:w="4761"/>
        <w:gridCol w:w="988"/>
        <w:gridCol w:w="1451"/>
        <w:gridCol w:w="360"/>
        <w:gridCol w:w="90"/>
      </w:tblGrid>
      <w:tr w:rsidR="0058174A" w:rsidRPr="00C87258" w14:paraId="2B86418C" w14:textId="77777777">
        <w:trPr>
          <w:cantSplit/>
        </w:trPr>
        <w:tc>
          <w:tcPr>
            <w:tcW w:w="900" w:type="dxa"/>
          </w:tcPr>
          <w:p w14:paraId="056432B1" w14:textId="77777777" w:rsidR="0058174A" w:rsidRPr="00C87258" w:rsidRDefault="0058174A">
            <w:pPr>
              <w:spacing w:after="40"/>
              <w:rPr>
                <w:rFonts w:ascii="Arial" w:hAnsi="Arial" w:cs="Arial"/>
                <w:b/>
                <w:sz w:val="28"/>
              </w:rPr>
            </w:pPr>
            <w:r w:rsidRPr="00C87258">
              <w:rPr>
                <w:rFonts w:ascii="Arial" w:hAnsi="Arial" w:cs="Arial"/>
                <w:b/>
                <w:sz w:val="28"/>
              </w:rPr>
              <w:t>(a)</w:t>
            </w:r>
          </w:p>
        </w:tc>
        <w:tc>
          <w:tcPr>
            <w:tcW w:w="90" w:type="dxa"/>
          </w:tcPr>
          <w:p w14:paraId="6FF973BC" w14:textId="77777777" w:rsidR="0058174A" w:rsidRPr="00C87258" w:rsidRDefault="0058174A">
            <w:pPr>
              <w:spacing w:after="40"/>
              <w:rPr>
                <w:rFonts w:ascii="Arial" w:hAnsi="Arial" w:cs="Arial"/>
                <w:b/>
                <w:sz w:val="28"/>
              </w:rPr>
            </w:pPr>
          </w:p>
        </w:tc>
        <w:tc>
          <w:tcPr>
            <w:tcW w:w="7560" w:type="dxa"/>
            <w:gridSpan w:val="4"/>
            <w:tcBorders>
              <w:bottom w:val="single" w:sz="4" w:space="0" w:color="auto"/>
            </w:tcBorders>
          </w:tcPr>
          <w:p w14:paraId="4FD9DF6B" w14:textId="77777777" w:rsidR="0058174A" w:rsidRPr="00C87258" w:rsidRDefault="0058174A">
            <w:pPr>
              <w:spacing w:after="40"/>
              <w:rPr>
                <w:rFonts w:ascii="Arial" w:hAnsi="Arial" w:cs="Arial"/>
                <w:b/>
                <w:sz w:val="28"/>
              </w:rPr>
            </w:pPr>
            <w:r w:rsidRPr="00C87258">
              <w:rPr>
                <w:rFonts w:ascii="Arial" w:hAnsi="Arial" w:cs="Arial"/>
                <w:b/>
                <w:sz w:val="28"/>
              </w:rPr>
              <w:t>To accrue the expense and liability for vacation entitlement:</w:t>
            </w:r>
          </w:p>
        </w:tc>
        <w:tc>
          <w:tcPr>
            <w:tcW w:w="90" w:type="dxa"/>
          </w:tcPr>
          <w:p w14:paraId="745CE9E7" w14:textId="77777777" w:rsidR="0058174A" w:rsidRPr="00C87258" w:rsidRDefault="0058174A">
            <w:pPr>
              <w:spacing w:after="40"/>
              <w:rPr>
                <w:rFonts w:ascii="Arial" w:hAnsi="Arial" w:cs="Arial"/>
                <w:b/>
                <w:sz w:val="28"/>
              </w:rPr>
            </w:pPr>
          </w:p>
        </w:tc>
      </w:tr>
      <w:tr w:rsidR="0058174A" w:rsidRPr="00C87258" w14:paraId="2F0A90E0" w14:textId="77777777">
        <w:trPr>
          <w:trHeight w:val="143"/>
        </w:trPr>
        <w:tc>
          <w:tcPr>
            <w:tcW w:w="900" w:type="dxa"/>
          </w:tcPr>
          <w:p w14:paraId="588D70CC" w14:textId="77777777" w:rsidR="0058174A" w:rsidRPr="00C87258" w:rsidRDefault="0058174A">
            <w:pPr>
              <w:spacing w:before="40"/>
              <w:rPr>
                <w:rFonts w:ascii="Arial" w:hAnsi="Arial" w:cs="Arial"/>
                <w:b/>
                <w:sz w:val="28"/>
              </w:rPr>
            </w:pPr>
          </w:p>
        </w:tc>
        <w:tc>
          <w:tcPr>
            <w:tcW w:w="90" w:type="dxa"/>
          </w:tcPr>
          <w:p w14:paraId="452D3340" w14:textId="77777777" w:rsidR="0058174A" w:rsidRPr="00C87258" w:rsidRDefault="0058174A">
            <w:pPr>
              <w:spacing w:before="40"/>
              <w:rPr>
                <w:rFonts w:ascii="Arial" w:hAnsi="Arial" w:cs="Arial"/>
                <w:b/>
                <w:sz w:val="28"/>
              </w:rPr>
            </w:pPr>
          </w:p>
        </w:tc>
        <w:tc>
          <w:tcPr>
            <w:tcW w:w="4761" w:type="dxa"/>
          </w:tcPr>
          <w:p w14:paraId="721402BA" w14:textId="77777777" w:rsidR="0058174A" w:rsidRPr="00C87258" w:rsidRDefault="0058174A">
            <w:pPr>
              <w:spacing w:before="40"/>
              <w:rPr>
                <w:rFonts w:ascii="Arial" w:hAnsi="Arial" w:cs="Arial"/>
                <w:b/>
                <w:sz w:val="28"/>
              </w:rPr>
            </w:pPr>
          </w:p>
        </w:tc>
        <w:tc>
          <w:tcPr>
            <w:tcW w:w="988" w:type="dxa"/>
          </w:tcPr>
          <w:p w14:paraId="04B989AB" w14:textId="77777777" w:rsidR="0058174A" w:rsidRPr="00C87258" w:rsidRDefault="0058174A">
            <w:pPr>
              <w:spacing w:before="40"/>
              <w:jc w:val="right"/>
              <w:rPr>
                <w:rFonts w:ascii="Arial" w:hAnsi="Arial" w:cs="Arial"/>
                <w:b/>
                <w:sz w:val="28"/>
              </w:rPr>
            </w:pPr>
          </w:p>
        </w:tc>
        <w:tc>
          <w:tcPr>
            <w:tcW w:w="1451" w:type="dxa"/>
          </w:tcPr>
          <w:p w14:paraId="5CE30E68" w14:textId="77777777" w:rsidR="0058174A" w:rsidRPr="00C87258" w:rsidRDefault="0058174A">
            <w:pPr>
              <w:spacing w:before="40"/>
              <w:rPr>
                <w:rFonts w:ascii="Arial" w:hAnsi="Arial" w:cs="Arial"/>
                <w:b/>
                <w:sz w:val="28"/>
              </w:rPr>
            </w:pPr>
          </w:p>
        </w:tc>
        <w:tc>
          <w:tcPr>
            <w:tcW w:w="450" w:type="dxa"/>
            <w:gridSpan w:val="2"/>
          </w:tcPr>
          <w:p w14:paraId="0DAC88D8" w14:textId="77777777" w:rsidR="0058174A" w:rsidRPr="00C87258" w:rsidRDefault="0058174A">
            <w:pPr>
              <w:spacing w:before="40"/>
              <w:rPr>
                <w:rFonts w:ascii="Arial" w:hAnsi="Arial" w:cs="Arial"/>
                <w:b/>
                <w:sz w:val="28"/>
              </w:rPr>
            </w:pPr>
          </w:p>
        </w:tc>
      </w:tr>
      <w:tr w:rsidR="0058174A" w:rsidRPr="00C87258" w14:paraId="652A8ECD" w14:textId="77777777">
        <w:tc>
          <w:tcPr>
            <w:tcW w:w="900" w:type="dxa"/>
          </w:tcPr>
          <w:p w14:paraId="4364A303" w14:textId="77777777" w:rsidR="0058174A" w:rsidRPr="00C87258" w:rsidRDefault="00160949" w:rsidP="00D7002D">
            <w:pPr>
              <w:spacing w:before="40"/>
              <w:rPr>
                <w:rFonts w:ascii="Arial" w:hAnsi="Arial" w:cs="Arial"/>
                <w:b/>
                <w:sz w:val="28"/>
              </w:rPr>
            </w:pPr>
            <w:r w:rsidRPr="00C87258">
              <w:rPr>
                <w:rFonts w:ascii="Arial" w:hAnsi="Arial" w:cs="Arial"/>
                <w:b/>
                <w:sz w:val="28"/>
              </w:rPr>
              <w:t>201</w:t>
            </w:r>
            <w:r w:rsidR="00D7002D" w:rsidRPr="00C87258">
              <w:rPr>
                <w:rFonts w:ascii="Arial" w:hAnsi="Arial" w:cs="Arial"/>
                <w:b/>
                <w:sz w:val="28"/>
              </w:rPr>
              <w:t>6</w:t>
            </w:r>
          </w:p>
        </w:tc>
        <w:tc>
          <w:tcPr>
            <w:tcW w:w="90" w:type="dxa"/>
          </w:tcPr>
          <w:p w14:paraId="06CE886E" w14:textId="77777777" w:rsidR="0058174A" w:rsidRPr="00C87258" w:rsidRDefault="0058174A">
            <w:pPr>
              <w:spacing w:before="40"/>
              <w:rPr>
                <w:rFonts w:ascii="Arial" w:hAnsi="Arial" w:cs="Arial"/>
                <w:b/>
                <w:sz w:val="28"/>
              </w:rPr>
            </w:pPr>
          </w:p>
        </w:tc>
        <w:tc>
          <w:tcPr>
            <w:tcW w:w="4761" w:type="dxa"/>
          </w:tcPr>
          <w:p w14:paraId="3C548B60" w14:textId="77777777" w:rsidR="0058174A" w:rsidRPr="00C87258" w:rsidRDefault="004C259A">
            <w:pPr>
              <w:spacing w:before="40"/>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1273AA2F" w14:textId="77777777" w:rsidR="0058174A" w:rsidRPr="00C87258" w:rsidRDefault="00D7002D" w:rsidP="00D7002D">
            <w:pPr>
              <w:spacing w:before="40"/>
              <w:jc w:val="right"/>
              <w:rPr>
                <w:rFonts w:ascii="Arial" w:hAnsi="Arial" w:cs="Arial"/>
                <w:b/>
                <w:sz w:val="28"/>
              </w:rPr>
            </w:pPr>
            <w:r w:rsidRPr="00C87258">
              <w:rPr>
                <w:rFonts w:ascii="Arial" w:hAnsi="Arial" w:cs="Arial"/>
                <w:b/>
                <w:sz w:val="28"/>
              </w:rPr>
              <w:t>14</w:t>
            </w:r>
            <w:r w:rsidR="0058174A" w:rsidRPr="00C87258">
              <w:rPr>
                <w:rFonts w:ascii="Arial" w:hAnsi="Arial" w:cs="Arial"/>
                <w:b/>
                <w:sz w:val="28"/>
              </w:rPr>
              <w:t>,</w:t>
            </w:r>
            <w:r w:rsidRPr="00C87258">
              <w:rPr>
                <w:rFonts w:ascii="Arial" w:hAnsi="Arial" w:cs="Arial"/>
                <w:b/>
                <w:sz w:val="28"/>
              </w:rPr>
              <w:t>4</w:t>
            </w:r>
            <w:r w:rsidR="0058174A" w:rsidRPr="00C87258">
              <w:rPr>
                <w:rFonts w:ascii="Arial" w:hAnsi="Arial" w:cs="Arial"/>
                <w:b/>
                <w:sz w:val="28"/>
              </w:rPr>
              <w:t>00</w:t>
            </w:r>
          </w:p>
        </w:tc>
        <w:tc>
          <w:tcPr>
            <w:tcW w:w="1451" w:type="dxa"/>
          </w:tcPr>
          <w:p w14:paraId="7A548B69" w14:textId="77777777" w:rsidR="0058174A" w:rsidRPr="00C87258" w:rsidRDefault="0058174A">
            <w:pPr>
              <w:spacing w:before="40"/>
              <w:rPr>
                <w:rFonts w:ascii="Arial" w:hAnsi="Arial" w:cs="Arial"/>
                <w:b/>
                <w:sz w:val="28"/>
              </w:rPr>
            </w:pPr>
          </w:p>
        </w:tc>
        <w:tc>
          <w:tcPr>
            <w:tcW w:w="450" w:type="dxa"/>
            <w:gridSpan w:val="2"/>
          </w:tcPr>
          <w:p w14:paraId="18754025" w14:textId="77777777" w:rsidR="0058174A" w:rsidRPr="00C87258" w:rsidRDefault="0058174A">
            <w:pPr>
              <w:spacing w:before="40"/>
              <w:rPr>
                <w:rFonts w:ascii="Arial" w:hAnsi="Arial" w:cs="Arial"/>
                <w:b/>
                <w:sz w:val="28"/>
              </w:rPr>
            </w:pPr>
          </w:p>
        </w:tc>
      </w:tr>
      <w:tr w:rsidR="0058174A" w:rsidRPr="00C87258" w14:paraId="05124F63" w14:textId="77777777">
        <w:tc>
          <w:tcPr>
            <w:tcW w:w="900" w:type="dxa"/>
          </w:tcPr>
          <w:p w14:paraId="2CB533A1" w14:textId="77777777" w:rsidR="0058174A" w:rsidRPr="00C87258" w:rsidRDefault="0058174A">
            <w:pPr>
              <w:rPr>
                <w:rFonts w:ascii="Arial" w:hAnsi="Arial" w:cs="Arial"/>
                <w:b/>
                <w:sz w:val="28"/>
              </w:rPr>
            </w:pPr>
          </w:p>
        </w:tc>
        <w:tc>
          <w:tcPr>
            <w:tcW w:w="90" w:type="dxa"/>
          </w:tcPr>
          <w:p w14:paraId="3E8A6335" w14:textId="77777777" w:rsidR="0058174A" w:rsidRPr="00C87258" w:rsidRDefault="0058174A">
            <w:pPr>
              <w:rPr>
                <w:rFonts w:ascii="Arial" w:hAnsi="Arial" w:cs="Arial"/>
                <w:b/>
                <w:sz w:val="28"/>
              </w:rPr>
            </w:pPr>
          </w:p>
        </w:tc>
        <w:tc>
          <w:tcPr>
            <w:tcW w:w="4761" w:type="dxa"/>
          </w:tcPr>
          <w:p w14:paraId="5E0CB92D" w14:textId="77777777" w:rsidR="0058174A" w:rsidRPr="00C87258" w:rsidRDefault="0058174A">
            <w:pPr>
              <w:tabs>
                <w:tab w:val="left" w:pos="450"/>
              </w:tabs>
              <w:rPr>
                <w:rFonts w:ascii="Arial" w:hAnsi="Arial" w:cs="Arial"/>
                <w:b/>
                <w:sz w:val="28"/>
              </w:rPr>
            </w:pPr>
            <w:r w:rsidRPr="00C87258">
              <w:rPr>
                <w:rFonts w:ascii="Arial" w:hAnsi="Arial" w:cs="Arial"/>
                <w:b/>
                <w:sz w:val="28"/>
              </w:rPr>
              <w:t xml:space="preserve">  </w:t>
            </w:r>
            <w:r w:rsidRPr="00C87258">
              <w:rPr>
                <w:rFonts w:ascii="Arial" w:hAnsi="Arial" w:cs="Arial"/>
                <w:b/>
                <w:sz w:val="28"/>
              </w:rPr>
              <w:tab/>
              <w:t>Vacation Wages Payable</w:t>
            </w:r>
          </w:p>
        </w:tc>
        <w:tc>
          <w:tcPr>
            <w:tcW w:w="988" w:type="dxa"/>
          </w:tcPr>
          <w:p w14:paraId="2928D3C8" w14:textId="77777777" w:rsidR="0058174A" w:rsidRPr="00C87258" w:rsidRDefault="0058174A">
            <w:pPr>
              <w:rPr>
                <w:rFonts w:ascii="Arial" w:hAnsi="Arial" w:cs="Arial"/>
                <w:b/>
                <w:sz w:val="28"/>
              </w:rPr>
            </w:pPr>
          </w:p>
        </w:tc>
        <w:tc>
          <w:tcPr>
            <w:tcW w:w="1451" w:type="dxa"/>
          </w:tcPr>
          <w:p w14:paraId="1E5170BB" w14:textId="77777777" w:rsidR="0058174A" w:rsidRPr="00C87258" w:rsidRDefault="00D7002D" w:rsidP="00D7002D">
            <w:pPr>
              <w:jc w:val="right"/>
              <w:rPr>
                <w:rFonts w:ascii="Arial" w:hAnsi="Arial" w:cs="Arial"/>
                <w:b/>
                <w:sz w:val="28"/>
              </w:rPr>
            </w:pPr>
            <w:r w:rsidRPr="00C87258">
              <w:rPr>
                <w:rFonts w:ascii="Arial" w:hAnsi="Arial" w:cs="Arial"/>
                <w:b/>
                <w:sz w:val="28"/>
              </w:rPr>
              <w:t>14</w:t>
            </w:r>
            <w:r w:rsidR="0058174A" w:rsidRPr="00C87258">
              <w:rPr>
                <w:rFonts w:ascii="Arial" w:hAnsi="Arial" w:cs="Arial"/>
                <w:b/>
                <w:sz w:val="28"/>
              </w:rPr>
              <w:t>,</w:t>
            </w:r>
            <w:r w:rsidRPr="00C87258">
              <w:rPr>
                <w:rFonts w:ascii="Arial" w:hAnsi="Arial" w:cs="Arial"/>
                <w:b/>
                <w:sz w:val="28"/>
              </w:rPr>
              <w:t>4</w:t>
            </w:r>
            <w:r w:rsidR="0058174A" w:rsidRPr="00C87258">
              <w:rPr>
                <w:rFonts w:ascii="Arial" w:hAnsi="Arial" w:cs="Arial"/>
                <w:b/>
                <w:sz w:val="28"/>
              </w:rPr>
              <w:t>00</w:t>
            </w:r>
          </w:p>
        </w:tc>
        <w:tc>
          <w:tcPr>
            <w:tcW w:w="450" w:type="dxa"/>
            <w:gridSpan w:val="2"/>
          </w:tcPr>
          <w:p w14:paraId="355E7DF1" w14:textId="77777777" w:rsidR="0058174A" w:rsidRPr="00C87258" w:rsidRDefault="0058174A">
            <w:pPr>
              <w:rPr>
                <w:rFonts w:ascii="Arial" w:hAnsi="Arial" w:cs="Arial"/>
                <w:b/>
                <w:sz w:val="28"/>
              </w:rPr>
            </w:pPr>
            <w:r w:rsidRPr="00C87258">
              <w:rPr>
                <w:rFonts w:ascii="Arial" w:hAnsi="Arial" w:cs="Arial"/>
                <w:b/>
                <w:sz w:val="28"/>
              </w:rPr>
              <w:t>(1)</w:t>
            </w:r>
          </w:p>
        </w:tc>
      </w:tr>
      <w:tr w:rsidR="0058174A" w:rsidRPr="00C87258" w14:paraId="1C4EB87C" w14:textId="77777777">
        <w:tc>
          <w:tcPr>
            <w:tcW w:w="900" w:type="dxa"/>
          </w:tcPr>
          <w:p w14:paraId="2A7C2B5C" w14:textId="77777777" w:rsidR="0058174A" w:rsidRPr="00C87258" w:rsidRDefault="0058174A">
            <w:pPr>
              <w:rPr>
                <w:rFonts w:ascii="Arial" w:hAnsi="Arial" w:cs="Arial"/>
                <w:b/>
                <w:sz w:val="28"/>
              </w:rPr>
            </w:pPr>
          </w:p>
        </w:tc>
        <w:tc>
          <w:tcPr>
            <w:tcW w:w="90" w:type="dxa"/>
          </w:tcPr>
          <w:p w14:paraId="78982A35" w14:textId="77777777" w:rsidR="0058174A" w:rsidRPr="00C87258" w:rsidRDefault="0058174A">
            <w:pPr>
              <w:rPr>
                <w:rFonts w:ascii="Arial" w:hAnsi="Arial" w:cs="Arial"/>
                <w:b/>
                <w:sz w:val="28"/>
              </w:rPr>
            </w:pPr>
          </w:p>
        </w:tc>
        <w:tc>
          <w:tcPr>
            <w:tcW w:w="4761" w:type="dxa"/>
          </w:tcPr>
          <w:p w14:paraId="00981F88" w14:textId="77777777" w:rsidR="0058174A" w:rsidRPr="00C87258" w:rsidRDefault="0058174A">
            <w:pPr>
              <w:rPr>
                <w:rFonts w:ascii="Arial" w:hAnsi="Arial" w:cs="Arial"/>
                <w:b/>
                <w:sz w:val="28"/>
              </w:rPr>
            </w:pPr>
          </w:p>
        </w:tc>
        <w:tc>
          <w:tcPr>
            <w:tcW w:w="988" w:type="dxa"/>
          </w:tcPr>
          <w:p w14:paraId="66FE43A6" w14:textId="77777777" w:rsidR="0058174A" w:rsidRPr="00C87258" w:rsidRDefault="0058174A">
            <w:pPr>
              <w:rPr>
                <w:rFonts w:ascii="Arial" w:hAnsi="Arial" w:cs="Arial"/>
                <w:b/>
                <w:sz w:val="28"/>
              </w:rPr>
            </w:pPr>
          </w:p>
        </w:tc>
        <w:tc>
          <w:tcPr>
            <w:tcW w:w="1451" w:type="dxa"/>
          </w:tcPr>
          <w:p w14:paraId="43762DB1" w14:textId="77777777" w:rsidR="0058174A" w:rsidRPr="00C87258" w:rsidRDefault="0058174A">
            <w:pPr>
              <w:rPr>
                <w:rFonts w:ascii="Arial" w:hAnsi="Arial" w:cs="Arial"/>
                <w:b/>
                <w:sz w:val="28"/>
              </w:rPr>
            </w:pPr>
          </w:p>
        </w:tc>
        <w:tc>
          <w:tcPr>
            <w:tcW w:w="450" w:type="dxa"/>
            <w:gridSpan w:val="2"/>
          </w:tcPr>
          <w:p w14:paraId="27C3C44E" w14:textId="77777777" w:rsidR="0058174A" w:rsidRPr="00C87258" w:rsidRDefault="0058174A">
            <w:pPr>
              <w:rPr>
                <w:rFonts w:ascii="Arial" w:hAnsi="Arial" w:cs="Arial"/>
                <w:b/>
                <w:sz w:val="28"/>
              </w:rPr>
            </w:pPr>
          </w:p>
        </w:tc>
      </w:tr>
      <w:tr w:rsidR="0058174A" w:rsidRPr="00C87258" w14:paraId="7BEE53F0" w14:textId="77777777">
        <w:tc>
          <w:tcPr>
            <w:tcW w:w="900" w:type="dxa"/>
          </w:tcPr>
          <w:p w14:paraId="13081FDA" w14:textId="77777777" w:rsidR="0058174A" w:rsidRPr="00C87258" w:rsidRDefault="00160949" w:rsidP="00D7002D">
            <w:pPr>
              <w:rPr>
                <w:rFonts w:ascii="Arial" w:hAnsi="Arial" w:cs="Arial"/>
                <w:b/>
                <w:sz w:val="28"/>
              </w:rPr>
            </w:pPr>
            <w:r w:rsidRPr="00C87258">
              <w:rPr>
                <w:rFonts w:ascii="Arial" w:hAnsi="Arial" w:cs="Arial"/>
                <w:b/>
                <w:sz w:val="28"/>
              </w:rPr>
              <w:t>201</w:t>
            </w:r>
            <w:r w:rsidR="00D7002D" w:rsidRPr="00C87258">
              <w:rPr>
                <w:rFonts w:ascii="Arial" w:hAnsi="Arial" w:cs="Arial"/>
                <w:b/>
                <w:sz w:val="28"/>
              </w:rPr>
              <w:t>7</w:t>
            </w:r>
          </w:p>
        </w:tc>
        <w:tc>
          <w:tcPr>
            <w:tcW w:w="90" w:type="dxa"/>
          </w:tcPr>
          <w:p w14:paraId="39BAA784" w14:textId="77777777" w:rsidR="0058174A" w:rsidRPr="00C87258" w:rsidRDefault="0058174A">
            <w:pPr>
              <w:rPr>
                <w:rFonts w:ascii="Arial" w:hAnsi="Arial" w:cs="Arial"/>
                <w:b/>
                <w:sz w:val="28"/>
              </w:rPr>
            </w:pPr>
          </w:p>
        </w:tc>
        <w:tc>
          <w:tcPr>
            <w:tcW w:w="4761" w:type="dxa"/>
          </w:tcPr>
          <w:p w14:paraId="48B94B12" w14:textId="77777777" w:rsidR="0058174A" w:rsidRPr="00C87258" w:rsidRDefault="004C259A">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0781BC65" w14:textId="77777777" w:rsidR="0058174A" w:rsidRPr="00C87258" w:rsidRDefault="00D7002D">
            <w:pPr>
              <w:jc w:val="right"/>
              <w:rPr>
                <w:rFonts w:ascii="Arial" w:hAnsi="Arial" w:cs="Arial"/>
                <w:b/>
                <w:sz w:val="28"/>
              </w:rPr>
            </w:pPr>
            <w:r w:rsidRPr="00C87258">
              <w:rPr>
                <w:rFonts w:ascii="Arial" w:hAnsi="Arial" w:cs="Arial"/>
                <w:b/>
                <w:sz w:val="28"/>
              </w:rPr>
              <w:t>15,120</w:t>
            </w:r>
          </w:p>
        </w:tc>
        <w:tc>
          <w:tcPr>
            <w:tcW w:w="1451" w:type="dxa"/>
          </w:tcPr>
          <w:p w14:paraId="172533C7" w14:textId="77777777" w:rsidR="0058174A" w:rsidRPr="00C87258" w:rsidRDefault="0058174A">
            <w:pPr>
              <w:rPr>
                <w:rFonts w:ascii="Arial" w:hAnsi="Arial" w:cs="Arial"/>
                <w:b/>
                <w:sz w:val="28"/>
              </w:rPr>
            </w:pPr>
          </w:p>
        </w:tc>
        <w:tc>
          <w:tcPr>
            <w:tcW w:w="450" w:type="dxa"/>
            <w:gridSpan w:val="2"/>
          </w:tcPr>
          <w:p w14:paraId="09401EE8" w14:textId="77777777" w:rsidR="0058174A" w:rsidRPr="00C87258" w:rsidRDefault="0058174A">
            <w:pPr>
              <w:rPr>
                <w:rFonts w:ascii="Arial" w:hAnsi="Arial" w:cs="Arial"/>
                <w:b/>
                <w:sz w:val="28"/>
              </w:rPr>
            </w:pPr>
          </w:p>
        </w:tc>
      </w:tr>
      <w:tr w:rsidR="0058174A" w:rsidRPr="00C87258" w14:paraId="61B5C186" w14:textId="77777777">
        <w:tc>
          <w:tcPr>
            <w:tcW w:w="900" w:type="dxa"/>
          </w:tcPr>
          <w:p w14:paraId="01171E18" w14:textId="77777777" w:rsidR="0058174A" w:rsidRPr="00C87258" w:rsidRDefault="0058174A">
            <w:pPr>
              <w:rPr>
                <w:rFonts w:ascii="Arial" w:hAnsi="Arial" w:cs="Arial"/>
                <w:b/>
                <w:sz w:val="28"/>
              </w:rPr>
            </w:pPr>
          </w:p>
        </w:tc>
        <w:tc>
          <w:tcPr>
            <w:tcW w:w="90" w:type="dxa"/>
          </w:tcPr>
          <w:p w14:paraId="6EEA3497" w14:textId="77777777" w:rsidR="0058174A" w:rsidRPr="00C87258" w:rsidRDefault="0058174A">
            <w:pPr>
              <w:rPr>
                <w:rFonts w:ascii="Arial" w:hAnsi="Arial" w:cs="Arial"/>
                <w:b/>
                <w:sz w:val="28"/>
              </w:rPr>
            </w:pPr>
          </w:p>
        </w:tc>
        <w:tc>
          <w:tcPr>
            <w:tcW w:w="4761" w:type="dxa"/>
          </w:tcPr>
          <w:p w14:paraId="29F075B3" w14:textId="77777777" w:rsidR="0058174A" w:rsidRPr="00C87258" w:rsidRDefault="0058174A">
            <w:pPr>
              <w:tabs>
                <w:tab w:val="left" w:pos="450"/>
              </w:tabs>
              <w:rPr>
                <w:rFonts w:ascii="Arial" w:hAnsi="Arial" w:cs="Arial"/>
                <w:b/>
                <w:sz w:val="28"/>
              </w:rPr>
            </w:pPr>
            <w:r w:rsidRPr="00C87258">
              <w:rPr>
                <w:rFonts w:ascii="Arial" w:hAnsi="Arial" w:cs="Arial"/>
                <w:b/>
                <w:sz w:val="28"/>
              </w:rPr>
              <w:t xml:space="preserve">  </w:t>
            </w:r>
            <w:r w:rsidRPr="00C87258">
              <w:rPr>
                <w:rFonts w:ascii="Arial" w:hAnsi="Arial" w:cs="Arial"/>
                <w:b/>
                <w:sz w:val="28"/>
              </w:rPr>
              <w:tab/>
              <w:t>Vacation Wages Payable</w:t>
            </w:r>
          </w:p>
        </w:tc>
        <w:tc>
          <w:tcPr>
            <w:tcW w:w="988" w:type="dxa"/>
          </w:tcPr>
          <w:p w14:paraId="08E0282D" w14:textId="77777777" w:rsidR="0058174A" w:rsidRPr="00C87258" w:rsidRDefault="0058174A">
            <w:pPr>
              <w:rPr>
                <w:rFonts w:ascii="Arial" w:hAnsi="Arial" w:cs="Arial"/>
                <w:b/>
                <w:sz w:val="28"/>
              </w:rPr>
            </w:pPr>
            <w:r w:rsidRPr="00C87258">
              <w:rPr>
                <w:rFonts w:ascii="Arial" w:hAnsi="Arial" w:cs="Arial"/>
                <w:b/>
                <w:sz w:val="28"/>
              </w:rPr>
              <w:tab/>
            </w:r>
          </w:p>
        </w:tc>
        <w:tc>
          <w:tcPr>
            <w:tcW w:w="1451" w:type="dxa"/>
          </w:tcPr>
          <w:p w14:paraId="1A71F927" w14:textId="77777777" w:rsidR="0058174A" w:rsidRPr="00C87258" w:rsidRDefault="00D7002D">
            <w:pPr>
              <w:jc w:val="right"/>
              <w:rPr>
                <w:rFonts w:ascii="Arial" w:hAnsi="Arial" w:cs="Arial"/>
                <w:b/>
                <w:sz w:val="28"/>
              </w:rPr>
            </w:pPr>
            <w:r w:rsidRPr="00C87258">
              <w:rPr>
                <w:rFonts w:ascii="Arial" w:hAnsi="Arial" w:cs="Arial"/>
                <w:b/>
                <w:sz w:val="28"/>
              </w:rPr>
              <w:t>15,120</w:t>
            </w:r>
            <w:r w:rsidR="0058174A" w:rsidRPr="00C87258">
              <w:rPr>
                <w:rFonts w:ascii="Arial" w:hAnsi="Arial" w:cs="Arial"/>
                <w:b/>
                <w:sz w:val="28"/>
              </w:rPr>
              <w:t xml:space="preserve"> </w:t>
            </w:r>
          </w:p>
        </w:tc>
        <w:tc>
          <w:tcPr>
            <w:tcW w:w="450" w:type="dxa"/>
            <w:gridSpan w:val="2"/>
          </w:tcPr>
          <w:p w14:paraId="2170067E" w14:textId="77777777" w:rsidR="0058174A" w:rsidRPr="00C87258" w:rsidRDefault="0058174A">
            <w:pPr>
              <w:rPr>
                <w:rFonts w:ascii="Arial" w:hAnsi="Arial" w:cs="Arial"/>
                <w:b/>
                <w:sz w:val="28"/>
              </w:rPr>
            </w:pPr>
            <w:r w:rsidRPr="00C87258">
              <w:rPr>
                <w:rFonts w:ascii="Arial" w:hAnsi="Arial" w:cs="Arial"/>
                <w:b/>
                <w:sz w:val="28"/>
              </w:rPr>
              <w:t>(2)</w:t>
            </w:r>
          </w:p>
        </w:tc>
      </w:tr>
      <w:tr w:rsidR="0058174A" w:rsidRPr="00C87258" w14:paraId="16B4484C" w14:textId="77777777">
        <w:tc>
          <w:tcPr>
            <w:tcW w:w="900" w:type="dxa"/>
          </w:tcPr>
          <w:p w14:paraId="14CE22E6" w14:textId="77777777" w:rsidR="0058174A" w:rsidRPr="00C87258" w:rsidRDefault="0058174A">
            <w:pPr>
              <w:rPr>
                <w:rFonts w:ascii="Arial" w:hAnsi="Arial" w:cs="Arial"/>
                <w:b/>
                <w:sz w:val="28"/>
              </w:rPr>
            </w:pPr>
          </w:p>
        </w:tc>
        <w:tc>
          <w:tcPr>
            <w:tcW w:w="90" w:type="dxa"/>
          </w:tcPr>
          <w:p w14:paraId="431D96A4" w14:textId="77777777" w:rsidR="0058174A" w:rsidRPr="00C87258" w:rsidRDefault="0058174A">
            <w:pPr>
              <w:rPr>
                <w:rFonts w:ascii="Arial" w:hAnsi="Arial" w:cs="Arial"/>
                <w:b/>
                <w:sz w:val="28"/>
              </w:rPr>
            </w:pPr>
          </w:p>
        </w:tc>
        <w:tc>
          <w:tcPr>
            <w:tcW w:w="4761" w:type="dxa"/>
          </w:tcPr>
          <w:p w14:paraId="6128D72F" w14:textId="77777777" w:rsidR="0058174A" w:rsidRPr="00C87258" w:rsidRDefault="0058174A">
            <w:pPr>
              <w:rPr>
                <w:rFonts w:ascii="Arial" w:hAnsi="Arial" w:cs="Arial"/>
                <w:b/>
                <w:sz w:val="28"/>
              </w:rPr>
            </w:pPr>
          </w:p>
        </w:tc>
        <w:tc>
          <w:tcPr>
            <w:tcW w:w="988" w:type="dxa"/>
          </w:tcPr>
          <w:p w14:paraId="76D41C75" w14:textId="77777777" w:rsidR="0058174A" w:rsidRPr="00C87258" w:rsidRDefault="0058174A">
            <w:pPr>
              <w:rPr>
                <w:rFonts w:ascii="Arial" w:hAnsi="Arial" w:cs="Arial"/>
                <w:b/>
                <w:sz w:val="28"/>
              </w:rPr>
            </w:pPr>
          </w:p>
        </w:tc>
        <w:tc>
          <w:tcPr>
            <w:tcW w:w="1451" w:type="dxa"/>
          </w:tcPr>
          <w:p w14:paraId="4254B468" w14:textId="77777777" w:rsidR="0058174A" w:rsidRPr="00C87258" w:rsidRDefault="0058174A">
            <w:pPr>
              <w:rPr>
                <w:rFonts w:ascii="Arial" w:hAnsi="Arial" w:cs="Arial"/>
                <w:b/>
                <w:sz w:val="28"/>
              </w:rPr>
            </w:pPr>
          </w:p>
        </w:tc>
        <w:tc>
          <w:tcPr>
            <w:tcW w:w="450" w:type="dxa"/>
            <w:gridSpan w:val="2"/>
          </w:tcPr>
          <w:p w14:paraId="4699D605" w14:textId="77777777" w:rsidR="0058174A" w:rsidRPr="00C87258" w:rsidRDefault="0058174A">
            <w:pPr>
              <w:rPr>
                <w:rFonts w:ascii="Arial" w:hAnsi="Arial" w:cs="Arial"/>
                <w:b/>
                <w:sz w:val="28"/>
              </w:rPr>
            </w:pPr>
          </w:p>
        </w:tc>
      </w:tr>
      <w:tr w:rsidR="0058174A" w:rsidRPr="00C87258" w14:paraId="7E3D9CD1" w14:textId="77777777">
        <w:tc>
          <w:tcPr>
            <w:tcW w:w="900" w:type="dxa"/>
          </w:tcPr>
          <w:p w14:paraId="1D465438" w14:textId="77777777" w:rsidR="0058174A" w:rsidRPr="00C87258" w:rsidRDefault="0058174A">
            <w:pPr>
              <w:rPr>
                <w:rFonts w:ascii="Arial" w:hAnsi="Arial" w:cs="Arial"/>
                <w:b/>
                <w:sz w:val="28"/>
              </w:rPr>
            </w:pPr>
          </w:p>
        </w:tc>
        <w:tc>
          <w:tcPr>
            <w:tcW w:w="90" w:type="dxa"/>
          </w:tcPr>
          <w:p w14:paraId="2E199C32" w14:textId="77777777" w:rsidR="0058174A" w:rsidRPr="00C87258" w:rsidRDefault="0058174A">
            <w:pPr>
              <w:rPr>
                <w:rFonts w:ascii="Arial" w:hAnsi="Arial" w:cs="Arial"/>
                <w:b/>
                <w:sz w:val="28"/>
              </w:rPr>
            </w:pPr>
          </w:p>
        </w:tc>
        <w:tc>
          <w:tcPr>
            <w:tcW w:w="4761" w:type="dxa"/>
          </w:tcPr>
          <w:p w14:paraId="2789F851" w14:textId="77777777" w:rsidR="0058174A" w:rsidRPr="00C87258" w:rsidRDefault="004C259A">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73080035" w14:textId="77777777" w:rsidR="0058174A" w:rsidRPr="00C87258" w:rsidRDefault="0058174A">
            <w:pPr>
              <w:jc w:val="right"/>
              <w:rPr>
                <w:rFonts w:ascii="Arial" w:hAnsi="Arial" w:cs="Arial"/>
                <w:b/>
                <w:sz w:val="28"/>
              </w:rPr>
            </w:pPr>
            <w:r w:rsidRPr="00C87258">
              <w:rPr>
                <w:rFonts w:ascii="Arial" w:hAnsi="Arial" w:cs="Arial"/>
                <w:b/>
                <w:sz w:val="28"/>
              </w:rPr>
              <w:t>648</w:t>
            </w:r>
          </w:p>
        </w:tc>
        <w:tc>
          <w:tcPr>
            <w:tcW w:w="1451" w:type="dxa"/>
          </w:tcPr>
          <w:p w14:paraId="14FCE7B8" w14:textId="77777777" w:rsidR="0058174A" w:rsidRPr="00C87258" w:rsidRDefault="0058174A">
            <w:pPr>
              <w:rPr>
                <w:rFonts w:ascii="Arial" w:hAnsi="Arial" w:cs="Arial"/>
                <w:b/>
                <w:sz w:val="28"/>
              </w:rPr>
            </w:pPr>
          </w:p>
        </w:tc>
        <w:tc>
          <w:tcPr>
            <w:tcW w:w="450" w:type="dxa"/>
            <w:gridSpan w:val="2"/>
          </w:tcPr>
          <w:p w14:paraId="45523810" w14:textId="77777777" w:rsidR="0058174A" w:rsidRPr="00C87258" w:rsidRDefault="0058174A">
            <w:pPr>
              <w:rPr>
                <w:rFonts w:ascii="Arial" w:hAnsi="Arial" w:cs="Arial"/>
                <w:b/>
                <w:sz w:val="28"/>
              </w:rPr>
            </w:pPr>
          </w:p>
        </w:tc>
      </w:tr>
      <w:tr w:rsidR="0058174A" w:rsidRPr="00C87258" w14:paraId="4CEA05C8" w14:textId="77777777">
        <w:tc>
          <w:tcPr>
            <w:tcW w:w="900" w:type="dxa"/>
          </w:tcPr>
          <w:p w14:paraId="1CB60A6B" w14:textId="77777777" w:rsidR="0058174A" w:rsidRPr="00C87258" w:rsidRDefault="0058174A">
            <w:pPr>
              <w:rPr>
                <w:rFonts w:ascii="Arial" w:hAnsi="Arial" w:cs="Arial"/>
                <w:b/>
                <w:sz w:val="28"/>
              </w:rPr>
            </w:pPr>
          </w:p>
        </w:tc>
        <w:tc>
          <w:tcPr>
            <w:tcW w:w="90" w:type="dxa"/>
          </w:tcPr>
          <w:p w14:paraId="0EBA7487" w14:textId="77777777" w:rsidR="0058174A" w:rsidRPr="00C87258" w:rsidRDefault="0058174A">
            <w:pPr>
              <w:rPr>
                <w:rFonts w:ascii="Arial" w:hAnsi="Arial" w:cs="Arial"/>
                <w:b/>
                <w:sz w:val="28"/>
              </w:rPr>
            </w:pPr>
          </w:p>
        </w:tc>
        <w:tc>
          <w:tcPr>
            <w:tcW w:w="4761" w:type="dxa"/>
          </w:tcPr>
          <w:p w14:paraId="221527BA" w14:textId="77777777" w:rsidR="0058174A" w:rsidRPr="00C87258" w:rsidRDefault="0058174A">
            <w:pPr>
              <w:rPr>
                <w:rFonts w:ascii="Arial" w:hAnsi="Arial" w:cs="Arial"/>
                <w:b/>
                <w:sz w:val="28"/>
              </w:rPr>
            </w:pPr>
            <w:r w:rsidRPr="00C87258">
              <w:rPr>
                <w:rFonts w:ascii="Arial" w:hAnsi="Arial" w:cs="Arial"/>
                <w:b/>
                <w:sz w:val="28"/>
              </w:rPr>
              <w:t>Vacation Wages Payable</w:t>
            </w:r>
          </w:p>
        </w:tc>
        <w:tc>
          <w:tcPr>
            <w:tcW w:w="988" w:type="dxa"/>
          </w:tcPr>
          <w:p w14:paraId="20A1C564" w14:textId="77777777" w:rsidR="0058174A" w:rsidRPr="00C87258" w:rsidRDefault="00D7002D">
            <w:pPr>
              <w:jc w:val="right"/>
              <w:rPr>
                <w:rFonts w:ascii="Arial" w:hAnsi="Arial" w:cs="Arial"/>
                <w:b/>
                <w:sz w:val="28"/>
              </w:rPr>
            </w:pPr>
            <w:r w:rsidRPr="00C87258">
              <w:rPr>
                <w:rFonts w:ascii="Arial" w:hAnsi="Arial" w:cs="Arial"/>
                <w:b/>
                <w:sz w:val="28"/>
              </w:rPr>
              <w:t>12,960</w:t>
            </w:r>
          </w:p>
        </w:tc>
        <w:tc>
          <w:tcPr>
            <w:tcW w:w="1451" w:type="dxa"/>
          </w:tcPr>
          <w:p w14:paraId="791E575B" w14:textId="77777777" w:rsidR="0058174A" w:rsidRPr="00C87258" w:rsidRDefault="0058174A">
            <w:pPr>
              <w:rPr>
                <w:rFonts w:ascii="Arial" w:hAnsi="Arial" w:cs="Arial"/>
                <w:b/>
                <w:sz w:val="28"/>
              </w:rPr>
            </w:pPr>
            <w:r w:rsidRPr="00C87258">
              <w:rPr>
                <w:rFonts w:ascii="Arial" w:hAnsi="Arial" w:cs="Arial"/>
                <w:b/>
                <w:sz w:val="28"/>
              </w:rPr>
              <w:t>(3)</w:t>
            </w:r>
          </w:p>
        </w:tc>
        <w:tc>
          <w:tcPr>
            <w:tcW w:w="450" w:type="dxa"/>
            <w:gridSpan w:val="2"/>
          </w:tcPr>
          <w:p w14:paraId="1C0A2995" w14:textId="77777777" w:rsidR="0058174A" w:rsidRPr="00C87258" w:rsidRDefault="0058174A">
            <w:pPr>
              <w:rPr>
                <w:rFonts w:ascii="Arial" w:hAnsi="Arial" w:cs="Arial"/>
                <w:b/>
                <w:sz w:val="28"/>
              </w:rPr>
            </w:pPr>
          </w:p>
        </w:tc>
      </w:tr>
      <w:tr w:rsidR="0058174A" w:rsidRPr="00C87258" w14:paraId="7E376148" w14:textId="77777777">
        <w:tc>
          <w:tcPr>
            <w:tcW w:w="900" w:type="dxa"/>
          </w:tcPr>
          <w:p w14:paraId="48EC9C87" w14:textId="77777777" w:rsidR="0058174A" w:rsidRPr="00C87258" w:rsidRDefault="0058174A">
            <w:pPr>
              <w:rPr>
                <w:rFonts w:ascii="Arial" w:hAnsi="Arial" w:cs="Arial"/>
                <w:b/>
                <w:sz w:val="28"/>
              </w:rPr>
            </w:pPr>
          </w:p>
        </w:tc>
        <w:tc>
          <w:tcPr>
            <w:tcW w:w="90" w:type="dxa"/>
          </w:tcPr>
          <w:p w14:paraId="383DBCD6" w14:textId="77777777" w:rsidR="0058174A" w:rsidRPr="00C87258" w:rsidRDefault="0058174A">
            <w:pPr>
              <w:rPr>
                <w:rFonts w:ascii="Arial" w:hAnsi="Arial" w:cs="Arial"/>
                <w:b/>
                <w:sz w:val="28"/>
              </w:rPr>
            </w:pPr>
          </w:p>
        </w:tc>
        <w:tc>
          <w:tcPr>
            <w:tcW w:w="4761" w:type="dxa"/>
          </w:tcPr>
          <w:p w14:paraId="338236C2" w14:textId="77777777" w:rsidR="0058174A" w:rsidRPr="00C87258" w:rsidRDefault="0058174A">
            <w:pPr>
              <w:tabs>
                <w:tab w:val="left" w:pos="450"/>
              </w:tabs>
              <w:rPr>
                <w:rFonts w:ascii="Arial" w:hAnsi="Arial" w:cs="Arial"/>
                <w:b/>
                <w:sz w:val="28"/>
              </w:rPr>
            </w:pPr>
            <w:r w:rsidRPr="00C87258">
              <w:rPr>
                <w:rFonts w:ascii="Arial" w:hAnsi="Arial" w:cs="Arial"/>
                <w:b/>
                <w:sz w:val="28"/>
              </w:rPr>
              <w:tab/>
              <w:t>Cash</w:t>
            </w:r>
          </w:p>
        </w:tc>
        <w:tc>
          <w:tcPr>
            <w:tcW w:w="988" w:type="dxa"/>
          </w:tcPr>
          <w:p w14:paraId="257B823A" w14:textId="77777777" w:rsidR="0058174A" w:rsidRPr="00C87258" w:rsidRDefault="0058174A">
            <w:pPr>
              <w:rPr>
                <w:rFonts w:ascii="Arial" w:hAnsi="Arial" w:cs="Arial"/>
                <w:b/>
                <w:sz w:val="28"/>
              </w:rPr>
            </w:pPr>
          </w:p>
        </w:tc>
        <w:tc>
          <w:tcPr>
            <w:tcW w:w="1451" w:type="dxa"/>
          </w:tcPr>
          <w:p w14:paraId="0E3FA511" w14:textId="77777777" w:rsidR="0058174A" w:rsidRPr="00C87258" w:rsidRDefault="00D7002D">
            <w:pPr>
              <w:jc w:val="right"/>
              <w:rPr>
                <w:rFonts w:ascii="Arial" w:hAnsi="Arial" w:cs="Arial"/>
                <w:b/>
                <w:sz w:val="28"/>
              </w:rPr>
            </w:pPr>
            <w:r w:rsidRPr="00C87258">
              <w:rPr>
                <w:rFonts w:ascii="Arial" w:hAnsi="Arial" w:cs="Arial"/>
                <w:b/>
                <w:sz w:val="28"/>
              </w:rPr>
              <w:t>13,608</w:t>
            </w:r>
          </w:p>
        </w:tc>
        <w:tc>
          <w:tcPr>
            <w:tcW w:w="450" w:type="dxa"/>
            <w:gridSpan w:val="2"/>
          </w:tcPr>
          <w:p w14:paraId="3AAC4748" w14:textId="77777777" w:rsidR="0058174A" w:rsidRPr="00C87258" w:rsidRDefault="0058174A">
            <w:pPr>
              <w:rPr>
                <w:rFonts w:ascii="Arial" w:hAnsi="Arial" w:cs="Arial"/>
                <w:b/>
                <w:sz w:val="28"/>
              </w:rPr>
            </w:pPr>
            <w:r w:rsidRPr="00C87258">
              <w:rPr>
                <w:rFonts w:ascii="Arial" w:hAnsi="Arial" w:cs="Arial"/>
                <w:b/>
                <w:sz w:val="28"/>
              </w:rPr>
              <w:t>(4)</w:t>
            </w:r>
          </w:p>
        </w:tc>
      </w:tr>
    </w:tbl>
    <w:p w14:paraId="2D9BF5FA" w14:textId="77777777" w:rsidR="0058174A" w:rsidRPr="00C87258" w:rsidRDefault="0058174A">
      <w:pPr>
        <w:ind w:left="475" w:hanging="475"/>
        <w:rPr>
          <w:rFonts w:ascii="Arial" w:hAnsi="Arial" w:cs="Arial"/>
          <w:b/>
          <w:sz w:val="28"/>
        </w:rPr>
      </w:pPr>
    </w:p>
    <w:tbl>
      <w:tblPr>
        <w:tblW w:w="8750" w:type="dxa"/>
        <w:tblLayout w:type="fixed"/>
        <w:tblCellMar>
          <w:left w:w="0" w:type="dxa"/>
          <w:right w:w="0" w:type="dxa"/>
        </w:tblCellMar>
        <w:tblLook w:val="0000" w:firstRow="0" w:lastRow="0" w:firstColumn="0" w:lastColumn="0" w:noHBand="0" w:noVBand="0"/>
      </w:tblPr>
      <w:tblGrid>
        <w:gridCol w:w="558"/>
        <w:gridCol w:w="7092"/>
        <w:gridCol w:w="1100"/>
      </w:tblGrid>
      <w:tr w:rsidR="0058174A" w:rsidRPr="00C87258" w14:paraId="5EB57767" w14:textId="77777777">
        <w:tc>
          <w:tcPr>
            <w:tcW w:w="558" w:type="dxa"/>
          </w:tcPr>
          <w:p w14:paraId="5338442C" w14:textId="77777777" w:rsidR="0058174A" w:rsidRPr="00C87258" w:rsidRDefault="0058174A">
            <w:pPr>
              <w:rPr>
                <w:rFonts w:ascii="Arial" w:hAnsi="Arial" w:cs="Arial"/>
                <w:b/>
                <w:sz w:val="28"/>
              </w:rPr>
            </w:pPr>
            <w:r w:rsidRPr="00C87258">
              <w:rPr>
                <w:rFonts w:ascii="Arial" w:hAnsi="Arial" w:cs="Arial"/>
                <w:b/>
                <w:sz w:val="28"/>
              </w:rPr>
              <w:t>(1)</w:t>
            </w:r>
          </w:p>
        </w:tc>
        <w:tc>
          <w:tcPr>
            <w:tcW w:w="7092" w:type="dxa"/>
          </w:tcPr>
          <w:p w14:paraId="309C2959"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20</w:t>
            </w:r>
            <w:r w:rsidRPr="00C87258">
              <w:rPr>
                <w:rFonts w:ascii="Arial" w:hAnsi="Arial" w:cs="Arial"/>
                <w:b/>
                <w:sz w:val="28"/>
              </w:rPr>
              <w:t>.00/hr. X 8 hrs./day X 10 days =</w:t>
            </w:r>
          </w:p>
        </w:tc>
        <w:tc>
          <w:tcPr>
            <w:tcW w:w="1100" w:type="dxa"/>
          </w:tcPr>
          <w:p w14:paraId="71EAFB3E" w14:textId="77777777" w:rsidR="0058174A" w:rsidRPr="00C87258" w:rsidRDefault="0058174A" w:rsidP="00D7002D">
            <w:pPr>
              <w:jc w:val="right"/>
              <w:rPr>
                <w:rFonts w:ascii="Arial" w:hAnsi="Arial" w:cs="Arial"/>
                <w:b/>
                <w:sz w:val="28"/>
              </w:rPr>
            </w:pPr>
            <w:r w:rsidRPr="00C87258">
              <w:rPr>
                <w:rFonts w:ascii="Arial" w:hAnsi="Arial" w:cs="Arial"/>
                <w:b/>
                <w:sz w:val="28"/>
              </w:rPr>
              <w:t>$</w:t>
            </w:r>
            <w:r w:rsidR="00D7002D" w:rsidRPr="00C87258">
              <w:rPr>
                <w:rFonts w:ascii="Arial" w:hAnsi="Arial" w:cs="Arial"/>
                <w:b/>
                <w:sz w:val="28"/>
              </w:rPr>
              <w:t>14</w:t>
            </w:r>
            <w:r w:rsidRPr="00C87258">
              <w:rPr>
                <w:rFonts w:ascii="Arial" w:hAnsi="Arial" w:cs="Arial"/>
                <w:b/>
                <w:sz w:val="28"/>
              </w:rPr>
              <w:t>,</w:t>
            </w:r>
            <w:r w:rsidR="00D7002D" w:rsidRPr="00C87258">
              <w:rPr>
                <w:rFonts w:ascii="Arial" w:hAnsi="Arial" w:cs="Arial"/>
                <w:b/>
                <w:sz w:val="28"/>
              </w:rPr>
              <w:t>4</w:t>
            </w:r>
            <w:r w:rsidRPr="00C87258">
              <w:rPr>
                <w:rFonts w:ascii="Arial" w:hAnsi="Arial" w:cs="Arial"/>
                <w:b/>
                <w:sz w:val="28"/>
              </w:rPr>
              <w:t>00</w:t>
            </w:r>
          </w:p>
        </w:tc>
      </w:tr>
      <w:tr w:rsidR="0058174A" w:rsidRPr="00C87258" w14:paraId="2D4230DA" w14:textId="77777777">
        <w:tc>
          <w:tcPr>
            <w:tcW w:w="558" w:type="dxa"/>
          </w:tcPr>
          <w:p w14:paraId="72B28A40" w14:textId="77777777" w:rsidR="0058174A" w:rsidRPr="00C87258" w:rsidRDefault="0058174A">
            <w:pPr>
              <w:rPr>
                <w:rFonts w:ascii="Arial" w:hAnsi="Arial" w:cs="Arial"/>
                <w:b/>
                <w:sz w:val="28"/>
              </w:rPr>
            </w:pPr>
            <w:r w:rsidRPr="00C87258">
              <w:rPr>
                <w:rFonts w:ascii="Arial" w:hAnsi="Arial" w:cs="Arial"/>
                <w:b/>
                <w:sz w:val="28"/>
              </w:rPr>
              <w:t>(2)</w:t>
            </w:r>
          </w:p>
        </w:tc>
        <w:tc>
          <w:tcPr>
            <w:tcW w:w="7092" w:type="dxa"/>
          </w:tcPr>
          <w:p w14:paraId="466E9F4D"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1.00/hr. X 8 hrs./day X 10 days =</w:t>
            </w:r>
          </w:p>
        </w:tc>
        <w:tc>
          <w:tcPr>
            <w:tcW w:w="1100" w:type="dxa"/>
          </w:tcPr>
          <w:p w14:paraId="1CE23619" w14:textId="77777777" w:rsidR="0058174A" w:rsidRPr="00C87258" w:rsidRDefault="0058174A" w:rsidP="00D7002D">
            <w:pPr>
              <w:jc w:val="right"/>
              <w:rPr>
                <w:rFonts w:ascii="Arial" w:hAnsi="Arial" w:cs="Arial"/>
                <w:b/>
                <w:sz w:val="28"/>
              </w:rPr>
            </w:pPr>
            <w:r w:rsidRPr="00C87258">
              <w:rPr>
                <w:rFonts w:ascii="Arial" w:hAnsi="Arial" w:cs="Arial"/>
                <w:b/>
                <w:sz w:val="28"/>
              </w:rPr>
              <w:t>$</w:t>
            </w:r>
            <w:r w:rsidR="00D7002D" w:rsidRPr="00C87258">
              <w:rPr>
                <w:rFonts w:ascii="Arial" w:hAnsi="Arial" w:cs="Arial"/>
                <w:b/>
                <w:sz w:val="28"/>
              </w:rPr>
              <w:t>15,120</w:t>
            </w:r>
          </w:p>
        </w:tc>
      </w:tr>
      <w:tr w:rsidR="0058174A" w:rsidRPr="00C87258" w14:paraId="1217F48F" w14:textId="77777777">
        <w:tc>
          <w:tcPr>
            <w:tcW w:w="558" w:type="dxa"/>
          </w:tcPr>
          <w:p w14:paraId="5F58F7E1" w14:textId="77777777" w:rsidR="0058174A" w:rsidRPr="00C87258" w:rsidRDefault="0058174A">
            <w:pPr>
              <w:rPr>
                <w:rFonts w:ascii="Arial" w:hAnsi="Arial" w:cs="Arial"/>
                <w:b/>
                <w:sz w:val="28"/>
              </w:rPr>
            </w:pPr>
            <w:r w:rsidRPr="00C87258">
              <w:rPr>
                <w:rFonts w:ascii="Arial" w:hAnsi="Arial" w:cs="Arial"/>
                <w:b/>
                <w:sz w:val="28"/>
              </w:rPr>
              <w:t>(3)</w:t>
            </w:r>
          </w:p>
        </w:tc>
        <w:tc>
          <w:tcPr>
            <w:tcW w:w="7092" w:type="dxa"/>
          </w:tcPr>
          <w:p w14:paraId="732A6706"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0.00/hr. X 8 hrs./day X 9 days =</w:t>
            </w:r>
          </w:p>
        </w:tc>
        <w:tc>
          <w:tcPr>
            <w:tcW w:w="1100" w:type="dxa"/>
          </w:tcPr>
          <w:p w14:paraId="3CBF4DC9" w14:textId="77777777" w:rsidR="0058174A" w:rsidRPr="00C87258" w:rsidRDefault="0058174A" w:rsidP="00D7002D">
            <w:pPr>
              <w:jc w:val="right"/>
              <w:rPr>
                <w:rFonts w:ascii="Arial" w:hAnsi="Arial" w:cs="Arial"/>
                <w:b/>
                <w:sz w:val="28"/>
              </w:rPr>
            </w:pPr>
            <w:r w:rsidRPr="00C87258">
              <w:rPr>
                <w:rFonts w:ascii="Arial" w:hAnsi="Arial" w:cs="Arial"/>
                <w:b/>
                <w:sz w:val="28"/>
              </w:rPr>
              <w:t>$</w:t>
            </w:r>
            <w:r w:rsidR="00D7002D" w:rsidRPr="00C87258">
              <w:rPr>
                <w:rFonts w:ascii="Arial" w:hAnsi="Arial" w:cs="Arial"/>
                <w:b/>
                <w:sz w:val="28"/>
              </w:rPr>
              <w:t>12,960</w:t>
            </w:r>
          </w:p>
        </w:tc>
      </w:tr>
      <w:tr w:rsidR="0058174A" w:rsidRPr="00C87258" w14:paraId="404E9097" w14:textId="77777777">
        <w:tc>
          <w:tcPr>
            <w:tcW w:w="558" w:type="dxa"/>
          </w:tcPr>
          <w:p w14:paraId="3C0DD1F0" w14:textId="77777777" w:rsidR="0058174A" w:rsidRPr="00C87258" w:rsidRDefault="0058174A">
            <w:pPr>
              <w:rPr>
                <w:rFonts w:ascii="Arial" w:hAnsi="Arial" w:cs="Arial"/>
                <w:b/>
                <w:sz w:val="28"/>
              </w:rPr>
            </w:pPr>
            <w:r w:rsidRPr="00C87258">
              <w:rPr>
                <w:rFonts w:ascii="Arial" w:hAnsi="Arial" w:cs="Arial"/>
                <w:b/>
                <w:sz w:val="28"/>
              </w:rPr>
              <w:t>(4)</w:t>
            </w:r>
          </w:p>
        </w:tc>
        <w:tc>
          <w:tcPr>
            <w:tcW w:w="7092" w:type="dxa"/>
          </w:tcPr>
          <w:p w14:paraId="793BC2AB"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1.00/hr. X 8 hrs./day X 9 days =</w:t>
            </w:r>
          </w:p>
        </w:tc>
        <w:tc>
          <w:tcPr>
            <w:tcW w:w="1100" w:type="dxa"/>
          </w:tcPr>
          <w:p w14:paraId="04A81C33" w14:textId="77777777" w:rsidR="0058174A" w:rsidRPr="00C87258" w:rsidRDefault="0058174A" w:rsidP="00D7002D">
            <w:pPr>
              <w:jc w:val="right"/>
              <w:rPr>
                <w:rFonts w:ascii="Arial" w:hAnsi="Arial" w:cs="Arial"/>
                <w:b/>
                <w:sz w:val="28"/>
              </w:rPr>
            </w:pPr>
            <w:r w:rsidRPr="00C87258">
              <w:rPr>
                <w:rFonts w:ascii="Arial" w:hAnsi="Arial" w:cs="Arial"/>
                <w:b/>
                <w:sz w:val="28"/>
              </w:rPr>
              <w:t>$</w:t>
            </w:r>
            <w:r w:rsidR="00D7002D" w:rsidRPr="00C87258">
              <w:rPr>
                <w:rFonts w:ascii="Arial" w:hAnsi="Arial" w:cs="Arial"/>
                <w:b/>
                <w:sz w:val="28"/>
              </w:rPr>
              <w:t>13,608</w:t>
            </w:r>
          </w:p>
        </w:tc>
      </w:tr>
    </w:tbl>
    <w:p w14:paraId="1D5DDABA" w14:textId="542E1A42" w:rsidR="006617E5" w:rsidRPr="00C87258" w:rsidRDefault="006617E5">
      <w:pPr>
        <w:pStyle w:val="BodyText3"/>
        <w:tabs>
          <w:tab w:val="left" w:pos="990"/>
        </w:tabs>
        <w:rPr>
          <w:rFonts w:ascii="Arial" w:hAnsi="Arial" w:cs="Arial"/>
        </w:rPr>
      </w:pPr>
    </w:p>
    <w:p w14:paraId="2AE36C4B" w14:textId="4924BD79" w:rsidR="0058174A" w:rsidRPr="00C87258" w:rsidRDefault="0058174A">
      <w:pPr>
        <w:pStyle w:val="BodyText3"/>
        <w:tabs>
          <w:tab w:val="left" w:pos="990"/>
        </w:tabs>
        <w:rPr>
          <w:rFonts w:ascii="Arial" w:hAnsi="Arial" w:cs="Arial"/>
        </w:rPr>
      </w:pPr>
      <w:r w:rsidRPr="00C87258">
        <w:rPr>
          <w:rFonts w:ascii="Arial" w:hAnsi="Arial" w:cs="Arial"/>
        </w:rPr>
        <w:t xml:space="preserve">NOTE: </w:t>
      </w:r>
      <w:r w:rsidRPr="00C87258">
        <w:rPr>
          <w:rFonts w:ascii="Arial" w:hAnsi="Arial" w:cs="Arial"/>
        </w:rPr>
        <w:tab/>
        <w:t>Vacation days are paid at the employee’s current wage.</w:t>
      </w:r>
    </w:p>
    <w:p w14:paraId="2185AF37" w14:textId="735D9205" w:rsidR="006617E5" w:rsidRPr="00C87258" w:rsidRDefault="006617E5">
      <w:pPr>
        <w:pStyle w:val="BodyText3"/>
        <w:tabs>
          <w:tab w:val="left" w:pos="990"/>
        </w:tabs>
        <w:rPr>
          <w:rFonts w:ascii="Arial" w:hAnsi="Arial" w:cs="Arial"/>
        </w:rPr>
      </w:pPr>
    </w:p>
    <w:p w14:paraId="67B7CDB0" w14:textId="77777777" w:rsidR="001B0F7B" w:rsidRPr="00C87258" w:rsidRDefault="001B0F7B">
      <w:pPr>
        <w:pStyle w:val="BodyText3"/>
        <w:tabs>
          <w:tab w:val="left" w:pos="990"/>
        </w:tabs>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900"/>
        <w:gridCol w:w="90"/>
        <w:gridCol w:w="4761"/>
        <w:gridCol w:w="988"/>
        <w:gridCol w:w="1451"/>
        <w:gridCol w:w="360"/>
        <w:gridCol w:w="90"/>
      </w:tblGrid>
      <w:tr w:rsidR="0058174A" w:rsidRPr="00C87258" w14:paraId="2268BF4B" w14:textId="77777777">
        <w:trPr>
          <w:cantSplit/>
        </w:trPr>
        <w:tc>
          <w:tcPr>
            <w:tcW w:w="900" w:type="dxa"/>
          </w:tcPr>
          <w:p w14:paraId="29B7D082" w14:textId="77777777" w:rsidR="0058174A" w:rsidRPr="00C87258" w:rsidRDefault="0058174A">
            <w:pPr>
              <w:spacing w:after="40"/>
              <w:rPr>
                <w:rFonts w:ascii="Arial" w:hAnsi="Arial" w:cs="Arial"/>
                <w:b/>
                <w:sz w:val="28"/>
              </w:rPr>
            </w:pPr>
            <w:r w:rsidRPr="00C87258">
              <w:rPr>
                <w:rFonts w:ascii="Arial" w:hAnsi="Arial" w:cs="Arial"/>
                <w:b/>
                <w:sz w:val="28"/>
              </w:rPr>
              <w:t>(b)</w:t>
            </w:r>
          </w:p>
        </w:tc>
        <w:tc>
          <w:tcPr>
            <w:tcW w:w="90" w:type="dxa"/>
          </w:tcPr>
          <w:p w14:paraId="0BC6CE4A" w14:textId="77777777" w:rsidR="0058174A" w:rsidRPr="00C87258" w:rsidRDefault="0058174A">
            <w:pPr>
              <w:spacing w:after="40"/>
              <w:rPr>
                <w:rFonts w:ascii="Arial" w:hAnsi="Arial" w:cs="Arial"/>
                <w:b/>
                <w:sz w:val="28"/>
              </w:rPr>
            </w:pPr>
          </w:p>
        </w:tc>
        <w:tc>
          <w:tcPr>
            <w:tcW w:w="7560" w:type="dxa"/>
            <w:gridSpan w:val="4"/>
            <w:tcBorders>
              <w:bottom w:val="single" w:sz="4" w:space="0" w:color="auto"/>
            </w:tcBorders>
          </w:tcPr>
          <w:p w14:paraId="64E4B629" w14:textId="77777777" w:rsidR="0058174A" w:rsidRPr="00C87258" w:rsidRDefault="0058174A">
            <w:pPr>
              <w:spacing w:after="40"/>
              <w:rPr>
                <w:rFonts w:ascii="Arial" w:hAnsi="Arial" w:cs="Arial"/>
                <w:b/>
                <w:sz w:val="28"/>
              </w:rPr>
            </w:pPr>
            <w:r w:rsidRPr="00C87258">
              <w:rPr>
                <w:rFonts w:ascii="Arial" w:hAnsi="Arial" w:cs="Arial"/>
                <w:b/>
                <w:sz w:val="28"/>
              </w:rPr>
              <w:t>To accrue the expense and liability for sick days:</w:t>
            </w:r>
          </w:p>
        </w:tc>
        <w:tc>
          <w:tcPr>
            <w:tcW w:w="90" w:type="dxa"/>
          </w:tcPr>
          <w:p w14:paraId="352D3576" w14:textId="77777777" w:rsidR="0058174A" w:rsidRPr="00C87258" w:rsidRDefault="0058174A">
            <w:pPr>
              <w:spacing w:after="40"/>
              <w:rPr>
                <w:rFonts w:ascii="Arial" w:hAnsi="Arial" w:cs="Arial"/>
                <w:b/>
                <w:sz w:val="28"/>
              </w:rPr>
            </w:pPr>
          </w:p>
        </w:tc>
      </w:tr>
      <w:tr w:rsidR="0058174A" w:rsidRPr="00C87258" w14:paraId="18C4B018" w14:textId="77777777">
        <w:trPr>
          <w:trHeight w:val="143"/>
        </w:trPr>
        <w:tc>
          <w:tcPr>
            <w:tcW w:w="900" w:type="dxa"/>
          </w:tcPr>
          <w:p w14:paraId="277F6867" w14:textId="77777777" w:rsidR="0058174A" w:rsidRPr="00C87258" w:rsidRDefault="0058174A">
            <w:pPr>
              <w:spacing w:before="40"/>
              <w:rPr>
                <w:rFonts w:ascii="Arial" w:hAnsi="Arial" w:cs="Arial"/>
                <w:b/>
                <w:sz w:val="28"/>
              </w:rPr>
            </w:pPr>
          </w:p>
        </w:tc>
        <w:tc>
          <w:tcPr>
            <w:tcW w:w="90" w:type="dxa"/>
          </w:tcPr>
          <w:p w14:paraId="5DD50E2F" w14:textId="77777777" w:rsidR="0058174A" w:rsidRPr="00C87258" w:rsidRDefault="0058174A">
            <w:pPr>
              <w:spacing w:before="40"/>
              <w:rPr>
                <w:rFonts w:ascii="Arial" w:hAnsi="Arial" w:cs="Arial"/>
                <w:b/>
                <w:sz w:val="28"/>
              </w:rPr>
            </w:pPr>
          </w:p>
        </w:tc>
        <w:tc>
          <w:tcPr>
            <w:tcW w:w="4761" w:type="dxa"/>
          </w:tcPr>
          <w:p w14:paraId="518E07F3" w14:textId="77777777" w:rsidR="0058174A" w:rsidRPr="00C87258" w:rsidRDefault="0058174A">
            <w:pPr>
              <w:spacing w:before="40"/>
              <w:rPr>
                <w:rFonts w:ascii="Arial" w:hAnsi="Arial" w:cs="Arial"/>
                <w:b/>
                <w:sz w:val="28"/>
              </w:rPr>
            </w:pPr>
          </w:p>
        </w:tc>
        <w:tc>
          <w:tcPr>
            <w:tcW w:w="988" w:type="dxa"/>
          </w:tcPr>
          <w:p w14:paraId="50D3DE2D" w14:textId="77777777" w:rsidR="0058174A" w:rsidRPr="00C87258" w:rsidRDefault="0058174A">
            <w:pPr>
              <w:spacing w:before="40"/>
              <w:jc w:val="right"/>
              <w:rPr>
                <w:rFonts w:ascii="Arial" w:hAnsi="Arial" w:cs="Arial"/>
                <w:b/>
                <w:sz w:val="28"/>
              </w:rPr>
            </w:pPr>
          </w:p>
        </w:tc>
        <w:tc>
          <w:tcPr>
            <w:tcW w:w="1451" w:type="dxa"/>
          </w:tcPr>
          <w:p w14:paraId="6AFF4993" w14:textId="77777777" w:rsidR="0058174A" w:rsidRPr="00C87258" w:rsidRDefault="0058174A">
            <w:pPr>
              <w:spacing w:before="40"/>
              <w:rPr>
                <w:rFonts w:ascii="Arial" w:hAnsi="Arial" w:cs="Arial"/>
                <w:b/>
                <w:sz w:val="28"/>
              </w:rPr>
            </w:pPr>
          </w:p>
        </w:tc>
        <w:tc>
          <w:tcPr>
            <w:tcW w:w="450" w:type="dxa"/>
            <w:gridSpan w:val="2"/>
          </w:tcPr>
          <w:p w14:paraId="5EB67573" w14:textId="77777777" w:rsidR="0058174A" w:rsidRPr="00C87258" w:rsidRDefault="0058174A">
            <w:pPr>
              <w:spacing w:before="40"/>
              <w:rPr>
                <w:rFonts w:ascii="Arial" w:hAnsi="Arial" w:cs="Arial"/>
                <w:b/>
                <w:sz w:val="28"/>
              </w:rPr>
            </w:pPr>
          </w:p>
        </w:tc>
      </w:tr>
      <w:tr w:rsidR="0058174A" w:rsidRPr="00C87258" w14:paraId="5A5CF438" w14:textId="77777777">
        <w:tc>
          <w:tcPr>
            <w:tcW w:w="900" w:type="dxa"/>
          </w:tcPr>
          <w:p w14:paraId="4CA45119" w14:textId="77777777" w:rsidR="0058174A" w:rsidRPr="00C87258" w:rsidRDefault="00160949" w:rsidP="00D7002D">
            <w:pPr>
              <w:spacing w:before="40"/>
              <w:rPr>
                <w:rFonts w:ascii="Arial" w:hAnsi="Arial" w:cs="Arial"/>
                <w:b/>
                <w:sz w:val="28"/>
              </w:rPr>
            </w:pPr>
            <w:r w:rsidRPr="00C87258">
              <w:rPr>
                <w:rFonts w:ascii="Arial" w:hAnsi="Arial" w:cs="Arial"/>
                <w:b/>
                <w:sz w:val="28"/>
              </w:rPr>
              <w:t>201</w:t>
            </w:r>
            <w:r w:rsidR="00D7002D" w:rsidRPr="00C87258">
              <w:rPr>
                <w:rFonts w:ascii="Arial" w:hAnsi="Arial" w:cs="Arial"/>
                <w:b/>
                <w:sz w:val="28"/>
              </w:rPr>
              <w:t>6</w:t>
            </w:r>
          </w:p>
        </w:tc>
        <w:tc>
          <w:tcPr>
            <w:tcW w:w="90" w:type="dxa"/>
          </w:tcPr>
          <w:p w14:paraId="56C817C1" w14:textId="77777777" w:rsidR="0058174A" w:rsidRPr="00C87258" w:rsidRDefault="0058174A">
            <w:pPr>
              <w:spacing w:before="40"/>
              <w:rPr>
                <w:rFonts w:ascii="Arial" w:hAnsi="Arial" w:cs="Arial"/>
                <w:b/>
                <w:sz w:val="28"/>
              </w:rPr>
            </w:pPr>
          </w:p>
        </w:tc>
        <w:tc>
          <w:tcPr>
            <w:tcW w:w="4761" w:type="dxa"/>
          </w:tcPr>
          <w:p w14:paraId="554421A0" w14:textId="77777777" w:rsidR="0058174A" w:rsidRPr="00C87258" w:rsidRDefault="004C259A">
            <w:pPr>
              <w:spacing w:before="40"/>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31CAE126" w14:textId="77777777" w:rsidR="0058174A" w:rsidRPr="00C87258" w:rsidRDefault="002F6E24">
            <w:pPr>
              <w:spacing w:before="40"/>
              <w:jc w:val="right"/>
              <w:rPr>
                <w:rFonts w:ascii="Arial" w:hAnsi="Arial" w:cs="Arial"/>
                <w:b/>
                <w:sz w:val="28"/>
              </w:rPr>
            </w:pPr>
            <w:r w:rsidRPr="00C87258">
              <w:rPr>
                <w:rFonts w:ascii="Arial" w:hAnsi="Arial" w:cs="Arial"/>
                <w:b/>
                <w:sz w:val="28"/>
              </w:rPr>
              <w:t>8,640</w:t>
            </w:r>
          </w:p>
        </w:tc>
        <w:tc>
          <w:tcPr>
            <w:tcW w:w="1451" w:type="dxa"/>
          </w:tcPr>
          <w:p w14:paraId="4F2C4978" w14:textId="77777777" w:rsidR="0058174A" w:rsidRPr="00C87258" w:rsidRDefault="0058174A">
            <w:pPr>
              <w:spacing w:before="40"/>
              <w:rPr>
                <w:rFonts w:ascii="Arial" w:hAnsi="Arial" w:cs="Arial"/>
                <w:b/>
                <w:sz w:val="28"/>
              </w:rPr>
            </w:pPr>
          </w:p>
        </w:tc>
        <w:tc>
          <w:tcPr>
            <w:tcW w:w="450" w:type="dxa"/>
            <w:gridSpan w:val="2"/>
          </w:tcPr>
          <w:p w14:paraId="710B5230" w14:textId="77777777" w:rsidR="0058174A" w:rsidRPr="00C87258" w:rsidRDefault="0058174A">
            <w:pPr>
              <w:spacing w:before="40"/>
              <w:rPr>
                <w:rFonts w:ascii="Arial" w:hAnsi="Arial" w:cs="Arial"/>
                <w:b/>
                <w:sz w:val="28"/>
              </w:rPr>
            </w:pPr>
          </w:p>
        </w:tc>
      </w:tr>
      <w:tr w:rsidR="0058174A" w:rsidRPr="00C87258" w14:paraId="04288EA0" w14:textId="77777777">
        <w:tc>
          <w:tcPr>
            <w:tcW w:w="900" w:type="dxa"/>
          </w:tcPr>
          <w:p w14:paraId="3B12010E" w14:textId="77777777" w:rsidR="0058174A" w:rsidRPr="00C87258" w:rsidRDefault="0058174A">
            <w:pPr>
              <w:rPr>
                <w:rFonts w:ascii="Arial" w:hAnsi="Arial" w:cs="Arial"/>
                <w:b/>
                <w:sz w:val="28"/>
              </w:rPr>
            </w:pPr>
          </w:p>
        </w:tc>
        <w:tc>
          <w:tcPr>
            <w:tcW w:w="90" w:type="dxa"/>
          </w:tcPr>
          <w:p w14:paraId="3CBF4177" w14:textId="77777777" w:rsidR="0058174A" w:rsidRPr="00C87258" w:rsidRDefault="0058174A">
            <w:pPr>
              <w:rPr>
                <w:rFonts w:ascii="Arial" w:hAnsi="Arial" w:cs="Arial"/>
                <w:b/>
                <w:sz w:val="28"/>
              </w:rPr>
            </w:pPr>
          </w:p>
        </w:tc>
        <w:tc>
          <w:tcPr>
            <w:tcW w:w="4761" w:type="dxa"/>
          </w:tcPr>
          <w:p w14:paraId="103F41BC" w14:textId="77777777" w:rsidR="0058174A" w:rsidRPr="00C87258" w:rsidRDefault="0058174A">
            <w:pPr>
              <w:tabs>
                <w:tab w:val="left" w:pos="450"/>
              </w:tabs>
              <w:rPr>
                <w:rFonts w:ascii="Arial" w:hAnsi="Arial" w:cs="Arial"/>
                <w:b/>
                <w:sz w:val="28"/>
              </w:rPr>
            </w:pPr>
            <w:r w:rsidRPr="00C87258">
              <w:rPr>
                <w:rFonts w:ascii="Arial" w:hAnsi="Arial" w:cs="Arial"/>
                <w:b/>
                <w:sz w:val="28"/>
              </w:rPr>
              <w:t xml:space="preserve">  </w:t>
            </w:r>
            <w:r w:rsidRPr="00C87258">
              <w:rPr>
                <w:rFonts w:ascii="Arial" w:hAnsi="Arial" w:cs="Arial"/>
                <w:b/>
                <w:sz w:val="28"/>
              </w:rPr>
              <w:tab/>
              <w:t>Sick Pay Wages Payable</w:t>
            </w:r>
          </w:p>
        </w:tc>
        <w:tc>
          <w:tcPr>
            <w:tcW w:w="988" w:type="dxa"/>
          </w:tcPr>
          <w:p w14:paraId="65C9720E" w14:textId="77777777" w:rsidR="0058174A" w:rsidRPr="00C87258" w:rsidRDefault="0058174A">
            <w:pPr>
              <w:rPr>
                <w:rFonts w:ascii="Arial" w:hAnsi="Arial" w:cs="Arial"/>
                <w:b/>
                <w:sz w:val="28"/>
              </w:rPr>
            </w:pPr>
          </w:p>
        </w:tc>
        <w:tc>
          <w:tcPr>
            <w:tcW w:w="1451" w:type="dxa"/>
          </w:tcPr>
          <w:p w14:paraId="7C297C17" w14:textId="77777777" w:rsidR="0058174A" w:rsidRPr="00C87258" w:rsidRDefault="002F6E24">
            <w:pPr>
              <w:jc w:val="right"/>
              <w:rPr>
                <w:rFonts w:ascii="Arial" w:hAnsi="Arial" w:cs="Arial"/>
                <w:b/>
                <w:sz w:val="28"/>
              </w:rPr>
            </w:pPr>
            <w:r w:rsidRPr="00C87258">
              <w:rPr>
                <w:rFonts w:ascii="Arial" w:hAnsi="Arial" w:cs="Arial"/>
                <w:b/>
                <w:sz w:val="28"/>
              </w:rPr>
              <w:t>8,640</w:t>
            </w:r>
          </w:p>
        </w:tc>
        <w:tc>
          <w:tcPr>
            <w:tcW w:w="450" w:type="dxa"/>
            <w:gridSpan w:val="2"/>
          </w:tcPr>
          <w:p w14:paraId="5E8A8BF8" w14:textId="77777777" w:rsidR="0058174A" w:rsidRPr="00C87258" w:rsidRDefault="0058174A">
            <w:pPr>
              <w:rPr>
                <w:rFonts w:ascii="Arial" w:hAnsi="Arial" w:cs="Arial"/>
                <w:b/>
                <w:sz w:val="28"/>
              </w:rPr>
            </w:pPr>
            <w:r w:rsidRPr="00C87258">
              <w:rPr>
                <w:rFonts w:ascii="Arial" w:hAnsi="Arial" w:cs="Arial"/>
                <w:b/>
                <w:sz w:val="28"/>
              </w:rPr>
              <w:t>(1)</w:t>
            </w:r>
          </w:p>
        </w:tc>
      </w:tr>
      <w:tr w:rsidR="0058174A" w:rsidRPr="00C87258" w14:paraId="2DB80C04" w14:textId="77777777">
        <w:tc>
          <w:tcPr>
            <w:tcW w:w="900" w:type="dxa"/>
          </w:tcPr>
          <w:p w14:paraId="22F44853" w14:textId="77777777" w:rsidR="0058174A" w:rsidRPr="00C87258" w:rsidRDefault="0058174A">
            <w:pPr>
              <w:rPr>
                <w:rFonts w:ascii="Arial" w:hAnsi="Arial" w:cs="Arial"/>
                <w:b/>
                <w:sz w:val="28"/>
              </w:rPr>
            </w:pPr>
          </w:p>
        </w:tc>
        <w:tc>
          <w:tcPr>
            <w:tcW w:w="90" w:type="dxa"/>
          </w:tcPr>
          <w:p w14:paraId="10875479" w14:textId="77777777" w:rsidR="0058174A" w:rsidRPr="00C87258" w:rsidRDefault="0058174A">
            <w:pPr>
              <w:rPr>
                <w:rFonts w:ascii="Arial" w:hAnsi="Arial" w:cs="Arial"/>
                <w:b/>
                <w:sz w:val="28"/>
              </w:rPr>
            </w:pPr>
          </w:p>
        </w:tc>
        <w:tc>
          <w:tcPr>
            <w:tcW w:w="4761" w:type="dxa"/>
          </w:tcPr>
          <w:p w14:paraId="32C061E7" w14:textId="77777777" w:rsidR="0058174A" w:rsidRPr="00C87258" w:rsidRDefault="0058174A">
            <w:pPr>
              <w:rPr>
                <w:rFonts w:ascii="Arial" w:hAnsi="Arial" w:cs="Arial"/>
                <w:b/>
                <w:sz w:val="28"/>
              </w:rPr>
            </w:pPr>
          </w:p>
        </w:tc>
        <w:tc>
          <w:tcPr>
            <w:tcW w:w="988" w:type="dxa"/>
          </w:tcPr>
          <w:p w14:paraId="19789A63" w14:textId="77777777" w:rsidR="0058174A" w:rsidRPr="00C87258" w:rsidRDefault="0058174A">
            <w:pPr>
              <w:rPr>
                <w:rFonts w:ascii="Arial" w:hAnsi="Arial" w:cs="Arial"/>
                <w:b/>
                <w:sz w:val="28"/>
              </w:rPr>
            </w:pPr>
          </w:p>
        </w:tc>
        <w:tc>
          <w:tcPr>
            <w:tcW w:w="1451" w:type="dxa"/>
          </w:tcPr>
          <w:p w14:paraId="42C775AC" w14:textId="77777777" w:rsidR="0058174A" w:rsidRPr="00C87258" w:rsidRDefault="0058174A">
            <w:pPr>
              <w:rPr>
                <w:rFonts w:ascii="Arial" w:hAnsi="Arial" w:cs="Arial"/>
                <w:b/>
                <w:sz w:val="28"/>
              </w:rPr>
            </w:pPr>
          </w:p>
        </w:tc>
        <w:tc>
          <w:tcPr>
            <w:tcW w:w="450" w:type="dxa"/>
            <w:gridSpan w:val="2"/>
          </w:tcPr>
          <w:p w14:paraId="78FA19AD" w14:textId="77777777" w:rsidR="0058174A" w:rsidRPr="00C87258" w:rsidRDefault="0058174A">
            <w:pPr>
              <w:rPr>
                <w:rFonts w:ascii="Arial" w:hAnsi="Arial" w:cs="Arial"/>
                <w:b/>
                <w:sz w:val="28"/>
              </w:rPr>
            </w:pPr>
          </w:p>
        </w:tc>
      </w:tr>
      <w:tr w:rsidR="0058174A" w:rsidRPr="00C87258" w14:paraId="212E2999" w14:textId="77777777">
        <w:tc>
          <w:tcPr>
            <w:tcW w:w="900" w:type="dxa"/>
          </w:tcPr>
          <w:p w14:paraId="08B1CD33" w14:textId="77777777" w:rsidR="0058174A" w:rsidRPr="00C87258" w:rsidRDefault="0058174A">
            <w:pPr>
              <w:rPr>
                <w:rFonts w:ascii="Arial" w:hAnsi="Arial" w:cs="Arial"/>
                <w:b/>
                <w:sz w:val="28"/>
              </w:rPr>
            </w:pPr>
          </w:p>
        </w:tc>
        <w:tc>
          <w:tcPr>
            <w:tcW w:w="90" w:type="dxa"/>
          </w:tcPr>
          <w:p w14:paraId="2819C58A" w14:textId="77777777" w:rsidR="0058174A" w:rsidRPr="00C87258" w:rsidRDefault="0058174A">
            <w:pPr>
              <w:rPr>
                <w:rFonts w:ascii="Arial" w:hAnsi="Arial" w:cs="Arial"/>
                <w:b/>
                <w:sz w:val="28"/>
              </w:rPr>
            </w:pPr>
          </w:p>
        </w:tc>
        <w:tc>
          <w:tcPr>
            <w:tcW w:w="7560" w:type="dxa"/>
            <w:gridSpan w:val="4"/>
            <w:tcBorders>
              <w:bottom w:val="single" w:sz="4" w:space="0" w:color="auto"/>
            </w:tcBorders>
          </w:tcPr>
          <w:p w14:paraId="7FBC18D2" w14:textId="77777777" w:rsidR="0058174A" w:rsidRPr="00C87258" w:rsidRDefault="0058174A">
            <w:pPr>
              <w:rPr>
                <w:rFonts w:ascii="Arial" w:hAnsi="Arial" w:cs="Arial"/>
                <w:b/>
                <w:sz w:val="28"/>
              </w:rPr>
            </w:pPr>
            <w:r w:rsidRPr="00C87258">
              <w:rPr>
                <w:rFonts w:ascii="Arial" w:hAnsi="Arial" w:cs="Arial"/>
                <w:b/>
                <w:sz w:val="28"/>
              </w:rPr>
              <w:t>To record payment for compensated time when used by employees:</w:t>
            </w:r>
          </w:p>
        </w:tc>
        <w:tc>
          <w:tcPr>
            <w:tcW w:w="90" w:type="dxa"/>
          </w:tcPr>
          <w:p w14:paraId="6E111A63" w14:textId="77777777" w:rsidR="0058174A" w:rsidRPr="00C87258" w:rsidRDefault="0058174A">
            <w:pPr>
              <w:rPr>
                <w:rFonts w:ascii="Arial" w:hAnsi="Arial" w:cs="Arial"/>
                <w:b/>
                <w:sz w:val="28"/>
              </w:rPr>
            </w:pPr>
          </w:p>
        </w:tc>
      </w:tr>
      <w:tr w:rsidR="0058174A" w:rsidRPr="00C87258" w14:paraId="22247374" w14:textId="77777777">
        <w:tc>
          <w:tcPr>
            <w:tcW w:w="900" w:type="dxa"/>
          </w:tcPr>
          <w:p w14:paraId="02FEA023" w14:textId="77777777" w:rsidR="0058174A" w:rsidRPr="00C87258" w:rsidRDefault="0058174A">
            <w:pPr>
              <w:rPr>
                <w:rFonts w:ascii="Arial" w:hAnsi="Arial" w:cs="Arial"/>
                <w:b/>
                <w:sz w:val="28"/>
              </w:rPr>
            </w:pPr>
          </w:p>
        </w:tc>
        <w:tc>
          <w:tcPr>
            <w:tcW w:w="90" w:type="dxa"/>
          </w:tcPr>
          <w:p w14:paraId="7D52121D" w14:textId="77777777" w:rsidR="0058174A" w:rsidRPr="00C87258" w:rsidRDefault="0058174A">
            <w:pPr>
              <w:rPr>
                <w:rFonts w:ascii="Arial" w:hAnsi="Arial" w:cs="Arial"/>
                <w:b/>
                <w:sz w:val="28"/>
              </w:rPr>
            </w:pPr>
          </w:p>
        </w:tc>
        <w:tc>
          <w:tcPr>
            <w:tcW w:w="4761" w:type="dxa"/>
          </w:tcPr>
          <w:p w14:paraId="508DD39B" w14:textId="77777777" w:rsidR="0058174A" w:rsidRPr="00C87258" w:rsidRDefault="0058174A">
            <w:pPr>
              <w:rPr>
                <w:rFonts w:ascii="Arial" w:hAnsi="Arial" w:cs="Arial"/>
                <w:b/>
                <w:sz w:val="28"/>
              </w:rPr>
            </w:pPr>
          </w:p>
        </w:tc>
        <w:tc>
          <w:tcPr>
            <w:tcW w:w="988" w:type="dxa"/>
          </w:tcPr>
          <w:p w14:paraId="6BFBAF75" w14:textId="77777777" w:rsidR="0058174A" w:rsidRPr="00C87258" w:rsidRDefault="0058174A">
            <w:pPr>
              <w:jc w:val="right"/>
              <w:rPr>
                <w:rFonts w:ascii="Arial" w:hAnsi="Arial" w:cs="Arial"/>
                <w:b/>
                <w:sz w:val="28"/>
              </w:rPr>
            </w:pPr>
          </w:p>
        </w:tc>
        <w:tc>
          <w:tcPr>
            <w:tcW w:w="1451" w:type="dxa"/>
          </w:tcPr>
          <w:p w14:paraId="318706A7" w14:textId="77777777" w:rsidR="0058174A" w:rsidRPr="00C87258" w:rsidRDefault="0058174A">
            <w:pPr>
              <w:rPr>
                <w:rFonts w:ascii="Arial" w:hAnsi="Arial" w:cs="Arial"/>
                <w:b/>
                <w:sz w:val="28"/>
              </w:rPr>
            </w:pPr>
          </w:p>
        </w:tc>
        <w:tc>
          <w:tcPr>
            <w:tcW w:w="450" w:type="dxa"/>
            <w:gridSpan w:val="2"/>
          </w:tcPr>
          <w:p w14:paraId="241704EB" w14:textId="77777777" w:rsidR="0058174A" w:rsidRPr="00C87258" w:rsidRDefault="0058174A">
            <w:pPr>
              <w:rPr>
                <w:rFonts w:ascii="Arial" w:hAnsi="Arial" w:cs="Arial"/>
                <w:b/>
                <w:sz w:val="28"/>
              </w:rPr>
            </w:pPr>
          </w:p>
        </w:tc>
      </w:tr>
      <w:tr w:rsidR="0058174A" w:rsidRPr="00C87258" w14:paraId="32D3FE44" w14:textId="77777777">
        <w:tc>
          <w:tcPr>
            <w:tcW w:w="900" w:type="dxa"/>
          </w:tcPr>
          <w:p w14:paraId="6B6DF8F0" w14:textId="77777777" w:rsidR="0058174A" w:rsidRPr="00C87258" w:rsidRDefault="0058174A">
            <w:pPr>
              <w:rPr>
                <w:rFonts w:ascii="Arial" w:hAnsi="Arial" w:cs="Arial"/>
                <w:b/>
                <w:sz w:val="28"/>
              </w:rPr>
            </w:pPr>
          </w:p>
        </w:tc>
        <w:tc>
          <w:tcPr>
            <w:tcW w:w="90" w:type="dxa"/>
          </w:tcPr>
          <w:p w14:paraId="74F3FA2F" w14:textId="77777777" w:rsidR="0058174A" w:rsidRPr="00C87258" w:rsidRDefault="0058174A">
            <w:pPr>
              <w:rPr>
                <w:rFonts w:ascii="Arial" w:hAnsi="Arial" w:cs="Arial"/>
                <w:b/>
                <w:sz w:val="28"/>
              </w:rPr>
            </w:pPr>
          </w:p>
        </w:tc>
        <w:tc>
          <w:tcPr>
            <w:tcW w:w="4761" w:type="dxa"/>
          </w:tcPr>
          <w:p w14:paraId="4ED1C599" w14:textId="77777777" w:rsidR="0058174A" w:rsidRPr="00C87258" w:rsidRDefault="0058174A">
            <w:pPr>
              <w:rPr>
                <w:rFonts w:ascii="Arial" w:hAnsi="Arial" w:cs="Arial"/>
                <w:b/>
                <w:sz w:val="28"/>
              </w:rPr>
            </w:pPr>
            <w:r w:rsidRPr="00C87258">
              <w:rPr>
                <w:rFonts w:ascii="Arial" w:hAnsi="Arial" w:cs="Arial"/>
                <w:b/>
                <w:sz w:val="28"/>
              </w:rPr>
              <w:t>Sick Pay Wages Payable</w:t>
            </w:r>
          </w:p>
        </w:tc>
        <w:tc>
          <w:tcPr>
            <w:tcW w:w="988" w:type="dxa"/>
          </w:tcPr>
          <w:p w14:paraId="60966768" w14:textId="77777777" w:rsidR="0058174A" w:rsidRPr="00C87258" w:rsidRDefault="002F6E24">
            <w:pPr>
              <w:jc w:val="right"/>
              <w:rPr>
                <w:rFonts w:ascii="Arial" w:hAnsi="Arial" w:cs="Arial"/>
                <w:b/>
                <w:sz w:val="28"/>
              </w:rPr>
            </w:pPr>
            <w:r w:rsidRPr="00C87258">
              <w:rPr>
                <w:rFonts w:ascii="Arial" w:hAnsi="Arial" w:cs="Arial"/>
                <w:b/>
                <w:sz w:val="28"/>
              </w:rPr>
              <w:t>5,760</w:t>
            </w:r>
          </w:p>
        </w:tc>
        <w:tc>
          <w:tcPr>
            <w:tcW w:w="1451" w:type="dxa"/>
          </w:tcPr>
          <w:p w14:paraId="0509DF0C" w14:textId="77777777" w:rsidR="0058174A" w:rsidRPr="00C87258" w:rsidRDefault="0058174A">
            <w:pPr>
              <w:rPr>
                <w:rFonts w:ascii="Arial" w:hAnsi="Arial" w:cs="Arial"/>
                <w:b/>
                <w:sz w:val="28"/>
              </w:rPr>
            </w:pPr>
            <w:r w:rsidRPr="00C87258">
              <w:rPr>
                <w:rFonts w:ascii="Arial" w:hAnsi="Arial" w:cs="Arial"/>
                <w:b/>
                <w:sz w:val="28"/>
              </w:rPr>
              <w:t>(2)</w:t>
            </w:r>
          </w:p>
        </w:tc>
        <w:tc>
          <w:tcPr>
            <w:tcW w:w="450" w:type="dxa"/>
            <w:gridSpan w:val="2"/>
          </w:tcPr>
          <w:p w14:paraId="66BE6FCD" w14:textId="77777777" w:rsidR="0058174A" w:rsidRPr="00C87258" w:rsidRDefault="0058174A">
            <w:pPr>
              <w:rPr>
                <w:rFonts w:ascii="Arial" w:hAnsi="Arial" w:cs="Arial"/>
                <w:b/>
                <w:sz w:val="28"/>
              </w:rPr>
            </w:pPr>
          </w:p>
        </w:tc>
      </w:tr>
      <w:tr w:rsidR="0058174A" w:rsidRPr="00C87258" w14:paraId="04799C5E" w14:textId="77777777">
        <w:tc>
          <w:tcPr>
            <w:tcW w:w="900" w:type="dxa"/>
          </w:tcPr>
          <w:p w14:paraId="09CE34AC" w14:textId="77777777" w:rsidR="0058174A" w:rsidRPr="00C87258" w:rsidRDefault="0058174A">
            <w:pPr>
              <w:rPr>
                <w:rFonts w:ascii="Arial" w:hAnsi="Arial" w:cs="Arial"/>
                <w:b/>
                <w:sz w:val="28"/>
              </w:rPr>
            </w:pPr>
          </w:p>
        </w:tc>
        <w:tc>
          <w:tcPr>
            <w:tcW w:w="90" w:type="dxa"/>
          </w:tcPr>
          <w:p w14:paraId="46C76647" w14:textId="77777777" w:rsidR="0058174A" w:rsidRPr="00C87258" w:rsidRDefault="0058174A">
            <w:pPr>
              <w:rPr>
                <w:rFonts w:ascii="Arial" w:hAnsi="Arial" w:cs="Arial"/>
                <w:b/>
                <w:sz w:val="28"/>
              </w:rPr>
            </w:pPr>
          </w:p>
        </w:tc>
        <w:tc>
          <w:tcPr>
            <w:tcW w:w="4761" w:type="dxa"/>
          </w:tcPr>
          <w:p w14:paraId="6AAB89AE" w14:textId="77777777" w:rsidR="0058174A" w:rsidRPr="00C87258" w:rsidRDefault="0058174A">
            <w:pPr>
              <w:tabs>
                <w:tab w:val="left" w:pos="450"/>
              </w:tabs>
              <w:rPr>
                <w:rFonts w:ascii="Arial" w:hAnsi="Arial" w:cs="Arial"/>
                <w:b/>
                <w:sz w:val="28"/>
              </w:rPr>
            </w:pPr>
            <w:r w:rsidRPr="00C87258">
              <w:rPr>
                <w:rFonts w:ascii="Arial" w:hAnsi="Arial" w:cs="Arial"/>
                <w:b/>
                <w:sz w:val="28"/>
              </w:rPr>
              <w:t xml:space="preserve">  </w:t>
            </w:r>
            <w:r w:rsidRPr="00C87258">
              <w:rPr>
                <w:rFonts w:ascii="Arial" w:hAnsi="Arial" w:cs="Arial"/>
                <w:b/>
                <w:sz w:val="28"/>
              </w:rPr>
              <w:tab/>
              <w:t>Cash</w:t>
            </w:r>
          </w:p>
        </w:tc>
        <w:tc>
          <w:tcPr>
            <w:tcW w:w="988" w:type="dxa"/>
          </w:tcPr>
          <w:p w14:paraId="51CDDAE3" w14:textId="77777777" w:rsidR="0058174A" w:rsidRPr="00C87258" w:rsidRDefault="0058174A">
            <w:pPr>
              <w:rPr>
                <w:rFonts w:ascii="Arial" w:hAnsi="Arial" w:cs="Arial"/>
                <w:b/>
                <w:sz w:val="28"/>
              </w:rPr>
            </w:pPr>
          </w:p>
        </w:tc>
        <w:tc>
          <w:tcPr>
            <w:tcW w:w="1451" w:type="dxa"/>
          </w:tcPr>
          <w:p w14:paraId="615307E9" w14:textId="77777777" w:rsidR="0058174A" w:rsidRPr="00C87258" w:rsidRDefault="002F6E24">
            <w:pPr>
              <w:jc w:val="right"/>
              <w:rPr>
                <w:rFonts w:ascii="Arial" w:hAnsi="Arial" w:cs="Arial"/>
                <w:b/>
                <w:sz w:val="28"/>
              </w:rPr>
            </w:pPr>
            <w:r w:rsidRPr="00C87258">
              <w:rPr>
                <w:rFonts w:ascii="Arial" w:hAnsi="Arial" w:cs="Arial"/>
                <w:b/>
                <w:sz w:val="28"/>
              </w:rPr>
              <w:t>5,760</w:t>
            </w:r>
          </w:p>
        </w:tc>
        <w:tc>
          <w:tcPr>
            <w:tcW w:w="450" w:type="dxa"/>
            <w:gridSpan w:val="2"/>
          </w:tcPr>
          <w:p w14:paraId="4963607E" w14:textId="77777777" w:rsidR="0058174A" w:rsidRPr="00C87258" w:rsidRDefault="0058174A">
            <w:pPr>
              <w:jc w:val="right"/>
              <w:rPr>
                <w:rFonts w:ascii="Arial" w:hAnsi="Arial" w:cs="Arial"/>
                <w:b/>
                <w:sz w:val="28"/>
              </w:rPr>
            </w:pPr>
          </w:p>
        </w:tc>
      </w:tr>
      <w:tr w:rsidR="0058174A" w:rsidRPr="00C87258" w14:paraId="210C2585" w14:textId="77777777">
        <w:tc>
          <w:tcPr>
            <w:tcW w:w="900" w:type="dxa"/>
          </w:tcPr>
          <w:p w14:paraId="4870666A" w14:textId="77777777" w:rsidR="0058174A" w:rsidRPr="00C87258" w:rsidRDefault="0058174A">
            <w:pPr>
              <w:rPr>
                <w:rFonts w:ascii="Arial" w:hAnsi="Arial" w:cs="Arial"/>
                <w:b/>
                <w:sz w:val="28"/>
              </w:rPr>
            </w:pPr>
          </w:p>
        </w:tc>
        <w:tc>
          <w:tcPr>
            <w:tcW w:w="90" w:type="dxa"/>
          </w:tcPr>
          <w:p w14:paraId="1B15C70D" w14:textId="77777777" w:rsidR="0058174A" w:rsidRPr="00C87258" w:rsidRDefault="0058174A">
            <w:pPr>
              <w:rPr>
                <w:rFonts w:ascii="Arial" w:hAnsi="Arial" w:cs="Arial"/>
                <w:b/>
                <w:sz w:val="28"/>
              </w:rPr>
            </w:pPr>
          </w:p>
        </w:tc>
        <w:tc>
          <w:tcPr>
            <w:tcW w:w="4761" w:type="dxa"/>
          </w:tcPr>
          <w:p w14:paraId="2D820FB2" w14:textId="77777777" w:rsidR="0058174A" w:rsidRPr="00C87258" w:rsidRDefault="0058174A">
            <w:pPr>
              <w:tabs>
                <w:tab w:val="left" w:pos="450"/>
              </w:tabs>
              <w:rPr>
                <w:rFonts w:ascii="Arial" w:hAnsi="Arial" w:cs="Arial"/>
                <w:b/>
                <w:sz w:val="28"/>
              </w:rPr>
            </w:pPr>
          </w:p>
        </w:tc>
        <w:tc>
          <w:tcPr>
            <w:tcW w:w="988" w:type="dxa"/>
          </w:tcPr>
          <w:p w14:paraId="71A0EE90" w14:textId="77777777" w:rsidR="0058174A" w:rsidRPr="00C87258" w:rsidRDefault="0058174A">
            <w:pPr>
              <w:rPr>
                <w:rFonts w:ascii="Arial" w:hAnsi="Arial" w:cs="Arial"/>
                <w:b/>
                <w:sz w:val="28"/>
              </w:rPr>
            </w:pPr>
          </w:p>
        </w:tc>
        <w:tc>
          <w:tcPr>
            <w:tcW w:w="1451" w:type="dxa"/>
          </w:tcPr>
          <w:p w14:paraId="45ECEE6B" w14:textId="77777777" w:rsidR="0058174A" w:rsidRPr="00C87258" w:rsidRDefault="0058174A">
            <w:pPr>
              <w:jc w:val="right"/>
              <w:rPr>
                <w:rFonts w:ascii="Arial" w:hAnsi="Arial" w:cs="Arial"/>
                <w:b/>
                <w:sz w:val="28"/>
              </w:rPr>
            </w:pPr>
          </w:p>
        </w:tc>
        <w:tc>
          <w:tcPr>
            <w:tcW w:w="450" w:type="dxa"/>
            <w:gridSpan w:val="2"/>
          </w:tcPr>
          <w:p w14:paraId="2D834C20" w14:textId="77777777" w:rsidR="0058174A" w:rsidRPr="00C87258" w:rsidRDefault="0058174A">
            <w:pPr>
              <w:jc w:val="right"/>
              <w:rPr>
                <w:rFonts w:ascii="Arial" w:hAnsi="Arial" w:cs="Arial"/>
                <w:b/>
                <w:sz w:val="28"/>
              </w:rPr>
            </w:pPr>
          </w:p>
        </w:tc>
      </w:tr>
      <w:tr w:rsidR="0058174A" w:rsidRPr="00C87258" w14:paraId="44D130B9" w14:textId="77777777">
        <w:tc>
          <w:tcPr>
            <w:tcW w:w="900" w:type="dxa"/>
          </w:tcPr>
          <w:p w14:paraId="6A081423" w14:textId="77777777" w:rsidR="0058174A" w:rsidRPr="00C87258" w:rsidRDefault="00160949" w:rsidP="00D7002D">
            <w:pPr>
              <w:rPr>
                <w:rFonts w:ascii="Arial" w:hAnsi="Arial" w:cs="Arial"/>
                <w:b/>
                <w:sz w:val="28"/>
              </w:rPr>
            </w:pPr>
            <w:r w:rsidRPr="00C87258">
              <w:rPr>
                <w:rFonts w:ascii="Arial" w:hAnsi="Arial" w:cs="Arial"/>
                <w:b/>
                <w:sz w:val="28"/>
              </w:rPr>
              <w:t>201</w:t>
            </w:r>
            <w:r w:rsidR="00D7002D" w:rsidRPr="00C87258">
              <w:rPr>
                <w:rFonts w:ascii="Arial" w:hAnsi="Arial" w:cs="Arial"/>
                <w:b/>
                <w:sz w:val="28"/>
              </w:rPr>
              <w:t>7</w:t>
            </w:r>
          </w:p>
        </w:tc>
        <w:tc>
          <w:tcPr>
            <w:tcW w:w="90" w:type="dxa"/>
          </w:tcPr>
          <w:p w14:paraId="52F98517" w14:textId="77777777" w:rsidR="0058174A" w:rsidRPr="00C87258" w:rsidRDefault="0058174A">
            <w:pPr>
              <w:rPr>
                <w:rFonts w:ascii="Arial" w:hAnsi="Arial" w:cs="Arial"/>
                <w:b/>
                <w:sz w:val="28"/>
              </w:rPr>
            </w:pPr>
          </w:p>
        </w:tc>
        <w:tc>
          <w:tcPr>
            <w:tcW w:w="4761" w:type="dxa"/>
          </w:tcPr>
          <w:p w14:paraId="49739F4B" w14:textId="77777777" w:rsidR="0058174A" w:rsidRPr="00C87258" w:rsidRDefault="004C259A">
            <w:pPr>
              <w:tabs>
                <w:tab w:val="left" w:pos="450"/>
              </w:tabs>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73B2D536" w14:textId="77777777" w:rsidR="0058174A" w:rsidRPr="00C87258" w:rsidRDefault="002F6E24" w:rsidP="002F6E24">
            <w:pPr>
              <w:jc w:val="right"/>
              <w:rPr>
                <w:rFonts w:ascii="Arial" w:hAnsi="Arial" w:cs="Arial"/>
                <w:b/>
                <w:sz w:val="28"/>
              </w:rPr>
            </w:pPr>
            <w:r w:rsidRPr="00C87258">
              <w:rPr>
                <w:rFonts w:ascii="Arial" w:hAnsi="Arial" w:cs="Arial"/>
                <w:b/>
                <w:sz w:val="28"/>
              </w:rPr>
              <w:t>9,072</w:t>
            </w:r>
          </w:p>
        </w:tc>
        <w:tc>
          <w:tcPr>
            <w:tcW w:w="1451" w:type="dxa"/>
          </w:tcPr>
          <w:p w14:paraId="2EAA7812" w14:textId="77777777" w:rsidR="0058174A" w:rsidRPr="00C87258" w:rsidRDefault="0058174A">
            <w:pPr>
              <w:jc w:val="right"/>
              <w:rPr>
                <w:rFonts w:ascii="Arial" w:hAnsi="Arial" w:cs="Arial"/>
                <w:b/>
                <w:sz w:val="28"/>
              </w:rPr>
            </w:pPr>
          </w:p>
        </w:tc>
        <w:tc>
          <w:tcPr>
            <w:tcW w:w="450" w:type="dxa"/>
            <w:gridSpan w:val="2"/>
          </w:tcPr>
          <w:p w14:paraId="5CCD2354" w14:textId="77777777" w:rsidR="0058174A" w:rsidRPr="00C87258" w:rsidRDefault="0058174A">
            <w:pPr>
              <w:jc w:val="right"/>
              <w:rPr>
                <w:rFonts w:ascii="Arial" w:hAnsi="Arial" w:cs="Arial"/>
                <w:b/>
                <w:sz w:val="28"/>
              </w:rPr>
            </w:pPr>
          </w:p>
        </w:tc>
      </w:tr>
      <w:tr w:rsidR="0058174A" w:rsidRPr="00C87258" w14:paraId="7164EC42" w14:textId="77777777">
        <w:tc>
          <w:tcPr>
            <w:tcW w:w="900" w:type="dxa"/>
          </w:tcPr>
          <w:p w14:paraId="2846EF91" w14:textId="77777777" w:rsidR="0058174A" w:rsidRPr="00C87258" w:rsidRDefault="0058174A">
            <w:pPr>
              <w:rPr>
                <w:rFonts w:ascii="Arial" w:hAnsi="Arial" w:cs="Arial"/>
                <w:b/>
                <w:sz w:val="28"/>
              </w:rPr>
            </w:pPr>
          </w:p>
        </w:tc>
        <w:tc>
          <w:tcPr>
            <w:tcW w:w="90" w:type="dxa"/>
          </w:tcPr>
          <w:p w14:paraId="446156A8" w14:textId="77777777" w:rsidR="0058174A" w:rsidRPr="00C87258" w:rsidRDefault="0058174A">
            <w:pPr>
              <w:rPr>
                <w:rFonts w:ascii="Arial" w:hAnsi="Arial" w:cs="Arial"/>
                <w:b/>
                <w:sz w:val="28"/>
              </w:rPr>
            </w:pPr>
          </w:p>
        </w:tc>
        <w:tc>
          <w:tcPr>
            <w:tcW w:w="4761" w:type="dxa"/>
          </w:tcPr>
          <w:p w14:paraId="654641B9" w14:textId="77777777" w:rsidR="0058174A" w:rsidRPr="00C87258" w:rsidRDefault="0058174A">
            <w:pPr>
              <w:tabs>
                <w:tab w:val="left" w:pos="450"/>
              </w:tabs>
              <w:rPr>
                <w:rFonts w:ascii="Arial" w:hAnsi="Arial" w:cs="Arial"/>
                <w:b/>
                <w:sz w:val="28"/>
              </w:rPr>
            </w:pPr>
            <w:r w:rsidRPr="00C87258">
              <w:rPr>
                <w:rFonts w:ascii="Arial" w:hAnsi="Arial" w:cs="Arial"/>
                <w:b/>
                <w:sz w:val="28"/>
              </w:rPr>
              <w:t xml:space="preserve">  </w:t>
            </w:r>
            <w:r w:rsidRPr="00C87258">
              <w:rPr>
                <w:rFonts w:ascii="Arial" w:hAnsi="Arial" w:cs="Arial"/>
                <w:b/>
                <w:sz w:val="28"/>
              </w:rPr>
              <w:tab/>
              <w:t>Sick Pay Wages Payable</w:t>
            </w:r>
          </w:p>
        </w:tc>
        <w:tc>
          <w:tcPr>
            <w:tcW w:w="988" w:type="dxa"/>
          </w:tcPr>
          <w:p w14:paraId="5354361D" w14:textId="77777777" w:rsidR="0058174A" w:rsidRPr="00C87258" w:rsidRDefault="0058174A">
            <w:pPr>
              <w:rPr>
                <w:rFonts w:ascii="Arial" w:hAnsi="Arial" w:cs="Arial"/>
                <w:b/>
                <w:sz w:val="28"/>
              </w:rPr>
            </w:pPr>
          </w:p>
        </w:tc>
        <w:tc>
          <w:tcPr>
            <w:tcW w:w="1451" w:type="dxa"/>
          </w:tcPr>
          <w:p w14:paraId="60ACE38E" w14:textId="77777777" w:rsidR="0058174A" w:rsidRPr="00C87258" w:rsidRDefault="002F6E24">
            <w:pPr>
              <w:jc w:val="right"/>
              <w:rPr>
                <w:rFonts w:ascii="Arial" w:hAnsi="Arial" w:cs="Arial"/>
                <w:b/>
                <w:sz w:val="28"/>
              </w:rPr>
            </w:pPr>
            <w:r w:rsidRPr="00C87258">
              <w:rPr>
                <w:rFonts w:ascii="Arial" w:hAnsi="Arial" w:cs="Arial"/>
                <w:b/>
                <w:sz w:val="28"/>
              </w:rPr>
              <w:t>9,072</w:t>
            </w:r>
            <w:r w:rsidR="0058174A" w:rsidRPr="00C87258">
              <w:rPr>
                <w:rFonts w:ascii="Arial" w:hAnsi="Arial" w:cs="Arial"/>
                <w:b/>
                <w:sz w:val="28"/>
              </w:rPr>
              <w:t xml:space="preserve"> </w:t>
            </w:r>
          </w:p>
        </w:tc>
        <w:tc>
          <w:tcPr>
            <w:tcW w:w="450" w:type="dxa"/>
            <w:gridSpan w:val="2"/>
          </w:tcPr>
          <w:p w14:paraId="63A2A370" w14:textId="77777777" w:rsidR="0058174A" w:rsidRPr="00C87258" w:rsidRDefault="0058174A">
            <w:pPr>
              <w:jc w:val="right"/>
              <w:rPr>
                <w:rFonts w:ascii="Arial" w:hAnsi="Arial" w:cs="Arial"/>
                <w:b/>
                <w:sz w:val="28"/>
              </w:rPr>
            </w:pPr>
            <w:r w:rsidRPr="00C87258">
              <w:rPr>
                <w:rFonts w:ascii="Arial" w:hAnsi="Arial" w:cs="Arial"/>
                <w:b/>
                <w:sz w:val="28"/>
              </w:rPr>
              <w:t>(3)</w:t>
            </w:r>
          </w:p>
        </w:tc>
      </w:tr>
      <w:tr w:rsidR="0058174A" w:rsidRPr="00C87258" w14:paraId="7CBE2DA8" w14:textId="77777777">
        <w:tc>
          <w:tcPr>
            <w:tcW w:w="900" w:type="dxa"/>
          </w:tcPr>
          <w:p w14:paraId="47C88162" w14:textId="77777777" w:rsidR="0058174A" w:rsidRPr="00C87258" w:rsidRDefault="0058174A">
            <w:pPr>
              <w:rPr>
                <w:rFonts w:ascii="Arial" w:hAnsi="Arial" w:cs="Arial"/>
                <w:b/>
                <w:sz w:val="28"/>
              </w:rPr>
            </w:pPr>
          </w:p>
        </w:tc>
        <w:tc>
          <w:tcPr>
            <w:tcW w:w="90" w:type="dxa"/>
          </w:tcPr>
          <w:p w14:paraId="72186B88" w14:textId="77777777" w:rsidR="0058174A" w:rsidRPr="00C87258" w:rsidRDefault="0058174A">
            <w:pPr>
              <w:rPr>
                <w:rFonts w:ascii="Arial" w:hAnsi="Arial" w:cs="Arial"/>
                <w:b/>
                <w:sz w:val="28"/>
              </w:rPr>
            </w:pPr>
          </w:p>
        </w:tc>
        <w:tc>
          <w:tcPr>
            <w:tcW w:w="4761" w:type="dxa"/>
          </w:tcPr>
          <w:p w14:paraId="2DE245EE" w14:textId="77777777" w:rsidR="0058174A" w:rsidRPr="00C87258" w:rsidRDefault="0058174A">
            <w:pPr>
              <w:tabs>
                <w:tab w:val="left" w:pos="450"/>
              </w:tabs>
              <w:rPr>
                <w:rFonts w:ascii="Arial" w:hAnsi="Arial" w:cs="Arial"/>
                <w:b/>
                <w:sz w:val="28"/>
              </w:rPr>
            </w:pPr>
          </w:p>
        </w:tc>
        <w:tc>
          <w:tcPr>
            <w:tcW w:w="988" w:type="dxa"/>
          </w:tcPr>
          <w:p w14:paraId="5CA1894F" w14:textId="77777777" w:rsidR="0058174A" w:rsidRPr="00C87258" w:rsidRDefault="0058174A">
            <w:pPr>
              <w:rPr>
                <w:rFonts w:ascii="Arial" w:hAnsi="Arial" w:cs="Arial"/>
                <w:b/>
                <w:sz w:val="28"/>
              </w:rPr>
            </w:pPr>
          </w:p>
        </w:tc>
        <w:tc>
          <w:tcPr>
            <w:tcW w:w="1451" w:type="dxa"/>
          </w:tcPr>
          <w:p w14:paraId="3C1D9156" w14:textId="77777777" w:rsidR="0058174A" w:rsidRPr="00C87258" w:rsidRDefault="0058174A">
            <w:pPr>
              <w:jc w:val="right"/>
              <w:rPr>
                <w:rFonts w:ascii="Arial" w:hAnsi="Arial" w:cs="Arial"/>
                <w:b/>
                <w:sz w:val="28"/>
              </w:rPr>
            </w:pPr>
          </w:p>
        </w:tc>
        <w:tc>
          <w:tcPr>
            <w:tcW w:w="450" w:type="dxa"/>
            <w:gridSpan w:val="2"/>
          </w:tcPr>
          <w:p w14:paraId="555D70D3" w14:textId="77777777" w:rsidR="0058174A" w:rsidRPr="00C87258" w:rsidRDefault="0058174A">
            <w:pPr>
              <w:jc w:val="right"/>
              <w:rPr>
                <w:rFonts w:ascii="Arial" w:hAnsi="Arial" w:cs="Arial"/>
                <w:b/>
                <w:sz w:val="28"/>
              </w:rPr>
            </w:pPr>
          </w:p>
        </w:tc>
      </w:tr>
    </w:tbl>
    <w:p w14:paraId="26EA9286" w14:textId="3941B8DE" w:rsidR="0058174A" w:rsidRPr="00C87258" w:rsidRDefault="0058174A" w:rsidP="0049215B">
      <w:pPr>
        <w:rPr>
          <w:rFonts w:ascii="Arial" w:hAnsi="Arial" w:cs="Arial"/>
          <w:b/>
          <w:sz w:val="28"/>
        </w:rPr>
      </w:pPr>
      <w:r w:rsidRPr="00C87258">
        <w:rPr>
          <w:rFonts w:ascii="Arial" w:hAnsi="Arial" w:cs="Arial"/>
        </w:rPr>
        <w:br w:type="page"/>
      </w:r>
      <w:r w:rsidRPr="00C87258">
        <w:rPr>
          <w:rFonts w:ascii="Arial" w:hAnsi="Arial" w:cs="Arial"/>
          <w:b/>
          <w:sz w:val="28"/>
        </w:rPr>
        <w:lastRenderedPageBreak/>
        <w:t>EXERCISE 13-</w:t>
      </w:r>
      <w:r w:rsidR="00D44E9B" w:rsidRPr="00C87258">
        <w:rPr>
          <w:rFonts w:ascii="Arial" w:hAnsi="Arial" w:cs="Arial"/>
          <w:b/>
          <w:sz w:val="28"/>
        </w:rPr>
        <w:t>1</w:t>
      </w:r>
      <w:r w:rsidR="00EA286B" w:rsidRPr="00C87258">
        <w:rPr>
          <w:rFonts w:ascii="Arial" w:hAnsi="Arial" w:cs="Arial"/>
          <w:b/>
          <w:sz w:val="28"/>
        </w:rPr>
        <w:t>1</w:t>
      </w:r>
      <w:r w:rsidR="0049215B" w:rsidRPr="00C87258">
        <w:rPr>
          <w:rFonts w:ascii="Arial" w:hAnsi="Arial" w:cs="Arial"/>
          <w:b/>
          <w:sz w:val="28"/>
        </w:rPr>
        <w:t xml:space="preserve"> </w:t>
      </w:r>
      <w:r w:rsidRPr="00C87258">
        <w:rPr>
          <w:rFonts w:ascii="Arial" w:hAnsi="Arial" w:cs="Arial"/>
          <w:b/>
          <w:sz w:val="28"/>
        </w:rPr>
        <w:t>(C</w:t>
      </w:r>
      <w:r w:rsidR="000E2E62" w:rsidRPr="00C87258">
        <w:rPr>
          <w:rFonts w:ascii="Arial" w:hAnsi="Arial" w:cs="Arial"/>
          <w:b/>
          <w:sz w:val="28"/>
        </w:rPr>
        <w:t>ONTINUED</w:t>
      </w:r>
      <w:r w:rsidRPr="00C87258">
        <w:rPr>
          <w:rFonts w:ascii="Arial" w:hAnsi="Arial" w:cs="Arial"/>
          <w:b/>
          <w:sz w:val="28"/>
        </w:rPr>
        <w:t>)</w:t>
      </w:r>
    </w:p>
    <w:p w14:paraId="295DE1E2" w14:textId="668C8E97" w:rsidR="00A10D26" w:rsidRPr="00C87258" w:rsidRDefault="00A10D26" w:rsidP="0049215B">
      <w:pPr>
        <w:rPr>
          <w:rFonts w:ascii="Arial" w:hAnsi="Arial" w:cs="Arial"/>
          <w:b/>
          <w:sz w:val="28"/>
        </w:rPr>
      </w:pPr>
    </w:p>
    <w:p w14:paraId="394727A0" w14:textId="1F552B24" w:rsidR="00A10D26" w:rsidRPr="00C87258" w:rsidRDefault="00A10D26" w:rsidP="0049215B">
      <w:pPr>
        <w:rPr>
          <w:rFonts w:ascii="Arial" w:hAnsi="Arial" w:cs="Arial"/>
          <w:b/>
          <w:sz w:val="28"/>
        </w:rPr>
      </w:pPr>
      <w:r w:rsidRPr="00C87258">
        <w:rPr>
          <w:rFonts w:ascii="Arial" w:hAnsi="Arial" w:cs="Arial"/>
          <w:b/>
          <w:sz w:val="28"/>
        </w:rPr>
        <w:t>(b) (continued)</w:t>
      </w:r>
    </w:p>
    <w:p w14:paraId="1003E856" w14:textId="77777777" w:rsidR="0058174A" w:rsidRPr="00C87258" w:rsidRDefault="0058174A">
      <w:pPr>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900"/>
        <w:gridCol w:w="90"/>
        <w:gridCol w:w="4761"/>
        <w:gridCol w:w="988"/>
        <w:gridCol w:w="1451"/>
        <w:gridCol w:w="450"/>
      </w:tblGrid>
      <w:tr w:rsidR="0058174A" w:rsidRPr="00C87258" w14:paraId="16D982D3" w14:textId="77777777">
        <w:tc>
          <w:tcPr>
            <w:tcW w:w="900" w:type="dxa"/>
          </w:tcPr>
          <w:p w14:paraId="00F4F3ED" w14:textId="77777777" w:rsidR="0058174A" w:rsidRPr="00C87258" w:rsidRDefault="00160949" w:rsidP="00D7002D">
            <w:pPr>
              <w:rPr>
                <w:rFonts w:ascii="Arial" w:hAnsi="Arial" w:cs="Arial"/>
                <w:b/>
                <w:sz w:val="28"/>
              </w:rPr>
            </w:pPr>
            <w:r w:rsidRPr="00C87258">
              <w:rPr>
                <w:rFonts w:ascii="Arial" w:hAnsi="Arial" w:cs="Arial"/>
                <w:b/>
                <w:sz w:val="28"/>
              </w:rPr>
              <w:t>201</w:t>
            </w:r>
            <w:r w:rsidR="00D7002D" w:rsidRPr="00C87258">
              <w:rPr>
                <w:rFonts w:ascii="Arial" w:hAnsi="Arial" w:cs="Arial"/>
                <w:b/>
                <w:sz w:val="28"/>
              </w:rPr>
              <w:t>7</w:t>
            </w:r>
          </w:p>
        </w:tc>
        <w:tc>
          <w:tcPr>
            <w:tcW w:w="90" w:type="dxa"/>
          </w:tcPr>
          <w:p w14:paraId="503E85EA" w14:textId="77777777" w:rsidR="0058174A" w:rsidRPr="00C87258" w:rsidRDefault="0058174A">
            <w:pPr>
              <w:rPr>
                <w:rFonts w:ascii="Arial" w:hAnsi="Arial" w:cs="Arial"/>
                <w:b/>
                <w:sz w:val="28"/>
              </w:rPr>
            </w:pPr>
          </w:p>
        </w:tc>
        <w:tc>
          <w:tcPr>
            <w:tcW w:w="4761" w:type="dxa"/>
          </w:tcPr>
          <w:p w14:paraId="09A45268" w14:textId="77777777" w:rsidR="0058174A" w:rsidRPr="00C87258" w:rsidRDefault="007C18C4">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7FFA0A0A" w14:textId="77777777" w:rsidR="0058174A" w:rsidRPr="00C87258" w:rsidRDefault="0058174A">
            <w:pPr>
              <w:jc w:val="right"/>
              <w:rPr>
                <w:rFonts w:ascii="Arial" w:hAnsi="Arial" w:cs="Arial"/>
                <w:b/>
                <w:sz w:val="28"/>
              </w:rPr>
            </w:pPr>
            <w:r w:rsidRPr="00C87258">
              <w:rPr>
                <w:rFonts w:ascii="Arial" w:hAnsi="Arial" w:cs="Arial"/>
                <w:b/>
                <w:sz w:val="28"/>
              </w:rPr>
              <w:t>144</w:t>
            </w:r>
          </w:p>
        </w:tc>
        <w:tc>
          <w:tcPr>
            <w:tcW w:w="1451" w:type="dxa"/>
          </w:tcPr>
          <w:p w14:paraId="36600C8E" w14:textId="77777777" w:rsidR="0058174A" w:rsidRPr="00C87258" w:rsidRDefault="0058174A">
            <w:pPr>
              <w:rPr>
                <w:rFonts w:ascii="Arial" w:hAnsi="Arial" w:cs="Arial"/>
                <w:b/>
                <w:sz w:val="28"/>
              </w:rPr>
            </w:pPr>
          </w:p>
        </w:tc>
        <w:tc>
          <w:tcPr>
            <w:tcW w:w="450" w:type="dxa"/>
          </w:tcPr>
          <w:p w14:paraId="1DCE8538" w14:textId="77777777" w:rsidR="0058174A" w:rsidRPr="00C87258" w:rsidRDefault="0058174A">
            <w:pPr>
              <w:rPr>
                <w:rFonts w:ascii="Arial" w:hAnsi="Arial" w:cs="Arial"/>
                <w:b/>
                <w:sz w:val="28"/>
              </w:rPr>
            </w:pPr>
          </w:p>
        </w:tc>
      </w:tr>
      <w:tr w:rsidR="0058174A" w:rsidRPr="00C87258" w14:paraId="1A60D8D3" w14:textId="77777777">
        <w:tc>
          <w:tcPr>
            <w:tcW w:w="900" w:type="dxa"/>
          </w:tcPr>
          <w:p w14:paraId="317C8516" w14:textId="77777777" w:rsidR="0058174A" w:rsidRPr="00C87258" w:rsidRDefault="0058174A">
            <w:pPr>
              <w:rPr>
                <w:rFonts w:ascii="Arial" w:hAnsi="Arial" w:cs="Arial"/>
                <w:b/>
                <w:sz w:val="28"/>
              </w:rPr>
            </w:pPr>
          </w:p>
        </w:tc>
        <w:tc>
          <w:tcPr>
            <w:tcW w:w="90" w:type="dxa"/>
          </w:tcPr>
          <w:p w14:paraId="110A6BD2" w14:textId="77777777" w:rsidR="0058174A" w:rsidRPr="00C87258" w:rsidRDefault="0058174A">
            <w:pPr>
              <w:rPr>
                <w:rFonts w:ascii="Arial" w:hAnsi="Arial" w:cs="Arial"/>
                <w:b/>
                <w:sz w:val="28"/>
              </w:rPr>
            </w:pPr>
          </w:p>
        </w:tc>
        <w:tc>
          <w:tcPr>
            <w:tcW w:w="4761" w:type="dxa"/>
          </w:tcPr>
          <w:p w14:paraId="57D70E0F" w14:textId="77777777" w:rsidR="0058174A" w:rsidRPr="00C87258" w:rsidRDefault="0058174A">
            <w:pPr>
              <w:rPr>
                <w:rFonts w:ascii="Arial" w:hAnsi="Arial" w:cs="Arial"/>
                <w:b/>
                <w:sz w:val="28"/>
              </w:rPr>
            </w:pPr>
            <w:r w:rsidRPr="00C87258">
              <w:rPr>
                <w:rFonts w:ascii="Arial" w:hAnsi="Arial" w:cs="Arial"/>
                <w:b/>
                <w:sz w:val="28"/>
              </w:rPr>
              <w:t>Sick Pay Wages Payable</w:t>
            </w:r>
          </w:p>
        </w:tc>
        <w:tc>
          <w:tcPr>
            <w:tcW w:w="988" w:type="dxa"/>
          </w:tcPr>
          <w:p w14:paraId="70434D2F" w14:textId="77777777" w:rsidR="0058174A" w:rsidRPr="00C87258" w:rsidRDefault="002118BA" w:rsidP="002118BA">
            <w:pPr>
              <w:jc w:val="right"/>
              <w:rPr>
                <w:rFonts w:ascii="Arial" w:hAnsi="Arial" w:cs="Arial"/>
                <w:b/>
                <w:sz w:val="28"/>
              </w:rPr>
            </w:pPr>
            <w:r w:rsidRPr="00C87258">
              <w:rPr>
                <w:rFonts w:ascii="Arial" w:hAnsi="Arial" w:cs="Arial"/>
                <w:b/>
                <w:sz w:val="28"/>
              </w:rPr>
              <w:t>7,416</w:t>
            </w:r>
          </w:p>
        </w:tc>
        <w:tc>
          <w:tcPr>
            <w:tcW w:w="1451" w:type="dxa"/>
          </w:tcPr>
          <w:p w14:paraId="60F4E7F4" w14:textId="77777777" w:rsidR="0058174A" w:rsidRPr="00C87258" w:rsidRDefault="0058174A">
            <w:pPr>
              <w:rPr>
                <w:rFonts w:ascii="Arial" w:hAnsi="Arial" w:cs="Arial"/>
                <w:b/>
                <w:sz w:val="28"/>
              </w:rPr>
            </w:pPr>
            <w:r w:rsidRPr="00C87258">
              <w:rPr>
                <w:rFonts w:ascii="Arial" w:hAnsi="Arial" w:cs="Arial"/>
                <w:b/>
                <w:sz w:val="28"/>
              </w:rPr>
              <w:t>(4)</w:t>
            </w:r>
          </w:p>
        </w:tc>
        <w:tc>
          <w:tcPr>
            <w:tcW w:w="450" w:type="dxa"/>
          </w:tcPr>
          <w:p w14:paraId="2E735A6D" w14:textId="77777777" w:rsidR="0058174A" w:rsidRPr="00C87258" w:rsidRDefault="0058174A">
            <w:pPr>
              <w:rPr>
                <w:rFonts w:ascii="Arial" w:hAnsi="Arial" w:cs="Arial"/>
                <w:b/>
                <w:sz w:val="28"/>
              </w:rPr>
            </w:pPr>
          </w:p>
        </w:tc>
      </w:tr>
      <w:tr w:rsidR="0058174A" w:rsidRPr="00C87258" w14:paraId="5CB5DDA3" w14:textId="77777777">
        <w:tc>
          <w:tcPr>
            <w:tcW w:w="900" w:type="dxa"/>
          </w:tcPr>
          <w:p w14:paraId="106AC63C" w14:textId="77777777" w:rsidR="0058174A" w:rsidRPr="00C87258" w:rsidRDefault="0058174A">
            <w:pPr>
              <w:rPr>
                <w:rFonts w:ascii="Arial" w:hAnsi="Arial" w:cs="Arial"/>
                <w:b/>
                <w:sz w:val="28"/>
              </w:rPr>
            </w:pPr>
          </w:p>
        </w:tc>
        <w:tc>
          <w:tcPr>
            <w:tcW w:w="90" w:type="dxa"/>
          </w:tcPr>
          <w:p w14:paraId="6B43AC62" w14:textId="77777777" w:rsidR="0058174A" w:rsidRPr="00C87258" w:rsidRDefault="0058174A">
            <w:pPr>
              <w:rPr>
                <w:rFonts w:ascii="Arial" w:hAnsi="Arial" w:cs="Arial"/>
                <w:b/>
                <w:sz w:val="28"/>
              </w:rPr>
            </w:pPr>
          </w:p>
        </w:tc>
        <w:tc>
          <w:tcPr>
            <w:tcW w:w="4761" w:type="dxa"/>
          </w:tcPr>
          <w:p w14:paraId="1E391B79" w14:textId="77777777" w:rsidR="0058174A" w:rsidRPr="00C87258" w:rsidRDefault="0058174A">
            <w:pPr>
              <w:tabs>
                <w:tab w:val="left" w:pos="450"/>
              </w:tabs>
              <w:rPr>
                <w:rFonts w:ascii="Arial" w:hAnsi="Arial" w:cs="Arial"/>
                <w:b/>
                <w:sz w:val="28"/>
              </w:rPr>
            </w:pPr>
            <w:r w:rsidRPr="00C87258">
              <w:rPr>
                <w:rFonts w:ascii="Arial" w:hAnsi="Arial" w:cs="Arial"/>
                <w:b/>
                <w:sz w:val="28"/>
              </w:rPr>
              <w:tab/>
              <w:t>Cash</w:t>
            </w:r>
          </w:p>
        </w:tc>
        <w:tc>
          <w:tcPr>
            <w:tcW w:w="988" w:type="dxa"/>
          </w:tcPr>
          <w:p w14:paraId="0FDFABC7" w14:textId="77777777" w:rsidR="0058174A" w:rsidRPr="00C87258" w:rsidRDefault="0058174A">
            <w:pPr>
              <w:rPr>
                <w:rFonts w:ascii="Arial" w:hAnsi="Arial" w:cs="Arial"/>
                <w:b/>
                <w:sz w:val="28"/>
              </w:rPr>
            </w:pPr>
          </w:p>
        </w:tc>
        <w:tc>
          <w:tcPr>
            <w:tcW w:w="1451" w:type="dxa"/>
          </w:tcPr>
          <w:p w14:paraId="12CDBB53" w14:textId="77777777" w:rsidR="0058174A" w:rsidRPr="00C87258" w:rsidRDefault="002118BA">
            <w:pPr>
              <w:jc w:val="right"/>
              <w:rPr>
                <w:rFonts w:ascii="Arial" w:hAnsi="Arial" w:cs="Arial"/>
                <w:b/>
                <w:sz w:val="28"/>
              </w:rPr>
            </w:pPr>
            <w:r w:rsidRPr="00C87258">
              <w:rPr>
                <w:rFonts w:ascii="Arial" w:hAnsi="Arial" w:cs="Arial"/>
                <w:b/>
                <w:sz w:val="28"/>
              </w:rPr>
              <w:t>7,560</w:t>
            </w:r>
          </w:p>
        </w:tc>
        <w:tc>
          <w:tcPr>
            <w:tcW w:w="450" w:type="dxa"/>
          </w:tcPr>
          <w:p w14:paraId="7998244F" w14:textId="77777777" w:rsidR="0058174A" w:rsidRPr="00C87258" w:rsidRDefault="0058174A">
            <w:pPr>
              <w:rPr>
                <w:rFonts w:ascii="Arial" w:hAnsi="Arial" w:cs="Arial"/>
                <w:b/>
                <w:sz w:val="28"/>
              </w:rPr>
            </w:pPr>
            <w:r w:rsidRPr="00C87258">
              <w:rPr>
                <w:rFonts w:ascii="Arial" w:hAnsi="Arial" w:cs="Arial"/>
                <w:b/>
                <w:sz w:val="28"/>
              </w:rPr>
              <w:t>(5)</w:t>
            </w:r>
          </w:p>
        </w:tc>
      </w:tr>
    </w:tbl>
    <w:p w14:paraId="4804A8A1" w14:textId="77777777" w:rsidR="0058174A" w:rsidRPr="00C87258" w:rsidRDefault="0058174A">
      <w:pPr>
        <w:ind w:left="475" w:hanging="475"/>
        <w:rPr>
          <w:rFonts w:ascii="Arial" w:hAnsi="Arial" w:cs="Arial"/>
          <w:b/>
          <w:sz w:val="28"/>
        </w:rPr>
      </w:pPr>
    </w:p>
    <w:tbl>
      <w:tblPr>
        <w:tblW w:w="8750" w:type="dxa"/>
        <w:tblLayout w:type="fixed"/>
        <w:tblCellMar>
          <w:left w:w="0" w:type="dxa"/>
          <w:right w:w="0" w:type="dxa"/>
        </w:tblCellMar>
        <w:tblLook w:val="0000" w:firstRow="0" w:lastRow="0" w:firstColumn="0" w:lastColumn="0" w:noHBand="0" w:noVBand="0"/>
      </w:tblPr>
      <w:tblGrid>
        <w:gridCol w:w="558"/>
        <w:gridCol w:w="7092"/>
        <w:gridCol w:w="1100"/>
      </w:tblGrid>
      <w:tr w:rsidR="0058174A" w:rsidRPr="00C87258" w14:paraId="18DA5D08" w14:textId="77777777">
        <w:tc>
          <w:tcPr>
            <w:tcW w:w="558" w:type="dxa"/>
          </w:tcPr>
          <w:p w14:paraId="75C61056" w14:textId="77777777" w:rsidR="0058174A" w:rsidRPr="00C87258" w:rsidRDefault="0058174A">
            <w:pPr>
              <w:rPr>
                <w:rFonts w:ascii="Arial" w:hAnsi="Arial" w:cs="Arial"/>
                <w:b/>
                <w:sz w:val="28"/>
              </w:rPr>
            </w:pPr>
            <w:r w:rsidRPr="00C87258">
              <w:rPr>
                <w:rFonts w:ascii="Arial" w:hAnsi="Arial" w:cs="Arial"/>
                <w:b/>
                <w:sz w:val="28"/>
              </w:rPr>
              <w:t>(1)</w:t>
            </w:r>
          </w:p>
        </w:tc>
        <w:tc>
          <w:tcPr>
            <w:tcW w:w="7092" w:type="dxa"/>
          </w:tcPr>
          <w:p w14:paraId="4A6DAA01"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0.00/hr. X 8 hrs./day X 6 days =</w:t>
            </w:r>
          </w:p>
        </w:tc>
        <w:tc>
          <w:tcPr>
            <w:tcW w:w="1100" w:type="dxa"/>
          </w:tcPr>
          <w:p w14:paraId="6C1FBE74" w14:textId="77777777" w:rsidR="0058174A" w:rsidRPr="00C87258" w:rsidRDefault="0058174A" w:rsidP="00D7002D">
            <w:pPr>
              <w:jc w:val="right"/>
              <w:rPr>
                <w:rFonts w:ascii="Arial" w:hAnsi="Arial" w:cs="Arial"/>
                <w:b/>
                <w:sz w:val="28"/>
                <w:szCs w:val="28"/>
                <w:u w:val="double"/>
              </w:rPr>
            </w:pPr>
            <w:r w:rsidRPr="00C87258">
              <w:rPr>
                <w:rFonts w:ascii="Arial" w:hAnsi="Arial" w:cs="Arial"/>
                <w:b/>
                <w:sz w:val="28"/>
                <w:szCs w:val="28"/>
                <w:u w:val="double"/>
              </w:rPr>
              <w:t>$</w:t>
            </w:r>
            <w:r w:rsidR="00D7002D" w:rsidRPr="00C87258">
              <w:rPr>
                <w:rFonts w:ascii="Arial" w:hAnsi="Arial" w:cs="Arial"/>
                <w:b/>
                <w:sz w:val="28"/>
                <w:szCs w:val="28"/>
                <w:u w:val="double"/>
              </w:rPr>
              <w:t>8,640</w:t>
            </w:r>
          </w:p>
        </w:tc>
      </w:tr>
      <w:tr w:rsidR="0058174A" w:rsidRPr="00C87258" w14:paraId="58BFDDD2" w14:textId="77777777">
        <w:tc>
          <w:tcPr>
            <w:tcW w:w="558" w:type="dxa"/>
          </w:tcPr>
          <w:p w14:paraId="0C2FBD2C" w14:textId="77777777" w:rsidR="0058174A" w:rsidRPr="00C87258" w:rsidRDefault="0058174A">
            <w:pPr>
              <w:rPr>
                <w:rFonts w:ascii="Arial" w:hAnsi="Arial" w:cs="Arial"/>
                <w:b/>
                <w:sz w:val="28"/>
              </w:rPr>
            </w:pPr>
            <w:r w:rsidRPr="00C87258">
              <w:rPr>
                <w:rFonts w:ascii="Arial" w:hAnsi="Arial" w:cs="Arial"/>
                <w:b/>
                <w:sz w:val="28"/>
              </w:rPr>
              <w:t>(2)</w:t>
            </w:r>
          </w:p>
        </w:tc>
        <w:tc>
          <w:tcPr>
            <w:tcW w:w="7092" w:type="dxa"/>
          </w:tcPr>
          <w:p w14:paraId="1E78FC7B" w14:textId="77777777" w:rsidR="0058174A" w:rsidRPr="00C87258" w:rsidRDefault="0058174A" w:rsidP="00567325">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00567325" w:rsidRPr="00C87258">
              <w:rPr>
                <w:rFonts w:ascii="Arial" w:hAnsi="Arial" w:cs="Arial"/>
                <w:b/>
                <w:sz w:val="28"/>
              </w:rPr>
              <w:t>0</w:t>
            </w:r>
            <w:r w:rsidRPr="00C87258">
              <w:rPr>
                <w:rFonts w:ascii="Arial" w:hAnsi="Arial" w:cs="Arial"/>
                <w:b/>
                <w:sz w:val="28"/>
              </w:rPr>
              <w:t>.00/hr. X 8 hrs./day X 4 days =</w:t>
            </w:r>
          </w:p>
        </w:tc>
        <w:tc>
          <w:tcPr>
            <w:tcW w:w="1100" w:type="dxa"/>
          </w:tcPr>
          <w:p w14:paraId="227AB6B4" w14:textId="77777777" w:rsidR="0058174A" w:rsidRPr="00C87258" w:rsidRDefault="0058174A" w:rsidP="00567325">
            <w:pPr>
              <w:jc w:val="right"/>
              <w:rPr>
                <w:rFonts w:ascii="Arial" w:hAnsi="Arial" w:cs="Arial"/>
                <w:b/>
                <w:sz w:val="28"/>
                <w:szCs w:val="28"/>
                <w:u w:val="double"/>
              </w:rPr>
            </w:pPr>
            <w:r w:rsidRPr="00C87258">
              <w:rPr>
                <w:rFonts w:ascii="Arial" w:hAnsi="Arial" w:cs="Arial"/>
                <w:b/>
                <w:sz w:val="28"/>
                <w:szCs w:val="28"/>
                <w:u w:val="double"/>
              </w:rPr>
              <w:t>$</w:t>
            </w:r>
            <w:r w:rsidR="00567325" w:rsidRPr="00C87258">
              <w:rPr>
                <w:rFonts w:ascii="Arial" w:hAnsi="Arial" w:cs="Arial"/>
                <w:b/>
                <w:sz w:val="28"/>
                <w:szCs w:val="28"/>
                <w:u w:val="double"/>
              </w:rPr>
              <w:t>5</w:t>
            </w:r>
            <w:r w:rsidRPr="00C87258">
              <w:rPr>
                <w:rFonts w:ascii="Arial" w:hAnsi="Arial" w:cs="Arial"/>
                <w:b/>
                <w:sz w:val="28"/>
                <w:szCs w:val="28"/>
                <w:u w:val="double"/>
              </w:rPr>
              <w:t>,</w:t>
            </w:r>
            <w:r w:rsidR="00567325" w:rsidRPr="00C87258">
              <w:rPr>
                <w:rFonts w:ascii="Arial" w:hAnsi="Arial" w:cs="Arial"/>
                <w:b/>
                <w:sz w:val="28"/>
                <w:szCs w:val="28"/>
                <w:u w:val="double"/>
              </w:rPr>
              <w:t>760</w:t>
            </w:r>
          </w:p>
        </w:tc>
      </w:tr>
      <w:tr w:rsidR="0058174A" w:rsidRPr="00C87258" w14:paraId="673D184B" w14:textId="77777777">
        <w:tc>
          <w:tcPr>
            <w:tcW w:w="558" w:type="dxa"/>
          </w:tcPr>
          <w:p w14:paraId="53ADB79A" w14:textId="77777777" w:rsidR="0058174A" w:rsidRPr="00C87258" w:rsidRDefault="0058174A">
            <w:pPr>
              <w:rPr>
                <w:rFonts w:ascii="Arial" w:hAnsi="Arial" w:cs="Arial"/>
                <w:b/>
                <w:sz w:val="28"/>
              </w:rPr>
            </w:pPr>
            <w:r w:rsidRPr="00C87258">
              <w:rPr>
                <w:rFonts w:ascii="Arial" w:hAnsi="Arial" w:cs="Arial"/>
                <w:b/>
                <w:sz w:val="28"/>
              </w:rPr>
              <w:t>(3)</w:t>
            </w:r>
          </w:p>
        </w:tc>
        <w:tc>
          <w:tcPr>
            <w:tcW w:w="7092" w:type="dxa"/>
          </w:tcPr>
          <w:p w14:paraId="4A696184"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1.00/hr. X 8 hrs./day X 6 days =</w:t>
            </w:r>
          </w:p>
        </w:tc>
        <w:tc>
          <w:tcPr>
            <w:tcW w:w="1100" w:type="dxa"/>
          </w:tcPr>
          <w:p w14:paraId="47CEE53C" w14:textId="77777777" w:rsidR="0058174A" w:rsidRPr="00C87258" w:rsidRDefault="0058174A" w:rsidP="002118BA">
            <w:pPr>
              <w:jc w:val="right"/>
              <w:rPr>
                <w:rFonts w:ascii="Arial" w:hAnsi="Arial" w:cs="Arial"/>
                <w:b/>
                <w:sz w:val="28"/>
                <w:szCs w:val="28"/>
                <w:u w:val="double"/>
              </w:rPr>
            </w:pPr>
            <w:r w:rsidRPr="00C87258">
              <w:rPr>
                <w:rFonts w:ascii="Arial" w:hAnsi="Arial" w:cs="Arial"/>
                <w:b/>
                <w:sz w:val="28"/>
                <w:szCs w:val="28"/>
                <w:u w:val="double"/>
              </w:rPr>
              <w:t>$</w:t>
            </w:r>
            <w:r w:rsidR="002118BA" w:rsidRPr="00C87258">
              <w:rPr>
                <w:rFonts w:ascii="Arial" w:hAnsi="Arial" w:cs="Arial"/>
                <w:b/>
                <w:sz w:val="28"/>
                <w:szCs w:val="28"/>
                <w:u w:val="double"/>
              </w:rPr>
              <w:t>9,072</w:t>
            </w:r>
          </w:p>
        </w:tc>
      </w:tr>
      <w:tr w:rsidR="0058174A" w:rsidRPr="00C87258" w14:paraId="0ED1C4E5" w14:textId="77777777">
        <w:tc>
          <w:tcPr>
            <w:tcW w:w="558" w:type="dxa"/>
          </w:tcPr>
          <w:p w14:paraId="2DD9EBDC" w14:textId="77777777" w:rsidR="0058174A" w:rsidRPr="00C87258" w:rsidRDefault="0058174A">
            <w:pPr>
              <w:rPr>
                <w:rFonts w:ascii="Arial" w:hAnsi="Arial" w:cs="Arial"/>
                <w:b/>
                <w:sz w:val="28"/>
              </w:rPr>
            </w:pPr>
            <w:r w:rsidRPr="00C87258">
              <w:rPr>
                <w:rFonts w:ascii="Arial" w:hAnsi="Arial" w:cs="Arial"/>
                <w:b/>
                <w:sz w:val="28"/>
              </w:rPr>
              <w:t>(4)</w:t>
            </w:r>
          </w:p>
        </w:tc>
        <w:tc>
          <w:tcPr>
            <w:tcW w:w="7092" w:type="dxa"/>
          </w:tcPr>
          <w:p w14:paraId="1C3A1F01"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0.00/hr. X 8 hrs./day X (6–4) days =</w:t>
            </w:r>
          </w:p>
        </w:tc>
        <w:tc>
          <w:tcPr>
            <w:tcW w:w="1100" w:type="dxa"/>
          </w:tcPr>
          <w:p w14:paraId="7CC43929" w14:textId="77777777" w:rsidR="0058174A" w:rsidRPr="00C87258" w:rsidRDefault="0058174A" w:rsidP="002118BA">
            <w:pPr>
              <w:jc w:val="right"/>
              <w:rPr>
                <w:rFonts w:ascii="Arial" w:hAnsi="Arial" w:cs="Arial"/>
                <w:b/>
                <w:sz w:val="28"/>
              </w:rPr>
            </w:pPr>
            <w:r w:rsidRPr="00C87258">
              <w:rPr>
                <w:rFonts w:ascii="Arial" w:hAnsi="Arial" w:cs="Arial"/>
                <w:b/>
                <w:sz w:val="28"/>
              </w:rPr>
              <w:t>$</w:t>
            </w:r>
            <w:r w:rsidR="002118BA" w:rsidRPr="00C87258">
              <w:rPr>
                <w:rFonts w:ascii="Arial" w:hAnsi="Arial" w:cs="Arial"/>
                <w:b/>
                <w:sz w:val="28"/>
              </w:rPr>
              <w:t>2,880</w:t>
            </w:r>
          </w:p>
        </w:tc>
      </w:tr>
      <w:tr w:rsidR="0058174A" w:rsidRPr="00C87258" w14:paraId="7C3956AE" w14:textId="77777777">
        <w:tc>
          <w:tcPr>
            <w:tcW w:w="558" w:type="dxa"/>
          </w:tcPr>
          <w:p w14:paraId="207B475B" w14:textId="77777777" w:rsidR="0058174A" w:rsidRPr="00C87258" w:rsidRDefault="0058174A">
            <w:pPr>
              <w:rPr>
                <w:rFonts w:ascii="Arial" w:hAnsi="Arial" w:cs="Arial"/>
                <w:b/>
                <w:sz w:val="28"/>
              </w:rPr>
            </w:pPr>
          </w:p>
        </w:tc>
        <w:tc>
          <w:tcPr>
            <w:tcW w:w="7092" w:type="dxa"/>
          </w:tcPr>
          <w:p w14:paraId="346D3072"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1.00/hr. X 8 hrs./day X (</w:t>
            </w:r>
            <w:r w:rsidR="00220D12" w:rsidRPr="00C87258">
              <w:rPr>
                <w:rFonts w:ascii="Arial" w:hAnsi="Arial" w:cs="Arial"/>
                <w:b/>
                <w:sz w:val="28"/>
              </w:rPr>
              <w:t>5</w:t>
            </w:r>
            <w:r w:rsidR="00547EEC" w:rsidRPr="00C87258">
              <w:rPr>
                <w:rFonts w:ascii="Arial" w:hAnsi="Arial" w:cs="Arial"/>
                <w:b/>
                <w:sz w:val="28"/>
              </w:rPr>
              <w:t>–</w:t>
            </w:r>
            <w:r w:rsidR="00220D12" w:rsidRPr="00C87258">
              <w:rPr>
                <w:rFonts w:ascii="Arial" w:hAnsi="Arial" w:cs="Arial"/>
                <w:b/>
                <w:sz w:val="28"/>
              </w:rPr>
              <w:t>2</w:t>
            </w:r>
            <w:r w:rsidRPr="00C87258">
              <w:rPr>
                <w:rFonts w:ascii="Arial" w:hAnsi="Arial" w:cs="Arial"/>
                <w:b/>
                <w:sz w:val="28"/>
              </w:rPr>
              <w:t>) days =</w:t>
            </w:r>
          </w:p>
        </w:tc>
        <w:tc>
          <w:tcPr>
            <w:tcW w:w="1100" w:type="dxa"/>
          </w:tcPr>
          <w:p w14:paraId="5BE85CB4" w14:textId="77777777" w:rsidR="0058174A" w:rsidRPr="00C87258" w:rsidRDefault="0058174A" w:rsidP="002118BA">
            <w:pPr>
              <w:jc w:val="right"/>
              <w:rPr>
                <w:rFonts w:ascii="Arial" w:hAnsi="Arial" w:cs="Arial"/>
                <w:b/>
                <w:sz w:val="28"/>
                <w:u w:val="single"/>
              </w:rPr>
            </w:pPr>
            <w:r w:rsidRPr="00C87258">
              <w:rPr>
                <w:rFonts w:ascii="Arial" w:hAnsi="Arial" w:cs="Arial"/>
                <w:b/>
                <w:sz w:val="28"/>
              </w:rPr>
              <w:t xml:space="preserve">+ </w:t>
            </w:r>
            <w:r w:rsidRPr="00C87258">
              <w:rPr>
                <w:rFonts w:ascii="Arial" w:hAnsi="Arial" w:cs="Arial"/>
                <w:b/>
                <w:sz w:val="28"/>
                <w:u w:val="single"/>
              </w:rPr>
              <w:t>$</w:t>
            </w:r>
            <w:r w:rsidR="002118BA" w:rsidRPr="00C87258">
              <w:rPr>
                <w:rFonts w:ascii="Arial" w:hAnsi="Arial" w:cs="Arial"/>
                <w:b/>
                <w:sz w:val="28"/>
                <w:u w:val="single"/>
              </w:rPr>
              <w:t>4,536</w:t>
            </w:r>
          </w:p>
        </w:tc>
      </w:tr>
      <w:tr w:rsidR="0058174A" w:rsidRPr="00C87258" w14:paraId="294F6741" w14:textId="77777777">
        <w:tc>
          <w:tcPr>
            <w:tcW w:w="558" w:type="dxa"/>
          </w:tcPr>
          <w:p w14:paraId="3EBF43A0" w14:textId="77777777" w:rsidR="0058174A" w:rsidRPr="00C87258" w:rsidRDefault="0058174A">
            <w:pPr>
              <w:rPr>
                <w:rFonts w:ascii="Arial" w:hAnsi="Arial" w:cs="Arial"/>
                <w:b/>
                <w:sz w:val="28"/>
              </w:rPr>
            </w:pPr>
          </w:p>
        </w:tc>
        <w:tc>
          <w:tcPr>
            <w:tcW w:w="7092" w:type="dxa"/>
          </w:tcPr>
          <w:p w14:paraId="4A92390D" w14:textId="77777777" w:rsidR="0058174A" w:rsidRPr="00C87258" w:rsidRDefault="0058174A">
            <w:pPr>
              <w:jc w:val="right"/>
              <w:rPr>
                <w:rFonts w:ascii="Arial" w:hAnsi="Arial" w:cs="Arial"/>
                <w:b/>
                <w:sz w:val="28"/>
              </w:rPr>
            </w:pPr>
            <w:r w:rsidRPr="00C87258">
              <w:rPr>
                <w:rFonts w:ascii="Arial" w:hAnsi="Arial" w:cs="Arial"/>
                <w:b/>
                <w:sz w:val="28"/>
              </w:rPr>
              <w:t xml:space="preserve">         </w:t>
            </w:r>
          </w:p>
        </w:tc>
        <w:tc>
          <w:tcPr>
            <w:tcW w:w="1100" w:type="dxa"/>
          </w:tcPr>
          <w:p w14:paraId="66A37F16" w14:textId="77777777" w:rsidR="0058174A" w:rsidRPr="00C87258" w:rsidRDefault="0058174A" w:rsidP="002118BA">
            <w:pPr>
              <w:jc w:val="right"/>
              <w:rPr>
                <w:rFonts w:ascii="Arial" w:hAnsi="Arial" w:cs="Arial"/>
                <w:b/>
                <w:sz w:val="28"/>
                <w:u w:val="double"/>
              </w:rPr>
            </w:pPr>
            <w:r w:rsidRPr="00C87258">
              <w:rPr>
                <w:rFonts w:ascii="Arial" w:hAnsi="Arial" w:cs="Arial"/>
                <w:b/>
                <w:sz w:val="28"/>
                <w:u w:val="double"/>
              </w:rPr>
              <w:t>$</w:t>
            </w:r>
            <w:r w:rsidR="002118BA" w:rsidRPr="00C87258">
              <w:rPr>
                <w:rFonts w:ascii="Arial" w:hAnsi="Arial" w:cs="Arial"/>
                <w:b/>
                <w:sz w:val="28"/>
                <w:u w:val="double"/>
              </w:rPr>
              <w:t>7,416</w:t>
            </w:r>
          </w:p>
        </w:tc>
      </w:tr>
      <w:tr w:rsidR="0058174A" w:rsidRPr="00C87258" w14:paraId="0EBCBC4E" w14:textId="77777777">
        <w:tc>
          <w:tcPr>
            <w:tcW w:w="558" w:type="dxa"/>
          </w:tcPr>
          <w:p w14:paraId="3D32EA36" w14:textId="77777777" w:rsidR="0058174A" w:rsidRPr="00C87258" w:rsidRDefault="0058174A">
            <w:pPr>
              <w:rPr>
                <w:rFonts w:ascii="Arial" w:hAnsi="Arial" w:cs="Arial"/>
                <w:b/>
                <w:sz w:val="28"/>
              </w:rPr>
            </w:pPr>
            <w:r w:rsidRPr="00C87258">
              <w:rPr>
                <w:rFonts w:ascii="Arial" w:hAnsi="Arial" w:cs="Arial"/>
                <w:b/>
                <w:sz w:val="28"/>
              </w:rPr>
              <w:t>(5)</w:t>
            </w:r>
          </w:p>
        </w:tc>
        <w:tc>
          <w:tcPr>
            <w:tcW w:w="7092" w:type="dxa"/>
          </w:tcPr>
          <w:p w14:paraId="654FF3C1" w14:textId="77777777" w:rsidR="0058174A" w:rsidRPr="00C87258" w:rsidRDefault="0058174A" w:rsidP="002118BA">
            <w:pPr>
              <w:rPr>
                <w:rFonts w:ascii="Arial" w:hAnsi="Arial" w:cs="Arial"/>
                <w:b/>
                <w:sz w:val="28"/>
              </w:rPr>
            </w:pPr>
            <w:r w:rsidRPr="00C87258">
              <w:rPr>
                <w:rFonts w:ascii="Arial" w:hAnsi="Arial" w:cs="Arial"/>
                <w:b/>
                <w:sz w:val="28"/>
              </w:rPr>
              <w:t>9 employees X $</w:t>
            </w:r>
            <w:r w:rsidR="002118BA" w:rsidRPr="00C87258">
              <w:rPr>
                <w:rFonts w:ascii="Arial" w:hAnsi="Arial" w:cs="Arial"/>
                <w:b/>
                <w:sz w:val="28"/>
              </w:rPr>
              <w:t>2</w:t>
            </w:r>
            <w:r w:rsidRPr="00C87258">
              <w:rPr>
                <w:rFonts w:ascii="Arial" w:hAnsi="Arial" w:cs="Arial"/>
                <w:b/>
                <w:sz w:val="28"/>
              </w:rPr>
              <w:t>1.00/hr. X 8 hrs./day X 5 days =</w:t>
            </w:r>
          </w:p>
        </w:tc>
        <w:tc>
          <w:tcPr>
            <w:tcW w:w="1100" w:type="dxa"/>
          </w:tcPr>
          <w:p w14:paraId="474720A9" w14:textId="77777777" w:rsidR="0058174A" w:rsidRPr="00C87258" w:rsidRDefault="0058174A" w:rsidP="002118BA">
            <w:pPr>
              <w:jc w:val="right"/>
              <w:rPr>
                <w:rFonts w:ascii="Arial" w:hAnsi="Arial" w:cs="Arial"/>
                <w:b/>
                <w:sz w:val="28"/>
              </w:rPr>
            </w:pPr>
            <w:r w:rsidRPr="00C87258">
              <w:rPr>
                <w:rFonts w:ascii="Arial" w:hAnsi="Arial" w:cs="Arial"/>
                <w:b/>
                <w:sz w:val="28"/>
                <w:szCs w:val="28"/>
                <w:u w:val="double"/>
              </w:rPr>
              <w:t>$</w:t>
            </w:r>
            <w:r w:rsidR="002118BA" w:rsidRPr="00C87258">
              <w:rPr>
                <w:rFonts w:ascii="Arial" w:hAnsi="Arial" w:cs="Arial"/>
                <w:b/>
                <w:sz w:val="28"/>
                <w:szCs w:val="28"/>
                <w:u w:val="double"/>
              </w:rPr>
              <w:t>7</w:t>
            </w:r>
            <w:r w:rsidRPr="00C87258">
              <w:rPr>
                <w:rFonts w:ascii="Arial" w:hAnsi="Arial" w:cs="Arial"/>
                <w:b/>
                <w:sz w:val="28"/>
                <w:szCs w:val="28"/>
                <w:u w:val="double"/>
              </w:rPr>
              <w:t>,</w:t>
            </w:r>
            <w:r w:rsidR="002118BA" w:rsidRPr="00C87258">
              <w:rPr>
                <w:rFonts w:ascii="Arial" w:hAnsi="Arial" w:cs="Arial"/>
                <w:b/>
                <w:sz w:val="28"/>
                <w:szCs w:val="28"/>
                <w:u w:val="double"/>
              </w:rPr>
              <w:t>5</w:t>
            </w:r>
            <w:r w:rsidRPr="00C87258">
              <w:rPr>
                <w:rFonts w:ascii="Arial" w:hAnsi="Arial" w:cs="Arial"/>
                <w:b/>
                <w:sz w:val="28"/>
                <w:szCs w:val="28"/>
                <w:u w:val="double"/>
              </w:rPr>
              <w:t>60</w:t>
            </w:r>
          </w:p>
        </w:tc>
      </w:tr>
    </w:tbl>
    <w:p w14:paraId="7990A5B1" w14:textId="77777777" w:rsidR="0058174A" w:rsidRPr="00C87258" w:rsidRDefault="0058174A">
      <w:pPr>
        <w:pStyle w:val="BodyText3"/>
        <w:tabs>
          <w:tab w:val="left" w:pos="990"/>
        </w:tabs>
        <w:rPr>
          <w:rFonts w:ascii="Arial" w:hAnsi="Arial" w:cs="Arial"/>
        </w:rPr>
      </w:pPr>
    </w:p>
    <w:p w14:paraId="3D3181B2" w14:textId="77777777" w:rsidR="0058174A" w:rsidRPr="00C87258" w:rsidRDefault="0058174A">
      <w:pPr>
        <w:pStyle w:val="BodyText3"/>
        <w:tabs>
          <w:tab w:val="left" w:pos="990"/>
        </w:tabs>
        <w:rPr>
          <w:rFonts w:ascii="Arial" w:hAnsi="Arial" w:cs="Arial"/>
        </w:rPr>
      </w:pPr>
      <w:r w:rsidRPr="00C87258">
        <w:rPr>
          <w:rFonts w:ascii="Arial" w:hAnsi="Arial" w:cs="Arial"/>
        </w:rPr>
        <w:t xml:space="preserve">NOTE: </w:t>
      </w:r>
      <w:r w:rsidRPr="00C87258">
        <w:rPr>
          <w:rFonts w:ascii="Arial" w:hAnsi="Arial" w:cs="Arial"/>
        </w:rPr>
        <w:tab/>
        <w:t xml:space="preserve">Sick days are paid at the employee’s current wage. </w:t>
      </w:r>
    </w:p>
    <w:p w14:paraId="2F495006" w14:textId="6CE5A5DF" w:rsidR="0058174A" w:rsidRPr="00C87258" w:rsidRDefault="0058174A">
      <w:pPr>
        <w:rPr>
          <w:rFonts w:ascii="Arial" w:hAnsi="Arial" w:cs="Arial"/>
          <w:b/>
          <w:sz w:val="28"/>
        </w:rPr>
      </w:pPr>
    </w:p>
    <w:p w14:paraId="41194596" w14:textId="77777777" w:rsidR="001B0F7B" w:rsidRPr="00C87258" w:rsidRDefault="001B0F7B">
      <w:pPr>
        <w:rPr>
          <w:rFonts w:ascii="Arial" w:hAnsi="Arial" w:cs="Arial"/>
          <w:b/>
          <w:sz w:val="28"/>
        </w:rPr>
      </w:pPr>
    </w:p>
    <w:p w14:paraId="2A8FBF29" w14:textId="77777777" w:rsidR="0058174A" w:rsidRPr="00C87258" w:rsidRDefault="0058174A">
      <w:pPr>
        <w:rPr>
          <w:rFonts w:ascii="Arial" w:hAnsi="Arial" w:cs="Arial"/>
          <w:b/>
          <w:sz w:val="28"/>
        </w:rPr>
      </w:pPr>
      <w:r w:rsidRPr="00C87258">
        <w:rPr>
          <w:rFonts w:ascii="Arial" w:hAnsi="Arial" w:cs="Arial"/>
          <w:b/>
          <w:sz w:val="28"/>
        </w:rPr>
        <w:t>(c)</w:t>
      </w:r>
      <w:r w:rsidRPr="00C87258">
        <w:rPr>
          <w:rFonts w:ascii="Arial" w:hAnsi="Arial" w:cs="Arial"/>
          <w:b/>
          <w:sz w:val="28"/>
        </w:rPr>
        <w:tab/>
        <w:t>Accrued liability at year-end:</w:t>
      </w:r>
    </w:p>
    <w:tbl>
      <w:tblPr>
        <w:tblW w:w="0" w:type="auto"/>
        <w:tblLayout w:type="fixed"/>
        <w:tblCellMar>
          <w:left w:w="0" w:type="dxa"/>
          <w:right w:w="0" w:type="dxa"/>
        </w:tblCellMar>
        <w:tblLook w:val="0000" w:firstRow="0" w:lastRow="0" w:firstColumn="0" w:lastColumn="0" w:noHBand="0" w:noVBand="0"/>
      </w:tblPr>
      <w:tblGrid>
        <w:gridCol w:w="2160"/>
        <w:gridCol w:w="1080"/>
        <w:gridCol w:w="90"/>
        <w:gridCol w:w="90"/>
        <w:gridCol w:w="360"/>
        <w:gridCol w:w="1080"/>
        <w:gridCol w:w="90"/>
        <w:gridCol w:w="90"/>
        <w:gridCol w:w="360"/>
        <w:gridCol w:w="1080"/>
        <w:gridCol w:w="90"/>
        <w:gridCol w:w="90"/>
        <w:gridCol w:w="360"/>
        <w:gridCol w:w="990"/>
        <w:gridCol w:w="90"/>
        <w:gridCol w:w="90"/>
        <w:gridCol w:w="360"/>
      </w:tblGrid>
      <w:tr w:rsidR="0058174A" w:rsidRPr="00C87258" w14:paraId="67C867AF" w14:textId="77777777">
        <w:trPr>
          <w:cantSplit/>
        </w:trPr>
        <w:tc>
          <w:tcPr>
            <w:tcW w:w="2160" w:type="dxa"/>
          </w:tcPr>
          <w:p w14:paraId="67A55E96" w14:textId="77777777" w:rsidR="0058174A" w:rsidRPr="00C87258" w:rsidRDefault="0058174A">
            <w:pPr>
              <w:spacing w:after="40"/>
              <w:rPr>
                <w:rFonts w:ascii="Arial" w:hAnsi="Arial" w:cs="Arial"/>
                <w:b/>
                <w:sz w:val="28"/>
              </w:rPr>
            </w:pPr>
          </w:p>
        </w:tc>
        <w:tc>
          <w:tcPr>
            <w:tcW w:w="2880" w:type="dxa"/>
            <w:gridSpan w:val="7"/>
            <w:tcBorders>
              <w:bottom w:val="single" w:sz="4" w:space="0" w:color="auto"/>
            </w:tcBorders>
          </w:tcPr>
          <w:p w14:paraId="4E2A8066" w14:textId="77777777" w:rsidR="0058174A" w:rsidRPr="00C87258" w:rsidRDefault="00160949" w:rsidP="002118BA">
            <w:pPr>
              <w:spacing w:after="40"/>
              <w:jc w:val="center"/>
              <w:rPr>
                <w:rFonts w:ascii="Arial" w:hAnsi="Arial" w:cs="Arial"/>
                <w:b/>
                <w:sz w:val="28"/>
              </w:rPr>
            </w:pPr>
            <w:r w:rsidRPr="00C87258">
              <w:rPr>
                <w:rFonts w:ascii="Arial" w:hAnsi="Arial" w:cs="Arial"/>
                <w:b/>
                <w:sz w:val="28"/>
              </w:rPr>
              <w:t>201</w:t>
            </w:r>
            <w:r w:rsidR="002118BA" w:rsidRPr="00C87258">
              <w:rPr>
                <w:rFonts w:ascii="Arial" w:hAnsi="Arial" w:cs="Arial"/>
                <w:b/>
                <w:sz w:val="28"/>
              </w:rPr>
              <w:t>6</w:t>
            </w:r>
          </w:p>
        </w:tc>
        <w:tc>
          <w:tcPr>
            <w:tcW w:w="360" w:type="dxa"/>
          </w:tcPr>
          <w:p w14:paraId="4F8CB613" w14:textId="77777777" w:rsidR="0058174A" w:rsidRPr="00C87258" w:rsidRDefault="0058174A">
            <w:pPr>
              <w:spacing w:after="40"/>
              <w:rPr>
                <w:rFonts w:ascii="Arial" w:hAnsi="Arial" w:cs="Arial"/>
                <w:b/>
                <w:sz w:val="28"/>
              </w:rPr>
            </w:pPr>
          </w:p>
        </w:tc>
        <w:tc>
          <w:tcPr>
            <w:tcW w:w="3150" w:type="dxa"/>
            <w:gridSpan w:val="8"/>
            <w:tcBorders>
              <w:bottom w:val="single" w:sz="4" w:space="0" w:color="auto"/>
            </w:tcBorders>
          </w:tcPr>
          <w:p w14:paraId="6431DBC1" w14:textId="77777777" w:rsidR="0058174A" w:rsidRPr="00C87258" w:rsidRDefault="002118BA" w:rsidP="002118BA">
            <w:pPr>
              <w:spacing w:after="40"/>
              <w:jc w:val="center"/>
              <w:rPr>
                <w:rFonts w:ascii="Arial" w:hAnsi="Arial" w:cs="Arial"/>
                <w:b/>
                <w:sz w:val="28"/>
              </w:rPr>
            </w:pPr>
            <w:r w:rsidRPr="00C87258">
              <w:rPr>
                <w:rFonts w:ascii="Arial" w:hAnsi="Arial" w:cs="Arial"/>
                <w:b/>
                <w:sz w:val="28"/>
              </w:rPr>
              <w:t>2017</w:t>
            </w:r>
          </w:p>
        </w:tc>
      </w:tr>
      <w:tr w:rsidR="0058174A" w:rsidRPr="00C87258" w14:paraId="3EC2FAA7" w14:textId="77777777">
        <w:tc>
          <w:tcPr>
            <w:tcW w:w="2160" w:type="dxa"/>
          </w:tcPr>
          <w:p w14:paraId="0E3E85FC" w14:textId="77777777" w:rsidR="0058174A" w:rsidRPr="00C87258" w:rsidRDefault="0058174A">
            <w:pPr>
              <w:spacing w:before="40" w:after="40"/>
              <w:rPr>
                <w:rFonts w:ascii="Arial" w:hAnsi="Arial" w:cs="Arial"/>
                <w:b/>
                <w:sz w:val="28"/>
              </w:rPr>
            </w:pPr>
          </w:p>
        </w:tc>
        <w:tc>
          <w:tcPr>
            <w:tcW w:w="1260" w:type="dxa"/>
            <w:gridSpan w:val="3"/>
          </w:tcPr>
          <w:p w14:paraId="0FA6CD1F" w14:textId="77777777" w:rsidR="0058174A" w:rsidRPr="00C87258" w:rsidRDefault="0058174A">
            <w:pPr>
              <w:spacing w:before="40" w:after="40"/>
              <w:jc w:val="center"/>
              <w:rPr>
                <w:rFonts w:ascii="Arial" w:hAnsi="Arial" w:cs="Arial"/>
                <w:b/>
                <w:sz w:val="28"/>
              </w:rPr>
            </w:pPr>
            <w:r w:rsidRPr="00C87258">
              <w:rPr>
                <w:rFonts w:ascii="Arial" w:hAnsi="Arial" w:cs="Arial"/>
                <w:b/>
                <w:sz w:val="28"/>
              </w:rPr>
              <w:t xml:space="preserve">Vacation Wages </w:t>
            </w:r>
            <w:r w:rsidRPr="00C87258">
              <w:rPr>
                <w:rFonts w:ascii="Arial" w:hAnsi="Arial" w:cs="Arial"/>
                <w:b/>
                <w:sz w:val="28"/>
                <w:u w:val="single"/>
              </w:rPr>
              <w:t>Payable</w:t>
            </w:r>
          </w:p>
        </w:tc>
        <w:tc>
          <w:tcPr>
            <w:tcW w:w="360" w:type="dxa"/>
          </w:tcPr>
          <w:p w14:paraId="0D17D710" w14:textId="77777777" w:rsidR="0058174A" w:rsidRPr="00C87258" w:rsidRDefault="0058174A">
            <w:pPr>
              <w:spacing w:before="40" w:after="40"/>
              <w:jc w:val="center"/>
              <w:rPr>
                <w:rFonts w:ascii="Arial" w:hAnsi="Arial" w:cs="Arial"/>
                <w:b/>
                <w:sz w:val="28"/>
              </w:rPr>
            </w:pPr>
          </w:p>
        </w:tc>
        <w:tc>
          <w:tcPr>
            <w:tcW w:w="1260" w:type="dxa"/>
            <w:gridSpan w:val="3"/>
          </w:tcPr>
          <w:p w14:paraId="66A22826" w14:textId="77777777" w:rsidR="0058174A" w:rsidRPr="00C87258" w:rsidRDefault="0058174A">
            <w:pPr>
              <w:spacing w:before="40" w:after="40"/>
              <w:jc w:val="center"/>
              <w:rPr>
                <w:rFonts w:ascii="Arial" w:hAnsi="Arial" w:cs="Arial"/>
                <w:b/>
                <w:sz w:val="28"/>
              </w:rPr>
            </w:pPr>
            <w:r w:rsidRPr="00C87258">
              <w:rPr>
                <w:rFonts w:ascii="Arial" w:hAnsi="Arial" w:cs="Arial"/>
                <w:b/>
                <w:sz w:val="28"/>
              </w:rPr>
              <w:t xml:space="preserve">Sick Pay Wages </w:t>
            </w:r>
            <w:r w:rsidRPr="00C87258">
              <w:rPr>
                <w:rFonts w:ascii="Arial" w:hAnsi="Arial" w:cs="Arial"/>
                <w:b/>
                <w:sz w:val="28"/>
                <w:u w:val="single"/>
              </w:rPr>
              <w:t>Payable</w:t>
            </w:r>
          </w:p>
        </w:tc>
        <w:tc>
          <w:tcPr>
            <w:tcW w:w="360" w:type="dxa"/>
          </w:tcPr>
          <w:p w14:paraId="75EB2181" w14:textId="77777777" w:rsidR="0058174A" w:rsidRPr="00C87258" w:rsidRDefault="0058174A">
            <w:pPr>
              <w:spacing w:before="40" w:after="40"/>
              <w:jc w:val="center"/>
              <w:rPr>
                <w:rFonts w:ascii="Arial" w:hAnsi="Arial" w:cs="Arial"/>
                <w:b/>
                <w:sz w:val="28"/>
              </w:rPr>
            </w:pPr>
          </w:p>
        </w:tc>
        <w:tc>
          <w:tcPr>
            <w:tcW w:w="1260" w:type="dxa"/>
            <w:gridSpan w:val="3"/>
          </w:tcPr>
          <w:p w14:paraId="58713AB0" w14:textId="77777777" w:rsidR="0058174A" w:rsidRPr="00C87258" w:rsidRDefault="0058174A">
            <w:pPr>
              <w:spacing w:before="40" w:after="40"/>
              <w:jc w:val="center"/>
              <w:rPr>
                <w:rFonts w:ascii="Arial" w:hAnsi="Arial" w:cs="Arial"/>
                <w:b/>
                <w:sz w:val="28"/>
              </w:rPr>
            </w:pPr>
            <w:r w:rsidRPr="00C87258">
              <w:rPr>
                <w:rFonts w:ascii="Arial" w:hAnsi="Arial" w:cs="Arial"/>
                <w:b/>
                <w:sz w:val="28"/>
              </w:rPr>
              <w:t xml:space="preserve">Vacation Wages </w:t>
            </w:r>
            <w:r w:rsidRPr="00C87258">
              <w:rPr>
                <w:rFonts w:ascii="Arial" w:hAnsi="Arial" w:cs="Arial"/>
                <w:b/>
                <w:sz w:val="28"/>
                <w:u w:val="single"/>
              </w:rPr>
              <w:t>Payable</w:t>
            </w:r>
          </w:p>
        </w:tc>
        <w:tc>
          <w:tcPr>
            <w:tcW w:w="360" w:type="dxa"/>
          </w:tcPr>
          <w:p w14:paraId="0AE55047" w14:textId="77777777" w:rsidR="0058174A" w:rsidRPr="00C87258" w:rsidRDefault="0058174A">
            <w:pPr>
              <w:spacing w:before="40" w:after="40"/>
              <w:jc w:val="center"/>
              <w:rPr>
                <w:rFonts w:ascii="Arial" w:hAnsi="Arial" w:cs="Arial"/>
                <w:b/>
                <w:sz w:val="28"/>
              </w:rPr>
            </w:pPr>
          </w:p>
        </w:tc>
        <w:tc>
          <w:tcPr>
            <w:tcW w:w="1170" w:type="dxa"/>
            <w:gridSpan w:val="3"/>
          </w:tcPr>
          <w:p w14:paraId="1A455B35" w14:textId="77777777" w:rsidR="0058174A" w:rsidRPr="00C87258" w:rsidRDefault="0058174A">
            <w:pPr>
              <w:spacing w:before="40" w:after="40"/>
              <w:jc w:val="center"/>
              <w:rPr>
                <w:rFonts w:ascii="Arial" w:hAnsi="Arial" w:cs="Arial"/>
                <w:b/>
                <w:sz w:val="28"/>
              </w:rPr>
            </w:pPr>
            <w:r w:rsidRPr="00C87258">
              <w:rPr>
                <w:rFonts w:ascii="Arial" w:hAnsi="Arial" w:cs="Arial"/>
                <w:b/>
                <w:sz w:val="28"/>
              </w:rPr>
              <w:t xml:space="preserve">Sick Pay Wages </w:t>
            </w:r>
            <w:r w:rsidRPr="00C87258">
              <w:rPr>
                <w:rFonts w:ascii="Arial" w:hAnsi="Arial" w:cs="Arial"/>
                <w:b/>
                <w:sz w:val="28"/>
                <w:u w:val="single"/>
              </w:rPr>
              <w:t>Payable</w:t>
            </w:r>
          </w:p>
        </w:tc>
        <w:tc>
          <w:tcPr>
            <w:tcW w:w="360" w:type="dxa"/>
          </w:tcPr>
          <w:p w14:paraId="71C8C88F" w14:textId="77777777" w:rsidR="0058174A" w:rsidRPr="00C87258" w:rsidRDefault="0058174A">
            <w:pPr>
              <w:spacing w:before="40" w:after="40"/>
              <w:rPr>
                <w:rFonts w:ascii="Arial" w:hAnsi="Arial" w:cs="Arial"/>
                <w:b/>
                <w:sz w:val="28"/>
              </w:rPr>
            </w:pPr>
          </w:p>
        </w:tc>
      </w:tr>
      <w:tr w:rsidR="0058174A" w:rsidRPr="00C87258" w14:paraId="0C831658" w14:textId="77777777">
        <w:tc>
          <w:tcPr>
            <w:tcW w:w="2160" w:type="dxa"/>
          </w:tcPr>
          <w:p w14:paraId="5916B74D" w14:textId="77777777" w:rsidR="0058174A" w:rsidRPr="00C87258" w:rsidRDefault="0058174A">
            <w:pPr>
              <w:spacing w:after="40"/>
              <w:rPr>
                <w:rFonts w:ascii="Arial" w:hAnsi="Arial" w:cs="Arial"/>
                <w:b/>
                <w:sz w:val="28"/>
              </w:rPr>
            </w:pPr>
            <w:r w:rsidRPr="00C87258">
              <w:rPr>
                <w:rFonts w:ascii="Arial" w:hAnsi="Arial" w:cs="Arial"/>
                <w:b/>
                <w:sz w:val="28"/>
              </w:rPr>
              <w:t>Jan. 1 balance</w:t>
            </w:r>
          </w:p>
        </w:tc>
        <w:tc>
          <w:tcPr>
            <w:tcW w:w="1080" w:type="dxa"/>
          </w:tcPr>
          <w:p w14:paraId="5782EE9F" w14:textId="77777777" w:rsidR="0058174A" w:rsidRPr="00C87258" w:rsidRDefault="0058174A">
            <w:pPr>
              <w:spacing w:after="40"/>
              <w:jc w:val="right"/>
              <w:rPr>
                <w:rFonts w:ascii="Arial" w:hAnsi="Arial" w:cs="Arial"/>
                <w:b/>
                <w:sz w:val="28"/>
              </w:rPr>
            </w:pPr>
            <w:r w:rsidRPr="00C87258">
              <w:rPr>
                <w:rFonts w:ascii="Arial" w:hAnsi="Arial" w:cs="Arial"/>
                <w:b/>
                <w:sz w:val="28"/>
              </w:rPr>
              <w:t>$      0</w:t>
            </w:r>
          </w:p>
        </w:tc>
        <w:tc>
          <w:tcPr>
            <w:tcW w:w="540" w:type="dxa"/>
            <w:gridSpan w:val="3"/>
          </w:tcPr>
          <w:p w14:paraId="550927F2" w14:textId="77777777" w:rsidR="0058174A" w:rsidRPr="00C87258" w:rsidRDefault="0058174A">
            <w:pPr>
              <w:spacing w:after="40"/>
              <w:jc w:val="right"/>
              <w:rPr>
                <w:rFonts w:ascii="Arial" w:hAnsi="Arial" w:cs="Arial"/>
                <w:b/>
                <w:sz w:val="28"/>
              </w:rPr>
            </w:pPr>
          </w:p>
        </w:tc>
        <w:tc>
          <w:tcPr>
            <w:tcW w:w="1080" w:type="dxa"/>
          </w:tcPr>
          <w:p w14:paraId="5B4E551D" w14:textId="77777777" w:rsidR="0058174A" w:rsidRPr="00C87258" w:rsidRDefault="0058174A">
            <w:pPr>
              <w:spacing w:after="40"/>
              <w:jc w:val="right"/>
              <w:rPr>
                <w:rFonts w:ascii="Arial" w:hAnsi="Arial" w:cs="Arial"/>
                <w:b/>
                <w:sz w:val="28"/>
              </w:rPr>
            </w:pPr>
            <w:r w:rsidRPr="00C87258">
              <w:rPr>
                <w:rFonts w:ascii="Arial" w:hAnsi="Arial" w:cs="Arial"/>
                <w:b/>
                <w:sz w:val="28"/>
              </w:rPr>
              <w:t>$       0</w:t>
            </w:r>
          </w:p>
        </w:tc>
        <w:tc>
          <w:tcPr>
            <w:tcW w:w="540" w:type="dxa"/>
            <w:gridSpan w:val="3"/>
          </w:tcPr>
          <w:p w14:paraId="67243072" w14:textId="77777777" w:rsidR="0058174A" w:rsidRPr="00C87258" w:rsidRDefault="0058174A">
            <w:pPr>
              <w:spacing w:after="40"/>
              <w:jc w:val="right"/>
              <w:rPr>
                <w:rFonts w:ascii="Arial" w:hAnsi="Arial" w:cs="Arial"/>
                <w:b/>
                <w:sz w:val="28"/>
              </w:rPr>
            </w:pPr>
          </w:p>
        </w:tc>
        <w:tc>
          <w:tcPr>
            <w:tcW w:w="1080" w:type="dxa"/>
          </w:tcPr>
          <w:p w14:paraId="7263695E" w14:textId="77777777" w:rsidR="0058174A" w:rsidRPr="00C87258" w:rsidRDefault="0058174A" w:rsidP="002118BA">
            <w:pPr>
              <w:spacing w:after="40"/>
              <w:jc w:val="right"/>
              <w:rPr>
                <w:rFonts w:ascii="Arial" w:hAnsi="Arial" w:cs="Arial"/>
                <w:b/>
                <w:sz w:val="28"/>
              </w:rPr>
            </w:pPr>
            <w:r w:rsidRPr="00C87258">
              <w:rPr>
                <w:rFonts w:ascii="Arial" w:hAnsi="Arial" w:cs="Arial"/>
                <w:b/>
                <w:sz w:val="28"/>
              </w:rPr>
              <w:t>$</w:t>
            </w:r>
            <w:r w:rsidR="002118BA" w:rsidRPr="00C87258">
              <w:rPr>
                <w:rFonts w:ascii="Arial" w:hAnsi="Arial" w:cs="Arial"/>
                <w:b/>
                <w:sz w:val="28"/>
              </w:rPr>
              <w:t>14</w:t>
            </w:r>
            <w:r w:rsidRPr="00C87258">
              <w:rPr>
                <w:rFonts w:ascii="Arial" w:hAnsi="Arial" w:cs="Arial"/>
                <w:b/>
                <w:sz w:val="28"/>
              </w:rPr>
              <w:t>,</w:t>
            </w:r>
            <w:r w:rsidR="002118BA" w:rsidRPr="00C87258">
              <w:rPr>
                <w:rFonts w:ascii="Arial" w:hAnsi="Arial" w:cs="Arial"/>
                <w:b/>
                <w:sz w:val="28"/>
              </w:rPr>
              <w:t>4</w:t>
            </w:r>
            <w:r w:rsidRPr="00C87258">
              <w:rPr>
                <w:rFonts w:ascii="Arial" w:hAnsi="Arial" w:cs="Arial"/>
                <w:b/>
                <w:sz w:val="28"/>
              </w:rPr>
              <w:t>00</w:t>
            </w:r>
          </w:p>
        </w:tc>
        <w:tc>
          <w:tcPr>
            <w:tcW w:w="540" w:type="dxa"/>
            <w:gridSpan w:val="3"/>
          </w:tcPr>
          <w:p w14:paraId="6ACE20D3" w14:textId="77777777" w:rsidR="0058174A" w:rsidRPr="00C87258" w:rsidRDefault="0058174A">
            <w:pPr>
              <w:spacing w:after="40"/>
              <w:jc w:val="right"/>
              <w:rPr>
                <w:rFonts w:ascii="Arial" w:hAnsi="Arial" w:cs="Arial"/>
                <w:b/>
                <w:sz w:val="28"/>
              </w:rPr>
            </w:pPr>
          </w:p>
        </w:tc>
        <w:tc>
          <w:tcPr>
            <w:tcW w:w="990" w:type="dxa"/>
          </w:tcPr>
          <w:p w14:paraId="00CE2B3A" w14:textId="5BF79601" w:rsidR="0058174A" w:rsidRPr="00C87258" w:rsidRDefault="0058174A" w:rsidP="00E104B5">
            <w:pPr>
              <w:spacing w:after="40"/>
              <w:jc w:val="right"/>
              <w:rPr>
                <w:rFonts w:ascii="Arial" w:hAnsi="Arial" w:cs="Arial"/>
                <w:b/>
                <w:sz w:val="28"/>
              </w:rPr>
            </w:pPr>
            <w:r w:rsidRPr="00C87258">
              <w:rPr>
                <w:rFonts w:ascii="Arial" w:hAnsi="Arial" w:cs="Arial"/>
                <w:b/>
                <w:sz w:val="28"/>
              </w:rPr>
              <w:t>$</w:t>
            </w:r>
            <w:r w:rsidR="002118BA" w:rsidRPr="00C87258">
              <w:rPr>
                <w:rFonts w:ascii="Arial" w:hAnsi="Arial" w:cs="Arial"/>
                <w:b/>
                <w:sz w:val="28"/>
              </w:rPr>
              <w:t>2</w:t>
            </w:r>
            <w:r w:rsidRPr="00C87258">
              <w:rPr>
                <w:rFonts w:ascii="Arial" w:hAnsi="Arial" w:cs="Arial"/>
                <w:b/>
                <w:sz w:val="28"/>
              </w:rPr>
              <w:t>,</w:t>
            </w:r>
            <w:r w:rsidR="001D0169" w:rsidRPr="00C87258">
              <w:rPr>
                <w:rFonts w:ascii="Arial" w:hAnsi="Arial" w:cs="Arial"/>
                <w:b/>
                <w:sz w:val="28"/>
              </w:rPr>
              <w:t>880</w:t>
            </w:r>
          </w:p>
        </w:tc>
        <w:tc>
          <w:tcPr>
            <w:tcW w:w="540" w:type="dxa"/>
            <w:gridSpan w:val="3"/>
          </w:tcPr>
          <w:p w14:paraId="005D0B31" w14:textId="77777777" w:rsidR="0058174A" w:rsidRPr="00C87258" w:rsidRDefault="0058174A">
            <w:pPr>
              <w:spacing w:after="40"/>
              <w:jc w:val="right"/>
              <w:rPr>
                <w:rFonts w:ascii="Arial" w:hAnsi="Arial" w:cs="Arial"/>
                <w:b/>
                <w:sz w:val="28"/>
              </w:rPr>
            </w:pPr>
          </w:p>
        </w:tc>
      </w:tr>
      <w:tr w:rsidR="0058174A" w:rsidRPr="00C87258" w14:paraId="6571DA84" w14:textId="77777777">
        <w:tc>
          <w:tcPr>
            <w:tcW w:w="2160" w:type="dxa"/>
          </w:tcPr>
          <w:p w14:paraId="1BFCEE25" w14:textId="77777777" w:rsidR="0058174A" w:rsidRPr="00C87258" w:rsidRDefault="0058174A">
            <w:pPr>
              <w:rPr>
                <w:rFonts w:ascii="Arial" w:hAnsi="Arial" w:cs="Arial"/>
                <w:b/>
                <w:sz w:val="28"/>
              </w:rPr>
            </w:pPr>
            <w:r w:rsidRPr="00C87258">
              <w:rPr>
                <w:rFonts w:ascii="Arial" w:hAnsi="Arial" w:cs="Arial"/>
                <w:b/>
                <w:sz w:val="28"/>
              </w:rPr>
              <w:t>+ accrued</w:t>
            </w:r>
          </w:p>
        </w:tc>
        <w:tc>
          <w:tcPr>
            <w:tcW w:w="1080" w:type="dxa"/>
          </w:tcPr>
          <w:p w14:paraId="5148CA0C" w14:textId="77777777" w:rsidR="0058174A" w:rsidRPr="00C87258" w:rsidRDefault="002118BA" w:rsidP="002118BA">
            <w:pPr>
              <w:jc w:val="right"/>
              <w:rPr>
                <w:rFonts w:ascii="Arial" w:hAnsi="Arial" w:cs="Arial"/>
                <w:b/>
                <w:sz w:val="28"/>
              </w:rPr>
            </w:pPr>
            <w:r w:rsidRPr="00C87258">
              <w:rPr>
                <w:rFonts w:ascii="Arial" w:hAnsi="Arial" w:cs="Arial"/>
                <w:b/>
                <w:sz w:val="28"/>
              </w:rPr>
              <w:t>14</w:t>
            </w:r>
            <w:r w:rsidR="0058174A" w:rsidRPr="00C87258">
              <w:rPr>
                <w:rFonts w:ascii="Arial" w:hAnsi="Arial" w:cs="Arial"/>
                <w:b/>
                <w:sz w:val="28"/>
              </w:rPr>
              <w:t>,</w:t>
            </w:r>
            <w:r w:rsidRPr="00C87258">
              <w:rPr>
                <w:rFonts w:ascii="Arial" w:hAnsi="Arial" w:cs="Arial"/>
                <w:b/>
                <w:sz w:val="28"/>
              </w:rPr>
              <w:t>4</w:t>
            </w:r>
            <w:r w:rsidR="0058174A" w:rsidRPr="00C87258">
              <w:rPr>
                <w:rFonts w:ascii="Arial" w:hAnsi="Arial" w:cs="Arial"/>
                <w:b/>
                <w:sz w:val="28"/>
              </w:rPr>
              <w:t>00</w:t>
            </w:r>
          </w:p>
        </w:tc>
        <w:tc>
          <w:tcPr>
            <w:tcW w:w="540" w:type="dxa"/>
            <w:gridSpan w:val="3"/>
          </w:tcPr>
          <w:p w14:paraId="707C0892" w14:textId="77777777" w:rsidR="0058174A" w:rsidRPr="00C87258" w:rsidRDefault="0058174A">
            <w:pPr>
              <w:jc w:val="right"/>
              <w:rPr>
                <w:rFonts w:ascii="Arial" w:hAnsi="Arial" w:cs="Arial"/>
                <w:b/>
                <w:sz w:val="28"/>
              </w:rPr>
            </w:pPr>
          </w:p>
        </w:tc>
        <w:tc>
          <w:tcPr>
            <w:tcW w:w="1080" w:type="dxa"/>
          </w:tcPr>
          <w:p w14:paraId="6161BD8D" w14:textId="77777777" w:rsidR="0058174A" w:rsidRPr="00C87258" w:rsidRDefault="00567325">
            <w:pPr>
              <w:jc w:val="right"/>
              <w:rPr>
                <w:rFonts w:ascii="Arial" w:hAnsi="Arial" w:cs="Arial"/>
                <w:b/>
                <w:sz w:val="28"/>
              </w:rPr>
            </w:pPr>
            <w:r w:rsidRPr="00C87258">
              <w:rPr>
                <w:rFonts w:ascii="Arial" w:hAnsi="Arial" w:cs="Arial"/>
                <w:b/>
                <w:sz w:val="28"/>
              </w:rPr>
              <w:t>8,640</w:t>
            </w:r>
          </w:p>
        </w:tc>
        <w:tc>
          <w:tcPr>
            <w:tcW w:w="540" w:type="dxa"/>
            <w:gridSpan w:val="3"/>
          </w:tcPr>
          <w:p w14:paraId="7DB1B571" w14:textId="77777777" w:rsidR="0058174A" w:rsidRPr="00C87258" w:rsidRDefault="0058174A">
            <w:pPr>
              <w:jc w:val="right"/>
              <w:rPr>
                <w:rFonts w:ascii="Arial" w:hAnsi="Arial" w:cs="Arial"/>
                <w:b/>
                <w:sz w:val="28"/>
              </w:rPr>
            </w:pPr>
          </w:p>
        </w:tc>
        <w:tc>
          <w:tcPr>
            <w:tcW w:w="1080" w:type="dxa"/>
          </w:tcPr>
          <w:p w14:paraId="258AAD7C" w14:textId="77777777" w:rsidR="0058174A" w:rsidRPr="00C87258" w:rsidRDefault="00567325">
            <w:pPr>
              <w:jc w:val="right"/>
              <w:rPr>
                <w:rFonts w:ascii="Arial" w:hAnsi="Arial" w:cs="Arial"/>
                <w:b/>
                <w:sz w:val="28"/>
              </w:rPr>
            </w:pPr>
            <w:r w:rsidRPr="00C87258">
              <w:rPr>
                <w:rFonts w:ascii="Arial" w:hAnsi="Arial" w:cs="Arial"/>
                <w:b/>
                <w:sz w:val="28"/>
              </w:rPr>
              <w:t>15,120</w:t>
            </w:r>
          </w:p>
        </w:tc>
        <w:tc>
          <w:tcPr>
            <w:tcW w:w="540" w:type="dxa"/>
            <w:gridSpan w:val="3"/>
          </w:tcPr>
          <w:p w14:paraId="542E2438" w14:textId="77777777" w:rsidR="0058174A" w:rsidRPr="00C87258" w:rsidRDefault="0058174A">
            <w:pPr>
              <w:jc w:val="right"/>
              <w:rPr>
                <w:rFonts w:ascii="Arial" w:hAnsi="Arial" w:cs="Arial"/>
                <w:b/>
                <w:sz w:val="28"/>
              </w:rPr>
            </w:pPr>
          </w:p>
        </w:tc>
        <w:tc>
          <w:tcPr>
            <w:tcW w:w="990" w:type="dxa"/>
          </w:tcPr>
          <w:p w14:paraId="09305EB3" w14:textId="77777777" w:rsidR="0058174A" w:rsidRPr="00C87258" w:rsidRDefault="00567325">
            <w:pPr>
              <w:jc w:val="right"/>
              <w:rPr>
                <w:rFonts w:ascii="Arial" w:hAnsi="Arial" w:cs="Arial"/>
                <w:b/>
                <w:sz w:val="28"/>
              </w:rPr>
            </w:pPr>
            <w:r w:rsidRPr="00C87258">
              <w:rPr>
                <w:rFonts w:ascii="Arial" w:hAnsi="Arial" w:cs="Arial"/>
                <w:b/>
                <w:sz w:val="28"/>
              </w:rPr>
              <w:t>9,072</w:t>
            </w:r>
          </w:p>
        </w:tc>
        <w:tc>
          <w:tcPr>
            <w:tcW w:w="540" w:type="dxa"/>
            <w:gridSpan w:val="3"/>
          </w:tcPr>
          <w:p w14:paraId="1FADB127" w14:textId="77777777" w:rsidR="0058174A" w:rsidRPr="00C87258" w:rsidRDefault="0058174A">
            <w:pPr>
              <w:jc w:val="right"/>
              <w:rPr>
                <w:rFonts w:ascii="Arial" w:hAnsi="Arial" w:cs="Arial"/>
                <w:b/>
                <w:sz w:val="28"/>
              </w:rPr>
            </w:pPr>
          </w:p>
        </w:tc>
      </w:tr>
      <w:tr w:rsidR="0058174A" w:rsidRPr="00C87258" w14:paraId="71F576BD" w14:textId="77777777">
        <w:tc>
          <w:tcPr>
            <w:tcW w:w="2160" w:type="dxa"/>
          </w:tcPr>
          <w:p w14:paraId="5BD8E061" w14:textId="77777777" w:rsidR="0058174A" w:rsidRPr="00C87258" w:rsidRDefault="0058174A">
            <w:pPr>
              <w:rPr>
                <w:rFonts w:ascii="Arial" w:hAnsi="Arial" w:cs="Arial"/>
                <w:b/>
                <w:sz w:val="28"/>
              </w:rPr>
            </w:pPr>
            <w:r w:rsidRPr="00C87258">
              <w:rPr>
                <w:rFonts w:ascii="Arial" w:hAnsi="Arial" w:cs="Arial"/>
                <w:b/>
                <w:sz w:val="28"/>
              </w:rPr>
              <w:t>– paid</w:t>
            </w:r>
          </w:p>
        </w:tc>
        <w:tc>
          <w:tcPr>
            <w:tcW w:w="1170" w:type="dxa"/>
            <w:gridSpan w:val="2"/>
          </w:tcPr>
          <w:p w14:paraId="2A24CEB1" w14:textId="77777777" w:rsidR="0058174A" w:rsidRPr="00C87258" w:rsidRDefault="0058174A">
            <w:pPr>
              <w:jc w:val="right"/>
              <w:rPr>
                <w:rFonts w:ascii="Arial" w:hAnsi="Arial" w:cs="Arial"/>
                <w:b/>
                <w:sz w:val="28"/>
              </w:rPr>
            </w:pPr>
            <w:r w:rsidRPr="00C87258">
              <w:rPr>
                <w:rFonts w:ascii="Arial" w:hAnsi="Arial" w:cs="Arial"/>
                <w:b/>
                <w:sz w:val="28"/>
                <w:u w:val="single"/>
              </w:rPr>
              <w:t xml:space="preserve">     (   0</w:t>
            </w:r>
            <w:r w:rsidRPr="00C87258">
              <w:rPr>
                <w:rFonts w:ascii="Arial" w:hAnsi="Arial" w:cs="Arial"/>
                <w:b/>
                <w:sz w:val="28"/>
              </w:rPr>
              <w:t>)</w:t>
            </w:r>
          </w:p>
        </w:tc>
        <w:tc>
          <w:tcPr>
            <w:tcW w:w="450" w:type="dxa"/>
            <w:gridSpan w:val="2"/>
          </w:tcPr>
          <w:p w14:paraId="611A33E4" w14:textId="77777777" w:rsidR="0058174A" w:rsidRPr="00C87258" w:rsidRDefault="0058174A">
            <w:pPr>
              <w:jc w:val="right"/>
              <w:rPr>
                <w:rFonts w:ascii="Arial" w:hAnsi="Arial" w:cs="Arial"/>
                <w:b/>
                <w:sz w:val="28"/>
              </w:rPr>
            </w:pPr>
          </w:p>
        </w:tc>
        <w:tc>
          <w:tcPr>
            <w:tcW w:w="1170" w:type="dxa"/>
            <w:gridSpan w:val="2"/>
          </w:tcPr>
          <w:p w14:paraId="454598A1" w14:textId="77777777" w:rsidR="0058174A" w:rsidRPr="00C87258" w:rsidRDefault="0058174A" w:rsidP="00567325">
            <w:pPr>
              <w:jc w:val="right"/>
              <w:rPr>
                <w:rFonts w:ascii="Arial" w:hAnsi="Arial" w:cs="Arial"/>
                <w:b/>
                <w:sz w:val="28"/>
              </w:rPr>
            </w:pPr>
            <w:r w:rsidRPr="00C87258">
              <w:rPr>
                <w:rFonts w:ascii="Arial" w:hAnsi="Arial" w:cs="Arial"/>
                <w:b/>
                <w:sz w:val="28"/>
                <w:u w:val="single"/>
              </w:rPr>
              <w:t>(</w:t>
            </w:r>
            <w:r w:rsidR="00567325" w:rsidRPr="00C87258">
              <w:rPr>
                <w:rFonts w:ascii="Arial" w:hAnsi="Arial" w:cs="Arial"/>
                <w:b/>
                <w:sz w:val="28"/>
                <w:u w:val="single"/>
              </w:rPr>
              <w:t>5</w:t>
            </w:r>
            <w:r w:rsidRPr="00C87258">
              <w:rPr>
                <w:rFonts w:ascii="Arial" w:hAnsi="Arial" w:cs="Arial"/>
                <w:b/>
                <w:sz w:val="28"/>
                <w:u w:val="single"/>
              </w:rPr>
              <w:t>,</w:t>
            </w:r>
            <w:r w:rsidR="00567325" w:rsidRPr="00C87258">
              <w:rPr>
                <w:rFonts w:ascii="Arial" w:hAnsi="Arial" w:cs="Arial"/>
                <w:b/>
                <w:sz w:val="28"/>
                <w:u w:val="single"/>
              </w:rPr>
              <w:t>760</w:t>
            </w:r>
            <w:r w:rsidRPr="00C87258">
              <w:rPr>
                <w:rFonts w:ascii="Arial" w:hAnsi="Arial" w:cs="Arial"/>
                <w:b/>
                <w:sz w:val="28"/>
              </w:rPr>
              <w:t>)</w:t>
            </w:r>
          </w:p>
        </w:tc>
        <w:tc>
          <w:tcPr>
            <w:tcW w:w="450" w:type="dxa"/>
            <w:gridSpan w:val="2"/>
          </w:tcPr>
          <w:p w14:paraId="19FD3A6C" w14:textId="77777777" w:rsidR="0058174A" w:rsidRPr="00C87258" w:rsidRDefault="0058174A">
            <w:pPr>
              <w:jc w:val="right"/>
              <w:rPr>
                <w:rFonts w:ascii="Arial" w:hAnsi="Arial" w:cs="Arial"/>
                <w:b/>
                <w:sz w:val="28"/>
                <w:u w:val="single"/>
              </w:rPr>
            </w:pPr>
          </w:p>
        </w:tc>
        <w:tc>
          <w:tcPr>
            <w:tcW w:w="1170" w:type="dxa"/>
            <w:gridSpan w:val="2"/>
          </w:tcPr>
          <w:p w14:paraId="22B70439" w14:textId="77777777" w:rsidR="0058174A" w:rsidRPr="00C87258" w:rsidRDefault="0058174A" w:rsidP="00567325">
            <w:pPr>
              <w:jc w:val="right"/>
              <w:rPr>
                <w:rFonts w:ascii="Arial" w:hAnsi="Arial" w:cs="Arial"/>
                <w:b/>
                <w:sz w:val="28"/>
                <w:u w:val="single"/>
              </w:rPr>
            </w:pPr>
            <w:r w:rsidRPr="00C87258">
              <w:rPr>
                <w:rFonts w:ascii="Arial" w:hAnsi="Arial" w:cs="Arial"/>
                <w:b/>
                <w:sz w:val="28"/>
                <w:u w:val="single"/>
              </w:rPr>
              <w:t>(</w:t>
            </w:r>
            <w:r w:rsidR="00567325" w:rsidRPr="00C87258">
              <w:rPr>
                <w:rFonts w:ascii="Arial" w:hAnsi="Arial" w:cs="Arial"/>
                <w:b/>
                <w:sz w:val="28"/>
                <w:u w:val="single"/>
              </w:rPr>
              <w:t>12,960</w:t>
            </w:r>
            <w:r w:rsidRPr="00C87258">
              <w:rPr>
                <w:rFonts w:ascii="Arial" w:hAnsi="Arial" w:cs="Arial"/>
                <w:b/>
                <w:sz w:val="28"/>
                <w:u w:val="single"/>
              </w:rPr>
              <w:t>)</w:t>
            </w:r>
          </w:p>
        </w:tc>
        <w:tc>
          <w:tcPr>
            <w:tcW w:w="450" w:type="dxa"/>
            <w:gridSpan w:val="2"/>
          </w:tcPr>
          <w:p w14:paraId="6229C104" w14:textId="77777777" w:rsidR="0058174A" w:rsidRPr="00C87258" w:rsidRDefault="0058174A">
            <w:pPr>
              <w:jc w:val="right"/>
              <w:rPr>
                <w:rFonts w:ascii="Arial" w:hAnsi="Arial" w:cs="Arial"/>
                <w:b/>
                <w:sz w:val="28"/>
              </w:rPr>
            </w:pPr>
          </w:p>
        </w:tc>
        <w:tc>
          <w:tcPr>
            <w:tcW w:w="1080" w:type="dxa"/>
            <w:gridSpan w:val="2"/>
          </w:tcPr>
          <w:p w14:paraId="76DEAD23" w14:textId="77777777" w:rsidR="0058174A" w:rsidRPr="00C87258" w:rsidRDefault="0058174A" w:rsidP="00567325">
            <w:pPr>
              <w:jc w:val="right"/>
              <w:rPr>
                <w:rFonts w:ascii="Arial" w:hAnsi="Arial" w:cs="Arial"/>
                <w:b/>
                <w:sz w:val="28"/>
              </w:rPr>
            </w:pPr>
            <w:r w:rsidRPr="00C87258">
              <w:rPr>
                <w:rFonts w:ascii="Arial" w:hAnsi="Arial" w:cs="Arial"/>
                <w:b/>
                <w:sz w:val="28"/>
                <w:u w:val="single"/>
              </w:rPr>
              <w:t>(</w:t>
            </w:r>
            <w:r w:rsidR="002118BA" w:rsidRPr="00C87258">
              <w:rPr>
                <w:rFonts w:ascii="Arial" w:hAnsi="Arial" w:cs="Arial"/>
                <w:b/>
                <w:sz w:val="28"/>
                <w:u w:val="single"/>
              </w:rPr>
              <w:t>7,</w:t>
            </w:r>
            <w:r w:rsidR="00567325" w:rsidRPr="00C87258">
              <w:rPr>
                <w:rFonts w:ascii="Arial" w:hAnsi="Arial" w:cs="Arial"/>
                <w:b/>
                <w:sz w:val="28"/>
                <w:u w:val="single"/>
              </w:rPr>
              <w:t>416</w:t>
            </w:r>
            <w:r w:rsidRPr="00C87258">
              <w:rPr>
                <w:rFonts w:ascii="Arial" w:hAnsi="Arial" w:cs="Arial"/>
                <w:b/>
                <w:sz w:val="28"/>
              </w:rPr>
              <w:t>)</w:t>
            </w:r>
          </w:p>
        </w:tc>
        <w:tc>
          <w:tcPr>
            <w:tcW w:w="450" w:type="dxa"/>
            <w:gridSpan w:val="2"/>
          </w:tcPr>
          <w:p w14:paraId="57A50D20" w14:textId="77777777" w:rsidR="0058174A" w:rsidRPr="00C87258" w:rsidRDefault="0058174A">
            <w:pPr>
              <w:jc w:val="right"/>
              <w:rPr>
                <w:rFonts w:ascii="Arial" w:hAnsi="Arial" w:cs="Arial"/>
                <w:b/>
                <w:sz w:val="28"/>
              </w:rPr>
            </w:pPr>
          </w:p>
        </w:tc>
      </w:tr>
      <w:tr w:rsidR="0058174A" w:rsidRPr="00C87258" w14:paraId="43601D3B" w14:textId="77777777">
        <w:tc>
          <w:tcPr>
            <w:tcW w:w="2160" w:type="dxa"/>
          </w:tcPr>
          <w:p w14:paraId="70D92300" w14:textId="77777777" w:rsidR="0058174A" w:rsidRPr="00C87258" w:rsidRDefault="0058174A">
            <w:pPr>
              <w:spacing w:after="40"/>
              <w:rPr>
                <w:rFonts w:ascii="Arial" w:hAnsi="Arial" w:cs="Arial"/>
                <w:b/>
                <w:sz w:val="28"/>
              </w:rPr>
            </w:pPr>
            <w:r w:rsidRPr="00C87258">
              <w:rPr>
                <w:rFonts w:ascii="Arial" w:hAnsi="Arial" w:cs="Arial"/>
                <w:b/>
                <w:sz w:val="28"/>
              </w:rPr>
              <w:t>Dec. 31 balance</w:t>
            </w:r>
          </w:p>
        </w:tc>
        <w:tc>
          <w:tcPr>
            <w:tcW w:w="1080" w:type="dxa"/>
          </w:tcPr>
          <w:p w14:paraId="55209808" w14:textId="77777777" w:rsidR="0058174A" w:rsidRPr="00C87258" w:rsidRDefault="0058174A" w:rsidP="002118BA">
            <w:pPr>
              <w:spacing w:after="40"/>
              <w:jc w:val="right"/>
              <w:rPr>
                <w:rFonts w:ascii="Arial" w:hAnsi="Arial" w:cs="Arial"/>
                <w:b/>
                <w:sz w:val="28"/>
                <w:u w:val="double"/>
              </w:rPr>
            </w:pPr>
            <w:r w:rsidRPr="00C87258">
              <w:rPr>
                <w:rFonts w:ascii="Arial" w:hAnsi="Arial" w:cs="Arial"/>
                <w:b/>
                <w:sz w:val="28"/>
                <w:u w:val="double"/>
              </w:rPr>
              <w:t>$</w:t>
            </w:r>
            <w:r w:rsidR="002118BA" w:rsidRPr="00C87258">
              <w:rPr>
                <w:rFonts w:ascii="Arial" w:hAnsi="Arial" w:cs="Arial"/>
                <w:b/>
                <w:sz w:val="28"/>
                <w:u w:val="double"/>
              </w:rPr>
              <w:t>14</w:t>
            </w:r>
            <w:r w:rsidRPr="00C87258">
              <w:rPr>
                <w:rFonts w:ascii="Arial" w:hAnsi="Arial" w:cs="Arial"/>
                <w:b/>
                <w:sz w:val="28"/>
                <w:u w:val="double"/>
              </w:rPr>
              <w:t>,</w:t>
            </w:r>
            <w:r w:rsidR="002118BA" w:rsidRPr="00C87258">
              <w:rPr>
                <w:rFonts w:ascii="Arial" w:hAnsi="Arial" w:cs="Arial"/>
                <w:b/>
                <w:sz w:val="28"/>
                <w:u w:val="double"/>
              </w:rPr>
              <w:t>4</w:t>
            </w:r>
            <w:r w:rsidRPr="00C87258">
              <w:rPr>
                <w:rFonts w:ascii="Arial" w:hAnsi="Arial" w:cs="Arial"/>
                <w:b/>
                <w:sz w:val="28"/>
                <w:u w:val="double"/>
              </w:rPr>
              <w:t>00</w:t>
            </w:r>
          </w:p>
        </w:tc>
        <w:tc>
          <w:tcPr>
            <w:tcW w:w="540" w:type="dxa"/>
            <w:gridSpan w:val="3"/>
          </w:tcPr>
          <w:p w14:paraId="5E754D6F" w14:textId="77777777" w:rsidR="0058174A" w:rsidRPr="00C87258" w:rsidRDefault="0058174A">
            <w:pPr>
              <w:spacing w:after="40"/>
              <w:rPr>
                <w:rFonts w:ascii="Arial" w:hAnsi="Arial" w:cs="Arial"/>
                <w:b/>
                <w:sz w:val="28"/>
              </w:rPr>
            </w:pPr>
            <w:r w:rsidRPr="00C87258">
              <w:rPr>
                <w:rFonts w:ascii="Arial" w:hAnsi="Arial" w:cs="Arial"/>
                <w:b/>
                <w:sz w:val="28"/>
              </w:rPr>
              <w:t>(1)</w:t>
            </w:r>
          </w:p>
        </w:tc>
        <w:tc>
          <w:tcPr>
            <w:tcW w:w="1080" w:type="dxa"/>
          </w:tcPr>
          <w:p w14:paraId="5528960E" w14:textId="77777777" w:rsidR="0058174A" w:rsidRPr="00C87258" w:rsidRDefault="0058174A" w:rsidP="00567325">
            <w:pPr>
              <w:spacing w:after="40"/>
              <w:jc w:val="right"/>
              <w:rPr>
                <w:rFonts w:ascii="Arial" w:hAnsi="Arial" w:cs="Arial"/>
                <w:b/>
                <w:sz w:val="28"/>
                <w:u w:val="double"/>
              </w:rPr>
            </w:pPr>
            <w:r w:rsidRPr="00C87258">
              <w:rPr>
                <w:rFonts w:ascii="Arial" w:hAnsi="Arial" w:cs="Arial"/>
                <w:b/>
                <w:sz w:val="28"/>
                <w:u w:val="double"/>
              </w:rPr>
              <w:t>$</w:t>
            </w:r>
            <w:r w:rsidR="002118BA" w:rsidRPr="00C87258">
              <w:rPr>
                <w:rFonts w:ascii="Arial" w:hAnsi="Arial" w:cs="Arial"/>
                <w:b/>
                <w:sz w:val="28"/>
                <w:u w:val="double"/>
              </w:rPr>
              <w:t>2</w:t>
            </w:r>
            <w:r w:rsidRPr="00C87258">
              <w:rPr>
                <w:rFonts w:ascii="Arial" w:hAnsi="Arial" w:cs="Arial"/>
                <w:b/>
                <w:sz w:val="28"/>
                <w:u w:val="double"/>
              </w:rPr>
              <w:t>,</w:t>
            </w:r>
            <w:r w:rsidR="00567325" w:rsidRPr="00C87258">
              <w:rPr>
                <w:rFonts w:ascii="Arial" w:hAnsi="Arial" w:cs="Arial"/>
                <w:b/>
                <w:sz w:val="28"/>
                <w:u w:val="double"/>
              </w:rPr>
              <w:t>880</w:t>
            </w:r>
          </w:p>
        </w:tc>
        <w:tc>
          <w:tcPr>
            <w:tcW w:w="540" w:type="dxa"/>
            <w:gridSpan w:val="3"/>
          </w:tcPr>
          <w:p w14:paraId="11118529" w14:textId="77777777" w:rsidR="0058174A" w:rsidRPr="00C87258" w:rsidRDefault="0058174A">
            <w:pPr>
              <w:spacing w:after="40"/>
              <w:rPr>
                <w:rFonts w:ascii="Arial" w:hAnsi="Arial" w:cs="Arial"/>
                <w:b/>
                <w:sz w:val="28"/>
              </w:rPr>
            </w:pPr>
            <w:r w:rsidRPr="00C87258">
              <w:rPr>
                <w:rFonts w:ascii="Arial" w:hAnsi="Arial" w:cs="Arial"/>
                <w:b/>
                <w:sz w:val="28"/>
              </w:rPr>
              <w:t>(2)</w:t>
            </w:r>
          </w:p>
        </w:tc>
        <w:tc>
          <w:tcPr>
            <w:tcW w:w="1080" w:type="dxa"/>
          </w:tcPr>
          <w:p w14:paraId="682E22D9" w14:textId="77777777" w:rsidR="0058174A" w:rsidRPr="00C87258" w:rsidRDefault="0058174A" w:rsidP="00F02B4B">
            <w:pPr>
              <w:spacing w:after="40"/>
              <w:jc w:val="right"/>
              <w:rPr>
                <w:rFonts w:ascii="Arial" w:hAnsi="Arial" w:cs="Arial"/>
                <w:b/>
                <w:sz w:val="28"/>
                <w:u w:val="double"/>
              </w:rPr>
            </w:pPr>
            <w:r w:rsidRPr="00C87258">
              <w:rPr>
                <w:rFonts w:ascii="Arial" w:hAnsi="Arial" w:cs="Arial"/>
                <w:b/>
                <w:sz w:val="28"/>
                <w:u w:val="double"/>
              </w:rPr>
              <w:t>$</w:t>
            </w:r>
            <w:r w:rsidR="00F02B4B" w:rsidRPr="00C87258">
              <w:rPr>
                <w:rFonts w:ascii="Arial" w:hAnsi="Arial" w:cs="Arial"/>
                <w:b/>
                <w:sz w:val="28"/>
                <w:u w:val="double"/>
              </w:rPr>
              <w:t>16,560</w:t>
            </w:r>
            <w:r w:rsidRPr="00C87258">
              <w:rPr>
                <w:rFonts w:ascii="Arial" w:hAnsi="Arial" w:cs="Arial"/>
                <w:b/>
                <w:sz w:val="28"/>
                <w:u w:val="double"/>
              </w:rPr>
              <w:t xml:space="preserve"> </w:t>
            </w:r>
          </w:p>
        </w:tc>
        <w:tc>
          <w:tcPr>
            <w:tcW w:w="540" w:type="dxa"/>
            <w:gridSpan w:val="3"/>
          </w:tcPr>
          <w:p w14:paraId="4CFBDE6F" w14:textId="77777777" w:rsidR="0058174A" w:rsidRPr="00C87258" w:rsidRDefault="0058174A">
            <w:pPr>
              <w:spacing w:after="40"/>
              <w:rPr>
                <w:rFonts w:ascii="Arial" w:hAnsi="Arial" w:cs="Arial"/>
                <w:b/>
                <w:sz w:val="28"/>
              </w:rPr>
            </w:pPr>
            <w:r w:rsidRPr="00C87258">
              <w:rPr>
                <w:rFonts w:ascii="Arial" w:hAnsi="Arial" w:cs="Arial"/>
                <w:b/>
                <w:sz w:val="28"/>
              </w:rPr>
              <w:t>(3)</w:t>
            </w:r>
          </w:p>
        </w:tc>
        <w:tc>
          <w:tcPr>
            <w:tcW w:w="990" w:type="dxa"/>
          </w:tcPr>
          <w:p w14:paraId="75912EF9" w14:textId="77777777" w:rsidR="0058174A" w:rsidRPr="00C87258" w:rsidRDefault="0058174A" w:rsidP="00F02B4B">
            <w:pPr>
              <w:spacing w:after="40"/>
              <w:jc w:val="right"/>
              <w:rPr>
                <w:rFonts w:ascii="Arial" w:hAnsi="Arial" w:cs="Arial"/>
                <w:b/>
                <w:sz w:val="28"/>
                <w:u w:val="double"/>
              </w:rPr>
            </w:pPr>
            <w:r w:rsidRPr="00C87258">
              <w:rPr>
                <w:rFonts w:ascii="Arial" w:hAnsi="Arial" w:cs="Arial"/>
                <w:b/>
                <w:sz w:val="28"/>
                <w:u w:val="double"/>
              </w:rPr>
              <w:t>$</w:t>
            </w:r>
            <w:r w:rsidR="00F02B4B" w:rsidRPr="00C87258">
              <w:rPr>
                <w:rFonts w:ascii="Arial" w:hAnsi="Arial" w:cs="Arial"/>
                <w:b/>
                <w:sz w:val="28"/>
                <w:u w:val="double"/>
              </w:rPr>
              <w:t>4,536</w:t>
            </w:r>
          </w:p>
        </w:tc>
        <w:tc>
          <w:tcPr>
            <w:tcW w:w="540" w:type="dxa"/>
            <w:gridSpan w:val="3"/>
          </w:tcPr>
          <w:p w14:paraId="5DC400D0" w14:textId="77777777" w:rsidR="0058174A" w:rsidRPr="00C87258" w:rsidRDefault="0058174A">
            <w:pPr>
              <w:spacing w:after="40"/>
              <w:rPr>
                <w:rFonts w:ascii="Arial" w:hAnsi="Arial" w:cs="Arial"/>
                <w:b/>
                <w:sz w:val="28"/>
              </w:rPr>
            </w:pPr>
            <w:r w:rsidRPr="00C87258">
              <w:rPr>
                <w:rFonts w:ascii="Arial" w:hAnsi="Arial" w:cs="Arial"/>
                <w:b/>
                <w:sz w:val="28"/>
              </w:rPr>
              <w:t>(4)</w:t>
            </w:r>
          </w:p>
        </w:tc>
      </w:tr>
    </w:tbl>
    <w:p w14:paraId="594E28F7" w14:textId="77777777" w:rsidR="0058174A" w:rsidRPr="00C87258" w:rsidRDefault="0058174A">
      <w:pPr>
        <w:ind w:left="475" w:hanging="475"/>
        <w:rPr>
          <w:rFonts w:ascii="Arial" w:hAnsi="Arial" w:cs="Arial"/>
          <w:b/>
          <w:sz w:val="28"/>
        </w:rPr>
      </w:pPr>
    </w:p>
    <w:tbl>
      <w:tblPr>
        <w:tblW w:w="8755" w:type="dxa"/>
        <w:tblLayout w:type="fixed"/>
        <w:tblLook w:val="0000" w:firstRow="0" w:lastRow="0" w:firstColumn="0" w:lastColumn="0" w:noHBand="0" w:noVBand="0"/>
      </w:tblPr>
      <w:tblGrid>
        <w:gridCol w:w="648"/>
        <w:gridCol w:w="6690"/>
        <w:gridCol w:w="1417"/>
      </w:tblGrid>
      <w:tr w:rsidR="0058174A" w:rsidRPr="00C87258" w14:paraId="0341B59D" w14:textId="77777777" w:rsidTr="00C5708F">
        <w:tc>
          <w:tcPr>
            <w:tcW w:w="648" w:type="dxa"/>
          </w:tcPr>
          <w:p w14:paraId="26865EFA" w14:textId="77777777" w:rsidR="0058174A" w:rsidRPr="00C87258" w:rsidRDefault="0058174A">
            <w:pPr>
              <w:spacing w:after="40"/>
              <w:rPr>
                <w:rFonts w:ascii="Arial" w:hAnsi="Arial" w:cs="Arial"/>
                <w:b/>
                <w:sz w:val="28"/>
              </w:rPr>
            </w:pPr>
            <w:r w:rsidRPr="00C87258">
              <w:rPr>
                <w:rFonts w:ascii="Arial" w:hAnsi="Arial" w:cs="Arial"/>
                <w:b/>
                <w:sz w:val="28"/>
              </w:rPr>
              <w:t>(1)</w:t>
            </w:r>
          </w:p>
        </w:tc>
        <w:tc>
          <w:tcPr>
            <w:tcW w:w="6690" w:type="dxa"/>
          </w:tcPr>
          <w:p w14:paraId="0BF66F18" w14:textId="6E7DDFC2" w:rsidR="0058174A" w:rsidRPr="00C87258" w:rsidRDefault="0058174A" w:rsidP="00567325">
            <w:pPr>
              <w:spacing w:after="40"/>
              <w:rPr>
                <w:rFonts w:ascii="Arial" w:hAnsi="Arial" w:cs="Arial"/>
                <w:b/>
                <w:sz w:val="28"/>
              </w:rPr>
            </w:pPr>
            <w:r w:rsidRPr="00C87258">
              <w:rPr>
                <w:rFonts w:ascii="Arial" w:hAnsi="Arial" w:cs="Arial"/>
                <w:b/>
                <w:sz w:val="28"/>
              </w:rPr>
              <w:t>9 emp. X $</w:t>
            </w:r>
            <w:r w:rsidR="00567325" w:rsidRPr="00C87258">
              <w:rPr>
                <w:rFonts w:ascii="Arial" w:hAnsi="Arial" w:cs="Arial"/>
                <w:b/>
                <w:sz w:val="28"/>
              </w:rPr>
              <w:t>2</w:t>
            </w:r>
            <w:r w:rsidRPr="00C87258">
              <w:rPr>
                <w:rFonts w:ascii="Arial" w:hAnsi="Arial" w:cs="Arial"/>
                <w:b/>
                <w:sz w:val="28"/>
              </w:rPr>
              <w:t>0.00/hr. X 8 hrs./day X 10 days =</w:t>
            </w:r>
          </w:p>
        </w:tc>
        <w:tc>
          <w:tcPr>
            <w:tcW w:w="1417" w:type="dxa"/>
          </w:tcPr>
          <w:p w14:paraId="0810B022" w14:textId="77777777" w:rsidR="0058174A" w:rsidRPr="00C87258" w:rsidRDefault="0058174A" w:rsidP="00F02B4B">
            <w:pPr>
              <w:spacing w:after="40"/>
              <w:jc w:val="right"/>
              <w:rPr>
                <w:rFonts w:ascii="Arial" w:hAnsi="Arial" w:cs="Arial"/>
                <w:b/>
                <w:sz w:val="28"/>
                <w:u w:val="double"/>
              </w:rPr>
            </w:pPr>
            <w:r w:rsidRPr="00C87258">
              <w:rPr>
                <w:rFonts w:ascii="Arial" w:hAnsi="Arial" w:cs="Arial"/>
                <w:b/>
                <w:sz w:val="28"/>
                <w:u w:val="double"/>
              </w:rPr>
              <w:t>$</w:t>
            </w:r>
            <w:r w:rsidR="00F02B4B" w:rsidRPr="00C87258">
              <w:rPr>
                <w:rFonts w:ascii="Arial" w:hAnsi="Arial" w:cs="Arial"/>
                <w:b/>
                <w:sz w:val="28"/>
                <w:u w:val="double"/>
              </w:rPr>
              <w:t>14</w:t>
            </w:r>
            <w:r w:rsidRPr="00C87258">
              <w:rPr>
                <w:rFonts w:ascii="Arial" w:hAnsi="Arial" w:cs="Arial"/>
                <w:b/>
                <w:sz w:val="28"/>
                <w:u w:val="double"/>
              </w:rPr>
              <w:t>,</w:t>
            </w:r>
            <w:r w:rsidR="00F02B4B" w:rsidRPr="00C87258">
              <w:rPr>
                <w:rFonts w:ascii="Arial" w:hAnsi="Arial" w:cs="Arial"/>
                <w:b/>
                <w:sz w:val="28"/>
                <w:u w:val="double"/>
              </w:rPr>
              <w:t>4</w:t>
            </w:r>
            <w:r w:rsidRPr="00C87258">
              <w:rPr>
                <w:rFonts w:ascii="Arial" w:hAnsi="Arial" w:cs="Arial"/>
                <w:b/>
                <w:sz w:val="28"/>
                <w:u w:val="double"/>
              </w:rPr>
              <w:t>00</w:t>
            </w:r>
          </w:p>
        </w:tc>
      </w:tr>
      <w:tr w:rsidR="0058174A" w:rsidRPr="00C87258" w14:paraId="5D5D3B95" w14:textId="77777777" w:rsidTr="00C5708F">
        <w:tc>
          <w:tcPr>
            <w:tcW w:w="648" w:type="dxa"/>
          </w:tcPr>
          <w:p w14:paraId="0AE0F06D" w14:textId="77777777" w:rsidR="0058174A" w:rsidRPr="00C87258" w:rsidRDefault="0058174A">
            <w:pPr>
              <w:rPr>
                <w:rFonts w:ascii="Arial" w:hAnsi="Arial" w:cs="Arial"/>
                <w:b/>
                <w:sz w:val="28"/>
              </w:rPr>
            </w:pPr>
          </w:p>
        </w:tc>
        <w:tc>
          <w:tcPr>
            <w:tcW w:w="6690" w:type="dxa"/>
          </w:tcPr>
          <w:p w14:paraId="72743567" w14:textId="77777777" w:rsidR="0058174A" w:rsidRPr="00C87258" w:rsidRDefault="0058174A">
            <w:pPr>
              <w:rPr>
                <w:rFonts w:ascii="Arial" w:hAnsi="Arial" w:cs="Arial"/>
                <w:b/>
                <w:sz w:val="28"/>
              </w:rPr>
            </w:pPr>
          </w:p>
        </w:tc>
        <w:tc>
          <w:tcPr>
            <w:tcW w:w="1417" w:type="dxa"/>
          </w:tcPr>
          <w:p w14:paraId="6F319CE7" w14:textId="77777777" w:rsidR="0058174A" w:rsidRPr="00C87258" w:rsidRDefault="0058174A" w:rsidP="00C46406">
            <w:pPr>
              <w:jc w:val="right"/>
              <w:rPr>
                <w:rFonts w:ascii="Arial" w:hAnsi="Arial" w:cs="Arial"/>
                <w:b/>
                <w:sz w:val="28"/>
              </w:rPr>
            </w:pPr>
          </w:p>
        </w:tc>
      </w:tr>
      <w:tr w:rsidR="0058174A" w:rsidRPr="00C87258" w14:paraId="1B1965A0" w14:textId="77777777" w:rsidTr="00C5708F">
        <w:tc>
          <w:tcPr>
            <w:tcW w:w="648" w:type="dxa"/>
          </w:tcPr>
          <w:p w14:paraId="5CC3B219" w14:textId="77777777" w:rsidR="0058174A" w:rsidRPr="00C87258" w:rsidRDefault="0058174A">
            <w:pPr>
              <w:spacing w:after="40"/>
              <w:rPr>
                <w:rFonts w:ascii="Arial" w:hAnsi="Arial" w:cs="Arial"/>
                <w:b/>
                <w:sz w:val="28"/>
              </w:rPr>
            </w:pPr>
            <w:r w:rsidRPr="00C87258">
              <w:rPr>
                <w:rFonts w:ascii="Arial" w:hAnsi="Arial" w:cs="Arial"/>
                <w:b/>
                <w:sz w:val="28"/>
              </w:rPr>
              <w:t>(2)</w:t>
            </w:r>
          </w:p>
        </w:tc>
        <w:tc>
          <w:tcPr>
            <w:tcW w:w="6690" w:type="dxa"/>
          </w:tcPr>
          <w:p w14:paraId="5A94434B" w14:textId="77777777" w:rsidR="0058174A" w:rsidRPr="00C87258" w:rsidRDefault="0058174A" w:rsidP="00567325">
            <w:pPr>
              <w:spacing w:after="40"/>
              <w:rPr>
                <w:rFonts w:ascii="Arial" w:hAnsi="Arial" w:cs="Arial"/>
                <w:b/>
                <w:sz w:val="28"/>
              </w:rPr>
            </w:pPr>
            <w:r w:rsidRPr="00C87258">
              <w:rPr>
                <w:rFonts w:ascii="Arial" w:hAnsi="Arial" w:cs="Arial"/>
                <w:b/>
                <w:sz w:val="28"/>
              </w:rPr>
              <w:t>9 emp.  X $</w:t>
            </w:r>
            <w:r w:rsidR="00567325" w:rsidRPr="00C87258">
              <w:rPr>
                <w:rFonts w:ascii="Arial" w:hAnsi="Arial" w:cs="Arial"/>
                <w:b/>
                <w:sz w:val="28"/>
              </w:rPr>
              <w:t>2</w:t>
            </w:r>
            <w:r w:rsidRPr="00C87258">
              <w:rPr>
                <w:rFonts w:ascii="Arial" w:hAnsi="Arial" w:cs="Arial"/>
                <w:b/>
                <w:sz w:val="28"/>
              </w:rPr>
              <w:t>0.00/hr. X 8 hrs./day X (6–4) days =</w:t>
            </w:r>
          </w:p>
        </w:tc>
        <w:tc>
          <w:tcPr>
            <w:tcW w:w="1417" w:type="dxa"/>
          </w:tcPr>
          <w:p w14:paraId="04E688C3" w14:textId="77777777" w:rsidR="0058174A" w:rsidRPr="00C87258" w:rsidRDefault="0058174A" w:rsidP="00F02B4B">
            <w:pPr>
              <w:spacing w:after="40"/>
              <w:jc w:val="right"/>
              <w:rPr>
                <w:rFonts w:ascii="Arial" w:hAnsi="Arial" w:cs="Arial"/>
                <w:b/>
                <w:sz w:val="28"/>
                <w:u w:val="double"/>
              </w:rPr>
            </w:pPr>
            <w:r w:rsidRPr="00C87258">
              <w:rPr>
                <w:rFonts w:ascii="Arial" w:hAnsi="Arial" w:cs="Arial"/>
                <w:b/>
                <w:sz w:val="28"/>
                <w:u w:val="double"/>
              </w:rPr>
              <w:t>$</w:t>
            </w:r>
            <w:r w:rsidR="00F02B4B" w:rsidRPr="00C87258">
              <w:rPr>
                <w:rFonts w:ascii="Arial" w:hAnsi="Arial" w:cs="Arial"/>
                <w:b/>
                <w:sz w:val="28"/>
                <w:u w:val="double"/>
              </w:rPr>
              <w:t>2</w:t>
            </w:r>
            <w:r w:rsidRPr="00C87258">
              <w:rPr>
                <w:rFonts w:ascii="Arial" w:hAnsi="Arial" w:cs="Arial"/>
                <w:b/>
                <w:sz w:val="28"/>
                <w:u w:val="double"/>
              </w:rPr>
              <w:t>,</w:t>
            </w:r>
            <w:r w:rsidR="00F02B4B" w:rsidRPr="00C87258">
              <w:rPr>
                <w:rFonts w:ascii="Arial" w:hAnsi="Arial" w:cs="Arial"/>
                <w:b/>
                <w:sz w:val="28"/>
                <w:u w:val="double"/>
              </w:rPr>
              <w:t>88</w:t>
            </w:r>
            <w:r w:rsidRPr="00C87258">
              <w:rPr>
                <w:rFonts w:ascii="Arial" w:hAnsi="Arial" w:cs="Arial"/>
                <w:b/>
                <w:sz w:val="28"/>
                <w:u w:val="double"/>
              </w:rPr>
              <w:t>0</w:t>
            </w:r>
          </w:p>
        </w:tc>
      </w:tr>
      <w:tr w:rsidR="0058174A" w:rsidRPr="00C87258" w14:paraId="36B11211" w14:textId="77777777" w:rsidTr="00C5708F">
        <w:tc>
          <w:tcPr>
            <w:tcW w:w="648" w:type="dxa"/>
          </w:tcPr>
          <w:p w14:paraId="385C7B39" w14:textId="77777777" w:rsidR="0058174A" w:rsidRPr="00C87258" w:rsidRDefault="0058174A">
            <w:pPr>
              <w:rPr>
                <w:rFonts w:ascii="Arial" w:hAnsi="Arial" w:cs="Arial"/>
                <w:b/>
                <w:sz w:val="28"/>
              </w:rPr>
            </w:pPr>
          </w:p>
        </w:tc>
        <w:tc>
          <w:tcPr>
            <w:tcW w:w="6690" w:type="dxa"/>
          </w:tcPr>
          <w:p w14:paraId="4EF01A37" w14:textId="77777777" w:rsidR="0058174A" w:rsidRPr="00C87258" w:rsidRDefault="0058174A">
            <w:pPr>
              <w:rPr>
                <w:rFonts w:ascii="Arial" w:hAnsi="Arial" w:cs="Arial"/>
                <w:b/>
                <w:sz w:val="28"/>
              </w:rPr>
            </w:pPr>
          </w:p>
        </w:tc>
        <w:tc>
          <w:tcPr>
            <w:tcW w:w="1417" w:type="dxa"/>
          </w:tcPr>
          <w:p w14:paraId="6C2A8805" w14:textId="77777777" w:rsidR="0058174A" w:rsidRPr="00C87258" w:rsidRDefault="0058174A" w:rsidP="00C46406">
            <w:pPr>
              <w:jc w:val="right"/>
              <w:rPr>
                <w:rFonts w:ascii="Arial" w:hAnsi="Arial" w:cs="Arial"/>
                <w:b/>
                <w:sz w:val="28"/>
              </w:rPr>
            </w:pPr>
          </w:p>
        </w:tc>
      </w:tr>
      <w:tr w:rsidR="0058174A" w:rsidRPr="00C87258" w14:paraId="79B21F11" w14:textId="77777777" w:rsidTr="00C5708F">
        <w:tc>
          <w:tcPr>
            <w:tcW w:w="648" w:type="dxa"/>
          </w:tcPr>
          <w:p w14:paraId="420EDF88" w14:textId="77777777" w:rsidR="0058174A" w:rsidRPr="00C87258" w:rsidRDefault="0058174A">
            <w:pPr>
              <w:rPr>
                <w:rFonts w:ascii="Arial" w:hAnsi="Arial" w:cs="Arial"/>
                <w:b/>
                <w:sz w:val="28"/>
              </w:rPr>
            </w:pPr>
            <w:r w:rsidRPr="00C87258">
              <w:rPr>
                <w:rFonts w:ascii="Arial" w:hAnsi="Arial" w:cs="Arial"/>
                <w:b/>
                <w:sz w:val="28"/>
              </w:rPr>
              <w:t>(3)</w:t>
            </w:r>
          </w:p>
        </w:tc>
        <w:tc>
          <w:tcPr>
            <w:tcW w:w="6690" w:type="dxa"/>
          </w:tcPr>
          <w:p w14:paraId="4FA23793" w14:textId="77777777" w:rsidR="0058174A" w:rsidRPr="00C87258" w:rsidRDefault="0058174A" w:rsidP="00567325">
            <w:pPr>
              <w:rPr>
                <w:rFonts w:ascii="Arial" w:hAnsi="Arial" w:cs="Arial"/>
                <w:b/>
                <w:sz w:val="28"/>
              </w:rPr>
            </w:pPr>
            <w:r w:rsidRPr="00C87258">
              <w:rPr>
                <w:rFonts w:ascii="Arial" w:hAnsi="Arial" w:cs="Arial"/>
                <w:b/>
                <w:sz w:val="28"/>
              </w:rPr>
              <w:t>9 emp.  X $</w:t>
            </w:r>
            <w:r w:rsidR="00567325" w:rsidRPr="00C87258">
              <w:rPr>
                <w:rFonts w:ascii="Arial" w:hAnsi="Arial" w:cs="Arial"/>
                <w:b/>
                <w:sz w:val="28"/>
              </w:rPr>
              <w:t>2</w:t>
            </w:r>
            <w:r w:rsidRPr="00C87258">
              <w:rPr>
                <w:rFonts w:ascii="Arial" w:hAnsi="Arial" w:cs="Arial"/>
                <w:b/>
                <w:sz w:val="28"/>
              </w:rPr>
              <w:t>0.00/hr. X 8 hrs./day X (10–9) days =</w:t>
            </w:r>
          </w:p>
        </w:tc>
        <w:tc>
          <w:tcPr>
            <w:tcW w:w="1417" w:type="dxa"/>
          </w:tcPr>
          <w:p w14:paraId="1D3AF412" w14:textId="77777777" w:rsidR="0058174A" w:rsidRPr="00C87258" w:rsidRDefault="0058174A" w:rsidP="00F02B4B">
            <w:pPr>
              <w:jc w:val="right"/>
              <w:rPr>
                <w:rFonts w:ascii="Arial" w:hAnsi="Arial" w:cs="Arial"/>
                <w:b/>
                <w:sz w:val="28"/>
              </w:rPr>
            </w:pPr>
            <w:r w:rsidRPr="00C87258">
              <w:rPr>
                <w:rFonts w:ascii="Arial" w:hAnsi="Arial" w:cs="Arial"/>
                <w:b/>
                <w:sz w:val="28"/>
              </w:rPr>
              <w:t xml:space="preserve">$  </w:t>
            </w:r>
            <w:r w:rsidR="00C46406" w:rsidRPr="00C87258">
              <w:rPr>
                <w:rFonts w:ascii="Arial" w:hAnsi="Arial" w:cs="Arial"/>
                <w:b/>
                <w:sz w:val="28"/>
              </w:rPr>
              <w:t>1,</w:t>
            </w:r>
            <w:r w:rsidR="00F02B4B" w:rsidRPr="00C87258">
              <w:rPr>
                <w:rFonts w:ascii="Arial" w:hAnsi="Arial" w:cs="Arial"/>
                <w:b/>
                <w:sz w:val="28"/>
              </w:rPr>
              <w:t>440</w:t>
            </w:r>
          </w:p>
        </w:tc>
      </w:tr>
      <w:tr w:rsidR="0058174A" w:rsidRPr="00C87258" w14:paraId="7408E8B0" w14:textId="77777777" w:rsidTr="00C5708F">
        <w:tc>
          <w:tcPr>
            <w:tcW w:w="648" w:type="dxa"/>
          </w:tcPr>
          <w:p w14:paraId="415EC8C9" w14:textId="77777777" w:rsidR="0058174A" w:rsidRPr="00C87258" w:rsidRDefault="0058174A">
            <w:pPr>
              <w:rPr>
                <w:rFonts w:ascii="Arial" w:hAnsi="Arial" w:cs="Arial"/>
                <w:b/>
                <w:sz w:val="28"/>
              </w:rPr>
            </w:pPr>
          </w:p>
        </w:tc>
        <w:tc>
          <w:tcPr>
            <w:tcW w:w="6690" w:type="dxa"/>
          </w:tcPr>
          <w:p w14:paraId="6C49995D" w14:textId="77777777" w:rsidR="0058174A" w:rsidRPr="00C87258" w:rsidRDefault="0058174A" w:rsidP="00567325">
            <w:pPr>
              <w:rPr>
                <w:rFonts w:ascii="Arial" w:hAnsi="Arial" w:cs="Arial"/>
                <w:b/>
                <w:sz w:val="28"/>
              </w:rPr>
            </w:pPr>
            <w:r w:rsidRPr="00C87258">
              <w:rPr>
                <w:rFonts w:ascii="Arial" w:hAnsi="Arial" w:cs="Arial"/>
                <w:b/>
                <w:sz w:val="28"/>
              </w:rPr>
              <w:t>9 emp.  X $</w:t>
            </w:r>
            <w:r w:rsidR="00567325" w:rsidRPr="00C87258">
              <w:rPr>
                <w:rFonts w:ascii="Arial" w:hAnsi="Arial" w:cs="Arial"/>
                <w:b/>
                <w:sz w:val="28"/>
              </w:rPr>
              <w:t>2</w:t>
            </w:r>
            <w:r w:rsidRPr="00C87258">
              <w:rPr>
                <w:rFonts w:ascii="Arial" w:hAnsi="Arial" w:cs="Arial"/>
                <w:b/>
                <w:sz w:val="28"/>
              </w:rPr>
              <w:t>1.00/hr. X 8 hrs./day X 10 days =</w:t>
            </w:r>
          </w:p>
        </w:tc>
        <w:tc>
          <w:tcPr>
            <w:tcW w:w="1417" w:type="dxa"/>
          </w:tcPr>
          <w:p w14:paraId="5E8D7686" w14:textId="77777777" w:rsidR="0058174A" w:rsidRPr="00C87258" w:rsidRDefault="0058174A" w:rsidP="00C5708F">
            <w:pPr>
              <w:ind w:left="-108" w:firstLine="108"/>
              <w:jc w:val="right"/>
              <w:rPr>
                <w:rFonts w:ascii="Arial" w:hAnsi="Arial" w:cs="Arial"/>
                <w:b/>
                <w:sz w:val="28"/>
                <w:u w:val="single"/>
              </w:rPr>
            </w:pPr>
            <w:r w:rsidRPr="00C87258">
              <w:rPr>
                <w:rFonts w:ascii="Arial" w:hAnsi="Arial" w:cs="Arial"/>
                <w:b/>
                <w:sz w:val="28"/>
                <w:u w:val="single"/>
              </w:rPr>
              <w:t xml:space="preserve">+ </w:t>
            </w:r>
            <w:r w:rsidR="00C46406" w:rsidRPr="00C87258">
              <w:rPr>
                <w:rFonts w:ascii="Arial" w:hAnsi="Arial" w:cs="Arial"/>
                <w:b/>
                <w:sz w:val="28"/>
                <w:u w:val="single"/>
              </w:rPr>
              <w:t>15,120</w:t>
            </w:r>
          </w:p>
        </w:tc>
      </w:tr>
      <w:tr w:rsidR="0058174A" w:rsidRPr="00C87258" w14:paraId="49B5F0CE" w14:textId="77777777" w:rsidTr="00C5708F">
        <w:tc>
          <w:tcPr>
            <w:tcW w:w="648" w:type="dxa"/>
          </w:tcPr>
          <w:p w14:paraId="14D3AB5D" w14:textId="77777777" w:rsidR="0058174A" w:rsidRPr="00C87258" w:rsidRDefault="0058174A">
            <w:pPr>
              <w:spacing w:after="40"/>
              <w:rPr>
                <w:rFonts w:ascii="Arial" w:hAnsi="Arial" w:cs="Arial"/>
                <w:b/>
                <w:sz w:val="28"/>
              </w:rPr>
            </w:pPr>
          </w:p>
        </w:tc>
        <w:tc>
          <w:tcPr>
            <w:tcW w:w="6690" w:type="dxa"/>
          </w:tcPr>
          <w:p w14:paraId="1761D957" w14:textId="77777777" w:rsidR="0058174A" w:rsidRPr="00C87258" w:rsidRDefault="0058174A">
            <w:pPr>
              <w:spacing w:after="40"/>
              <w:rPr>
                <w:rFonts w:ascii="Arial" w:hAnsi="Arial" w:cs="Arial"/>
                <w:b/>
                <w:sz w:val="28"/>
              </w:rPr>
            </w:pPr>
          </w:p>
        </w:tc>
        <w:tc>
          <w:tcPr>
            <w:tcW w:w="1417" w:type="dxa"/>
          </w:tcPr>
          <w:p w14:paraId="1FDBAE2E" w14:textId="77777777" w:rsidR="0058174A" w:rsidRPr="00C87258" w:rsidRDefault="0058174A" w:rsidP="00F02B4B">
            <w:pPr>
              <w:spacing w:after="40"/>
              <w:jc w:val="right"/>
              <w:rPr>
                <w:rFonts w:ascii="Arial" w:hAnsi="Arial" w:cs="Arial"/>
                <w:b/>
                <w:sz w:val="28"/>
                <w:u w:val="double"/>
              </w:rPr>
            </w:pPr>
            <w:r w:rsidRPr="00C87258">
              <w:rPr>
                <w:rFonts w:ascii="Arial" w:hAnsi="Arial" w:cs="Arial"/>
                <w:b/>
                <w:sz w:val="28"/>
                <w:u w:val="double"/>
              </w:rPr>
              <w:t>$</w:t>
            </w:r>
            <w:r w:rsidR="00F02B4B" w:rsidRPr="00C87258">
              <w:rPr>
                <w:rFonts w:ascii="Arial" w:hAnsi="Arial" w:cs="Arial"/>
                <w:b/>
                <w:sz w:val="28"/>
                <w:u w:val="double"/>
              </w:rPr>
              <w:t>16,560</w:t>
            </w:r>
          </w:p>
        </w:tc>
      </w:tr>
      <w:tr w:rsidR="0058174A" w:rsidRPr="00C87258" w14:paraId="0BAC5D20" w14:textId="77777777" w:rsidTr="00C5708F">
        <w:tc>
          <w:tcPr>
            <w:tcW w:w="648" w:type="dxa"/>
          </w:tcPr>
          <w:p w14:paraId="1B43D64C" w14:textId="77777777" w:rsidR="0058174A" w:rsidRPr="00C87258" w:rsidRDefault="0058174A">
            <w:pPr>
              <w:spacing w:after="40"/>
              <w:rPr>
                <w:rFonts w:ascii="Arial" w:hAnsi="Arial" w:cs="Arial"/>
                <w:b/>
                <w:sz w:val="28"/>
              </w:rPr>
            </w:pPr>
            <w:r w:rsidRPr="00C87258">
              <w:rPr>
                <w:rFonts w:ascii="Arial" w:hAnsi="Arial" w:cs="Arial"/>
                <w:b/>
                <w:sz w:val="28"/>
              </w:rPr>
              <w:t>(4)</w:t>
            </w:r>
          </w:p>
        </w:tc>
        <w:tc>
          <w:tcPr>
            <w:tcW w:w="6690" w:type="dxa"/>
          </w:tcPr>
          <w:p w14:paraId="1480D22A" w14:textId="77777777" w:rsidR="0058174A" w:rsidRPr="00C87258" w:rsidRDefault="0058174A">
            <w:pPr>
              <w:spacing w:after="40"/>
              <w:rPr>
                <w:rFonts w:ascii="Arial" w:hAnsi="Arial" w:cs="Arial"/>
                <w:b/>
                <w:sz w:val="28"/>
              </w:rPr>
            </w:pPr>
            <w:r w:rsidRPr="00C87258">
              <w:rPr>
                <w:rFonts w:ascii="Arial" w:hAnsi="Arial" w:cs="Arial"/>
                <w:b/>
                <w:sz w:val="28"/>
              </w:rPr>
              <w:t>9 emp.  X $</w:t>
            </w:r>
            <w:r w:rsidR="00567325" w:rsidRPr="00C87258">
              <w:rPr>
                <w:rFonts w:ascii="Arial" w:hAnsi="Arial" w:cs="Arial"/>
                <w:b/>
                <w:sz w:val="28"/>
              </w:rPr>
              <w:t>2</w:t>
            </w:r>
            <w:r w:rsidRPr="00C87258">
              <w:rPr>
                <w:rFonts w:ascii="Arial" w:hAnsi="Arial" w:cs="Arial"/>
                <w:b/>
                <w:sz w:val="28"/>
              </w:rPr>
              <w:t xml:space="preserve">1.00/hr. X 8 hrs./day X </w:t>
            </w:r>
          </w:p>
          <w:p w14:paraId="2D0B63B6" w14:textId="77777777" w:rsidR="0058174A" w:rsidRPr="00C87258" w:rsidRDefault="0058174A">
            <w:pPr>
              <w:spacing w:after="40"/>
              <w:rPr>
                <w:rFonts w:ascii="Arial" w:hAnsi="Arial" w:cs="Arial"/>
                <w:b/>
                <w:sz w:val="28"/>
              </w:rPr>
            </w:pPr>
            <w:r w:rsidRPr="00C87258">
              <w:rPr>
                <w:rFonts w:ascii="Arial" w:hAnsi="Arial" w:cs="Arial"/>
                <w:b/>
                <w:sz w:val="28"/>
              </w:rPr>
              <w:t>(6 + 6 – 4 – 5) days</w:t>
            </w:r>
          </w:p>
        </w:tc>
        <w:tc>
          <w:tcPr>
            <w:tcW w:w="1417" w:type="dxa"/>
          </w:tcPr>
          <w:p w14:paraId="28FCF76A" w14:textId="77777777" w:rsidR="0058174A" w:rsidRPr="00C87258" w:rsidRDefault="0058174A" w:rsidP="00C46406">
            <w:pPr>
              <w:spacing w:after="40"/>
              <w:jc w:val="right"/>
              <w:rPr>
                <w:rFonts w:ascii="Arial" w:hAnsi="Arial" w:cs="Arial"/>
                <w:b/>
                <w:sz w:val="28"/>
                <w:u w:val="double"/>
              </w:rPr>
            </w:pPr>
            <w:r w:rsidRPr="00C87258">
              <w:rPr>
                <w:rFonts w:ascii="Arial" w:hAnsi="Arial" w:cs="Arial"/>
                <w:b/>
                <w:sz w:val="28"/>
                <w:u w:val="double"/>
              </w:rPr>
              <w:br/>
              <w:t>$</w:t>
            </w:r>
            <w:r w:rsidR="00C46406" w:rsidRPr="00C87258">
              <w:rPr>
                <w:rFonts w:ascii="Arial" w:hAnsi="Arial" w:cs="Arial"/>
                <w:b/>
                <w:sz w:val="28"/>
                <w:u w:val="double"/>
              </w:rPr>
              <w:t>4,536</w:t>
            </w:r>
          </w:p>
        </w:tc>
      </w:tr>
    </w:tbl>
    <w:p w14:paraId="6E7D5044" w14:textId="22211976" w:rsidR="0058174A" w:rsidRPr="00C87258" w:rsidRDefault="0058174A" w:rsidP="0049215B">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w:t>
      </w:r>
      <w:r w:rsidR="00D44E9B" w:rsidRPr="00C87258">
        <w:rPr>
          <w:rFonts w:ascii="Arial" w:hAnsi="Arial" w:cs="Arial"/>
          <w:b/>
          <w:sz w:val="28"/>
        </w:rPr>
        <w:t>1</w:t>
      </w:r>
      <w:r w:rsidR="00EA286B" w:rsidRPr="00C87258">
        <w:rPr>
          <w:rFonts w:ascii="Arial" w:hAnsi="Arial" w:cs="Arial"/>
          <w:b/>
          <w:sz w:val="28"/>
        </w:rPr>
        <w:t>1</w:t>
      </w:r>
      <w:r w:rsidR="0049215B" w:rsidRPr="00C87258">
        <w:rPr>
          <w:rFonts w:ascii="Arial" w:hAnsi="Arial" w:cs="Arial"/>
          <w:b/>
          <w:sz w:val="28"/>
        </w:rPr>
        <w:t xml:space="preserve"> </w:t>
      </w:r>
      <w:r w:rsidRPr="00C87258">
        <w:rPr>
          <w:rFonts w:ascii="Arial" w:hAnsi="Arial" w:cs="Arial"/>
          <w:b/>
          <w:sz w:val="28"/>
        </w:rPr>
        <w:t>(C</w:t>
      </w:r>
      <w:r w:rsidR="001B0F7B" w:rsidRPr="00C87258">
        <w:rPr>
          <w:rFonts w:ascii="Arial" w:hAnsi="Arial" w:cs="Arial"/>
          <w:b/>
          <w:sz w:val="28"/>
        </w:rPr>
        <w:t>ONTINUED</w:t>
      </w:r>
      <w:r w:rsidRPr="00C87258">
        <w:rPr>
          <w:rFonts w:ascii="Arial" w:hAnsi="Arial" w:cs="Arial"/>
          <w:b/>
          <w:sz w:val="28"/>
        </w:rPr>
        <w:t>)</w:t>
      </w:r>
    </w:p>
    <w:p w14:paraId="587D3105" w14:textId="77777777" w:rsidR="0058174A" w:rsidRPr="00C87258" w:rsidRDefault="0058174A">
      <w:pPr>
        <w:ind w:left="475" w:hanging="475"/>
        <w:rPr>
          <w:rFonts w:ascii="Arial" w:hAnsi="Arial" w:cs="Arial"/>
          <w:b/>
          <w:sz w:val="28"/>
        </w:rPr>
      </w:pPr>
    </w:p>
    <w:tbl>
      <w:tblPr>
        <w:tblW w:w="0" w:type="auto"/>
        <w:tblLayout w:type="fixed"/>
        <w:tblCellMar>
          <w:left w:w="0" w:type="dxa"/>
          <w:right w:w="0" w:type="dxa"/>
        </w:tblCellMar>
        <w:tblLook w:val="0000" w:firstRow="0" w:lastRow="0" w:firstColumn="0" w:lastColumn="0" w:noHBand="0" w:noVBand="0"/>
      </w:tblPr>
      <w:tblGrid>
        <w:gridCol w:w="720"/>
        <w:gridCol w:w="90"/>
        <w:gridCol w:w="4761"/>
        <w:gridCol w:w="988"/>
        <w:gridCol w:w="1451"/>
        <w:gridCol w:w="360"/>
        <w:gridCol w:w="90"/>
      </w:tblGrid>
      <w:tr w:rsidR="0058174A" w:rsidRPr="00C87258" w14:paraId="1ACD9A28" w14:textId="77777777" w:rsidTr="00195D3C">
        <w:trPr>
          <w:trHeight w:val="143"/>
        </w:trPr>
        <w:tc>
          <w:tcPr>
            <w:tcW w:w="720" w:type="dxa"/>
          </w:tcPr>
          <w:p w14:paraId="55CE7172" w14:textId="77777777" w:rsidR="0058174A" w:rsidRPr="00C87258" w:rsidRDefault="0058174A">
            <w:pPr>
              <w:spacing w:before="40"/>
              <w:rPr>
                <w:rFonts w:ascii="Arial" w:hAnsi="Arial" w:cs="Arial"/>
                <w:b/>
                <w:sz w:val="28"/>
              </w:rPr>
            </w:pPr>
            <w:r w:rsidRPr="00C87258">
              <w:rPr>
                <w:rFonts w:ascii="Arial" w:hAnsi="Arial" w:cs="Arial"/>
                <w:b/>
                <w:sz w:val="28"/>
              </w:rPr>
              <w:t>(d)</w:t>
            </w:r>
          </w:p>
        </w:tc>
        <w:tc>
          <w:tcPr>
            <w:tcW w:w="90" w:type="dxa"/>
          </w:tcPr>
          <w:p w14:paraId="6BE2FA14" w14:textId="77777777" w:rsidR="0058174A" w:rsidRPr="00C87258" w:rsidRDefault="0058174A">
            <w:pPr>
              <w:spacing w:before="40"/>
              <w:rPr>
                <w:rFonts w:ascii="Arial" w:hAnsi="Arial" w:cs="Arial"/>
                <w:b/>
                <w:sz w:val="28"/>
              </w:rPr>
            </w:pPr>
          </w:p>
        </w:tc>
        <w:tc>
          <w:tcPr>
            <w:tcW w:w="7650" w:type="dxa"/>
            <w:gridSpan w:val="5"/>
          </w:tcPr>
          <w:p w14:paraId="7DA0BF08" w14:textId="77777777" w:rsidR="0058174A" w:rsidRPr="00C87258" w:rsidRDefault="0058174A">
            <w:pPr>
              <w:spacing w:before="40"/>
              <w:jc w:val="both"/>
              <w:rPr>
                <w:rFonts w:ascii="Arial" w:hAnsi="Arial" w:cs="Arial"/>
                <w:b/>
                <w:sz w:val="28"/>
              </w:rPr>
            </w:pPr>
            <w:r w:rsidRPr="00C87258">
              <w:rPr>
                <w:rFonts w:ascii="Arial" w:hAnsi="Arial" w:cs="Arial"/>
                <w:b/>
                <w:sz w:val="28"/>
              </w:rPr>
              <w:t xml:space="preserve">Since the sick days entitlement does not accumulate, the company would not accrue unused sick days. Unused sick days would expire. Paid sick days taken by employees during the year would be debited to </w:t>
            </w:r>
            <w:r w:rsidR="00F71E6F" w:rsidRPr="00C87258">
              <w:rPr>
                <w:rFonts w:ascii="Arial" w:hAnsi="Arial" w:cs="Arial"/>
                <w:b/>
                <w:sz w:val="28"/>
              </w:rPr>
              <w:t xml:space="preserve">Salaries and </w:t>
            </w:r>
            <w:r w:rsidRPr="00C87258">
              <w:rPr>
                <w:rFonts w:ascii="Arial" w:hAnsi="Arial" w:cs="Arial"/>
                <w:b/>
                <w:sz w:val="28"/>
              </w:rPr>
              <w:t xml:space="preserve">Wages Expense as taken at the wage rate in effect in that year. </w:t>
            </w:r>
          </w:p>
        </w:tc>
      </w:tr>
      <w:tr w:rsidR="0058174A" w:rsidRPr="00C87258" w14:paraId="5BCFABE8" w14:textId="77777777" w:rsidTr="00195D3C">
        <w:tc>
          <w:tcPr>
            <w:tcW w:w="720" w:type="dxa"/>
          </w:tcPr>
          <w:p w14:paraId="5C9FBAEF" w14:textId="77777777" w:rsidR="0058174A" w:rsidRPr="00C87258" w:rsidRDefault="0058174A">
            <w:pPr>
              <w:rPr>
                <w:rFonts w:ascii="Arial" w:hAnsi="Arial" w:cs="Arial"/>
                <w:b/>
                <w:sz w:val="28"/>
              </w:rPr>
            </w:pPr>
          </w:p>
        </w:tc>
        <w:tc>
          <w:tcPr>
            <w:tcW w:w="90" w:type="dxa"/>
          </w:tcPr>
          <w:p w14:paraId="76D34AD2" w14:textId="77777777" w:rsidR="0058174A" w:rsidRPr="00C87258" w:rsidRDefault="0058174A">
            <w:pPr>
              <w:rPr>
                <w:rFonts w:ascii="Arial" w:hAnsi="Arial" w:cs="Arial"/>
                <w:b/>
                <w:sz w:val="28"/>
              </w:rPr>
            </w:pPr>
          </w:p>
        </w:tc>
        <w:tc>
          <w:tcPr>
            <w:tcW w:w="4761" w:type="dxa"/>
          </w:tcPr>
          <w:p w14:paraId="22EA5EFD" w14:textId="77777777" w:rsidR="0058174A" w:rsidRPr="00C87258" w:rsidRDefault="0058174A">
            <w:pPr>
              <w:rPr>
                <w:rFonts w:ascii="Arial" w:hAnsi="Arial" w:cs="Arial"/>
                <w:b/>
                <w:sz w:val="28"/>
              </w:rPr>
            </w:pPr>
          </w:p>
        </w:tc>
        <w:tc>
          <w:tcPr>
            <w:tcW w:w="988" w:type="dxa"/>
          </w:tcPr>
          <w:p w14:paraId="144ADDC3" w14:textId="77777777" w:rsidR="0058174A" w:rsidRPr="00C87258" w:rsidRDefault="0058174A">
            <w:pPr>
              <w:rPr>
                <w:rFonts w:ascii="Arial" w:hAnsi="Arial" w:cs="Arial"/>
                <w:b/>
                <w:sz w:val="28"/>
              </w:rPr>
            </w:pPr>
          </w:p>
        </w:tc>
        <w:tc>
          <w:tcPr>
            <w:tcW w:w="1451" w:type="dxa"/>
          </w:tcPr>
          <w:p w14:paraId="172A511E" w14:textId="77777777" w:rsidR="0058174A" w:rsidRPr="00C87258" w:rsidRDefault="0058174A">
            <w:pPr>
              <w:rPr>
                <w:rFonts w:ascii="Arial" w:hAnsi="Arial" w:cs="Arial"/>
                <w:b/>
                <w:sz w:val="28"/>
              </w:rPr>
            </w:pPr>
          </w:p>
        </w:tc>
        <w:tc>
          <w:tcPr>
            <w:tcW w:w="450" w:type="dxa"/>
            <w:gridSpan w:val="2"/>
          </w:tcPr>
          <w:p w14:paraId="4D76A61E" w14:textId="77777777" w:rsidR="0058174A" w:rsidRPr="00C87258" w:rsidRDefault="0058174A">
            <w:pPr>
              <w:rPr>
                <w:rFonts w:ascii="Arial" w:hAnsi="Arial" w:cs="Arial"/>
                <w:b/>
                <w:sz w:val="28"/>
              </w:rPr>
            </w:pPr>
          </w:p>
        </w:tc>
      </w:tr>
      <w:tr w:rsidR="0058174A" w:rsidRPr="00C87258" w14:paraId="30122686" w14:textId="77777777" w:rsidTr="00195D3C">
        <w:tc>
          <w:tcPr>
            <w:tcW w:w="720" w:type="dxa"/>
          </w:tcPr>
          <w:p w14:paraId="4902C969" w14:textId="77777777" w:rsidR="0058174A" w:rsidRPr="00C87258" w:rsidRDefault="0058174A">
            <w:pPr>
              <w:rPr>
                <w:rFonts w:ascii="Arial" w:hAnsi="Arial" w:cs="Arial"/>
                <w:b/>
                <w:sz w:val="28"/>
              </w:rPr>
            </w:pPr>
          </w:p>
        </w:tc>
        <w:tc>
          <w:tcPr>
            <w:tcW w:w="90" w:type="dxa"/>
          </w:tcPr>
          <w:p w14:paraId="0AF58ABA" w14:textId="77777777" w:rsidR="0058174A" w:rsidRPr="00C87258" w:rsidRDefault="0058174A">
            <w:pPr>
              <w:rPr>
                <w:rFonts w:ascii="Arial" w:hAnsi="Arial" w:cs="Arial"/>
                <w:b/>
                <w:sz w:val="28"/>
              </w:rPr>
            </w:pPr>
          </w:p>
        </w:tc>
        <w:tc>
          <w:tcPr>
            <w:tcW w:w="7560" w:type="dxa"/>
            <w:gridSpan w:val="4"/>
            <w:tcBorders>
              <w:bottom w:val="single" w:sz="4" w:space="0" w:color="auto"/>
            </w:tcBorders>
          </w:tcPr>
          <w:p w14:paraId="08D7C349" w14:textId="77777777" w:rsidR="0058174A" w:rsidRPr="00C87258" w:rsidRDefault="0058174A">
            <w:pPr>
              <w:rPr>
                <w:rFonts w:ascii="Arial" w:hAnsi="Arial" w:cs="Arial"/>
                <w:b/>
                <w:sz w:val="28"/>
              </w:rPr>
            </w:pPr>
            <w:r w:rsidRPr="00C87258">
              <w:rPr>
                <w:rFonts w:ascii="Arial" w:hAnsi="Arial" w:cs="Arial"/>
                <w:b/>
                <w:sz w:val="28"/>
              </w:rPr>
              <w:t>To record payment for compensated time when used by employees:</w:t>
            </w:r>
          </w:p>
        </w:tc>
        <w:tc>
          <w:tcPr>
            <w:tcW w:w="90" w:type="dxa"/>
          </w:tcPr>
          <w:p w14:paraId="586B8675" w14:textId="77777777" w:rsidR="0058174A" w:rsidRPr="00C87258" w:rsidRDefault="0058174A">
            <w:pPr>
              <w:rPr>
                <w:rFonts w:ascii="Arial" w:hAnsi="Arial" w:cs="Arial"/>
                <w:b/>
                <w:sz w:val="28"/>
              </w:rPr>
            </w:pPr>
          </w:p>
        </w:tc>
      </w:tr>
      <w:tr w:rsidR="0058174A" w:rsidRPr="00C87258" w14:paraId="6C969DDC" w14:textId="77777777" w:rsidTr="00195D3C">
        <w:tc>
          <w:tcPr>
            <w:tcW w:w="720" w:type="dxa"/>
          </w:tcPr>
          <w:p w14:paraId="435CAB5C" w14:textId="77777777" w:rsidR="0058174A" w:rsidRPr="00C87258" w:rsidRDefault="0058174A">
            <w:pPr>
              <w:rPr>
                <w:rFonts w:ascii="Arial" w:hAnsi="Arial" w:cs="Arial"/>
                <w:b/>
                <w:sz w:val="28"/>
              </w:rPr>
            </w:pPr>
          </w:p>
        </w:tc>
        <w:tc>
          <w:tcPr>
            <w:tcW w:w="90" w:type="dxa"/>
          </w:tcPr>
          <w:p w14:paraId="5526C99A" w14:textId="77777777" w:rsidR="0058174A" w:rsidRPr="00C87258" w:rsidRDefault="0058174A">
            <w:pPr>
              <w:rPr>
                <w:rFonts w:ascii="Arial" w:hAnsi="Arial" w:cs="Arial"/>
                <w:b/>
                <w:sz w:val="28"/>
              </w:rPr>
            </w:pPr>
          </w:p>
        </w:tc>
        <w:tc>
          <w:tcPr>
            <w:tcW w:w="4761" w:type="dxa"/>
          </w:tcPr>
          <w:p w14:paraId="4C110956" w14:textId="77777777" w:rsidR="0058174A" w:rsidRPr="00C87258" w:rsidRDefault="0058174A">
            <w:pPr>
              <w:rPr>
                <w:rFonts w:ascii="Arial" w:hAnsi="Arial" w:cs="Arial"/>
                <w:b/>
                <w:sz w:val="28"/>
              </w:rPr>
            </w:pPr>
          </w:p>
        </w:tc>
        <w:tc>
          <w:tcPr>
            <w:tcW w:w="988" w:type="dxa"/>
          </w:tcPr>
          <w:p w14:paraId="44A013C4" w14:textId="77777777" w:rsidR="0058174A" w:rsidRPr="00C87258" w:rsidRDefault="0058174A">
            <w:pPr>
              <w:jc w:val="right"/>
              <w:rPr>
                <w:rFonts w:ascii="Arial" w:hAnsi="Arial" w:cs="Arial"/>
                <w:b/>
                <w:sz w:val="28"/>
              </w:rPr>
            </w:pPr>
          </w:p>
        </w:tc>
        <w:tc>
          <w:tcPr>
            <w:tcW w:w="1451" w:type="dxa"/>
          </w:tcPr>
          <w:p w14:paraId="4C2312C8" w14:textId="77777777" w:rsidR="0058174A" w:rsidRPr="00C87258" w:rsidRDefault="0058174A">
            <w:pPr>
              <w:rPr>
                <w:rFonts w:ascii="Arial" w:hAnsi="Arial" w:cs="Arial"/>
                <w:b/>
                <w:sz w:val="28"/>
              </w:rPr>
            </w:pPr>
          </w:p>
        </w:tc>
        <w:tc>
          <w:tcPr>
            <w:tcW w:w="450" w:type="dxa"/>
            <w:gridSpan w:val="2"/>
          </w:tcPr>
          <w:p w14:paraId="78944E8E" w14:textId="77777777" w:rsidR="0058174A" w:rsidRPr="00C87258" w:rsidRDefault="0058174A">
            <w:pPr>
              <w:rPr>
                <w:rFonts w:ascii="Arial" w:hAnsi="Arial" w:cs="Arial"/>
                <w:b/>
                <w:sz w:val="28"/>
              </w:rPr>
            </w:pPr>
          </w:p>
        </w:tc>
      </w:tr>
      <w:tr w:rsidR="0058174A" w:rsidRPr="00C87258" w14:paraId="0F7264CF" w14:textId="77777777" w:rsidTr="00195D3C">
        <w:tc>
          <w:tcPr>
            <w:tcW w:w="720" w:type="dxa"/>
          </w:tcPr>
          <w:p w14:paraId="6932FFEC" w14:textId="77777777" w:rsidR="0058174A" w:rsidRPr="00C87258" w:rsidRDefault="002F6E24" w:rsidP="002F6E24">
            <w:pPr>
              <w:rPr>
                <w:rFonts w:ascii="Arial" w:hAnsi="Arial" w:cs="Arial"/>
                <w:b/>
                <w:sz w:val="28"/>
              </w:rPr>
            </w:pPr>
            <w:r w:rsidRPr="00C87258">
              <w:rPr>
                <w:rFonts w:ascii="Arial" w:hAnsi="Arial" w:cs="Arial"/>
                <w:b/>
                <w:sz w:val="28"/>
              </w:rPr>
              <w:t>2016</w:t>
            </w:r>
          </w:p>
        </w:tc>
        <w:tc>
          <w:tcPr>
            <w:tcW w:w="90" w:type="dxa"/>
          </w:tcPr>
          <w:p w14:paraId="6490FC70" w14:textId="77777777" w:rsidR="0058174A" w:rsidRPr="00C87258" w:rsidRDefault="0058174A">
            <w:pPr>
              <w:rPr>
                <w:rFonts w:ascii="Arial" w:hAnsi="Arial" w:cs="Arial"/>
                <w:b/>
                <w:sz w:val="28"/>
              </w:rPr>
            </w:pPr>
          </w:p>
        </w:tc>
        <w:tc>
          <w:tcPr>
            <w:tcW w:w="4761" w:type="dxa"/>
          </w:tcPr>
          <w:p w14:paraId="2931509F" w14:textId="77777777" w:rsidR="0058174A" w:rsidRPr="00C87258" w:rsidRDefault="007C18C4">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63EEA7DF" w14:textId="77777777" w:rsidR="0058174A" w:rsidRPr="00C87258" w:rsidRDefault="002F6E24">
            <w:pPr>
              <w:jc w:val="right"/>
              <w:rPr>
                <w:rFonts w:ascii="Arial" w:hAnsi="Arial" w:cs="Arial"/>
                <w:b/>
                <w:sz w:val="28"/>
              </w:rPr>
            </w:pPr>
            <w:r w:rsidRPr="00C87258">
              <w:rPr>
                <w:rFonts w:ascii="Arial" w:hAnsi="Arial" w:cs="Arial"/>
                <w:b/>
                <w:sz w:val="28"/>
              </w:rPr>
              <w:t>5,760</w:t>
            </w:r>
          </w:p>
        </w:tc>
        <w:tc>
          <w:tcPr>
            <w:tcW w:w="1451" w:type="dxa"/>
          </w:tcPr>
          <w:p w14:paraId="55AAF41F" w14:textId="77777777" w:rsidR="0058174A" w:rsidRPr="00C87258" w:rsidRDefault="0058174A">
            <w:pPr>
              <w:rPr>
                <w:rFonts w:ascii="Arial" w:hAnsi="Arial" w:cs="Arial"/>
                <w:b/>
                <w:sz w:val="28"/>
              </w:rPr>
            </w:pPr>
            <w:r w:rsidRPr="00C87258">
              <w:rPr>
                <w:rFonts w:ascii="Arial" w:hAnsi="Arial" w:cs="Arial"/>
                <w:b/>
                <w:sz w:val="28"/>
              </w:rPr>
              <w:t>(1)</w:t>
            </w:r>
          </w:p>
        </w:tc>
        <w:tc>
          <w:tcPr>
            <w:tcW w:w="450" w:type="dxa"/>
            <w:gridSpan w:val="2"/>
          </w:tcPr>
          <w:p w14:paraId="1A642880" w14:textId="77777777" w:rsidR="0058174A" w:rsidRPr="00C87258" w:rsidRDefault="0058174A">
            <w:pPr>
              <w:rPr>
                <w:rFonts w:ascii="Arial" w:hAnsi="Arial" w:cs="Arial"/>
                <w:b/>
                <w:sz w:val="28"/>
              </w:rPr>
            </w:pPr>
          </w:p>
        </w:tc>
      </w:tr>
      <w:tr w:rsidR="0058174A" w:rsidRPr="00C87258" w14:paraId="38CD6938" w14:textId="77777777" w:rsidTr="00195D3C">
        <w:tc>
          <w:tcPr>
            <w:tcW w:w="720" w:type="dxa"/>
          </w:tcPr>
          <w:p w14:paraId="3292166B" w14:textId="77777777" w:rsidR="0058174A" w:rsidRPr="00C87258" w:rsidRDefault="0058174A">
            <w:pPr>
              <w:rPr>
                <w:rFonts w:ascii="Arial" w:hAnsi="Arial" w:cs="Arial"/>
                <w:b/>
                <w:sz w:val="28"/>
              </w:rPr>
            </w:pPr>
          </w:p>
        </w:tc>
        <w:tc>
          <w:tcPr>
            <w:tcW w:w="90" w:type="dxa"/>
          </w:tcPr>
          <w:p w14:paraId="2972C9B5" w14:textId="77777777" w:rsidR="0058174A" w:rsidRPr="00C87258" w:rsidRDefault="0058174A">
            <w:pPr>
              <w:rPr>
                <w:rFonts w:ascii="Arial" w:hAnsi="Arial" w:cs="Arial"/>
                <w:b/>
                <w:sz w:val="28"/>
              </w:rPr>
            </w:pPr>
          </w:p>
        </w:tc>
        <w:tc>
          <w:tcPr>
            <w:tcW w:w="4761" w:type="dxa"/>
          </w:tcPr>
          <w:p w14:paraId="33B0FF7E" w14:textId="77777777" w:rsidR="0058174A" w:rsidRPr="00C87258" w:rsidRDefault="0058174A">
            <w:pPr>
              <w:tabs>
                <w:tab w:val="left" w:pos="450"/>
              </w:tabs>
              <w:rPr>
                <w:rFonts w:ascii="Arial" w:hAnsi="Arial" w:cs="Arial"/>
                <w:b/>
                <w:sz w:val="28"/>
              </w:rPr>
            </w:pPr>
            <w:r w:rsidRPr="00C87258">
              <w:rPr>
                <w:rFonts w:ascii="Arial" w:hAnsi="Arial" w:cs="Arial"/>
                <w:b/>
                <w:sz w:val="28"/>
              </w:rPr>
              <w:t xml:space="preserve">  </w:t>
            </w:r>
            <w:r w:rsidRPr="00C87258">
              <w:rPr>
                <w:rFonts w:ascii="Arial" w:hAnsi="Arial" w:cs="Arial"/>
                <w:b/>
                <w:sz w:val="28"/>
              </w:rPr>
              <w:tab/>
              <w:t>Cash</w:t>
            </w:r>
          </w:p>
        </w:tc>
        <w:tc>
          <w:tcPr>
            <w:tcW w:w="988" w:type="dxa"/>
          </w:tcPr>
          <w:p w14:paraId="28465D57" w14:textId="77777777" w:rsidR="0058174A" w:rsidRPr="00C87258" w:rsidRDefault="0058174A">
            <w:pPr>
              <w:rPr>
                <w:rFonts w:ascii="Arial" w:hAnsi="Arial" w:cs="Arial"/>
                <w:b/>
                <w:sz w:val="28"/>
              </w:rPr>
            </w:pPr>
          </w:p>
        </w:tc>
        <w:tc>
          <w:tcPr>
            <w:tcW w:w="1451" w:type="dxa"/>
          </w:tcPr>
          <w:p w14:paraId="2E77A0E8" w14:textId="77777777" w:rsidR="0058174A" w:rsidRPr="00C87258" w:rsidRDefault="002F6E24">
            <w:pPr>
              <w:jc w:val="right"/>
              <w:rPr>
                <w:rFonts w:ascii="Arial" w:hAnsi="Arial" w:cs="Arial"/>
                <w:b/>
                <w:sz w:val="28"/>
              </w:rPr>
            </w:pPr>
            <w:r w:rsidRPr="00C87258">
              <w:rPr>
                <w:rFonts w:ascii="Arial" w:hAnsi="Arial" w:cs="Arial"/>
                <w:b/>
                <w:sz w:val="28"/>
              </w:rPr>
              <w:t>5,760</w:t>
            </w:r>
          </w:p>
        </w:tc>
        <w:tc>
          <w:tcPr>
            <w:tcW w:w="450" w:type="dxa"/>
            <w:gridSpan w:val="2"/>
          </w:tcPr>
          <w:p w14:paraId="3E64B701" w14:textId="77777777" w:rsidR="0058174A" w:rsidRPr="00C87258" w:rsidRDefault="0058174A">
            <w:pPr>
              <w:jc w:val="right"/>
              <w:rPr>
                <w:rFonts w:ascii="Arial" w:hAnsi="Arial" w:cs="Arial"/>
                <w:b/>
                <w:sz w:val="28"/>
              </w:rPr>
            </w:pPr>
          </w:p>
        </w:tc>
      </w:tr>
      <w:tr w:rsidR="0058174A" w:rsidRPr="00C87258" w14:paraId="7B1E3733" w14:textId="77777777" w:rsidTr="00195D3C">
        <w:tc>
          <w:tcPr>
            <w:tcW w:w="720" w:type="dxa"/>
          </w:tcPr>
          <w:p w14:paraId="3B4A6A9A" w14:textId="77777777" w:rsidR="0058174A" w:rsidRPr="00C87258" w:rsidRDefault="0058174A">
            <w:pPr>
              <w:rPr>
                <w:rFonts w:ascii="Arial" w:hAnsi="Arial" w:cs="Arial"/>
                <w:b/>
                <w:sz w:val="28"/>
              </w:rPr>
            </w:pPr>
          </w:p>
        </w:tc>
        <w:tc>
          <w:tcPr>
            <w:tcW w:w="90" w:type="dxa"/>
          </w:tcPr>
          <w:p w14:paraId="30E866F2" w14:textId="77777777" w:rsidR="0058174A" w:rsidRPr="00C87258" w:rsidRDefault="0058174A">
            <w:pPr>
              <w:rPr>
                <w:rFonts w:ascii="Arial" w:hAnsi="Arial" w:cs="Arial"/>
                <w:b/>
                <w:sz w:val="28"/>
              </w:rPr>
            </w:pPr>
          </w:p>
        </w:tc>
        <w:tc>
          <w:tcPr>
            <w:tcW w:w="4761" w:type="dxa"/>
          </w:tcPr>
          <w:p w14:paraId="5EC212F3" w14:textId="77777777" w:rsidR="0058174A" w:rsidRPr="00C87258" w:rsidRDefault="0058174A">
            <w:pPr>
              <w:tabs>
                <w:tab w:val="left" w:pos="450"/>
              </w:tabs>
              <w:rPr>
                <w:rFonts w:ascii="Arial" w:hAnsi="Arial" w:cs="Arial"/>
                <w:b/>
                <w:sz w:val="28"/>
              </w:rPr>
            </w:pPr>
          </w:p>
        </w:tc>
        <w:tc>
          <w:tcPr>
            <w:tcW w:w="988" w:type="dxa"/>
          </w:tcPr>
          <w:p w14:paraId="565DE797" w14:textId="77777777" w:rsidR="0058174A" w:rsidRPr="00C87258" w:rsidRDefault="0058174A">
            <w:pPr>
              <w:rPr>
                <w:rFonts w:ascii="Arial" w:hAnsi="Arial" w:cs="Arial"/>
                <w:b/>
                <w:sz w:val="28"/>
              </w:rPr>
            </w:pPr>
          </w:p>
        </w:tc>
        <w:tc>
          <w:tcPr>
            <w:tcW w:w="1451" w:type="dxa"/>
          </w:tcPr>
          <w:p w14:paraId="6B8A7A99" w14:textId="77777777" w:rsidR="0058174A" w:rsidRPr="00C87258" w:rsidRDefault="0058174A">
            <w:pPr>
              <w:jc w:val="right"/>
              <w:rPr>
                <w:rFonts w:ascii="Arial" w:hAnsi="Arial" w:cs="Arial"/>
                <w:b/>
                <w:sz w:val="28"/>
              </w:rPr>
            </w:pPr>
          </w:p>
        </w:tc>
        <w:tc>
          <w:tcPr>
            <w:tcW w:w="450" w:type="dxa"/>
            <w:gridSpan w:val="2"/>
          </w:tcPr>
          <w:p w14:paraId="3A8E2B41" w14:textId="77777777" w:rsidR="0058174A" w:rsidRPr="00C87258" w:rsidRDefault="0058174A">
            <w:pPr>
              <w:jc w:val="right"/>
              <w:rPr>
                <w:rFonts w:ascii="Arial" w:hAnsi="Arial" w:cs="Arial"/>
                <w:b/>
                <w:sz w:val="28"/>
              </w:rPr>
            </w:pPr>
          </w:p>
        </w:tc>
      </w:tr>
      <w:tr w:rsidR="0058174A" w:rsidRPr="00C87258" w14:paraId="41490E75" w14:textId="77777777" w:rsidTr="00195D3C">
        <w:tc>
          <w:tcPr>
            <w:tcW w:w="720" w:type="dxa"/>
          </w:tcPr>
          <w:p w14:paraId="51389085" w14:textId="77777777" w:rsidR="0058174A" w:rsidRPr="00C87258" w:rsidRDefault="00160949" w:rsidP="002F6E24">
            <w:pPr>
              <w:rPr>
                <w:rFonts w:ascii="Arial" w:hAnsi="Arial" w:cs="Arial"/>
                <w:b/>
                <w:sz w:val="28"/>
              </w:rPr>
            </w:pPr>
            <w:r w:rsidRPr="00C87258">
              <w:rPr>
                <w:rFonts w:ascii="Arial" w:hAnsi="Arial" w:cs="Arial"/>
                <w:b/>
                <w:sz w:val="28"/>
              </w:rPr>
              <w:t>201</w:t>
            </w:r>
            <w:r w:rsidR="002F6E24" w:rsidRPr="00C87258">
              <w:rPr>
                <w:rFonts w:ascii="Arial" w:hAnsi="Arial" w:cs="Arial"/>
                <w:b/>
                <w:sz w:val="28"/>
              </w:rPr>
              <w:t>7</w:t>
            </w:r>
          </w:p>
        </w:tc>
        <w:tc>
          <w:tcPr>
            <w:tcW w:w="90" w:type="dxa"/>
          </w:tcPr>
          <w:p w14:paraId="020D14DD" w14:textId="77777777" w:rsidR="0058174A" w:rsidRPr="00C87258" w:rsidRDefault="0058174A">
            <w:pPr>
              <w:rPr>
                <w:rFonts w:ascii="Arial" w:hAnsi="Arial" w:cs="Arial"/>
                <w:b/>
                <w:sz w:val="28"/>
              </w:rPr>
            </w:pPr>
          </w:p>
        </w:tc>
        <w:tc>
          <w:tcPr>
            <w:tcW w:w="4761" w:type="dxa"/>
          </w:tcPr>
          <w:p w14:paraId="4AE60DE5" w14:textId="77777777" w:rsidR="0058174A" w:rsidRPr="00C87258" w:rsidRDefault="007C18C4">
            <w:pPr>
              <w:tabs>
                <w:tab w:val="left" w:pos="450"/>
              </w:tabs>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76AFD917" w14:textId="77777777" w:rsidR="0058174A" w:rsidRPr="00C87258" w:rsidRDefault="002F6E24">
            <w:pPr>
              <w:jc w:val="right"/>
              <w:rPr>
                <w:rFonts w:ascii="Arial" w:hAnsi="Arial" w:cs="Arial"/>
                <w:b/>
                <w:sz w:val="28"/>
              </w:rPr>
            </w:pPr>
            <w:r w:rsidRPr="00C87258">
              <w:rPr>
                <w:rFonts w:ascii="Arial" w:hAnsi="Arial" w:cs="Arial"/>
                <w:b/>
                <w:sz w:val="28"/>
              </w:rPr>
              <w:t>7,560</w:t>
            </w:r>
          </w:p>
        </w:tc>
        <w:tc>
          <w:tcPr>
            <w:tcW w:w="1451" w:type="dxa"/>
          </w:tcPr>
          <w:p w14:paraId="53284276" w14:textId="77777777" w:rsidR="0058174A" w:rsidRPr="00C87258" w:rsidRDefault="0058174A">
            <w:pPr>
              <w:jc w:val="right"/>
              <w:rPr>
                <w:rFonts w:ascii="Arial" w:hAnsi="Arial" w:cs="Arial"/>
                <w:b/>
                <w:sz w:val="28"/>
              </w:rPr>
            </w:pPr>
          </w:p>
        </w:tc>
        <w:tc>
          <w:tcPr>
            <w:tcW w:w="450" w:type="dxa"/>
            <w:gridSpan w:val="2"/>
          </w:tcPr>
          <w:p w14:paraId="4A8A937D" w14:textId="77777777" w:rsidR="0058174A" w:rsidRPr="00C87258" w:rsidRDefault="0058174A">
            <w:pPr>
              <w:jc w:val="right"/>
              <w:rPr>
                <w:rFonts w:ascii="Arial" w:hAnsi="Arial" w:cs="Arial"/>
                <w:b/>
                <w:sz w:val="28"/>
              </w:rPr>
            </w:pPr>
          </w:p>
        </w:tc>
      </w:tr>
      <w:tr w:rsidR="0058174A" w:rsidRPr="00C87258" w14:paraId="5AA5C2F8" w14:textId="77777777" w:rsidTr="00195D3C">
        <w:tc>
          <w:tcPr>
            <w:tcW w:w="720" w:type="dxa"/>
          </w:tcPr>
          <w:p w14:paraId="2ABC757F" w14:textId="77777777" w:rsidR="0058174A" w:rsidRPr="00C87258" w:rsidRDefault="0058174A">
            <w:pPr>
              <w:rPr>
                <w:rFonts w:ascii="Arial" w:hAnsi="Arial" w:cs="Arial"/>
                <w:b/>
                <w:sz w:val="28"/>
              </w:rPr>
            </w:pPr>
          </w:p>
        </w:tc>
        <w:tc>
          <w:tcPr>
            <w:tcW w:w="90" w:type="dxa"/>
          </w:tcPr>
          <w:p w14:paraId="1AF45E8F" w14:textId="77777777" w:rsidR="0058174A" w:rsidRPr="00C87258" w:rsidRDefault="0058174A">
            <w:pPr>
              <w:rPr>
                <w:rFonts w:ascii="Arial" w:hAnsi="Arial" w:cs="Arial"/>
                <w:b/>
                <w:sz w:val="28"/>
              </w:rPr>
            </w:pPr>
          </w:p>
        </w:tc>
        <w:tc>
          <w:tcPr>
            <w:tcW w:w="4761" w:type="dxa"/>
          </w:tcPr>
          <w:p w14:paraId="2BDC4A20" w14:textId="77777777" w:rsidR="0058174A" w:rsidRPr="00C87258" w:rsidRDefault="0058174A">
            <w:pPr>
              <w:tabs>
                <w:tab w:val="left" w:pos="450"/>
              </w:tabs>
              <w:rPr>
                <w:rFonts w:ascii="Arial" w:hAnsi="Arial" w:cs="Arial"/>
                <w:b/>
                <w:sz w:val="28"/>
              </w:rPr>
            </w:pPr>
            <w:r w:rsidRPr="00C87258">
              <w:rPr>
                <w:rFonts w:ascii="Arial" w:hAnsi="Arial" w:cs="Arial"/>
                <w:b/>
                <w:sz w:val="28"/>
              </w:rPr>
              <w:t xml:space="preserve">  </w:t>
            </w:r>
            <w:r w:rsidRPr="00C87258">
              <w:rPr>
                <w:rFonts w:ascii="Arial" w:hAnsi="Arial" w:cs="Arial"/>
                <w:b/>
                <w:sz w:val="28"/>
              </w:rPr>
              <w:tab/>
              <w:t>Cash</w:t>
            </w:r>
          </w:p>
        </w:tc>
        <w:tc>
          <w:tcPr>
            <w:tcW w:w="988" w:type="dxa"/>
          </w:tcPr>
          <w:p w14:paraId="3D146D9D" w14:textId="77777777" w:rsidR="0058174A" w:rsidRPr="00C87258" w:rsidRDefault="0058174A">
            <w:pPr>
              <w:rPr>
                <w:rFonts w:ascii="Arial" w:hAnsi="Arial" w:cs="Arial"/>
                <w:b/>
                <w:sz w:val="28"/>
              </w:rPr>
            </w:pPr>
          </w:p>
        </w:tc>
        <w:tc>
          <w:tcPr>
            <w:tcW w:w="1451" w:type="dxa"/>
          </w:tcPr>
          <w:p w14:paraId="53BDFE85" w14:textId="77777777" w:rsidR="0058174A" w:rsidRPr="00C87258" w:rsidRDefault="002F6E24">
            <w:pPr>
              <w:jc w:val="right"/>
              <w:rPr>
                <w:rFonts w:ascii="Arial" w:hAnsi="Arial" w:cs="Arial"/>
                <w:b/>
                <w:sz w:val="28"/>
              </w:rPr>
            </w:pPr>
            <w:r w:rsidRPr="00C87258">
              <w:rPr>
                <w:rFonts w:ascii="Arial" w:hAnsi="Arial" w:cs="Arial"/>
                <w:b/>
                <w:sz w:val="28"/>
              </w:rPr>
              <w:t>7,560</w:t>
            </w:r>
          </w:p>
        </w:tc>
        <w:tc>
          <w:tcPr>
            <w:tcW w:w="450" w:type="dxa"/>
            <w:gridSpan w:val="2"/>
          </w:tcPr>
          <w:p w14:paraId="3ADA1007" w14:textId="77777777" w:rsidR="0058174A" w:rsidRPr="00C87258" w:rsidRDefault="0058174A">
            <w:pPr>
              <w:jc w:val="right"/>
              <w:rPr>
                <w:rFonts w:ascii="Arial" w:hAnsi="Arial" w:cs="Arial"/>
                <w:b/>
                <w:sz w:val="28"/>
              </w:rPr>
            </w:pPr>
            <w:r w:rsidRPr="00C87258">
              <w:rPr>
                <w:rFonts w:ascii="Arial" w:hAnsi="Arial" w:cs="Arial"/>
                <w:b/>
                <w:sz w:val="28"/>
              </w:rPr>
              <w:t>(2)</w:t>
            </w:r>
          </w:p>
        </w:tc>
      </w:tr>
    </w:tbl>
    <w:p w14:paraId="2435898C" w14:textId="77777777" w:rsidR="0058174A" w:rsidRPr="00C87258" w:rsidRDefault="0058174A">
      <w:pPr>
        <w:rPr>
          <w:rFonts w:ascii="Arial" w:hAnsi="Arial" w:cs="Arial"/>
          <w:b/>
          <w:sz w:val="28"/>
        </w:rPr>
      </w:pPr>
    </w:p>
    <w:tbl>
      <w:tblPr>
        <w:tblW w:w="8750" w:type="dxa"/>
        <w:tblLayout w:type="fixed"/>
        <w:tblCellMar>
          <w:left w:w="0" w:type="dxa"/>
          <w:right w:w="0" w:type="dxa"/>
        </w:tblCellMar>
        <w:tblLook w:val="0000" w:firstRow="0" w:lastRow="0" w:firstColumn="0" w:lastColumn="0" w:noHBand="0" w:noVBand="0"/>
      </w:tblPr>
      <w:tblGrid>
        <w:gridCol w:w="558"/>
        <w:gridCol w:w="7092"/>
        <w:gridCol w:w="1100"/>
      </w:tblGrid>
      <w:tr w:rsidR="0058174A" w:rsidRPr="00C87258" w14:paraId="566DAE03" w14:textId="77777777">
        <w:tc>
          <w:tcPr>
            <w:tcW w:w="558" w:type="dxa"/>
          </w:tcPr>
          <w:p w14:paraId="34EA9774" w14:textId="77777777" w:rsidR="0058174A" w:rsidRPr="00C87258" w:rsidRDefault="0058174A">
            <w:pPr>
              <w:rPr>
                <w:rFonts w:ascii="Arial" w:hAnsi="Arial" w:cs="Arial"/>
                <w:b/>
                <w:sz w:val="28"/>
              </w:rPr>
            </w:pPr>
            <w:r w:rsidRPr="00C87258">
              <w:rPr>
                <w:rFonts w:ascii="Arial" w:hAnsi="Arial" w:cs="Arial"/>
                <w:b/>
                <w:sz w:val="28"/>
              </w:rPr>
              <w:t>(1)</w:t>
            </w:r>
          </w:p>
        </w:tc>
        <w:tc>
          <w:tcPr>
            <w:tcW w:w="7092" w:type="dxa"/>
          </w:tcPr>
          <w:p w14:paraId="26C0FD95" w14:textId="77777777" w:rsidR="0058174A" w:rsidRPr="00C87258" w:rsidRDefault="0058174A" w:rsidP="002F6E24">
            <w:pPr>
              <w:rPr>
                <w:rFonts w:ascii="Arial" w:hAnsi="Arial" w:cs="Arial"/>
                <w:b/>
                <w:sz w:val="28"/>
              </w:rPr>
            </w:pPr>
            <w:r w:rsidRPr="00C87258">
              <w:rPr>
                <w:rFonts w:ascii="Arial" w:hAnsi="Arial" w:cs="Arial"/>
                <w:b/>
                <w:sz w:val="28"/>
              </w:rPr>
              <w:t>9 employees X $</w:t>
            </w:r>
            <w:r w:rsidR="002F6E24" w:rsidRPr="00C87258">
              <w:rPr>
                <w:rFonts w:ascii="Arial" w:hAnsi="Arial" w:cs="Arial"/>
                <w:b/>
                <w:sz w:val="28"/>
              </w:rPr>
              <w:t>20</w:t>
            </w:r>
            <w:r w:rsidRPr="00C87258">
              <w:rPr>
                <w:rFonts w:ascii="Arial" w:hAnsi="Arial" w:cs="Arial"/>
                <w:b/>
                <w:sz w:val="28"/>
              </w:rPr>
              <w:t>.00/hr. X 8 hrs./day X 4 days =</w:t>
            </w:r>
          </w:p>
        </w:tc>
        <w:tc>
          <w:tcPr>
            <w:tcW w:w="1100" w:type="dxa"/>
          </w:tcPr>
          <w:p w14:paraId="54CCF8B2" w14:textId="77777777" w:rsidR="0058174A" w:rsidRPr="00C87258" w:rsidRDefault="0058174A" w:rsidP="002F6E24">
            <w:pPr>
              <w:jc w:val="right"/>
              <w:rPr>
                <w:rFonts w:ascii="Arial" w:hAnsi="Arial" w:cs="Arial"/>
                <w:b/>
                <w:sz w:val="28"/>
                <w:szCs w:val="28"/>
                <w:u w:val="double"/>
              </w:rPr>
            </w:pPr>
            <w:r w:rsidRPr="00C87258">
              <w:rPr>
                <w:rFonts w:ascii="Arial" w:hAnsi="Arial" w:cs="Arial"/>
                <w:b/>
                <w:sz w:val="28"/>
                <w:szCs w:val="28"/>
                <w:u w:val="double"/>
              </w:rPr>
              <w:t>$</w:t>
            </w:r>
            <w:r w:rsidR="002F6E24" w:rsidRPr="00C87258">
              <w:rPr>
                <w:rFonts w:ascii="Arial" w:hAnsi="Arial" w:cs="Arial"/>
                <w:b/>
                <w:sz w:val="28"/>
                <w:szCs w:val="28"/>
                <w:u w:val="double"/>
              </w:rPr>
              <w:t>5,760</w:t>
            </w:r>
          </w:p>
        </w:tc>
      </w:tr>
      <w:tr w:rsidR="0058174A" w:rsidRPr="00C87258" w14:paraId="4F46C265" w14:textId="77777777">
        <w:tc>
          <w:tcPr>
            <w:tcW w:w="558" w:type="dxa"/>
          </w:tcPr>
          <w:p w14:paraId="48B991C4" w14:textId="77777777" w:rsidR="0058174A" w:rsidRPr="00C87258" w:rsidRDefault="0058174A">
            <w:pPr>
              <w:rPr>
                <w:rFonts w:ascii="Arial" w:hAnsi="Arial" w:cs="Arial"/>
                <w:b/>
                <w:sz w:val="28"/>
              </w:rPr>
            </w:pPr>
            <w:r w:rsidRPr="00C87258">
              <w:rPr>
                <w:rFonts w:ascii="Arial" w:hAnsi="Arial" w:cs="Arial"/>
                <w:b/>
                <w:sz w:val="28"/>
              </w:rPr>
              <w:t>(2)</w:t>
            </w:r>
          </w:p>
        </w:tc>
        <w:tc>
          <w:tcPr>
            <w:tcW w:w="7092" w:type="dxa"/>
          </w:tcPr>
          <w:p w14:paraId="1219DC88" w14:textId="77777777" w:rsidR="0058174A" w:rsidRPr="00C87258" w:rsidRDefault="0058174A" w:rsidP="002F6E24">
            <w:pPr>
              <w:rPr>
                <w:rFonts w:ascii="Arial" w:hAnsi="Arial" w:cs="Arial"/>
                <w:b/>
                <w:sz w:val="28"/>
              </w:rPr>
            </w:pPr>
            <w:r w:rsidRPr="00C87258">
              <w:rPr>
                <w:rFonts w:ascii="Arial" w:hAnsi="Arial" w:cs="Arial"/>
                <w:b/>
                <w:sz w:val="28"/>
              </w:rPr>
              <w:t>9 employees X $</w:t>
            </w:r>
            <w:r w:rsidR="002F6E24" w:rsidRPr="00C87258">
              <w:rPr>
                <w:rFonts w:ascii="Arial" w:hAnsi="Arial" w:cs="Arial"/>
                <w:b/>
                <w:sz w:val="28"/>
              </w:rPr>
              <w:t>21</w:t>
            </w:r>
            <w:r w:rsidRPr="00C87258">
              <w:rPr>
                <w:rFonts w:ascii="Arial" w:hAnsi="Arial" w:cs="Arial"/>
                <w:b/>
                <w:sz w:val="28"/>
              </w:rPr>
              <w:t>.00/hr. X 8 hrs./day X 5 days =</w:t>
            </w:r>
          </w:p>
        </w:tc>
        <w:tc>
          <w:tcPr>
            <w:tcW w:w="1100" w:type="dxa"/>
          </w:tcPr>
          <w:p w14:paraId="052DF619" w14:textId="77777777" w:rsidR="0058174A" w:rsidRPr="00C87258" w:rsidRDefault="0058174A" w:rsidP="002F6E24">
            <w:pPr>
              <w:jc w:val="right"/>
              <w:rPr>
                <w:rFonts w:ascii="Arial" w:hAnsi="Arial" w:cs="Arial"/>
                <w:b/>
                <w:sz w:val="28"/>
              </w:rPr>
            </w:pPr>
            <w:r w:rsidRPr="00C87258">
              <w:rPr>
                <w:rFonts w:ascii="Arial" w:hAnsi="Arial" w:cs="Arial"/>
                <w:b/>
                <w:sz w:val="28"/>
                <w:szCs w:val="28"/>
                <w:u w:val="double"/>
              </w:rPr>
              <w:t>$</w:t>
            </w:r>
            <w:r w:rsidR="002F6E24" w:rsidRPr="00C87258">
              <w:rPr>
                <w:rFonts w:ascii="Arial" w:hAnsi="Arial" w:cs="Arial"/>
                <w:b/>
                <w:sz w:val="28"/>
                <w:szCs w:val="28"/>
                <w:u w:val="double"/>
              </w:rPr>
              <w:t>7,5</w:t>
            </w:r>
            <w:r w:rsidRPr="00C87258">
              <w:rPr>
                <w:rFonts w:ascii="Arial" w:hAnsi="Arial" w:cs="Arial"/>
                <w:b/>
                <w:sz w:val="28"/>
                <w:szCs w:val="28"/>
                <w:u w:val="double"/>
              </w:rPr>
              <w:t>60</w:t>
            </w:r>
          </w:p>
        </w:tc>
      </w:tr>
    </w:tbl>
    <w:p w14:paraId="689C8810" w14:textId="77777777" w:rsidR="0058174A" w:rsidRPr="00C87258" w:rsidRDefault="0058174A">
      <w:pPr>
        <w:pStyle w:val="BodyText3"/>
        <w:tabs>
          <w:tab w:val="left" w:pos="990"/>
        </w:tabs>
        <w:rPr>
          <w:rFonts w:ascii="Arial" w:hAnsi="Arial" w:cs="Arial"/>
        </w:rPr>
      </w:pPr>
    </w:p>
    <w:p w14:paraId="581CB2D1" w14:textId="77777777" w:rsidR="0058174A" w:rsidRPr="00C87258" w:rsidRDefault="0058174A">
      <w:pPr>
        <w:rPr>
          <w:rFonts w:ascii="Arial" w:hAnsi="Arial" w:cs="Arial"/>
          <w:b/>
          <w:sz w:val="28"/>
        </w:rPr>
      </w:pPr>
      <w:r w:rsidRPr="00C87258">
        <w:rPr>
          <w:rFonts w:ascii="Arial" w:hAnsi="Arial" w:cs="Arial"/>
          <w:b/>
          <w:sz w:val="28"/>
        </w:rPr>
        <w:t>The accrued liability at year-end would be the same as part (c) for vacation wages payable, but no accrual would be required for sick days.</w:t>
      </w:r>
    </w:p>
    <w:p w14:paraId="6004D012" w14:textId="77777777" w:rsidR="0058174A" w:rsidRPr="00C87258" w:rsidRDefault="0058174A">
      <w:pPr>
        <w:rPr>
          <w:rFonts w:ascii="Arial" w:hAnsi="Arial" w:cs="Arial"/>
          <w:b/>
          <w:sz w:val="28"/>
        </w:rPr>
      </w:pPr>
    </w:p>
    <w:p w14:paraId="33AF1BB4" w14:textId="77777777" w:rsidR="0058174A" w:rsidRPr="00C87258" w:rsidRDefault="0058174A" w:rsidP="0049215B">
      <w:pPr>
        <w:rPr>
          <w:rFonts w:ascii="Arial" w:hAnsi="Arial" w:cs="Arial"/>
          <w:b/>
          <w:sz w:val="28"/>
        </w:rPr>
      </w:pPr>
      <w:r w:rsidRPr="00C87258">
        <w:rPr>
          <w:rFonts w:ascii="Arial" w:hAnsi="Arial" w:cs="Arial"/>
          <w:b/>
          <w:sz w:val="28"/>
        </w:rPr>
        <w:t>Vacation Wages Payable (</w:t>
      </w:r>
      <w:r w:rsidR="00160949" w:rsidRPr="00C87258">
        <w:rPr>
          <w:rFonts w:ascii="Arial" w:hAnsi="Arial" w:cs="Arial"/>
          <w:b/>
          <w:sz w:val="28"/>
        </w:rPr>
        <w:t>201</w:t>
      </w:r>
      <w:r w:rsidR="002F6E24" w:rsidRPr="00C87258">
        <w:rPr>
          <w:rFonts w:ascii="Arial" w:hAnsi="Arial" w:cs="Arial"/>
          <w:b/>
          <w:sz w:val="28"/>
        </w:rPr>
        <w:t>6</w:t>
      </w:r>
      <w:r w:rsidRPr="00C87258">
        <w:rPr>
          <w:rFonts w:ascii="Arial" w:hAnsi="Arial" w:cs="Arial"/>
          <w:b/>
          <w:sz w:val="28"/>
        </w:rPr>
        <w:t>) = $</w:t>
      </w:r>
      <w:r w:rsidR="00695C53" w:rsidRPr="00C87258">
        <w:rPr>
          <w:rFonts w:ascii="Arial" w:hAnsi="Arial" w:cs="Arial"/>
          <w:b/>
          <w:sz w:val="28"/>
        </w:rPr>
        <w:t>14</w:t>
      </w:r>
      <w:r w:rsidRPr="00C87258">
        <w:rPr>
          <w:rFonts w:ascii="Arial" w:hAnsi="Arial" w:cs="Arial"/>
          <w:b/>
          <w:sz w:val="28"/>
        </w:rPr>
        <w:t>,</w:t>
      </w:r>
      <w:r w:rsidR="00695C53" w:rsidRPr="00C87258">
        <w:rPr>
          <w:rFonts w:ascii="Arial" w:hAnsi="Arial" w:cs="Arial"/>
          <w:b/>
          <w:sz w:val="28"/>
        </w:rPr>
        <w:t>4</w:t>
      </w:r>
      <w:r w:rsidRPr="00C87258">
        <w:rPr>
          <w:rFonts w:ascii="Arial" w:hAnsi="Arial" w:cs="Arial"/>
          <w:b/>
          <w:sz w:val="28"/>
        </w:rPr>
        <w:t>00</w:t>
      </w:r>
    </w:p>
    <w:p w14:paraId="5FC6A813" w14:textId="77777777" w:rsidR="0058174A" w:rsidRPr="00C87258" w:rsidRDefault="0058174A" w:rsidP="0049215B">
      <w:pPr>
        <w:rPr>
          <w:rFonts w:ascii="Arial" w:hAnsi="Arial" w:cs="Arial"/>
          <w:b/>
          <w:sz w:val="28"/>
        </w:rPr>
      </w:pPr>
      <w:r w:rsidRPr="00C87258">
        <w:rPr>
          <w:rFonts w:ascii="Arial" w:hAnsi="Arial" w:cs="Arial"/>
          <w:b/>
          <w:sz w:val="28"/>
        </w:rPr>
        <w:t>Vacation Wages Payable (</w:t>
      </w:r>
      <w:r w:rsidR="00160949" w:rsidRPr="00C87258">
        <w:rPr>
          <w:rFonts w:ascii="Arial" w:hAnsi="Arial" w:cs="Arial"/>
          <w:b/>
          <w:sz w:val="28"/>
        </w:rPr>
        <w:t>201</w:t>
      </w:r>
      <w:r w:rsidR="002F6E24" w:rsidRPr="00C87258">
        <w:rPr>
          <w:rFonts w:ascii="Arial" w:hAnsi="Arial" w:cs="Arial"/>
          <w:b/>
          <w:sz w:val="28"/>
        </w:rPr>
        <w:t>7</w:t>
      </w:r>
      <w:r w:rsidRPr="00C87258">
        <w:rPr>
          <w:rFonts w:ascii="Arial" w:hAnsi="Arial" w:cs="Arial"/>
          <w:b/>
          <w:sz w:val="28"/>
        </w:rPr>
        <w:t>) = $</w:t>
      </w:r>
      <w:r w:rsidR="00695C53" w:rsidRPr="00C87258">
        <w:rPr>
          <w:rFonts w:ascii="Arial" w:hAnsi="Arial" w:cs="Arial"/>
          <w:b/>
          <w:sz w:val="28"/>
        </w:rPr>
        <w:t>16</w:t>
      </w:r>
      <w:r w:rsidRPr="00C87258">
        <w:rPr>
          <w:rFonts w:ascii="Arial" w:hAnsi="Arial" w:cs="Arial"/>
          <w:b/>
          <w:sz w:val="28"/>
        </w:rPr>
        <w:t>,</w:t>
      </w:r>
      <w:r w:rsidR="00695C53" w:rsidRPr="00C87258">
        <w:rPr>
          <w:rFonts w:ascii="Arial" w:hAnsi="Arial" w:cs="Arial"/>
          <w:b/>
          <w:sz w:val="28"/>
        </w:rPr>
        <w:t>56</w:t>
      </w:r>
      <w:r w:rsidRPr="00C87258">
        <w:rPr>
          <w:rFonts w:ascii="Arial" w:hAnsi="Arial" w:cs="Arial"/>
          <w:b/>
          <w:sz w:val="28"/>
        </w:rPr>
        <w:t>0</w:t>
      </w:r>
    </w:p>
    <w:p w14:paraId="632AB904" w14:textId="77777777" w:rsidR="0058174A" w:rsidRPr="00C87258" w:rsidRDefault="0058174A">
      <w:pPr>
        <w:ind w:left="475" w:hanging="475"/>
        <w:rPr>
          <w:rFonts w:ascii="Arial" w:hAnsi="Arial" w:cs="Arial"/>
          <w:b/>
          <w:sz w:val="28"/>
        </w:rPr>
      </w:pPr>
    </w:p>
    <w:p w14:paraId="7908BFAB" w14:textId="77777777" w:rsidR="0058174A" w:rsidRPr="00C87258" w:rsidRDefault="0058174A">
      <w:pPr>
        <w:rPr>
          <w:rFonts w:ascii="Arial" w:hAnsi="Arial" w:cs="Arial"/>
        </w:rPr>
      </w:pPr>
    </w:p>
    <w:p w14:paraId="5FADEE91" w14:textId="77777777" w:rsidR="0058174A" w:rsidRPr="00C87258" w:rsidRDefault="0058174A" w:rsidP="0049215B">
      <w:pPr>
        <w:ind w:left="475" w:hanging="475"/>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w:t>
      </w:r>
      <w:r w:rsidR="00D44E9B" w:rsidRPr="00C87258">
        <w:rPr>
          <w:rFonts w:ascii="Arial" w:hAnsi="Arial" w:cs="Arial"/>
          <w:b/>
          <w:sz w:val="28"/>
        </w:rPr>
        <w:t>1</w:t>
      </w:r>
      <w:r w:rsidR="00EA286B" w:rsidRPr="00C87258">
        <w:rPr>
          <w:rFonts w:ascii="Arial" w:hAnsi="Arial" w:cs="Arial"/>
          <w:b/>
          <w:sz w:val="28"/>
        </w:rPr>
        <w:t>2</w:t>
      </w:r>
      <w:r w:rsidR="0049215B" w:rsidRPr="00C87258">
        <w:rPr>
          <w:rFonts w:ascii="Arial" w:hAnsi="Arial" w:cs="Arial"/>
          <w:b/>
          <w:sz w:val="28"/>
        </w:rPr>
        <w:t xml:space="preserve"> </w:t>
      </w:r>
      <w:r w:rsidRPr="00C87258">
        <w:rPr>
          <w:rFonts w:ascii="Arial" w:hAnsi="Arial" w:cs="Arial"/>
          <w:b/>
          <w:sz w:val="28"/>
        </w:rPr>
        <w:t>(25-30 minutes)</w:t>
      </w:r>
    </w:p>
    <w:p w14:paraId="2EA61CCC" w14:textId="77777777" w:rsidR="0058174A" w:rsidRPr="00C87258" w:rsidRDefault="0058174A">
      <w:pPr>
        <w:ind w:left="475" w:hanging="475"/>
        <w:rPr>
          <w:rFonts w:ascii="Arial" w:hAnsi="Arial" w:cs="Arial"/>
          <w:b/>
          <w:sz w:val="28"/>
        </w:rPr>
      </w:pPr>
    </w:p>
    <w:tbl>
      <w:tblPr>
        <w:tblW w:w="0" w:type="auto"/>
        <w:tblLayout w:type="fixed"/>
        <w:tblLook w:val="0000" w:firstRow="0" w:lastRow="0" w:firstColumn="0" w:lastColumn="0" w:noHBand="0" w:noVBand="0"/>
      </w:tblPr>
      <w:tblGrid>
        <w:gridCol w:w="918"/>
        <w:gridCol w:w="4680"/>
        <w:gridCol w:w="1173"/>
        <w:gridCol w:w="567"/>
        <w:gridCol w:w="63"/>
        <w:gridCol w:w="90"/>
        <w:gridCol w:w="1201"/>
        <w:gridCol w:w="205"/>
      </w:tblGrid>
      <w:tr w:rsidR="0058174A" w:rsidRPr="00C87258" w14:paraId="18F354B2" w14:textId="77777777" w:rsidTr="00C5708F">
        <w:tc>
          <w:tcPr>
            <w:tcW w:w="918" w:type="dxa"/>
          </w:tcPr>
          <w:p w14:paraId="35AB9C12" w14:textId="77777777" w:rsidR="0058174A" w:rsidRPr="00C87258" w:rsidRDefault="0058174A">
            <w:pPr>
              <w:rPr>
                <w:rFonts w:ascii="Arial" w:hAnsi="Arial" w:cs="Arial"/>
                <w:b/>
                <w:sz w:val="28"/>
              </w:rPr>
            </w:pPr>
            <w:r w:rsidRPr="00C87258">
              <w:rPr>
                <w:rFonts w:ascii="Arial" w:hAnsi="Arial" w:cs="Arial"/>
                <w:b/>
                <w:sz w:val="28"/>
              </w:rPr>
              <w:t>(a)</w:t>
            </w:r>
          </w:p>
        </w:tc>
        <w:tc>
          <w:tcPr>
            <w:tcW w:w="4680" w:type="dxa"/>
          </w:tcPr>
          <w:p w14:paraId="138F2FD7" w14:textId="77777777" w:rsidR="0058174A" w:rsidRPr="00C87258" w:rsidRDefault="0058174A">
            <w:pPr>
              <w:rPr>
                <w:rFonts w:ascii="Arial" w:hAnsi="Arial" w:cs="Arial"/>
                <w:b/>
                <w:sz w:val="28"/>
              </w:rPr>
            </w:pPr>
          </w:p>
        </w:tc>
        <w:tc>
          <w:tcPr>
            <w:tcW w:w="1173" w:type="dxa"/>
          </w:tcPr>
          <w:p w14:paraId="772B01A6" w14:textId="77777777" w:rsidR="0058174A" w:rsidRPr="00C87258" w:rsidRDefault="0058174A">
            <w:pPr>
              <w:rPr>
                <w:rFonts w:ascii="Arial" w:hAnsi="Arial" w:cs="Arial"/>
                <w:b/>
                <w:sz w:val="28"/>
              </w:rPr>
            </w:pPr>
          </w:p>
        </w:tc>
        <w:tc>
          <w:tcPr>
            <w:tcW w:w="720" w:type="dxa"/>
            <w:gridSpan w:val="3"/>
          </w:tcPr>
          <w:p w14:paraId="47EB4680" w14:textId="77777777" w:rsidR="0058174A" w:rsidRPr="00C87258" w:rsidRDefault="0058174A">
            <w:pPr>
              <w:jc w:val="right"/>
              <w:rPr>
                <w:rFonts w:ascii="Arial" w:hAnsi="Arial" w:cs="Arial"/>
                <w:b/>
                <w:sz w:val="28"/>
              </w:rPr>
            </w:pPr>
          </w:p>
        </w:tc>
        <w:tc>
          <w:tcPr>
            <w:tcW w:w="1406" w:type="dxa"/>
            <w:gridSpan w:val="2"/>
          </w:tcPr>
          <w:p w14:paraId="27FC6675" w14:textId="77777777" w:rsidR="0058174A" w:rsidRPr="00C87258" w:rsidRDefault="0058174A">
            <w:pPr>
              <w:rPr>
                <w:rFonts w:ascii="Arial" w:hAnsi="Arial" w:cs="Arial"/>
                <w:b/>
                <w:sz w:val="28"/>
              </w:rPr>
            </w:pPr>
          </w:p>
        </w:tc>
      </w:tr>
      <w:tr w:rsidR="0058174A" w:rsidRPr="00C87258" w14:paraId="7A3B927F" w14:textId="77777777" w:rsidTr="00C5708F">
        <w:tc>
          <w:tcPr>
            <w:tcW w:w="918" w:type="dxa"/>
          </w:tcPr>
          <w:p w14:paraId="4A05015D" w14:textId="77777777" w:rsidR="0058174A" w:rsidRPr="00C87258" w:rsidRDefault="00160949" w:rsidP="00932CBA">
            <w:pPr>
              <w:rPr>
                <w:rFonts w:ascii="Arial" w:hAnsi="Arial" w:cs="Arial"/>
                <w:b/>
                <w:sz w:val="28"/>
              </w:rPr>
            </w:pPr>
            <w:r w:rsidRPr="00C87258">
              <w:rPr>
                <w:rFonts w:ascii="Arial" w:hAnsi="Arial" w:cs="Arial"/>
                <w:b/>
                <w:sz w:val="28"/>
              </w:rPr>
              <w:t>201</w:t>
            </w:r>
            <w:r w:rsidR="00932CBA" w:rsidRPr="00C87258">
              <w:rPr>
                <w:rFonts w:ascii="Arial" w:hAnsi="Arial" w:cs="Arial"/>
                <w:b/>
                <w:sz w:val="28"/>
              </w:rPr>
              <w:t>6</w:t>
            </w:r>
          </w:p>
        </w:tc>
        <w:tc>
          <w:tcPr>
            <w:tcW w:w="7979" w:type="dxa"/>
            <w:gridSpan w:val="7"/>
          </w:tcPr>
          <w:p w14:paraId="3D121850" w14:textId="77777777" w:rsidR="0058174A" w:rsidRPr="00C87258" w:rsidRDefault="0058174A">
            <w:pPr>
              <w:rPr>
                <w:rFonts w:ascii="Arial" w:hAnsi="Arial" w:cs="Arial"/>
                <w:b/>
                <w:sz w:val="28"/>
              </w:rPr>
            </w:pPr>
            <w:r w:rsidRPr="00C87258">
              <w:rPr>
                <w:rFonts w:ascii="Arial" w:hAnsi="Arial" w:cs="Arial"/>
                <w:b/>
                <w:sz w:val="28"/>
              </w:rPr>
              <w:t>To accrue the expense and liability for vacations:</w:t>
            </w:r>
          </w:p>
        </w:tc>
      </w:tr>
      <w:tr w:rsidR="0058174A" w:rsidRPr="00C87258" w14:paraId="72EB42E6" w14:textId="77777777" w:rsidTr="00C5708F">
        <w:trPr>
          <w:gridAfter w:val="1"/>
          <w:wAfter w:w="205" w:type="dxa"/>
        </w:trPr>
        <w:tc>
          <w:tcPr>
            <w:tcW w:w="918" w:type="dxa"/>
          </w:tcPr>
          <w:p w14:paraId="5A6FFF62" w14:textId="77777777" w:rsidR="0058174A" w:rsidRPr="00C87258" w:rsidRDefault="0058174A">
            <w:pPr>
              <w:rPr>
                <w:rFonts w:ascii="Arial" w:hAnsi="Arial" w:cs="Arial"/>
                <w:b/>
                <w:sz w:val="28"/>
              </w:rPr>
            </w:pPr>
          </w:p>
        </w:tc>
        <w:tc>
          <w:tcPr>
            <w:tcW w:w="4680" w:type="dxa"/>
          </w:tcPr>
          <w:p w14:paraId="15A52626" w14:textId="77777777" w:rsidR="0058174A" w:rsidRPr="00C87258" w:rsidRDefault="00F71E6F">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1173" w:type="dxa"/>
          </w:tcPr>
          <w:p w14:paraId="7BB54795" w14:textId="77777777" w:rsidR="0058174A" w:rsidRPr="00C87258" w:rsidRDefault="00B54D89">
            <w:pPr>
              <w:jc w:val="right"/>
              <w:rPr>
                <w:rFonts w:ascii="Arial" w:hAnsi="Arial" w:cs="Arial"/>
                <w:b/>
                <w:sz w:val="28"/>
              </w:rPr>
            </w:pPr>
            <w:r w:rsidRPr="00C87258">
              <w:rPr>
                <w:rFonts w:ascii="Arial" w:hAnsi="Arial" w:cs="Arial"/>
                <w:b/>
                <w:sz w:val="28"/>
              </w:rPr>
              <w:t>14,940</w:t>
            </w:r>
          </w:p>
        </w:tc>
        <w:tc>
          <w:tcPr>
            <w:tcW w:w="567" w:type="dxa"/>
          </w:tcPr>
          <w:p w14:paraId="74881FC7" w14:textId="77777777" w:rsidR="0058174A" w:rsidRPr="00C87258" w:rsidRDefault="0058174A">
            <w:pPr>
              <w:rPr>
                <w:rFonts w:ascii="Arial" w:hAnsi="Arial" w:cs="Arial"/>
                <w:b/>
                <w:sz w:val="28"/>
              </w:rPr>
            </w:pPr>
            <w:r w:rsidRPr="00C87258">
              <w:rPr>
                <w:rFonts w:ascii="Arial" w:hAnsi="Arial" w:cs="Arial"/>
                <w:b/>
                <w:sz w:val="28"/>
              </w:rPr>
              <w:t>(1)</w:t>
            </w:r>
          </w:p>
        </w:tc>
        <w:tc>
          <w:tcPr>
            <w:tcW w:w="1354" w:type="dxa"/>
            <w:gridSpan w:val="3"/>
          </w:tcPr>
          <w:p w14:paraId="253810DA" w14:textId="77777777" w:rsidR="0058174A" w:rsidRPr="00C87258" w:rsidRDefault="0058174A">
            <w:pPr>
              <w:rPr>
                <w:rFonts w:ascii="Arial" w:hAnsi="Arial" w:cs="Arial"/>
                <w:b/>
                <w:sz w:val="28"/>
              </w:rPr>
            </w:pPr>
          </w:p>
        </w:tc>
      </w:tr>
      <w:tr w:rsidR="0058174A" w:rsidRPr="00C87258" w14:paraId="19F500C0" w14:textId="77777777" w:rsidTr="00C5708F">
        <w:tc>
          <w:tcPr>
            <w:tcW w:w="918" w:type="dxa"/>
          </w:tcPr>
          <w:p w14:paraId="46726B3D" w14:textId="77777777" w:rsidR="0058174A" w:rsidRPr="00C87258" w:rsidRDefault="0058174A">
            <w:pPr>
              <w:rPr>
                <w:rFonts w:ascii="Arial" w:hAnsi="Arial" w:cs="Arial"/>
                <w:b/>
                <w:sz w:val="28"/>
              </w:rPr>
            </w:pPr>
          </w:p>
        </w:tc>
        <w:tc>
          <w:tcPr>
            <w:tcW w:w="4680" w:type="dxa"/>
          </w:tcPr>
          <w:p w14:paraId="2E88DC67" w14:textId="77777777" w:rsidR="0058174A" w:rsidRPr="00C87258" w:rsidRDefault="0058174A">
            <w:pPr>
              <w:rPr>
                <w:rFonts w:ascii="Arial" w:hAnsi="Arial" w:cs="Arial"/>
                <w:b/>
                <w:sz w:val="28"/>
              </w:rPr>
            </w:pPr>
            <w:r w:rsidRPr="00C87258">
              <w:rPr>
                <w:rFonts w:ascii="Arial" w:hAnsi="Arial" w:cs="Arial"/>
                <w:b/>
                <w:sz w:val="28"/>
              </w:rPr>
              <w:t xml:space="preserve">    Vacation Wages Payable</w:t>
            </w:r>
          </w:p>
        </w:tc>
        <w:tc>
          <w:tcPr>
            <w:tcW w:w="1173" w:type="dxa"/>
          </w:tcPr>
          <w:p w14:paraId="537C1BB5" w14:textId="77777777" w:rsidR="0058174A" w:rsidRPr="00C87258" w:rsidRDefault="0058174A">
            <w:pPr>
              <w:rPr>
                <w:rFonts w:ascii="Arial" w:hAnsi="Arial" w:cs="Arial"/>
                <w:b/>
                <w:sz w:val="28"/>
              </w:rPr>
            </w:pPr>
          </w:p>
        </w:tc>
        <w:tc>
          <w:tcPr>
            <w:tcW w:w="630" w:type="dxa"/>
            <w:gridSpan w:val="2"/>
          </w:tcPr>
          <w:p w14:paraId="5B3FC2BF" w14:textId="77777777" w:rsidR="0058174A" w:rsidRPr="00C87258" w:rsidRDefault="0058174A">
            <w:pPr>
              <w:jc w:val="right"/>
              <w:rPr>
                <w:rFonts w:ascii="Arial" w:hAnsi="Arial" w:cs="Arial"/>
                <w:b/>
                <w:sz w:val="28"/>
              </w:rPr>
            </w:pPr>
          </w:p>
        </w:tc>
        <w:tc>
          <w:tcPr>
            <w:tcW w:w="1496" w:type="dxa"/>
            <w:gridSpan w:val="3"/>
          </w:tcPr>
          <w:p w14:paraId="381F0AFB" w14:textId="77777777" w:rsidR="0058174A" w:rsidRPr="00C87258" w:rsidRDefault="00B54D89">
            <w:pPr>
              <w:rPr>
                <w:rFonts w:ascii="Arial" w:hAnsi="Arial" w:cs="Arial"/>
                <w:b/>
                <w:sz w:val="28"/>
              </w:rPr>
            </w:pPr>
            <w:r w:rsidRPr="00C87258">
              <w:rPr>
                <w:rFonts w:ascii="Arial" w:hAnsi="Arial" w:cs="Arial"/>
                <w:b/>
                <w:sz w:val="28"/>
              </w:rPr>
              <w:t>14,940</w:t>
            </w:r>
          </w:p>
        </w:tc>
      </w:tr>
      <w:tr w:rsidR="0058174A" w:rsidRPr="00C87258" w14:paraId="5AF227C9" w14:textId="77777777" w:rsidTr="00C5708F">
        <w:tc>
          <w:tcPr>
            <w:tcW w:w="918" w:type="dxa"/>
          </w:tcPr>
          <w:p w14:paraId="672A76C0" w14:textId="77777777" w:rsidR="0058174A" w:rsidRPr="00C87258" w:rsidRDefault="0058174A">
            <w:pPr>
              <w:rPr>
                <w:rFonts w:ascii="Arial" w:hAnsi="Arial" w:cs="Arial"/>
                <w:b/>
                <w:sz w:val="28"/>
              </w:rPr>
            </w:pPr>
          </w:p>
        </w:tc>
        <w:tc>
          <w:tcPr>
            <w:tcW w:w="4680" w:type="dxa"/>
          </w:tcPr>
          <w:p w14:paraId="631A9C02" w14:textId="77777777" w:rsidR="0058174A" w:rsidRPr="00C87258" w:rsidRDefault="0058174A">
            <w:pPr>
              <w:rPr>
                <w:rFonts w:ascii="Arial" w:hAnsi="Arial" w:cs="Arial"/>
                <w:b/>
                <w:sz w:val="28"/>
              </w:rPr>
            </w:pPr>
          </w:p>
        </w:tc>
        <w:tc>
          <w:tcPr>
            <w:tcW w:w="1173" w:type="dxa"/>
          </w:tcPr>
          <w:p w14:paraId="0EDFE706" w14:textId="77777777" w:rsidR="0058174A" w:rsidRPr="00C87258" w:rsidRDefault="0058174A">
            <w:pPr>
              <w:rPr>
                <w:rFonts w:ascii="Arial" w:hAnsi="Arial" w:cs="Arial"/>
                <w:b/>
                <w:sz w:val="28"/>
              </w:rPr>
            </w:pPr>
          </w:p>
        </w:tc>
        <w:tc>
          <w:tcPr>
            <w:tcW w:w="630" w:type="dxa"/>
            <w:gridSpan w:val="2"/>
          </w:tcPr>
          <w:p w14:paraId="3EAE930B" w14:textId="77777777" w:rsidR="0058174A" w:rsidRPr="00C87258" w:rsidRDefault="0058174A">
            <w:pPr>
              <w:jc w:val="right"/>
              <w:rPr>
                <w:rFonts w:ascii="Arial" w:hAnsi="Arial" w:cs="Arial"/>
                <w:b/>
                <w:sz w:val="28"/>
              </w:rPr>
            </w:pPr>
          </w:p>
        </w:tc>
        <w:tc>
          <w:tcPr>
            <w:tcW w:w="1496" w:type="dxa"/>
            <w:gridSpan w:val="3"/>
          </w:tcPr>
          <w:p w14:paraId="4A4BD9DF" w14:textId="77777777" w:rsidR="0058174A" w:rsidRPr="00C87258" w:rsidRDefault="0058174A">
            <w:pPr>
              <w:rPr>
                <w:rFonts w:ascii="Arial" w:hAnsi="Arial" w:cs="Arial"/>
                <w:b/>
                <w:sz w:val="28"/>
              </w:rPr>
            </w:pPr>
          </w:p>
        </w:tc>
      </w:tr>
      <w:tr w:rsidR="0058174A" w:rsidRPr="00C87258" w14:paraId="55CE4B43" w14:textId="77777777" w:rsidTr="00C5708F">
        <w:tc>
          <w:tcPr>
            <w:tcW w:w="918" w:type="dxa"/>
          </w:tcPr>
          <w:p w14:paraId="16ED39D1" w14:textId="77777777" w:rsidR="0058174A" w:rsidRPr="00C87258" w:rsidRDefault="0058174A">
            <w:pPr>
              <w:rPr>
                <w:rFonts w:ascii="Arial" w:hAnsi="Arial" w:cs="Arial"/>
                <w:b/>
                <w:sz w:val="28"/>
              </w:rPr>
            </w:pPr>
          </w:p>
        </w:tc>
        <w:tc>
          <w:tcPr>
            <w:tcW w:w="4680" w:type="dxa"/>
          </w:tcPr>
          <w:p w14:paraId="25CFBAB4" w14:textId="77777777" w:rsidR="0058174A" w:rsidRPr="00C87258" w:rsidRDefault="0058174A">
            <w:pPr>
              <w:rPr>
                <w:rFonts w:ascii="Arial" w:hAnsi="Arial" w:cs="Arial"/>
                <w:b/>
                <w:sz w:val="28"/>
              </w:rPr>
            </w:pPr>
            <w:r w:rsidRPr="00C87258">
              <w:rPr>
                <w:rFonts w:ascii="Arial" w:hAnsi="Arial" w:cs="Arial"/>
                <w:b/>
                <w:sz w:val="28"/>
              </w:rPr>
              <w:t>To record vacation time paid:</w:t>
            </w:r>
          </w:p>
        </w:tc>
        <w:tc>
          <w:tcPr>
            <w:tcW w:w="1173" w:type="dxa"/>
          </w:tcPr>
          <w:p w14:paraId="2D3A5293" w14:textId="77777777" w:rsidR="0058174A" w:rsidRPr="00C87258" w:rsidRDefault="0058174A">
            <w:pPr>
              <w:rPr>
                <w:rFonts w:ascii="Arial" w:hAnsi="Arial" w:cs="Arial"/>
                <w:b/>
                <w:sz w:val="28"/>
              </w:rPr>
            </w:pPr>
          </w:p>
        </w:tc>
        <w:tc>
          <w:tcPr>
            <w:tcW w:w="630" w:type="dxa"/>
            <w:gridSpan w:val="2"/>
          </w:tcPr>
          <w:p w14:paraId="317E9A4F" w14:textId="77777777" w:rsidR="0058174A" w:rsidRPr="00C87258" w:rsidRDefault="0058174A">
            <w:pPr>
              <w:jc w:val="right"/>
              <w:rPr>
                <w:rFonts w:ascii="Arial" w:hAnsi="Arial" w:cs="Arial"/>
                <w:b/>
                <w:sz w:val="28"/>
              </w:rPr>
            </w:pPr>
          </w:p>
        </w:tc>
        <w:tc>
          <w:tcPr>
            <w:tcW w:w="1496" w:type="dxa"/>
            <w:gridSpan w:val="3"/>
          </w:tcPr>
          <w:p w14:paraId="60F2986C" w14:textId="77777777" w:rsidR="0058174A" w:rsidRPr="00C87258" w:rsidRDefault="0058174A">
            <w:pPr>
              <w:rPr>
                <w:rFonts w:ascii="Arial" w:hAnsi="Arial" w:cs="Arial"/>
                <w:b/>
                <w:sz w:val="28"/>
              </w:rPr>
            </w:pPr>
          </w:p>
        </w:tc>
      </w:tr>
      <w:tr w:rsidR="0058174A" w:rsidRPr="00C87258" w14:paraId="77BEC7FA" w14:textId="77777777" w:rsidTr="00C5708F">
        <w:tc>
          <w:tcPr>
            <w:tcW w:w="918" w:type="dxa"/>
          </w:tcPr>
          <w:p w14:paraId="662A35FC" w14:textId="77777777" w:rsidR="0058174A" w:rsidRPr="00C87258" w:rsidRDefault="0058174A">
            <w:pPr>
              <w:rPr>
                <w:rFonts w:ascii="Arial" w:hAnsi="Arial" w:cs="Arial"/>
                <w:b/>
                <w:sz w:val="28"/>
              </w:rPr>
            </w:pPr>
          </w:p>
        </w:tc>
        <w:tc>
          <w:tcPr>
            <w:tcW w:w="4680" w:type="dxa"/>
          </w:tcPr>
          <w:p w14:paraId="7C65ECEB" w14:textId="77777777" w:rsidR="0058174A" w:rsidRPr="00C87258" w:rsidRDefault="0058174A">
            <w:pPr>
              <w:rPr>
                <w:rFonts w:ascii="Arial" w:hAnsi="Arial" w:cs="Arial"/>
                <w:b/>
                <w:sz w:val="28"/>
              </w:rPr>
            </w:pPr>
            <w:r w:rsidRPr="00C87258">
              <w:rPr>
                <w:rFonts w:ascii="Arial" w:hAnsi="Arial" w:cs="Arial"/>
                <w:b/>
                <w:sz w:val="28"/>
              </w:rPr>
              <w:t>No entry.</w:t>
            </w:r>
          </w:p>
        </w:tc>
        <w:tc>
          <w:tcPr>
            <w:tcW w:w="1173" w:type="dxa"/>
          </w:tcPr>
          <w:p w14:paraId="6D3EF48C" w14:textId="77777777" w:rsidR="0058174A" w:rsidRPr="00C87258" w:rsidRDefault="0058174A">
            <w:pPr>
              <w:rPr>
                <w:rFonts w:ascii="Arial" w:hAnsi="Arial" w:cs="Arial"/>
                <w:b/>
                <w:sz w:val="28"/>
              </w:rPr>
            </w:pPr>
          </w:p>
        </w:tc>
        <w:tc>
          <w:tcPr>
            <w:tcW w:w="630" w:type="dxa"/>
            <w:gridSpan w:val="2"/>
          </w:tcPr>
          <w:p w14:paraId="23387E65" w14:textId="77777777" w:rsidR="0058174A" w:rsidRPr="00C87258" w:rsidRDefault="0058174A">
            <w:pPr>
              <w:jc w:val="right"/>
              <w:rPr>
                <w:rFonts w:ascii="Arial" w:hAnsi="Arial" w:cs="Arial"/>
                <w:b/>
                <w:sz w:val="28"/>
              </w:rPr>
            </w:pPr>
          </w:p>
        </w:tc>
        <w:tc>
          <w:tcPr>
            <w:tcW w:w="1496" w:type="dxa"/>
            <w:gridSpan w:val="3"/>
          </w:tcPr>
          <w:p w14:paraId="4955B2F2" w14:textId="77777777" w:rsidR="0058174A" w:rsidRPr="00C87258" w:rsidRDefault="0058174A">
            <w:pPr>
              <w:rPr>
                <w:rFonts w:ascii="Arial" w:hAnsi="Arial" w:cs="Arial"/>
                <w:b/>
                <w:sz w:val="28"/>
              </w:rPr>
            </w:pPr>
          </w:p>
        </w:tc>
      </w:tr>
      <w:tr w:rsidR="0058174A" w:rsidRPr="00C87258" w14:paraId="6E31C220" w14:textId="77777777" w:rsidTr="00C5708F">
        <w:tc>
          <w:tcPr>
            <w:tcW w:w="918" w:type="dxa"/>
          </w:tcPr>
          <w:p w14:paraId="6D0AA865" w14:textId="77777777" w:rsidR="0058174A" w:rsidRPr="00C87258" w:rsidRDefault="0058174A">
            <w:pPr>
              <w:rPr>
                <w:rFonts w:ascii="Arial" w:hAnsi="Arial" w:cs="Arial"/>
                <w:b/>
                <w:sz w:val="28"/>
              </w:rPr>
            </w:pPr>
          </w:p>
        </w:tc>
        <w:tc>
          <w:tcPr>
            <w:tcW w:w="4680" w:type="dxa"/>
          </w:tcPr>
          <w:p w14:paraId="4CEB1E28" w14:textId="77777777" w:rsidR="0058174A" w:rsidRPr="00C87258" w:rsidRDefault="0058174A">
            <w:pPr>
              <w:rPr>
                <w:rFonts w:ascii="Arial" w:hAnsi="Arial" w:cs="Arial"/>
                <w:b/>
                <w:sz w:val="28"/>
              </w:rPr>
            </w:pPr>
          </w:p>
        </w:tc>
        <w:tc>
          <w:tcPr>
            <w:tcW w:w="1173" w:type="dxa"/>
          </w:tcPr>
          <w:p w14:paraId="72F0BAEC" w14:textId="77777777" w:rsidR="0058174A" w:rsidRPr="00C87258" w:rsidRDefault="0058174A">
            <w:pPr>
              <w:rPr>
                <w:rFonts w:ascii="Arial" w:hAnsi="Arial" w:cs="Arial"/>
                <w:b/>
                <w:sz w:val="28"/>
              </w:rPr>
            </w:pPr>
          </w:p>
        </w:tc>
        <w:tc>
          <w:tcPr>
            <w:tcW w:w="630" w:type="dxa"/>
            <w:gridSpan w:val="2"/>
          </w:tcPr>
          <w:p w14:paraId="183FDA23" w14:textId="77777777" w:rsidR="0058174A" w:rsidRPr="00C87258" w:rsidRDefault="0058174A">
            <w:pPr>
              <w:jc w:val="right"/>
              <w:rPr>
                <w:rFonts w:ascii="Arial" w:hAnsi="Arial" w:cs="Arial"/>
                <w:b/>
                <w:sz w:val="28"/>
              </w:rPr>
            </w:pPr>
          </w:p>
        </w:tc>
        <w:tc>
          <w:tcPr>
            <w:tcW w:w="1496" w:type="dxa"/>
            <w:gridSpan w:val="3"/>
          </w:tcPr>
          <w:p w14:paraId="64A0217E" w14:textId="77777777" w:rsidR="0058174A" w:rsidRPr="00C87258" w:rsidRDefault="0058174A">
            <w:pPr>
              <w:rPr>
                <w:rFonts w:ascii="Arial" w:hAnsi="Arial" w:cs="Arial"/>
                <w:b/>
                <w:sz w:val="28"/>
              </w:rPr>
            </w:pPr>
          </w:p>
        </w:tc>
      </w:tr>
      <w:tr w:rsidR="0058174A" w:rsidRPr="00C87258" w14:paraId="7DA62849" w14:textId="77777777" w:rsidTr="00C5708F">
        <w:tc>
          <w:tcPr>
            <w:tcW w:w="918" w:type="dxa"/>
          </w:tcPr>
          <w:p w14:paraId="05F14049" w14:textId="77777777" w:rsidR="0058174A" w:rsidRPr="00C87258" w:rsidRDefault="00160949" w:rsidP="00932CBA">
            <w:pPr>
              <w:rPr>
                <w:rFonts w:ascii="Arial" w:hAnsi="Arial" w:cs="Arial"/>
                <w:b/>
                <w:sz w:val="28"/>
              </w:rPr>
            </w:pPr>
            <w:r w:rsidRPr="00C87258">
              <w:rPr>
                <w:rFonts w:ascii="Arial" w:hAnsi="Arial" w:cs="Arial"/>
                <w:b/>
                <w:sz w:val="28"/>
              </w:rPr>
              <w:t>201</w:t>
            </w:r>
            <w:r w:rsidR="00932CBA" w:rsidRPr="00C87258">
              <w:rPr>
                <w:rFonts w:ascii="Arial" w:hAnsi="Arial" w:cs="Arial"/>
                <w:b/>
                <w:sz w:val="28"/>
              </w:rPr>
              <w:t>7</w:t>
            </w:r>
          </w:p>
        </w:tc>
        <w:tc>
          <w:tcPr>
            <w:tcW w:w="7979" w:type="dxa"/>
            <w:gridSpan w:val="7"/>
          </w:tcPr>
          <w:p w14:paraId="133BF156" w14:textId="77777777" w:rsidR="0058174A" w:rsidRPr="00C87258" w:rsidRDefault="0058174A">
            <w:pPr>
              <w:rPr>
                <w:rFonts w:ascii="Arial" w:hAnsi="Arial" w:cs="Arial"/>
                <w:b/>
                <w:sz w:val="28"/>
              </w:rPr>
            </w:pPr>
            <w:r w:rsidRPr="00C87258">
              <w:rPr>
                <w:rFonts w:ascii="Arial" w:hAnsi="Arial" w:cs="Arial"/>
                <w:b/>
                <w:sz w:val="28"/>
              </w:rPr>
              <w:t>To accrue the expense and liability for vacations:</w:t>
            </w:r>
          </w:p>
        </w:tc>
      </w:tr>
      <w:tr w:rsidR="0058174A" w:rsidRPr="00C87258" w14:paraId="773F85DF" w14:textId="77777777" w:rsidTr="00C5708F">
        <w:tc>
          <w:tcPr>
            <w:tcW w:w="918" w:type="dxa"/>
          </w:tcPr>
          <w:p w14:paraId="6A6473A0" w14:textId="77777777" w:rsidR="0058174A" w:rsidRPr="00C87258" w:rsidRDefault="0058174A">
            <w:pPr>
              <w:rPr>
                <w:rFonts w:ascii="Arial" w:hAnsi="Arial" w:cs="Arial"/>
                <w:b/>
                <w:sz w:val="28"/>
              </w:rPr>
            </w:pPr>
          </w:p>
        </w:tc>
        <w:tc>
          <w:tcPr>
            <w:tcW w:w="4680" w:type="dxa"/>
          </w:tcPr>
          <w:p w14:paraId="2AB4ABC0" w14:textId="77777777" w:rsidR="0058174A" w:rsidRPr="00C87258" w:rsidRDefault="00F71E6F">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1173" w:type="dxa"/>
          </w:tcPr>
          <w:p w14:paraId="702DAA6E" w14:textId="77777777" w:rsidR="0058174A" w:rsidRPr="00C87258" w:rsidRDefault="00B54D89">
            <w:pPr>
              <w:jc w:val="right"/>
              <w:rPr>
                <w:rFonts w:ascii="Arial" w:hAnsi="Arial" w:cs="Arial"/>
                <w:b/>
                <w:sz w:val="28"/>
              </w:rPr>
            </w:pPr>
            <w:r w:rsidRPr="00C87258">
              <w:rPr>
                <w:rFonts w:ascii="Arial" w:hAnsi="Arial" w:cs="Arial"/>
                <w:b/>
                <w:sz w:val="28"/>
              </w:rPr>
              <w:t>15,552</w:t>
            </w:r>
          </w:p>
        </w:tc>
        <w:tc>
          <w:tcPr>
            <w:tcW w:w="630" w:type="dxa"/>
            <w:gridSpan w:val="2"/>
          </w:tcPr>
          <w:p w14:paraId="22F03B51" w14:textId="77777777" w:rsidR="0058174A" w:rsidRPr="00C87258" w:rsidRDefault="0058174A">
            <w:pPr>
              <w:rPr>
                <w:rFonts w:ascii="Arial" w:hAnsi="Arial" w:cs="Arial"/>
                <w:b/>
                <w:sz w:val="28"/>
              </w:rPr>
            </w:pPr>
            <w:r w:rsidRPr="00C87258">
              <w:rPr>
                <w:rFonts w:ascii="Arial" w:hAnsi="Arial" w:cs="Arial"/>
                <w:b/>
                <w:sz w:val="28"/>
              </w:rPr>
              <w:t>(2)</w:t>
            </w:r>
          </w:p>
        </w:tc>
        <w:tc>
          <w:tcPr>
            <w:tcW w:w="1496" w:type="dxa"/>
            <w:gridSpan w:val="3"/>
          </w:tcPr>
          <w:p w14:paraId="752067EB" w14:textId="77777777" w:rsidR="0058174A" w:rsidRPr="00C87258" w:rsidRDefault="0058174A">
            <w:pPr>
              <w:rPr>
                <w:rFonts w:ascii="Arial" w:hAnsi="Arial" w:cs="Arial"/>
                <w:b/>
                <w:sz w:val="28"/>
              </w:rPr>
            </w:pPr>
          </w:p>
        </w:tc>
      </w:tr>
      <w:tr w:rsidR="0058174A" w:rsidRPr="00C87258" w14:paraId="0215B4D1" w14:textId="77777777" w:rsidTr="00C5708F">
        <w:tc>
          <w:tcPr>
            <w:tcW w:w="918" w:type="dxa"/>
          </w:tcPr>
          <w:p w14:paraId="5AFFC49B" w14:textId="77777777" w:rsidR="0058174A" w:rsidRPr="00C87258" w:rsidRDefault="0058174A">
            <w:pPr>
              <w:rPr>
                <w:rFonts w:ascii="Arial" w:hAnsi="Arial" w:cs="Arial"/>
                <w:b/>
                <w:sz w:val="28"/>
              </w:rPr>
            </w:pPr>
          </w:p>
        </w:tc>
        <w:tc>
          <w:tcPr>
            <w:tcW w:w="4680" w:type="dxa"/>
          </w:tcPr>
          <w:p w14:paraId="21264D3F" w14:textId="77777777" w:rsidR="0058174A" w:rsidRPr="00C87258" w:rsidRDefault="0058174A">
            <w:pPr>
              <w:rPr>
                <w:rFonts w:ascii="Arial" w:hAnsi="Arial" w:cs="Arial"/>
                <w:b/>
                <w:sz w:val="28"/>
              </w:rPr>
            </w:pPr>
            <w:r w:rsidRPr="00C87258">
              <w:rPr>
                <w:rFonts w:ascii="Arial" w:hAnsi="Arial" w:cs="Arial"/>
                <w:b/>
                <w:sz w:val="28"/>
              </w:rPr>
              <w:t xml:space="preserve">    Vacation Wages Payable</w:t>
            </w:r>
          </w:p>
        </w:tc>
        <w:tc>
          <w:tcPr>
            <w:tcW w:w="1173" w:type="dxa"/>
          </w:tcPr>
          <w:p w14:paraId="556E22AE" w14:textId="77777777" w:rsidR="0058174A" w:rsidRPr="00C87258" w:rsidRDefault="0058174A">
            <w:pPr>
              <w:rPr>
                <w:rFonts w:ascii="Arial" w:hAnsi="Arial" w:cs="Arial"/>
                <w:b/>
                <w:sz w:val="28"/>
              </w:rPr>
            </w:pPr>
          </w:p>
        </w:tc>
        <w:tc>
          <w:tcPr>
            <w:tcW w:w="630" w:type="dxa"/>
            <w:gridSpan w:val="2"/>
          </w:tcPr>
          <w:p w14:paraId="7D356145" w14:textId="77777777" w:rsidR="0058174A" w:rsidRPr="00C87258" w:rsidRDefault="0058174A">
            <w:pPr>
              <w:jc w:val="right"/>
              <w:rPr>
                <w:rFonts w:ascii="Arial" w:hAnsi="Arial" w:cs="Arial"/>
                <w:b/>
                <w:sz w:val="28"/>
              </w:rPr>
            </w:pPr>
          </w:p>
        </w:tc>
        <w:tc>
          <w:tcPr>
            <w:tcW w:w="1496" w:type="dxa"/>
            <w:gridSpan w:val="3"/>
          </w:tcPr>
          <w:p w14:paraId="03E1A222" w14:textId="77777777" w:rsidR="0058174A" w:rsidRPr="00C87258" w:rsidRDefault="00B54D89">
            <w:pPr>
              <w:rPr>
                <w:rFonts w:ascii="Arial" w:hAnsi="Arial" w:cs="Arial"/>
                <w:b/>
                <w:sz w:val="28"/>
              </w:rPr>
            </w:pPr>
            <w:r w:rsidRPr="00C87258">
              <w:rPr>
                <w:rFonts w:ascii="Arial" w:hAnsi="Arial" w:cs="Arial"/>
                <w:b/>
                <w:sz w:val="28"/>
              </w:rPr>
              <w:t>15,552</w:t>
            </w:r>
          </w:p>
        </w:tc>
      </w:tr>
      <w:tr w:rsidR="0058174A" w:rsidRPr="00C87258" w14:paraId="18D410DA" w14:textId="77777777" w:rsidTr="00C5708F">
        <w:tc>
          <w:tcPr>
            <w:tcW w:w="918" w:type="dxa"/>
          </w:tcPr>
          <w:p w14:paraId="15C66DD3" w14:textId="77777777" w:rsidR="0058174A" w:rsidRPr="00C87258" w:rsidRDefault="0058174A">
            <w:pPr>
              <w:rPr>
                <w:rFonts w:ascii="Arial" w:hAnsi="Arial" w:cs="Arial"/>
                <w:b/>
                <w:sz w:val="28"/>
              </w:rPr>
            </w:pPr>
          </w:p>
        </w:tc>
        <w:tc>
          <w:tcPr>
            <w:tcW w:w="4680" w:type="dxa"/>
          </w:tcPr>
          <w:p w14:paraId="786FFE75" w14:textId="77777777" w:rsidR="0058174A" w:rsidRPr="00C87258" w:rsidRDefault="0058174A">
            <w:pPr>
              <w:rPr>
                <w:rFonts w:ascii="Arial" w:hAnsi="Arial" w:cs="Arial"/>
                <w:b/>
                <w:sz w:val="28"/>
              </w:rPr>
            </w:pPr>
          </w:p>
        </w:tc>
        <w:tc>
          <w:tcPr>
            <w:tcW w:w="1173" w:type="dxa"/>
          </w:tcPr>
          <w:p w14:paraId="7B81D84B" w14:textId="77777777" w:rsidR="0058174A" w:rsidRPr="00C87258" w:rsidRDefault="0058174A">
            <w:pPr>
              <w:rPr>
                <w:rFonts w:ascii="Arial" w:hAnsi="Arial" w:cs="Arial"/>
                <w:b/>
                <w:sz w:val="28"/>
              </w:rPr>
            </w:pPr>
          </w:p>
        </w:tc>
        <w:tc>
          <w:tcPr>
            <w:tcW w:w="630" w:type="dxa"/>
            <w:gridSpan w:val="2"/>
          </w:tcPr>
          <w:p w14:paraId="3F53B6F3" w14:textId="77777777" w:rsidR="0058174A" w:rsidRPr="00C87258" w:rsidRDefault="0058174A">
            <w:pPr>
              <w:jc w:val="right"/>
              <w:rPr>
                <w:rFonts w:ascii="Arial" w:hAnsi="Arial" w:cs="Arial"/>
                <w:b/>
                <w:sz w:val="28"/>
              </w:rPr>
            </w:pPr>
          </w:p>
        </w:tc>
        <w:tc>
          <w:tcPr>
            <w:tcW w:w="1496" w:type="dxa"/>
            <w:gridSpan w:val="3"/>
          </w:tcPr>
          <w:p w14:paraId="099E4BF1" w14:textId="77777777" w:rsidR="0058174A" w:rsidRPr="00C87258" w:rsidRDefault="0058174A">
            <w:pPr>
              <w:rPr>
                <w:rFonts w:ascii="Arial" w:hAnsi="Arial" w:cs="Arial"/>
                <w:b/>
                <w:sz w:val="28"/>
              </w:rPr>
            </w:pPr>
          </w:p>
        </w:tc>
      </w:tr>
      <w:tr w:rsidR="0058174A" w:rsidRPr="00C87258" w14:paraId="17158AA2" w14:textId="77777777" w:rsidTr="00C5708F">
        <w:tc>
          <w:tcPr>
            <w:tcW w:w="918" w:type="dxa"/>
          </w:tcPr>
          <w:p w14:paraId="1A974CCB" w14:textId="77777777" w:rsidR="0058174A" w:rsidRPr="00C87258" w:rsidRDefault="0058174A">
            <w:pPr>
              <w:rPr>
                <w:rFonts w:ascii="Arial" w:hAnsi="Arial" w:cs="Arial"/>
                <w:b/>
                <w:sz w:val="28"/>
              </w:rPr>
            </w:pPr>
          </w:p>
        </w:tc>
        <w:tc>
          <w:tcPr>
            <w:tcW w:w="4680" w:type="dxa"/>
          </w:tcPr>
          <w:p w14:paraId="3969DA2B" w14:textId="77777777" w:rsidR="0058174A" w:rsidRPr="00C87258" w:rsidRDefault="0058174A">
            <w:pPr>
              <w:rPr>
                <w:rFonts w:ascii="Arial" w:hAnsi="Arial" w:cs="Arial"/>
                <w:b/>
                <w:sz w:val="28"/>
              </w:rPr>
            </w:pPr>
            <w:r w:rsidRPr="00C87258">
              <w:rPr>
                <w:rFonts w:ascii="Arial" w:hAnsi="Arial" w:cs="Arial"/>
                <w:b/>
                <w:sz w:val="28"/>
              </w:rPr>
              <w:t>To record vacation time paid:</w:t>
            </w:r>
          </w:p>
        </w:tc>
        <w:tc>
          <w:tcPr>
            <w:tcW w:w="1173" w:type="dxa"/>
          </w:tcPr>
          <w:p w14:paraId="2CE375F8" w14:textId="77777777" w:rsidR="0058174A" w:rsidRPr="00C87258" w:rsidRDefault="0058174A">
            <w:pPr>
              <w:rPr>
                <w:rFonts w:ascii="Arial" w:hAnsi="Arial" w:cs="Arial"/>
                <w:b/>
                <w:sz w:val="28"/>
              </w:rPr>
            </w:pPr>
          </w:p>
        </w:tc>
        <w:tc>
          <w:tcPr>
            <w:tcW w:w="630" w:type="dxa"/>
            <w:gridSpan w:val="2"/>
          </w:tcPr>
          <w:p w14:paraId="2D317679" w14:textId="77777777" w:rsidR="0058174A" w:rsidRPr="00C87258" w:rsidRDefault="0058174A">
            <w:pPr>
              <w:jc w:val="right"/>
              <w:rPr>
                <w:rFonts w:ascii="Arial" w:hAnsi="Arial" w:cs="Arial"/>
                <w:b/>
                <w:sz w:val="28"/>
              </w:rPr>
            </w:pPr>
          </w:p>
        </w:tc>
        <w:tc>
          <w:tcPr>
            <w:tcW w:w="1496" w:type="dxa"/>
            <w:gridSpan w:val="3"/>
          </w:tcPr>
          <w:p w14:paraId="5D9ACF74" w14:textId="77777777" w:rsidR="0058174A" w:rsidRPr="00C87258" w:rsidRDefault="0058174A">
            <w:pPr>
              <w:rPr>
                <w:rFonts w:ascii="Arial" w:hAnsi="Arial" w:cs="Arial"/>
                <w:b/>
                <w:sz w:val="28"/>
              </w:rPr>
            </w:pPr>
          </w:p>
        </w:tc>
      </w:tr>
      <w:tr w:rsidR="0058174A" w:rsidRPr="00C87258" w14:paraId="5AAD31A4" w14:textId="77777777" w:rsidTr="00C5708F">
        <w:tc>
          <w:tcPr>
            <w:tcW w:w="918" w:type="dxa"/>
          </w:tcPr>
          <w:p w14:paraId="30741523" w14:textId="77777777" w:rsidR="0058174A" w:rsidRPr="00C87258" w:rsidRDefault="0058174A">
            <w:pPr>
              <w:rPr>
                <w:rFonts w:ascii="Arial" w:hAnsi="Arial" w:cs="Arial"/>
                <w:b/>
                <w:sz w:val="28"/>
              </w:rPr>
            </w:pPr>
          </w:p>
        </w:tc>
        <w:tc>
          <w:tcPr>
            <w:tcW w:w="4680" w:type="dxa"/>
          </w:tcPr>
          <w:p w14:paraId="705BA09A" w14:textId="77777777" w:rsidR="0058174A" w:rsidRPr="00C87258" w:rsidRDefault="00F71E6F">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w:t>
            </w:r>
            <w:r w:rsidRPr="00C87258">
              <w:rPr>
                <w:rFonts w:ascii="Arial" w:hAnsi="Arial" w:cs="Arial"/>
                <w:b/>
                <w:sz w:val="28"/>
              </w:rPr>
              <w:t>s</w:t>
            </w:r>
            <w:r w:rsidR="0058174A" w:rsidRPr="00C87258">
              <w:rPr>
                <w:rFonts w:ascii="Arial" w:hAnsi="Arial" w:cs="Arial"/>
                <w:b/>
                <w:sz w:val="28"/>
              </w:rPr>
              <w:t xml:space="preserve"> Expense</w:t>
            </w:r>
          </w:p>
        </w:tc>
        <w:tc>
          <w:tcPr>
            <w:tcW w:w="1173" w:type="dxa"/>
          </w:tcPr>
          <w:p w14:paraId="062D1954" w14:textId="77777777" w:rsidR="0058174A" w:rsidRPr="00C87258" w:rsidRDefault="0058174A">
            <w:pPr>
              <w:jc w:val="right"/>
              <w:rPr>
                <w:rFonts w:ascii="Arial" w:hAnsi="Arial" w:cs="Arial"/>
                <w:b/>
                <w:sz w:val="28"/>
              </w:rPr>
            </w:pPr>
            <w:r w:rsidRPr="00C87258">
              <w:rPr>
                <w:rFonts w:ascii="Arial" w:hAnsi="Arial" w:cs="Arial"/>
                <w:b/>
                <w:sz w:val="28"/>
              </w:rPr>
              <w:t xml:space="preserve">   162</w:t>
            </w:r>
          </w:p>
        </w:tc>
        <w:tc>
          <w:tcPr>
            <w:tcW w:w="630" w:type="dxa"/>
            <w:gridSpan w:val="2"/>
          </w:tcPr>
          <w:p w14:paraId="0B3155DB" w14:textId="77777777" w:rsidR="0058174A" w:rsidRPr="00C87258" w:rsidRDefault="0058174A">
            <w:pPr>
              <w:jc w:val="right"/>
              <w:rPr>
                <w:rFonts w:ascii="Arial" w:hAnsi="Arial" w:cs="Arial"/>
                <w:b/>
                <w:sz w:val="28"/>
              </w:rPr>
            </w:pPr>
          </w:p>
        </w:tc>
        <w:tc>
          <w:tcPr>
            <w:tcW w:w="1496" w:type="dxa"/>
            <w:gridSpan w:val="3"/>
          </w:tcPr>
          <w:p w14:paraId="7EB757B8" w14:textId="77777777" w:rsidR="0058174A" w:rsidRPr="00C87258" w:rsidRDefault="0058174A">
            <w:pPr>
              <w:rPr>
                <w:rFonts w:ascii="Arial" w:hAnsi="Arial" w:cs="Arial"/>
                <w:b/>
                <w:sz w:val="28"/>
              </w:rPr>
            </w:pPr>
          </w:p>
        </w:tc>
      </w:tr>
      <w:tr w:rsidR="0058174A" w:rsidRPr="00C87258" w14:paraId="14AC91D1" w14:textId="77777777" w:rsidTr="00C5708F">
        <w:tc>
          <w:tcPr>
            <w:tcW w:w="918" w:type="dxa"/>
          </w:tcPr>
          <w:p w14:paraId="41564DE6" w14:textId="77777777" w:rsidR="0058174A" w:rsidRPr="00C87258" w:rsidRDefault="0058174A">
            <w:pPr>
              <w:rPr>
                <w:rFonts w:ascii="Arial" w:hAnsi="Arial" w:cs="Arial"/>
                <w:b/>
                <w:sz w:val="28"/>
              </w:rPr>
            </w:pPr>
          </w:p>
        </w:tc>
        <w:tc>
          <w:tcPr>
            <w:tcW w:w="4680" w:type="dxa"/>
          </w:tcPr>
          <w:p w14:paraId="26F74AEC" w14:textId="77777777" w:rsidR="0058174A" w:rsidRPr="00C87258" w:rsidRDefault="0058174A">
            <w:pPr>
              <w:rPr>
                <w:rFonts w:ascii="Arial" w:hAnsi="Arial" w:cs="Arial"/>
                <w:b/>
                <w:sz w:val="28"/>
              </w:rPr>
            </w:pPr>
            <w:r w:rsidRPr="00C87258">
              <w:rPr>
                <w:rFonts w:ascii="Arial" w:hAnsi="Arial" w:cs="Arial"/>
                <w:b/>
                <w:sz w:val="28"/>
              </w:rPr>
              <w:t>Vacation Wages Payable</w:t>
            </w:r>
          </w:p>
        </w:tc>
        <w:tc>
          <w:tcPr>
            <w:tcW w:w="1173" w:type="dxa"/>
          </w:tcPr>
          <w:p w14:paraId="7801F574" w14:textId="77777777" w:rsidR="0058174A" w:rsidRPr="00C87258" w:rsidRDefault="00B54D89">
            <w:pPr>
              <w:jc w:val="right"/>
              <w:rPr>
                <w:rFonts w:ascii="Arial" w:hAnsi="Arial" w:cs="Arial"/>
                <w:b/>
                <w:sz w:val="28"/>
              </w:rPr>
            </w:pPr>
            <w:r w:rsidRPr="00C87258">
              <w:rPr>
                <w:rFonts w:ascii="Arial" w:hAnsi="Arial" w:cs="Arial"/>
                <w:b/>
                <w:sz w:val="28"/>
              </w:rPr>
              <w:t>13,446</w:t>
            </w:r>
          </w:p>
        </w:tc>
        <w:tc>
          <w:tcPr>
            <w:tcW w:w="630" w:type="dxa"/>
            <w:gridSpan w:val="2"/>
          </w:tcPr>
          <w:p w14:paraId="7E326C68" w14:textId="77777777" w:rsidR="0058174A" w:rsidRPr="00C87258" w:rsidRDefault="0058174A">
            <w:pPr>
              <w:rPr>
                <w:rFonts w:ascii="Arial" w:hAnsi="Arial" w:cs="Arial"/>
                <w:b/>
                <w:sz w:val="28"/>
              </w:rPr>
            </w:pPr>
            <w:r w:rsidRPr="00C87258">
              <w:rPr>
                <w:rFonts w:ascii="Arial" w:hAnsi="Arial" w:cs="Arial"/>
                <w:b/>
                <w:sz w:val="28"/>
              </w:rPr>
              <w:t>(3)</w:t>
            </w:r>
          </w:p>
        </w:tc>
        <w:tc>
          <w:tcPr>
            <w:tcW w:w="1496" w:type="dxa"/>
            <w:gridSpan w:val="3"/>
          </w:tcPr>
          <w:p w14:paraId="6F75C8FD" w14:textId="77777777" w:rsidR="0058174A" w:rsidRPr="00C87258" w:rsidRDefault="0058174A">
            <w:pPr>
              <w:rPr>
                <w:rFonts w:ascii="Arial" w:hAnsi="Arial" w:cs="Arial"/>
                <w:b/>
                <w:sz w:val="28"/>
              </w:rPr>
            </w:pPr>
          </w:p>
        </w:tc>
      </w:tr>
      <w:tr w:rsidR="0058174A" w:rsidRPr="00C87258" w14:paraId="48891F5E" w14:textId="77777777" w:rsidTr="00C5708F">
        <w:tc>
          <w:tcPr>
            <w:tcW w:w="918" w:type="dxa"/>
          </w:tcPr>
          <w:p w14:paraId="3B62B4CD" w14:textId="77777777" w:rsidR="0058174A" w:rsidRPr="00C87258" w:rsidRDefault="0058174A">
            <w:pPr>
              <w:rPr>
                <w:rFonts w:ascii="Arial" w:hAnsi="Arial" w:cs="Arial"/>
                <w:b/>
                <w:sz w:val="28"/>
              </w:rPr>
            </w:pPr>
          </w:p>
        </w:tc>
        <w:tc>
          <w:tcPr>
            <w:tcW w:w="4680" w:type="dxa"/>
          </w:tcPr>
          <w:p w14:paraId="54BEE6F3" w14:textId="77777777" w:rsidR="0058174A" w:rsidRPr="00C87258" w:rsidRDefault="0058174A">
            <w:pPr>
              <w:rPr>
                <w:rFonts w:ascii="Arial" w:hAnsi="Arial" w:cs="Arial"/>
                <w:b/>
                <w:sz w:val="28"/>
              </w:rPr>
            </w:pPr>
            <w:r w:rsidRPr="00C87258">
              <w:rPr>
                <w:rFonts w:ascii="Arial" w:hAnsi="Arial" w:cs="Arial"/>
                <w:b/>
                <w:sz w:val="28"/>
              </w:rPr>
              <w:t xml:space="preserve">    Cash</w:t>
            </w:r>
          </w:p>
        </w:tc>
        <w:tc>
          <w:tcPr>
            <w:tcW w:w="1173" w:type="dxa"/>
          </w:tcPr>
          <w:p w14:paraId="3AAEE73F" w14:textId="77777777" w:rsidR="0058174A" w:rsidRPr="00C87258" w:rsidRDefault="0058174A">
            <w:pPr>
              <w:rPr>
                <w:rFonts w:ascii="Arial" w:hAnsi="Arial" w:cs="Arial"/>
                <w:b/>
                <w:sz w:val="28"/>
              </w:rPr>
            </w:pPr>
          </w:p>
        </w:tc>
        <w:tc>
          <w:tcPr>
            <w:tcW w:w="630" w:type="dxa"/>
            <w:gridSpan w:val="2"/>
          </w:tcPr>
          <w:p w14:paraId="62EA3619" w14:textId="77777777" w:rsidR="0058174A" w:rsidRPr="00C87258" w:rsidRDefault="0058174A">
            <w:pPr>
              <w:jc w:val="right"/>
              <w:rPr>
                <w:rFonts w:ascii="Arial" w:hAnsi="Arial" w:cs="Arial"/>
                <w:b/>
                <w:sz w:val="28"/>
              </w:rPr>
            </w:pPr>
          </w:p>
        </w:tc>
        <w:tc>
          <w:tcPr>
            <w:tcW w:w="1496" w:type="dxa"/>
            <w:gridSpan w:val="3"/>
          </w:tcPr>
          <w:p w14:paraId="4E2A5198" w14:textId="77777777" w:rsidR="0058174A" w:rsidRPr="00C87258" w:rsidRDefault="00B54D89">
            <w:pPr>
              <w:rPr>
                <w:rFonts w:ascii="Arial" w:hAnsi="Arial" w:cs="Arial"/>
                <w:b/>
                <w:sz w:val="28"/>
              </w:rPr>
            </w:pPr>
            <w:r w:rsidRPr="00C87258">
              <w:rPr>
                <w:rFonts w:ascii="Arial" w:hAnsi="Arial" w:cs="Arial"/>
                <w:b/>
                <w:sz w:val="28"/>
              </w:rPr>
              <w:t>13,608</w:t>
            </w:r>
            <w:r w:rsidR="0058174A" w:rsidRPr="00C87258">
              <w:rPr>
                <w:rFonts w:ascii="Arial" w:hAnsi="Arial" w:cs="Arial"/>
                <w:b/>
                <w:sz w:val="28"/>
              </w:rPr>
              <w:t xml:space="preserve"> (4)</w:t>
            </w:r>
          </w:p>
        </w:tc>
      </w:tr>
    </w:tbl>
    <w:p w14:paraId="4F85293F" w14:textId="77777777" w:rsidR="0058174A" w:rsidRPr="00C87258" w:rsidRDefault="0058174A">
      <w:pPr>
        <w:ind w:left="475" w:hanging="475"/>
        <w:rPr>
          <w:rFonts w:ascii="Arial" w:hAnsi="Arial" w:cs="Arial"/>
          <w:b/>
          <w:sz w:val="28"/>
        </w:rPr>
      </w:pPr>
    </w:p>
    <w:p w14:paraId="428C3665" w14:textId="44428DCA" w:rsidR="0058174A" w:rsidRPr="00C87258" w:rsidRDefault="0058174A" w:rsidP="001F463D">
      <w:pPr>
        <w:numPr>
          <w:ilvl w:val="0"/>
          <w:numId w:val="5"/>
        </w:numPr>
        <w:ind w:hanging="720"/>
        <w:rPr>
          <w:rFonts w:ascii="Arial" w:hAnsi="Arial" w:cs="Arial"/>
          <w:b/>
          <w:sz w:val="28"/>
        </w:rPr>
      </w:pPr>
      <w:r w:rsidRPr="00C87258">
        <w:rPr>
          <w:rFonts w:ascii="Arial" w:hAnsi="Arial" w:cs="Arial"/>
          <w:b/>
          <w:sz w:val="28"/>
        </w:rPr>
        <w:t>9 employees X $</w:t>
      </w:r>
      <w:r w:rsidR="00932CBA" w:rsidRPr="00C87258">
        <w:rPr>
          <w:rFonts w:ascii="Arial" w:hAnsi="Arial" w:cs="Arial"/>
          <w:b/>
          <w:sz w:val="28"/>
        </w:rPr>
        <w:t>2</w:t>
      </w:r>
      <w:r w:rsidRPr="00C87258">
        <w:rPr>
          <w:rFonts w:ascii="Arial" w:hAnsi="Arial" w:cs="Arial"/>
          <w:b/>
          <w:sz w:val="28"/>
        </w:rPr>
        <w:t>0.75/hr. X 8 hrs./day X 10 days = $</w:t>
      </w:r>
      <w:r w:rsidR="00932CBA" w:rsidRPr="00C87258">
        <w:rPr>
          <w:rFonts w:ascii="Arial" w:hAnsi="Arial" w:cs="Arial"/>
          <w:b/>
          <w:sz w:val="28"/>
        </w:rPr>
        <w:t>19,940</w:t>
      </w:r>
    </w:p>
    <w:p w14:paraId="180F98BC" w14:textId="77777777" w:rsidR="0058174A" w:rsidRPr="00C87258" w:rsidRDefault="0058174A">
      <w:pPr>
        <w:rPr>
          <w:rFonts w:ascii="Arial" w:hAnsi="Arial" w:cs="Arial"/>
          <w:b/>
          <w:sz w:val="28"/>
        </w:rPr>
      </w:pPr>
      <w:r w:rsidRPr="00C87258">
        <w:rPr>
          <w:rFonts w:ascii="Arial" w:hAnsi="Arial" w:cs="Arial"/>
          <w:b/>
          <w:sz w:val="28"/>
        </w:rPr>
        <w:t>(2)</w:t>
      </w:r>
      <w:r w:rsidRPr="00C87258">
        <w:rPr>
          <w:rFonts w:ascii="Arial" w:hAnsi="Arial" w:cs="Arial"/>
          <w:b/>
          <w:sz w:val="28"/>
        </w:rPr>
        <w:tab/>
        <w:t>9 employees X $</w:t>
      </w:r>
      <w:r w:rsidR="00932CBA" w:rsidRPr="00C87258">
        <w:rPr>
          <w:rFonts w:ascii="Arial" w:hAnsi="Arial" w:cs="Arial"/>
          <w:b/>
          <w:sz w:val="28"/>
        </w:rPr>
        <w:t>2</w:t>
      </w:r>
      <w:r w:rsidRPr="00C87258">
        <w:rPr>
          <w:rFonts w:ascii="Arial" w:hAnsi="Arial" w:cs="Arial"/>
          <w:b/>
          <w:sz w:val="28"/>
        </w:rPr>
        <w:t>1.60/hr. X 8 hrs./day X 10 days = $</w:t>
      </w:r>
      <w:r w:rsidR="00932CBA" w:rsidRPr="00C87258">
        <w:rPr>
          <w:rFonts w:ascii="Arial" w:hAnsi="Arial" w:cs="Arial"/>
          <w:b/>
          <w:sz w:val="28"/>
        </w:rPr>
        <w:t>15,552</w:t>
      </w:r>
    </w:p>
    <w:p w14:paraId="2963282F" w14:textId="77777777" w:rsidR="0058174A" w:rsidRPr="00C87258" w:rsidRDefault="0058174A">
      <w:pPr>
        <w:rPr>
          <w:rFonts w:ascii="Arial" w:hAnsi="Arial" w:cs="Arial"/>
          <w:b/>
          <w:sz w:val="28"/>
        </w:rPr>
      </w:pPr>
      <w:r w:rsidRPr="00C87258">
        <w:rPr>
          <w:rFonts w:ascii="Arial" w:hAnsi="Arial" w:cs="Arial"/>
          <w:b/>
          <w:sz w:val="28"/>
        </w:rPr>
        <w:t>(3)</w:t>
      </w:r>
      <w:r w:rsidRPr="00C87258">
        <w:rPr>
          <w:rFonts w:ascii="Arial" w:hAnsi="Arial" w:cs="Arial"/>
          <w:b/>
          <w:sz w:val="28"/>
        </w:rPr>
        <w:tab/>
        <w:t>9 employees X $</w:t>
      </w:r>
      <w:r w:rsidR="00932CBA" w:rsidRPr="00C87258">
        <w:rPr>
          <w:rFonts w:ascii="Arial" w:hAnsi="Arial" w:cs="Arial"/>
          <w:b/>
          <w:sz w:val="28"/>
        </w:rPr>
        <w:t>2</w:t>
      </w:r>
      <w:r w:rsidRPr="00C87258">
        <w:rPr>
          <w:rFonts w:ascii="Arial" w:hAnsi="Arial" w:cs="Arial"/>
          <w:b/>
          <w:sz w:val="28"/>
        </w:rPr>
        <w:t>0.75/hr. X 8 hrs./day X   9 days = $</w:t>
      </w:r>
      <w:r w:rsidR="00932CBA" w:rsidRPr="00C87258">
        <w:rPr>
          <w:rFonts w:ascii="Arial" w:hAnsi="Arial" w:cs="Arial"/>
          <w:b/>
          <w:sz w:val="28"/>
        </w:rPr>
        <w:t>13,446</w:t>
      </w:r>
    </w:p>
    <w:p w14:paraId="5C095C47" w14:textId="77777777" w:rsidR="0058174A" w:rsidRPr="00C87258" w:rsidRDefault="0058174A">
      <w:pPr>
        <w:rPr>
          <w:rFonts w:ascii="Arial" w:hAnsi="Arial" w:cs="Arial"/>
          <w:b/>
          <w:sz w:val="28"/>
        </w:rPr>
      </w:pPr>
      <w:r w:rsidRPr="00C87258">
        <w:rPr>
          <w:rFonts w:ascii="Arial" w:hAnsi="Arial" w:cs="Arial"/>
          <w:b/>
          <w:sz w:val="28"/>
        </w:rPr>
        <w:t>(4)</w:t>
      </w:r>
      <w:r w:rsidRPr="00C87258">
        <w:rPr>
          <w:rFonts w:ascii="Arial" w:hAnsi="Arial" w:cs="Arial"/>
          <w:b/>
          <w:sz w:val="28"/>
        </w:rPr>
        <w:tab/>
        <w:t>9 employees X $</w:t>
      </w:r>
      <w:r w:rsidR="00932CBA" w:rsidRPr="00C87258">
        <w:rPr>
          <w:rFonts w:ascii="Arial" w:hAnsi="Arial" w:cs="Arial"/>
          <w:b/>
          <w:sz w:val="28"/>
        </w:rPr>
        <w:t>2</w:t>
      </w:r>
      <w:r w:rsidRPr="00C87258">
        <w:rPr>
          <w:rFonts w:ascii="Arial" w:hAnsi="Arial" w:cs="Arial"/>
          <w:b/>
          <w:sz w:val="28"/>
        </w:rPr>
        <w:t>1.00/hr. X 8 hrs./day X   9 days = $</w:t>
      </w:r>
      <w:r w:rsidR="00932CBA" w:rsidRPr="00C87258">
        <w:rPr>
          <w:rFonts w:ascii="Arial" w:hAnsi="Arial" w:cs="Arial"/>
          <w:b/>
          <w:sz w:val="28"/>
        </w:rPr>
        <w:t>13,608</w:t>
      </w:r>
    </w:p>
    <w:p w14:paraId="6E25FB63" w14:textId="77777777" w:rsidR="0058174A" w:rsidRPr="00C87258" w:rsidRDefault="0058174A">
      <w:pPr>
        <w:tabs>
          <w:tab w:val="left" w:pos="720"/>
        </w:tabs>
        <w:rPr>
          <w:rFonts w:ascii="Arial" w:hAnsi="Arial" w:cs="Arial"/>
          <w:b/>
          <w:sz w:val="28"/>
        </w:rPr>
      </w:pPr>
    </w:p>
    <w:p w14:paraId="4229FEE0" w14:textId="77777777" w:rsidR="0049215B" w:rsidRPr="00C87258" w:rsidRDefault="0049215B">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918"/>
        <w:gridCol w:w="4680"/>
        <w:gridCol w:w="990"/>
        <w:gridCol w:w="630"/>
        <w:gridCol w:w="90"/>
        <w:gridCol w:w="1400"/>
      </w:tblGrid>
      <w:tr w:rsidR="0058174A" w:rsidRPr="00C87258" w14:paraId="1F0EAF61" w14:textId="77777777">
        <w:tc>
          <w:tcPr>
            <w:tcW w:w="918" w:type="dxa"/>
          </w:tcPr>
          <w:p w14:paraId="60239F3B" w14:textId="77777777" w:rsidR="0058174A" w:rsidRPr="00C87258" w:rsidRDefault="0058174A">
            <w:pPr>
              <w:rPr>
                <w:rFonts w:ascii="Arial" w:hAnsi="Arial" w:cs="Arial"/>
                <w:b/>
                <w:sz w:val="28"/>
              </w:rPr>
            </w:pPr>
            <w:r w:rsidRPr="00C87258">
              <w:rPr>
                <w:rFonts w:ascii="Arial" w:hAnsi="Arial" w:cs="Arial"/>
                <w:b/>
                <w:sz w:val="28"/>
              </w:rPr>
              <w:t>(b)</w:t>
            </w:r>
          </w:p>
        </w:tc>
        <w:tc>
          <w:tcPr>
            <w:tcW w:w="4680" w:type="dxa"/>
          </w:tcPr>
          <w:p w14:paraId="51A07BB1" w14:textId="77777777" w:rsidR="0058174A" w:rsidRPr="00C87258" w:rsidRDefault="0058174A">
            <w:pPr>
              <w:rPr>
                <w:rFonts w:ascii="Arial" w:hAnsi="Arial" w:cs="Arial"/>
                <w:b/>
                <w:sz w:val="28"/>
              </w:rPr>
            </w:pPr>
          </w:p>
        </w:tc>
        <w:tc>
          <w:tcPr>
            <w:tcW w:w="990" w:type="dxa"/>
          </w:tcPr>
          <w:p w14:paraId="14B6064D" w14:textId="77777777" w:rsidR="0058174A" w:rsidRPr="00C87258" w:rsidRDefault="0058174A">
            <w:pPr>
              <w:rPr>
                <w:rFonts w:ascii="Arial" w:hAnsi="Arial" w:cs="Arial"/>
                <w:b/>
                <w:sz w:val="28"/>
              </w:rPr>
            </w:pPr>
          </w:p>
        </w:tc>
        <w:tc>
          <w:tcPr>
            <w:tcW w:w="720" w:type="dxa"/>
            <w:gridSpan w:val="2"/>
          </w:tcPr>
          <w:p w14:paraId="261C7903" w14:textId="77777777" w:rsidR="0058174A" w:rsidRPr="00C87258" w:rsidRDefault="0058174A">
            <w:pPr>
              <w:jc w:val="right"/>
              <w:rPr>
                <w:rFonts w:ascii="Arial" w:hAnsi="Arial" w:cs="Arial"/>
                <w:b/>
                <w:sz w:val="28"/>
              </w:rPr>
            </w:pPr>
          </w:p>
        </w:tc>
        <w:tc>
          <w:tcPr>
            <w:tcW w:w="1400" w:type="dxa"/>
          </w:tcPr>
          <w:p w14:paraId="2D5B350B" w14:textId="77777777" w:rsidR="0058174A" w:rsidRPr="00C87258" w:rsidRDefault="0058174A">
            <w:pPr>
              <w:rPr>
                <w:rFonts w:ascii="Arial" w:hAnsi="Arial" w:cs="Arial"/>
                <w:b/>
                <w:sz w:val="28"/>
              </w:rPr>
            </w:pPr>
          </w:p>
        </w:tc>
      </w:tr>
      <w:tr w:rsidR="0058174A" w:rsidRPr="00C87258" w14:paraId="700B3088" w14:textId="77777777">
        <w:tc>
          <w:tcPr>
            <w:tcW w:w="918" w:type="dxa"/>
          </w:tcPr>
          <w:p w14:paraId="116AE18D" w14:textId="77777777" w:rsidR="0058174A" w:rsidRPr="00C87258" w:rsidRDefault="00160949" w:rsidP="00932CBA">
            <w:pPr>
              <w:rPr>
                <w:rFonts w:ascii="Arial" w:hAnsi="Arial" w:cs="Arial"/>
                <w:b/>
                <w:sz w:val="28"/>
              </w:rPr>
            </w:pPr>
            <w:r w:rsidRPr="00C87258">
              <w:rPr>
                <w:rFonts w:ascii="Arial" w:hAnsi="Arial" w:cs="Arial"/>
                <w:b/>
                <w:sz w:val="28"/>
              </w:rPr>
              <w:t>201</w:t>
            </w:r>
            <w:r w:rsidR="00932CBA" w:rsidRPr="00C87258">
              <w:rPr>
                <w:rFonts w:ascii="Arial" w:hAnsi="Arial" w:cs="Arial"/>
                <w:b/>
                <w:sz w:val="28"/>
              </w:rPr>
              <w:t>6</w:t>
            </w:r>
          </w:p>
        </w:tc>
        <w:tc>
          <w:tcPr>
            <w:tcW w:w="7790" w:type="dxa"/>
            <w:gridSpan w:val="5"/>
          </w:tcPr>
          <w:p w14:paraId="4C5B925F" w14:textId="77777777" w:rsidR="0058174A" w:rsidRPr="00C87258" w:rsidRDefault="0058174A">
            <w:pPr>
              <w:rPr>
                <w:rFonts w:ascii="Arial" w:hAnsi="Arial" w:cs="Arial"/>
                <w:b/>
                <w:sz w:val="28"/>
              </w:rPr>
            </w:pPr>
            <w:r w:rsidRPr="00C87258">
              <w:rPr>
                <w:rFonts w:ascii="Arial" w:hAnsi="Arial" w:cs="Arial"/>
                <w:b/>
                <w:sz w:val="28"/>
              </w:rPr>
              <w:t>To record sick time paid:</w:t>
            </w:r>
          </w:p>
        </w:tc>
      </w:tr>
      <w:tr w:rsidR="0058174A" w:rsidRPr="00C87258" w14:paraId="064ADB3C" w14:textId="77777777">
        <w:tc>
          <w:tcPr>
            <w:tcW w:w="918" w:type="dxa"/>
          </w:tcPr>
          <w:p w14:paraId="7851D26E" w14:textId="77777777" w:rsidR="0058174A" w:rsidRPr="00C87258" w:rsidRDefault="0058174A">
            <w:pPr>
              <w:rPr>
                <w:rFonts w:ascii="Arial" w:hAnsi="Arial" w:cs="Arial"/>
                <w:b/>
                <w:sz w:val="28"/>
              </w:rPr>
            </w:pPr>
          </w:p>
        </w:tc>
        <w:tc>
          <w:tcPr>
            <w:tcW w:w="4680" w:type="dxa"/>
          </w:tcPr>
          <w:p w14:paraId="7602BE11" w14:textId="77777777" w:rsidR="0058174A" w:rsidRPr="00C87258" w:rsidRDefault="0055779A">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90" w:type="dxa"/>
          </w:tcPr>
          <w:p w14:paraId="624298F8" w14:textId="77777777" w:rsidR="0058174A" w:rsidRPr="00C87258" w:rsidRDefault="00B54D89">
            <w:pPr>
              <w:jc w:val="right"/>
              <w:rPr>
                <w:rFonts w:ascii="Arial" w:hAnsi="Arial" w:cs="Arial"/>
                <w:b/>
                <w:sz w:val="28"/>
              </w:rPr>
            </w:pPr>
            <w:r w:rsidRPr="00C87258">
              <w:rPr>
                <w:rFonts w:ascii="Arial" w:hAnsi="Arial" w:cs="Arial"/>
                <w:b/>
                <w:sz w:val="28"/>
              </w:rPr>
              <w:t>5,760</w:t>
            </w:r>
          </w:p>
        </w:tc>
        <w:tc>
          <w:tcPr>
            <w:tcW w:w="630" w:type="dxa"/>
          </w:tcPr>
          <w:p w14:paraId="2FF3599B" w14:textId="77777777" w:rsidR="0058174A" w:rsidRPr="00C87258" w:rsidRDefault="0058174A">
            <w:pPr>
              <w:rPr>
                <w:rFonts w:ascii="Arial" w:hAnsi="Arial" w:cs="Arial"/>
                <w:b/>
                <w:sz w:val="28"/>
              </w:rPr>
            </w:pPr>
            <w:r w:rsidRPr="00C87258">
              <w:rPr>
                <w:rFonts w:ascii="Arial" w:hAnsi="Arial" w:cs="Arial"/>
                <w:b/>
                <w:sz w:val="28"/>
              </w:rPr>
              <w:t>(1)</w:t>
            </w:r>
          </w:p>
        </w:tc>
        <w:tc>
          <w:tcPr>
            <w:tcW w:w="1490" w:type="dxa"/>
            <w:gridSpan w:val="2"/>
          </w:tcPr>
          <w:p w14:paraId="25C15E49" w14:textId="77777777" w:rsidR="0058174A" w:rsidRPr="00C87258" w:rsidRDefault="0058174A">
            <w:pPr>
              <w:rPr>
                <w:rFonts w:ascii="Arial" w:hAnsi="Arial" w:cs="Arial"/>
                <w:b/>
                <w:sz w:val="28"/>
              </w:rPr>
            </w:pPr>
          </w:p>
        </w:tc>
      </w:tr>
      <w:tr w:rsidR="0058174A" w:rsidRPr="00C87258" w14:paraId="2F74DF05" w14:textId="77777777">
        <w:trPr>
          <w:trHeight w:val="73"/>
        </w:trPr>
        <w:tc>
          <w:tcPr>
            <w:tcW w:w="918" w:type="dxa"/>
          </w:tcPr>
          <w:p w14:paraId="00C92F91" w14:textId="77777777" w:rsidR="0058174A" w:rsidRPr="00C87258" w:rsidRDefault="0058174A">
            <w:pPr>
              <w:rPr>
                <w:rFonts w:ascii="Arial" w:hAnsi="Arial" w:cs="Arial"/>
                <w:b/>
                <w:sz w:val="28"/>
              </w:rPr>
            </w:pPr>
          </w:p>
        </w:tc>
        <w:tc>
          <w:tcPr>
            <w:tcW w:w="4680" w:type="dxa"/>
          </w:tcPr>
          <w:p w14:paraId="41328BF1" w14:textId="77777777" w:rsidR="0058174A" w:rsidRPr="00C87258" w:rsidRDefault="0058174A">
            <w:pPr>
              <w:rPr>
                <w:rFonts w:ascii="Arial" w:hAnsi="Arial" w:cs="Arial"/>
                <w:b/>
                <w:sz w:val="28"/>
              </w:rPr>
            </w:pPr>
            <w:r w:rsidRPr="00C87258">
              <w:rPr>
                <w:rFonts w:ascii="Arial" w:hAnsi="Arial" w:cs="Arial"/>
                <w:b/>
                <w:sz w:val="28"/>
              </w:rPr>
              <w:t xml:space="preserve">    Cash</w:t>
            </w:r>
          </w:p>
        </w:tc>
        <w:tc>
          <w:tcPr>
            <w:tcW w:w="990" w:type="dxa"/>
          </w:tcPr>
          <w:p w14:paraId="4B2F7438" w14:textId="77777777" w:rsidR="0058174A" w:rsidRPr="00C87258" w:rsidRDefault="0058174A">
            <w:pPr>
              <w:rPr>
                <w:rFonts w:ascii="Arial" w:hAnsi="Arial" w:cs="Arial"/>
                <w:b/>
                <w:sz w:val="28"/>
              </w:rPr>
            </w:pPr>
          </w:p>
        </w:tc>
        <w:tc>
          <w:tcPr>
            <w:tcW w:w="630" w:type="dxa"/>
          </w:tcPr>
          <w:p w14:paraId="768A5B36" w14:textId="77777777" w:rsidR="0058174A" w:rsidRPr="00C87258" w:rsidRDefault="0058174A">
            <w:pPr>
              <w:jc w:val="right"/>
              <w:rPr>
                <w:rFonts w:ascii="Arial" w:hAnsi="Arial" w:cs="Arial"/>
                <w:b/>
                <w:sz w:val="28"/>
              </w:rPr>
            </w:pPr>
          </w:p>
        </w:tc>
        <w:tc>
          <w:tcPr>
            <w:tcW w:w="1490" w:type="dxa"/>
            <w:gridSpan w:val="2"/>
          </w:tcPr>
          <w:p w14:paraId="34DA22C6" w14:textId="77777777" w:rsidR="0058174A" w:rsidRPr="00C87258" w:rsidRDefault="00B54D89">
            <w:pPr>
              <w:rPr>
                <w:rFonts w:ascii="Arial" w:hAnsi="Arial" w:cs="Arial"/>
                <w:b/>
                <w:sz w:val="28"/>
              </w:rPr>
            </w:pPr>
            <w:r w:rsidRPr="00C87258">
              <w:rPr>
                <w:rFonts w:ascii="Arial" w:hAnsi="Arial" w:cs="Arial"/>
                <w:b/>
                <w:sz w:val="28"/>
              </w:rPr>
              <w:t>5,760</w:t>
            </w:r>
          </w:p>
        </w:tc>
      </w:tr>
      <w:tr w:rsidR="0058174A" w:rsidRPr="00C87258" w14:paraId="329670F1" w14:textId="77777777">
        <w:tc>
          <w:tcPr>
            <w:tcW w:w="918" w:type="dxa"/>
          </w:tcPr>
          <w:p w14:paraId="319C9B88" w14:textId="77777777" w:rsidR="0058174A" w:rsidRPr="00C87258" w:rsidRDefault="0058174A">
            <w:pPr>
              <w:rPr>
                <w:rFonts w:ascii="Arial" w:hAnsi="Arial" w:cs="Arial"/>
                <w:b/>
                <w:sz w:val="28"/>
              </w:rPr>
            </w:pPr>
          </w:p>
        </w:tc>
        <w:tc>
          <w:tcPr>
            <w:tcW w:w="4680" w:type="dxa"/>
          </w:tcPr>
          <w:p w14:paraId="60078CA4" w14:textId="77777777" w:rsidR="0058174A" w:rsidRPr="00C87258" w:rsidRDefault="0058174A">
            <w:pPr>
              <w:rPr>
                <w:rFonts w:ascii="Arial" w:hAnsi="Arial" w:cs="Arial"/>
                <w:b/>
                <w:sz w:val="28"/>
              </w:rPr>
            </w:pPr>
          </w:p>
        </w:tc>
        <w:tc>
          <w:tcPr>
            <w:tcW w:w="990" w:type="dxa"/>
          </w:tcPr>
          <w:p w14:paraId="1CAB606C" w14:textId="77777777" w:rsidR="0058174A" w:rsidRPr="00C87258" w:rsidRDefault="0058174A">
            <w:pPr>
              <w:rPr>
                <w:rFonts w:ascii="Arial" w:hAnsi="Arial" w:cs="Arial"/>
                <w:b/>
                <w:sz w:val="28"/>
              </w:rPr>
            </w:pPr>
          </w:p>
        </w:tc>
        <w:tc>
          <w:tcPr>
            <w:tcW w:w="630" w:type="dxa"/>
          </w:tcPr>
          <w:p w14:paraId="759ED7D6" w14:textId="77777777" w:rsidR="0058174A" w:rsidRPr="00C87258" w:rsidRDefault="0058174A">
            <w:pPr>
              <w:jc w:val="right"/>
              <w:rPr>
                <w:rFonts w:ascii="Arial" w:hAnsi="Arial" w:cs="Arial"/>
                <w:b/>
                <w:sz w:val="28"/>
              </w:rPr>
            </w:pPr>
          </w:p>
        </w:tc>
        <w:tc>
          <w:tcPr>
            <w:tcW w:w="1490" w:type="dxa"/>
            <w:gridSpan w:val="2"/>
          </w:tcPr>
          <w:p w14:paraId="69CB2D51" w14:textId="77777777" w:rsidR="0058174A" w:rsidRPr="00C87258" w:rsidRDefault="0058174A">
            <w:pPr>
              <w:rPr>
                <w:rFonts w:ascii="Arial" w:hAnsi="Arial" w:cs="Arial"/>
                <w:b/>
                <w:sz w:val="28"/>
              </w:rPr>
            </w:pPr>
          </w:p>
        </w:tc>
      </w:tr>
      <w:tr w:rsidR="0058174A" w:rsidRPr="00C87258" w14:paraId="26AD931D" w14:textId="77777777">
        <w:tc>
          <w:tcPr>
            <w:tcW w:w="918" w:type="dxa"/>
          </w:tcPr>
          <w:p w14:paraId="50779256" w14:textId="77777777" w:rsidR="0058174A" w:rsidRPr="00C87258" w:rsidRDefault="00160949" w:rsidP="00932CBA">
            <w:pPr>
              <w:rPr>
                <w:rFonts w:ascii="Arial" w:hAnsi="Arial" w:cs="Arial"/>
                <w:b/>
                <w:sz w:val="28"/>
              </w:rPr>
            </w:pPr>
            <w:r w:rsidRPr="00C87258">
              <w:rPr>
                <w:rFonts w:ascii="Arial" w:hAnsi="Arial" w:cs="Arial"/>
                <w:b/>
                <w:sz w:val="28"/>
              </w:rPr>
              <w:t>201</w:t>
            </w:r>
            <w:r w:rsidR="00932CBA" w:rsidRPr="00C87258">
              <w:rPr>
                <w:rFonts w:ascii="Arial" w:hAnsi="Arial" w:cs="Arial"/>
                <w:b/>
                <w:sz w:val="28"/>
              </w:rPr>
              <w:t>7</w:t>
            </w:r>
          </w:p>
        </w:tc>
        <w:tc>
          <w:tcPr>
            <w:tcW w:w="7790" w:type="dxa"/>
            <w:gridSpan w:val="5"/>
          </w:tcPr>
          <w:p w14:paraId="1635BD58" w14:textId="77777777" w:rsidR="0058174A" w:rsidRPr="00C87258" w:rsidRDefault="0058174A">
            <w:pPr>
              <w:rPr>
                <w:rFonts w:ascii="Arial" w:hAnsi="Arial" w:cs="Arial"/>
                <w:b/>
                <w:sz w:val="28"/>
              </w:rPr>
            </w:pPr>
            <w:r w:rsidRPr="00C87258">
              <w:rPr>
                <w:rFonts w:ascii="Arial" w:hAnsi="Arial" w:cs="Arial"/>
                <w:b/>
                <w:sz w:val="28"/>
              </w:rPr>
              <w:t>To record sick time paid:</w:t>
            </w:r>
          </w:p>
        </w:tc>
      </w:tr>
      <w:tr w:rsidR="0058174A" w:rsidRPr="00C87258" w14:paraId="14F18D46" w14:textId="77777777">
        <w:tc>
          <w:tcPr>
            <w:tcW w:w="918" w:type="dxa"/>
          </w:tcPr>
          <w:p w14:paraId="6BF19793" w14:textId="77777777" w:rsidR="0058174A" w:rsidRPr="00C87258" w:rsidRDefault="0058174A">
            <w:pPr>
              <w:rPr>
                <w:rFonts w:ascii="Arial" w:hAnsi="Arial" w:cs="Arial"/>
                <w:b/>
                <w:sz w:val="28"/>
              </w:rPr>
            </w:pPr>
          </w:p>
        </w:tc>
        <w:tc>
          <w:tcPr>
            <w:tcW w:w="4680" w:type="dxa"/>
          </w:tcPr>
          <w:p w14:paraId="2E50CCA7" w14:textId="77777777" w:rsidR="0058174A" w:rsidRPr="00C87258" w:rsidRDefault="0055779A">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90" w:type="dxa"/>
          </w:tcPr>
          <w:p w14:paraId="6CC7EC05" w14:textId="77777777" w:rsidR="0058174A" w:rsidRPr="00C87258" w:rsidRDefault="00B54D89">
            <w:pPr>
              <w:jc w:val="right"/>
              <w:rPr>
                <w:rFonts w:ascii="Arial" w:hAnsi="Arial" w:cs="Arial"/>
                <w:b/>
                <w:sz w:val="28"/>
              </w:rPr>
            </w:pPr>
            <w:r w:rsidRPr="00C87258">
              <w:rPr>
                <w:rFonts w:ascii="Arial" w:hAnsi="Arial" w:cs="Arial"/>
                <w:b/>
                <w:sz w:val="28"/>
              </w:rPr>
              <w:t>7,560</w:t>
            </w:r>
            <w:r w:rsidR="0058174A" w:rsidRPr="00C87258">
              <w:rPr>
                <w:rFonts w:ascii="Arial" w:hAnsi="Arial" w:cs="Arial"/>
                <w:b/>
                <w:sz w:val="28"/>
              </w:rPr>
              <w:t xml:space="preserve"> </w:t>
            </w:r>
          </w:p>
        </w:tc>
        <w:tc>
          <w:tcPr>
            <w:tcW w:w="630" w:type="dxa"/>
          </w:tcPr>
          <w:p w14:paraId="4CB6755A" w14:textId="77777777" w:rsidR="0058174A" w:rsidRPr="00C87258" w:rsidRDefault="0058174A">
            <w:pPr>
              <w:rPr>
                <w:rFonts w:ascii="Arial" w:hAnsi="Arial" w:cs="Arial"/>
                <w:b/>
                <w:sz w:val="28"/>
              </w:rPr>
            </w:pPr>
            <w:r w:rsidRPr="00C87258">
              <w:rPr>
                <w:rFonts w:ascii="Arial" w:hAnsi="Arial" w:cs="Arial"/>
                <w:b/>
                <w:sz w:val="28"/>
              </w:rPr>
              <w:t>(2)</w:t>
            </w:r>
          </w:p>
        </w:tc>
        <w:tc>
          <w:tcPr>
            <w:tcW w:w="1490" w:type="dxa"/>
            <w:gridSpan w:val="2"/>
          </w:tcPr>
          <w:p w14:paraId="0EC0C927" w14:textId="77777777" w:rsidR="0058174A" w:rsidRPr="00C87258" w:rsidRDefault="0058174A">
            <w:pPr>
              <w:rPr>
                <w:rFonts w:ascii="Arial" w:hAnsi="Arial" w:cs="Arial"/>
                <w:b/>
                <w:sz w:val="28"/>
              </w:rPr>
            </w:pPr>
          </w:p>
        </w:tc>
      </w:tr>
      <w:tr w:rsidR="0058174A" w:rsidRPr="00C87258" w14:paraId="7C037168" w14:textId="77777777">
        <w:tc>
          <w:tcPr>
            <w:tcW w:w="918" w:type="dxa"/>
          </w:tcPr>
          <w:p w14:paraId="11C58170" w14:textId="77777777" w:rsidR="0058174A" w:rsidRPr="00C87258" w:rsidRDefault="0058174A">
            <w:pPr>
              <w:rPr>
                <w:rFonts w:ascii="Arial" w:hAnsi="Arial" w:cs="Arial"/>
                <w:b/>
                <w:sz w:val="28"/>
              </w:rPr>
            </w:pPr>
          </w:p>
        </w:tc>
        <w:tc>
          <w:tcPr>
            <w:tcW w:w="4680" w:type="dxa"/>
          </w:tcPr>
          <w:p w14:paraId="61035258" w14:textId="77777777" w:rsidR="0058174A" w:rsidRPr="00C87258" w:rsidRDefault="0058174A">
            <w:pPr>
              <w:rPr>
                <w:rFonts w:ascii="Arial" w:hAnsi="Arial" w:cs="Arial"/>
                <w:b/>
                <w:sz w:val="28"/>
              </w:rPr>
            </w:pPr>
            <w:r w:rsidRPr="00C87258">
              <w:rPr>
                <w:rFonts w:ascii="Arial" w:hAnsi="Arial" w:cs="Arial"/>
                <w:b/>
                <w:sz w:val="28"/>
              </w:rPr>
              <w:t xml:space="preserve">    Cash</w:t>
            </w:r>
          </w:p>
        </w:tc>
        <w:tc>
          <w:tcPr>
            <w:tcW w:w="990" w:type="dxa"/>
          </w:tcPr>
          <w:p w14:paraId="577ADDB2" w14:textId="77777777" w:rsidR="0058174A" w:rsidRPr="00C87258" w:rsidRDefault="0058174A">
            <w:pPr>
              <w:rPr>
                <w:rFonts w:ascii="Arial" w:hAnsi="Arial" w:cs="Arial"/>
                <w:b/>
                <w:sz w:val="28"/>
              </w:rPr>
            </w:pPr>
          </w:p>
        </w:tc>
        <w:tc>
          <w:tcPr>
            <w:tcW w:w="630" w:type="dxa"/>
          </w:tcPr>
          <w:p w14:paraId="1F97ECCD" w14:textId="77777777" w:rsidR="0058174A" w:rsidRPr="00C87258" w:rsidRDefault="0058174A">
            <w:pPr>
              <w:jc w:val="right"/>
              <w:rPr>
                <w:rFonts w:ascii="Arial" w:hAnsi="Arial" w:cs="Arial"/>
                <w:b/>
                <w:sz w:val="28"/>
              </w:rPr>
            </w:pPr>
          </w:p>
        </w:tc>
        <w:tc>
          <w:tcPr>
            <w:tcW w:w="1490" w:type="dxa"/>
            <w:gridSpan w:val="2"/>
          </w:tcPr>
          <w:p w14:paraId="226446F9" w14:textId="77777777" w:rsidR="0058174A" w:rsidRPr="00C87258" w:rsidRDefault="00B54D89">
            <w:pPr>
              <w:rPr>
                <w:rFonts w:ascii="Arial" w:hAnsi="Arial" w:cs="Arial"/>
                <w:b/>
                <w:sz w:val="28"/>
              </w:rPr>
            </w:pPr>
            <w:r w:rsidRPr="00C87258">
              <w:rPr>
                <w:rFonts w:ascii="Arial" w:hAnsi="Arial" w:cs="Arial"/>
                <w:b/>
                <w:sz w:val="28"/>
              </w:rPr>
              <w:t>7,560</w:t>
            </w:r>
          </w:p>
        </w:tc>
      </w:tr>
    </w:tbl>
    <w:p w14:paraId="2B229067" w14:textId="77777777" w:rsidR="0058174A" w:rsidRPr="00C87258" w:rsidRDefault="0058174A">
      <w:pPr>
        <w:ind w:left="475" w:hanging="475"/>
        <w:rPr>
          <w:rFonts w:ascii="Arial" w:hAnsi="Arial" w:cs="Arial"/>
          <w:b/>
          <w:sz w:val="28"/>
        </w:rPr>
      </w:pPr>
    </w:p>
    <w:p w14:paraId="680A8F5D" w14:textId="77777777" w:rsidR="0058174A" w:rsidRPr="00C87258" w:rsidRDefault="0058174A">
      <w:pPr>
        <w:rPr>
          <w:rFonts w:ascii="Arial" w:hAnsi="Arial" w:cs="Arial"/>
          <w:b/>
          <w:sz w:val="28"/>
        </w:rPr>
      </w:pPr>
      <w:r w:rsidRPr="00C87258">
        <w:rPr>
          <w:rFonts w:ascii="Arial" w:hAnsi="Arial" w:cs="Arial"/>
          <w:b/>
          <w:sz w:val="28"/>
        </w:rPr>
        <w:t>(1)</w:t>
      </w:r>
      <w:r w:rsidRPr="00C87258">
        <w:rPr>
          <w:rFonts w:ascii="Arial" w:hAnsi="Arial" w:cs="Arial"/>
          <w:b/>
          <w:sz w:val="28"/>
        </w:rPr>
        <w:tab/>
        <w:t>9 employees X $</w:t>
      </w:r>
      <w:r w:rsidR="00B54D89" w:rsidRPr="00C87258">
        <w:rPr>
          <w:rFonts w:ascii="Arial" w:hAnsi="Arial" w:cs="Arial"/>
          <w:b/>
          <w:sz w:val="28"/>
        </w:rPr>
        <w:t>2</w:t>
      </w:r>
      <w:r w:rsidRPr="00C87258">
        <w:rPr>
          <w:rFonts w:ascii="Arial" w:hAnsi="Arial" w:cs="Arial"/>
          <w:b/>
          <w:sz w:val="28"/>
        </w:rPr>
        <w:t>0.00/hr. X 8 hrs./day X   4 days = $</w:t>
      </w:r>
      <w:r w:rsidR="00B54D89" w:rsidRPr="00C87258">
        <w:rPr>
          <w:rFonts w:ascii="Arial" w:hAnsi="Arial" w:cs="Arial"/>
          <w:b/>
          <w:sz w:val="28"/>
        </w:rPr>
        <w:t>5,760</w:t>
      </w:r>
    </w:p>
    <w:p w14:paraId="782ADBB7" w14:textId="77777777" w:rsidR="0058174A" w:rsidRPr="00C87258" w:rsidRDefault="0058174A">
      <w:pPr>
        <w:rPr>
          <w:rFonts w:ascii="Arial" w:hAnsi="Arial" w:cs="Arial"/>
          <w:b/>
          <w:sz w:val="28"/>
        </w:rPr>
      </w:pPr>
      <w:r w:rsidRPr="00C87258">
        <w:rPr>
          <w:rFonts w:ascii="Arial" w:hAnsi="Arial" w:cs="Arial"/>
          <w:b/>
          <w:sz w:val="28"/>
        </w:rPr>
        <w:t>(2)</w:t>
      </w:r>
      <w:r w:rsidRPr="00C87258">
        <w:rPr>
          <w:rFonts w:ascii="Arial" w:hAnsi="Arial" w:cs="Arial"/>
          <w:b/>
          <w:sz w:val="28"/>
        </w:rPr>
        <w:tab/>
        <w:t>9 employees X $</w:t>
      </w:r>
      <w:r w:rsidR="00B54D89" w:rsidRPr="00C87258">
        <w:rPr>
          <w:rFonts w:ascii="Arial" w:hAnsi="Arial" w:cs="Arial"/>
          <w:b/>
          <w:sz w:val="28"/>
        </w:rPr>
        <w:t>2</w:t>
      </w:r>
      <w:r w:rsidRPr="00C87258">
        <w:rPr>
          <w:rFonts w:ascii="Arial" w:hAnsi="Arial" w:cs="Arial"/>
          <w:b/>
          <w:sz w:val="28"/>
        </w:rPr>
        <w:t>1.00/hr. X 8 hrs./day X   5 days = $</w:t>
      </w:r>
      <w:r w:rsidR="00B54D89" w:rsidRPr="00C87258">
        <w:rPr>
          <w:rFonts w:ascii="Arial" w:hAnsi="Arial" w:cs="Arial"/>
          <w:b/>
          <w:sz w:val="28"/>
        </w:rPr>
        <w:t>7,560</w:t>
      </w:r>
    </w:p>
    <w:p w14:paraId="1F3C0221" w14:textId="77777777" w:rsidR="0058174A" w:rsidRPr="00C87258" w:rsidRDefault="0058174A">
      <w:pPr>
        <w:tabs>
          <w:tab w:val="left" w:pos="720"/>
        </w:tabs>
        <w:rPr>
          <w:rFonts w:ascii="Arial" w:hAnsi="Arial" w:cs="Arial"/>
          <w:b/>
          <w:sz w:val="28"/>
        </w:rPr>
      </w:pPr>
    </w:p>
    <w:p w14:paraId="5C2A6F33" w14:textId="7F7D3E59" w:rsidR="0058174A" w:rsidRPr="00C87258" w:rsidRDefault="0058174A" w:rsidP="0049215B">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w:t>
      </w:r>
      <w:r w:rsidR="00D44E9B" w:rsidRPr="00C87258">
        <w:rPr>
          <w:rFonts w:ascii="Arial" w:hAnsi="Arial" w:cs="Arial"/>
          <w:b/>
          <w:sz w:val="28"/>
        </w:rPr>
        <w:t>1</w:t>
      </w:r>
      <w:r w:rsidR="00EA286B" w:rsidRPr="00C87258">
        <w:rPr>
          <w:rFonts w:ascii="Arial" w:hAnsi="Arial" w:cs="Arial"/>
          <w:b/>
          <w:sz w:val="28"/>
        </w:rPr>
        <w:t>2</w:t>
      </w:r>
      <w:r w:rsidR="0049215B" w:rsidRPr="00C87258">
        <w:rPr>
          <w:rFonts w:ascii="Arial" w:hAnsi="Arial" w:cs="Arial"/>
          <w:b/>
          <w:sz w:val="28"/>
        </w:rPr>
        <w:t xml:space="preserve"> </w:t>
      </w:r>
      <w:r w:rsidRPr="00C87258">
        <w:rPr>
          <w:rFonts w:ascii="Arial" w:hAnsi="Arial" w:cs="Arial"/>
          <w:b/>
          <w:sz w:val="28"/>
        </w:rPr>
        <w:t>(C</w:t>
      </w:r>
      <w:r w:rsidR="00332494" w:rsidRPr="00C87258">
        <w:rPr>
          <w:rFonts w:ascii="Arial" w:hAnsi="Arial" w:cs="Arial"/>
          <w:b/>
          <w:sz w:val="28"/>
        </w:rPr>
        <w:t>ONTINUED</w:t>
      </w:r>
      <w:r w:rsidRPr="00C87258">
        <w:rPr>
          <w:rFonts w:ascii="Arial" w:hAnsi="Arial" w:cs="Arial"/>
          <w:b/>
          <w:sz w:val="28"/>
        </w:rPr>
        <w:t>)</w:t>
      </w:r>
    </w:p>
    <w:p w14:paraId="62F8CEBE" w14:textId="77777777" w:rsidR="0058174A" w:rsidRPr="00C87258" w:rsidRDefault="0058174A">
      <w:pPr>
        <w:tabs>
          <w:tab w:val="left" w:pos="720"/>
        </w:tabs>
        <w:rPr>
          <w:rFonts w:ascii="Arial" w:hAnsi="Arial" w:cs="Arial"/>
          <w:b/>
          <w:sz w:val="28"/>
        </w:rPr>
      </w:pPr>
    </w:p>
    <w:tbl>
      <w:tblPr>
        <w:tblW w:w="0" w:type="auto"/>
        <w:tblLayout w:type="fixed"/>
        <w:tblCellMar>
          <w:left w:w="0" w:type="dxa"/>
          <w:right w:w="0" w:type="dxa"/>
        </w:tblCellMar>
        <w:tblLook w:val="0000" w:firstRow="0" w:lastRow="0" w:firstColumn="0" w:lastColumn="0" w:noHBand="0" w:noVBand="0"/>
      </w:tblPr>
      <w:tblGrid>
        <w:gridCol w:w="630"/>
        <w:gridCol w:w="3870"/>
        <w:gridCol w:w="360"/>
        <w:gridCol w:w="900"/>
        <w:gridCol w:w="52"/>
        <w:gridCol w:w="42"/>
        <w:gridCol w:w="446"/>
        <w:gridCol w:w="94"/>
        <w:gridCol w:w="356"/>
        <w:gridCol w:w="810"/>
        <w:gridCol w:w="94"/>
        <w:gridCol w:w="446"/>
      </w:tblGrid>
      <w:tr w:rsidR="0058174A" w:rsidRPr="00C87258" w14:paraId="4C7C5C44" w14:textId="77777777">
        <w:tc>
          <w:tcPr>
            <w:tcW w:w="630" w:type="dxa"/>
          </w:tcPr>
          <w:p w14:paraId="3544DB82" w14:textId="77777777" w:rsidR="0058174A" w:rsidRPr="00C87258" w:rsidRDefault="0058174A">
            <w:pPr>
              <w:rPr>
                <w:rFonts w:ascii="Arial" w:hAnsi="Arial" w:cs="Arial"/>
                <w:b/>
                <w:sz w:val="28"/>
              </w:rPr>
            </w:pPr>
            <w:r w:rsidRPr="00C87258">
              <w:rPr>
                <w:rFonts w:ascii="Arial" w:hAnsi="Arial" w:cs="Arial"/>
                <w:b/>
                <w:sz w:val="28"/>
              </w:rPr>
              <w:t>(c)</w:t>
            </w:r>
          </w:p>
        </w:tc>
        <w:tc>
          <w:tcPr>
            <w:tcW w:w="7470" w:type="dxa"/>
            <w:gridSpan w:val="11"/>
          </w:tcPr>
          <w:p w14:paraId="2DA5CB7E" w14:textId="77777777" w:rsidR="0058174A" w:rsidRPr="00C87258" w:rsidRDefault="0058174A">
            <w:pPr>
              <w:rPr>
                <w:rFonts w:ascii="Arial" w:hAnsi="Arial" w:cs="Arial"/>
                <w:b/>
                <w:sz w:val="28"/>
              </w:rPr>
            </w:pPr>
            <w:r w:rsidRPr="00C87258">
              <w:rPr>
                <w:rFonts w:ascii="Arial" w:hAnsi="Arial" w:cs="Arial"/>
                <w:b/>
                <w:sz w:val="28"/>
              </w:rPr>
              <w:t>Accrued liability at year-end (vacation pay only):</w:t>
            </w:r>
          </w:p>
        </w:tc>
      </w:tr>
      <w:tr w:rsidR="0058174A" w:rsidRPr="00C87258" w14:paraId="3DB01D6E" w14:textId="77777777">
        <w:tc>
          <w:tcPr>
            <w:tcW w:w="630" w:type="dxa"/>
          </w:tcPr>
          <w:p w14:paraId="59EC7F15" w14:textId="77777777" w:rsidR="0058174A" w:rsidRPr="00C87258" w:rsidRDefault="0058174A">
            <w:pPr>
              <w:spacing w:after="40"/>
              <w:rPr>
                <w:rFonts w:ascii="Arial" w:hAnsi="Arial" w:cs="Arial"/>
                <w:b/>
                <w:sz w:val="28"/>
              </w:rPr>
            </w:pPr>
          </w:p>
        </w:tc>
        <w:tc>
          <w:tcPr>
            <w:tcW w:w="4230" w:type="dxa"/>
            <w:gridSpan w:val="2"/>
          </w:tcPr>
          <w:p w14:paraId="60D4356C" w14:textId="77777777" w:rsidR="0058174A" w:rsidRPr="00C87258" w:rsidRDefault="0058174A">
            <w:pPr>
              <w:spacing w:after="40"/>
              <w:rPr>
                <w:rFonts w:ascii="Arial" w:hAnsi="Arial" w:cs="Arial"/>
                <w:b/>
                <w:sz w:val="28"/>
              </w:rPr>
            </w:pPr>
          </w:p>
        </w:tc>
        <w:tc>
          <w:tcPr>
            <w:tcW w:w="952" w:type="dxa"/>
            <w:gridSpan w:val="2"/>
            <w:tcBorders>
              <w:bottom w:val="single" w:sz="4" w:space="0" w:color="auto"/>
            </w:tcBorders>
          </w:tcPr>
          <w:p w14:paraId="4812668C" w14:textId="77777777" w:rsidR="0058174A" w:rsidRPr="00C87258" w:rsidRDefault="00160949" w:rsidP="00932CBA">
            <w:pPr>
              <w:spacing w:after="40"/>
              <w:jc w:val="center"/>
              <w:rPr>
                <w:rFonts w:ascii="Arial" w:hAnsi="Arial" w:cs="Arial"/>
                <w:b/>
                <w:sz w:val="28"/>
              </w:rPr>
            </w:pPr>
            <w:r w:rsidRPr="00C87258">
              <w:rPr>
                <w:rFonts w:ascii="Arial" w:hAnsi="Arial" w:cs="Arial"/>
                <w:b/>
                <w:sz w:val="28"/>
              </w:rPr>
              <w:t>201</w:t>
            </w:r>
            <w:r w:rsidR="00932CBA" w:rsidRPr="00C87258">
              <w:rPr>
                <w:rFonts w:ascii="Arial" w:hAnsi="Arial" w:cs="Arial"/>
                <w:b/>
                <w:sz w:val="28"/>
              </w:rPr>
              <w:t>6</w:t>
            </w:r>
          </w:p>
        </w:tc>
        <w:tc>
          <w:tcPr>
            <w:tcW w:w="938" w:type="dxa"/>
            <w:gridSpan w:val="4"/>
          </w:tcPr>
          <w:p w14:paraId="04F4DB6F" w14:textId="77777777" w:rsidR="0058174A" w:rsidRPr="00C87258" w:rsidRDefault="0058174A">
            <w:pPr>
              <w:spacing w:after="40"/>
              <w:jc w:val="center"/>
              <w:rPr>
                <w:rFonts w:ascii="Arial" w:hAnsi="Arial" w:cs="Arial"/>
                <w:b/>
                <w:sz w:val="28"/>
              </w:rPr>
            </w:pPr>
          </w:p>
        </w:tc>
        <w:tc>
          <w:tcPr>
            <w:tcW w:w="810" w:type="dxa"/>
            <w:tcBorders>
              <w:bottom w:val="single" w:sz="4" w:space="0" w:color="auto"/>
            </w:tcBorders>
          </w:tcPr>
          <w:p w14:paraId="4092EB3E" w14:textId="77777777" w:rsidR="0058174A" w:rsidRPr="00C87258" w:rsidRDefault="00160949" w:rsidP="00932CBA">
            <w:pPr>
              <w:spacing w:after="40"/>
              <w:jc w:val="center"/>
              <w:rPr>
                <w:rFonts w:ascii="Arial" w:hAnsi="Arial" w:cs="Arial"/>
                <w:b/>
                <w:sz w:val="28"/>
              </w:rPr>
            </w:pPr>
            <w:r w:rsidRPr="00C87258">
              <w:rPr>
                <w:rFonts w:ascii="Arial" w:hAnsi="Arial" w:cs="Arial"/>
                <w:b/>
                <w:sz w:val="28"/>
              </w:rPr>
              <w:t>201</w:t>
            </w:r>
            <w:r w:rsidR="00932CBA" w:rsidRPr="00C87258">
              <w:rPr>
                <w:rFonts w:ascii="Arial" w:hAnsi="Arial" w:cs="Arial"/>
                <w:b/>
                <w:sz w:val="28"/>
              </w:rPr>
              <w:t>7</w:t>
            </w:r>
          </w:p>
        </w:tc>
        <w:tc>
          <w:tcPr>
            <w:tcW w:w="540" w:type="dxa"/>
            <w:gridSpan w:val="2"/>
          </w:tcPr>
          <w:p w14:paraId="5F579305" w14:textId="77777777" w:rsidR="0058174A" w:rsidRPr="00C87258" w:rsidRDefault="0058174A">
            <w:pPr>
              <w:spacing w:after="40"/>
              <w:rPr>
                <w:rFonts w:ascii="Arial" w:hAnsi="Arial" w:cs="Arial"/>
                <w:b/>
                <w:sz w:val="28"/>
              </w:rPr>
            </w:pPr>
          </w:p>
        </w:tc>
      </w:tr>
      <w:tr w:rsidR="0058174A" w:rsidRPr="00C87258" w14:paraId="0D1775BD" w14:textId="77777777">
        <w:tc>
          <w:tcPr>
            <w:tcW w:w="630" w:type="dxa"/>
          </w:tcPr>
          <w:p w14:paraId="2865CD0B" w14:textId="77777777" w:rsidR="0058174A" w:rsidRPr="00C87258" w:rsidRDefault="0058174A">
            <w:pPr>
              <w:spacing w:before="40"/>
              <w:rPr>
                <w:rFonts w:ascii="Arial" w:hAnsi="Arial" w:cs="Arial"/>
                <w:b/>
                <w:sz w:val="28"/>
              </w:rPr>
            </w:pPr>
          </w:p>
        </w:tc>
        <w:tc>
          <w:tcPr>
            <w:tcW w:w="3870" w:type="dxa"/>
          </w:tcPr>
          <w:p w14:paraId="6477EECB" w14:textId="77777777" w:rsidR="0058174A" w:rsidRPr="00C87258" w:rsidRDefault="0058174A">
            <w:pPr>
              <w:spacing w:before="40"/>
              <w:rPr>
                <w:rFonts w:ascii="Arial" w:hAnsi="Arial" w:cs="Arial"/>
                <w:b/>
                <w:sz w:val="28"/>
              </w:rPr>
            </w:pPr>
            <w:r w:rsidRPr="00C87258">
              <w:rPr>
                <w:rFonts w:ascii="Arial" w:hAnsi="Arial" w:cs="Arial"/>
                <w:b/>
                <w:sz w:val="28"/>
              </w:rPr>
              <w:t>Jan. 1 balance</w:t>
            </w:r>
          </w:p>
        </w:tc>
        <w:tc>
          <w:tcPr>
            <w:tcW w:w="1312" w:type="dxa"/>
            <w:gridSpan w:val="3"/>
          </w:tcPr>
          <w:p w14:paraId="6810CCBE" w14:textId="77777777" w:rsidR="0058174A" w:rsidRPr="00C87258" w:rsidRDefault="0058174A">
            <w:pPr>
              <w:spacing w:before="40"/>
              <w:jc w:val="right"/>
              <w:rPr>
                <w:rFonts w:ascii="Arial" w:hAnsi="Arial" w:cs="Arial"/>
                <w:b/>
                <w:sz w:val="28"/>
              </w:rPr>
            </w:pPr>
            <w:r w:rsidRPr="00C87258">
              <w:rPr>
                <w:rFonts w:ascii="Arial" w:hAnsi="Arial" w:cs="Arial"/>
                <w:b/>
                <w:sz w:val="28"/>
              </w:rPr>
              <w:t>$      0</w:t>
            </w:r>
          </w:p>
        </w:tc>
        <w:tc>
          <w:tcPr>
            <w:tcW w:w="488" w:type="dxa"/>
            <w:gridSpan w:val="2"/>
          </w:tcPr>
          <w:p w14:paraId="678B7D8C" w14:textId="77777777" w:rsidR="0058174A" w:rsidRPr="00C87258" w:rsidRDefault="0058174A">
            <w:pPr>
              <w:spacing w:before="40"/>
              <w:jc w:val="right"/>
              <w:rPr>
                <w:rFonts w:ascii="Arial" w:hAnsi="Arial" w:cs="Arial"/>
                <w:b/>
                <w:sz w:val="28"/>
              </w:rPr>
            </w:pPr>
          </w:p>
        </w:tc>
        <w:tc>
          <w:tcPr>
            <w:tcW w:w="1260" w:type="dxa"/>
            <w:gridSpan w:val="3"/>
          </w:tcPr>
          <w:p w14:paraId="6D5C4C9B" w14:textId="77777777" w:rsidR="0058174A" w:rsidRPr="00C87258" w:rsidRDefault="0058174A" w:rsidP="00B54D89">
            <w:pPr>
              <w:spacing w:before="40"/>
              <w:jc w:val="right"/>
              <w:rPr>
                <w:rFonts w:ascii="Arial" w:hAnsi="Arial" w:cs="Arial"/>
                <w:b/>
                <w:sz w:val="28"/>
              </w:rPr>
            </w:pPr>
            <w:r w:rsidRPr="00C87258">
              <w:rPr>
                <w:rFonts w:ascii="Arial" w:hAnsi="Arial" w:cs="Arial"/>
                <w:b/>
                <w:sz w:val="28"/>
              </w:rPr>
              <w:t>$</w:t>
            </w:r>
            <w:r w:rsidR="00B54D89" w:rsidRPr="00C87258">
              <w:rPr>
                <w:rFonts w:ascii="Arial" w:hAnsi="Arial" w:cs="Arial"/>
                <w:b/>
                <w:sz w:val="28"/>
              </w:rPr>
              <w:t>14,940</w:t>
            </w:r>
          </w:p>
        </w:tc>
        <w:tc>
          <w:tcPr>
            <w:tcW w:w="540" w:type="dxa"/>
            <w:gridSpan w:val="2"/>
          </w:tcPr>
          <w:p w14:paraId="08F3D3F8" w14:textId="77777777" w:rsidR="0058174A" w:rsidRPr="00C87258" w:rsidRDefault="0058174A">
            <w:pPr>
              <w:spacing w:before="40"/>
              <w:jc w:val="right"/>
              <w:rPr>
                <w:rFonts w:ascii="Arial" w:hAnsi="Arial" w:cs="Arial"/>
                <w:b/>
                <w:sz w:val="28"/>
              </w:rPr>
            </w:pPr>
          </w:p>
        </w:tc>
      </w:tr>
      <w:tr w:rsidR="0058174A" w:rsidRPr="00C87258" w14:paraId="523FFD16" w14:textId="77777777">
        <w:tc>
          <w:tcPr>
            <w:tcW w:w="630" w:type="dxa"/>
          </w:tcPr>
          <w:p w14:paraId="580C8051" w14:textId="77777777" w:rsidR="0058174A" w:rsidRPr="00C87258" w:rsidRDefault="0058174A">
            <w:pPr>
              <w:rPr>
                <w:rFonts w:ascii="Arial" w:hAnsi="Arial" w:cs="Arial"/>
                <w:b/>
                <w:sz w:val="28"/>
              </w:rPr>
            </w:pPr>
          </w:p>
        </w:tc>
        <w:tc>
          <w:tcPr>
            <w:tcW w:w="3870" w:type="dxa"/>
          </w:tcPr>
          <w:p w14:paraId="72A38727" w14:textId="77777777" w:rsidR="0058174A" w:rsidRPr="00C87258" w:rsidRDefault="0058174A">
            <w:pPr>
              <w:rPr>
                <w:rFonts w:ascii="Arial" w:hAnsi="Arial" w:cs="Arial"/>
                <w:b/>
                <w:sz w:val="28"/>
              </w:rPr>
            </w:pPr>
            <w:r w:rsidRPr="00C87258">
              <w:rPr>
                <w:rFonts w:ascii="Arial" w:hAnsi="Arial" w:cs="Arial"/>
                <w:b/>
                <w:sz w:val="28"/>
              </w:rPr>
              <w:t>+ accrued</w:t>
            </w:r>
          </w:p>
        </w:tc>
        <w:tc>
          <w:tcPr>
            <w:tcW w:w="1312" w:type="dxa"/>
            <w:gridSpan w:val="3"/>
          </w:tcPr>
          <w:p w14:paraId="0684DA4F" w14:textId="77777777" w:rsidR="0058174A" w:rsidRPr="00C87258" w:rsidRDefault="00B54D89">
            <w:pPr>
              <w:jc w:val="right"/>
              <w:rPr>
                <w:rFonts w:ascii="Arial" w:hAnsi="Arial" w:cs="Arial"/>
                <w:b/>
                <w:sz w:val="28"/>
              </w:rPr>
            </w:pPr>
            <w:r w:rsidRPr="00C87258">
              <w:rPr>
                <w:rFonts w:ascii="Arial" w:hAnsi="Arial" w:cs="Arial"/>
                <w:b/>
                <w:sz w:val="28"/>
              </w:rPr>
              <w:t>14,940</w:t>
            </w:r>
          </w:p>
        </w:tc>
        <w:tc>
          <w:tcPr>
            <w:tcW w:w="488" w:type="dxa"/>
            <w:gridSpan w:val="2"/>
          </w:tcPr>
          <w:p w14:paraId="31B7B4FC" w14:textId="77777777" w:rsidR="0058174A" w:rsidRPr="00C87258" w:rsidRDefault="0058174A">
            <w:pPr>
              <w:jc w:val="right"/>
              <w:rPr>
                <w:rFonts w:ascii="Arial" w:hAnsi="Arial" w:cs="Arial"/>
                <w:b/>
                <w:sz w:val="28"/>
              </w:rPr>
            </w:pPr>
          </w:p>
        </w:tc>
        <w:tc>
          <w:tcPr>
            <w:tcW w:w="1260" w:type="dxa"/>
            <w:gridSpan w:val="3"/>
          </w:tcPr>
          <w:p w14:paraId="6FA6E86F" w14:textId="77777777" w:rsidR="0058174A" w:rsidRPr="00C87258" w:rsidRDefault="00B54D89">
            <w:pPr>
              <w:jc w:val="right"/>
              <w:rPr>
                <w:rFonts w:ascii="Arial" w:hAnsi="Arial" w:cs="Arial"/>
                <w:b/>
                <w:sz w:val="28"/>
              </w:rPr>
            </w:pPr>
            <w:r w:rsidRPr="00C87258">
              <w:rPr>
                <w:rFonts w:ascii="Arial" w:hAnsi="Arial" w:cs="Arial"/>
                <w:b/>
                <w:sz w:val="28"/>
              </w:rPr>
              <w:t>15,552</w:t>
            </w:r>
          </w:p>
        </w:tc>
        <w:tc>
          <w:tcPr>
            <w:tcW w:w="540" w:type="dxa"/>
            <w:gridSpan w:val="2"/>
          </w:tcPr>
          <w:p w14:paraId="712FCFB3" w14:textId="77777777" w:rsidR="0058174A" w:rsidRPr="00C87258" w:rsidRDefault="0058174A">
            <w:pPr>
              <w:jc w:val="right"/>
              <w:rPr>
                <w:rFonts w:ascii="Arial" w:hAnsi="Arial" w:cs="Arial"/>
                <w:b/>
                <w:sz w:val="28"/>
              </w:rPr>
            </w:pPr>
          </w:p>
        </w:tc>
      </w:tr>
      <w:tr w:rsidR="0058174A" w:rsidRPr="00C87258" w14:paraId="24858CFC" w14:textId="77777777">
        <w:tc>
          <w:tcPr>
            <w:tcW w:w="630" w:type="dxa"/>
          </w:tcPr>
          <w:p w14:paraId="7BDD26F4" w14:textId="77777777" w:rsidR="0058174A" w:rsidRPr="00C87258" w:rsidRDefault="0058174A">
            <w:pPr>
              <w:rPr>
                <w:rFonts w:ascii="Arial" w:hAnsi="Arial" w:cs="Arial"/>
                <w:b/>
                <w:sz w:val="28"/>
              </w:rPr>
            </w:pPr>
          </w:p>
        </w:tc>
        <w:tc>
          <w:tcPr>
            <w:tcW w:w="3870" w:type="dxa"/>
          </w:tcPr>
          <w:p w14:paraId="6E2C6968" w14:textId="77777777" w:rsidR="0058174A" w:rsidRPr="00C87258" w:rsidRDefault="0058174A">
            <w:pPr>
              <w:rPr>
                <w:rFonts w:ascii="Arial" w:hAnsi="Arial" w:cs="Arial"/>
                <w:b/>
                <w:sz w:val="28"/>
              </w:rPr>
            </w:pPr>
            <w:r w:rsidRPr="00C87258">
              <w:rPr>
                <w:rFonts w:ascii="Arial" w:hAnsi="Arial" w:cs="Arial"/>
                <w:b/>
                <w:sz w:val="28"/>
              </w:rPr>
              <w:t>– paid</w:t>
            </w:r>
          </w:p>
        </w:tc>
        <w:tc>
          <w:tcPr>
            <w:tcW w:w="1354" w:type="dxa"/>
            <w:gridSpan w:val="4"/>
          </w:tcPr>
          <w:p w14:paraId="38D4A3E8" w14:textId="77777777" w:rsidR="0058174A" w:rsidRPr="00C87258" w:rsidRDefault="0058174A">
            <w:pPr>
              <w:jc w:val="right"/>
              <w:rPr>
                <w:rFonts w:ascii="Arial" w:hAnsi="Arial" w:cs="Arial"/>
                <w:b/>
                <w:sz w:val="28"/>
              </w:rPr>
            </w:pPr>
            <w:r w:rsidRPr="00C87258">
              <w:rPr>
                <w:rFonts w:ascii="Arial" w:hAnsi="Arial" w:cs="Arial"/>
                <w:b/>
                <w:sz w:val="28"/>
                <w:u w:val="single"/>
              </w:rPr>
              <w:t xml:space="preserve">   </w:t>
            </w:r>
            <w:r w:rsidR="00B54D89" w:rsidRPr="00C87258">
              <w:rPr>
                <w:rFonts w:ascii="Arial" w:hAnsi="Arial" w:cs="Arial"/>
                <w:b/>
                <w:sz w:val="28"/>
                <w:u w:val="single"/>
              </w:rPr>
              <w:t xml:space="preserve"> </w:t>
            </w:r>
            <w:r w:rsidRPr="00C87258">
              <w:rPr>
                <w:rFonts w:ascii="Arial" w:hAnsi="Arial" w:cs="Arial"/>
                <w:b/>
                <w:sz w:val="28"/>
                <w:u w:val="single"/>
              </w:rPr>
              <w:t xml:space="preserve">  (   0</w:t>
            </w:r>
            <w:r w:rsidRPr="00C87258">
              <w:rPr>
                <w:rFonts w:ascii="Arial" w:hAnsi="Arial" w:cs="Arial"/>
                <w:b/>
                <w:sz w:val="28"/>
              </w:rPr>
              <w:t>)</w:t>
            </w:r>
          </w:p>
        </w:tc>
        <w:tc>
          <w:tcPr>
            <w:tcW w:w="540" w:type="dxa"/>
            <w:gridSpan w:val="2"/>
          </w:tcPr>
          <w:p w14:paraId="50A0CF20" w14:textId="77777777" w:rsidR="0058174A" w:rsidRPr="00C87258" w:rsidRDefault="0058174A">
            <w:pPr>
              <w:jc w:val="right"/>
              <w:rPr>
                <w:rFonts w:ascii="Arial" w:hAnsi="Arial" w:cs="Arial"/>
                <w:b/>
                <w:sz w:val="28"/>
              </w:rPr>
            </w:pPr>
          </w:p>
        </w:tc>
        <w:tc>
          <w:tcPr>
            <w:tcW w:w="1260" w:type="dxa"/>
            <w:gridSpan w:val="3"/>
          </w:tcPr>
          <w:p w14:paraId="4436E248" w14:textId="77777777" w:rsidR="0058174A" w:rsidRPr="00C87258" w:rsidRDefault="0058174A" w:rsidP="00B54D89">
            <w:pPr>
              <w:jc w:val="right"/>
              <w:rPr>
                <w:rFonts w:ascii="Arial" w:hAnsi="Arial" w:cs="Arial"/>
                <w:b/>
                <w:sz w:val="28"/>
              </w:rPr>
            </w:pPr>
            <w:r w:rsidRPr="00C87258">
              <w:rPr>
                <w:rFonts w:ascii="Arial" w:hAnsi="Arial" w:cs="Arial"/>
                <w:b/>
                <w:sz w:val="28"/>
                <w:u w:val="single"/>
              </w:rPr>
              <w:t>(</w:t>
            </w:r>
            <w:r w:rsidR="00B54D89" w:rsidRPr="00C87258">
              <w:rPr>
                <w:rFonts w:ascii="Arial" w:hAnsi="Arial" w:cs="Arial"/>
                <w:b/>
                <w:sz w:val="28"/>
                <w:u w:val="single"/>
              </w:rPr>
              <w:t>13,446</w:t>
            </w:r>
            <w:r w:rsidRPr="00C87258">
              <w:rPr>
                <w:rFonts w:ascii="Arial" w:hAnsi="Arial" w:cs="Arial"/>
                <w:b/>
                <w:sz w:val="28"/>
                <w:u w:val="single"/>
              </w:rPr>
              <w:t>)</w:t>
            </w:r>
          </w:p>
        </w:tc>
        <w:tc>
          <w:tcPr>
            <w:tcW w:w="446" w:type="dxa"/>
          </w:tcPr>
          <w:p w14:paraId="0893ADF7" w14:textId="77777777" w:rsidR="0058174A" w:rsidRPr="00C87258" w:rsidRDefault="0058174A">
            <w:pPr>
              <w:jc w:val="right"/>
              <w:rPr>
                <w:rFonts w:ascii="Arial" w:hAnsi="Arial" w:cs="Arial"/>
                <w:b/>
                <w:sz w:val="28"/>
              </w:rPr>
            </w:pPr>
          </w:p>
        </w:tc>
      </w:tr>
      <w:tr w:rsidR="0058174A" w:rsidRPr="00C87258" w14:paraId="0C435110" w14:textId="77777777">
        <w:tc>
          <w:tcPr>
            <w:tcW w:w="630" w:type="dxa"/>
          </w:tcPr>
          <w:p w14:paraId="327E787D" w14:textId="77777777" w:rsidR="0058174A" w:rsidRPr="00C87258" w:rsidRDefault="0058174A">
            <w:pPr>
              <w:spacing w:after="40"/>
              <w:rPr>
                <w:rFonts w:ascii="Arial" w:hAnsi="Arial" w:cs="Arial"/>
                <w:b/>
                <w:sz w:val="28"/>
              </w:rPr>
            </w:pPr>
          </w:p>
        </w:tc>
        <w:tc>
          <w:tcPr>
            <w:tcW w:w="3870" w:type="dxa"/>
          </w:tcPr>
          <w:p w14:paraId="38E11E30" w14:textId="77777777" w:rsidR="0058174A" w:rsidRPr="00C87258" w:rsidRDefault="0058174A">
            <w:pPr>
              <w:spacing w:after="40"/>
              <w:rPr>
                <w:rFonts w:ascii="Arial" w:hAnsi="Arial" w:cs="Arial"/>
                <w:b/>
                <w:sz w:val="28"/>
              </w:rPr>
            </w:pPr>
            <w:r w:rsidRPr="00C87258">
              <w:rPr>
                <w:rFonts w:ascii="Arial" w:hAnsi="Arial" w:cs="Arial"/>
                <w:b/>
                <w:sz w:val="28"/>
              </w:rPr>
              <w:t>Dec. 31 balance</w:t>
            </w:r>
          </w:p>
        </w:tc>
        <w:tc>
          <w:tcPr>
            <w:tcW w:w="1260" w:type="dxa"/>
            <w:gridSpan w:val="2"/>
          </w:tcPr>
          <w:p w14:paraId="2F4FFBEB" w14:textId="77777777" w:rsidR="0058174A" w:rsidRPr="00C87258" w:rsidRDefault="0058174A" w:rsidP="00B54D89">
            <w:pPr>
              <w:spacing w:after="40"/>
              <w:jc w:val="right"/>
              <w:rPr>
                <w:rFonts w:ascii="Arial" w:hAnsi="Arial" w:cs="Arial"/>
                <w:b/>
                <w:sz w:val="28"/>
                <w:u w:val="double"/>
              </w:rPr>
            </w:pPr>
            <w:r w:rsidRPr="00C87258">
              <w:rPr>
                <w:rFonts w:ascii="Arial" w:hAnsi="Arial" w:cs="Arial"/>
                <w:b/>
                <w:sz w:val="28"/>
                <w:u w:val="double"/>
              </w:rPr>
              <w:t>$</w:t>
            </w:r>
            <w:r w:rsidR="00B54D89" w:rsidRPr="00C87258">
              <w:rPr>
                <w:rFonts w:ascii="Arial" w:hAnsi="Arial" w:cs="Arial"/>
                <w:b/>
                <w:sz w:val="28"/>
                <w:u w:val="double"/>
              </w:rPr>
              <w:t>14,940</w:t>
            </w:r>
          </w:p>
        </w:tc>
        <w:tc>
          <w:tcPr>
            <w:tcW w:w="540" w:type="dxa"/>
            <w:gridSpan w:val="3"/>
          </w:tcPr>
          <w:p w14:paraId="2A80301A" w14:textId="77777777" w:rsidR="0058174A" w:rsidRPr="00C87258" w:rsidRDefault="0058174A">
            <w:pPr>
              <w:spacing w:after="40"/>
              <w:rPr>
                <w:rFonts w:ascii="Arial" w:hAnsi="Arial" w:cs="Arial"/>
                <w:b/>
                <w:sz w:val="28"/>
              </w:rPr>
            </w:pPr>
            <w:r w:rsidRPr="00C87258">
              <w:rPr>
                <w:rFonts w:ascii="Arial" w:hAnsi="Arial" w:cs="Arial"/>
                <w:b/>
                <w:sz w:val="28"/>
              </w:rPr>
              <w:t>(1)</w:t>
            </w:r>
          </w:p>
        </w:tc>
        <w:tc>
          <w:tcPr>
            <w:tcW w:w="1260" w:type="dxa"/>
            <w:gridSpan w:val="3"/>
          </w:tcPr>
          <w:p w14:paraId="12C22519" w14:textId="77777777" w:rsidR="0058174A" w:rsidRPr="00C87258" w:rsidRDefault="0058174A" w:rsidP="00B54D89">
            <w:pPr>
              <w:spacing w:after="40"/>
              <w:jc w:val="right"/>
              <w:rPr>
                <w:rFonts w:ascii="Arial" w:hAnsi="Arial" w:cs="Arial"/>
                <w:b/>
                <w:sz w:val="28"/>
                <w:u w:val="double"/>
              </w:rPr>
            </w:pPr>
            <w:r w:rsidRPr="00C87258">
              <w:rPr>
                <w:rFonts w:ascii="Arial" w:hAnsi="Arial" w:cs="Arial"/>
                <w:b/>
                <w:sz w:val="28"/>
                <w:u w:val="double"/>
              </w:rPr>
              <w:t>$</w:t>
            </w:r>
            <w:r w:rsidR="00B54D89" w:rsidRPr="00C87258">
              <w:rPr>
                <w:rFonts w:ascii="Arial" w:hAnsi="Arial" w:cs="Arial"/>
                <w:b/>
                <w:sz w:val="28"/>
                <w:u w:val="double"/>
              </w:rPr>
              <w:t>17,046</w:t>
            </w:r>
          </w:p>
        </w:tc>
        <w:tc>
          <w:tcPr>
            <w:tcW w:w="540" w:type="dxa"/>
            <w:gridSpan w:val="2"/>
          </w:tcPr>
          <w:p w14:paraId="3D15E6C8" w14:textId="77777777" w:rsidR="0058174A" w:rsidRPr="00C87258" w:rsidRDefault="0058174A">
            <w:pPr>
              <w:spacing w:after="40"/>
              <w:rPr>
                <w:rFonts w:ascii="Arial" w:hAnsi="Arial" w:cs="Arial"/>
                <w:b/>
                <w:sz w:val="28"/>
              </w:rPr>
            </w:pPr>
            <w:r w:rsidRPr="00C87258">
              <w:rPr>
                <w:rFonts w:ascii="Arial" w:hAnsi="Arial" w:cs="Arial"/>
                <w:b/>
                <w:sz w:val="28"/>
              </w:rPr>
              <w:t>(2)</w:t>
            </w:r>
          </w:p>
        </w:tc>
      </w:tr>
    </w:tbl>
    <w:p w14:paraId="0D899474" w14:textId="77777777" w:rsidR="0058174A" w:rsidRPr="00C87258" w:rsidRDefault="0058174A">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48"/>
        <w:gridCol w:w="6840"/>
        <w:gridCol w:w="1350"/>
      </w:tblGrid>
      <w:tr w:rsidR="0058174A" w:rsidRPr="00C87258" w14:paraId="45A77798" w14:textId="77777777">
        <w:tc>
          <w:tcPr>
            <w:tcW w:w="648" w:type="dxa"/>
          </w:tcPr>
          <w:p w14:paraId="7210DE1C" w14:textId="77777777" w:rsidR="0058174A" w:rsidRPr="00C87258" w:rsidRDefault="0058174A">
            <w:pPr>
              <w:spacing w:after="40"/>
              <w:rPr>
                <w:rFonts w:ascii="Arial" w:hAnsi="Arial" w:cs="Arial"/>
                <w:b/>
                <w:sz w:val="28"/>
              </w:rPr>
            </w:pPr>
            <w:r w:rsidRPr="00C87258">
              <w:rPr>
                <w:rFonts w:ascii="Arial" w:hAnsi="Arial" w:cs="Arial"/>
                <w:b/>
                <w:sz w:val="28"/>
              </w:rPr>
              <w:t>(1)</w:t>
            </w:r>
          </w:p>
        </w:tc>
        <w:tc>
          <w:tcPr>
            <w:tcW w:w="6840" w:type="dxa"/>
          </w:tcPr>
          <w:p w14:paraId="0C25CC50" w14:textId="77777777" w:rsidR="0058174A" w:rsidRPr="00C87258" w:rsidRDefault="0058174A" w:rsidP="00B54D89">
            <w:pPr>
              <w:spacing w:after="40"/>
              <w:rPr>
                <w:rFonts w:ascii="Arial" w:hAnsi="Arial" w:cs="Arial"/>
                <w:b/>
                <w:sz w:val="28"/>
              </w:rPr>
            </w:pPr>
            <w:r w:rsidRPr="00C87258">
              <w:rPr>
                <w:rFonts w:ascii="Arial" w:hAnsi="Arial" w:cs="Arial"/>
                <w:b/>
                <w:sz w:val="28"/>
              </w:rPr>
              <w:t>9 employees X $</w:t>
            </w:r>
            <w:r w:rsidR="00B54D89" w:rsidRPr="00C87258">
              <w:rPr>
                <w:rFonts w:ascii="Arial" w:hAnsi="Arial" w:cs="Arial"/>
                <w:b/>
                <w:sz w:val="28"/>
              </w:rPr>
              <w:t>2</w:t>
            </w:r>
            <w:r w:rsidRPr="00C87258">
              <w:rPr>
                <w:rFonts w:ascii="Arial" w:hAnsi="Arial" w:cs="Arial"/>
                <w:b/>
                <w:sz w:val="28"/>
              </w:rPr>
              <w:t>0.75/hr. X 8 hrs./day X 10 days =</w:t>
            </w:r>
          </w:p>
        </w:tc>
        <w:tc>
          <w:tcPr>
            <w:tcW w:w="1350" w:type="dxa"/>
          </w:tcPr>
          <w:p w14:paraId="211BE185" w14:textId="77777777" w:rsidR="0058174A" w:rsidRPr="00C87258" w:rsidRDefault="0058174A" w:rsidP="004F3583">
            <w:pPr>
              <w:spacing w:after="40"/>
              <w:jc w:val="right"/>
              <w:rPr>
                <w:rFonts w:ascii="Arial" w:hAnsi="Arial" w:cs="Arial"/>
                <w:b/>
                <w:sz w:val="28"/>
                <w:u w:val="double"/>
              </w:rPr>
            </w:pPr>
            <w:r w:rsidRPr="00C87258">
              <w:rPr>
                <w:rFonts w:ascii="Arial" w:hAnsi="Arial" w:cs="Arial"/>
                <w:b/>
                <w:sz w:val="28"/>
                <w:u w:val="double"/>
              </w:rPr>
              <w:t>$</w:t>
            </w:r>
            <w:r w:rsidR="004F3583" w:rsidRPr="00C87258">
              <w:rPr>
                <w:rFonts w:ascii="Arial" w:hAnsi="Arial" w:cs="Arial"/>
                <w:b/>
                <w:sz w:val="28"/>
                <w:u w:val="double"/>
              </w:rPr>
              <w:t>14,940</w:t>
            </w:r>
          </w:p>
        </w:tc>
      </w:tr>
      <w:tr w:rsidR="0058174A" w:rsidRPr="00C87258" w14:paraId="2DF2D691" w14:textId="77777777">
        <w:tc>
          <w:tcPr>
            <w:tcW w:w="648" w:type="dxa"/>
          </w:tcPr>
          <w:p w14:paraId="44A3D89C" w14:textId="77777777" w:rsidR="0058174A" w:rsidRPr="00C87258" w:rsidRDefault="0058174A">
            <w:pPr>
              <w:rPr>
                <w:rFonts w:ascii="Arial" w:hAnsi="Arial" w:cs="Arial"/>
                <w:b/>
                <w:sz w:val="28"/>
              </w:rPr>
            </w:pPr>
          </w:p>
        </w:tc>
        <w:tc>
          <w:tcPr>
            <w:tcW w:w="6840" w:type="dxa"/>
          </w:tcPr>
          <w:p w14:paraId="5CB9C312" w14:textId="77777777" w:rsidR="0058174A" w:rsidRPr="00C87258" w:rsidRDefault="0058174A">
            <w:pPr>
              <w:rPr>
                <w:rFonts w:ascii="Arial" w:hAnsi="Arial" w:cs="Arial"/>
                <w:b/>
                <w:sz w:val="28"/>
              </w:rPr>
            </w:pPr>
          </w:p>
        </w:tc>
        <w:tc>
          <w:tcPr>
            <w:tcW w:w="1350" w:type="dxa"/>
          </w:tcPr>
          <w:p w14:paraId="5D7D60AE" w14:textId="77777777" w:rsidR="0058174A" w:rsidRPr="00C87258" w:rsidRDefault="0058174A">
            <w:pPr>
              <w:jc w:val="right"/>
              <w:rPr>
                <w:rFonts w:ascii="Arial" w:hAnsi="Arial" w:cs="Arial"/>
                <w:b/>
                <w:sz w:val="28"/>
                <w:u w:val="double"/>
              </w:rPr>
            </w:pPr>
          </w:p>
        </w:tc>
      </w:tr>
      <w:tr w:rsidR="0058174A" w:rsidRPr="00C87258" w14:paraId="7DF8C92C" w14:textId="77777777">
        <w:tc>
          <w:tcPr>
            <w:tcW w:w="648" w:type="dxa"/>
          </w:tcPr>
          <w:p w14:paraId="581E4CF8" w14:textId="77777777" w:rsidR="0058174A" w:rsidRPr="00C87258" w:rsidRDefault="0058174A">
            <w:pPr>
              <w:rPr>
                <w:rFonts w:ascii="Arial" w:hAnsi="Arial" w:cs="Arial"/>
                <w:b/>
                <w:sz w:val="28"/>
              </w:rPr>
            </w:pPr>
            <w:r w:rsidRPr="00C87258">
              <w:rPr>
                <w:rFonts w:ascii="Arial" w:hAnsi="Arial" w:cs="Arial"/>
                <w:b/>
                <w:sz w:val="28"/>
              </w:rPr>
              <w:t>(2)</w:t>
            </w:r>
          </w:p>
        </w:tc>
        <w:tc>
          <w:tcPr>
            <w:tcW w:w="6840" w:type="dxa"/>
          </w:tcPr>
          <w:p w14:paraId="1D7BAD33" w14:textId="77777777" w:rsidR="0058174A" w:rsidRPr="00C87258" w:rsidRDefault="0058174A" w:rsidP="00B54D89">
            <w:pPr>
              <w:rPr>
                <w:rFonts w:ascii="Arial" w:hAnsi="Arial" w:cs="Arial"/>
                <w:b/>
                <w:sz w:val="28"/>
              </w:rPr>
            </w:pPr>
            <w:r w:rsidRPr="00C87258">
              <w:rPr>
                <w:rFonts w:ascii="Arial" w:hAnsi="Arial" w:cs="Arial"/>
                <w:b/>
                <w:sz w:val="28"/>
              </w:rPr>
              <w:t>9 employees X $</w:t>
            </w:r>
            <w:r w:rsidR="00B54D89" w:rsidRPr="00C87258">
              <w:rPr>
                <w:rFonts w:ascii="Arial" w:hAnsi="Arial" w:cs="Arial"/>
                <w:b/>
                <w:sz w:val="28"/>
              </w:rPr>
              <w:t>2</w:t>
            </w:r>
            <w:r w:rsidRPr="00C87258">
              <w:rPr>
                <w:rFonts w:ascii="Arial" w:hAnsi="Arial" w:cs="Arial"/>
                <w:b/>
                <w:sz w:val="28"/>
              </w:rPr>
              <w:t>0.75/hr. X 8 hrs./day X 1 day =</w:t>
            </w:r>
          </w:p>
        </w:tc>
        <w:tc>
          <w:tcPr>
            <w:tcW w:w="1350" w:type="dxa"/>
          </w:tcPr>
          <w:p w14:paraId="2CB02E9B" w14:textId="77777777" w:rsidR="0058174A" w:rsidRPr="00C87258" w:rsidRDefault="0058174A" w:rsidP="004F3583">
            <w:pPr>
              <w:jc w:val="right"/>
              <w:rPr>
                <w:rFonts w:ascii="Arial" w:hAnsi="Arial" w:cs="Arial"/>
                <w:b/>
                <w:sz w:val="28"/>
              </w:rPr>
            </w:pPr>
            <w:r w:rsidRPr="00C87258">
              <w:rPr>
                <w:rFonts w:ascii="Arial" w:hAnsi="Arial" w:cs="Arial"/>
                <w:b/>
                <w:sz w:val="28"/>
              </w:rPr>
              <w:t xml:space="preserve">$ </w:t>
            </w:r>
            <w:r w:rsidR="004F3583" w:rsidRPr="00C87258">
              <w:rPr>
                <w:rFonts w:ascii="Arial" w:hAnsi="Arial" w:cs="Arial"/>
                <w:b/>
                <w:sz w:val="28"/>
              </w:rPr>
              <w:t xml:space="preserve"> 1,494</w:t>
            </w:r>
          </w:p>
        </w:tc>
      </w:tr>
      <w:tr w:rsidR="0058174A" w:rsidRPr="00C87258" w14:paraId="11A21BD1" w14:textId="77777777">
        <w:tc>
          <w:tcPr>
            <w:tcW w:w="648" w:type="dxa"/>
          </w:tcPr>
          <w:p w14:paraId="4C4A8728" w14:textId="77777777" w:rsidR="0058174A" w:rsidRPr="00C87258" w:rsidRDefault="0058174A">
            <w:pPr>
              <w:rPr>
                <w:rFonts w:ascii="Arial" w:hAnsi="Arial" w:cs="Arial"/>
                <w:b/>
                <w:sz w:val="28"/>
              </w:rPr>
            </w:pPr>
          </w:p>
        </w:tc>
        <w:tc>
          <w:tcPr>
            <w:tcW w:w="6840" w:type="dxa"/>
          </w:tcPr>
          <w:p w14:paraId="622FF234" w14:textId="77777777" w:rsidR="0058174A" w:rsidRPr="00C87258" w:rsidRDefault="0058174A" w:rsidP="00B54D89">
            <w:pPr>
              <w:rPr>
                <w:rFonts w:ascii="Arial" w:hAnsi="Arial" w:cs="Arial"/>
                <w:b/>
                <w:sz w:val="28"/>
              </w:rPr>
            </w:pPr>
            <w:r w:rsidRPr="00C87258">
              <w:rPr>
                <w:rFonts w:ascii="Arial" w:hAnsi="Arial" w:cs="Arial"/>
                <w:b/>
                <w:sz w:val="28"/>
              </w:rPr>
              <w:t>9 employees X $</w:t>
            </w:r>
            <w:r w:rsidR="00B54D89" w:rsidRPr="00C87258">
              <w:rPr>
                <w:rFonts w:ascii="Arial" w:hAnsi="Arial" w:cs="Arial"/>
                <w:b/>
                <w:sz w:val="28"/>
              </w:rPr>
              <w:t>2</w:t>
            </w:r>
            <w:r w:rsidRPr="00C87258">
              <w:rPr>
                <w:rFonts w:ascii="Arial" w:hAnsi="Arial" w:cs="Arial"/>
                <w:b/>
                <w:sz w:val="28"/>
              </w:rPr>
              <w:t>1.60/hr. X 8 hrs./day X 10 days =</w:t>
            </w:r>
          </w:p>
        </w:tc>
        <w:tc>
          <w:tcPr>
            <w:tcW w:w="1350" w:type="dxa"/>
          </w:tcPr>
          <w:p w14:paraId="646BAB93" w14:textId="77777777" w:rsidR="0058174A" w:rsidRPr="00C87258" w:rsidRDefault="0058174A" w:rsidP="004F3583">
            <w:pPr>
              <w:jc w:val="right"/>
              <w:rPr>
                <w:rFonts w:ascii="Arial" w:hAnsi="Arial" w:cs="Arial"/>
                <w:b/>
                <w:sz w:val="28"/>
                <w:u w:val="single"/>
              </w:rPr>
            </w:pPr>
            <w:r w:rsidRPr="00C87258">
              <w:rPr>
                <w:rFonts w:ascii="Arial" w:hAnsi="Arial" w:cs="Arial"/>
                <w:b/>
                <w:sz w:val="28"/>
                <w:u w:val="single"/>
              </w:rPr>
              <w:t xml:space="preserve">  </w:t>
            </w:r>
            <w:r w:rsidR="004F3583" w:rsidRPr="00C87258">
              <w:rPr>
                <w:rFonts w:ascii="Arial" w:hAnsi="Arial" w:cs="Arial"/>
                <w:b/>
                <w:sz w:val="28"/>
                <w:u w:val="single"/>
              </w:rPr>
              <w:t>15,552</w:t>
            </w:r>
          </w:p>
        </w:tc>
      </w:tr>
      <w:tr w:rsidR="0058174A" w:rsidRPr="00C87258" w14:paraId="31A50B1B" w14:textId="77777777">
        <w:tc>
          <w:tcPr>
            <w:tcW w:w="648" w:type="dxa"/>
          </w:tcPr>
          <w:p w14:paraId="1311EC9B" w14:textId="77777777" w:rsidR="0058174A" w:rsidRPr="00C87258" w:rsidRDefault="0058174A">
            <w:pPr>
              <w:spacing w:after="40"/>
              <w:rPr>
                <w:rFonts w:ascii="Arial" w:hAnsi="Arial" w:cs="Arial"/>
                <w:b/>
                <w:sz w:val="28"/>
              </w:rPr>
            </w:pPr>
          </w:p>
        </w:tc>
        <w:tc>
          <w:tcPr>
            <w:tcW w:w="6840" w:type="dxa"/>
          </w:tcPr>
          <w:p w14:paraId="31AEBB52" w14:textId="77777777" w:rsidR="0058174A" w:rsidRPr="00C87258" w:rsidRDefault="0058174A">
            <w:pPr>
              <w:spacing w:after="40"/>
              <w:rPr>
                <w:rFonts w:ascii="Arial" w:hAnsi="Arial" w:cs="Arial"/>
                <w:b/>
                <w:sz w:val="28"/>
              </w:rPr>
            </w:pPr>
          </w:p>
        </w:tc>
        <w:tc>
          <w:tcPr>
            <w:tcW w:w="1350" w:type="dxa"/>
          </w:tcPr>
          <w:p w14:paraId="1754F76F" w14:textId="77777777" w:rsidR="0058174A" w:rsidRPr="00C87258" w:rsidRDefault="0058174A" w:rsidP="004F3583">
            <w:pPr>
              <w:spacing w:after="40"/>
              <w:jc w:val="right"/>
              <w:rPr>
                <w:rFonts w:ascii="Arial" w:hAnsi="Arial" w:cs="Arial"/>
                <w:b/>
                <w:sz w:val="28"/>
                <w:u w:val="double"/>
              </w:rPr>
            </w:pPr>
            <w:r w:rsidRPr="00C87258">
              <w:rPr>
                <w:rFonts w:ascii="Arial" w:hAnsi="Arial" w:cs="Arial"/>
                <w:b/>
                <w:sz w:val="28"/>
                <w:u w:val="double"/>
              </w:rPr>
              <w:t>$</w:t>
            </w:r>
            <w:r w:rsidR="004F3583" w:rsidRPr="00C87258">
              <w:rPr>
                <w:rFonts w:ascii="Arial" w:hAnsi="Arial" w:cs="Arial"/>
                <w:b/>
                <w:sz w:val="28"/>
                <w:u w:val="double"/>
              </w:rPr>
              <w:t>17,046</w:t>
            </w:r>
          </w:p>
        </w:tc>
      </w:tr>
    </w:tbl>
    <w:p w14:paraId="23A7E3FA" w14:textId="77777777" w:rsidR="0058174A" w:rsidRPr="00C87258" w:rsidRDefault="0058174A">
      <w:pPr>
        <w:tabs>
          <w:tab w:val="left" w:pos="720"/>
        </w:tabs>
        <w:rPr>
          <w:rFonts w:ascii="Arial" w:hAnsi="Arial" w:cs="Arial"/>
          <w:b/>
          <w:sz w:val="28"/>
        </w:rPr>
      </w:pPr>
    </w:p>
    <w:p w14:paraId="7AE1A723" w14:textId="77777777" w:rsidR="0058174A" w:rsidRPr="00C87258" w:rsidRDefault="0058174A">
      <w:pPr>
        <w:tabs>
          <w:tab w:val="left" w:pos="720"/>
        </w:tabs>
        <w:rPr>
          <w:rFonts w:ascii="Arial" w:hAnsi="Arial" w:cs="Arial"/>
          <w:b/>
          <w:sz w:val="28"/>
        </w:rPr>
      </w:pPr>
    </w:p>
    <w:p w14:paraId="3DD5E832" w14:textId="77777777" w:rsidR="00F930E1" w:rsidRPr="00C87258" w:rsidRDefault="0058174A" w:rsidP="001207BE">
      <w:pPr>
        <w:pStyle w:val="BodyLarge"/>
        <w:tabs>
          <w:tab w:val="right" w:pos="8222"/>
        </w:tabs>
        <w:spacing w:line="240" w:lineRule="auto"/>
        <w:rPr>
          <w:rFonts w:ascii="Arial" w:hAnsi="Arial" w:cs="Arial"/>
          <w:szCs w:val="28"/>
          <w:lang w:val="en-CA"/>
        </w:rPr>
      </w:pPr>
      <w:r w:rsidRPr="00C87258">
        <w:rPr>
          <w:rFonts w:ascii="Arial" w:hAnsi="Arial" w:cs="Arial"/>
          <w:b w:val="0"/>
          <w:lang w:val="en-CA"/>
        </w:rPr>
        <w:br w:type="page"/>
      </w:r>
      <w:r w:rsidR="00F930E1" w:rsidRPr="00C87258">
        <w:rPr>
          <w:rFonts w:ascii="Arial" w:hAnsi="Arial" w:cs="Arial"/>
          <w:szCs w:val="28"/>
          <w:lang w:val="en-CA"/>
        </w:rPr>
        <w:lastRenderedPageBreak/>
        <w:t>EXERCISE 13-</w:t>
      </w:r>
      <w:r w:rsidR="00D44E9B" w:rsidRPr="00C87258">
        <w:rPr>
          <w:rFonts w:ascii="Arial" w:hAnsi="Arial" w:cs="Arial"/>
          <w:szCs w:val="28"/>
          <w:lang w:val="en-CA"/>
        </w:rPr>
        <w:t>1</w:t>
      </w:r>
      <w:r w:rsidR="00EA286B" w:rsidRPr="00C87258">
        <w:rPr>
          <w:rFonts w:ascii="Arial" w:hAnsi="Arial" w:cs="Arial"/>
          <w:szCs w:val="28"/>
          <w:lang w:val="en-CA"/>
        </w:rPr>
        <w:t>3</w:t>
      </w:r>
      <w:r w:rsidR="00F930E1" w:rsidRPr="00C87258">
        <w:rPr>
          <w:rFonts w:ascii="Arial" w:hAnsi="Arial" w:cs="Arial"/>
          <w:szCs w:val="28"/>
          <w:lang w:val="en-CA"/>
        </w:rPr>
        <w:t xml:space="preserve"> (2</w:t>
      </w:r>
      <w:r w:rsidR="008F53B9" w:rsidRPr="00C87258">
        <w:rPr>
          <w:rFonts w:ascii="Arial" w:hAnsi="Arial" w:cs="Arial"/>
          <w:szCs w:val="28"/>
          <w:lang w:val="en-CA"/>
        </w:rPr>
        <w:t>0</w:t>
      </w:r>
      <w:r w:rsidR="00F930E1" w:rsidRPr="00C87258">
        <w:rPr>
          <w:rFonts w:ascii="Arial" w:hAnsi="Arial" w:cs="Arial"/>
          <w:szCs w:val="28"/>
          <w:lang w:val="en-CA"/>
        </w:rPr>
        <w:t>-</w:t>
      </w:r>
      <w:r w:rsidR="008F53B9" w:rsidRPr="00C87258">
        <w:rPr>
          <w:rFonts w:ascii="Arial" w:hAnsi="Arial" w:cs="Arial"/>
          <w:szCs w:val="28"/>
          <w:lang w:val="en-CA"/>
        </w:rPr>
        <w:t>25</w:t>
      </w:r>
      <w:r w:rsidR="00F930E1" w:rsidRPr="00C87258">
        <w:rPr>
          <w:rFonts w:ascii="Arial" w:hAnsi="Arial" w:cs="Arial"/>
          <w:szCs w:val="28"/>
          <w:lang w:val="en-CA"/>
        </w:rPr>
        <w:t xml:space="preserve"> minutes)</w:t>
      </w:r>
    </w:p>
    <w:p w14:paraId="52399104" w14:textId="77777777" w:rsidR="00F930E1" w:rsidRPr="00C87258" w:rsidRDefault="00F930E1" w:rsidP="001207BE">
      <w:pPr>
        <w:pStyle w:val="BodyLarge"/>
        <w:spacing w:line="240" w:lineRule="auto"/>
        <w:rPr>
          <w:rFonts w:ascii="Arial" w:hAnsi="Arial" w:cs="Arial"/>
          <w:szCs w:val="28"/>
          <w:lang w:val="en-CA"/>
        </w:rPr>
      </w:pPr>
    </w:p>
    <w:p w14:paraId="057D31E7" w14:textId="77777777" w:rsidR="00F930E1" w:rsidRPr="00C87258" w:rsidRDefault="00F930E1" w:rsidP="001207BE">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r w:rsidRPr="00C87258">
        <w:rPr>
          <w:rFonts w:ascii="Arial" w:hAnsi="Arial" w:cs="Arial"/>
          <w:b/>
          <w:sz w:val="28"/>
          <w:szCs w:val="28"/>
        </w:rPr>
        <w:t>(a)</w:t>
      </w:r>
      <w:r w:rsidRPr="00C87258">
        <w:rPr>
          <w:rFonts w:ascii="Arial" w:hAnsi="Arial" w:cs="Arial"/>
          <w:b/>
          <w:sz w:val="28"/>
          <w:szCs w:val="28"/>
        </w:rPr>
        <w:tab/>
        <w:t xml:space="preserve">October 29, </w:t>
      </w:r>
      <w:r w:rsidR="00160949" w:rsidRPr="00C87258">
        <w:rPr>
          <w:rFonts w:ascii="Arial" w:hAnsi="Arial" w:cs="Arial"/>
          <w:b/>
          <w:sz w:val="28"/>
          <w:szCs w:val="28"/>
        </w:rPr>
        <w:t>201</w:t>
      </w:r>
      <w:r w:rsidR="00B036BC" w:rsidRPr="00C87258">
        <w:rPr>
          <w:rFonts w:ascii="Arial" w:hAnsi="Arial" w:cs="Arial"/>
          <w:b/>
          <w:sz w:val="28"/>
          <w:szCs w:val="28"/>
        </w:rPr>
        <w:t>7</w:t>
      </w:r>
      <w:r w:rsidRPr="00C87258">
        <w:rPr>
          <w:rFonts w:ascii="Arial" w:hAnsi="Arial" w:cs="Arial"/>
          <w:b/>
          <w:sz w:val="28"/>
          <w:szCs w:val="28"/>
        </w:rPr>
        <w:t>:</w:t>
      </w:r>
    </w:p>
    <w:p w14:paraId="2EF03087" w14:textId="77777777" w:rsidR="00F930E1" w:rsidRPr="00C87258" w:rsidRDefault="00F930E1" w:rsidP="001207BE">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p>
    <w:tbl>
      <w:tblPr>
        <w:tblW w:w="0" w:type="auto"/>
        <w:tblLayout w:type="fixed"/>
        <w:tblLook w:val="0000" w:firstRow="0" w:lastRow="0" w:firstColumn="0" w:lastColumn="0" w:noHBand="0" w:noVBand="0"/>
      </w:tblPr>
      <w:tblGrid>
        <w:gridCol w:w="6318"/>
        <w:gridCol w:w="1260"/>
        <w:gridCol w:w="1260"/>
      </w:tblGrid>
      <w:tr w:rsidR="00BF198E" w:rsidRPr="00C87258" w14:paraId="49C35974" w14:textId="77777777">
        <w:trPr>
          <w:cantSplit/>
        </w:trPr>
        <w:tc>
          <w:tcPr>
            <w:tcW w:w="6318" w:type="dxa"/>
          </w:tcPr>
          <w:p w14:paraId="4F827B11" w14:textId="484647AA" w:rsidR="00BF198E" w:rsidRPr="00C87258" w:rsidRDefault="00BF198E" w:rsidP="001207BE">
            <w:pPr>
              <w:tabs>
                <w:tab w:val="left" w:pos="720"/>
                <w:tab w:val="right" w:leader="dot" w:pos="7200"/>
              </w:tabs>
              <w:rPr>
                <w:rFonts w:ascii="Arial" w:hAnsi="Arial" w:cs="Arial"/>
                <w:b/>
                <w:sz w:val="28"/>
                <w:szCs w:val="28"/>
              </w:rPr>
            </w:pPr>
            <w:r w:rsidRPr="00C87258">
              <w:rPr>
                <w:rFonts w:ascii="Arial" w:hAnsi="Arial" w:cs="Arial"/>
                <w:b/>
                <w:sz w:val="28"/>
                <w:szCs w:val="28"/>
              </w:rPr>
              <w:t>Employee Benefit Expense*</w:t>
            </w:r>
            <w:r w:rsidRPr="00C87258">
              <w:rPr>
                <w:rFonts w:ascii="Arial" w:hAnsi="Arial" w:cs="Arial"/>
                <w:b/>
                <w:sz w:val="28"/>
                <w:szCs w:val="28"/>
              </w:rPr>
              <w:tab/>
            </w:r>
          </w:p>
        </w:tc>
        <w:tc>
          <w:tcPr>
            <w:tcW w:w="1260" w:type="dxa"/>
          </w:tcPr>
          <w:p w14:paraId="5BB814B7" w14:textId="77777777" w:rsidR="00BF198E" w:rsidRPr="00C87258" w:rsidRDefault="00BF198E" w:rsidP="001207BE">
            <w:pPr>
              <w:jc w:val="right"/>
              <w:rPr>
                <w:rFonts w:ascii="Arial" w:hAnsi="Arial" w:cs="Arial"/>
                <w:b/>
                <w:sz w:val="28"/>
                <w:szCs w:val="28"/>
              </w:rPr>
            </w:pPr>
            <w:r w:rsidRPr="00C87258">
              <w:rPr>
                <w:rFonts w:ascii="Arial" w:hAnsi="Arial" w:cs="Arial"/>
                <w:b/>
                <w:sz w:val="28"/>
                <w:szCs w:val="28"/>
              </w:rPr>
              <w:t>36,810</w:t>
            </w:r>
          </w:p>
        </w:tc>
        <w:tc>
          <w:tcPr>
            <w:tcW w:w="1260" w:type="dxa"/>
          </w:tcPr>
          <w:p w14:paraId="3FFF8CA5" w14:textId="77777777" w:rsidR="00BF198E" w:rsidRPr="00C87258" w:rsidRDefault="00BF198E" w:rsidP="001207BE">
            <w:pPr>
              <w:jc w:val="right"/>
              <w:rPr>
                <w:rFonts w:ascii="Arial" w:hAnsi="Arial" w:cs="Arial"/>
                <w:b/>
                <w:sz w:val="28"/>
                <w:szCs w:val="28"/>
              </w:rPr>
            </w:pPr>
          </w:p>
        </w:tc>
      </w:tr>
      <w:tr w:rsidR="00BF198E" w:rsidRPr="00C87258" w14:paraId="60A1552B" w14:textId="77777777">
        <w:trPr>
          <w:cantSplit/>
        </w:trPr>
        <w:tc>
          <w:tcPr>
            <w:tcW w:w="6318" w:type="dxa"/>
          </w:tcPr>
          <w:p w14:paraId="664B83DD" w14:textId="3E933FE7" w:rsidR="00BF198E" w:rsidRPr="00C87258" w:rsidRDefault="00BF198E" w:rsidP="005C099A">
            <w:pPr>
              <w:tabs>
                <w:tab w:val="left" w:pos="720"/>
                <w:tab w:val="right" w:leader="dot" w:pos="7200"/>
              </w:tabs>
              <w:rPr>
                <w:rFonts w:ascii="Arial" w:hAnsi="Arial" w:cs="Arial"/>
                <w:b/>
                <w:sz w:val="28"/>
                <w:szCs w:val="28"/>
              </w:rPr>
            </w:pPr>
            <w:r w:rsidRPr="00C87258">
              <w:rPr>
                <w:rFonts w:ascii="Arial" w:hAnsi="Arial" w:cs="Arial"/>
                <w:b/>
                <w:sz w:val="28"/>
                <w:szCs w:val="28"/>
              </w:rPr>
              <w:tab/>
            </w:r>
            <w:r w:rsidR="008C41E9" w:rsidRPr="00C87258">
              <w:rPr>
                <w:rFonts w:ascii="Arial" w:hAnsi="Arial" w:cs="Arial"/>
                <w:b/>
                <w:sz w:val="28"/>
                <w:szCs w:val="28"/>
              </w:rPr>
              <w:t>Parental</w:t>
            </w:r>
            <w:r w:rsidRPr="00C87258">
              <w:rPr>
                <w:rFonts w:ascii="Arial" w:hAnsi="Arial" w:cs="Arial"/>
                <w:b/>
                <w:sz w:val="28"/>
                <w:szCs w:val="28"/>
              </w:rPr>
              <w:t xml:space="preserve"> Leave Benefits</w:t>
            </w:r>
            <w:r w:rsidR="005C099A" w:rsidRPr="00C87258">
              <w:rPr>
                <w:rFonts w:ascii="Arial" w:hAnsi="Arial" w:cs="Arial"/>
                <w:b/>
                <w:sz w:val="28"/>
                <w:szCs w:val="28"/>
              </w:rPr>
              <w:t xml:space="preserve"> P</w:t>
            </w:r>
            <w:r w:rsidRPr="00C87258">
              <w:rPr>
                <w:rFonts w:ascii="Arial" w:hAnsi="Arial" w:cs="Arial"/>
                <w:b/>
                <w:sz w:val="28"/>
                <w:szCs w:val="28"/>
              </w:rPr>
              <w:t>ayable</w:t>
            </w:r>
            <w:r w:rsidRPr="00C87258">
              <w:rPr>
                <w:rFonts w:ascii="Arial" w:hAnsi="Arial" w:cs="Arial"/>
                <w:b/>
                <w:sz w:val="28"/>
                <w:szCs w:val="28"/>
              </w:rPr>
              <w:tab/>
            </w:r>
          </w:p>
        </w:tc>
        <w:tc>
          <w:tcPr>
            <w:tcW w:w="1260" w:type="dxa"/>
          </w:tcPr>
          <w:p w14:paraId="7A0EB57C" w14:textId="77777777" w:rsidR="00BF198E" w:rsidRPr="00C87258" w:rsidRDefault="00BF198E" w:rsidP="001207BE">
            <w:pPr>
              <w:jc w:val="right"/>
              <w:rPr>
                <w:rFonts w:ascii="Arial" w:hAnsi="Arial" w:cs="Arial"/>
                <w:b/>
                <w:sz w:val="28"/>
                <w:szCs w:val="28"/>
              </w:rPr>
            </w:pPr>
          </w:p>
        </w:tc>
        <w:tc>
          <w:tcPr>
            <w:tcW w:w="1260" w:type="dxa"/>
          </w:tcPr>
          <w:p w14:paraId="21554E16" w14:textId="77777777" w:rsidR="00BF198E" w:rsidRPr="00C87258" w:rsidRDefault="00BF198E" w:rsidP="001207BE">
            <w:pPr>
              <w:jc w:val="right"/>
              <w:rPr>
                <w:rFonts w:ascii="Arial" w:hAnsi="Arial" w:cs="Arial"/>
                <w:b/>
                <w:sz w:val="28"/>
                <w:szCs w:val="28"/>
              </w:rPr>
            </w:pPr>
            <w:r w:rsidRPr="00C87258">
              <w:rPr>
                <w:rFonts w:ascii="Arial" w:hAnsi="Arial" w:cs="Arial"/>
                <w:b/>
                <w:sz w:val="28"/>
                <w:szCs w:val="28"/>
              </w:rPr>
              <w:t>36,810</w:t>
            </w:r>
          </w:p>
        </w:tc>
      </w:tr>
    </w:tbl>
    <w:p w14:paraId="284D2EC9" w14:textId="77777777" w:rsidR="00BF198E" w:rsidRPr="00C87258" w:rsidRDefault="00BF198E" w:rsidP="001207BE">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p>
    <w:p w14:paraId="34089888" w14:textId="7A33ECB0" w:rsidR="00F930E1" w:rsidRPr="00C87258" w:rsidRDefault="00F930E1" w:rsidP="001207BE">
      <w:pPr>
        <w:pStyle w:val="BodyText2"/>
        <w:rPr>
          <w:rFonts w:ascii="Arial" w:hAnsi="Arial" w:cs="Arial"/>
          <w:b/>
          <w:bCs/>
          <w:sz w:val="28"/>
          <w:szCs w:val="28"/>
        </w:rPr>
      </w:pPr>
      <w:r w:rsidRPr="00C87258">
        <w:rPr>
          <w:rFonts w:ascii="Arial" w:hAnsi="Arial" w:cs="Arial"/>
          <w:b/>
          <w:bCs/>
          <w:sz w:val="28"/>
          <w:szCs w:val="28"/>
        </w:rPr>
        <w:t>The expense and liability are recognized when the event that obligates the entity occurs. For maternity and parental leave, the application for leave is the event that obligates the corporation</w:t>
      </w:r>
      <w:r w:rsidR="00F928F0" w:rsidRPr="00C87258">
        <w:rPr>
          <w:rFonts w:ascii="Arial" w:hAnsi="Arial" w:cs="Arial"/>
          <w:b/>
          <w:bCs/>
          <w:sz w:val="28"/>
          <w:szCs w:val="28"/>
        </w:rPr>
        <w:t>.</w:t>
      </w:r>
      <w:r w:rsidRPr="00C87258">
        <w:rPr>
          <w:rFonts w:ascii="Arial" w:hAnsi="Arial" w:cs="Arial"/>
          <w:b/>
          <w:bCs/>
          <w:sz w:val="28"/>
          <w:szCs w:val="28"/>
        </w:rPr>
        <w:t xml:space="preserve"> The notification in June is not considered </w:t>
      </w:r>
      <w:r w:rsidR="00E06F06" w:rsidRPr="00C87258">
        <w:rPr>
          <w:rFonts w:ascii="Arial" w:hAnsi="Arial" w:cs="Arial"/>
          <w:b/>
          <w:bCs/>
          <w:sz w:val="28"/>
          <w:szCs w:val="28"/>
        </w:rPr>
        <w:t xml:space="preserve">an </w:t>
      </w:r>
      <w:r w:rsidRPr="00C87258">
        <w:rPr>
          <w:rFonts w:ascii="Arial" w:hAnsi="Arial" w:cs="Arial"/>
          <w:b/>
          <w:bCs/>
          <w:sz w:val="28"/>
          <w:szCs w:val="28"/>
        </w:rPr>
        <w:t xml:space="preserve">actual application for leave. </w:t>
      </w:r>
    </w:p>
    <w:p w14:paraId="48D06622" w14:textId="77777777" w:rsidR="00F930E1" w:rsidRPr="00C87258" w:rsidRDefault="00F930E1" w:rsidP="001207BE">
      <w:pPr>
        <w:pStyle w:val="BodyText2"/>
        <w:rPr>
          <w:rFonts w:ascii="Arial" w:hAnsi="Arial" w:cs="Arial"/>
          <w:b/>
          <w:bCs/>
          <w:sz w:val="28"/>
          <w:szCs w:val="28"/>
        </w:rPr>
      </w:pPr>
    </w:p>
    <w:tbl>
      <w:tblPr>
        <w:tblW w:w="0" w:type="auto"/>
        <w:tblLook w:val="01E0" w:firstRow="1" w:lastRow="1" w:firstColumn="1" w:lastColumn="1" w:noHBand="0" w:noVBand="0"/>
      </w:tblPr>
      <w:tblGrid>
        <w:gridCol w:w="6348"/>
        <w:gridCol w:w="360"/>
        <w:gridCol w:w="1680"/>
      </w:tblGrid>
      <w:tr w:rsidR="00F930E1" w:rsidRPr="00C87258" w14:paraId="5853444C" w14:textId="77777777">
        <w:tc>
          <w:tcPr>
            <w:tcW w:w="6348" w:type="dxa"/>
          </w:tcPr>
          <w:p w14:paraId="7DEB0030" w14:textId="77777777" w:rsidR="00F930E1" w:rsidRPr="00C87258" w:rsidRDefault="00F930E1"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w:t>
            </w:r>
            <w:r w:rsidRPr="00C87258">
              <w:rPr>
                <w:rFonts w:ascii="Arial" w:hAnsi="Arial" w:cs="Arial"/>
                <w:b/>
                <w:sz w:val="28"/>
                <w:szCs w:val="28"/>
                <w:lang w:eastAsia="en-US"/>
              </w:rPr>
              <w:tab/>
              <w:t xml:space="preserve">Salary for </w:t>
            </w:r>
            <w:r w:rsidR="00BF198E" w:rsidRPr="00C87258">
              <w:rPr>
                <w:rFonts w:ascii="Arial" w:hAnsi="Arial" w:cs="Arial"/>
                <w:b/>
                <w:sz w:val="28"/>
                <w:szCs w:val="28"/>
                <w:lang w:eastAsia="en-US"/>
              </w:rPr>
              <w:t>12</w:t>
            </w:r>
            <w:r w:rsidRPr="00C87258">
              <w:rPr>
                <w:rFonts w:ascii="Arial" w:hAnsi="Arial" w:cs="Arial"/>
                <w:b/>
                <w:sz w:val="28"/>
                <w:szCs w:val="28"/>
                <w:lang w:eastAsia="en-US"/>
              </w:rPr>
              <w:t xml:space="preserve"> months</w:t>
            </w:r>
          </w:p>
        </w:tc>
        <w:tc>
          <w:tcPr>
            <w:tcW w:w="360" w:type="dxa"/>
          </w:tcPr>
          <w:p w14:paraId="3B732979" w14:textId="77777777" w:rsidR="00F930E1" w:rsidRPr="00C87258" w:rsidRDefault="00F930E1" w:rsidP="004F0FE6">
            <w:pPr>
              <w:pStyle w:val="BodyText2"/>
              <w:tabs>
                <w:tab w:val="left" w:pos="180"/>
              </w:tabs>
              <w:jc w:val="left"/>
              <w:rPr>
                <w:rFonts w:ascii="Arial" w:hAnsi="Arial" w:cs="Arial"/>
                <w:b/>
                <w:sz w:val="28"/>
                <w:szCs w:val="28"/>
                <w:lang w:eastAsia="en-US"/>
              </w:rPr>
            </w:pPr>
          </w:p>
        </w:tc>
        <w:tc>
          <w:tcPr>
            <w:tcW w:w="1680" w:type="dxa"/>
          </w:tcPr>
          <w:p w14:paraId="4C0AE07F" w14:textId="77777777" w:rsidR="00F930E1" w:rsidRPr="00C87258" w:rsidRDefault="00F930E1" w:rsidP="004F0FE6">
            <w:pPr>
              <w:pStyle w:val="BodyText2"/>
              <w:tabs>
                <w:tab w:val="left" w:pos="180"/>
              </w:tabs>
              <w:jc w:val="right"/>
              <w:rPr>
                <w:rFonts w:ascii="Arial" w:hAnsi="Arial" w:cs="Arial"/>
                <w:b/>
                <w:sz w:val="28"/>
                <w:szCs w:val="28"/>
                <w:lang w:eastAsia="en-US"/>
              </w:rPr>
            </w:pPr>
            <w:r w:rsidRPr="00C87258">
              <w:rPr>
                <w:rFonts w:ascii="Arial" w:hAnsi="Arial" w:cs="Arial"/>
                <w:b/>
                <w:sz w:val="28"/>
                <w:szCs w:val="28"/>
                <w:lang w:eastAsia="en-US"/>
              </w:rPr>
              <w:t>$</w:t>
            </w:r>
            <w:r w:rsidR="00BF198E" w:rsidRPr="00C87258">
              <w:rPr>
                <w:rFonts w:ascii="Arial" w:hAnsi="Arial" w:cs="Arial"/>
                <w:b/>
                <w:sz w:val="28"/>
                <w:szCs w:val="28"/>
                <w:lang w:eastAsia="en-US"/>
              </w:rPr>
              <w:t>54</w:t>
            </w:r>
            <w:r w:rsidRPr="00C87258">
              <w:rPr>
                <w:rFonts w:ascii="Arial" w:hAnsi="Arial" w:cs="Arial"/>
                <w:b/>
                <w:sz w:val="28"/>
                <w:szCs w:val="28"/>
                <w:lang w:eastAsia="en-US"/>
              </w:rPr>
              <w:t>,</w:t>
            </w:r>
            <w:r w:rsidR="00BF198E" w:rsidRPr="00C87258">
              <w:rPr>
                <w:rFonts w:ascii="Arial" w:hAnsi="Arial" w:cs="Arial"/>
                <w:b/>
                <w:sz w:val="28"/>
                <w:szCs w:val="28"/>
                <w:lang w:eastAsia="en-US"/>
              </w:rPr>
              <w:t>000</w:t>
            </w:r>
          </w:p>
        </w:tc>
      </w:tr>
      <w:tr w:rsidR="00F930E1" w:rsidRPr="00C87258" w14:paraId="3592D63D" w14:textId="77777777">
        <w:tc>
          <w:tcPr>
            <w:tcW w:w="6348" w:type="dxa"/>
          </w:tcPr>
          <w:p w14:paraId="0D70017D" w14:textId="77777777" w:rsidR="00F930E1" w:rsidRPr="00C87258" w:rsidRDefault="00F930E1"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ab/>
              <w:t>Less: employment insurance</w:t>
            </w:r>
          </w:p>
        </w:tc>
        <w:tc>
          <w:tcPr>
            <w:tcW w:w="360" w:type="dxa"/>
          </w:tcPr>
          <w:p w14:paraId="1CF5BEC7" w14:textId="77777777" w:rsidR="00F930E1" w:rsidRPr="00C87258" w:rsidRDefault="00F930E1" w:rsidP="004F0FE6">
            <w:pPr>
              <w:pStyle w:val="BodyText2"/>
              <w:tabs>
                <w:tab w:val="left" w:pos="180"/>
              </w:tabs>
              <w:jc w:val="left"/>
              <w:rPr>
                <w:rFonts w:ascii="Arial" w:hAnsi="Arial" w:cs="Arial"/>
                <w:b/>
                <w:sz w:val="28"/>
                <w:szCs w:val="28"/>
                <w:lang w:eastAsia="en-US"/>
              </w:rPr>
            </w:pPr>
          </w:p>
        </w:tc>
        <w:tc>
          <w:tcPr>
            <w:tcW w:w="1680" w:type="dxa"/>
          </w:tcPr>
          <w:p w14:paraId="1AA48BC5" w14:textId="77777777" w:rsidR="00F930E1" w:rsidRPr="00C87258" w:rsidRDefault="00F930E1" w:rsidP="004F0FE6">
            <w:pPr>
              <w:pStyle w:val="BodyText2"/>
              <w:tabs>
                <w:tab w:val="left" w:pos="180"/>
              </w:tabs>
              <w:jc w:val="right"/>
              <w:rPr>
                <w:rFonts w:ascii="Arial" w:hAnsi="Arial" w:cs="Arial"/>
                <w:b/>
                <w:sz w:val="28"/>
                <w:szCs w:val="28"/>
                <w:lang w:eastAsia="en-US"/>
              </w:rPr>
            </w:pPr>
          </w:p>
        </w:tc>
      </w:tr>
      <w:tr w:rsidR="00BF198E" w:rsidRPr="00C87258" w14:paraId="633C0662" w14:textId="77777777">
        <w:tc>
          <w:tcPr>
            <w:tcW w:w="6348" w:type="dxa"/>
          </w:tcPr>
          <w:p w14:paraId="5D31BB8C" w14:textId="77777777" w:rsidR="00BF198E" w:rsidRPr="00C87258" w:rsidRDefault="00BF198E"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 xml:space="preserve">               payments ($720/week X 52 weeks)</w:t>
            </w:r>
          </w:p>
        </w:tc>
        <w:tc>
          <w:tcPr>
            <w:tcW w:w="360" w:type="dxa"/>
          </w:tcPr>
          <w:p w14:paraId="57F4DE72" w14:textId="77777777" w:rsidR="00BF198E" w:rsidRPr="00C87258" w:rsidRDefault="00BF198E" w:rsidP="004F0FE6">
            <w:pPr>
              <w:pStyle w:val="BodyText2"/>
              <w:tabs>
                <w:tab w:val="left" w:pos="180"/>
              </w:tabs>
              <w:jc w:val="left"/>
              <w:rPr>
                <w:rFonts w:ascii="Arial" w:hAnsi="Arial" w:cs="Arial"/>
                <w:b/>
                <w:sz w:val="28"/>
                <w:szCs w:val="28"/>
                <w:lang w:eastAsia="en-US"/>
              </w:rPr>
            </w:pPr>
          </w:p>
        </w:tc>
        <w:tc>
          <w:tcPr>
            <w:tcW w:w="1680" w:type="dxa"/>
          </w:tcPr>
          <w:p w14:paraId="6806AD87" w14:textId="77777777" w:rsidR="00BF198E" w:rsidRPr="00C87258" w:rsidRDefault="00BF198E" w:rsidP="004F0FE6">
            <w:pPr>
              <w:pStyle w:val="BodyText2"/>
              <w:tabs>
                <w:tab w:val="left" w:pos="180"/>
              </w:tabs>
              <w:ind w:right="-100"/>
              <w:jc w:val="right"/>
              <w:rPr>
                <w:rFonts w:ascii="Arial" w:hAnsi="Arial" w:cs="Arial"/>
                <w:b/>
                <w:sz w:val="28"/>
                <w:szCs w:val="28"/>
                <w:lang w:eastAsia="en-US"/>
              </w:rPr>
            </w:pPr>
            <w:r w:rsidRPr="00C87258">
              <w:rPr>
                <w:rFonts w:ascii="Arial" w:hAnsi="Arial" w:cs="Arial"/>
                <w:b/>
                <w:sz w:val="28"/>
                <w:szCs w:val="28"/>
                <w:lang w:eastAsia="en-US"/>
              </w:rPr>
              <w:t>(37,440)</w:t>
            </w:r>
          </w:p>
        </w:tc>
      </w:tr>
      <w:tr w:rsidR="00BF198E" w:rsidRPr="00C87258" w14:paraId="15AA8BDF" w14:textId="77777777">
        <w:tc>
          <w:tcPr>
            <w:tcW w:w="6348" w:type="dxa"/>
          </w:tcPr>
          <w:p w14:paraId="10CDBE7D" w14:textId="77777777" w:rsidR="00BF198E" w:rsidRPr="00C87258" w:rsidRDefault="00BF198E"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 xml:space="preserve">  Salary for 6 months at 75%</w:t>
            </w:r>
          </w:p>
        </w:tc>
        <w:tc>
          <w:tcPr>
            <w:tcW w:w="360" w:type="dxa"/>
          </w:tcPr>
          <w:p w14:paraId="40116F91" w14:textId="77777777" w:rsidR="00BF198E" w:rsidRPr="00C87258" w:rsidRDefault="00BF198E" w:rsidP="004F0FE6">
            <w:pPr>
              <w:pStyle w:val="BodyText2"/>
              <w:tabs>
                <w:tab w:val="left" w:pos="180"/>
              </w:tabs>
              <w:jc w:val="left"/>
              <w:rPr>
                <w:rFonts w:ascii="Arial" w:hAnsi="Arial" w:cs="Arial"/>
                <w:b/>
                <w:sz w:val="28"/>
                <w:szCs w:val="28"/>
                <w:lang w:eastAsia="en-US"/>
              </w:rPr>
            </w:pPr>
          </w:p>
        </w:tc>
        <w:tc>
          <w:tcPr>
            <w:tcW w:w="1680" w:type="dxa"/>
          </w:tcPr>
          <w:p w14:paraId="77F1E351" w14:textId="77777777" w:rsidR="00BF198E" w:rsidRPr="00C87258" w:rsidRDefault="00BF198E" w:rsidP="004F0FE6">
            <w:pPr>
              <w:pStyle w:val="BodyText2"/>
              <w:tabs>
                <w:tab w:val="left" w:pos="180"/>
              </w:tabs>
              <w:ind w:right="-100"/>
              <w:jc w:val="right"/>
              <w:rPr>
                <w:rFonts w:ascii="Arial" w:hAnsi="Arial" w:cs="Arial"/>
                <w:b/>
                <w:sz w:val="28"/>
                <w:szCs w:val="28"/>
                <w:lang w:eastAsia="en-US"/>
              </w:rPr>
            </w:pPr>
          </w:p>
        </w:tc>
      </w:tr>
      <w:tr w:rsidR="00BF198E" w:rsidRPr="00C87258" w14:paraId="1E4637EE" w14:textId="77777777">
        <w:tc>
          <w:tcPr>
            <w:tcW w:w="6348" w:type="dxa"/>
          </w:tcPr>
          <w:p w14:paraId="4AC49DC9" w14:textId="77777777" w:rsidR="00BF198E" w:rsidRPr="00C87258" w:rsidRDefault="00BF198E"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 xml:space="preserve">       ($54,000 X 6/12 X 75%)</w:t>
            </w:r>
          </w:p>
        </w:tc>
        <w:tc>
          <w:tcPr>
            <w:tcW w:w="360" w:type="dxa"/>
          </w:tcPr>
          <w:p w14:paraId="73E61590" w14:textId="77777777" w:rsidR="00BF198E" w:rsidRPr="00C87258" w:rsidRDefault="00BF198E" w:rsidP="004F0FE6">
            <w:pPr>
              <w:pStyle w:val="BodyText2"/>
              <w:tabs>
                <w:tab w:val="left" w:pos="180"/>
              </w:tabs>
              <w:jc w:val="left"/>
              <w:rPr>
                <w:rFonts w:ascii="Arial" w:hAnsi="Arial" w:cs="Arial"/>
                <w:b/>
                <w:sz w:val="28"/>
                <w:szCs w:val="28"/>
                <w:lang w:eastAsia="en-US"/>
              </w:rPr>
            </w:pPr>
          </w:p>
        </w:tc>
        <w:tc>
          <w:tcPr>
            <w:tcW w:w="1680" w:type="dxa"/>
          </w:tcPr>
          <w:p w14:paraId="5CD62494" w14:textId="77777777" w:rsidR="00BF198E" w:rsidRPr="00C87258" w:rsidRDefault="00BF198E" w:rsidP="004F0FE6">
            <w:pPr>
              <w:pStyle w:val="BodyText2"/>
              <w:tabs>
                <w:tab w:val="left" w:pos="180"/>
              </w:tabs>
              <w:jc w:val="right"/>
              <w:rPr>
                <w:rFonts w:ascii="Arial" w:hAnsi="Arial" w:cs="Arial"/>
                <w:b/>
                <w:sz w:val="28"/>
                <w:szCs w:val="28"/>
                <w:u w:val="single"/>
                <w:lang w:eastAsia="en-US"/>
              </w:rPr>
            </w:pPr>
            <w:r w:rsidRPr="00C87258">
              <w:rPr>
                <w:rFonts w:ascii="Arial" w:hAnsi="Arial" w:cs="Arial"/>
                <w:b/>
                <w:sz w:val="28"/>
                <w:szCs w:val="28"/>
                <w:u w:val="single"/>
                <w:lang w:eastAsia="en-US"/>
              </w:rPr>
              <w:t xml:space="preserve">  20,250</w:t>
            </w:r>
          </w:p>
        </w:tc>
      </w:tr>
      <w:tr w:rsidR="00BF198E" w:rsidRPr="00C87258" w14:paraId="1F0A36B9" w14:textId="77777777">
        <w:tc>
          <w:tcPr>
            <w:tcW w:w="6348" w:type="dxa"/>
          </w:tcPr>
          <w:p w14:paraId="06DC6A19" w14:textId="77777777" w:rsidR="00BF198E" w:rsidRPr="00C87258" w:rsidRDefault="00BF198E"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ab/>
              <w:t>Employee Benefit Expense</w:t>
            </w:r>
          </w:p>
        </w:tc>
        <w:tc>
          <w:tcPr>
            <w:tcW w:w="360" w:type="dxa"/>
          </w:tcPr>
          <w:p w14:paraId="50DF033E" w14:textId="77777777" w:rsidR="00BF198E" w:rsidRPr="00C87258" w:rsidRDefault="00BF198E" w:rsidP="004F0FE6">
            <w:pPr>
              <w:pStyle w:val="BodyText2"/>
              <w:tabs>
                <w:tab w:val="left" w:pos="180"/>
              </w:tabs>
              <w:jc w:val="left"/>
              <w:rPr>
                <w:rFonts w:ascii="Arial" w:hAnsi="Arial" w:cs="Arial"/>
                <w:b/>
                <w:sz w:val="28"/>
                <w:szCs w:val="28"/>
                <w:lang w:eastAsia="en-US"/>
              </w:rPr>
            </w:pPr>
          </w:p>
        </w:tc>
        <w:tc>
          <w:tcPr>
            <w:tcW w:w="1680" w:type="dxa"/>
          </w:tcPr>
          <w:p w14:paraId="168C4A47" w14:textId="77777777" w:rsidR="00BF198E" w:rsidRPr="00C87258" w:rsidRDefault="00BF198E" w:rsidP="004F0FE6">
            <w:pPr>
              <w:pStyle w:val="BodyText2"/>
              <w:tabs>
                <w:tab w:val="left" w:pos="180"/>
              </w:tabs>
              <w:jc w:val="right"/>
              <w:rPr>
                <w:rFonts w:ascii="Arial" w:hAnsi="Arial" w:cs="Arial"/>
                <w:b/>
                <w:sz w:val="28"/>
                <w:szCs w:val="28"/>
                <w:u w:val="double"/>
                <w:lang w:eastAsia="en-US"/>
              </w:rPr>
            </w:pPr>
            <w:r w:rsidRPr="00C87258">
              <w:rPr>
                <w:rFonts w:ascii="Arial" w:hAnsi="Arial" w:cs="Arial"/>
                <w:b/>
                <w:sz w:val="28"/>
                <w:szCs w:val="28"/>
                <w:u w:val="double"/>
                <w:lang w:eastAsia="en-US"/>
              </w:rPr>
              <w:t>$36,810</w:t>
            </w:r>
          </w:p>
        </w:tc>
      </w:tr>
    </w:tbl>
    <w:p w14:paraId="65E22222" w14:textId="77777777" w:rsidR="00F930E1" w:rsidRPr="00C87258" w:rsidRDefault="00F930E1" w:rsidP="001207BE">
      <w:pPr>
        <w:pStyle w:val="BodyText2"/>
        <w:rPr>
          <w:rFonts w:ascii="Arial" w:hAnsi="Arial" w:cs="Arial"/>
          <w:b/>
          <w:bCs/>
          <w:sz w:val="28"/>
          <w:szCs w:val="28"/>
        </w:rPr>
      </w:pPr>
    </w:p>
    <w:p w14:paraId="2F4464C5" w14:textId="77777777" w:rsidR="00F930E1" w:rsidRPr="00C87258" w:rsidRDefault="00F930E1" w:rsidP="001207BE">
      <w:pPr>
        <w:pStyle w:val="BodyText2"/>
        <w:rPr>
          <w:rFonts w:ascii="Arial" w:hAnsi="Arial" w:cs="Arial"/>
          <w:b/>
          <w:bCs/>
          <w:sz w:val="28"/>
          <w:szCs w:val="28"/>
        </w:rPr>
      </w:pPr>
      <w:r w:rsidRPr="00C87258">
        <w:rPr>
          <w:rFonts w:ascii="Arial" w:hAnsi="Arial" w:cs="Arial"/>
          <w:b/>
          <w:bCs/>
          <w:sz w:val="28"/>
          <w:szCs w:val="28"/>
        </w:rPr>
        <w:t xml:space="preserve">For each of the 9 weeks from October 29, </w:t>
      </w:r>
      <w:r w:rsidR="00160949" w:rsidRPr="00C87258">
        <w:rPr>
          <w:rFonts w:ascii="Arial" w:hAnsi="Arial" w:cs="Arial"/>
          <w:b/>
          <w:bCs/>
          <w:sz w:val="28"/>
          <w:szCs w:val="28"/>
        </w:rPr>
        <w:t>201</w:t>
      </w:r>
      <w:r w:rsidR="00B036BC" w:rsidRPr="00C87258">
        <w:rPr>
          <w:rFonts w:ascii="Arial" w:hAnsi="Arial" w:cs="Arial"/>
          <w:b/>
          <w:bCs/>
          <w:sz w:val="28"/>
          <w:szCs w:val="28"/>
        </w:rPr>
        <w:t>7</w:t>
      </w:r>
      <w:r w:rsidRPr="00C87258">
        <w:rPr>
          <w:rFonts w:ascii="Arial" w:hAnsi="Arial" w:cs="Arial"/>
          <w:b/>
          <w:bCs/>
          <w:sz w:val="28"/>
          <w:szCs w:val="28"/>
        </w:rPr>
        <w:t xml:space="preserve"> to December 31, </w:t>
      </w:r>
      <w:r w:rsidR="00160949" w:rsidRPr="00C87258">
        <w:rPr>
          <w:rFonts w:ascii="Arial" w:hAnsi="Arial" w:cs="Arial"/>
          <w:b/>
          <w:bCs/>
          <w:sz w:val="28"/>
          <w:szCs w:val="28"/>
        </w:rPr>
        <w:t>201</w:t>
      </w:r>
      <w:r w:rsidR="00B036BC" w:rsidRPr="00C87258">
        <w:rPr>
          <w:rFonts w:ascii="Arial" w:hAnsi="Arial" w:cs="Arial"/>
          <w:b/>
          <w:bCs/>
          <w:sz w:val="28"/>
          <w:szCs w:val="28"/>
        </w:rPr>
        <w:t>7</w:t>
      </w:r>
      <w:r w:rsidRPr="00C87258">
        <w:rPr>
          <w:rFonts w:ascii="Arial" w:hAnsi="Arial" w:cs="Arial"/>
          <w:b/>
          <w:bCs/>
          <w:sz w:val="28"/>
          <w:szCs w:val="28"/>
        </w:rPr>
        <w:t xml:space="preserve">, Goldwing Corporation will pay Zeinab Jolan a top up amount and </w:t>
      </w:r>
      <w:r w:rsidR="00BF198E" w:rsidRPr="00C87258">
        <w:rPr>
          <w:rFonts w:ascii="Arial" w:hAnsi="Arial" w:cs="Arial"/>
          <w:b/>
          <w:bCs/>
          <w:sz w:val="28"/>
          <w:szCs w:val="28"/>
        </w:rPr>
        <w:t>record the payments as follows:</w:t>
      </w:r>
    </w:p>
    <w:p w14:paraId="6DDA9B0D" w14:textId="77777777" w:rsidR="00F930E1" w:rsidRPr="00C87258" w:rsidRDefault="00F930E1" w:rsidP="001207BE">
      <w:pPr>
        <w:numPr>
          <w:ilvl w:val="12"/>
          <w:numId w:val="0"/>
        </w:numPr>
        <w:tabs>
          <w:tab w:val="left" w:pos="540"/>
          <w:tab w:val="left" w:pos="1080"/>
          <w:tab w:val="left" w:pos="1620"/>
          <w:tab w:val="left" w:pos="2160"/>
          <w:tab w:val="right" w:pos="7380"/>
          <w:tab w:val="right" w:pos="7560"/>
          <w:tab w:val="right" w:pos="8820"/>
          <w:tab w:val="right" w:pos="9000"/>
        </w:tabs>
        <w:ind w:right="-288"/>
        <w:rPr>
          <w:rFonts w:ascii="Arial" w:hAnsi="Arial" w:cs="Arial"/>
          <w:b/>
          <w:bCs/>
          <w:sz w:val="28"/>
          <w:szCs w:val="28"/>
        </w:rPr>
      </w:pPr>
    </w:p>
    <w:tbl>
      <w:tblPr>
        <w:tblW w:w="0" w:type="auto"/>
        <w:tblLayout w:type="fixed"/>
        <w:tblLook w:val="0000" w:firstRow="0" w:lastRow="0" w:firstColumn="0" w:lastColumn="0" w:noHBand="0" w:noVBand="0"/>
      </w:tblPr>
      <w:tblGrid>
        <w:gridCol w:w="6318"/>
        <w:gridCol w:w="1260"/>
        <w:gridCol w:w="1260"/>
      </w:tblGrid>
      <w:tr w:rsidR="00BF198E" w:rsidRPr="00C87258" w14:paraId="33277D85" w14:textId="77777777">
        <w:trPr>
          <w:cantSplit/>
        </w:trPr>
        <w:tc>
          <w:tcPr>
            <w:tcW w:w="6318" w:type="dxa"/>
          </w:tcPr>
          <w:p w14:paraId="767B387B" w14:textId="320757B0" w:rsidR="00BF198E" w:rsidRPr="00C87258" w:rsidRDefault="008C41E9" w:rsidP="00C5708F">
            <w:pPr>
              <w:tabs>
                <w:tab w:val="left" w:pos="720"/>
                <w:tab w:val="right" w:leader="dot" w:pos="7200"/>
              </w:tabs>
              <w:ind w:firstLine="851"/>
              <w:rPr>
                <w:rFonts w:ascii="Arial" w:hAnsi="Arial" w:cs="Arial"/>
                <w:b/>
                <w:sz w:val="28"/>
                <w:szCs w:val="28"/>
              </w:rPr>
            </w:pPr>
            <w:r w:rsidRPr="00C87258">
              <w:rPr>
                <w:rFonts w:ascii="Arial" w:hAnsi="Arial" w:cs="Arial"/>
                <w:b/>
                <w:sz w:val="28"/>
                <w:szCs w:val="28"/>
              </w:rPr>
              <w:t>Parental</w:t>
            </w:r>
            <w:r w:rsidR="00BF198E" w:rsidRPr="00C87258">
              <w:rPr>
                <w:rFonts w:ascii="Arial" w:hAnsi="Arial" w:cs="Arial"/>
                <w:b/>
                <w:sz w:val="28"/>
                <w:szCs w:val="28"/>
              </w:rPr>
              <w:t xml:space="preserve"> Leave Benefits Payable</w:t>
            </w:r>
            <w:r w:rsidR="00BF198E" w:rsidRPr="00C87258">
              <w:rPr>
                <w:rFonts w:ascii="Arial" w:hAnsi="Arial" w:cs="Arial"/>
                <w:b/>
                <w:sz w:val="28"/>
                <w:szCs w:val="28"/>
              </w:rPr>
              <w:tab/>
            </w:r>
          </w:p>
        </w:tc>
        <w:tc>
          <w:tcPr>
            <w:tcW w:w="1260" w:type="dxa"/>
          </w:tcPr>
          <w:p w14:paraId="7032C323" w14:textId="77777777" w:rsidR="00BF198E" w:rsidRPr="00C87258" w:rsidRDefault="00BF198E" w:rsidP="001207BE">
            <w:pPr>
              <w:jc w:val="right"/>
              <w:rPr>
                <w:rFonts w:ascii="Arial" w:hAnsi="Arial" w:cs="Arial"/>
                <w:b/>
                <w:sz w:val="28"/>
                <w:szCs w:val="28"/>
              </w:rPr>
            </w:pPr>
            <w:r w:rsidRPr="00C87258">
              <w:rPr>
                <w:rFonts w:ascii="Arial" w:hAnsi="Arial" w:cs="Arial"/>
                <w:b/>
                <w:sz w:val="28"/>
                <w:szCs w:val="28"/>
              </w:rPr>
              <w:t>318</w:t>
            </w:r>
          </w:p>
        </w:tc>
        <w:tc>
          <w:tcPr>
            <w:tcW w:w="1260" w:type="dxa"/>
          </w:tcPr>
          <w:p w14:paraId="66750AAD" w14:textId="77777777" w:rsidR="00BF198E" w:rsidRPr="00C87258" w:rsidRDefault="00BF198E" w:rsidP="001207BE">
            <w:pPr>
              <w:jc w:val="right"/>
              <w:rPr>
                <w:rFonts w:ascii="Arial" w:hAnsi="Arial" w:cs="Arial"/>
                <w:b/>
                <w:sz w:val="28"/>
                <w:szCs w:val="28"/>
              </w:rPr>
            </w:pPr>
          </w:p>
        </w:tc>
      </w:tr>
      <w:tr w:rsidR="00BF198E" w:rsidRPr="00C87258" w14:paraId="5F4976F7" w14:textId="77777777">
        <w:trPr>
          <w:cantSplit/>
        </w:trPr>
        <w:tc>
          <w:tcPr>
            <w:tcW w:w="6318" w:type="dxa"/>
          </w:tcPr>
          <w:p w14:paraId="0D0715A9" w14:textId="6DE6B913" w:rsidR="00BF198E" w:rsidRPr="00C87258" w:rsidRDefault="00BF198E" w:rsidP="005C099A">
            <w:pPr>
              <w:tabs>
                <w:tab w:val="left" w:pos="1560"/>
                <w:tab w:val="right" w:leader="dot" w:pos="7200"/>
              </w:tabs>
              <w:rPr>
                <w:rFonts w:ascii="Arial" w:hAnsi="Arial" w:cs="Arial"/>
                <w:b/>
                <w:sz w:val="28"/>
                <w:szCs w:val="28"/>
              </w:rPr>
            </w:pPr>
            <w:r w:rsidRPr="00C87258">
              <w:rPr>
                <w:rFonts w:ascii="Arial" w:hAnsi="Arial" w:cs="Arial"/>
                <w:b/>
                <w:sz w:val="28"/>
                <w:szCs w:val="28"/>
              </w:rPr>
              <w:tab/>
              <w:t>Cash</w:t>
            </w:r>
            <w:r w:rsidRPr="00C87258">
              <w:rPr>
                <w:rFonts w:ascii="Arial" w:hAnsi="Arial" w:cs="Arial"/>
                <w:b/>
                <w:sz w:val="28"/>
                <w:szCs w:val="28"/>
              </w:rPr>
              <w:tab/>
              <w:t xml:space="preserve">  </w:t>
            </w:r>
          </w:p>
        </w:tc>
        <w:tc>
          <w:tcPr>
            <w:tcW w:w="1260" w:type="dxa"/>
          </w:tcPr>
          <w:p w14:paraId="63D6ACAA" w14:textId="77777777" w:rsidR="00BF198E" w:rsidRPr="00C87258" w:rsidRDefault="00BF198E" w:rsidP="001207BE">
            <w:pPr>
              <w:jc w:val="right"/>
              <w:rPr>
                <w:rFonts w:ascii="Arial" w:hAnsi="Arial" w:cs="Arial"/>
                <w:b/>
                <w:sz w:val="28"/>
                <w:szCs w:val="28"/>
              </w:rPr>
            </w:pPr>
          </w:p>
        </w:tc>
        <w:tc>
          <w:tcPr>
            <w:tcW w:w="1260" w:type="dxa"/>
          </w:tcPr>
          <w:p w14:paraId="3DAADF68" w14:textId="77777777" w:rsidR="00BF198E" w:rsidRPr="00C87258" w:rsidRDefault="00BF198E" w:rsidP="001207BE">
            <w:pPr>
              <w:jc w:val="right"/>
              <w:rPr>
                <w:rFonts w:ascii="Arial" w:hAnsi="Arial" w:cs="Arial"/>
                <w:b/>
                <w:sz w:val="28"/>
                <w:szCs w:val="28"/>
              </w:rPr>
            </w:pPr>
            <w:r w:rsidRPr="00C87258">
              <w:rPr>
                <w:rFonts w:ascii="Arial" w:hAnsi="Arial" w:cs="Arial"/>
                <w:b/>
                <w:sz w:val="28"/>
                <w:szCs w:val="28"/>
              </w:rPr>
              <w:t>318</w:t>
            </w:r>
          </w:p>
        </w:tc>
      </w:tr>
      <w:tr w:rsidR="00BF198E" w:rsidRPr="00C87258" w14:paraId="0439A710" w14:textId="77777777">
        <w:trPr>
          <w:cantSplit/>
        </w:trPr>
        <w:tc>
          <w:tcPr>
            <w:tcW w:w="6318" w:type="dxa"/>
          </w:tcPr>
          <w:p w14:paraId="2065C7EF" w14:textId="463FE611" w:rsidR="00BF198E" w:rsidRPr="00C87258" w:rsidRDefault="005C099A" w:rsidP="001207BE">
            <w:pPr>
              <w:tabs>
                <w:tab w:val="left" w:pos="720"/>
                <w:tab w:val="right" w:leader="dot" w:pos="7200"/>
              </w:tabs>
              <w:rPr>
                <w:rFonts w:ascii="Arial" w:hAnsi="Arial" w:cs="Arial"/>
                <w:b/>
                <w:sz w:val="28"/>
                <w:szCs w:val="28"/>
              </w:rPr>
            </w:pPr>
            <w:r w:rsidRPr="00C87258">
              <w:rPr>
                <w:rFonts w:ascii="Arial" w:hAnsi="Arial" w:cs="Arial"/>
                <w:b/>
                <w:sz w:val="28"/>
                <w:szCs w:val="28"/>
              </w:rPr>
              <w:t xml:space="preserve">           </w:t>
            </w:r>
            <w:r w:rsidR="00BF198E" w:rsidRPr="00C87258">
              <w:rPr>
                <w:rFonts w:ascii="Arial" w:hAnsi="Arial" w:cs="Arial"/>
                <w:b/>
                <w:sz w:val="28"/>
                <w:szCs w:val="28"/>
              </w:rPr>
              <w:t xml:space="preserve">($54,000 </w:t>
            </w:r>
            <w:r w:rsidR="001207BE" w:rsidRPr="00C87258">
              <w:rPr>
                <w:rFonts w:ascii="Arial" w:hAnsi="Arial" w:cs="Arial"/>
                <w:b/>
                <w:sz w:val="28"/>
                <w:szCs w:val="28"/>
              </w:rPr>
              <w:t>–</w:t>
            </w:r>
            <w:r w:rsidR="00BF198E" w:rsidRPr="00C87258">
              <w:rPr>
                <w:rFonts w:ascii="Arial" w:hAnsi="Arial" w:cs="Arial"/>
                <w:b/>
                <w:sz w:val="28"/>
                <w:szCs w:val="28"/>
              </w:rPr>
              <w:t xml:space="preserve"> $37,440) ÷ 52 weeks = $318</w:t>
            </w:r>
          </w:p>
        </w:tc>
        <w:tc>
          <w:tcPr>
            <w:tcW w:w="1260" w:type="dxa"/>
          </w:tcPr>
          <w:p w14:paraId="7BB3EC5E" w14:textId="77777777" w:rsidR="00BF198E" w:rsidRPr="00C87258" w:rsidRDefault="00BF198E" w:rsidP="001207BE">
            <w:pPr>
              <w:jc w:val="right"/>
              <w:rPr>
                <w:rFonts w:ascii="Arial" w:hAnsi="Arial" w:cs="Arial"/>
                <w:b/>
                <w:sz w:val="28"/>
                <w:szCs w:val="28"/>
              </w:rPr>
            </w:pPr>
          </w:p>
        </w:tc>
        <w:tc>
          <w:tcPr>
            <w:tcW w:w="1260" w:type="dxa"/>
          </w:tcPr>
          <w:p w14:paraId="407FDC77" w14:textId="77777777" w:rsidR="00BF198E" w:rsidRPr="00C87258" w:rsidRDefault="00BF198E" w:rsidP="001207BE">
            <w:pPr>
              <w:jc w:val="right"/>
              <w:rPr>
                <w:rFonts w:ascii="Arial" w:hAnsi="Arial" w:cs="Arial"/>
                <w:b/>
                <w:sz w:val="28"/>
                <w:szCs w:val="28"/>
              </w:rPr>
            </w:pPr>
          </w:p>
        </w:tc>
      </w:tr>
    </w:tbl>
    <w:p w14:paraId="32CABE85" w14:textId="61AB1C03" w:rsidR="00BF198E" w:rsidRPr="00C87258" w:rsidRDefault="00BF198E" w:rsidP="001207BE">
      <w:pPr>
        <w:pStyle w:val="BodyText2"/>
        <w:rPr>
          <w:rFonts w:ascii="Arial" w:hAnsi="Arial" w:cs="Arial"/>
          <w:b/>
          <w:bCs/>
          <w:sz w:val="28"/>
          <w:szCs w:val="28"/>
        </w:rPr>
      </w:pPr>
    </w:p>
    <w:p w14:paraId="7C5E879D" w14:textId="77777777" w:rsidR="00332494" w:rsidRPr="00C87258" w:rsidRDefault="00332494" w:rsidP="001207BE">
      <w:pPr>
        <w:pStyle w:val="BodyText2"/>
        <w:rPr>
          <w:rFonts w:ascii="Arial" w:hAnsi="Arial" w:cs="Arial"/>
          <w:b/>
          <w:bCs/>
          <w:sz w:val="28"/>
          <w:szCs w:val="28"/>
        </w:rPr>
      </w:pPr>
    </w:p>
    <w:p w14:paraId="26FBC684" w14:textId="77777777" w:rsidR="00F930E1" w:rsidRPr="00C87258" w:rsidRDefault="00BF198E" w:rsidP="001207BE">
      <w:pPr>
        <w:pStyle w:val="Heading9"/>
        <w:numPr>
          <w:ilvl w:val="0"/>
          <w:numId w:val="0"/>
        </w:numPr>
        <w:tabs>
          <w:tab w:val="left" w:pos="900"/>
          <w:tab w:val="left" w:pos="1620"/>
          <w:tab w:val="left" w:pos="2160"/>
          <w:tab w:val="right" w:leader="dot" w:pos="5954"/>
          <w:tab w:val="right" w:pos="7200"/>
          <w:tab w:val="right" w:pos="7290"/>
          <w:tab w:val="right" w:pos="8640"/>
        </w:tabs>
        <w:spacing w:before="0" w:after="0"/>
        <w:rPr>
          <w:rFonts w:cs="Arial"/>
          <w:i w:val="0"/>
          <w:iCs/>
          <w:sz w:val="28"/>
          <w:szCs w:val="28"/>
        </w:rPr>
      </w:pPr>
      <w:r w:rsidRPr="00C87258">
        <w:rPr>
          <w:rFonts w:cs="Arial"/>
          <w:i w:val="0"/>
          <w:iCs/>
          <w:sz w:val="28"/>
          <w:szCs w:val="28"/>
        </w:rPr>
        <w:t xml:space="preserve"> </w:t>
      </w:r>
      <w:r w:rsidR="00F930E1" w:rsidRPr="00C87258">
        <w:rPr>
          <w:rFonts w:cs="Arial"/>
          <w:i w:val="0"/>
          <w:iCs/>
          <w:sz w:val="28"/>
          <w:szCs w:val="28"/>
        </w:rPr>
        <w:t xml:space="preserve">(b) </w:t>
      </w:r>
      <w:r w:rsidR="00F930E1" w:rsidRPr="00C87258">
        <w:rPr>
          <w:rFonts w:cs="Arial"/>
          <w:i w:val="0"/>
          <w:iCs/>
          <w:sz w:val="28"/>
          <w:szCs w:val="28"/>
        </w:rPr>
        <w:tab/>
      </w:r>
      <w:r w:rsidR="008C41E9" w:rsidRPr="00C87258">
        <w:rPr>
          <w:rFonts w:cs="Arial"/>
          <w:i w:val="0"/>
          <w:iCs/>
          <w:sz w:val="28"/>
          <w:szCs w:val="28"/>
        </w:rPr>
        <w:t>Parental</w:t>
      </w:r>
      <w:r w:rsidR="00F930E1" w:rsidRPr="00C87258">
        <w:rPr>
          <w:rFonts w:cs="Arial"/>
          <w:i w:val="0"/>
          <w:iCs/>
          <w:sz w:val="28"/>
          <w:szCs w:val="28"/>
        </w:rPr>
        <w:t xml:space="preserve"> Leave Benefits Payable</w:t>
      </w:r>
      <w:r w:rsidR="00F930E1" w:rsidRPr="00C87258">
        <w:rPr>
          <w:rFonts w:cs="Arial"/>
          <w:i w:val="0"/>
          <w:iCs/>
          <w:sz w:val="28"/>
          <w:szCs w:val="28"/>
        </w:rPr>
        <w:tab/>
      </w:r>
      <w:r w:rsidR="00F930E1" w:rsidRPr="00C87258">
        <w:rPr>
          <w:rFonts w:cs="Arial"/>
          <w:i w:val="0"/>
          <w:iCs/>
          <w:sz w:val="28"/>
          <w:szCs w:val="28"/>
        </w:rPr>
        <w:tab/>
        <w:t>20,708</w:t>
      </w:r>
      <w:r w:rsidR="00F930E1" w:rsidRPr="00C87258">
        <w:rPr>
          <w:rFonts w:cs="Arial"/>
          <w:i w:val="0"/>
          <w:iCs/>
          <w:sz w:val="28"/>
          <w:szCs w:val="28"/>
        </w:rPr>
        <w:tab/>
        <w:t>*</w:t>
      </w:r>
    </w:p>
    <w:p w14:paraId="23FB7365" w14:textId="77777777" w:rsidR="00F930E1" w:rsidRPr="00C87258" w:rsidRDefault="00F930E1" w:rsidP="001207BE">
      <w:pPr>
        <w:numPr>
          <w:ilvl w:val="12"/>
          <w:numId w:val="0"/>
        </w:numPr>
        <w:tabs>
          <w:tab w:val="left" w:pos="540"/>
          <w:tab w:val="left" w:pos="990"/>
          <w:tab w:val="left" w:pos="1080"/>
          <w:tab w:val="left" w:pos="1620"/>
          <w:tab w:val="right" w:leader="dot" w:pos="5954"/>
          <w:tab w:val="right" w:pos="7200"/>
          <w:tab w:val="right" w:pos="8640"/>
        </w:tabs>
        <w:ind w:left="1080"/>
        <w:rPr>
          <w:rFonts w:ascii="Arial" w:hAnsi="Arial" w:cs="Arial"/>
          <w:b/>
          <w:iCs/>
          <w:sz w:val="28"/>
          <w:szCs w:val="28"/>
        </w:rPr>
      </w:pPr>
      <w:r w:rsidRPr="00C87258">
        <w:rPr>
          <w:rFonts w:ascii="Arial" w:hAnsi="Arial" w:cs="Arial"/>
          <w:b/>
          <w:iCs/>
          <w:sz w:val="28"/>
          <w:szCs w:val="28"/>
        </w:rPr>
        <w:tab/>
        <w:t>Cash</w:t>
      </w:r>
      <w:r w:rsidRPr="00C87258">
        <w:rPr>
          <w:rFonts w:ascii="Arial" w:hAnsi="Arial" w:cs="Arial"/>
          <w:b/>
          <w:iCs/>
          <w:sz w:val="28"/>
          <w:szCs w:val="28"/>
        </w:rPr>
        <w:tab/>
      </w:r>
      <w:r w:rsidRPr="00C87258">
        <w:rPr>
          <w:rFonts w:ascii="Arial" w:hAnsi="Arial" w:cs="Arial"/>
          <w:b/>
          <w:iCs/>
          <w:sz w:val="28"/>
          <w:szCs w:val="28"/>
        </w:rPr>
        <w:tab/>
      </w:r>
      <w:r w:rsidRPr="00C87258">
        <w:rPr>
          <w:rFonts w:ascii="Arial" w:hAnsi="Arial" w:cs="Arial"/>
          <w:b/>
          <w:iCs/>
          <w:sz w:val="28"/>
          <w:szCs w:val="28"/>
        </w:rPr>
        <w:tab/>
        <w:t>20,708</w:t>
      </w:r>
    </w:p>
    <w:p w14:paraId="0086C170" w14:textId="77777777" w:rsidR="00F930E1" w:rsidRPr="00C87258" w:rsidRDefault="00F930E1" w:rsidP="001207BE">
      <w:pPr>
        <w:pStyle w:val="2Head"/>
        <w:tabs>
          <w:tab w:val="right" w:pos="8640"/>
        </w:tabs>
        <w:spacing w:line="240" w:lineRule="auto"/>
        <w:jc w:val="left"/>
        <w:rPr>
          <w:rFonts w:ascii="Arial" w:hAnsi="Arial" w:cs="Arial"/>
          <w:iCs/>
          <w:sz w:val="28"/>
          <w:szCs w:val="28"/>
          <w:lang w:val="en-CA"/>
        </w:rPr>
      </w:pPr>
    </w:p>
    <w:p w14:paraId="4CB78DB3" w14:textId="77777777" w:rsidR="00F930E1" w:rsidRPr="00C87258" w:rsidRDefault="00F930E1" w:rsidP="001207BE">
      <w:pPr>
        <w:pStyle w:val="2Head"/>
        <w:tabs>
          <w:tab w:val="left" w:pos="450"/>
          <w:tab w:val="left" w:pos="540"/>
          <w:tab w:val="right" w:pos="8640"/>
        </w:tabs>
        <w:spacing w:line="240" w:lineRule="auto"/>
        <w:jc w:val="left"/>
        <w:rPr>
          <w:rFonts w:ascii="Arial" w:hAnsi="Arial" w:cs="Arial"/>
          <w:sz w:val="28"/>
          <w:szCs w:val="28"/>
          <w:lang w:val="en-CA"/>
        </w:rPr>
      </w:pPr>
      <w:r w:rsidRPr="00C87258">
        <w:rPr>
          <w:rFonts w:ascii="Arial" w:hAnsi="Arial" w:cs="Arial"/>
          <w:sz w:val="28"/>
          <w:szCs w:val="28"/>
          <w:lang w:val="en-CA"/>
        </w:rPr>
        <w:tab/>
        <w:t>*Top up for one year ($54,000 – $37,440)</w:t>
      </w:r>
      <w:r w:rsidRPr="00C87258">
        <w:rPr>
          <w:rFonts w:ascii="Arial" w:hAnsi="Arial" w:cs="Arial"/>
          <w:sz w:val="28"/>
          <w:szCs w:val="28"/>
          <w:lang w:val="en-CA"/>
        </w:rPr>
        <w:tab/>
        <w:t>$16,560</w:t>
      </w:r>
    </w:p>
    <w:p w14:paraId="38C3E5B8" w14:textId="77777777" w:rsidR="00F930E1" w:rsidRPr="00C87258" w:rsidRDefault="00F930E1" w:rsidP="001207BE">
      <w:pPr>
        <w:pStyle w:val="2Head"/>
        <w:tabs>
          <w:tab w:val="left" w:pos="540"/>
          <w:tab w:val="right" w:pos="8640"/>
          <w:tab w:val="right" w:pos="8730"/>
        </w:tabs>
        <w:spacing w:line="240" w:lineRule="auto"/>
        <w:jc w:val="left"/>
        <w:rPr>
          <w:rFonts w:ascii="Arial" w:hAnsi="Arial" w:cs="Arial"/>
          <w:sz w:val="28"/>
          <w:szCs w:val="28"/>
          <w:lang w:val="en-CA"/>
        </w:rPr>
      </w:pPr>
      <w:r w:rsidRPr="00C87258">
        <w:rPr>
          <w:rFonts w:ascii="Arial" w:hAnsi="Arial" w:cs="Arial"/>
          <w:sz w:val="28"/>
          <w:szCs w:val="28"/>
          <w:lang w:val="en-CA"/>
        </w:rPr>
        <w:tab/>
        <w:t xml:space="preserve">Less portion used in </w:t>
      </w:r>
      <w:r w:rsidR="00160949" w:rsidRPr="00C87258">
        <w:rPr>
          <w:rFonts w:ascii="Arial" w:hAnsi="Arial" w:cs="Arial"/>
          <w:sz w:val="28"/>
          <w:szCs w:val="28"/>
          <w:lang w:val="en-CA"/>
        </w:rPr>
        <w:t>201</w:t>
      </w:r>
      <w:r w:rsidR="008F53B9" w:rsidRPr="00C87258">
        <w:rPr>
          <w:rFonts w:ascii="Arial" w:hAnsi="Arial" w:cs="Arial"/>
          <w:sz w:val="28"/>
          <w:szCs w:val="28"/>
          <w:lang w:val="en-CA"/>
        </w:rPr>
        <w:t>7</w:t>
      </w:r>
      <w:r w:rsidRPr="00C87258">
        <w:rPr>
          <w:rFonts w:ascii="Arial" w:hAnsi="Arial" w:cs="Arial"/>
          <w:sz w:val="28"/>
          <w:szCs w:val="28"/>
          <w:lang w:val="en-CA"/>
        </w:rPr>
        <w:t xml:space="preserve"> (9 weeks X $318)</w:t>
      </w:r>
      <w:r w:rsidRPr="00C87258">
        <w:rPr>
          <w:rFonts w:ascii="Arial" w:hAnsi="Arial" w:cs="Arial"/>
          <w:sz w:val="28"/>
          <w:szCs w:val="28"/>
          <w:lang w:val="en-CA"/>
        </w:rPr>
        <w:tab/>
        <w:t>(2,862</w:t>
      </w:r>
      <w:r w:rsidRPr="00C87258">
        <w:rPr>
          <w:rFonts w:ascii="Arial" w:hAnsi="Arial" w:cs="Arial"/>
          <w:sz w:val="28"/>
          <w:szCs w:val="28"/>
          <w:lang w:val="en-CA"/>
        </w:rPr>
        <w:tab/>
        <w:t>)</w:t>
      </w:r>
    </w:p>
    <w:p w14:paraId="4E50930B" w14:textId="77777777" w:rsidR="00F930E1" w:rsidRPr="00C87258" w:rsidRDefault="00F930E1" w:rsidP="001207BE">
      <w:pPr>
        <w:pStyle w:val="2Head"/>
        <w:tabs>
          <w:tab w:val="left" w:pos="540"/>
          <w:tab w:val="right" w:pos="8640"/>
        </w:tabs>
        <w:spacing w:line="240" w:lineRule="auto"/>
        <w:jc w:val="left"/>
        <w:rPr>
          <w:rFonts w:ascii="Arial" w:hAnsi="Arial" w:cs="Arial"/>
          <w:sz w:val="28"/>
          <w:szCs w:val="28"/>
          <w:lang w:val="en-CA"/>
        </w:rPr>
      </w:pPr>
      <w:r w:rsidRPr="00C87258">
        <w:rPr>
          <w:rFonts w:ascii="Arial" w:hAnsi="Arial" w:cs="Arial"/>
          <w:sz w:val="28"/>
          <w:szCs w:val="28"/>
          <w:lang w:val="en-CA"/>
        </w:rPr>
        <w:tab/>
        <w:t xml:space="preserve">Remaining 9 weeks at 75% of full pay </w:t>
      </w:r>
    </w:p>
    <w:p w14:paraId="0425E69D" w14:textId="77777777" w:rsidR="00F930E1" w:rsidRPr="00C87258" w:rsidRDefault="00F930E1" w:rsidP="001207BE">
      <w:pPr>
        <w:pStyle w:val="2Head"/>
        <w:tabs>
          <w:tab w:val="left" w:pos="540"/>
          <w:tab w:val="left" w:pos="900"/>
          <w:tab w:val="right" w:pos="8640"/>
        </w:tabs>
        <w:spacing w:line="240" w:lineRule="auto"/>
        <w:jc w:val="left"/>
        <w:rPr>
          <w:rFonts w:ascii="Arial" w:hAnsi="Arial" w:cs="Arial"/>
          <w:sz w:val="28"/>
          <w:szCs w:val="28"/>
          <w:lang w:val="en-CA"/>
        </w:rPr>
      </w:pPr>
      <w:r w:rsidRPr="00C87258">
        <w:rPr>
          <w:rFonts w:ascii="Arial" w:hAnsi="Arial" w:cs="Arial"/>
          <w:sz w:val="28"/>
          <w:szCs w:val="28"/>
          <w:lang w:val="en-CA"/>
        </w:rPr>
        <w:tab/>
      </w:r>
      <w:r w:rsidRPr="00C87258">
        <w:rPr>
          <w:rFonts w:ascii="Arial" w:hAnsi="Arial" w:cs="Arial"/>
          <w:sz w:val="28"/>
          <w:szCs w:val="28"/>
          <w:lang w:val="en-CA"/>
        </w:rPr>
        <w:tab/>
        <w:t>($20,250 X 9/26)</w:t>
      </w:r>
      <w:r w:rsidRPr="00C87258">
        <w:rPr>
          <w:rFonts w:ascii="Arial" w:hAnsi="Arial" w:cs="Arial"/>
          <w:sz w:val="28"/>
          <w:szCs w:val="28"/>
          <w:lang w:val="en-CA"/>
        </w:rPr>
        <w:tab/>
      </w:r>
      <w:r w:rsidRPr="00C87258">
        <w:rPr>
          <w:rFonts w:ascii="Arial" w:hAnsi="Arial" w:cs="Arial"/>
          <w:sz w:val="28"/>
          <w:szCs w:val="28"/>
          <w:u w:val="single"/>
          <w:lang w:val="en-CA"/>
        </w:rPr>
        <w:t xml:space="preserve">    7,010</w:t>
      </w:r>
    </w:p>
    <w:p w14:paraId="3D0CD1CD" w14:textId="77777777" w:rsidR="00F930E1" w:rsidRPr="00C87258" w:rsidRDefault="00F930E1" w:rsidP="001207BE">
      <w:pPr>
        <w:pStyle w:val="2Head"/>
        <w:tabs>
          <w:tab w:val="left" w:pos="540"/>
          <w:tab w:val="right" w:pos="8640"/>
        </w:tabs>
        <w:spacing w:line="240" w:lineRule="auto"/>
        <w:jc w:val="left"/>
        <w:rPr>
          <w:rFonts w:ascii="Arial" w:hAnsi="Arial" w:cs="Arial"/>
          <w:sz w:val="28"/>
          <w:szCs w:val="28"/>
          <w:u w:val="double"/>
          <w:lang w:val="en-CA"/>
        </w:rPr>
      </w:pPr>
      <w:r w:rsidRPr="00C87258">
        <w:rPr>
          <w:rFonts w:ascii="Arial" w:hAnsi="Arial" w:cs="Arial"/>
          <w:sz w:val="28"/>
          <w:szCs w:val="28"/>
          <w:lang w:val="en-CA"/>
        </w:rPr>
        <w:tab/>
        <w:t xml:space="preserve">Benefits paid during </w:t>
      </w:r>
      <w:r w:rsidR="00160949" w:rsidRPr="00C87258">
        <w:rPr>
          <w:rFonts w:ascii="Arial" w:hAnsi="Arial" w:cs="Arial"/>
          <w:sz w:val="28"/>
          <w:szCs w:val="28"/>
          <w:lang w:val="en-CA"/>
        </w:rPr>
        <w:t>201</w:t>
      </w:r>
      <w:r w:rsidR="00B036BC" w:rsidRPr="00C87258">
        <w:rPr>
          <w:rFonts w:ascii="Arial" w:hAnsi="Arial" w:cs="Arial"/>
          <w:sz w:val="28"/>
          <w:szCs w:val="28"/>
          <w:lang w:val="en-CA"/>
        </w:rPr>
        <w:t>8</w:t>
      </w:r>
      <w:r w:rsidRPr="00C87258">
        <w:rPr>
          <w:rFonts w:ascii="Arial" w:hAnsi="Arial" w:cs="Arial"/>
          <w:sz w:val="28"/>
          <w:szCs w:val="28"/>
          <w:lang w:val="en-CA"/>
        </w:rPr>
        <w:tab/>
      </w:r>
      <w:r w:rsidRPr="00C87258">
        <w:rPr>
          <w:rFonts w:ascii="Arial" w:hAnsi="Arial" w:cs="Arial"/>
          <w:sz w:val="28"/>
          <w:szCs w:val="28"/>
          <w:u w:val="double"/>
          <w:lang w:val="en-CA"/>
        </w:rPr>
        <w:t>$20,708</w:t>
      </w:r>
    </w:p>
    <w:p w14:paraId="2FD98B3A" w14:textId="77777777" w:rsidR="001207BE" w:rsidRPr="00C87258" w:rsidRDefault="001207BE" w:rsidP="001207BE">
      <w:pPr>
        <w:pStyle w:val="BodyLarge"/>
        <w:spacing w:line="240" w:lineRule="auto"/>
        <w:rPr>
          <w:rFonts w:ascii="Arial" w:hAnsi="Arial" w:cs="Arial"/>
          <w:szCs w:val="28"/>
          <w:u w:val="double"/>
          <w:lang w:val="en-CA"/>
        </w:rPr>
      </w:pPr>
    </w:p>
    <w:p w14:paraId="47BEFD2C" w14:textId="0FF65ACD" w:rsidR="00F930E1" w:rsidRPr="00C87258" w:rsidRDefault="00F930E1" w:rsidP="001207BE">
      <w:pPr>
        <w:pStyle w:val="BodyLarge"/>
        <w:spacing w:line="240" w:lineRule="auto"/>
        <w:rPr>
          <w:rFonts w:ascii="Arial" w:hAnsi="Arial" w:cs="Arial"/>
          <w:lang w:val="en-CA"/>
        </w:rPr>
      </w:pPr>
      <w:r w:rsidRPr="00C87258">
        <w:rPr>
          <w:rFonts w:ascii="Arial" w:hAnsi="Arial" w:cs="Arial"/>
          <w:szCs w:val="28"/>
          <w:u w:val="double"/>
          <w:lang w:val="en-CA"/>
        </w:rPr>
        <w:br w:type="page"/>
      </w:r>
      <w:r w:rsidRPr="00C87258">
        <w:rPr>
          <w:rFonts w:ascii="Arial" w:hAnsi="Arial" w:cs="Arial"/>
          <w:lang w:val="en-CA"/>
        </w:rPr>
        <w:lastRenderedPageBreak/>
        <w:t>EXERCISE 13-</w:t>
      </w:r>
      <w:r w:rsidR="00D44E9B" w:rsidRPr="00C87258">
        <w:rPr>
          <w:rFonts w:ascii="Arial" w:hAnsi="Arial" w:cs="Arial"/>
          <w:lang w:val="en-CA"/>
        </w:rPr>
        <w:t>1</w:t>
      </w:r>
      <w:r w:rsidR="00EA286B" w:rsidRPr="00C87258">
        <w:rPr>
          <w:rFonts w:ascii="Arial" w:hAnsi="Arial" w:cs="Arial"/>
          <w:lang w:val="en-CA"/>
        </w:rPr>
        <w:t>3</w:t>
      </w:r>
      <w:r w:rsidRPr="00C87258">
        <w:rPr>
          <w:rFonts w:ascii="Arial" w:hAnsi="Arial" w:cs="Arial"/>
          <w:lang w:val="en-CA"/>
        </w:rPr>
        <w:t xml:space="preserve"> (C</w:t>
      </w:r>
      <w:r w:rsidR="00332494" w:rsidRPr="00C87258">
        <w:rPr>
          <w:rFonts w:ascii="Arial" w:hAnsi="Arial" w:cs="Arial"/>
          <w:lang w:val="en-CA"/>
        </w:rPr>
        <w:t>ONTINUED</w:t>
      </w:r>
      <w:r w:rsidRPr="00C87258">
        <w:rPr>
          <w:rFonts w:ascii="Arial" w:hAnsi="Arial" w:cs="Arial"/>
          <w:lang w:val="en-CA"/>
        </w:rPr>
        <w:t>)</w:t>
      </w:r>
    </w:p>
    <w:p w14:paraId="0503574E" w14:textId="77777777" w:rsidR="00F930E1" w:rsidRPr="00C87258" w:rsidRDefault="00F930E1" w:rsidP="001207BE">
      <w:pPr>
        <w:pStyle w:val="2Head"/>
        <w:tabs>
          <w:tab w:val="left" w:pos="540"/>
          <w:tab w:val="right" w:pos="8640"/>
        </w:tabs>
        <w:spacing w:line="240" w:lineRule="auto"/>
        <w:jc w:val="left"/>
        <w:rPr>
          <w:rFonts w:ascii="Arial" w:hAnsi="Arial" w:cs="Arial"/>
          <w:sz w:val="28"/>
          <w:u w:val="double"/>
          <w:lang w:val="en-CA"/>
        </w:rPr>
      </w:pPr>
    </w:p>
    <w:p w14:paraId="6C390866" w14:textId="77777777" w:rsidR="00F930E1" w:rsidRPr="00C87258" w:rsidRDefault="00F930E1" w:rsidP="001207BE">
      <w:pPr>
        <w:pStyle w:val="BodyLarge"/>
        <w:tabs>
          <w:tab w:val="left" w:pos="567"/>
        </w:tabs>
        <w:spacing w:line="240" w:lineRule="auto"/>
        <w:ind w:left="567" w:hanging="567"/>
        <w:rPr>
          <w:rFonts w:ascii="Arial" w:hAnsi="Arial" w:cs="Arial"/>
          <w:lang w:val="en-CA"/>
        </w:rPr>
      </w:pPr>
      <w:r w:rsidRPr="00C87258">
        <w:rPr>
          <w:rFonts w:ascii="Arial" w:hAnsi="Arial" w:cs="Arial"/>
          <w:lang w:val="en-CA"/>
        </w:rPr>
        <w:t>(c)</w:t>
      </w:r>
      <w:r w:rsidRPr="00C87258">
        <w:rPr>
          <w:rFonts w:ascii="Arial" w:hAnsi="Arial" w:cs="Arial"/>
          <w:lang w:val="en-CA"/>
        </w:rPr>
        <w:tab/>
      </w:r>
      <w:r w:rsidR="008C41E9" w:rsidRPr="00C87258">
        <w:rPr>
          <w:rFonts w:ascii="Arial" w:hAnsi="Arial" w:cs="Arial"/>
          <w:lang w:val="en-CA"/>
        </w:rPr>
        <w:t>Parental</w:t>
      </w:r>
      <w:r w:rsidRPr="00C87258">
        <w:rPr>
          <w:rFonts w:ascii="Arial" w:hAnsi="Arial" w:cs="Arial"/>
          <w:lang w:val="en-CA"/>
        </w:rPr>
        <w:t xml:space="preserve"> Leave Benefits Payable at December 31, </w:t>
      </w:r>
      <w:r w:rsidR="00160949" w:rsidRPr="00C87258">
        <w:rPr>
          <w:rFonts w:ascii="Arial" w:hAnsi="Arial" w:cs="Arial"/>
          <w:lang w:val="en-CA"/>
        </w:rPr>
        <w:t>201</w:t>
      </w:r>
      <w:r w:rsidR="008F53B9" w:rsidRPr="00C87258">
        <w:rPr>
          <w:rFonts w:ascii="Arial" w:hAnsi="Arial" w:cs="Arial"/>
          <w:lang w:val="en-CA"/>
        </w:rPr>
        <w:t>7</w:t>
      </w:r>
      <w:r w:rsidRPr="00C87258">
        <w:rPr>
          <w:rFonts w:ascii="Arial" w:hAnsi="Arial" w:cs="Arial"/>
          <w:lang w:val="en-CA"/>
        </w:rPr>
        <w:t xml:space="preserve"> = $36,810 – (9 weeks X $318) = $33,948</w:t>
      </w:r>
    </w:p>
    <w:p w14:paraId="630432AE" w14:textId="77777777" w:rsidR="00F930E1" w:rsidRPr="00C87258" w:rsidRDefault="00F930E1" w:rsidP="001207BE">
      <w:pPr>
        <w:pStyle w:val="BodyLarge"/>
        <w:tabs>
          <w:tab w:val="left" w:pos="567"/>
        </w:tabs>
        <w:spacing w:line="240" w:lineRule="auto"/>
        <w:ind w:left="567" w:hanging="567"/>
        <w:rPr>
          <w:rFonts w:ascii="Arial" w:hAnsi="Arial" w:cs="Arial"/>
          <w:lang w:val="en-CA"/>
        </w:rPr>
      </w:pPr>
    </w:p>
    <w:p w14:paraId="33192058" w14:textId="77777777" w:rsidR="00F930E1" w:rsidRPr="00C87258" w:rsidRDefault="00F930E1" w:rsidP="001207BE">
      <w:pPr>
        <w:pStyle w:val="BodyLarge"/>
        <w:tabs>
          <w:tab w:val="left" w:pos="567"/>
        </w:tabs>
        <w:spacing w:line="240" w:lineRule="auto"/>
        <w:ind w:left="567" w:hanging="567"/>
        <w:rPr>
          <w:rFonts w:ascii="Arial" w:hAnsi="Arial" w:cs="Arial"/>
          <w:lang w:val="en-CA"/>
        </w:rPr>
      </w:pPr>
      <w:r w:rsidRPr="00C87258">
        <w:rPr>
          <w:rFonts w:ascii="Arial" w:hAnsi="Arial" w:cs="Arial"/>
          <w:lang w:val="en-CA"/>
        </w:rPr>
        <w:tab/>
      </w:r>
      <w:r w:rsidR="008C41E9" w:rsidRPr="00C87258">
        <w:rPr>
          <w:rFonts w:ascii="Arial" w:hAnsi="Arial" w:cs="Arial"/>
          <w:lang w:val="en-CA"/>
        </w:rPr>
        <w:t>Parental</w:t>
      </w:r>
      <w:r w:rsidRPr="00C87258">
        <w:rPr>
          <w:rFonts w:ascii="Arial" w:hAnsi="Arial" w:cs="Arial"/>
          <w:lang w:val="en-CA"/>
        </w:rPr>
        <w:t xml:space="preserve"> Leave Benefits Payable at December 31, </w:t>
      </w:r>
      <w:r w:rsidR="00160949" w:rsidRPr="00C87258">
        <w:rPr>
          <w:rFonts w:ascii="Arial" w:hAnsi="Arial" w:cs="Arial"/>
          <w:lang w:val="en-CA"/>
        </w:rPr>
        <w:t>201</w:t>
      </w:r>
      <w:r w:rsidR="008F53B9" w:rsidRPr="00C87258">
        <w:rPr>
          <w:rFonts w:ascii="Arial" w:hAnsi="Arial" w:cs="Arial"/>
          <w:lang w:val="en-CA"/>
        </w:rPr>
        <w:t>8</w:t>
      </w:r>
      <w:r w:rsidRPr="00C87258">
        <w:rPr>
          <w:rFonts w:ascii="Arial" w:hAnsi="Arial" w:cs="Arial"/>
          <w:lang w:val="en-CA"/>
        </w:rPr>
        <w:t xml:space="preserve"> = $33,948 – </w:t>
      </w:r>
      <w:r w:rsidR="001207BE" w:rsidRPr="00C87258">
        <w:rPr>
          <w:rFonts w:ascii="Arial" w:hAnsi="Arial" w:cs="Arial"/>
          <w:lang w:val="en-CA"/>
        </w:rPr>
        <w:t>$</w:t>
      </w:r>
      <w:r w:rsidRPr="00C87258">
        <w:rPr>
          <w:rFonts w:ascii="Arial" w:hAnsi="Arial" w:cs="Arial"/>
          <w:lang w:val="en-CA"/>
        </w:rPr>
        <w:t>20,708 = $13,240</w:t>
      </w:r>
    </w:p>
    <w:p w14:paraId="65FA8F5B" w14:textId="77777777" w:rsidR="00F930E1" w:rsidRPr="00C87258" w:rsidRDefault="00F930E1" w:rsidP="001207BE">
      <w:pPr>
        <w:pStyle w:val="BodyLarge"/>
        <w:tabs>
          <w:tab w:val="left" w:pos="567"/>
        </w:tabs>
        <w:spacing w:line="240" w:lineRule="auto"/>
        <w:ind w:left="567" w:hanging="567"/>
        <w:rPr>
          <w:rFonts w:ascii="Arial" w:hAnsi="Arial" w:cs="Arial"/>
          <w:lang w:val="en-CA"/>
        </w:rPr>
      </w:pPr>
    </w:p>
    <w:p w14:paraId="585A8986" w14:textId="77777777" w:rsidR="00F930E1" w:rsidRPr="00C87258" w:rsidRDefault="00F930E1" w:rsidP="001207BE">
      <w:pPr>
        <w:pStyle w:val="BodyLarge"/>
        <w:tabs>
          <w:tab w:val="left" w:pos="567"/>
        </w:tabs>
        <w:spacing w:line="240" w:lineRule="auto"/>
        <w:ind w:left="567" w:hanging="567"/>
        <w:jc w:val="both"/>
        <w:rPr>
          <w:rFonts w:ascii="Arial" w:hAnsi="Arial" w:cs="Arial"/>
          <w:lang w:val="en-CA"/>
        </w:rPr>
      </w:pPr>
      <w:r w:rsidRPr="00C87258">
        <w:rPr>
          <w:rFonts w:ascii="Arial" w:hAnsi="Arial" w:cs="Arial"/>
          <w:lang w:val="en-CA"/>
        </w:rPr>
        <w:tab/>
        <w:t xml:space="preserve">The </w:t>
      </w:r>
      <w:r w:rsidR="008C41E9" w:rsidRPr="00C87258">
        <w:rPr>
          <w:rFonts w:ascii="Arial" w:hAnsi="Arial" w:cs="Arial"/>
          <w:lang w:val="en-CA"/>
        </w:rPr>
        <w:t>parental</w:t>
      </w:r>
      <w:r w:rsidRPr="00C87258">
        <w:rPr>
          <w:rFonts w:ascii="Arial" w:hAnsi="Arial" w:cs="Arial"/>
          <w:lang w:val="en-CA"/>
        </w:rPr>
        <w:t xml:space="preserve"> leave benefits payable balance at December 31, </w:t>
      </w:r>
      <w:r w:rsidR="00160949" w:rsidRPr="00C87258">
        <w:rPr>
          <w:rFonts w:ascii="Arial" w:hAnsi="Arial" w:cs="Arial"/>
          <w:lang w:val="en-CA"/>
        </w:rPr>
        <w:t>201</w:t>
      </w:r>
      <w:r w:rsidR="008F53B9" w:rsidRPr="00C87258">
        <w:rPr>
          <w:rFonts w:ascii="Arial" w:hAnsi="Arial" w:cs="Arial"/>
          <w:lang w:val="en-CA"/>
        </w:rPr>
        <w:t>7</w:t>
      </w:r>
      <w:r w:rsidRPr="00C87258">
        <w:rPr>
          <w:rFonts w:ascii="Arial" w:hAnsi="Arial" w:cs="Arial"/>
          <w:lang w:val="en-CA"/>
        </w:rPr>
        <w:t xml:space="preserve"> will have both a current and long-term portion. The amount payable within the coming year, $20,708, will be shown as a current liability, whereas the remaining $13,240, which will be payable in </w:t>
      </w:r>
      <w:r w:rsidR="00160949" w:rsidRPr="00C87258">
        <w:rPr>
          <w:rFonts w:ascii="Arial" w:hAnsi="Arial" w:cs="Arial"/>
          <w:lang w:val="en-CA"/>
        </w:rPr>
        <w:t>201</w:t>
      </w:r>
      <w:r w:rsidR="008F53B9" w:rsidRPr="00C87258">
        <w:rPr>
          <w:rFonts w:ascii="Arial" w:hAnsi="Arial" w:cs="Arial"/>
          <w:lang w:val="en-CA"/>
        </w:rPr>
        <w:t>9</w:t>
      </w:r>
      <w:r w:rsidRPr="00C87258">
        <w:rPr>
          <w:rFonts w:ascii="Arial" w:hAnsi="Arial" w:cs="Arial"/>
          <w:lang w:val="en-CA"/>
        </w:rPr>
        <w:t xml:space="preserve">, will be shown as a long-term liability. </w:t>
      </w:r>
    </w:p>
    <w:p w14:paraId="245AB000" w14:textId="77777777" w:rsidR="00F930E1" w:rsidRPr="00C87258" w:rsidRDefault="00F930E1" w:rsidP="001207BE">
      <w:pPr>
        <w:pStyle w:val="BodyLarge"/>
        <w:tabs>
          <w:tab w:val="left" w:pos="567"/>
        </w:tabs>
        <w:spacing w:line="240" w:lineRule="auto"/>
        <w:ind w:left="567" w:hanging="567"/>
        <w:jc w:val="both"/>
        <w:rPr>
          <w:rFonts w:ascii="Arial" w:hAnsi="Arial" w:cs="Arial"/>
          <w:lang w:val="en-CA"/>
        </w:rPr>
      </w:pPr>
    </w:p>
    <w:p w14:paraId="461EAD11" w14:textId="77777777" w:rsidR="00F930E1" w:rsidRPr="00C87258" w:rsidRDefault="00F930E1" w:rsidP="001207BE">
      <w:pPr>
        <w:pStyle w:val="BodyLarge"/>
        <w:tabs>
          <w:tab w:val="left" w:pos="567"/>
        </w:tabs>
        <w:spacing w:line="240" w:lineRule="auto"/>
        <w:ind w:left="567" w:hanging="567"/>
        <w:jc w:val="both"/>
        <w:rPr>
          <w:rFonts w:ascii="Arial" w:hAnsi="Arial" w:cs="Arial"/>
          <w:lang w:val="en-CA"/>
        </w:rPr>
      </w:pPr>
      <w:r w:rsidRPr="00C87258">
        <w:rPr>
          <w:rFonts w:ascii="Arial" w:hAnsi="Arial" w:cs="Arial"/>
          <w:lang w:val="en-CA"/>
        </w:rPr>
        <w:tab/>
        <w:t xml:space="preserve">On the December 31, </w:t>
      </w:r>
      <w:r w:rsidR="00160949" w:rsidRPr="00C87258">
        <w:rPr>
          <w:rFonts w:ascii="Arial" w:hAnsi="Arial" w:cs="Arial"/>
          <w:lang w:val="en-CA"/>
        </w:rPr>
        <w:t>201</w:t>
      </w:r>
      <w:r w:rsidR="008F53B9" w:rsidRPr="00C87258">
        <w:rPr>
          <w:rFonts w:ascii="Arial" w:hAnsi="Arial" w:cs="Arial"/>
          <w:lang w:val="en-CA"/>
        </w:rPr>
        <w:t>8</w:t>
      </w:r>
      <w:r w:rsidRPr="00C87258">
        <w:rPr>
          <w:rFonts w:ascii="Arial" w:hAnsi="Arial" w:cs="Arial"/>
          <w:lang w:val="en-CA"/>
        </w:rPr>
        <w:t xml:space="preserve"> balance sheet, the remaining amount of $13,240 will be shown as a current liability.</w:t>
      </w:r>
    </w:p>
    <w:p w14:paraId="21E24071" w14:textId="77777777" w:rsidR="001207BE" w:rsidRPr="00C87258" w:rsidRDefault="001207BE" w:rsidP="001207BE">
      <w:pPr>
        <w:tabs>
          <w:tab w:val="left" w:pos="720"/>
        </w:tabs>
        <w:rPr>
          <w:rFonts w:ascii="Arial" w:hAnsi="Arial" w:cs="Arial"/>
          <w:b/>
          <w:sz w:val="28"/>
        </w:rPr>
      </w:pPr>
    </w:p>
    <w:p w14:paraId="7FCEEBAA" w14:textId="77777777" w:rsidR="0058174A" w:rsidRPr="00C87258" w:rsidRDefault="00F930E1" w:rsidP="001F1098">
      <w:pPr>
        <w:tabs>
          <w:tab w:val="left" w:pos="720"/>
        </w:tabs>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EXERCISE 13-</w:t>
      </w:r>
      <w:r w:rsidR="00D44E9B" w:rsidRPr="00C87258">
        <w:rPr>
          <w:rFonts w:ascii="Arial" w:hAnsi="Arial" w:cs="Arial"/>
          <w:b/>
          <w:sz w:val="28"/>
        </w:rPr>
        <w:t>1</w:t>
      </w:r>
      <w:r w:rsidR="00EA286B" w:rsidRPr="00C87258">
        <w:rPr>
          <w:rFonts w:ascii="Arial" w:hAnsi="Arial" w:cs="Arial"/>
          <w:b/>
          <w:sz w:val="28"/>
        </w:rPr>
        <w:t>4</w:t>
      </w:r>
      <w:r w:rsidR="001F1098" w:rsidRPr="00C87258">
        <w:rPr>
          <w:rFonts w:ascii="Arial" w:hAnsi="Arial" w:cs="Arial"/>
          <w:b/>
          <w:sz w:val="28"/>
        </w:rPr>
        <w:t xml:space="preserve"> </w:t>
      </w:r>
      <w:r w:rsidR="0058174A" w:rsidRPr="00C87258">
        <w:rPr>
          <w:rFonts w:ascii="Arial" w:hAnsi="Arial" w:cs="Arial"/>
          <w:b/>
          <w:sz w:val="28"/>
        </w:rPr>
        <w:t>(15-20 minutes)</w:t>
      </w:r>
    </w:p>
    <w:p w14:paraId="4033D6F0" w14:textId="77777777" w:rsidR="008968E4" w:rsidRPr="00C87258" w:rsidRDefault="008968E4" w:rsidP="001F1098">
      <w:pPr>
        <w:tabs>
          <w:tab w:val="left" w:pos="720"/>
        </w:tabs>
        <w:rPr>
          <w:rFonts w:ascii="Arial" w:hAnsi="Arial" w:cs="Arial"/>
          <w:b/>
          <w:sz w:val="28"/>
        </w:rPr>
      </w:pPr>
    </w:p>
    <w:p w14:paraId="1FC98A88" w14:textId="77777777" w:rsidR="0058174A" w:rsidRPr="00C87258" w:rsidRDefault="008968E4">
      <w:pPr>
        <w:tabs>
          <w:tab w:val="left" w:pos="720"/>
        </w:tabs>
        <w:spacing w:after="20"/>
        <w:rPr>
          <w:rFonts w:ascii="Arial" w:hAnsi="Arial" w:cs="Arial"/>
          <w:b/>
          <w:sz w:val="28"/>
        </w:rPr>
      </w:pPr>
      <w:r w:rsidRPr="00C87258">
        <w:rPr>
          <w:rFonts w:ascii="Arial" w:hAnsi="Arial" w:cs="Arial"/>
          <w:b/>
          <w:sz w:val="28"/>
        </w:rPr>
        <w:t>(a)</w:t>
      </w:r>
    </w:p>
    <w:tbl>
      <w:tblPr>
        <w:tblW w:w="8908" w:type="dxa"/>
        <w:tblLayout w:type="fixed"/>
        <w:tblLook w:val="0000" w:firstRow="0" w:lastRow="0" w:firstColumn="0" w:lastColumn="0" w:noHBand="0" w:noVBand="0"/>
      </w:tblPr>
      <w:tblGrid>
        <w:gridCol w:w="5208"/>
        <w:gridCol w:w="1700"/>
        <w:gridCol w:w="2000"/>
      </w:tblGrid>
      <w:tr w:rsidR="0058174A" w:rsidRPr="00C87258" w14:paraId="1A6632EF" w14:textId="77777777">
        <w:trPr>
          <w:cantSplit/>
        </w:trPr>
        <w:tc>
          <w:tcPr>
            <w:tcW w:w="8908" w:type="dxa"/>
            <w:gridSpan w:val="3"/>
          </w:tcPr>
          <w:p w14:paraId="11D458FA" w14:textId="77777777" w:rsidR="0058174A" w:rsidRPr="00C87258" w:rsidRDefault="00D0465C">
            <w:pPr>
              <w:jc w:val="center"/>
              <w:rPr>
                <w:rFonts w:ascii="Arial" w:hAnsi="Arial" w:cs="Arial"/>
                <w:b/>
                <w:sz w:val="28"/>
              </w:rPr>
            </w:pPr>
            <w:r w:rsidRPr="00C87258">
              <w:rPr>
                <w:rFonts w:ascii="Arial" w:hAnsi="Arial" w:cs="Arial"/>
                <w:b/>
                <w:sz w:val="28"/>
              </w:rPr>
              <w:t>Justin</w:t>
            </w:r>
            <w:r w:rsidR="0058174A" w:rsidRPr="00C87258">
              <w:rPr>
                <w:rFonts w:ascii="Arial" w:hAnsi="Arial" w:cs="Arial"/>
                <w:b/>
                <w:sz w:val="28"/>
              </w:rPr>
              <w:t xml:space="preserve"> Corp.</w:t>
            </w:r>
          </w:p>
        </w:tc>
      </w:tr>
      <w:tr w:rsidR="0058174A" w:rsidRPr="00C87258" w14:paraId="2B1B6A46" w14:textId="77777777">
        <w:trPr>
          <w:cantSplit/>
        </w:trPr>
        <w:tc>
          <w:tcPr>
            <w:tcW w:w="8908" w:type="dxa"/>
            <w:gridSpan w:val="3"/>
          </w:tcPr>
          <w:p w14:paraId="5DBCB292" w14:textId="77777777" w:rsidR="0058174A" w:rsidRPr="00C87258" w:rsidRDefault="0058174A">
            <w:pPr>
              <w:jc w:val="center"/>
              <w:rPr>
                <w:rFonts w:ascii="Arial" w:hAnsi="Arial" w:cs="Arial"/>
                <w:b/>
                <w:sz w:val="28"/>
              </w:rPr>
            </w:pPr>
            <w:r w:rsidRPr="00C87258">
              <w:rPr>
                <w:rFonts w:ascii="Arial" w:hAnsi="Arial" w:cs="Arial"/>
                <w:b/>
                <w:sz w:val="28"/>
              </w:rPr>
              <w:t>Income Statement</w:t>
            </w:r>
          </w:p>
        </w:tc>
      </w:tr>
      <w:tr w:rsidR="0058174A" w:rsidRPr="00C87258" w14:paraId="147DA6AA" w14:textId="77777777">
        <w:trPr>
          <w:cantSplit/>
        </w:trPr>
        <w:tc>
          <w:tcPr>
            <w:tcW w:w="8908" w:type="dxa"/>
            <w:gridSpan w:val="3"/>
            <w:tcBorders>
              <w:bottom w:val="single" w:sz="4" w:space="0" w:color="auto"/>
            </w:tcBorders>
          </w:tcPr>
          <w:p w14:paraId="55C8D419" w14:textId="77777777" w:rsidR="0058174A" w:rsidRPr="00C87258" w:rsidRDefault="0058174A" w:rsidP="008F53B9">
            <w:pPr>
              <w:spacing w:after="40"/>
              <w:jc w:val="center"/>
              <w:rPr>
                <w:rFonts w:ascii="Arial" w:hAnsi="Arial" w:cs="Arial"/>
                <w:b/>
                <w:sz w:val="28"/>
              </w:rPr>
            </w:pPr>
            <w:r w:rsidRPr="00C87258">
              <w:rPr>
                <w:rFonts w:ascii="Arial" w:hAnsi="Arial" w:cs="Arial"/>
                <w:b/>
                <w:sz w:val="28"/>
              </w:rPr>
              <w:t xml:space="preserve">For the Year Ended December 31, </w:t>
            </w:r>
            <w:r w:rsidR="00160949" w:rsidRPr="00C87258">
              <w:rPr>
                <w:rFonts w:ascii="Arial" w:hAnsi="Arial" w:cs="Arial"/>
                <w:b/>
                <w:sz w:val="28"/>
              </w:rPr>
              <w:t>201</w:t>
            </w:r>
            <w:r w:rsidR="008F53B9" w:rsidRPr="00C87258">
              <w:rPr>
                <w:rFonts w:ascii="Arial" w:hAnsi="Arial" w:cs="Arial"/>
                <w:b/>
                <w:sz w:val="28"/>
              </w:rPr>
              <w:t>7</w:t>
            </w:r>
          </w:p>
        </w:tc>
      </w:tr>
      <w:tr w:rsidR="0058174A" w:rsidRPr="00C87258" w14:paraId="7631BD56" w14:textId="77777777">
        <w:trPr>
          <w:cantSplit/>
        </w:trPr>
        <w:tc>
          <w:tcPr>
            <w:tcW w:w="5208" w:type="dxa"/>
          </w:tcPr>
          <w:p w14:paraId="336F8A98" w14:textId="77777777" w:rsidR="0058174A" w:rsidRPr="00C87258" w:rsidRDefault="00A94FF4">
            <w:pPr>
              <w:tabs>
                <w:tab w:val="left" w:pos="720"/>
                <w:tab w:val="right" w:leader="dot" w:pos="7200"/>
              </w:tabs>
              <w:spacing w:before="40"/>
              <w:rPr>
                <w:rFonts w:ascii="Arial" w:hAnsi="Arial" w:cs="Arial"/>
                <w:b/>
                <w:sz w:val="28"/>
              </w:rPr>
            </w:pPr>
            <w:r w:rsidRPr="00C87258">
              <w:rPr>
                <w:rFonts w:ascii="Arial" w:hAnsi="Arial" w:cs="Arial"/>
                <w:b/>
                <w:sz w:val="28"/>
              </w:rPr>
              <w:t>Sales r</w:t>
            </w:r>
            <w:r w:rsidR="0058174A" w:rsidRPr="00C87258">
              <w:rPr>
                <w:rFonts w:ascii="Arial" w:hAnsi="Arial" w:cs="Arial"/>
                <w:b/>
                <w:sz w:val="28"/>
              </w:rPr>
              <w:t>evenue</w:t>
            </w:r>
          </w:p>
        </w:tc>
        <w:tc>
          <w:tcPr>
            <w:tcW w:w="1700" w:type="dxa"/>
          </w:tcPr>
          <w:p w14:paraId="5924C3F5" w14:textId="77777777" w:rsidR="0058174A" w:rsidRPr="00C87258" w:rsidRDefault="0058174A">
            <w:pPr>
              <w:spacing w:before="40"/>
              <w:jc w:val="right"/>
              <w:rPr>
                <w:rFonts w:ascii="Arial" w:hAnsi="Arial" w:cs="Arial"/>
                <w:b/>
                <w:sz w:val="28"/>
              </w:rPr>
            </w:pPr>
          </w:p>
        </w:tc>
        <w:tc>
          <w:tcPr>
            <w:tcW w:w="2000" w:type="dxa"/>
          </w:tcPr>
          <w:p w14:paraId="727E6691" w14:textId="77777777" w:rsidR="0058174A" w:rsidRPr="00C87258" w:rsidRDefault="0058174A">
            <w:pPr>
              <w:spacing w:before="40"/>
              <w:jc w:val="right"/>
              <w:rPr>
                <w:rFonts w:ascii="Arial" w:hAnsi="Arial" w:cs="Arial"/>
                <w:b/>
                <w:sz w:val="28"/>
              </w:rPr>
            </w:pPr>
            <w:r w:rsidRPr="00C87258">
              <w:rPr>
                <w:rFonts w:ascii="Arial" w:hAnsi="Arial" w:cs="Arial"/>
                <w:b/>
                <w:sz w:val="28"/>
              </w:rPr>
              <w:t>$10,000,000</w:t>
            </w:r>
          </w:p>
        </w:tc>
      </w:tr>
      <w:tr w:rsidR="0058174A" w:rsidRPr="00C87258" w14:paraId="403FE087" w14:textId="77777777">
        <w:trPr>
          <w:cantSplit/>
        </w:trPr>
        <w:tc>
          <w:tcPr>
            <w:tcW w:w="5208" w:type="dxa"/>
          </w:tcPr>
          <w:p w14:paraId="6D39856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Cost of goods sold</w:t>
            </w:r>
          </w:p>
        </w:tc>
        <w:tc>
          <w:tcPr>
            <w:tcW w:w="1700" w:type="dxa"/>
          </w:tcPr>
          <w:p w14:paraId="52BF8F51" w14:textId="77777777" w:rsidR="0058174A" w:rsidRPr="00C87258" w:rsidRDefault="0058174A">
            <w:pPr>
              <w:jc w:val="right"/>
              <w:rPr>
                <w:rFonts w:ascii="Arial" w:hAnsi="Arial" w:cs="Arial"/>
                <w:b/>
                <w:sz w:val="28"/>
              </w:rPr>
            </w:pPr>
          </w:p>
        </w:tc>
        <w:tc>
          <w:tcPr>
            <w:tcW w:w="2000" w:type="dxa"/>
          </w:tcPr>
          <w:p w14:paraId="19E9FA9C"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7,000,000</w:t>
            </w:r>
          </w:p>
        </w:tc>
      </w:tr>
      <w:tr w:rsidR="0058174A" w:rsidRPr="00C87258" w14:paraId="40BF24CA" w14:textId="77777777">
        <w:trPr>
          <w:cantSplit/>
        </w:trPr>
        <w:tc>
          <w:tcPr>
            <w:tcW w:w="5208" w:type="dxa"/>
          </w:tcPr>
          <w:p w14:paraId="6D957B2C"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Gross profit</w:t>
            </w:r>
          </w:p>
        </w:tc>
        <w:tc>
          <w:tcPr>
            <w:tcW w:w="1700" w:type="dxa"/>
          </w:tcPr>
          <w:p w14:paraId="1AA348EA" w14:textId="77777777" w:rsidR="0058174A" w:rsidRPr="00C87258" w:rsidRDefault="0058174A">
            <w:pPr>
              <w:jc w:val="right"/>
              <w:rPr>
                <w:rFonts w:ascii="Arial" w:hAnsi="Arial" w:cs="Arial"/>
                <w:b/>
                <w:sz w:val="28"/>
              </w:rPr>
            </w:pPr>
          </w:p>
        </w:tc>
        <w:tc>
          <w:tcPr>
            <w:tcW w:w="2000" w:type="dxa"/>
          </w:tcPr>
          <w:p w14:paraId="0530EB4A" w14:textId="77777777" w:rsidR="0058174A" w:rsidRPr="00C87258" w:rsidRDefault="0058174A">
            <w:pPr>
              <w:jc w:val="right"/>
              <w:rPr>
                <w:rFonts w:ascii="Arial" w:hAnsi="Arial" w:cs="Arial"/>
                <w:b/>
                <w:sz w:val="28"/>
              </w:rPr>
            </w:pPr>
            <w:r w:rsidRPr="00C87258">
              <w:rPr>
                <w:rFonts w:ascii="Arial" w:hAnsi="Arial" w:cs="Arial"/>
                <w:b/>
                <w:sz w:val="28"/>
              </w:rPr>
              <w:t xml:space="preserve">  3,000,000</w:t>
            </w:r>
          </w:p>
        </w:tc>
      </w:tr>
      <w:tr w:rsidR="0058174A" w:rsidRPr="00C87258" w14:paraId="4B35C54C" w14:textId="77777777">
        <w:trPr>
          <w:cantSplit/>
        </w:trPr>
        <w:tc>
          <w:tcPr>
            <w:tcW w:w="5208" w:type="dxa"/>
          </w:tcPr>
          <w:p w14:paraId="7FF327F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Administrative and selling expenses</w:t>
            </w:r>
          </w:p>
        </w:tc>
        <w:tc>
          <w:tcPr>
            <w:tcW w:w="1700" w:type="dxa"/>
          </w:tcPr>
          <w:p w14:paraId="2E51B6C7" w14:textId="77777777" w:rsidR="0058174A" w:rsidRPr="00C87258" w:rsidRDefault="0058174A">
            <w:pPr>
              <w:jc w:val="right"/>
              <w:rPr>
                <w:rFonts w:ascii="Arial" w:hAnsi="Arial" w:cs="Arial"/>
                <w:b/>
                <w:sz w:val="28"/>
              </w:rPr>
            </w:pPr>
            <w:r w:rsidRPr="00C87258">
              <w:rPr>
                <w:rFonts w:ascii="Arial" w:hAnsi="Arial" w:cs="Arial"/>
                <w:b/>
                <w:sz w:val="28"/>
              </w:rPr>
              <w:t>$1,000,000</w:t>
            </w:r>
          </w:p>
        </w:tc>
        <w:tc>
          <w:tcPr>
            <w:tcW w:w="2000" w:type="dxa"/>
          </w:tcPr>
          <w:p w14:paraId="0FDDCE08" w14:textId="77777777" w:rsidR="0058174A" w:rsidRPr="00C87258" w:rsidRDefault="0058174A">
            <w:pPr>
              <w:jc w:val="right"/>
              <w:rPr>
                <w:rFonts w:ascii="Arial" w:hAnsi="Arial" w:cs="Arial"/>
                <w:b/>
                <w:sz w:val="28"/>
              </w:rPr>
            </w:pPr>
          </w:p>
        </w:tc>
      </w:tr>
      <w:tr w:rsidR="0058174A" w:rsidRPr="00C87258" w14:paraId="2802A59E" w14:textId="77777777">
        <w:trPr>
          <w:cantSplit/>
        </w:trPr>
        <w:tc>
          <w:tcPr>
            <w:tcW w:w="5208" w:type="dxa"/>
          </w:tcPr>
          <w:p w14:paraId="68DEDDE2"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Profit-sharing bonus to employees</w:t>
            </w:r>
          </w:p>
        </w:tc>
        <w:tc>
          <w:tcPr>
            <w:tcW w:w="1700" w:type="dxa"/>
          </w:tcPr>
          <w:p w14:paraId="48F308CF"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w:t>
            </w:r>
            <w:r w:rsidR="00116419" w:rsidRPr="00C87258">
              <w:rPr>
                <w:rFonts w:ascii="Arial" w:hAnsi="Arial" w:cs="Arial"/>
                <w:b/>
                <w:sz w:val="28"/>
                <w:u w:val="single"/>
              </w:rPr>
              <w:t>245,614</w:t>
            </w:r>
          </w:p>
        </w:tc>
        <w:tc>
          <w:tcPr>
            <w:tcW w:w="2000" w:type="dxa"/>
          </w:tcPr>
          <w:p w14:paraId="2EA5C1A5"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w:t>
            </w:r>
            <w:r w:rsidR="00116419" w:rsidRPr="00C87258">
              <w:rPr>
                <w:rFonts w:ascii="Arial" w:hAnsi="Arial" w:cs="Arial"/>
                <w:b/>
                <w:sz w:val="28"/>
                <w:u w:val="single"/>
              </w:rPr>
              <w:t>1,245,614</w:t>
            </w:r>
          </w:p>
        </w:tc>
      </w:tr>
      <w:tr w:rsidR="0058174A" w:rsidRPr="00C87258" w14:paraId="4109C000" w14:textId="77777777">
        <w:trPr>
          <w:cantSplit/>
        </w:trPr>
        <w:tc>
          <w:tcPr>
            <w:tcW w:w="5208" w:type="dxa"/>
          </w:tcPr>
          <w:p w14:paraId="08986D9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Income before income tax</w:t>
            </w:r>
          </w:p>
        </w:tc>
        <w:tc>
          <w:tcPr>
            <w:tcW w:w="1700" w:type="dxa"/>
          </w:tcPr>
          <w:p w14:paraId="5AB16032" w14:textId="77777777" w:rsidR="0058174A" w:rsidRPr="00C87258" w:rsidRDefault="0058174A">
            <w:pPr>
              <w:jc w:val="right"/>
              <w:rPr>
                <w:rFonts w:ascii="Arial" w:hAnsi="Arial" w:cs="Arial"/>
                <w:b/>
                <w:sz w:val="28"/>
              </w:rPr>
            </w:pPr>
          </w:p>
        </w:tc>
        <w:tc>
          <w:tcPr>
            <w:tcW w:w="2000" w:type="dxa"/>
          </w:tcPr>
          <w:p w14:paraId="61C4414B" w14:textId="77777777" w:rsidR="0058174A" w:rsidRPr="00C87258" w:rsidRDefault="00116419">
            <w:pPr>
              <w:jc w:val="right"/>
              <w:rPr>
                <w:rFonts w:ascii="Arial" w:hAnsi="Arial" w:cs="Arial"/>
                <w:b/>
                <w:sz w:val="28"/>
              </w:rPr>
            </w:pPr>
            <w:r w:rsidRPr="00C87258">
              <w:rPr>
                <w:rFonts w:ascii="Arial" w:hAnsi="Arial" w:cs="Arial"/>
                <w:b/>
                <w:sz w:val="28"/>
              </w:rPr>
              <w:t>1,754,386</w:t>
            </w:r>
          </w:p>
        </w:tc>
      </w:tr>
      <w:tr w:rsidR="0058174A" w:rsidRPr="00C87258" w14:paraId="5C5AF254" w14:textId="77777777">
        <w:trPr>
          <w:cantSplit/>
        </w:trPr>
        <w:tc>
          <w:tcPr>
            <w:tcW w:w="5208" w:type="dxa"/>
          </w:tcPr>
          <w:p w14:paraId="2E178D1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Income tax (</w:t>
            </w:r>
            <w:r w:rsidR="00A94FF4" w:rsidRPr="00C87258">
              <w:rPr>
                <w:rFonts w:ascii="Arial" w:hAnsi="Arial" w:cs="Arial"/>
                <w:b/>
                <w:sz w:val="28"/>
              </w:rPr>
              <w:t>30</w:t>
            </w:r>
            <w:r w:rsidRPr="00C87258">
              <w:rPr>
                <w:rFonts w:ascii="Arial" w:hAnsi="Arial" w:cs="Arial"/>
                <w:b/>
                <w:sz w:val="28"/>
              </w:rPr>
              <w:t>%)</w:t>
            </w:r>
          </w:p>
        </w:tc>
        <w:tc>
          <w:tcPr>
            <w:tcW w:w="1700" w:type="dxa"/>
          </w:tcPr>
          <w:p w14:paraId="588CF4C3" w14:textId="77777777" w:rsidR="0058174A" w:rsidRPr="00C87258" w:rsidRDefault="0058174A">
            <w:pPr>
              <w:jc w:val="right"/>
              <w:rPr>
                <w:rFonts w:ascii="Arial" w:hAnsi="Arial" w:cs="Arial"/>
                <w:b/>
                <w:sz w:val="28"/>
              </w:rPr>
            </w:pPr>
          </w:p>
        </w:tc>
        <w:tc>
          <w:tcPr>
            <w:tcW w:w="2000" w:type="dxa"/>
          </w:tcPr>
          <w:p w14:paraId="3296C045"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w:t>
            </w:r>
            <w:r w:rsidR="00116419" w:rsidRPr="00C87258">
              <w:rPr>
                <w:rFonts w:ascii="Arial" w:hAnsi="Arial" w:cs="Arial"/>
                <w:b/>
                <w:sz w:val="28"/>
                <w:u w:val="single"/>
              </w:rPr>
              <w:t>526,316</w:t>
            </w:r>
          </w:p>
        </w:tc>
      </w:tr>
      <w:tr w:rsidR="0058174A" w:rsidRPr="00C87258" w14:paraId="6C705030" w14:textId="77777777">
        <w:trPr>
          <w:cantSplit/>
        </w:trPr>
        <w:tc>
          <w:tcPr>
            <w:tcW w:w="5208" w:type="dxa"/>
          </w:tcPr>
          <w:p w14:paraId="280F637F" w14:textId="77777777" w:rsidR="0058174A" w:rsidRPr="00C87258" w:rsidRDefault="0058174A">
            <w:pPr>
              <w:tabs>
                <w:tab w:val="left" w:pos="720"/>
                <w:tab w:val="right" w:leader="dot" w:pos="7200"/>
              </w:tabs>
              <w:spacing w:after="40"/>
              <w:rPr>
                <w:rFonts w:ascii="Arial" w:hAnsi="Arial" w:cs="Arial"/>
                <w:b/>
                <w:sz w:val="28"/>
              </w:rPr>
            </w:pPr>
            <w:r w:rsidRPr="00C87258">
              <w:rPr>
                <w:rFonts w:ascii="Arial" w:hAnsi="Arial" w:cs="Arial"/>
                <w:b/>
                <w:sz w:val="28"/>
              </w:rPr>
              <w:t>Net income</w:t>
            </w:r>
          </w:p>
        </w:tc>
        <w:tc>
          <w:tcPr>
            <w:tcW w:w="1700" w:type="dxa"/>
          </w:tcPr>
          <w:p w14:paraId="7168D6F3" w14:textId="77777777" w:rsidR="0058174A" w:rsidRPr="00C87258" w:rsidRDefault="0058174A">
            <w:pPr>
              <w:spacing w:after="40"/>
              <w:jc w:val="right"/>
              <w:rPr>
                <w:rFonts w:ascii="Arial" w:hAnsi="Arial" w:cs="Arial"/>
                <w:b/>
                <w:sz w:val="28"/>
              </w:rPr>
            </w:pPr>
          </w:p>
        </w:tc>
        <w:tc>
          <w:tcPr>
            <w:tcW w:w="2000" w:type="dxa"/>
          </w:tcPr>
          <w:p w14:paraId="5E0B23FC" w14:textId="77777777" w:rsidR="0058174A" w:rsidRPr="00C87258" w:rsidRDefault="0058174A">
            <w:pPr>
              <w:spacing w:after="40"/>
              <w:jc w:val="right"/>
              <w:rPr>
                <w:rFonts w:ascii="Arial" w:hAnsi="Arial" w:cs="Arial"/>
                <w:b/>
                <w:sz w:val="28"/>
                <w:u w:val="double"/>
              </w:rPr>
            </w:pPr>
            <w:r w:rsidRPr="00C87258">
              <w:rPr>
                <w:rFonts w:ascii="Arial" w:hAnsi="Arial" w:cs="Arial"/>
                <w:b/>
                <w:sz w:val="28"/>
                <w:u w:val="double"/>
              </w:rPr>
              <w:t xml:space="preserve">$    </w:t>
            </w:r>
            <w:r w:rsidR="00A94FF4" w:rsidRPr="00C87258">
              <w:rPr>
                <w:rFonts w:ascii="Arial" w:hAnsi="Arial" w:cs="Arial"/>
                <w:b/>
                <w:sz w:val="28"/>
                <w:u w:val="double"/>
              </w:rPr>
              <w:t>1,</w:t>
            </w:r>
            <w:r w:rsidR="00116419" w:rsidRPr="00C87258">
              <w:rPr>
                <w:rFonts w:ascii="Arial" w:hAnsi="Arial" w:cs="Arial"/>
                <w:b/>
                <w:sz w:val="28"/>
                <w:u w:val="double"/>
              </w:rPr>
              <w:t>228,070</w:t>
            </w:r>
          </w:p>
        </w:tc>
      </w:tr>
    </w:tbl>
    <w:p w14:paraId="2BC132E1" w14:textId="77777777" w:rsidR="0058174A" w:rsidRPr="00C87258" w:rsidRDefault="0058174A">
      <w:pPr>
        <w:tabs>
          <w:tab w:val="left" w:pos="720"/>
        </w:tabs>
        <w:spacing w:after="20"/>
        <w:rPr>
          <w:rFonts w:ascii="Arial" w:hAnsi="Arial" w:cs="Arial"/>
          <w:b/>
          <w:sz w:val="28"/>
        </w:rPr>
      </w:pPr>
    </w:p>
    <w:p w14:paraId="2DC9BBE1"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Calculation of bonus and tax:</w:t>
      </w:r>
    </w:p>
    <w:tbl>
      <w:tblPr>
        <w:tblW w:w="0" w:type="auto"/>
        <w:tblLayout w:type="fixed"/>
        <w:tblLook w:val="0000" w:firstRow="0" w:lastRow="0" w:firstColumn="0" w:lastColumn="0" w:noHBand="0" w:noVBand="0"/>
      </w:tblPr>
      <w:tblGrid>
        <w:gridCol w:w="1620"/>
        <w:gridCol w:w="360"/>
        <w:gridCol w:w="6858"/>
      </w:tblGrid>
      <w:tr w:rsidR="0058174A" w:rsidRPr="00C87258" w14:paraId="63825C00" w14:textId="77777777">
        <w:tc>
          <w:tcPr>
            <w:tcW w:w="1620" w:type="dxa"/>
          </w:tcPr>
          <w:p w14:paraId="2F396DEC"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T</w:t>
            </w:r>
          </w:p>
        </w:tc>
        <w:tc>
          <w:tcPr>
            <w:tcW w:w="360" w:type="dxa"/>
          </w:tcPr>
          <w:p w14:paraId="493ABFA4"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6DD6C64D"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30</w:t>
            </w:r>
            <w:r w:rsidRPr="00C87258">
              <w:rPr>
                <w:rFonts w:ascii="Arial" w:hAnsi="Arial" w:cs="Arial"/>
                <w:b/>
                <w:sz w:val="28"/>
              </w:rPr>
              <w:t xml:space="preserve"> ($3,000,000 – $1,000,000 – B)</w:t>
            </w:r>
          </w:p>
        </w:tc>
      </w:tr>
      <w:tr w:rsidR="0058174A" w:rsidRPr="00C87258" w14:paraId="776283E5" w14:textId="77777777">
        <w:tc>
          <w:tcPr>
            <w:tcW w:w="1620" w:type="dxa"/>
          </w:tcPr>
          <w:p w14:paraId="1B1058B9"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w:t>
            </w:r>
          </w:p>
        </w:tc>
        <w:tc>
          <w:tcPr>
            <w:tcW w:w="360" w:type="dxa"/>
          </w:tcPr>
          <w:p w14:paraId="5D287A30"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74E45A20"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.20 ($2,000,000 – B – T)</w:t>
            </w:r>
          </w:p>
        </w:tc>
      </w:tr>
      <w:tr w:rsidR="0058174A" w:rsidRPr="00C87258" w14:paraId="4407E38E" w14:textId="77777777">
        <w:tc>
          <w:tcPr>
            <w:tcW w:w="1620" w:type="dxa"/>
          </w:tcPr>
          <w:p w14:paraId="196AD537"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w:t>
            </w:r>
          </w:p>
        </w:tc>
        <w:tc>
          <w:tcPr>
            <w:tcW w:w="360" w:type="dxa"/>
          </w:tcPr>
          <w:p w14:paraId="32825D8C"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4E4B9109"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.20 [$2,000,000 – B – .</w:t>
            </w:r>
            <w:r w:rsidR="00116419" w:rsidRPr="00C87258">
              <w:rPr>
                <w:rFonts w:ascii="Arial" w:hAnsi="Arial" w:cs="Arial"/>
                <w:b/>
                <w:sz w:val="28"/>
              </w:rPr>
              <w:t>30</w:t>
            </w:r>
            <w:r w:rsidRPr="00C87258">
              <w:rPr>
                <w:rFonts w:ascii="Arial" w:hAnsi="Arial" w:cs="Arial"/>
                <w:b/>
                <w:sz w:val="28"/>
              </w:rPr>
              <w:t xml:space="preserve"> ($2,000,000 – B)]</w:t>
            </w:r>
          </w:p>
        </w:tc>
      </w:tr>
      <w:tr w:rsidR="0058174A" w:rsidRPr="00C87258" w14:paraId="38571C67" w14:textId="77777777">
        <w:tc>
          <w:tcPr>
            <w:tcW w:w="1620" w:type="dxa"/>
          </w:tcPr>
          <w:p w14:paraId="7DB19DE4"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w:t>
            </w:r>
          </w:p>
        </w:tc>
        <w:tc>
          <w:tcPr>
            <w:tcW w:w="360" w:type="dxa"/>
          </w:tcPr>
          <w:p w14:paraId="220335D5"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7034E58C"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.20 ($2,000,000 – B – $</w:t>
            </w:r>
            <w:r w:rsidR="00116419" w:rsidRPr="00C87258">
              <w:rPr>
                <w:rFonts w:ascii="Arial" w:hAnsi="Arial" w:cs="Arial"/>
                <w:b/>
                <w:sz w:val="28"/>
              </w:rPr>
              <w:t>600,000</w:t>
            </w:r>
            <w:r w:rsidRPr="00C87258">
              <w:rPr>
                <w:rFonts w:ascii="Arial" w:hAnsi="Arial" w:cs="Arial"/>
                <w:b/>
                <w:sz w:val="28"/>
              </w:rPr>
              <w:t xml:space="preserve"> + .</w:t>
            </w:r>
            <w:r w:rsidR="00116419" w:rsidRPr="00C87258">
              <w:rPr>
                <w:rFonts w:ascii="Arial" w:hAnsi="Arial" w:cs="Arial"/>
                <w:b/>
                <w:sz w:val="28"/>
              </w:rPr>
              <w:t>30</w:t>
            </w:r>
            <w:r w:rsidRPr="00C87258">
              <w:rPr>
                <w:rFonts w:ascii="Arial" w:hAnsi="Arial" w:cs="Arial"/>
                <w:b/>
                <w:sz w:val="28"/>
              </w:rPr>
              <w:t>B)</w:t>
            </w:r>
          </w:p>
        </w:tc>
      </w:tr>
      <w:tr w:rsidR="0058174A" w:rsidRPr="00C87258" w14:paraId="59828F8C" w14:textId="77777777">
        <w:tc>
          <w:tcPr>
            <w:tcW w:w="1620" w:type="dxa"/>
          </w:tcPr>
          <w:p w14:paraId="00E96EAB"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w:t>
            </w:r>
          </w:p>
        </w:tc>
        <w:tc>
          <w:tcPr>
            <w:tcW w:w="360" w:type="dxa"/>
          </w:tcPr>
          <w:p w14:paraId="16474208"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46BCF151"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.20 ($</w:t>
            </w:r>
            <w:r w:rsidR="00116419" w:rsidRPr="00C87258">
              <w:rPr>
                <w:rFonts w:ascii="Arial" w:hAnsi="Arial" w:cs="Arial"/>
                <w:b/>
                <w:sz w:val="28"/>
              </w:rPr>
              <w:t>1,400,000</w:t>
            </w:r>
            <w:r w:rsidRPr="00C87258">
              <w:rPr>
                <w:rFonts w:ascii="Arial" w:hAnsi="Arial" w:cs="Arial"/>
                <w:b/>
                <w:sz w:val="28"/>
              </w:rPr>
              <w:t xml:space="preserve"> – .</w:t>
            </w:r>
            <w:r w:rsidR="00116419" w:rsidRPr="00C87258">
              <w:rPr>
                <w:rFonts w:ascii="Arial" w:hAnsi="Arial" w:cs="Arial"/>
                <w:b/>
                <w:sz w:val="28"/>
              </w:rPr>
              <w:t>70</w:t>
            </w:r>
            <w:r w:rsidRPr="00C87258">
              <w:rPr>
                <w:rFonts w:ascii="Arial" w:hAnsi="Arial" w:cs="Arial"/>
                <w:b/>
                <w:sz w:val="28"/>
              </w:rPr>
              <w:t>B)</w:t>
            </w:r>
          </w:p>
        </w:tc>
      </w:tr>
      <w:tr w:rsidR="0058174A" w:rsidRPr="00C87258" w14:paraId="15ADBF18" w14:textId="77777777">
        <w:tc>
          <w:tcPr>
            <w:tcW w:w="1620" w:type="dxa"/>
          </w:tcPr>
          <w:p w14:paraId="00C9CB39"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w:t>
            </w:r>
          </w:p>
        </w:tc>
        <w:tc>
          <w:tcPr>
            <w:tcW w:w="360" w:type="dxa"/>
          </w:tcPr>
          <w:p w14:paraId="5886099F"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292BF048"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280,000</w:t>
            </w:r>
            <w:r w:rsidRPr="00C87258">
              <w:rPr>
                <w:rFonts w:ascii="Arial" w:hAnsi="Arial" w:cs="Arial"/>
                <w:b/>
                <w:sz w:val="28"/>
              </w:rPr>
              <w:t xml:space="preserve"> – .</w:t>
            </w:r>
            <w:r w:rsidR="00116419" w:rsidRPr="00C87258">
              <w:rPr>
                <w:rFonts w:ascii="Arial" w:hAnsi="Arial" w:cs="Arial"/>
                <w:b/>
                <w:sz w:val="28"/>
              </w:rPr>
              <w:t>14</w:t>
            </w:r>
            <w:r w:rsidRPr="00C87258">
              <w:rPr>
                <w:rFonts w:ascii="Arial" w:hAnsi="Arial" w:cs="Arial"/>
                <w:b/>
                <w:sz w:val="28"/>
              </w:rPr>
              <w:t>B</w:t>
            </w:r>
          </w:p>
        </w:tc>
      </w:tr>
      <w:tr w:rsidR="0058174A" w:rsidRPr="00C87258" w14:paraId="719F42EE" w14:textId="77777777">
        <w:tc>
          <w:tcPr>
            <w:tcW w:w="1620" w:type="dxa"/>
          </w:tcPr>
          <w:p w14:paraId="4588B364" w14:textId="77777777" w:rsidR="0058174A" w:rsidRPr="00C87258" w:rsidRDefault="00116419">
            <w:pPr>
              <w:tabs>
                <w:tab w:val="left" w:pos="720"/>
              </w:tabs>
              <w:spacing w:after="20"/>
              <w:jc w:val="right"/>
              <w:rPr>
                <w:rFonts w:ascii="Arial" w:hAnsi="Arial" w:cs="Arial"/>
                <w:b/>
                <w:sz w:val="28"/>
              </w:rPr>
            </w:pPr>
            <w:r w:rsidRPr="00C87258">
              <w:rPr>
                <w:rFonts w:ascii="Arial" w:hAnsi="Arial" w:cs="Arial"/>
                <w:b/>
                <w:sz w:val="28"/>
              </w:rPr>
              <w:t>1.14</w:t>
            </w:r>
            <w:r w:rsidR="0058174A" w:rsidRPr="00C87258">
              <w:rPr>
                <w:rFonts w:ascii="Arial" w:hAnsi="Arial" w:cs="Arial"/>
                <w:b/>
                <w:sz w:val="28"/>
              </w:rPr>
              <w:t>B</w:t>
            </w:r>
          </w:p>
        </w:tc>
        <w:tc>
          <w:tcPr>
            <w:tcW w:w="360" w:type="dxa"/>
          </w:tcPr>
          <w:p w14:paraId="2856DB98"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27332F03"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280,000</w:t>
            </w:r>
          </w:p>
        </w:tc>
      </w:tr>
      <w:tr w:rsidR="0058174A" w:rsidRPr="00C87258" w14:paraId="30EB3818" w14:textId="77777777">
        <w:tc>
          <w:tcPr>
            <w:tcW w:w="1620" w:type="dxa"/>
          </w:tcPr>
          <w:p w14:paraId="05D79130"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Bonus</w:t>
            </w:r>
          </w:p>
        </w:tc>
        <w:tc>
          <w:tcPr>
            <w:tcW w:w="360" w:type="dxa"/>
          </w:tcPr>
          <w:p w14:paraId="39E98121"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4E0BACA6"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245,614.04</w:t>
            </w:r>
          </w:p>
        </w:tc>
      </w:tr>
      <w:tr w:rsidR="0058174A" w:rsidRPr="00C87258" w14:paraId="2E9A4580" w14:textId="77777777">
        <w:tc>
          <w:tcPr>
            <w:tcW w:w="1620" w:type="dxa"/>
          </w:tcPr>
          <w:p w14:paraId="4AD3B7C0"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T</w:t>
            </w:r>
          </w:p>
        </w:tc>
        <w:tc>
          <w:tcPr>
            <w:tcW w:w="360" w:type="dxa"/>
          </w:tcPr>
          <w:p w14:paraId="373D2215"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3F515798"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30</w:t>
            </w:r>
            <w:r w:rsidRPr="00C87258">
              <w:rPr>
                <w:rFonts w:ascii="Arial" w:hAnsi="Arial" w:cs="Arial"/>
                <w:b/>
                <w:sz w:val="28"/>
              </w:rPr>
              <w:t xml:space="preserve"> ($2,000,000 – $</w:t>
            </w:r>
            <w:r w:rsidR="00116419" w:rsidRPr="00C87258">
              <w:rPr>
                <w:rFonts w:ascii="Arial" w:hAnsi="Arial" w:cs="Arial"/>
                <w:b/>
                <w:sz w:val="28"/>
              </w:rPr>
              <w:t>245,614.04</w:t>
            </w:r>
            <w:r w:rsidRPr="00C87258">
              <w:rPr>
                <w:rFonts w:ascii="Arial" w:hAnsi="Arial" w:cs="Arial"/>
                <w:b/>
                <w:sz w:val="28"/>
              </w:rPr>
              <w:t>)</w:t>
            </w:r>
          </w:p>
        </w:tc>
      </w:tr>
      <w:tr w:rsidR="0058174A" w:rsidRPr="00C87258" w14:paraId="6EF6404E" w14:textId="77777777">
        <w:tc>
          <w:tcPr>
            <w:tcW w:w="1620" w:type="dxa"/>
          </w:tcPr>
          <w:p w14:paraId="6F690CD3"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T</w:t>
            </w:r>
          </w:p>
        </w:tc>
        <w:tc>
          <w:tcPr>
            <w:tcW w:w="360" w:type="dxa"/>
          </w:tcPr>
          <w:p w14:paraId="2C1DE5E0"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12089985"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30</w:t>
            </w:r>
            <w:r w:rsidRPr="00C87258">
              <w:rPr>
                <w:rFonts w:ascii="Arial" w:hAnsi="Arial" w:cs="Arial"/>
                <w:b/>
                <w:sz w:val="28"/>
              </w:rPr>
              <w:t xml:space="preserve"> ($</w:t>
            </w:r>
            <w:r w:rsidR="00116419" w:rsidRPr="00C87258">
              <w:rPr>
                <w:rFonts w:ascii="Arial" w:hAnsi="Arial" w:cs="Arial"/>
                <w:b/>
                <w:sz w:val="28"/>
              </w:rPr>
              <w:t>1,754,385.96</w:t>
            </w:r>
            <w:r w:rsidRPr="00C87258">
              <w:rPr>
                <w:rFonts w:ascii="Arial" w:hAnsi="Arial" w:cs="Arial"/>
                <w:b/>
                <w:sz w:val="28"/>
              </w:rPr>
              <w:t>)</w:t>
            </w:r>
          </w:p>
        </w:tc>
      </w:tr>
      <w:tr w:rsidR="0058174A" w:rsidRPr="00C87258" w14:paraId="4656D90D" w14:textId="77777777">
        <w:tc>
          <w:tcPr>
            <w:tcW w:w="1620" w:type="dxa"/>
          </w:tcPr>
          <w:p w14:paraId="780DEAFE"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 xml:space="preserve">Tax </w:t>
            </w:r>
          </w:p>
        </w:tc>
        <w:tc>
          <w:tcPr>
            <w:tcW w:w="360" w:type="dxa"/>
          </w:tcPr>
          <w:p w14:paraId="48FCF973"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2BFA8F43" w14:textId="77777777" w:rsidR="0058174A" w:rsidRPr="00C87258" w:rsidRDefault="0058174A">
            <w:pPr>
              <w:tabs>
                <w:tab w:val="left" w:pos="720"/>
              </w:tabs>
              <w:spacing w:after="20"/>
              <w:rPr>
                <w:rFonts w:ascii="Arial" w:hAnsi="Arial" w:cs="Arial"/>
              </w:rPr>
            </w:pPr>
            <w:r w:rsidRPr="00C87258">
              <w:rPr>
                <w:rFonts w:ascii="Arial" w:hAnsi="Arial" w:cs="Arial"/>
                <w:b/>
                <w:sz w:val="28"/>
              </w:rPr>
              <w:t>$</w:t>
            </w:r>
            <w:r w:rsidR="00116419" w:rsidRPr="00C87258">
              <w:rPr>
                <w:rFonts w:ascii="Arial" w:hAnsi="Arial" w:cs="Arial"/>
                <w:b/>
                <w:sz w:val="28"/>
              </w:rPr>
              <w:t>526,315.79</w:t>
            </w:r>
          </w:p>
        </w:tc>
      </w:tr>
    </w:tbl>
    <w:p w14:paraId="0CD1AE27" w14:textId="77777777" w:rsidR="0058174A" w:rsidRPr="00C87258" w:rsidRDefault="0058174A">
      <w:pPr>
        <w:tabs>
          <w:tab w:val="left" w:pos="720"/>
        </w:tabs>
        <w:spacing w:after="20"/>
        <w:rPr>
          <w:rFonts w:ascii="Arial" w:hAnsi="Arial" w:cs="Arial"/>
          <w:b/>
          <w:sz w:val="28"/>
        </w:rPr>
      </w:pPr>
    </w:p>
    <w:p w14:paraId="6312CD41" w14:textId="77777777" w:rsidR="0058174A" w:rsidRPr="00C87258" w:rsidRDefault="0058174A">
      <w:pPr>
        <w:tabs>
          <w:tab w:val="left" w:pos="720"/>
        </w:tabs>
        <w:rPr>
          <w:rFonts w:ascii="Arial" w:hAnsi="Arial" w:cs="Arial"/>
          <w:b/>
          <w:sz w:val="28"/>
        </w:rPr>
      </w:pPr>
    </w:p>
    <w:tbl>
      <w:tblPr>
        <w:tblW w:w="0" w:type="auto"/>
        <w:tblInd w:w="108" w:type="dxa"/>
        <w:tblLayout w:type="fixed"/>
        <w:tblLook w:val="0000" w:firstRow="0" w:lastRow="0" w:firstColumn="0" w:lastColumn="0" w:noHBand="0" w:noVBand="0"/>
      </w:tblPr>
      <w:tblGrid>
        <w:gridCol w:w="648"/>
        <w:gridCol w:w="5670"/>
        <w:gridCol w:w="1260"/>
        <w:gridCol w:w="1260"/>
      </w:tblGrid>
      <w:tr w:rsidR="0058174A" w:rsidRPr="00C87258" w14:paraId="3501C921" w14:textId="77777777" w:rsidTr="0071641D">
        <w:trPr>
          <w:cantSplit/>
        </w:trPr>
        <w:tc>
          <w:tcPr>
            <w:tcW w:w="648" w:type="dxa"/>
          </w:tcPr>
          <w:p w14:paraId="63593491" w14:textId="77777777" w:rsidR="0058174A" w:rsidRPr="00C87258" w:rsidRDefault="0058174A" w:rsidP="00602C55">
            <w:pPr>
              <w:tabs>
                <w:tab w:val="left" w:pos="720"/>
                <w:tab w:val="right" w:leader="dot" w:pos="7200"/>
              </w:tabs>
              <w:ind w:left="-100"/>
              <w:rPr>
                <w:rFonts w:ascii="Arial" w:hAnsi="Arial" w:cs="Arial"/>
                <w:b/>
                <w:sz w:val="28"/>
              </w:rPr>
            </w:pPr>
            <w:r w:rsidRPr="00C87258">
              <w:rPr>
                <w:rFonts w:ascii="Arial" w:hAnsi="Arial" w:cs="Arial"/>
                <w:b/>
                <w:sz w:val="28"/>
              </w:rPr>
              <w:t>(b)</w:t>
            </w:r>
          </w:p>
        </w:tc>
        <w:tc>
          <w:tcPr>
            <w:tcW w:w="5670" w:type="dxa"/>
          </w:tcPr>
          <w:p w14:paraId="7042857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Bonus Expense</w:t>
            </w:r>
            <w:r w:rsidRPr="00C87258">
              <w:rPr>
                <w:rFonts w:ascii="Arial" w:hAnsi="Arial" w:cs="Arial"/>
                <w:b/>
                <w:sz w:val="28"/>
              </w:rPr>
              <w:tab/>
            </w:r>
          </w:p>
        </w:tc>
        <w:tc>
          <w:tcPr>
            <w:tcW w:w="1260" w:type="dxa"/>
          </w:tcPr>
          <w:p w14:paraId="43077B40" w14:textId="77777777" w:rsidR="0058174A" w:rsidRPr="00C87258" w:rsidRDefault="00676809">
            <w:pPr>
              <w:jc w:val="right"/>
              <w:rPr>
                <w:rFonts w:ascii="Arial" w:hAnsi="Arial" w:cs="Arial"/>
                <w:b/>
                <w:sz w:val="28"/>
              </w:rPr>
            </w:pPr>
            <w:r w:rsidRPr="00C87258">
              <w:rPr>
                <w:rFonts w:ascii="Arial" w:hAnsi="Arial" w:cs="Arial"/>
                <w:b/>
                <w:sz w:val="28"/>
              </w:rPr>
              <w:t>245,614</w:t>
            </w:r>
          </w:p>
        </w:tc>
        <w:tc>
          <w:tcPr>
            <w:tcW w:w="1260" w:type="dxa"/>
          </w:tcPr>
          <w:p w14:paraId="11102FAD" w14:textId="77777777" w:rsidR="0058174A" w:rsidRPr="00C87258" w:rsidRDefault="0058174A">
            <w:pPr>
              <w:jc w:val="right"/>
              <w:rPr>
                <w:rFonts w:ascii="Arial" w:hAnsi="Arial" w:cs="Arial"/>
                <w:b/>
                <w:sz w:val="28"/>
              </w:rPr>
            </w:pPr>
          </w:p>
        </w:tc>
      </w:tr>
      <w:tr w:rsidR="0058174A" w:rsidRPr="00C87258" w14:paraId="7A92EAE9" w14:textId="77777777" w:rsidTr="0071641D">
        <w:trPr>
          <w:cantSplit/>
        </w:trPr>
        <w:tc>
          <w:tcPr>
            <w:tcW w:w="6318" w:type="dxa"/>
            <w:gridSpan w:val="2"/>
          </w:tcPr>
          <w:p w14:paraId="208DC331" w14:textId="77777777" w:rsidR="0058174A" w:rsidRPr="00C87258" w:rsidRDefault="0058174A">
            <w:pPr>
              <w:tabs>
                <w:tab w:val="left" w:pos="1418"/>
                <w:tab w:val="right" w:leader="dot" w:pos="7200"/>
              </w:tabs>
              <w:rPr>
                <w:rFonts w:ascii="Arial" w:hAnsi="Arial" w:cs="Arial"/>
                <w:b/>
                <w:sz w:val="28"/>
              </w:rPr>
            </w:pPr>
            <w:r w:rsidRPr="00C87258">
              <w:rPr>
                <w:rFonts w:ascii="Arial" w:hAnsi="Arial" w:cs="Arial"/>
                <w:b/>
                <w:sz w:val="28"/>
              </w:rPr>
              <w:tab/>
              <w:t>Bonus Payable</w:t>
            </w:r>
            <w:r w:rsidRPr="00C87258">
              <w:rPr>
                <w:rFonts w:ascii="Arial" w:hAnsi="Arial" w:cs="Arial"/>
                <w:b/>
                <w:sz w:val="28"/>
              </w:rPr>
              <w:tab/>
            </w:r>
          </w:p>
        </w:tc>
        <w:tc>
          <w:tcPr>
            <w:tcW w:w="1260" w:type="dxa"/>
          </w:tcPr>
          <w:p w14:paraId="7985FE39" w14:textId="77777777" w:rsidR="0058174A" w:rsidRPr="00C87258" w:rsidRDefault="0058174A">
            <w:pPr>
              <w:jc w:val="right"/>
              <w:rPr>
                <w:rFonts w:ascii="Arial" w:hAnsi="Arial" w:cs="Arial"/>
                <w:b/>
                <w:sz w:val="28"/>
              </w:rPr>
            </w:pPr>
          </w:p>
        </w:tc>
        <w:tc>
          <w:tcPr>
            <w:tcW w:w="1260" w:type="dxa"/>
          </w:tcPr>
          <w:p w14:paraId="2476BF3A" w14:textId="77777777" w:rsidR="0058174A" w:rsidRPr="00C87258" w:rsidRDefault="00676809">
            <w:pPr>
              <w:jc w:val="right"/>
              <w:rPr>
                <w:rFonts w:ascii="Arial" w:hAnsi="Arial" w:cs="Arial"/>
                <w:b/>
                <w:sz w:val="28"/>
              </w:rPr>
            </w:pPr>
            <w:r w:rsidRPr="00C87258">
              <w:rPr>
                <w:rFonts w:ascii="Arial" w:hAnsi="Arial" w:cs="Arial"/>
                <w:b/>
                <w:sz w:val="28"/>
              </w:rPr>
              <w:t>245,614</w:t>
            </w:r>
          </w:p>
        </w:tc>
      </w:tr>
    </w:tbl>
    <w:p w14:paraId="714ADA7D" w14:textId="64F318B8" w:rsidR="001F1098" w:rsidRPr="00C87258" w:rsidRDefault="001F1098">
      <w:pPr>
        <w:tabs>
          <w:tab w:val="left" w:pos="720"/>
        </w:tabs>
        <w:rPr>
          <w:rFonts w:ascii="Arial" w:hAnsi="Arial" w:cs="Arial"/>
          <w:b/>
          <w:sz w:val="28"/>
        </w:rPr>
      </w:pPr>
    </w:p>
    <w:p w14:paraId="5D082DF9" w14:textId="77777777" w:rsidR="00602C55" w:rsidRPr="00C87258" w:rsidRDefault="00602C55">
      <w:pPr>
        <w:tabs>
          <w:tab w:val="left" w:pos="720"/>
        </w:tabs>
        <w:rPr>
          <w:rFonts w:ascii="Arial" w:hAnsi="Arial" w:cs="Arial"/>
          <w:b/>
          <w:sz w:val="28"/>
        </w:rPr>
      </w:pPr>
    </w:p>
    <w:p w14:paraId="5FACD256" w14:textId="77777777" w:rsidR="002D583A" w:rsidRPr="00C87258" w:rsidRDefault="00257F42" w:rsidP="00C5708F">
      <w:pPr>
        <w:tabs>
          <w:tab w:val="left" w:pos="709"/>
        </w:tabs>
        <w:ind w:left="709" w:hanging="709"/>
        <w:rPr>
          <w:rFonts w:ascii="Arial" w:hAnsi="Arial" w:cs="Arial"/>
          <w:b/>
          <w:sz w:val="28"/>
        </w:rPr>
      </w:pPr>
      <w:r w:rsidRPr="00C87258">
        <w:rPr>
          <w:rFonts w:ascii="Arial" w:hAnsi="Arial" w:cs="Arial"/>
          <w:b/>
          <w:sz w:val="28"/>
        </w:rPr>
        <w:t>(c)</w:t>
      </w:r>
      <w:r w:rsidRPr="00C87258">
        <w:rPr>
          <w:rFonts w:ascii="Arial" w:hAnsi="Arial" w:cs="Arial"/>
          <w:b/>
          <w:sz w:val="28"/>
        </w:rPr>
        <w:tab/>
        <w:t>The calculation of the bonus would not have changed had Janus followed IFRS.</w:t>
      </w:r>
    </w:p>
    <w:p w14:paraId="040E20DC" w14:textId="77777777" w:rsidR="004B1096" w:rsidRPr="00C87258" w:rsidRDefault="0058174A" w:rsidP="00C5708F">
      <w:pPr>
        <w:tabs>
          <w:tab w:val="left" w:pos="709"/>
        </w:tabs>
        <w:ind w:left="709" w:hanging="709"/>
        <w:rPr>
          <w:rFonts w:ascii="Arial" w:hAnsi="Arial" w:cs="Arial"/>
        </w:rPr>
      </w:pPr>
      <w:r w:rsidRPr="00C87258">
        <w:rPr>
          <w:rFonts w:ascii="Arial" w:hAnsi="Arial" w:cs="Arial"/>
          <w:b/>
          <w:sz w:val="28"/>
        </w:rPr>
        <w:br w:type="page"/>
      </w:r>
      <w:r w:rsidR="004B1096" w:rsidRPr="00C87258">
        <w:rPr>
          <w:rFonts w:ascii="Arial" w:hAnsi="Arial" w:cs="Arial"/>
          <w:b/>
          <w:sz w:val="28"/>
        </w:rPr>
        <w:lastRenderedPageBreak/>
        <w:t>EXERCISE 13-1</w:t>
      </w:r>
      <w:r w:rsidR="00EA286B" w:rsidRPr="00C87258">
        <w:rPr>
          <w:rFonts w:ascii="Arial" w:hAnsi="Arial" w:cs="Arial"/>
          <w:b/>
          <w:sz w:val="28"/>
        </w:rPr>
        <w:t>5</w:t>
      </w:r>
      <w:r w:rsidR="004B1096" w:rsidRPr="00C87258">
        <w:rPr>
          <w:rFonts w:ascii="Arial" w:hAnsi="Arial" w:cs="Arial"/>
          <w:b/>
          <w:sz w:val="28"/>
        </w:rPr>
        <w:t xml:space="preserve"> (</w:t>
      </w:r>
      <w:r w:rsidR="002D583A" w:rsidRPr="00C87258">
        <w:rPr>
          <w:rFonts w:ascii="Arial" w:hAnsi="Arial" w:cs="Arial"/>
          <w:b/>
          <w:sz w:val="28"/>
        </w:rPr>
        <w:t>3</w:t>
      </w:r>
      <w:r w:rsidR="009B1598" w:rsidRPr="00C87258">
        <w:rPr>
          <w:rFonts w:ascii="Arial" w:hAnsi="Arial" w:cs="Arial"/>
          <w:b/>
          <w:sz w:val="28"/>
        </w:rPr>
        <w:t>0-</w:t>
      </w:r>
      <w:r w:rsidR="002D583A" w:rsidRPr="00C87258">
        <w:rPr>
          <w:rFonts w:ascii="Arial" w:hAnsi="Arial" w:cs="Arial"/>
          <w:b/>
          <w:sz w:val="28"/>
        </w:rPr>
        <w:t>3</w:t>
      </w:r>
      <w:r w:rsidR="009B1598" w:rsidRPr="00C87258">
        <w:rPr>
          <w:rFonts w:ascii="Arial" w:hAnsi="Arial" w:cs="Arial"/>
          <w:b/>
          <w:sz w:val="28"/>
        </w:rPr>
        <w:t>5</w:t>
      </w:r>
      <w:r w:rsidR="004B1096" w:rsidRPr="00C87258">
        <w:rPr>
          <w:rFonts w:ascii="Arial" w:hAnsi="Arial" w:cs="Arial"/>
          <w:b/>
          <w:sz w:val="28"/>
        </w:rPr>
        <w:t xml:space="preserve"> minutes)</w:t>
      </w:r>
    </w:p>
    <w:p w14:paraId="2D0F55D0" w14:textId="77777777" w:rsidR="004B1096" w:rsidRPr="00C87258" w:rsidRDefault="004B1096" w:rsidP="004B1096">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5708"/>
        <w:gridCol w:w="610"/>
        <w:gridCol w:w="890"/>
        <w:gridCol w:w="370"/>
        <w:gridCol w:w="1230"/>
        <w:gridCol w:w="30"/>
      </w:tblGrid>
      <w:tr w:rsidR="004B1096" w:rsidRPr="00C87258" w14:paraId="20D68CC4" w14:textId="77777777">
        <w:trPr>
          <w:gridAfter w:val="1"/>
          <w:wAfter w:w="30" w:type="dxa"/>
          <w:cantSplit/>
        </w:trPr>
        <w:tc>
          <w:tcPr>
            <w:tcW w:w="8808" w:type="dxa"/>
            <w:gridSpan w:val="5"/>
          </w:tcPr>
          <w:p w14:paraId="405BE7C0" w14:textId="77777777" w:rsidR="004B1096" w:rsidRPr="00C87258" w:rsidRDefault="004B1096" w:rsidP="008F53B9">
            <w:pPr>
              <w:tabs>
                <w:tab w:val="center" w:pos="4253"/>
              </w:tabs>
              <w:rPr>
                <w:rFonts w:ascii="Arial" w:hAnsi="Arial" w:cs="Arial"/>
                <w:b/>
                <w:sz w:val="28"/>
              </w:rPr>
            </w:pPr>
            <w:r w:rsidRPr="00C87258">
              <w:rPr>
                <w:rFonts w:ascii="Arial" w:hAnsi="Arial" w:cs="Arial"/>
                <w:b/>
                <w:sz w:val="28"/>
              </w:rPr>
              <w:t xml:space="preserve">(a)  </w:t>
            </w:r>
            <w:r w:rsidRPr="00C87258">
              <w:rPr>
                <w:rFonts w:ascii="Arial" w:hAnsi="Arial" w:cs="Arial"/>
                <w:b/>
                <w:sz w:val="28"/>
              </w:rPr>
              <w:tab/>
              <w:t>January 1, 201</w:t>
            </w:r>
            <w:r w:rsidR="008F53B9" w:rsidRPr="00C87258">
              <w:rPr>
                <w:rFonts w:ascii="Arial" w:hAnsi="Arial" w:cs="Arial"/>
                <w:b/>
                <w:sz w:val="28"/>
              </w:rPr>
              <w:t>7</w:t>
            </w:r>
          </w:p>
        </w:tc>
      </w:tr>
      <w:tr w:rsidR="004B1096" w:rsidRPr="00C87258" w14:paraId="47D69AAD" w14:textId="77777777">
        <w:trPr>
          <w:gridAfter w:val="1"/>
          <w:wAfter w:w="30" w:type="dxa"/>
          <w:cantSplit/>
        </w:trPr>
        <w:tc>
          <w:tcPr>
            <w:tcW w:w="5708" w:type="dxa"/>
          </w:tcPr>
          <w:p w14:paraId="61E2F0C6" w14:textId="77777777" w:rsidR="004B1096" w:rsidRPr="00C87258" w:rsidRDefault="008968E4" w:rsidP="004B1096">
            <w:pPr>
              <w:tabs>
                <w:tab w:val="left" w:pos="720"/>
                <w:tab w:val="right" w:leader="dot" w:pos="7200"/>
              </w:tabs>
              <w:rPr>
                <w:rFonts w:ascii="Arial" w:hAnsi="Arial" w:cs="Arial"/>
                <w:b/>
                <w:sz w:val="28"/>
              </w:rPr>
            </w:pPr>
            <w:r w:rsidRPr="00C87258">
              <w:rPr>
                <w:rFonts w:ascii="Arial" w:hAnsi="Arial" w:cs="Arial"/>
                <w:b/>
                <w:sz w:val="28"/>
              </w:rPr>
              <w:t>Drilling</w:t>
            </w:r>
            <w:r w:rsidR="004B1096" w:rsidRPr="00C87258">
              <w:rPr>
                <w:rFonts w:ascii="Arial" w:hAnsi="Arial" w:cs="Arial"/>
                <w:b/>
                <w:sz w:val="28"/>
              </w:rPr>
              <w:t xml:space="preserve"> Platform</w:t>
            </w:r>
          </w:p>
        </w:tc>
        <w:tc>
          <w:tcPr>
            <w:tcW w:w="1500" w:type="dxa"/>
            <w:gridSpan w:val="2"/>
          </w:tcPr>
          <w:p w14:paraId="5A3BD743" w14:textId="77777777" w:rsidR="004B1096" w:rsidRPr="00C87258" w:rsidRDefault="004B1096" w:rsidP="004B1096">
            <w:pPr>
              <w:jc w:val="right"/>
              <w:rPr>
                <w:rFonts w:ascii="Arial" w:hAnsi="Arial" w:cs="Arial"/>
                <w:b/>
                <w:sz w:val="28"/>
              </w:rPr>
            </w:pPr>
            <w:r w:rsidRPr="00C87258">
              <w:rPr>
                <w:rFonts w:ascii="Arial" w:hAnsi="Arial" w:cs="Arial"/>
                <w:b/>
                <w:sz w:val="28"/>
              </w:rPr>
              <w:t>5,460,000</w:t>
            </w:r>
          </w:p>
        </w:tc>
        <w:tc>
          <w:tcPr>
            <w:tcW w:w="1600" w:type="dxa"/>
            <w:gridSpan w:val="2"/>
          </w:tcPr>
          <w:p w14:paraId="44BDFE6E" w14:textId="77777777" w:rsidR="004B1096" w:rsidRPr="00C87258" w:rsidRDefault="004B1096" w:rsidP="004B1096">
            <w:pPr>
              <w:jc w:val="right"/>
              <w:rPr>
                <w:rFonts w:ascii="Arial" w:hAnsi="Arial" w:cs="Arial"/>
                <w:b/>
                <w:sz w:val="28"/>
              </w:rPr>
            </w:pPr>
          </w:p>
        </w:tc>
      </w:tr>
      <w:tr w:rsidR="004B1096" w:rsidRPr="00C87258" w14:paraId="53EC5D9A" w14:textId="77777777">
        <w:trPr>
          <w:gridAfter w:val="1"/>
          <w:wAfter w:w="30" w:type="dxa"/>
          <w:cantSplit/>
        </w:trPr>
        <w:tc>
          <w:tcPr>
            <w:tcW w:w="5708" w:type="dxa"/>
          </w:tcPr>
          <w:p w14:paraId="0EF8BB16"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Cash</w:t>
            </w:r>
          </w:p>
        </w:tc>
        <w:tc>
          <w:tcPr>
            <w:tcW w:w="1500" w:type="dxa"/>
            <w:gridSpan w:val="2"/>
          </w:tcPr>
          <w:p w14:paraId="772E0578" w14:textId="77777777" w:rsidR="004B1096" w:rsidRPr="00C87258" w:rsidRDefault="004B1096" w:rsidP="004B1096">
            <w:pPr>
              <w:jc w:val="right"/>
              <w:rPr>
                <w:rFonts w:ascii="Arial" w:hAnsi="Arial" w:cs="Arial"/>
                <w:b/>
                <w:sz w:val="28"/>
              </w:rPr>
            </w:pPr>
          </w:p>
        </w:tc>
        <w:tc>
          <w:tcPr>
            <w:tcW w:w="1600" w:type="dxa"/>
            <w:gridSpan w:val="2"/>
          </w:tcPr>
          <w:p w14:paraId="3B94BB90" w14:textId="77777777" w:rsidR="004B1096" w:rsidRPr="00C87258" w:rsidRDefault="004B1096" w:rsidP="004B1096">
            <w:pPr>
              <w:jc w:val="right"/>
              <w:rPr>
                <w:rFonts w:ascii="Arial" w:hAnsi="Arial" w:cs="Arial"/>
                <w:b/>
                <w:sz w:val="28"/>
              </w:rPr>
            </w:pPr>
            <w:r w:rsidRPr="00C87258">
              <w:rPr>
                <w:rFonts w:ascii="Arial" w:hAnsi="Arial" w:cs="Arial"/>
                <w:b/>
                <w:sz w:val="28"/>
              </w:rPr>
              <w:t>5,460,000</w:t>
            </w:r>
          </w:p>
        </w:tc>
      </w:tr>
      <w:tr w:rsidR="004B1096" w:rsidRPr="00C87258" w14:paraId="455751FB" w14:textId="77777777">
        <w:trPr>
          <w:gridAfter w:val="1"/>
          <w:wAfter w:w="30" w:type="dxa"/>
          <w:cantSplit/>
        </w:trPr>
        <w:tc>
          <w:tcPr>
            <w:tcW w:w="5708" w:type="dxa"/>
          </w:tcPr>
          <w:p w14:paraId="2DCFB211" w14:textId="77777777" w:rsidR="004B1096" w:rsidRPr="00C87258" w:rsidRDefault="004B1096" w:rsidP="004B1096">
            <w:pPr>
              <w:tabs>
                <w:tab w:val="left" w:pos="720"/>
                <w:tab w:val="right" w:leader="dot" w:pos="7200"/>
              </w:tabs>
              <w:rPr>
                <w:rFonts w:ascii="Arial" w:hAnsi="Arial" w:cs="Arial"/>
                <w:b/>
                <w:sz w:val="28"/>
              </w:rPr>
            </w:pPr>
          </w:p>
          <w:p w14:paraId="13EEF6D8" w14:textId="77777777" w:rsidR="004B1096" w:rsidRPr="00C87258" w:rsidRDefault="008968E4" w:rsidP="004B1096">
            <w:pPr>
              <w:tabs>
                <w:tab w:val="left" w:pos="720"/>
                <w:tab w:val="right" w:leader="dot" w:pos="7200"/>
              </w:tabs>
              <w:rPr>
                <w:rFonts w:ascii="Arial" w:hAnsi="Arial" w:cs="Arial"/>
                <w:b/>
                <w:sz w:val="28"/>
              </w:rPr>
            </w:pPr>
            <w:r w:rsidRPr="00C87258">
              <w:rPr>
                <w:rFonts w:ascii="Arial" w:hAnsi="Arial" w:cs="Arial"/>
                <w:b/>
                <w:sz w:val="28"/>
              </w:rPr>
              <w:t xml:space="preserve">Drilling </w:t>
            </w:r>
            <w:r w:rsidR="004B1096" w:rsidRPr="00C87258">
              <w:rPr>
                <w:rFonts w:ascii="Arial" w:hAnsi="Arial" w:cs="Arial"/>
                <w:b/>
                <w:sz w:val="28"/>
              </w:rPr>
              <w:t>Platform</w:t>
            </w:r>
          </w:p>
        </w:tc>
        <w:tc>
          <w:tcPr>
            <w:tcW w:w="1500" w:type="dxa"/>
            <w:gridSpan w:val="2"/>
          </w:tcPr>
          <w:p w14:paraId="51806694" w14:textId="77777777" w:rsidR="004B1096" w:rsidRPr="00C87258" w:rsidRDefault="004B1096" w:rsidP="004B1096">
            <w:pPr>
              <w:jc w:val="right"/>
              <w:rPr>
                <w:rFonts w:ascii="Arial" w:hAnsi="Arial" w:cs="Arial"/>
                <w:b/>
                <w:sz w:val="28"/>
              </w:rPr>
            </w:pPr>
          </w:p>
          <w:p w14:paraId="45EC18C0" w14:textId="77777777" w:rsidR="004B1096" w:rsidRPr="00C87258" w:rsidRDefault="004B1096" w:rsidP="004B1096">
            <w:pPr>
              <w:jc w:val="right"/>
              <w:rPr>
                <w:rFonts w:ascii="Arial" w:hAnsi="Arial" w:cs="Arial"/>
                <w:b/>
                <w:sz w:val="28"/>
              </w:rPr>
            </w:pPr>
            <w:r w:rsidRPr="00C87258">
              <w:rPr>
                <w:rFonts w:ascii="Arial" w:hAnsi="Arial" w:cs="Arial"/>
                <w:b/>
                <w:sz w:val="28"/>
              </w:rPr>
              <w:t>419,063</w:t>
            </w:r>
          </w:p>
        </w:tc>
        <w:tc>
          <w:tcPr>
            <w:tcW w:w="1600" w:type="dxa"/>
            <w:gridSpan w:val="2"/>
          </w:tcPr>
          <w:p w14:paraId="0D7E678D" w14:textId="77777777" w:rsidR="004B1096" w:rsidRPr="00C87258" w:rsidRDefault="004B1096" w:rsidP="004B1096">
            <w:pPr>
              <w:jc w:val="right"/>
              <w:rPr>
                <w:rFonts w:ascii="Arial" w:hAnsi="Arial" w:cs="Arial"/>
                <w:b/>
                <w:sz w:val="28"/>
              </w:rPr>
            </w:pPr>
          </w:p>
        </w:tc>
      </w:tr>
      <w:tr w:rsidR="004B1096" w:rsidRPr="00C87258" w14:paraId="405D9ADF" w14:textId="77777777">
        <w:trPr>
          <w:gridAfter w:val="1"/>
          <w:wAfter w:w="30" w:type="dxa"/>
          <w:cantSplit/>
        </w:trPr>
        <w:tc>
          <w:tcPr>
            <w:tcW w:w="5708" w:type="dxa"/>
          </w:tcPr>
          <w:p w14:paraId="41F0E825"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500" w:type="dxa"/>
            <w:gridSpan w:val="2"/>
          </w:tcPr>
          <w:p w14:paraId="5206A4BD" w14:textId="77777777" w:rsidR="004B1096" w:rsidRPr="00C87258" w:rsidRDefault="004B1096" w:rsidP="004B1096">
            <w:pPr>
              <w:jc w:val="right"/>
              <w:rPr>
                <w:rFonts w:ascii="Arial" w:hAnsi="Arial" w:cs="Arial"/>
                <w:b/>
                <w:sz w:val="28"/>
              </w:rPr>
            </w:pPr>
          </w:p>
        </w:tc>
        <w:tc>
          <w:tcPr>
            <w:tcW w:w="1600" w:type="dxa"/>
            <w:gridSpan w:val="2"/>
          </w:tcPr>
          <w:p w14:paraId="63EAC392" w14:textId="77777777" w:rsidR="004B1096" w:rsidRPr="00C87258" w:rsidRDefault="004B1096" w:rsidP="004B1096">
            <w:pPr>
              <w:jc w:val="right"/>
              <w:rPr>
                <w:rFonts w:ascii="Arial" w:hAnsi="Arial" w:cs="Arial"/>
                <w:b/>
                <w:sz w:val="28"/>
              </w:rPr>
            </w:pPr>
            <w:r w:rsidRPr="00C87258">
              <w:rPr>
                <w:rFonts w:ascii="Arial" w:hAnsi="Arial" w:cs="Arial"/>
                <w:b/>
                <w:sz w:val="28"/>
              </w:rPr>
              <w:t>419,063</w:t>
            </w:r>
          </w:p>
        </w:tc>
      </w:tr>
      <w:tr w:rsidR="004B1096" w:rsidRPr="00C87258" w14:paraId="60DFD669" w14:textId="77777777">
        <w:trPr>
          <w:gridAfter w:val="1"/>
          <w:wAfter w:w="30" w:type="dxa"/>
          <w:cantSplit/>
        </w:trPr>
        <w:tc>
          <w:tcPr>
            <w:tcW w:w="8808" w:type="dxa"/>
            <w:gridSpan w:val="5"/>
          </w:tcPr>
          <w:p w14:paraId="620B26E4" w14:textId="77777777" w:rsidR="004B1096" w:rsidRPr="00C87258" w:rsidRDefault="004B1096" w:rsidP="002A5362">
            <w:pPr>
              <w:rPr>
                <w:rFonts w:ascii="Arial" w:hAnsi="Arial" w:cs="Arial"/>
                <w:b/>
                <w:sz w:val="28"/>
              </w:rPr>
            </w:pPr>
            <w:r w:rsidRPr="00C87258">
              <w:rPr>
                <w:rFonts w:ascii="Arial" w:hAnsi="Arial" w:cs="Arial"/>
                <w:b/>
                <w:sz w:val="28"/>
              </w:rPr>
              <w:t>(PV of $950,000 using i=8% and n=6) X 70%</w:t>
            </w:r>
          </w:p>
        </w:tc>
      </w:tr>
      <w:tr w:rsidR="004B1096" w:rsidRPr="00C87258" w14:paraId="326EE2AB" w14:textId="77777777">
        <w:trPr>
          <w:gridAfter w:val="1"/>
          <w:wAfter w:w="30" w:type="dxa"/>
          <w:cantSplit/>
        </w:trPr>
        <w:tc>
          <w:tcPr>
            <w:tcW w:w="8808" w:type="dxa"/>
            <w:gridSpan w:val="5"/>
          </w:tcPr>
          <w:p w14:paraId="06317555" w14:textId="77777777" w:rsidR="004B1096" w:rsidRPr="00C87258" w:rsidRDefault="004B1096" w:rsidP="004B1096">
            <w:pPr>
              <w:rPr>
                <w:rFonts w:ascii="Arial" w:hAnsi="Arial" w:cs="Arial"/>
                <w:b/>
                <w:sz w:val="28"/>
              </w:rPr>
            </w:pPr>
            <w:r w:rsidRPr="00C87258">
              <w:rPr>
                <w:rFonts w:ascii="Arial" w:hAnsi="Arial" w:cs="Arial"/>
                <w:b/>
                <w:sz w:val="28"/>
              </w:rPr>
              <w:t>$950,000 X .63017 X 70%</w:t>
            </w:r>
          </w:p>
        </w:tc>
      </w:tr>
      <w:tr w:rsidR="004B1096" w:rsidRPr="00C87258" w14:paraId="431C29C1" w14:textId="77777777">
        <w:trPr>
          <w:gridAfter w:val="1"/>
          <w:wAfter w:w="30" w:type="dxa"/>
          <w:cantSplit/>
        </w:trPr>
        <w:tc>
          <w:tcPr>
            <w:tcW w:w="8808" w:type="dxa"/>
            <w:gridSpan w:val="5"/>
          </w:tcPr>
          <w:p w14:paraId="70BC2A8C" w14:textId="77777777" w:rsidR="004B1096" w:rsidRPr="00C87258" w:rsidRDefault="004B1096" w:rsidP="004B1096">
            <w:pPr>
              <w:rPr>
                <w:rFonts w:ascii="Arial" w:hAnsi="Arial" w:cs="Arial"/>
                <w:b/>
                <w:sz w:val="28"/>
              </w:rPr>
            </w:pPr>
          </w:p>
          <w:p w14:paraId="62FA9B14" w14:textId="1FD95C71" w:rsidR="00602C55" w:rsidRPr="00C87258" w:rsidRDefault="00602C55" w:rsidP="004B1096">
            <w:pPr>
              <w:rPr>
                <w:rFonts w:ascii="Arial" w:hAnsi="Arial" w:cs="Arial"/>
                <w:b/>
                <w:sz w:val="28"/>
              </w:rPr>
            </w:pPr>
          </w:p>
        </w:tc>
      </w:tr>
      <w:tr w:rsidR="004B1096" w:rsidRPr="00C87258" w14:paraId="3DBE12AB" w14:textId="77777777">
        <w:trPr>
          <w:gridAfter w:val="1"/>
          <w:wAfter w:w="30" w:type="dxa"/>
          <w:cantSplit/>
        </w:trPr>
        <w:tc>
          <w:tcPr>
            <w:tcW w:w="8808" w:type="dxa"/>
            <w:gridSpan w:val="5"/>
          </w:tcPr>
          <w:p w14:paraId="2A7AA2A3" w14:textId="77777777" w:rsidR="004B1096" w:rsidRPr="00C87258" w:rsidRDefault="004B1096" w:rsidP="008F53B9">
            <w:pPr>
              <w:rPr>
                <w:rFonts w:ascii="Arial" w:hAnsi="Arial" w:cs="Arial"/>
                <w:b/>
                <w:sz w:val="28"/>
              </w:rPr>
            </w:pPr>
            <w:r w:rsidRPr="00C87258">
              <w:rPr>
                <w:rFonts w:ascii="Arial" w:hAnsi="Arial" w:cs="Arial"/>
                <w:b/>
                <w:sz w:val="28"/>
              </w:rPr>
              <w:t>(b)</w:t>
            </w:r>
            <w:r w:rsidRPr="00C87258">
              <w:rPr>
                <w:rFonts w:ascii="Arial" w:hAnsi="Arial" w:cs="Arial"/>
                <w:b/>
                <w:sz w:val="28"/>
              </w:rPr>
              <w:tab/>
              <w:t xml:space="preserve">                                December 31, 201</w:t>
            </w:r>
            <w:r w:rsidR="008F53B9" w:rsidRPr="00C87258">
              <w:rPr>
                <w:rFonts w:ascii="Arial" w:hAnsi="Arial" w:cs="Arial"/>
                <w:b/>
                <w:sz w:val="28"/>
              </w:rPr>
              <w:t>7</w:t>
            </w:r>
          </w:p>
        </w:tc>
      </w:tr>
      <w:tr w:rsidR="004B1096" w:rsidRPr="00C87258" w14:paraId="07F86649" w14:textId="77777777">
        <w:trPr>
          <w:cantSplit/>
        </w:trPr>
        <w:tc>
          <w:tcPr>
            <w:tcW w:w="6318" w:type="dxa"/>
            <w:gridSpan w:val="2"/>
          </w:tcPr>
          <w:p w14:paraId="3FDF0097"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Depreciation Expense</w:t>
            </w:r>
          </w:p>
        </w:tc>
        <w:tc>
          <w:tcPr>
            <w:tcW w:w="1260" w:type="dxa"/>
            <w:gridSpan w:val="2"/>
          </w:tcPr>
          <w:p w14:paraId="69266BDB" w14:textId="77777777" w:rsidR="004B1096" w:rsidRPr="00C87258" w:rsidRDefault="004B1096" w:rsidP="004B1096">
            <w:pPr>
              <w:jc w:val="right"/>
              <w:rPr>
                <w:rFonts w:ascii="Arial" w:hAnsi="Arial" w:cs="Arial"/>
                <w:b/>
                <w:sz w:val="28"/>
              </w:rPr>
            </w:pPr>
            <w:r w:rsidRPr="00C87258">
              <w:rPr>
                <w:rFonts w:ascii="Arial" w:hAnsi="Arial" w:cs="Arial"/>
                <w:b/>
                <w:sz w:val="28"/>
              </w:rPr>
              <w:t>979,844</w:t>
            </w:r>
          </w:p>
        </w:tc>
        <w:tc>
          <w:tcPr>
            <w:tcW w:w="1260" w:type="dxa"/>
            <w:gridSpan w:val="2"/>
          </w:tcPr>
          <w:p w14:paraId="0204A9F2" w14:textId="77777777" w:rsidR="004B1096" w:rsidRPr="00C87258" w:rsidRDefault="004B1096" w:rsidP="004B1096">
            <w:pPr>
              <w:jc w:val="right"/>
              <w:rPr>
                <w:rFonts w:ascii="Arial" w:hAnsi="Arial" w:cs="Arial"/>
                <w:b/>
                <w:sz w:val="28"/>
              </w:rPr>
            </w:pPr>
          </w:p>
        </w:tc>
      </w:tr>
      <w:tr w:rsidR="004B1096" w:rsidRPr="00C87258" w14:paraId="059DEFB0" w14:textId="77777777">
        <w:trPr>
          <w:cantSplit/>
        </w:trPr>
        <w:tc>
          <w:tcPr>
            <w:tcW w:w="6318" w:type="dxa"/>
            <w:gridSpan w:val="2"/>
          </w:tcPr>
          <w:p w14:paraId="5F78A8EE"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 xml:space="preserve">Accumulated Depreciation – </w:t>
            </w:r>
          </w:p>
          <w:p w14:paraId="32F59BF4" w14:textId="77777777" w:rsidR="004B1096" w:rsidRPr="00C87258" w:rsidRDefault="004B1096" w:rsidP="004B1096">
            <w:pPr>
              <w:tabs>
                <w:tab w:val="left" w:pos="993"/>
                <w:tab w:val="right" w:leader="dot" w:pos="7200"/>
              </w:tabs>
              <w:rPr>
                <w:rFonts w:ascii="Arial" w:hAnsi="Arial" w:cs="Arial"/>
                <w:b/>
                <w:sz w:val="28"/>
              </w:rPr>
            </w:pPr>
            <w:r w:rsidRPr="00C87258">
              <w:rPr>
                <w:rFonts w:ascii="Arial" w:hAnsi="Arial" w:cs="Arial"/>
                <w:b/>
                <w:sz w:val="28"/>
              </w:rPr>
              <w:tab/>
            </w:r>
            <w:r w:rsidR="008968E4" w:rsidRPr="00C87258">
              <w:rPr>
                <w:rFonts w:ascii="Arial" w:hAnsi="Arial" w:cs="Arial"/>
                <w:b/>
                <w:sz w:val="28"/>
              </w:rPr>
              <w:t xml:space="preserve">Drilling </w:t>
            </w:r>
            <w:r w:rsidRPr="00C87258">
              <w:rPr>
                <w:rFonts w:ascii="Arial" w:hAnsi="Arial" w:cs="Arial"/>
                <w:b/>
                <w:sz w:val="28"/>
              </w:rPr>
              <w:t>Platform</w:t>
            </w:r>
          </w:p>
        </w:tc>
        <w:tc>
          <w:tcPr>
            <w:tcW w:w="1260" w:type="dxa"/>
            <w:gridSpan w:val="2"/>
          </w:tcPr>
          <w:p w14:paraId="136CA09B" w14:textId="77777777" w:rsidR="004B1096" w:rsidRPr="00C87258" w:rsidRDefault="004B1096" w:rsidP="004B1096">
            <w:pPr>
              <w:jc w:val="right"/>
              <w:rPr>
                <w:rFonts w:ascii="Arial" w:hAnsi="Arial" w:cs="Arial"/>
                <w:b/>
                <w:sz w:val="28"/>
              </w:rPr>
            </w:pPr>
          </w:p>
        </w:tc>
        <w:tc>
          <w:tcPr>
            <w:tcW w:w="1260" w:type="dxa"/>
            <w:gridSpan w:val="2"/>
          </w:tcPr>
          <w:p w14:paraId="495A204B" w14:textId="77777777" w:rsidR="004B1096" w:rsidRPr="00C87258" w:rsidRDefault="004B1096" w:rsidP="004B1096">
            <w:pPr>
              <w:jc w:val="right"/>
              <w:rPr>
                <w:rFonts w:ascii="Arial" w:hAnsi="Arial" w:cs="Arial"/>
                <w:b/>
                <w:sz w:val="28"/>
              </w:rPr>
            </w:pPr>
          </w:p>
          <w:p w14:paraId="2195A9C0" w14:textId="77777777" w:rsidR="004B1096" w:rsidRPr="00C87258" w:rsidRDefault="004B1096" w:rsidP="004B1096">
            <w:pPr>
              <w:jc w:val="right"/>
              <w:rPr>
                <w:rFonts w:ascii="Arial" w:hAnsi="Arial" w:cs="Arial"/>
                <w:b/>
                <w:sz w:val="28"/>
              </w:rPr>
            </w:pPr>
            <w:r w:rsidRPr="00C87258">
              <w:rPr>
                <w:rFonts w:ascii="Arial" w:hAnsi="Arial" w:cs="Arial"/>
                <w:b/>
                <w:sz w:val="28"/>
              </w:rPr>
              <w:t>979,844</w:t>
            </w:r>
          </w:p>
        </w:tc>
      </w:tr>
      <w:tr w:rsidR="004B1096" w:rsidRPr="00C87258" w14:paraId="19353AF1" w14:textId="77777777">
        <w:trPr>
          <w:cantSplit/>
        </w:trPr>
        <w:tc>
          <w:tcPr>
            <w:tcW w:w="8838" w:type="dxa"/>
            <w:gridSpan w:val="6"/>
          </w:tcPr>
          <w:p w14:paraId="1700EA9D" w14:textId="77777777" w:rsidR="004B1096" w:rsidRPr="00C87258" w:rsidRDefault="004B1096" w:rsidP="002A5362">
            <w:pPr>
              <w:tabs>
                <w:tab w:val="left" w:pos="0"/>
              </w:tabs>
              <w:autoSpaceDE w:val="0"/>
              <w:autoSpaceDN w:val="0"/>
              <w:adjustRightInd w:val="0"/>
              <w:rPr>
                <w:rFonts w:ascii="Arial" w:hAnsi="Arial" w:cs="Arial"/>
                <w:sz w:val="17"/>
                <w:szCs w:val="17"/>
              </w:rPr>
            </w:pPr>
            <w:r w:rsidRPr="00C87258">
              <w:rPr>
                <w:rFonts w:ascii="Arial" w:hAnsi="Arial" w:cs="Arial"/>
                <w:b/>
                <w:sz w:val="28"/>
              </w:rPr>
              <w:t>($5,460,000 + $419,063)</w:t>
            </w:r>
            <w:r w:rsidRPr="00C87258">
              <w:rPr>
                <w:rFonts w:ascii="Arial" w:hAnsi="Arial" w:cs="Arial"/>
                <w:sz w:val="26"/>
                <w:szCs w:val="26"/>
              </w:rPr>
              <w:t xml:space="preserve"> </w:t>
            </w:r>
            <w:r w:rsidRPr="00C87258">
              <w:rPr>
                <w:rFonts w:ascii="Arial" w:hAnsi="Arial" w:cs="Arial"/>
                <w:b/>
                <w:sz w:val="28"/>
                <w:szCs w:val="28"/>
              </w:rPr>
              <w:t>÷ 6</w:t>
            </w:r>
          </w:p>
        </w:tc>
      </w:tr>
      <w:tr w:rsidR="004B1096" w:rsidRPr="00C87258" w14:paraId="17441707" w14:textId="77777777">
        <w:trPr>
          <w:cantSplit/>
        </w:trPr>
        <w:tc>
          <w:tcPr>
            <w:tcW w:w="8838" w:type="dxa"/>
            <w:gridSpan w:val="6"/>
          </w:tcPr>
          <w:p w14:paraId="2A22E1FB" w14:textId="77777777" w:rsidR="004B1096" w:rsidRPr="00C87258" w:rsidRDefault="004B1096" w:rsidP="004B1096">
            <w:pPr>
              <w:jc w:val="center"/>
              <w:rPr>
                <w:rFonts w:ascii="Arial" w:hAnsi="Arial" w:cs="Arial"/>
                <w:b/>
                <w:sz w:val="28"/>
              </w:rPr>
            </w:pPr>
          </w:p>
        </w:tc>
      </w:tr>
      <w:tr w:rsidR="004B1096" w:rsidRPr="00C87258" w14:paraId="1E8B9DCC" w14:textId="77777777">
        <w:trPr>
          <w:cantSplit/>
        </w:trPr>
        <w:tc>
          <w:tcPr>
            <w:tcW w:w="6318" w:type="dxa"/>
            <w:gridSpan w:val="2"/>
          </w:tcPr>
          <w:p w14:paraId="2A342DE7"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Interest Expense</w:t>
            </w:r>
          </w:p>
        </w:tc>
        <w:tc>
          <w:tcPr>
            <w:tcW w:w="1260" w:type="dxa"/>
            <w:gridSpan w:val="2"/>
          </w:tcPr>
          <w:p w14:paraId="2ED1BFE6" w14:textId="77777777" w:rsidR="004B1096" w:rsidRPr="00C87258" w:rsidRDefault="004B1096" w:rsidP="004B1096">
            <w:pPr>
              <w:jc w:val="right"/>
              <w:rPr>
                <w:rFonts w:ascii="Arial" w:hAnsi="Arial" w:cs="Arial"/>
                <w:b/>
                <w:sz w:val="28"/>
              </w:rPr>
            </w:pPr>
            <w:r w:rsidRPr="00C87258">
              <w:rPr>
                <w:rFonts w:ascii="Arial" w:hAnsi="Arial" w:cs="Arial"/>
                <w:b/>
                <w:sz w:val="28"/>
              </w:rPr>
              <w:t>33,525</w:t>
            </w:r>
          </w:p>
        </w:tc>
        <w:tc>
          <w:tcPr>
            <w:tcW w:w="1260" w:type="dxa"/>
            <w:gridSpan w:val="2"/>
          </w:tcPr>
          <w:p w14:paraId="3FBBB13F" w14:textId="77777777" w:rsidR="004B1096" w:rsidRPr="00C87258" w:rsidRDefault="004B1096" w:rsidP="004B1096">
            <w:pPr>
              <w:jc w:val="right"/>
              <w:rPr>
                <w:rFonts w:ascii="Arial" w:hAnsi="Arial" w:cs="Arial"/>
                <w:b/>
                <w:sz w:val="28"/>
              </w:rPr>
            </w:pPr>
          </w:p>
        </w:tc>
      </w:tr>
      <w:tr w:rsidR="004B1096" w:rsidRPr="00C87258" w14:paraId="1780E82F" w14:textId="77777777">
        <w:trPr>
          <w:cantSplit/>
        </w:trPr>
        <w:tc>
          <w:tcPr>
            <w:tcW w:w="6318" w:type="dxa"/>
            <w:gridSpan w:val="2"/>
          </w:tcPr>
          <w:p w14:paraId="6D3161C4"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gridSpan w:val="2"/>
          </w:tcPr>
          <w:p w14:paraId="1A80810F" w14:textId="77777777" w:rsidR="004B1096" w:rsidRPr="00C87258" w:rsidRDefault="004B1096" w:rsidP="004B1096">
            <w:pPr>
              <w:jc w:val="right"/>
              <w:rPr>
                <w:rFonts w:ascii="Arial" w:hAnsi="Arial" w:cs="Arial"/>
                <w:b/>
                <w:sz w:val="28"/>
              </w:rPr>
            </w:pPr>
          </w:p>
        </w:tc>
        <w:tc>
          <w:tcPr>
            <w:tcW w:w="1260" w:type="dxa"/>
            <w:gridSpan w:val="2"/>
          </w:tcPr>
          <w:p w14:paraId="4EE3E2CE" w14:textId="77777777" w:rsidR="004B1096" w:rsidRPr="00C87258" w:rsidRDefault="004B1096" w:rsidP="004B1096">
            <w:pPr>
              <w:jc w:val="right"/>
              <w:rPr>
                <w:rFonts w:ascii="Arial" w:hAnsi="Arial" w:cs="Arial"/>
                <w:b/>
                <w:sz w:val="28"/>
              </w:rPr>
            </w:pPr>
            <w:r w:rsidRPr="00C87258">
              <w:rPr>
                <w:rFonts w:ascii="Arial" w:hAnsi="Arial" w:cs="Arial"/>
                <w:b/>
                <w:sz w:val="28"/>
              </w:rPr>
              <w:t>33,525</w:t>
            </w:r>
          </w:p>
        </w:tc>
      </w:tr>
      <w:tr w:rsidR="004B1096" w:rsidRPr="00C87258" w14:paraId="16876654" w14:textId="77777777">
        <w:trPr>
          <w:cantSplit/>
        </w:trPr>
        <w:tc>
          <w:tcPr>
            <w:tcW w:w="8838" w:type="dxa"/>
            <w:gridSpan w:val="6"/>
          </w:tcPr>
          <w:p w14:paraId="47580367" w14:textId="77777777" w:rsidR="004B1096" w:rsidRPr="00C87258" w:rsidRDefault="004B1096" w:rsidP="004B1096">
            <w:pPr>
              <w:tabs>
                <w:tab w:val="left" w:pos="709"/>
              </w:tabs>
              <w:rPr>
                <w:rFonts w:ascii="Arial" w:hAnsi="Arial" w:cs="Arial"/>
                <w:b/>
                <w:sz w:val="28"/>
              </w:rPr>
            </w:pPr>
            <w:r w:rsidRPr="00C87258">
              <w:rPr>
                <w:rFonts w:ascii="Arial" w:hAnsi="Arial" w:cs="Arial"/>
                <w:b/>
                <w:sz w:val="28"/>
              </w:rPr>
              <w:t>$419,063 X 8%</w:t>
            </w:r>
          </w:p>
        </w:tc>
      </w:tr>
      <w:tr w:rsidR="004B1096" w:rsidRPr="00C87258" w14:paraId="77B55BD6" w14:textId="77777777">
        <w:trPr>
          <w:cantSplit/>
        </w:trPr>
        <w:tc>
          <w:tcPr>
            <w:tcW w:w="8838" w:type="dxa"/>
            <w:gridSpan w:val="6"/>
          </w:tcPr>
          <w:p w14:paraId="636D6B2C" w14:textId="77777777" w:rsidR="004B1096" w:rsidRPr="00C87258" w:rsidRDefault="004B1096" w:rsidP="004B1096">
            <w:pPr>
              <w:tabs>
                <w:tab w:val="left" w:pos="709"/>
              </w:tabs>
              <w:rPr>
                <w:rFonts w:ascii="Arial" w:hAnsi="Arial" w:cs="Arial"/>
                <w:b/>
                <w:sz w:val="28"/>
              </w:rPr>
            </w:pPr>
          </w:p>
        </w:tc>
      </w:tr>
      <w:tr w:rsidR="004B1096" w:rsidRPr="00C87258" w14:paraId="57624517" w14:textId="77777777">
        <w:trPr>
          <w:cantSplit/>
        </w:trPr>
        <w:tc>
          <w:tcPr>
            <w:tcW w:w="6318" w:type="dxa"/>
            <w:gridSpan w:val="2"/>
          </w:tcPr>
          <w:p w14:paraId="03910D51"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Inventory</w:t>
            </w:r>
          </w:p>
        </w:tc>
        <w:tc>
          <w:tcPr>
            <w:tcW w:w="1260" w:type="dxa"/>
            <w:gridSpan w:val="2"/>
          </w:tcPr>
          <w:p w14:paraId="6EB8978B" w14:textId="77777777" w:rsidR="004B1096" w:rsidRPr="00C87258" w:rsidRDefault="004B1096" w:rsidP="004B1096">
            <w:pPr>
              <w:jc w:val="right"/>
              <w:rPr>
                <w:rFonts w:ascii="Arial" w:hAnsi="Arial" w:cs="Arial"/>
                <w:b/>
                <w:sz w:val="28"/>
              </w:rPr>
            </w:pPr>
            <w:r w:rsidRPr="00C87258">
              <w:rPr>
                <w:rFonts w:ascii="Arial" w:hAnsi="Arial" w:cs="Arial"/>
                <w:b/>
                <w:sz w:val="28"/>
              </w:rPr>
              <w:t>32,328</w:t>
            </w:r>
          </w:p>
        </w:tc>
        <w:tc>
          <w:tcPr>
            <w:tcW w:w="1260" w:type="dxa"/>
            <w:gridSpan w:val="2"/>
          </w:tcPr>
          <w:p w14:paraId="3A9A9566" w14:textId="77777777" w:rsidR="004B1096" w:rsidRPr="00C87258" w:rsidRDefault="004B1096" w:rsidP="004B1096">
            <w:pPr>
              <w:jc w:val="right"/>
              <w:rPr>
                <w:rFonts w:ascii="Arial" w:hAnsi="Arial" w:cs="Arial"/>
                <w:b/>
                <w:sz w:val="28"/>
              </w:rPr>
            </w:pPr>
          </w:p>
        </w:tc>
      </w:tr>
      <w:tr w:rsidR="004B1096" w:rsidRPr="00C87258" w14:paraId="520F356E" w14:textId="77777777">
        <w:trPr>
          <w:cantSplit/>
        </w:trPr>
        <w:tc>
          <w:tcPr>
            <w:tcW w:w="6318" w:type="dxa"/>
            <w:gridSpan w:val="2"/>
          </w:tcPr>
          <w:p w14:paraId="700177CB"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gridSpan w:val="2"/>
          </w:tcPr>
          <w:p w14:paraId="035D8AEE" w14:textId="77777777" w:rsidR="004B1096" w:rsidRPr="00C87258" w:rsidRDefault="004B1096" w:rsidP="004B1096">
            <w:pPr>
              <w:jc w:val="right"/>
              <w:rPr>
                <w:rFonts w:ascii="Arial" w:hAnsi="Arial" w:cs="Arial"/>
                <w:b/>
                <w:sz w:val="28"/>
              </w:rPr>
            </w:pPr>
          </w:p>
        </w:tc>
        <w:tc>
          <w:tcPr>
            <w:tcW w:w="1260" w:type="dxa"/>
            <w:gridSpan w:val="2"/>
          </w:tcPr>
          <w:p w14:paraId="36A77A65" w14:textId="77777777" w:rsidR="004B1096" w:rsidRPr="00C87258" w:rsidRDefault="004B1096" w:rsidP="004B1096">
            <w:pPr>
              <w:jc w:val="right"/>
              <w:rPr>
                <w:rFonts w:ascii="Arial" w:hAnsi="Arial" w:cs="Arial"/>
                <w:b/>
                <w:sz w:val="28"/>
              </w:rPr>
            </w:pPr>
            <w:r w:rsidRPr="00C87258">
              <w:rPr>
                <w:rFonts w:ascii="Arial" w:hAnsi="Arial" w:cs="Arial"/>
                <w:b/>
                <w:sz w:val="28"/>
              </w:rPr>
              <w:t>32,328</w:t>
            </w:r>
          </w:p>
        </w:tc>
      </w:tr>
      <w:tr w:rsidR="004B1096" w:rsidRPr="00C87258" w14:paraId="02270C49" w14:textId="77777777">
        <w:trPr>
          <w:cantSplit/>
        </w:trPr>
        <w:tc>
          <w:tcPr>
            <w:tcW w:w="8838" w:type="dxa"/>
            <w:gridSpan w:val="6"/>
          </w:tcPr>
          <w:p w14:paraId="7098DAC1" w14:textId="77777777" w:rsidR="004B1096" w:rsidRPr="00C87258" w:rsidRDefault="004B1096" w:rsidP="004B1096">
            <w:pPr>
              <w:tabs>
                <w:tab w:val="left" w:pos="709"/>
              </w:tabs>
              <w:rPr>
                <w:rFonts w:ascii="Arial" w:hAnsi="Arial" w:cs="Arial"/>
                <w:b/>
                <w:sz w:val="28"/>
              </w:rPr>
            </w:pPr>
          </w:p>
          <w:p w14:paraId="2C819467" w14:textId="3787D23A" w:rsidR="00602C55" w:rsidRPr="00C87258" w:rsidRDefault="00602C55" w:rsidP="004B1096">
            <w:pPr>
              <w:tabs>
                <w:tab w:val="left" w:pos="709"/>
              </w:tabs>
              <w:rPr>
                <w:rFonts w:ascii="Arial" w:hAnsi="Arial" w:cs="Arial"/>
                <w:b/>
                <w:sz w:val="28"/>
              </w:rPr>
            </w:pPr>
          </w:p>
        </w:tc>
      </w:tr>
      <w:tr w:rsidR="004B1096" w:rsidRPr="00C87258" w14:paraId="6FF24F1E" w14:textId="77777777">
        <w:trPr>
          <w:cantSplit/>
        </w:trPr>
        <w:tc>
          <w:tcPr>
            <w:tcW w:w="8838" w:type="dxa"/>
            <w:gridSpan w:val="6"/>
          </w:tcPr>
          <w:p w14:paraId="2F0F1055" w14:textId="77777777" w:rsidR="004B1096" w:rsidRPr="00C87258" w:rsidRDefault="004B1096" w:rsidP="008F53B9">
            <w:pPr>
              <w:tabs>
                <w:tab w:val="left" w:pos="709"/>
              </w:tabs>
              <w:rPr>
                <w:rFonts w:ascii="Arial" w:hAnsi="Arial" w:cs="Arial"/>
                <w:b/>
                <w:sz w:val="28"/>
              </w:rPr>
            </w:pPr>
            <w:r w:rsidRPr="00C87258">
              <w:rPr>
                <w:rFonts w:ascii="Arial" w:hAnsi="Arial" w:cs="Arial"/>
                <w:b/>
                <w:sz w:val="28"/>
              </w:rPr>
              <w:t>(c)</w:t>
            </w:r>
            <w:r w:rsidRPr="00C87258">
              <w:rPr>
                <w:rFonts w:ascii="Arial" w:hAnsi="Arial" w:cs="Arial"/>
                <w:b/>
                <w:sz w:val="28"/>
              </w:rPr>
              <w:tab/>
              <w:t xml:space="preserve">                                December 31, 201</w:t>
            </w:r>
            <w:r w:rsidR="008F53B9" w:rsidRPr="00C87258">
              <w:rPr>
                <w:rFonts w:ascii="Arial" w:hAnsi="Arial" w:cs="Arial"/>
                <w:b/>
                <w:sz w:val="28"/>
              </w:rPr>
              <w:t>8</w:t>
            </w:r>
          </w:p>
        </w:tc>
      </w:tr>
      <w:tr w:rsidR="004B1096" w:rsidRPr="00C87258" w14:paraId="28B633B7" w14:textId="77777777">
        <w:trPr>
          <w:cantSplit/>
        </w:trPr>
        <w:tc>
          <w:tcPr>
            <w:tcW w:w="6318" w:type="dxa"/>
            <w:gridSpan w:val="2"/>
          </w:tcPr>
          <w:p w14:paraId="3DD21242"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Depreciation Expense</w:t>
            </w:r>
          </w:p>
        </w:tc>
        <w:tc>
          <w:tcPr>
            <w:tcW w:w="1260" w:type="dxa"/>
            <w:gridSpan w:val="2"/>
          </w:tcPr>
          <w:p w14:paraId="3F13383B" w14:textId="77777777" w:rsidR="004B1096" w:rsidRPr="00C87258" w:rsidRDefault="004B1096" w:rsidP="004B1096">
            <w:pPr>
              <w:jc w:val="right"/>
              <w:rPr>
                <w:rFonts w:ascii="Arial" w:hAnsi="Arial" w:cs="Arial"/>
                <w:b/>
                <w:sz w:val="28"/>
              </w:rPr>
            </w:pPr>
            <w:r w:rsidRPr="00C87258">
              <w:rPr>
                <w:rFonts w:ascii="Arial" w:hAnsi="Arial" w:cs="Arial"/>
                <w:b/>
                <w:sz w:val="28"/>
              </w:rPr>
              <w:t>979,844</w:t>
            </w:r>
          </w:p>
        </w:tc>
        <w:tc>
          <w:tcPr>
            <w:tcW w:w="1260" w:type="dxa"/>
            <w:gridSpan w:val="2"/>
          </w:tcPr>
          <w:p w14:paraId="5F61097F" w14:textId="77777777" w:rsidR="004B1096" w:rsidRPr="00C87258" w:rsidRDefault="004B1096" w:rsidP="004B1096">
            <w:pPr>
              <w:jc w:val="right"/>
              <w:rPr>
                <w:rFonts w:ascii="Arial" w:hAnsi="Arial" w:cs="Arial"/>
                <w:b/>
                <w:sz w:val="28"/>
              </w:rPr>
            </w:pPr>
          </w:p>
        </w:tc>
      </w:tr>
      <w:tr w:rsidR="004B1096" w:rsidRPr="00C87258" w14:paraId="4A872AE2" w14:textId="77777777">
        <w:trPr>
          <w:cantSplit/>
        </w:trPr>
        <w:tc>
          <w:tcPr>
            <w:tcW w:w="6318" w:type="dxa"/>
            <w:gridSpan w:val="2"/>
          </w:tcPr>
          <w:p w14:paraId="70EAC081"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 xml:space="preserve">Accumulated Depreciation – </w:t>
            </w:r>
          </w:p>
          <w:p w14:paraId="78E80A93" w14:textId="77777777" w:rsidR="004B1096" w:rsidRPr="00C87258" w:rsidRDefault="004B1096" w:rsidP="004B1096">
            <w:pPr>
              <w:tabs>
                <w:tab w:val="left" w:pos="993"/>
                <w:tab w:val="right" w:leader="dot" w:pos="7200"/>
              </w:tabs>
              <w:rPr>
                <w:rFonts w:ascii="Arial" w:hAnsi="Arial" w:cs="Arial"/>
                <w:b/>
                <w:sz w:val="28"/>
              </w:rPr>
            </w:pPr>
            <w:r w:rsidRPr="00C87258">
              <w:rPr>
                <w:rFonts w:ascii="Arial" w:hAnsi="Arial" w:cs="Arial"/>
                <w:b/>
                <w:sz w:val="28"/>
              </w:rPr>
              <w:tab/>
            </w:r>
            <w:r w:rsidR="008968E4" w:rsidRPr="00C87258">
              <w:rPr>
                <w:rFonts w:ascii="Arial" w:hAnsi="Arial" w:cs="Arial"/>
                <w:b/>
                <w:sz w:val="28"/>
              </w:rPr>
              <w:t xml:space="preserve">Drilling </w:t>
            </w:r>
            <w:r w:rsidRPr="00C87258">
              <w:rPr>
                <w:rFonts w:ascii="Arial" w:hAnsi="Arial" w:cs="Arial"/>
                <w:b/>
                <w:sz w:val="28"/>
              </w:rPr>
              <w:t>Platform</w:t>
            </w:r>
          </w:p>
        </w:tc>
        <w:tc>
          <w:tcPr>
            <w:tcW w:w="1260" w:type="dxa"/>
            <w:gridSpan w:val="2"/>
          </w:tcPr>
          <w:p w14:paraId="78EA9106" w14:textId="77777777" w:rsidR="004B1096" w:rsidRPr="00C87258" w:rsidRDefault="004B1096" w:rsidP="004B1096">
            <w:pPr>
              <w:jc w:val="right"/>
              <w:rPr>
                <w:rFonts w:ascii="Arial" w:hAnsi="Arial" w:cs="Arial"/>
                <w:b/>
                <w:sz w:val="28"/>
              </w:rPr>
            </w:pPr>
          </w:p>
        </w:tc>
        <w:tc>
          <w:tcPr>
            <w:tcW w:w="1260" w:type="dxa"/>
            <w:gridSpan w:val="2"/>
          </w:tcPr>
          <w:p w14:paraId="59CA9B79" w14:textId="77777777" w:rsidR="004B1096" w:rsidRPr="00C87258" w:rsidRDefault="004B1096" w:rsidP="004B1096">
            <w:pPr>
              <w:jc w:val="right"/>
              <w:rPr>
                <w:rFonts w:ascii="Arial" w:hAnsi="Arial" w:cs="Arial"/>
                <w:b/>
                <w:sz w:val="28"/>
              </w:rPr>
            </w:pPr>
          </w:p>
          <w:p w14:paraId="4CBB5A61" w14:textId="77777777" w:rsidR="004B1096" w:rsidRPr="00C87258" w:rsidRDefault="004B1096" w:rsidP="004B1096">
            <w:pPr>
              <w:jc w:val="right"/>
              <w:rPr>
                <w:rFonts w:ascii="Arial" w:hAnsi="Arial" w:cs="Arial"/>
                <w:b/>
                <w:sz w:val="28"/>
              </w:rPr>
            </w:pPr>
            <w:r w:rsidRPr="00C87258">
              <w:rPr>
                <w:rFonts w:ascii="Arial" w:hAnsi="Arial" w:cs="Arial"/>
                <w:b/>
                <w:sz w:val="28"/>
              </w:rPr>
              <w:t>979,844</w:t>
            </w:r>
          </w:p>
        </w:tc>
      </w:tr>
      <w:tr w:rsidR="004B1096" w:rsidRPr="00C87258" w14:paraId="0C6A3BC3" w14:textId="77777777">
        <w:trPr>
          <w:cantSplit/>
        </w:trPr>
        <w:tc>
          <w:tcPr>
            <w:tcW w:w="8838" w:type="dxa"/>
            <w:gridSpan w:val="6"/>
          </w:tcPr>
          <w:p w14:paraId="3E84EC4E" w14:textId="77777777" w:rsidR="004B1096" w:rsidRPr="00C87258" w:rsidRDefault="004B1096" w:rsidP="004B1096">
            <w:pPr>
              <w:tabs>
                <w:tab w:val="left" w:pos="0"/>
              </w:tabs>
              <w:autoSpaceDE w:val="0"/>
              <w:autoSpaceDN w:val="0"/>
              <w:adjustRightInd w:val="0"/>
              <w:rPr>
                <w:rFonts w:ascii="Arial" w:hAnsi="Arial" w:cs="Arial"/>
                <w:sz w:val="17"/>
                <w:szCs w:val="17"/>
              </w:rPr>
            </w:pPr>
            <w:r w:rsidRPr="00C87258">
              <w:rPr>
                <w:rFonts w:ascii="Arial" w:hAnsi="Arial" w:cs="Arial"/>
                <w:b/>
                <w:sz w:val="28"/>
              </w:rPr>
              <w:t>($5,460,000 + $419,063)</w:t>
            </w:r>
            <w:r w:rsidRPr="00C87258">
              <w:rPr>
                <w:rFonts w:ascii="Arial" w:hAnsi="Arial" w:cs="Arial"/>
                <w:sz w:val="26"/>
                <w:szCs w:val="26"/>
              </w:rPr>
              <w:t xml:space="preserve"> </w:t>
            </w:r>
            <w:r w:rsidRPr="00C87258">
              <w:rPr>
                <w:rFonts w:ascii="Arial" w:hAnsi="Arial" w:cs="Arial"/>
                <w:b/>
                <w:sz w:val="28"/>
                <w:szCs w:val="28"/>
              </w:rPr>
              <w:t>÷ 6</w:t>
            </w:r>
          </w:p>
        </w:tc>
      </w:tr>
      <w:tr w:rsidR="004B1096" w:rsidRPr="00C87258" w14:paraId="676C6067" w14:textId="77777777">
        <w:trPr>
          <w:cantSplit/>
        </w:trPr>
        <w:tc>
          <w:tcPr>
            <w:tcW w:w="8838" w:type="dxa"/>
            <w:gridSpan w:val="6"/>
          </w:tcPr>
          <w:p w14:paraId="62836FFE" w14:textId="77777777" w:rsidR="004B1096" w:rsidRPr="00C87258" w:rsidRDefault="004B1096" w:rsidP="004B1096">
            <w:pPr>
              <w:jc w:val="center"/>
              <w:rPr>
                <w:rFonts w:ascii="Arial" w:hAnsi="Arial" w:cs="Arial"/>
                <w:b/>
                <w:sz w:val="28"/>
              </w:rPr>
            </w:pPr>
          </w:p>
        </w:tc>
      </w:tr>
      <w:tr w:rsidR="004B1096" w:rsidRPr="00C87258" w14:paraId="38551D2C" w14:textId="77777777">
        <w:trPr>
          <w:cantSplit/>
        </w:trPr>
        <w:tc>
          <w:tcPr>
            <w:tcW w:w="6318" w:type="dxa"/>
            <w:gridSpan w:val="2"/>
          </w:tcPr>
          <w:p w14:paraId="43BB364B"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Interest Expense</w:t>
            </w:r>
          </w:p>
        </w:tc>
        <w:tc>
          <w:tcPr>
            <w:tcW w:w="1260" w:type="dxa"/>
            <w:gridSpan w:val="2"/>
          </w:tcPr>
          <w:p w14:paraId="001EC426" w14:textId="77777777" w:rsidR="004B1096" w:rsidRPr="00C87258" w:rsidRDefault="004B1096" w:rsidP="004B1096">
            <w:pPr>
              <w:jc w:val="right"/>
              <w:rPr>
                <w:rFonts w:ascii="Arial" w:hAnsi="Arial" w:cs="Arial"/>
                <w:b/>
                <w:sz w:val="28"/>
              </w:rPr>
            </w:pPr>
            <w:r w:rsidRPr="00C87258">
              <w:rPr>
                <w:rFonts w:ascii="Arial" w:hAnsi="Arial" w:cs="Arial"/>
                <w:b/>
                <w:sz w:val="28"/>
              </w:rPr>
              <w:t>38,793</w:t>
            </w:r>
          </w:p>
        </w:tc>
        <w:tc>
          <w:tcPr>
            <w:tcW w:w="1260" w:type="dxa"/>
            <w:gridSpan w:val="2"/>
          </w:tcPr>
          <w:p w14:paraId="3757A4AC" w14:textId="77777777" w:rsidR="004B1096" w:rsidRPr="00C87258" w:rsidRDefault="004B1096" w:rsidP="004B1096">
            <w:pPr>
              <w:jc w:val="right"/>
              <w:rPr>
                <w:rFonts w:ascii="Arial" w:hAnsi="Arial" w:cs="Arial"/>
                <w:b/>
                <w:sz w:val="28"/>
              </w:rPr>
            </w:pPr>
          </w:p>
        </w:tc>
      </w:tr>
      <w:tr w:rsidR="004B1096" w:rsidRPr="00C87258" w14:paraId="5AE99D5F" w14:textId="77777777">
        <w:trPr>
          <w:cantSplit/>
        </w:trPr>
        <w:tc>
          <w:tcPr>
            <w:tcW w:w="6318" w:type="dxa"/>
            <w:gridSpan w:val="2"/>
          </w:tcPr>
          <w:p w14:paraId="344CFC2C"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gridSpan w:val="2"/>
          </w:tcPr>
          <w:p w14:paraId="08730000" w14:textId="77777777" w:rsidR="004B1096" w:rsidRPr="00C87258" w:rsidRDefault="004B1096" w:rsidP="004B1096">
            <w:pPr>
              <w:jc w:val="right"/>
              <w:rPr>
                <w:rFonts w:ascii="Arial" w:hAnsi="Arial" w:cs="Arial"/>
                <w:b/>
                <w:sz w:val="28"/>
              </w:rPr>
            </w:pPr>
          </w:p>
        </w:tc>
        <w:tc>
          <w:tcPr>
            <w:tcW w:w="1260" w:type="dxa"/>
            <w:gridSpan w:val="2"/>
          </w:tcPr>
          <w:p w14:paraId="3ED3B593" w14:textId="77777777" w:rsidR="004B1096" w:rsidRPr="00C87258" w:rsidRDefault="004B1096" w:rsidP="004B1096">
            <w:pPr>
              <w:jc w:val="right"/>
              <w:rPr>
                <w:rFonts w:ascii="Arial" w:hAnsi="Arial" w:cs="Arial"/>
                <w:b/>
                <w:sz w:val="28"/>
              </w:rPr>
            </w:pPr>
            <w:r w:rsidRPr="00C87258">
              <w:rPr>
                <w:rFonts w:ascii="Arial" w:hAnsi="Arial" w:cs="Arial"/>
                <w:b/>
                <w:sz w:val="28"/>
              </w:rPr>
              <w:t>38,793</w:t>
            </w:r>
          </w:p>
        </w:tc>
      </w:tr>
      <w:tr w:rsidR="004B1096" w:rsidRPr="00C87258" w14:paraId="766DD2A8" w14:textId="77777777">
        <w:trPr>
          <w:cantSplit/>
        </w:trPr>
        <w:tc>
          <w:tcPr>
            <w:tcW w:w="8838" w:type="dxa"/>
            <w:gridSpan w:val="6"/>
          </w:tcPr>
          <w:p w14:paraId="4F471E9A" w14:textId="77777777" w:rsidR="004B1096" w:rsidRPr="00C87258" w:rsidRDefault="004B1096" w:rsidP="004B1096">
            <w:pPr>
              <w:tabs>
                <w:tab w:val="left" w:pos="709"/>
              </w:tabs>
              <w:rPr>
                <w:rFonts w:ascii="Arial" w:hAnsi="Arial" w:cs="Arial"/>
                <w:b/>
                <w:sz w:val="28"/>
              </w:rPr>
            </w:pPr>
            <w:r w:rsidRPr="00C87258">
              <w:rPr>
                <w:rFonts w:ascii="Arial" w:hAnsi="Arial" w:cs="Arial"/>
                <w:b/>
                <w:sz w:val="28"/>
              </w:rPr>
              <w:t>($419,063 + $33,525 + $32,328) X 8%</w:t>
            </w:r>
          </w:p>
        </w:tc>
      </w:tr>
      <w:tr w:rsidR="004B1096" w:rsidRPr="00C87258" w14:paraId="61420667" w14:textId="77777777">
        <w:trPr>
          <w:cantSplit/>
        </w:trPr>
        <w:tc>
          <w:tcPr>
            <w:tcW w:w="8838" w:type="dxa"/>
            <w:gridSpan w:val="6"/>
          </w:tcPr>
          <w:p w14:paraId="6E3779A1" w14:textId="77777777" w:rsidR="004B1096" w:rsidRPr="00C87258" w:rsidRDefault="004B1096" w:rsidP="004B1096">
            <w:pPr>
              <w:tabs>
                <w:tab w:val="left" w:pos="709"/>
              </w:tabs>
              <w:rPr>
                <w:rFonts w:ascii="Arial" w:hAnsi="Arial" w:cs="Arial"/>
                <w:b/>
                <w:sz w:val="28"/>
              </w:rPr>
            </w:pPr>
          </w:p>
        </w:tc>
      </w:tr>
      <w:tr w:rsidR="004B1096" w:rsidRPr="00C87258" w14:paraId="7FC2EC20" w14:textId="77777777">
        <w:trPr>
          <w:cantSplit/>
        </w:trPr>
        <w:tc>
          <w:tcPr>
            <w:tcW w:w="6318" w:type="dxa"/>
            <w:gridSpan w:val="2"/>
          </w:tcPr>
          <w:p w14:paraId="3CFC936E"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Inventory</w:t>
            </w:r>
          </w:p>
        </w:tc>
        <w:tc>
          <w:tcPr>
            <w:tcW w:w="1260" w:type="dxa"/>
            <w:gridSpan w:val="2"/>
          </w:tcPr>
          <w:p w14:paraId="40B0C006" w14:textId="77777777" w:rsidR="004B1096" w:rsidRPr="00C87258" w:rsidRDefault="004B1096" w:rsidP="004B1096">
            <w:pPr>
              <w:jc w:val="right"/>
              <w:rPr>
                <w:rFonts w:ascii="Arial" w:hAnsi="Arial" w:cs="Arial"/>
                <w:b/>
                <w:sz w:val="28"/>
              </w:rPr>
            </w:pPr>
            <w:r w:rsidRPr="00C87258">
              <w:rPr>
                <w:rFonts w:ascii="Arial" w:hAnsi="Arial" w:cs="Arial"/>
                <w:b/>
                <w:sz w:val="28"/>
              </w:rPr>
              <w:t>34,914</w:t>
            </w:r>
          </w:p>
        </w:tc>
        <w:tc>
          <w:tcPr>
            <w:tcW w:w="1260" w:type="dxa"/>
            <w:gridSpan w:val="2"/>
          </w:tcPr>
          <w:p w14:paraId="57C37095" w14:textId="77777777" w:rsidR="004B1096" w:rsidRPr="00C87258" w:rsidRDefault="004B1096" w:rsidP="004B1096">
            <w:pPr>
              <w:jc w:val="right"/>
              <w:rPr>
                <w:rFonts w:ascii="Arial" w:hAnsi="Arial" w:cs="Arial"/>
                <w:b/>
                <w:sz w:val="28"/>
              </w:rPr>
            </w:pPr>
          </w:p>
        </w:tc>
      </w:tr>
      <w:tr w:rsidR="004B1096" w:rsidRPr="00C87258" w14:paraId="23C298AC" w14:textId="77777777">
        <w:trPr>
          <w:cantSplit/>
        </w:trPr>
        <w:tc>
          <w:tcPr>
            <w:tcW w:w="6318" w:type="dxa"/>
            <w:gridSpan w:val="2"/>
          </w:tcPr>
          <w:p w14:paraId="73E98C52"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gridSpan w:val="2"/>
          </w:tcPr>
          <w:p w14:paraId="61B91A00" w14:textId="77777777" w:rsidR="004B1096" w:rsidRPr="00C87258" w:rsidRDefault="004B1096" w:rsidP="004B1096">
            <w:pPr>
              <w:jc w:val="right"/>
              <w:rPr>
                <w:rFonts w:ascii="Arial" w:hAnsi="Arial" w:cs="Arial"/>
                <w:b/>
                <w:sz w:val="28"/>
              </w:rPr>
            </w:pPr>
          </w:p>
        </w:tc>
        <w:tc>
          <w:tcPr>
            <w:tcW w:w="1260" w:type="dxa"/>
            <w:gridSpan w:val="2"/>
          </w:tcPr>
          <w:p w14:paraId="152767B7" w14:textId="77777777" w:rsidR="004B1096" w:rsidRPr="00C87258" w:rsidRDefault="004B1096" w:rsidP="004B1096">
            <w:pPr>
              <w:jc w:val="right"/>
              <w:rPr>
                <w:rFonts w:ascii="Arial" w:hAnsi="Arial" w:cs="Arial"/>
                <w:b/>
                <w:sz w:val="28"/>
              </w:rPr>
            </w:pPr>
            <w:r w:rsidRPr="00C87258">
              <w:rPr>
                <w:rFonts w:ascii="Arial" w:hAnsi="Arial" w:cs="Arial"/>
                <w:b/>
                <w:sz w:val="28"/>
              </w:rPr>
              <w:t>34,914</w:t>
            </w:r>
          </w:p>
        </w:tc>
      </w:tr>
    </w:tbl>
    <w:p w14:paraId="7B67B301" w14:textId="77777777" w:rsidR="004B1096" w:rsidRPr="00C87258" w:rsidRDefault="004B1096" w:rsidP="004B1096">
      <w:pPr>
        <w:tabs>
          <w:tab w:val="left" w:pos="720"/>
        </w:tabs>
        <w:rPr>
          <w:rFonts w:ascii="Arial" w:hAnsi="Arial" w:cs="Arial"/>
          <w:b/>
          <w:sz w:val="28"/>
        </w:rPr>
      </w:pPr>
    </w:p>
    <w:p w14:paraId="544B3A3A" w14:textId="4924AA5C" w:rsidR="004B1096" w:rsidRPr="00C87258" w:rsidRDefault="004B1096" w:rsidP="004B1096">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13-1</w:t>
      </w:r>
      <w:r w:rsidR="00EA286B" w:rsidRPr="00C87258">
        <w:rPr>
          <w:rFonts w:ascii="Arial" w:hAnsi="Arial" w:cs="Arial"/>
          <w:b/>
          <w:sz w:val="28"/>
        </w:rPr>
        <w:t>5</w:t>
      </w:r>
      <w:r w:rsidRPr="00C87258">
        <w:rPr>
          <w:rFonts w:ascii="Arial" w:hAnsi="Arial" w:cs="Arial"/>
          <w:b/>
          <w:sz w:val="28"/>
        </w:rPr>
        <w:t xml:space="preserve"> (C</w:t>
      </w:r>
      <w:r w:rsidR="008C4C66">
        <w:rPr>
          <w:rFonts w:ascii="Arial" w:hAnsi="Arial" w:cs="Arial"/>
          <w:b/>
          <w:sz w:val="28"/>
        </w:rPr>
        <w:t>ONTINUED</w:t>
      </w:r>
      <w:r w:rsidRPr="00C87258">
        <w:rPr>
          <w:rFonts w:ascii="Arial" w:hAnsi="Arial" w:cs="Arial"/>
          <w:b/>
          <w:sz w:val="28"/>
        </w:rPr>
        <w:t>)</w:t>
      </w:r>
    </w:p>
    <w:p w14:paraId="6505AF7D" w14:textId="77777777" w:rsidR="004B1096" w:rsidRPr="00C87258" w:rsidRDefault="004B1096" w:rsidP="004B1096">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318"/>
        <w:gridCol w:w="1260"/>
        <w:gridCol w:w="1260"/>
      </w:tblGrid>
      <w:tr w:rsidR="004B1096" w:rsidRPr="00C87258" w14:paraId="3F2259B3" w14:textId="77777777">
        <w:trPr>
          <w:cantSplit/>
        </w:trPr>
        <w:tc>
          <w:tcPr>
            <w:tcW w:w="8838" w:type="dxa"/>
            <w:gridSpan w:val="3"/>
          </w:tcPr>
          <w:p w14:paraId="262A483F" w14:textId="77777777" w:rsidR="004B1096" w:rsidRPr="00C87258" w:rsidRDefault="004B1096" w:rsidP="008F53B9">
            <w:pPr>
              <w:tabs>
                <w:tab w:val="left" w:pos="709"/>
              </w:tabs>
              <w:rPr>
                <w:rFonts w:ascii="Arial" w:hAnsi="Arial" w:cs="Arial"/>
                <w:b/>
                <w:sz w:val="28"/>
              </w:rPr>
            </w:pPr>
            <w:r w:rsidRPr="00C87258">
              <w:rPr>
                <w:rFonts w:ascii="Arial" w:hAnsi="Arial" w:cs="Arial"/>
                <w:b/>
                <w:sz w:val="28"/>
              </w:rPr>
              <w:t>(d)</w:t>
            </w:r>
            <w:r w:rsidRPr="00C87258">
              <w:rPr>
                <w:rFonts w:ascii="Arial" w:hAnsi="Arial" w:cs="Arial"/>
                <w:b/>
                <w:sz w:val="28"/>
              </w:rPr>
              <w:tab/>
              <w:t xml:space="preserve">                                December 31, 20</w:t>
            </w:r>
            <w:r w:rsidR="008F53B9" w:rsidRPr="00C87258">
              <w:rPr>
                <w:rFonts w:ascii="Arial" w:hAnsi="Arial" w:cs="Arial"/>
                <w:b/>
                <w:sz w:val="28"/>
              </w:rPr>
              <w:t>22</w:t>
            </w:r>
          </w:p>
        </w:tc>
      </w:tr>
      <w:tr w:rsidR="004B1096" w:rsidRPr="00C87258" w14:paraId="0603D14F" w14:textId="77777777">
        <w:trPr>
          <w:cantSplit/>
        </w:trPr>
        <w:tc>
          <w:tcPr>
            <w:tcW w:w="6318" w:type="dxa"/>
          </w:tcPr>
          <w:p w14:paraId="23D80670"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Asset Retirement Obligation</w:t>
            </w:r>
          </w:p>
        </w:tc>
        <w:tc>
          <w:tcPr>
            <w:tcW w:w="1260" w:type="dxa"/>
          </w:tcPr>
          <w:p w14:paraId="317BCB6F" w14:textId="77777777" w:rsidR="004B1096" w:rsidRPr="00C87258" w:rsidRDefault="004B1096" w:rsidP="004B1096">
            <w:pPr>
              <w:jc w:val="right"/>
              <w:rPr>
                <w:rFonts w:ascii="Arial" w:hAnsi="Arial" w:cs="Arial"/>
                <w:b/>
                <w:sz w:val="28"/>
              </w:rPr>
            </w:pPr>
            <w:r w:rsidRPr="00C87258">
              <w:rPr>
                <w:rFonts w:ascii="Arial" w:hAnsi="Arial" w:cs="Arial"/>
                <w:b/>
                <w:sz w:val="28"/>
              </w:rPr>
              <w:t>950,000</w:t>
            </w:r>
          </w:p>
        </w:tc>
        <w:tc>
          <w:tcPr>
            <w:tcW w:w="1260" w:type="dxa"/>
          </w:tcPr>
          <w:p w14:paraId="75382582" w14:textId="77777777" w:rsidR="004B1096" w:rsidRPr="00C87258" w:rsidRDefault="004B1096" w:rsidP="004B1096">
            <w:pPr>
              <w:jc w:val="right"/>
              <w:rPr>
                <w:rFonts w:ascii="Arial" w:hAnsi="Arial" w:cs="Arial"/>
                <w:b/>
                <w:sz w:val="28"/>
              </w:rPr>
            </w:pPr>
          </w:p>
        </w:tc>
      </w:tr>
      <w:tr w:rsidR="004B1096" w:rsidRPr="00C87258" w14:paraId="56445B21" w14:textId="77777777">
        <w:trPr>
          <w:cantSplit/>
        </w:trPr>
        <w:tc>
          <w:tcPr>
            <w:tcW w:w="6318" w:type="dxa"/>
          </w:tcPr>
          <w:p w14:paraId="5B817886" w14:textId="77777777" w:rsidR="004B1096" w:rsidRPr="00C87258" w:rsidRDefault="004B1096" w:rsidP="00183025">
            <w:pPr>
              <w:tabs>
                <w:tab w:val="left" w:pos="993"/>
                <w:tab w:val="right" w:leader="dot" w:pos="7200"/>
              </w:tabs>
              <w:ind w:left="1400" w:hanging="1400"/>
              <w:rPr>
                <w:rFonts w:ascii="Arial" w:hAnsi="Arial" w:cs="Arial"/>
                <w:b/>
                <w:sz w:val="28"/>
              </w:rPr>
            </w:pPr>
            <w:r w:rsidRPr="00C87258">
              <w:rPr>
                <w:rFonts w:ascii="Arial" w:hAnsi="Arial" w:cs="Arial"/>
                <w:b/>
                <w:sz w:val="28"/>
              </w:rPr>
              <w:tab/>
              <w:t xml:space="preserve">Gain on Settlement of </w:t>
            </w:r>
            <w:r w:rsidR="00183025" w:rsidRPr="00C87258">
              <w:rPr>
                <w:rFonts w:ascii="Arial" w:hAnsi="Arial" w:cs="Arial"/>
                <w:b/>
                <w:sz w:val="28"/>
              </w:rPr>
              <w:t>ARO</w:t>
            </w:r>
          </w:p>
        </w:tc>
        <w:tc>
          <w:tcPr>
            <w:tcW w:w="1260" w:type="dxa"/>
          </w:tcPr>
          <w:p w14:paraId="10F988B2" w14:textId="77777777" w:rsidR="004B1096" w:rsidRPr="00C87258" w:rsidRDefault="004B1096" w:rsidP="004B1096">
            <w:pPr>
              <w:jc w:val="right"/>
              <w:rPr>
                <w:rFonts w:ascii="Arial" w:hAnsi="Arial" w:cs="Arial"/>
                <w:b/>
                <w:sz w:val="28"/>
              </w:rPr>
            </w:pPr>
          </w:p>
        </w:tc>
        <w:tc>
          <w:tcPr>
            <w:tcW w:w="1260" w:type="dxa"/>
          </w:tcPr>
          <w:p w14:paraId="4FFDCA3D" w14:textId="77777777" w:rsidR="004B1096" w:rsidRPr="00C87258" w:rsidRDefault="004B1096" w:rsidP="004B1096">
            <w:pPr>
              <w:jc w:val="right"/>
              <w:rPr>
                <w:rFonts w:ascii="Arial" w:hAnsi="Arial" w:cs="Arial"/>
                <w:b/>
                <w:sz w:val="28"/>
              </w:rPr>
            </w:pPr>
            <w:r w:rsidRPr="00C87258">
              <w:rPr>
                <w:rFonts w:ascii="Arial" w:hAnsi="Arial" w:cs="Arial"/>
                <w:b/>
                <w:sz w:val="28"/>
              </w:rPr>
              <w:t>28,000</w:t>
            </w:r>
          </w:p>
        </w:tc>
      </w:tr>
      <w:tr w:rsidR="004B1096" w:rsidRPr="00C87258" w14:paraId="61EFFFB6" w14:textId="77777777">
        <w:trPr>
          <w:cantSplit/>
        </w:trPr>
        <w:tc>
          <w:tcPr>
            <w:tcW w:w="6318" w:type="dxa"/>
          </w:tcPr>
          <w:p w14:paraId="1768DA15" w14:textId="77777777" w:rsidR="004B1096" w:rsidRPr="00C87258" w:rsidRDefault="004B1096" w:rsidP="002A5362">
            <w:pPr>
              <w:tabs>
                <w:tab w:val="left" w:pos="993"/>
                <w:tab w:val="right" w:leader="dot" w:pos="7200"/>
              </w:tabs>
              <w:ind w:left="1400" w:hanging="400"/>
              <w:rPr>
                <w:rFonts w:ascii="Arial" w:hAnsi="Arial" w:cs="Arial"/>
                <w:b/>
                <w:sz w:val="28"/>
              </w:rPr>
            </w:pPr>
            <w:r w:rsidRPr="00C87258">
              <w:rPr>
                <w:rFonts w:ascii="Arial" w:hAnsi="Arial" w:cs="Arial"/>
                <w:b/>
                <w:sz w:val="28"/>
              </w:rPr>
              <w:t>Cash</w:t>
            </w:r>
          </w:p>
        </w:tc>
        <w:tc>
          <w:tcPr>
            <w:tcW w:w="1260" w:type="dxa"/>
          </w:tcPr>
          <w:p w14:paraId="2C8309FB" w14:textId="77777777" w:rsidR="004B1096" w:rsidRPr="00C87258" w:rsidRDefault="004B1096" w:rsidP="004B1096">
            <w:pPr>
              <w:jc w:val="right"/>
              <w:rPr>
                <w:rFonts w:ascii="Arial" w:hAnsi="Arial" w:cs="Arial"/>
                <w:b/>
                <w:sz w:val="28"/>
              </w:rPr>
            </w:pPr>
          </w:p>
        </w:tc>
        <w:tc>
          <w:tcPr>
            <w:tcW w:w="1260" w:type="dxa"/>
          </w:tcPr>
          <w:p w14:paraId="3A22BE6C" w14:textId="77777777" w:rsidR="004B1096" w:rsidRPr="00C87258" w:rsidRDefault="004B1096" w:rsidP="004B1096">
            <w:pPr>
              <w:jc w:val="right"/>
              <w:rPr>
                <w:rFonts w:ascii="Arial" w:hAnsi="Arial" w:cs="Arial"/>
                <w:b/>
                <w:sz w:val="28"/>
              </w:rPr>
            </w:pPr>
            <w:r w:rsidRPr="00C87258">
              <w:rPr>
                <w:rFonts w:ascii="Arial" w:hAnsi="Arial" w:cs="Arial"/>
                <w:b/>
                <w:sz w:val="28"/>
              </w:rPr>
              <w:t>922,000</w:t>
            </w:r>
          </w:p>
        </w:tc>
      </w:tr>
    </w:tbl>
    <w:p w14:paraId="4F31D816" w14:textId="16B7AEA6" w:rsidR="004B1096" w:rsidRPr="00C87258" w:rsidRDefault="004B1096" w:rsidP="004B1096">
      <w:pPr>
        <w:tabs>
          <w:tab w:val="left" w:pos="720"/>
        </w:tabs>
        <w:rPr>
          <w:rFonts w:ascii="Arial" w:hAnsi="Arial" w:cs="Arial"/>
          <w:b/>
          <w:sz w:val="28"/>
        </w:rPr>
      </w:pPr>
    </w:p>
    <w:p w14:paraId="1FB3DDF0" w14:textId="77777777" w:rsidR="00602C55" w:rsidRPr="00C87258" w:rsidRDefault="00602C55" w:rsidP="004B1096">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5708"/>
        <w:gridCol w:w="610"/>
        <w:gridCol w:w="890"/>
        <w:gridCol w:w="370"/>
        <w:gridCol w:w="1230"/>
        <w:gridCol w:w="30"/>
      </w:tblGrid>
      <w:tr w:rsidR="004B1096" w:rsidRPr="00C87258" w14:paraId="78312567" w14:textId="77777777">
        <w:trPr>
          <w:gridAfter w:val="1"/>
          <w:wAfter w:w="30" w:type="dxa"/>
          <w:cantSplit/>
        </w:trPr>
        <w:tc>
          <w:tcPr>
            <w:tcW w:w="8808" w:type="dxa"/>
            <w:gridSpan w:val="5"/>
          </w:tcPr>
          <w:p w14:paraId="463B9E35" w14:textId="77777777" w:rsidR="004B1096" w:rsidRPr="00C87258" w:rsidRDefault="004B1096" w:rsidP="008F53B9">
            <w:pPr>
              <w:tabs>
                <w:tab w:val="center" w:pos="4253"/>
              </w:tabs>
              <w:rPr>
                <w:rFonts w:ascii="Arial" w:hAnsi="Arial" w:cs="Arial"/>
                <w:b/>
                <w:sz w:val="28"/>
              </w:rPr>
            </w:pPr>
            <w:r w:rsidRPr="00C87258">
              <w:rPr>
                <w:rFonts w:ascii="Arial" w:hAnsi="Arial" w:cs="Arial"/>
                <w:b/>
                <w:sz w:val="28"/>
              </w:rPr>
              <w:t xml:space="preserve">(e)  </w:t>
            </w:r>
            <w:r w:rsidRPr="00C87258">
              <w:rPr>
                <w:rFonts w:ascii="Arial" w:hAnsi="Arial" w:cs="Arial"/>
                <w:b/>
                <w:sz w:val="28"/>
              </w:rPr>
              <w:tab/>
              <w:t>January 1, 201</w:t>
            </w:r>
            <w:r w:rsidR="008F53B9" w:rsidRPr="00C87258">
              <w:rPr>
                <w:rFonts w:ascii="Arial" w:hAnsi="Arial" w:cs="Arial"/>
                <w:b/>
                <w:sz w:val="28"/>
              </w:rPr>
              <w:t>7</w:t>
            </w:r>
          </w:p>
        </w:tc>
      </w:tr>
      <w:tr w:rsidR="004B1096" w:rsidRPr="00C87258" w14:paraId="4CC7A1A9" w14:textId="77777777">
        <w:trPr>
          <w:gridAfter w:val="1"/>
          <w:wAfter w:w="30" w:type="dxa"/>
          <w:cantSplit/>
        </w:trPr>
        <w:tc>
          <w:tcPr>
            <w:tcW w:w="5708" w:type="dxa"/>
          </w:tcPr>
          <w:p w14:paraId="1074CB92" w14:textId="77777777" w:rsidR="004B1096" w:rsidRPr="00C87258" w:rsidRDefault="008968E4" w:rsidP="004B1096">
            <w:pPr>
              <w:tabs>
                <w:tab w:val="left" w:pos="720"/>
                <w:tab w:val="right" w:leader="dot" w:pos="7200"/>
              </w:tabs>
              <w:rPr>
                <w:rFonts w:ascii="Arial" w:hAnsi="Arial" w:cs="Arial"/>
                <w:b/>
                <w:sz w:val="28"/>
              </w:rPr>
            </w:pPr>
            <w:r w:rsidRPr="00C87258">
              <w:rPr>
                <w:rFonts w:ascii="Arial" w:hAnsi="Arial" w:cs="Arial"/>
                <w:b/>
                <w:sz w:val="28"/>
              </w:rPr>
              <w:t xml:space="preserve">Drilling </w:t>
            </w:r>
            <w:r w:rsidR="004B1096" w:rsidRPr="00C87258">
              <w:rPr>
                <w:rFonts w:ascii="Arial" w:hAnsi="Arial" w:cs="Arial"/>
                <w:b/>
                <w:sz w:val="28"/>
              </w:rPr>
              <w:t>Platform</w:t>
            </w:r>
          </w:p>
        </w:tc>
        <w:tc>
          <w:tcPr>
            <w:tcW w:w="1500" w:type="dxa"/>
            <w:gridSpan w:val="2"/>
          </w:tcPr>
          <w:p w14:paraId="6BB249EC" w14:textId="77777777" w:rsidR="004B1096" w:rsidRPr="00C87258" w:rsidRDefault="004B1096" w:rsidP="004B1096">
            <w:pPr>
              <w:jc w:val="right"/>
              <w:rPr>
                <w:rFonts w:ascii="Arial" w:hAnsi="Arial" w:cs="Arial"/>
                <w:b/>
                <w:sz w:val="28"/>
              </w:rPr>
            </w:pPr>
            <w:r w:rsidRPr="00C87258">
              <w:rPr>
                <w:rFonts w:ascii="Arial" w:hAnsi="Arial" w:cs="Arial"/>
                <w:b/>
                <w:sz w:val="28"/>
              </w:rPr>
              <w:t>5,460,000</w:t>
            </w:r>
          </w:p>
        </w:tc>
        <w:tc>
          <w:tcPr>
            <w:tcW w:w="1600" w:type="dxa"/>
            <w:gridSpan w:val="2"/>
          </w:tcPr>
          <w:p w14:paraId="31CAD12E" w14:textId="77777777" w:rsidR="004B1096" w:rsidRPr="00C87258" w:rsidRDefault="004B1096" w:rsidP="004B1096">
            <w:pPr>
              <w:jc w:val="right"/>
              <w:rPr>
                <w:rFonts w:ascii="Arial" w:hAnsi="Arial" w:cs="Arial"/>
                <w:b/>
                <w:sz w:val="28"/>
              </w:rPr>
            </w:pPr>
          </w:p>
        </w:tc>
      </w:tr>
      <w:tr w:rsidR="004B1096" w:rsidRPr="00C87258" w14:paraId="2A8E0B1B" w14:textId="77777777">
        <w:trPr>
          <w:gridAfter w:val="1"/>
          <w:wAfter w:w="30" w:type="dxa"/>
          <w:cantSplit/>
        </w:trPr>
        <w:tc>
          <w:tcPr>
            <w:tcW w:w="5708" w:type="dxa"/>
          </w:tcPr>
          <w:p w14:paraId="2191A2F8"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Cash</w:t>
            </w:r>
          </w:p>
        </w:tc>
        <w:tc>
          <w:tcPr>
            <w:tcW w:w="1500" w:type="dxa"/>
            <w:gridSpan w:val="2"/>
          </w:tcPr>
          <w:p w14:paraId="6B25BE03" w14:textId="77777777" w:rsidR="004B1096" w:rsidRPr="00C87258" w:rsidRDefault="004B1096" w:rsidP="004B1096">
            <w:pPr>
              <w:jc w:val="right"/>
              <w:rPr>
                <w:rFonts w:ascii="Arial" w:hAnsi="Arial" w:cs="Arial"/>
                <w:b/>
                <w:sz w:val="28"/>
              </w:rPr>
            </w:pPr>
          </w:p>
        </w:tc>
        <w:tc>
          <w:tcPr>
            <w:tcW w:w="1600" w:type="dxa"/>
            <w:gridSpan w:val="2"/>
          </w:tcPr>
          <w:p w14:paraId="21F76297" w14:textId="77777777" w:rsidR="004B1096" w:rsidRPr="00C87258" w:rsidRDefault="004B1096" w:rsidP="004B1096">
            <w:pPr>
              <w:jc w:val="right"/>
              <w:rPr>
                <w:rFonts w:ascii="Arial" w:hAnsi="Arial" w:cs="Arial"/>
                <w:b/>
                <w:sz w:val="28"/>
              </w:rPr>
            </w:pPr>
            <w:r w:rsidRPr="00C87258">
              <w:rPr>
                <w:rFonts w:ascii="Arial" w:hAnsi="Arial" w:cs="Arial"/>
                <w:b/>
                <w:sz w:val="28"/>
              </w:rPr>
              <w:t>5,460,000</w:t>
            </w:r>
          </w:p>
        </w:tc>
      </w:tr>
      <w:tr w:rsidR="004B1096" w:rsidRPr="00C87258" w14:paraId="52A079BA" w14:textId="77777777">
        <w:trPr>
          <w:gridAfter w:val="1"/>
          <w:wAfter w:w="30" w:type="dxa"/>
          <w:cantSplit/>
        </w:trPr>
        <w:tc>
          <w:tcPr>
            <w:tcW w:w="5708" w:type="dxa"/>
          </w:tcPr>
          <w:p w14:paraId="264CD2E4" w14:textId="77777777" w:rsidR="004B1096" w:rsidRPr="00C87258" w:rsidRDefault="004B1096" w:rsidP="004B1096">
            <w:pPr>
              <w:tabs>
                <w:tab w:val="left" w:pos="720"/>
                <w:tab w:val="right" w:leader="dot" w:pos="7200"/>
              </w:tabs>
              <w:rPr>
                <w:rFonts w:ascii="Arial" w:hAnsi="Arial" w:cs="Arial"/>
                <w:b/>
                <w:sz w:val="28"/>
              </w:rPr>
            </w:pPr>
          </w:p>
          <w:p w14:paraId="6C4344A0" w14:textId="77777777" w:rsidR="004B1096" w:rsidRPr="00C87258" w:rsidRDefault="008968E4" w:rsidP="004B1096">
            <w:pPr>
              <w:tabs>
                <w:tab w:val="left" w:pos="720"/>
                <w:tab w:val="right" w:leader="dot" w:pos="7200"/>
              </w:tabs>
              <w:rPr>
                <w:rFonts w:ascii="Arial" w:hAnsi="Arial" w:cs="Arial"/>
                <w:b/>
                <w:sz w:val="28"/>
              </w:rPr>
            </w:pPr>
            <w:r w:rsidRPr="00C87258">
              <w:rPr>
                <w:rFonts w:ascii="Arial" w:hAnsi="Arial" w:cs="Arial"/>
                <w:b/>
                <w:sz w:val="28"/>
              </w:rPr>
              <w:t xml:space="preserve">Drilling </w:t>
            </w:r>
            <w:r w:rsidR="004B1096" w:rsidRPr="00C87258">
              <w:rPr>
                <w:rFonts w:ascii="Arial" w:hAnsi="Arial" w:cs="Arial"/>
                <w:b/>
                <w:sz w:val="28"/>
              </w:rPr>
              <w:t>Platform</w:t>
            </w:r>
          </w:p>
        </w:tc>
        <w:tc>
          <w:tcPr>
            <w:tcW w:w="1500" w:type="dxa"/>
            <w:gridSpan w:val="2"/>
          </w:tcPr>
          <w:p w14:paraId="6BAC991F" w14:textId="77777777" w:rsidR="004B1096" w:rsidRPr="00C87258" w:rsidRDefault="004B1096" w:rsidP="004B1096">
            <w:pPr>
              <w:jc w:val="right"/>
              <w:rPr>
                <w:rFonts w:ascii="Arial" w:hAnsi="Arial" w:cs="Arial"/>
                <w:b/>
                <w:sz w:val="28"/>
              </w:rPr>
            </w:pPr>
          </w:p>
          <w:p w14:paraId="577B22C9" w14:textId="77777777" w:rsidR="004B1096" w:rsidRPr="00C87258" w:rsidRDefault="004B1096" w:rsidP="004B1096">
            <w:pPr>
              <w:jc w:val="right"/>
              <w:rPr>
                <w:rFonts w:ascii="Arial" w:hAnsi="Arial" w:cs="Arial"/>
                <w:b/>
                <w:sz w:val="28"/>
              </w:rPr>
            </w:pPr>
            <w:r w:rsidRPr="00C87258">
              <w:rPr>
                <w:rFonts w:ascii="Arial" w:hAnsi="Arial" w:cs="Arial"/>
                <w:b/>
                <w:sz w:val="28"/>
              </w:rPr>
              <w:t>419,063</w:t>
            </w:r>
          </w:p>
        </w:tc>
        <w:tc>
          <w:tcPr>
            <w:tcW w:w="1600" w:type="dxa"/>
            <w:gridSpan w:val="2"/>
          </w:tcPr>
          <w:p w14:paraId="29F261D9" w14:textId="77777777" w:rsidR="004B1096" w:rsidRPr="00C87258" w:rsidRDefault="004B1096" w:rsidP="004B1096">
            <w:pPr>
              <w:jc w:val="right"/>
              <w:rPr>
                <w:rFonts w:ascii="Arial" w:hAnsi="Arial" w:cs="Arial"/>
                <w:b/>
                <w:sz w:val="28"/>
              </w:rPr>
            </w:pPr>
          </w:p>
        </w:tc>
      </w:tr>
      <w:tr w:rsidR="004B1096" w:rsidRPr="00C87258" w14:paraId="64F87FF6" w14:textId="77777777">
        <w:trPr>
          <w:gridAfter w:val="1"/>
          <w:wAfter w:w="30" w:type="dxa"/>
          <w:cantSplit/>
        </w:trPr>
        <w:tc>
          <w:tcPr>
            <w:tcW w:w="5708" w:type="dxa"/>
          </w:tcPr>
          <w:p w14:paraId="716AC1BD"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500" w:type="dxa"/>
            <w:gridSpan w:val="2"/>
          </w:tcPr>
          <w:p w14:paraId="27976274" w14:textId="77777777" w:rsidR="004B1096" w:rsidRPr="00C87258" w:rsidRDefault="004B1096" w:rsidP="004B1096">
            <w:pPr>
              <w:jc w:val="right"/>
              <w:rPr>
                <w:rFonts w:ascii="Arial" w:hAnsi="Arial" w:cs="Arial"/>
                <w:b/>
                <w:sz w:val="28"/>
              </w:rPr>
            </w:pPr>
          </w:p>
        </w:tc>
        <w:tc>
          <w:tcPr>
            <w:tcW w:w="1600" w:type="dxa"/>
            <w:gridSpan w:val="2"/>
          </w:tcPr>
          <w:p w14:paraId="75A8BA1A" w14:textId="77777777" w:rsidR="004B1096" w:rsidRPr="00C87258" w:rsidRDefault="004B1096" w:rsidP="004B1096">
            <w:pPr>
              <w:jc w:val="right"/>
              <w:rPr>
                <w:rFonts w:ascii="Arial" w:hAnsi="Arial" w:cs="Arial"/>
                <w:b/>
                <w:sz w:val="28"/>
              </w:rPr>
            </w:pPr>
            <w:r w:rsidRPr="00C87258">
              <w:rPr>
                <w:rFonts w:ascii="Arial" w:hAnsi="Arial" w:cs="Arial"/>
                <w:b/>
                <w:sz w:val="28"/>
              </w:rPr>
              <w:t>419,063</w:t>
            </w:r>
          </w:p>
        </w:tc>
      </w:tr>
      <w:tr w:rsidR="004B1096" w:rsidRPr="00C87258" w14:paraId="60A7B5D0" w14:textId="77777777">
        <w:trPr>
          <w:gridAfter w:val="1"/>
          <w:wAfter w:w="30" w:type="dxa"/>
          <w:cantSplit/>
        </w:trPr>
        <w:tc>
          <w:tcPr>
            <w:tcW w:w="8808" w:type="dxa"/>
            <w:gridSpan w:val="5"/>
          </w:tcPr>
          <w:p w14:paraId="2C51FEC6" w14:textId="77777777" w:rsidR="004B1096" w:rsidRPr="00C87258" w:rsidRDefault="004B1096" w:rsidP="004B1096">
            <w:pPr>
              <w:rPr>
                <w:rFonts w:ascii="Arial" w:hAnsi="Arial" w:cs="Arial"/>
                <w:b/>
                <w:sz w:val="28"/>
              </w:rPr>
            </w:pPr>
            <w:r w:rsidRPr="00C87258">
              <w:rPr>
                <w:rFonts w:ascii="Arial" w:hAnsi="Arial" w:cs="Arial"/>
                <w:b/>
                <w:sz w:val="28"/>
              </w:rPr>
              <w:t>(PV of $950,000 using i=8% and n=6) X 70%</w:t>
            </w:r>
          </w:p>
        </w:tc>
      </w:tr>
      <w:tr w:rsidR="004B1096" w:rsidRPr="00C87258" w14:paraId="4567C996" w14:textId="77777777">
        <w:trPr>
          <w:gridAfter w:val="1"/>
          <w:wAfter w:w="30" w:type="dxa"/>
          <w:cantSplit/>
        </w:trPr>
        <w:tc>
          <w:tcPr>
            <w:tcW w:w="8808" w:type="dxa"/>
            <w:gridSpan w:val="5"/>
          </w:tcPr>
          <w:p w14:paraId="1CF6DC22" w14:textId="77777777" w:rsidR="004B1096" w:rsidRPr="00C87258" w:rsidRDefault="004B1096" w:rsidP="004B1096">
            <w:pPr>
              <w:rPr>
                <w:rFonts w:ascii="Arial" w:hAnsi="Arial" w:cs="Arial"/>
                <w:b/>
                <w:sz w:val="28"/>
              </w:rPr>
            </w:pPr>
            <w:r w:rsidRPr="00C87258">
              <w:rPr>
                <w:rFonts w:ascii="Arial" w:hAnsi="Arial" w:cs="Arial"/>
                <w:b/>
                <w:sz w:val="28"/>
              </w:rPr>
              <w:t>$950,000 X .63017 X 70%</w:t>
            </w:r>
          </w:p>
        </w:tc>
      </w:tr>
      <w:tr w:rsidR="004B1096" w:rsidRPr="00C87258" w14:paraId="49576E6A" w14:textId="77777777">
        <w:trPr>
          <w:gridAfter w:val="1"/>
          <w:wAfter w:w="30" w:type="dxa"/>
          <w:cantSplit/>
        </w:trPr>
        <w:tc>
          <w:tcPr>
            <w:tcW w:w="8808" w:type="dxa"/>
            <w:gridSpan w:val="5"/>
          </w:tcPr>
          <w:p w14:paraId="39AD530A" w14:textId="77777777" w:rsidR="004B1096" w:rsidRPr="00C87258" w:rsidRDefault="004B1096" w:rsidP="004B1096">
            <w:pPr>
              <w:rPr>
                <w:rFonts w:ascii="Arial" w:hAnsi="Arial" w:cs="Arial"/>
                <w:b/>
                <w:sz w:val="28"/>
              </w:rPr>
            </w:pPr>
          </w:p>
        </w:tc>
      </w:tr>
      <w:tr w:rsidR="004B1096" w:rsidRPr="00C87258" w14:paraId="6C5F113A" w14:textId="77777777">
        <w:trPr>
          <w:gridAfter w:val="1"/>
          <w:wAfter w:w="30" w:type="dxa"/>
          <w:cantSplit/>
        </w:trPr>
        <w:tc>
          <w:tcPr>
            <w:tcW w:w="8808" w:type="dxa"/>
            <w:gridSpan w:val="5"/>
          </w:tcPr>
          <w:p w14:paraId="3A33B2CC" w14:textId="77777777" w:rsidR="004B1096" w:rsidRPr="00C87258" w:rsidRDefault="004B1096" w:rsidP="008F53B9">
            <w:pPr>
              <w:rPr>
                <w:rFonts w:ascii="Arial" w:hAnsi="Arial" w:cs="Arial"/>
                <w:b/>
                <w:sz w:val="28"/>
              </w:rPr>
            </w:pPr>
            <w:r w:rsidRPr="00C87258">
              <w:rPr>
                <w:rFonts w:ascii="Arial" w:hAnsi="Arial" w:cs="Arial"/>
                <w:b/>
                <w:sz w:val="28"/>
              </w:rPr>
              <w:tab/>
              <w:t xml:space="preserve">                                December 31, 201</w:t>
            </w:r>
            <w:r w:rsidR="008F53B9" w:rsidRPr="00C87258">
              <w:rPr>
                <w:rFonts w:ascii="Arial" w:hAnsi="Arial" w:cs="Arial"/>
                <w:b/>
                <w:sz w:val="28"/>
              </w:rPr>
              <w:t>7</w:t>
            </w:r>
          </w:p>
        </w:tc>
      </w:tr>
      <w:tr w:rsidR="004B1096" w:rsidRPr="00C87258" w14:paraId="285B68BB" w14:textId="77777777">
        <w:trPr>
          <w:cantSplit/>
        </w:trPr>
        <w:tc>
          <w:tcPr>
            <w:tcW w:w="6318" w:type="dxa"/>
            <w:gridSpan w:val="2"/>
          </w:tcPr>
          <w:p w14:paraId="1624C519"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Depreciation Expense</w:t>
            </w:r>
          </w:p>
        </w:tc>
        <w:tc>
          <w:tcPr>
            <w:tcW w:w="1260" w:type="dxa"/>
            <w:gridSpan w:val="2"/>
          </w:tcPr>
          <w:p w14:paraId="1BAA20A2" w14:textId="77777777" w:rsidR="004B1096" w:rsidRPr="00C87258" w:rsidRDefault="004B1096" w:rsidP="004B1096">
            <w:pPr>
              <w:jc w:val="right"/>
              <w:rPr>
                <w:rFonts w:ascii="Arial" w:hAnsi="Arial" w:cs="Arial"/>
                <w:b/>
                <w:sz w:val="28"/>
              </w:rPr>
            </w:pPr>
            <w:r w:rsidRPr="00C87258">
              <w:rPr>
                <w:rFonts w:ascii="Arial" w:hAnsi="Arial" w:cs="Arial"/>
                <w:b/>
                <w:sz w:val="28"/>
              </w:rPr>
              <w:t>979,844</w:t>
            </w:r>
          </w:p>
        </w:tc>
        <w:tc>
          <w:tcPr>
            <w:tcW w:w="1260" w:type="dxa"/>
            <w:gridSpan w:val="2"/>
          </w:tcPr>
          <w:p w14:paraId="68B2A471" w14:textId="77777777" w:rsidR="004B1096" w:rsidRPr="00C87258" w:rsidRDefault="004B1096" w:rsidP="004B1096">
            <w:pPr>
              <w:jc w:val="right"/>
              <w:rPr>
                <w:rFonts w:ascii="Arial" w:hAnsi="Arial" w:cs="Arial"/>
                <w:b/>
                <w:sz w:val="28"/>
              </w:rPr>
            </w:pPr>
          </w:p>
        </w:tc>
      </w:tr>
      <w:tr w:rsidR="004B1096" w:rsidRPr="00C87258" w14:paraId="417AF2EA" w14:textId="77777777">
        <w:trPr>
          <w:cantSplit/>
        </w:trPr>
        <w:tc>
          <w:tcPr>
            <w:tcW w:w="6318" w:type="dxa"/>
            <w:gridSpan w:val="2"/>
          </w:tcPr>
          <w:p w14:paraId="55CD9411"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 xml:space="preserve">Accumulated Depreciation – </w:t>
            </w:r>
          </w:p>
          <w:p w14:paraId="4AB62A9D" w14:textId="77777777" w:rsidR="004B1096" w:rsidRPr="00C87258" w:rsidRDefault="004B1096" w:rsidP="004B1096">
            <w:pPr>
              <w:tabs>
                <w:tab w:val="left" w:pos="993"/>
                <w:tab w:val="right" w:leader="dot" w:pos="7200"/>
              </w:tabs>
              <w:rPr>
                <w:rFonts w:ascii="Arial" w:hAnsi="Arial" w:cs="Arial"/>
                <w:b/>
                <w:sz w:val="28"/>
              </w:rPr>
            </w:pPr>
            <w:r w:rsidRPr="00C87258">
              <w:rPr>
                <w:rFonts w:ascii="Arial" w:hAnsi="Arial" w:cs="Arial"/>
                <w:b/>
                <w:sz w:val="28"/>
              </w:rPr>
              <w:tab/>
            </w:r>
            <w:r w:rsidR="008968E4" w:rsidRPr="00C87258">
              <w:rPr>
                <w:rFonts w:ascii="Arial" w:hAnsi="Arial" w:cs="Arial"/>
                <w:b/>
                <w:sz w:val="28"/>
              </w:rPr>
              <w:t xml:space="preserve">Drilling </w:t>
            </w:r>
            <w:r w:rsidRPr="00C87258">
              <w:rPr>
                <w:rFonts w:ascii="Arial" w:hAnsi="Arial" w:cs="Arial"/>
                <w:b/>
                <w:sz w:val="28"/>
              </w:rPr>
              <w:t>Platform</w:t>
            </w:r>
          </w:p>
        </w:tc>
        <w:tc>
          <w:tcPr>
            <w:tcW w:w="1260" w:type="dxa"/>
            <w:gridSpan w:val="2"/>
          </w:tcPr>
          <w:p w14:paraId="498DAC17" w14:textId="77777777" w:rsidR="004B1096" w:rsidRPr="00C87258" w:rsidRDefault="004B1096" w:rsidP="004B1096">
            <w:pPr>
              <w:jc w:val="right"/>
              <w:rPr>
                <w:rFonts w:ascii="Arial" w:hAnsi="Arial" w:cs="Arial"/>
                <w:b/>
                <w:sz w:val="28"/>
              </w:rPr>
            </w:pPr>
          </w:p>
        </w:tc>
        <w:tc>
          <w:tcPr>
            <w:tcW w:w="1260" w:type="dxa"/>
            <w:gridSpan w:val="2"/>
          </w:tcPr>
          <w:p w14:paraId="5B0FCD23" w14:textId="77777777" w:rsidR="004B1096" w:rsidRPr="00C87258" w:rsidRDefault="004B1096" w:rsidP="004B1096">
            <w:pPr>
              <w:jc w:val="right"/>
              <w:rPr>
                <w:rFonts w:ascii="Arial" w:hAnsi="Arial" w:cs="Arial"/>
                <w:b/>
                <w:sz w:val="28"/>
              </w:rPr>
            </w:pPr>
          </w:p>
          <w:p w14:paraId="083DAF4E" w14:textId="77777777" w:rsidR="004B1096" w:rsidRPr="00C87258" w:rsidRDefault="004B1096" w:rsidP="004B1096">
            <w:pPr>
              <w:jc w:val="right"/>
              <w:rPr>
                <w:rFonts w:ascii="Arial" w:hAnsi="Arial" w:cs="Arial"/>
                <w:b/>
                <w:sz w:val="28"/>
              </w:rPr>
            </w:pPr>
            <w:r w:rsidRPr="00C87258">
              <w:rPr>
                <w:rFonts w:ascii="Arial" w:hAnsi="Arial" w:cs="Arial"/>
                <w:b/>
                <w:sz w:val="28"/>
              </w:rPr>
              <w:t>979,844</w:t>
            </w:r>
          </w:p>
        </w:tc>
      </w:tr>
      <w:tr w:rsidR="004B1096" w:rsidRPr="00C87258" w14:paraId="567A63DF" w14:textId="77777777">
        <w:trPr>
          <w:cantSplit/>
        </w:trPr>
        <w:tc>
          <w:tcPr>
            <w:tcW w:w="8838" w:type="dxa"/>
            <w:gridSpan w:val="6"/>
          </w:tcPr>
          <w:p w14:paraId="24C5E1F6" w14:textId="77777777" w:rsidR="004B1096" w:rsidRPr="00C87258" w:rsidRDefault="004B1096" w:rsidP="004B1096">
            <w:pPr>
              <w:tabs>
                <w:tab w:val="left" w:pos="0"/>
              </w:tabs>
              <w:autoSpaceDE w:val="0"/>
              <w:autoSpaceDN w:val="0"/>
              <w:adjustRightInd w:val="0"/>
              <w:rPr>
                <w:rFonts w:ascii="Arial" w:hAnsi="Arial" w:cs="Arial"/>
                <w:sz w:val="17"/>
                <w:szCs w:val="17"/>
              </w:rPr>
            </w:pPr>
            <w:r w:rsidRPr="00C87258">
              <w:rPr>
                <w:rFonts w:ascii="Arial" w:hAnsi="Arial" w:cs="Arial"/>
                <w:b/>
                <w:sz w:val="28"/>
              </w:rPr>
              <w:t>($5,460,000 + $419,063)</w:t>
            </w:r>
            <w:r w:rsidRPr="00C87258">
              <w:rPr>
                <w:rFonts w:ascii="Arial" w:hAnsi="Arial" w:cs="Arial"/>
                <w:sz w:val="26"/>
                <w:szCs w:val="26"/>
              </w:rPr>
              <w:t xml:space="preserve"> </w:t>
            </w:r>
            <w:r w:rsidRPr="00C87258">
              <w:rPr>
                <w:rFonts w:ascii="Arial" w:hAnsi="Arial" w:cs="Arial"/>
                <w:b/>
                <w:sz w:val="28"/>
                <w:szCs w:val="28"/>
              </w:rPr>
              <w:t>÷ 6</w:t>
            </w:r>
          </w:p>
        </w:tc>
      </w:tr>
      <w:tr w:rsidR="004B1096" w:rsidRPr="00C87258" w14:paraId="7859BF52" w14:textId="77777777">
        <w:trPr>
          <w:cantSplit/>
        </w:trPr>
        <w:tc>
          <w:tcPr>
            <w:tcW w:w="8838" w:type="dxa"/>
            <w:gridSpan w:val="6"/>
          </w:tcPr>
          <w:p w14:paraId="3056431F" w14:textId="77777777" w:rsidR="004B1096" w:rsidRPr="00C87258" w:rsidRDefault="004B1096" w:rsidP="004B1096">
            <w:pPr>
              <w:jc w:val="center"/>
              <w:rPr>
                <w:rFonts w:ascii="Arial" w:hAnsi="Arial" w:cs="Arial"/>
                <w:b/>
                <w:sz w:val="28"/>
              </w:rPr>
            </w:pPr>
          </w:p>
        </w:tc>
      </w:tr>
      <w:tr w:rsidR="004B1096" w:rsidRPr="00C87258" w14:paraId="449DA3AE" w14:textId="77777777">
        <w:trPr>
          <w:cantSplit/>
        </w:trPr>
        <w:tc>
          <w:tcPr>
            <w:tcW w:w="6318" w:type="dxa"/>
            <w:gridSpan w:val="2"/>
          </w:tcPr>
          <w:p w14:paraId="260D9C6F"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Accretion Expense</w:t>
            </w:r>
          </w:p>
        </w:tc>
        <w:tc>
          <w:tcPr>
            <w:tcW w:w="1260" w:type="dxa"/>
            <w:gridSpan w:val="2"/>
          </w:tcPr>
          <w:p w14:paraId="73371AAC" w14:textId="77777777" w:rsidR="004B1096" w:rsidRPr="00C87258" w:rsidRDefault="004B1096" w:rsidP="004B1096">
            <w:pPr>
              <w:jc w:val="right"/>
              <w:rPr>
                <w:rFonts w:ascii="Arial" w:hAnsi="Arial" w:cs="Arial"/>
                <w:b/>
                <w:sz w:val="28"/>
              </w:rPr>
            </w:pPr>
            <w:r w:rsidRPr="00C87258">
              <w:rPr>
                <w:rFonts w:ascii="Arial" w:hAnsi="Arial" w:cs="Arial"/>
                <w:b/>
                <w:sz w:val="28"/>
              </w:rPr>
              <w:t>33,525</w:t>
            </w:r>
          </w:p>
        </w:tc>
        <w:tc>
          <w:tcPr>
            <w:tcW w:w="1260" w:type="dxa"/>
            <w:gridSpan w:val="2"/>
          </w:tcPr>
          <w:p w14:paraId="24073C36" w14:textId="77777777" w:rsidR="004B1096" w:rsidRPr="00C87258" w:rsidRDefault="004B1096" w:rsidP="004B1096">
            <w:pPr>
              <w:jc w:val="right"/>
              <w:rPr>
                <w:rFonts w:ascii="Arial" w:hAnsi="Arial" w:cs="Arial"/>
                <w:b/>
                <w:sz w:val="28"/>
              </w:rPr>
            </w:pPr>
          </w:p>
        </w:tc>
      </w:tr>
      <w:tr w:rsidR="004B1096" w:rsidRPr="00C87258" w14:paraId="15578728" w14:textId="77777777">
        <w:trPr>
          <w:cantSplit/>
        </w:trPr>
        <w:tc>
          <w:tcPr>
            <w:tcW w:w="6318" w:type="dxa"/>
            <w:gridSpan w:val="2"/>
          </w:tcPr>
          <w:p w14:paraId="6E9D2FA9"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gridSpan w:val="2"/>
          </w:tcPr>
          <w:p w14:paraId="1F3A645A" w14:textId="77777777" w:rsidR="004B1096" w:rsidRPr="00C87258" w:rsidRDefault="004B1096" w:rsidP="004B1096">
            <w:pPr>
              <w:jc w:val="right"/>
              <w:rPr>
                <w:rFonts w:ascii="Arial" w:hAnsi="Arial" w:cs="Arial"/>
                <w:b/>
                <w:sz w:val="28"/>
              </w:rPr>
            </w:pPr>
          </w:p>
        </w:tc>
        <w:tc>
          <w:tcPr>
            <w:tcW w:w="1260" w:type="dxa"/>
            <w:gridSpan w:val="2"/>
          </w:tcPr>
          <w:p w14:paraId="1E289136" w14:textId="77777777" w:rsidR="004B1096" w:rsidRPr="00C87258" w:rsidRDefault="004B1096" w:rsidP="004B1096">
            <w:pPr>
              <w:jc w:val="right"/>
              <w:rPr>
                <w:rFonts w:ascii="Arial" w:hAnsi="Arial" w:cs="Arial"/>
                <w:b/>
                <w:sz w:val="28"/>
              </w:rPr>
            </w:pPr>
            <w:r w:rsidRPr="00C87258">
              <w:rPr>
                <w:rFonts w:ascii="Arial" w:hAnsi="Arial" w:cs="Arial"/>
                <w:b/>
                <w:sz w:val="28"/>
              </w:rPr>
              <w:t>33,525</w:t>
            </w:r>
          </w:p>
        </w:tc>
      </w:tr>
      <w:tr w:rsidR="004B1096" w:rsidRPr="00C87258" w14:paraId="525CB3BD" w14:textId="77777777">
        <w:trPr>
          <w:cantSplit/>
        </w:trPr>
        <w:tc>
          <w:tcPr>
            <w:tcW w:w="8838" w:type="dxa"/>
            <w:gridSpan w:val="6"/>
          </w:tcPr>
          <w:p w14:paraId="59E8C865" w14:textId="77777777" w:rsidR="004B1096" w:rsidRPr="00C87258" w:rsidRDefault="004B1096" w:rsidP="004B1096">
            <w:pPr>
              <w:tabs>
                <w:tab w:val="left" w:pos="709"/>
              </w:tabs>
              <w:rPr>
                <w:rFonts w:ascii="Arial" w:hAnsi="Arial" w:cs="Arial"/>
                <w:b/>
                <w:sz w:val="28"/>
              </w:rPr>
            </w:pPr>
            <w:r w:rsidRPr="00C87258">
              <w:rPr>
                <w:rFonts w:ascii="Arial" w:hAnsi="Arial" w:cs="Arial"/>
                <w:b/>
                <w:sz w:val="28"/>
              </w:rPr>
              <w:t>$419,063 X 8%</w:t>
            </w:r>
          </w:p>
        </w:tc>
      </w:tr>
      <w:tr w:rsidR="004B1096" w:rsidRPr="00C87258" w14:paraId="41581B76" w14:textId="77777777">
        <w:trPr>
          <w:cantSplit/>
        </w:trPr>
        <w:tc>
          <w:tcPr>
            <w:tcW w:w="8838" w:type="dxa"/>
            <w:gridSpan w:val="6"/>
          </w:tcPr>
          <w:p w14:paraId="49684CD3" w14:textId="77777777" w:rsidR="004B1096" w:rsidRPr="00C87258" w:rsidRDefault="004B1096" w:rsidP="004B1096">
            <w:pPr>
              <w:tabs>
                <w:tab w:val="left" w:pos="709"/>
              </w:tabs>
              <w:rPr>
                <w:rFonts w:ascii="Arial" w:hAnsi="Arial" w:cs="Arial"/>
                <w:b/>
                <w:sz w:val="28"/>
              </w:rPr>
            </w:pPr>
          </w:p>
        </w:tc>
      </w:tr>
      <w:tr w:rsidR="004B1096" w:rsidRPr="00C87258" w14:paraId="70AFB8B2" w14:textId="77777777">
        <w:trPr>
          <w:cantSplit/>
        </w:trPr>
        <w:tc>
          <w:tcPr>
            <w:tcW w:w="6318" w:type="dxa"/>
            <w:gridSpan w:val="2"/>
          </w:tcPr>
          <w:p w14:paraId="6C224B6A" w14:textId="77777777" w:rsidR="004B1096" w:rsidRPr="00C87258" w:rsidRDefault="008968E4" w:rsidP="004B1096">
            <w:pPr>
              <w:tabs>
                <w:tab w:val="left" w:pos="720"/>
                <w:tab w:val="right" w:leader="dot" w:pos="7200"/>
              </w:tabs>
              <w:rPr>
                <w:rFonts w:ascii="Arial" w:hAnsi="Arial" w:cs="Arial"/>
                <w:b/>
                <w:sz w:val="28"/>
              </w:rPr>
            </w:pPr>
            <w:r w:rsidRPr="00C87258">
              <w:rPr>
                <w:rFonts w:ascii="Arial" w:hAnsi="Arial" w:cs="Arial"/>
                <w:b/>
                <w:sz w:val="28"/>
              </w:rPr>
              <w:t xml:space="preserve">Drilling </w:t>
            </w:r>
            <w:r w:rsidR="004B1096" w:rsidRPr="00C87258">
              <w:rPr>
                <w:rFonts w:ascii="Arial" w:hAnsi="Arial" w:cs="Arial"/>
                <w:b/>
                <w:sz w:val="28"/>
              </w:rPr>
              <w:t>Platform</w:t>
            </w:r>
          </w:p>
        </w:tc>
        <w:tc>
          <w:tcPr>
            <w:tcW w:w="1260" w:type="dxa"/>
            <w:gridSpan w:val="2"/>
          </w:tcPr>
          <w:p w14:paraId="7AB421A2" w14:textId="77777777" w:rsidR="004B1096" w:rsidRPr="00C87258" w:rsidRDefault="004B1096" w:rsidP="004B1096">
            <w:pPr>
              <w:jc w:val="right"/>
              <w:rPr>
                <w:rFonts w:ascii="Arial" w:hAnsi="Arial" w:cs="Arial"/>
                <w:b/>
                <w:sz w:val="28"/>
              </w:rPr>
            </w:pPr>
            <w:r w:rsidRPr="00C87258">
              <w:rPr>
                <w:rFonts w:ascii="Arial" w:hAnsi="Arial" w:cs="Arial"/>
                <w:b/>
                <w:sz w:val="28"/>
              </w:rPr>
              <w:t>32,328</w:t>
            </w:r>
          </w:p>
        </w:tc>
        <w:tc>
          <w:tcPr>
            <w:tcW w:w="1260" w:type="dxa"/>
            <w:gridSpan w:val="2"/>
          </w:tcPr>
          <w:p w14:paraId="6B7B3511" w14:textId="77777777" w:rsidR="004B1096" w:rsidRPr="00C87258" w:rsidRDefault="004B1096" w:rsidP="004B1096">
            <w:pPr>
              <w:jc w:val="right"/>
              <w:rPr>
                <w:rFonts w:ascii="Arial" w:hAnsi="Arial" w:cs="Arial"/>
                <w:b/>
                <w:sz w:val="28"/>
              </w:rPr>
            </w:pPr>
          </w:p>
        </w:tc>
      </w:tr>
      <w:tr w:rsidR="004B1096" w:rsidRPr="00C87258" w14:paraId="1C478A24" w14:textId="77777777">
        <w:trPr>
          <w:cantSplit/>
        </w:trPr>
        <w:tc>
          <w:tcPr>
            <w:tcW w:w="6318" w:type="dxa"/>
            <w:gridSpan w:val="2"/>
          </w:tcPr>
          <w:p w14:paraId="204D77AE"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gridSpan w:val="2"/>
          </w:tcPr>
          <w:p w14:paraId="56F52128" w14:textId="77777777" w:rsidR="004B1096" w:rsidRPr="00C87258" w:rsidRDefault="004B1096" w:rsidP="004B1096">
            <w:pPr>
              <w:jc w:val="right"/>
              <w:rPr>
                <w:rFonts w:ascii="Arial" w:hAnsi="Arial" w:cs="Arial"/>
                <w:b/>
                <w:sz w:val="28"/>
              </w:rPr>
            </w:pPr>
          </w:p>
        </w:tc>
        <w:tc>
          <w:tcPr>
            <w:tcW w:w="1260" w:type="dxa"/>
            <w:gridSpan w:val="2"/>
          </w:tcPr>
          <w:p w14:paraId="1505D84C" w14:textId="77777777" w:rsidR="004B1096" w:rsidRPr="00C87258" w:rsidRDefault="004B1096" w:rsidP="004B1096">
            <w:pPr>
              <w:jc w:val="right"/>
              <w:rPr>
                <w:rFonts w:ascii="Arial" w:hAnsi="Arial" w:cs="Arial"/>
                <w:b/>
                <w:sz w:val="28"/>
              </w:rPr>
            </w:pPr>
            <w:r w:rsidRPr="00C87258">
              <w:rPr>
                <w:rFonts w:ascii="Arial" w:hAnsi="Arial" w:cs="Arial"/>
                <w:b/>
                <w:sz w:val="28"/>
              </w:rPr>
              <w:t>32,328</w:t>
            </w:r>
          </w:p>
        </w:tc>
      </w:tr>
      <w:tr w:rsidR="004B1096" w:rsidRPr="00C87258" w14:paraId="1FE9D65E" w14:textId="77777777">
        <w:trPr>
          <w:cantSplit/>
        </w:trPr>
        <w:tc>
          <w:tcPr>
            <w:tcW w:w="8838" w:type="dxa"/>
            <w:gridSpan w:val="6"/>
          </w:tcPr>
          <w:p w14:paraId="7F8B5932" w14:textId="77777777" w:rsidR="004B1096" w:rsidRPr="00C87258" w:rsidRDefault="004B1096" w:rsidP="004B1096">
            <w:pPr>
              <w:tabs>
                <w:tab w:val="left" w:pos="709"/>
              </w:tabs>
              <w:rPr>
                <w:rFonts w:ascii="Arial" w:hAnsi="Arial" w:cs="Arial"/>
                <w:b/>
                <w:sz w:val="28"/>
              </w:rPr>
            </w:pPr>
          </w:p>
        </w:tc>
      </w:tr>
      <w:tr w:rsidR="004B1096" w:rsidRPr="00C87258" w14:paraId="499D532D" w14:textId="77777777">
        <w:trPr>
          <w:cantSplit/>
        </w:trPr>
        <w:tc>
          <w:tcPr>
            <w:tcW w:w="8838" w:type="dxa"/>
            <w:gridSpan w:val="6"/>
          </w:tcPr>
          <w:p w14:paraId="68D189B8" w14:textId="77777777" w:rsidR="004B1096" w:rsidRPr="00C87258" w:rsidRDefault="004B1096" w:rsidP="008F53B9">
            <w:pPr>
              <w:tabs>
                <w:tab w:val="left" w:pos="709"/>
              </w:tabs>
              <w:rPr>
                <w:rFonts w:ascii="Arial" w:hAnsi="Arial" w:cs="Arial"/>
                <w:b/>
                <w:sz w:val="28"/>
              </w:rPr>
            </w:pPr>
            <w:r w:rsidRPr="00C87258">
              <w:rPr>
                <w:rFonts w:ascii="Arial" w:hAnsi="Arial" w:cs="Arial"/>
                <w:b/>
                <w:sz w:val="28"/>
              </w:rPr>
              <w:tab/>
              <w:t xml:space="preserve">                                December 31, 201</w:t>
            </w:r>
            <w:r w:rsidR="008F53B9" w:rsidRPr="00C87258">
              <w:rPr>
                <w:rFonts w:ascii="Arial" w:hAnsi="Arial" w:cs="Arial"/>
                <w:b/>
                <w:sz w:val="28"/>
              </w:rPr>
              <w:t>8</w:t>
            </w:r>
          </w:p>
        </w:tc>
      </w:tr>
      <w:tr w:rsidR="004B1096" w:rsidRPr="00C87258" w14:paraId="00DF5584" w14:textId="77777777">
        <w:trPr>
          <w:cantSplit/>
        </w:trPr>
        <w:tc>
          <w:tcPr>
            <w:tcW w:w="6318" w:type="dxa"/>
            <w:gridSpan w:val="2"/>
          </w:tcPr>
          <w:p w14:paraId="338CBE70"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Depreciation Expense</w:t>
            </w:r>
          </w:p>
        </w:tc>
        <w:tc>
          <w:tcPr>
            <w:tcW w:w="1260" w:type="dxa"/>
            <w:gridSpan w:val="2"/>
          </w:tcPr>
          <w:p w14:paraId="3972A767" w14:textId="77777777" w:rsidR="004B1096" w:rsidRPr="00C87258" w:rsidRDefault="004B1096" w:rsidP="004B1096">
            <w:pPr>
              <w:jc w:val="right"/>
              <w:rPr>
                <w:rFonts w:ascii="Arial" w:hAnsi="Arial" w:cs="Arial"/>
                <w:b/>
                <w:sz w:val="28"/>
              </w:rPr>
            </w:pPr>
            <w:r w:rsidRPr="00C87258">
              <w:rPr>
                <w:rFonts w:ascii="Arial" w:hAnsi="Arial" w:cs="Arial"/>
                <w:b/>
                <w:sz w:val="28"/>
              </w:rPr>
              <w:t>986,310</w:t>
            </w:r>
          </w:p>
        </w:tc>
        <w:tc>
          <w:tcPr>
            <w:tcW w:w="1260" w:type="dxa"/>
            <w:gridSpan w:val="2"/>
          </w:tcPr>
          <w:p w14:paraId="7E8CF6A7" w14:textId="77777777" w:rsidR="004B1096" w:rsidRPr="00C87258" w:rsidRDefault="004B1096" w:rsidP="004B1096">
            <w:pPr>
              <w:jc w:val="right"/>
              <w:rPr>
                <w:rFonts w:ascii="Arial" w:hAnsi="Arial" w:cs="Arial"/>
                <w:b/>
                <w:sz w:val="28"/>
              </w:rPr>
            </w:pPr>
          </w:p>
        </w:tc>
      </w:tr>
      <w:tr w:rsidR="004B1096" w:rsidRPr="00C87258" w14:paraId="5208043E" w14:textId="77777777">
        <w:trPr>
          <w:cantSplit/>
        </w:trPr>
        <w:tc>
          <w:tcPr>
            <w:tcW w:w="6318" w:type="dxa"/>
            <w:gridSpan w:val="2"/>
          </w:tcPr>
          <w:p w14:paraId="12E04B59"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 xml:space="preserve">Accumulated Depreciation – </w:t>
            </w:r>
          </w:p>
          <w:p w14:paraId="41B7571F" w14:textId="77777777" w:rsidR="004B1096" w:rsidRPr="00C87258" w:rsidRDefault="004B1096" w:rsidP="004B1096">
            <w:pPr>
              <w:tabs>
                <w:tab w:val="left" w:pos="993"/>
                <w:tab w:val="right" w:leader="dot" w:pos="7200"/>
              </w:tabs>
              <w:rPr>
                <w:rFonts w:ascii="Arial" w:hAnsi="Arial" w:cs="Arial"/>
                <w:b/>
                <w:sz w:val="28"/>
              </w:rPr>
            </w:pPr>
            <w:r w:rsidRPr="00C87258">
              <w:rPr>
                <w:rFonts w:ascii="Arial" w:hAnsi="Arial" w:cs="Arial"/>
                <w:b/>
                <w:sz w:val="28"/>
              </w:rPr>
              <w:tab/>
            </w:r>
            <w:r w:rsidR="008968E4" w:rsidRPr="00C87258">
              <w:rPr>
                <w:rFonts w:ascii="Arial" w:hAnsi="Arial" w:cs="Arial"/>
                <w:b/>
                <w:sz w:val="28"/>
              </w:rPr>
              <w:t xml:space="preserve">Drilling </w:t>
            </w:r>
            <w:r w:rsidRPr="00C87258">
              <w:rPr>
                <w:rFonts w:ascii="Arial" w:hAnsi="Arial" w:cs="Arial"/>
                <w:b/>
                <w:sz w:val="28"/>
              </w:rPr>
              <w:t>Platform</w:t>
            </w:r>
          </w:p>
        </w:tc>
        <w:tc>
          <w:tcPr>
            <w:tcW w:w="1260" w:type="dxa"/>
            <w:gridSpan w:val="2"/>
          </w:tcPr>
          <w:p w14:paraId="319611AC" w14:textId="77777777" w:rsidR="004B1096" w:rsidRPr="00C87258" w:rsidRDefault="004B1096" w:rsidP="004B1096">
            <w:pPr>
              <w:jc w:val="right"/>
              <w:rPr>
                <w:rFonts w:ascii="Arial" w:hAnsi="Arial" w:cs="Arial"/>
                <w:b/>
                <w:sz w:val="28"/>
              </w:rPr>
            </w:pPr>
          </w:p>
        </w:tc>
        <w:tc>
          <w:tcPr>
            <w:tcW w:w="1260" w:type="dxa"/>
            <w:gridSpan w:val="2"/>
          </w:tcPr>
          <w:p w14:paraId="6530C7B4" w14:textId="77777777" w:rsidR="004B1096" w:rsidRPr="00C87258" w:rsidRDefault="004B1096" w:rsidP="004B1096">
            <w:pPr>
              <w:jc w:val="right"/>
              <w:rPr>
                <w:rFonts w:ascii="Arial" w:hAnsi="Arial" w:cs="Arial"/>
                <w:b/>
                <w:sz w:val="28"/>
              </w:rPr>
            </w:pPr>
          </w:p>
          <w:p w14:paraId="1B6A2487" w14:textId="77777777" w:rsidR="004B1096" w:rsidRPr="00C87258" w:rsidRDefault="004B1096" w:rsidP="004B1096">
            <w:pPr>
              <w:jc w:val="right"/>
              <w:rPr>
                <w:rFonts w:ascii="Arial" w:hAnsi="Arial" w:cs="Arial"/>
                <w:b/>
                <w:sz w:val="28"/>
              </w:rPr>
            </w:pPr>
            <w:r w:rsidRPr="00C87258">
              <w:rPr>
                <w:rFonts w:ascii="Arial" w:hAnsi="Arial" w:cs="Arial"/>
                <w:b/>
                <w:sz w:val="28"/>
              </w:rPr>
              <w:t>986,310</w:t>
            </w:r>
          </w:p>
        </w:tc>
      </w:tr>
      <w:tr w:rsidR="004B1096" w:rsidRPr="00C87258" w14:paraId="0A893BCA" w14:textId="77777777">
        <w:trPr>
          <w:cantSplit/>
        </w:trPr>
        <w:tc>
          <w:tcPr>
            <w:tcW w:w="8838" w:type="dxa"/>
            <w:gridSpan w:val="6"/>
          </w:tcPr>
          <w:p w14:paraId="18979704" w14:textId="77777777" w:rsidR="004B1096" w:rsidRPr="00C87258" w:rsidRDefault="004B1096" w:rsidP="004B1096">
            <w:pPr>
              <w:tabs>
                <w:tab w:val="left" w:pos="0"/>
              </w:tabs>
              <w:autoSpaceDE w:val="0"/>
              <w:autoSpaceDN w:val="0"/>
              <w:adjustRightInd w:val="0"/>
              <w:rPr>
                <w:rFonts w:ascii="Arial" w:hAnsi="Arial" w:cs="Arial"/>
                <w:sz w:val="17"/>
                <w:szCs w:val="17"/>
              </w:rPr>
            </w:pPr>
            <w:r w:rsidRPr="00C87258">
              <w:rPr>
                <w:rFonts w:ascii="Arial" w:hAnsi="Arial" w:cs="Arial"/>
                <w:b/>
                <w:sz w:val="28"/>
              </w:rPr>
              <w:t>($5,460,000 + $419,063)</w:t>
            </w:r>
            <w:r w:rsidRPr="00C87258">
              <w:rPr>
                <w:rFonts w:ascii="Arial" w:hAnsi="Arial" w:cs="Arial"/>
                <w:sz w:val="26"/>
                <w:szCs w:val="26"/>
              </w:rPr>
              <w:t xml:space="preserve"> </w:t>
            </w:r>
            <w:r w:rsidRPr="00C87258">
              <w:rPr>
                <w:rFonts w:ascii="Arial" w:hAnsi="Arial" w:cs="Arial"/>
                <w:b/>
                <w:sz w:val="28"/>
                <w:szCs w:val="28"/>
              </w:rPr>
              <w:t>÷ 6 + $32,328 ÷ 5</w:t>
            </w:r>
          </w:p>
        </w:tc>
      </w:tr>
      <w:tr w:rsidR="004B1096" w:rsidRPr="00C87258" w14:paraId="757539C4" w14:textId="77777777">
        <w:trPr>
          <w:cantSplit/>
        </w:trPr>
        <w:tc>
          <w:tcPr>
            <w:tcW w:w="8838" w:type="dxa"/>
            <w:gridSpan w:val="6"/>
          </w:tcPr>
          <w:p w14:paraId="4DC764DC" w14:textId="77777777" w:rsidR="004B1096" w:rsidRPr="00C87258" w:rsidRDefault="004B1096" w:rsidP="004B1096">
            <w:pPr>
              <w:jc w:val="center"/>
              <w:rPr>
                <w:rFonts w:ascii="Arial" w:hAnsi="Arial" w:cs="Arial"/>
                <w:b/>
                <w:sz w:val="28"/>
              </w:rPr>
            </w:pPr>
          </w:p>
        </w:tc>
      </w:tr>
      <w:tr w:rsidR="004B1096" w:rsidRPr="00C87258" w14:paraId="6110A14F" w14:textId="77777777">
        <w:trPr>
          <w:cantSplit/>
        </w:trPr>
        <w:tc>
          <w:tcPr>
            <w:tcW w:w="6318" w:type="dxa"/>
            <w:gridSpan w:val="2"/>
          </w:tcPr>
          <w:p w14:paraId="2D35F8FC"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Accretion Expense</w:t>
            </w:r>
          </w:p>
        </w:tc>
        <w:tc>
          <w:tcPr>
            <w:tcW w:w="1260" w:type="dxa"/>
            <w:gridSpan w:val="2"/>
          </w:tcPr>
          <w:p w14:paraId="0A9D9ADD" w14:textId="77777777" w:rsidR="004B1096" w:rsidRPr="00C87258" w:rsidRDefault="004B1096" w:rsidP="004B1096">
            <w:pPr>
              <w:jc w:val="right"/>
              <w:rPr>
                <w:rFonts w:ascii="Arial" w:hAnsi="Arial" w:cs="Arial"/>
                <w:b/>
                <w:sz w:val="28"/>
              </w:rPr>
            </w:pPr>
            <w:r w:rsidRPr="00C87258">
              <w:rPr>
                <w:rFonts w:ascii="Arial" w:hAnsi="Arial" w:cs="Arial"/>
                <w:b/>
                <w:sz w:val="28"/>
              </w:rPr>
              <w:t>38,793</w:t>
            </w:r>
          </w:p>
        </w:tc>
        <w:tc>
          <w:tcPr>
            <w:tcW w:w="1260" w:type="dxa"/>
            <w:gridSpan w:val="2"/>
          </w:tcPr>
          <w:p w14:paraId="5B4AD66B" w14:textId="77777777" w:rsidR="004B1096" w:rsidRPr="00C87258" w:rsidRDefault="004B1096" w:rsidP="004B1096">
            <w:pPr>
              <w:jc w:val="right"/>
              <w:rPr>
                <w:rFonts w:ascii="Arial" w:hAnsi="Arial" w:cs="Arial"/>
                <w:b/>
                <w:sz w:val="28"/>
              </w:rPr>
            </w:pPr>
          </w:p>
        </w:tc>
      </w:tr>
      <w:tr w:rsidR="004B1096" w:rsidRPr="00C87258" w14:paraId="4657783C" w14:textId="77777777">
        <w:trPr>
          <w:cantSplit/>
        </w:trPr>
        <w:tc>
          <w:tcPr>
            <w:tcW w:w="6318" w:type="dxa"/>
            <w:gridSpan w:val="2"/>
          </w:tcPr>
          <w:p w14:paraId="560936C1"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gridSpan w:val="2"/>
          </w:tcPr>
          <w:p w14:paraId="3A8668E6" w14:textId="77777777" w:rsidR="004B1096" w:rsidRPr="00C87258" w:rsidRDefault="004B1096" w:rsidP="004B1096">
            <w:pPr>
              <w:jc w:val="right"/>
              <w:rPr>
                <w:rFonts w:ascii="Arial" w:hAnsi="Arial" w:cs="Arial"/>
                <w:b/>
                <w:sz w:val="28"/>
              </w:rPr>
            </w:pPr>
          </w:p>
        </w:tc>
        <w:tc>
          <w:tcPr>
            <w:tcW w:w="1260" w:type="dxa"/>
            <w:gridSpan w:val="2"/>
          </w:tcPr>
          <w:p w14:paraId="517310C7" w14:textId="77777777" w:rsidR="004B1096" w:rsidRPr="00C87258" w:rsidRDefault="004B1096" w:rsidP="004B1096">
            <w:pPr>
              <w:jc w:val="right"/>
              <w:rPr>
                <w:rFonts w:ascii="Arial" w:hAnsi="Arial" w:cs="Arial"/>
                <w:b/>
                <w:sz w:val="28"/>
              </w:rPr>
            </w:pPr>
            <w:r w:rsidRPr="00C87258">
              <w:rPr>
                <w:rFonts w:ascii="Arial" w:hAnsi="Arial" w:cs="Arial"/>
                <w:b/>
                <w:sz w:val="28"/>
              </w:rPr>
              <w:t>38,793</w:t>
            </w:r>
          </w:p>
        </w:tc>
      </w:tr>
      <w:tr w:rsidR="004B1096" w:rsidRPr="00C87258" w14:paraId="083A9B42" w14:textId="77777777">
        <w:trPr>
          <w:cantSplit/>
        </w:trPr>
        <w:tc>
          <w:tcPr>
            <w:tcW w:w="8838" w:type="dxa"/>
            <w:gridSpan w:val="6"/>
          </w:tcPr>
          <w:p w14:paraId="24AC7CC0" w14:textId="77777777" w:rsidR="004B1096" w:rsidRPr="00C87258" w:rsidRDefault="004B1096" w:rsidP="004B1096">
            <w:pPr>
              <w:tabs>
                <w:tab w:val="left" w:pos="709"/>
              </w:tabs>
              <w:rPr>
                <w:rFonts w:ascii="Arial" w:hAnsi="Arial" w:cs="Arial"/>
                <w:b/>
                <w:sz w:val="28"/>
              </w:rPr>
            </w:pPr>
            <w:r w:rsidRPr="00C87258">
              <w:rPr>
                <w:rFonts w:ascii="Arial" w:hAnsi="Arial" w:cs="Arial"/>
                <w:b/>
                <w:sz w:val="28"/>
              </w:rPr>
              <w:t>($419,063 + $33,525 + $32,328) X 8%</w:t>
            </w:r>
          </w:p>
        </w:tc>
      </w:tr>
    </w:tbl>
    <w:p w14:paraId="4B62EDB8" w14:textId="77777777" w:rsidR="004B13C4" w:rsidRPr="00C87258" w:rsidRDefault="004B13C4">
      <w:pPr>
        <w:rPr>
          <w:rFonts w:ascii="Arial" w:hAnsi="Arial" w:cs="Arial"/>
        </w:rPr>
      </w:pPr>
      <w:r w:rsidRPr="00C87258">
        <w:rPr>
          <w:rFonts w:ascii="Arial" w:hAnsi="Arial" w:cs="Arial"/>
        </w:rPr>
        <w:br w:type="page"/>
      </w:r>
    </w:p>
    <w:tbl>
      <w:tblPr>
        <w:tblW w:w="0" w:type="auto"/>
        <w:tblLayout w:type="fixed"/>
        <w:tblLook w:val="0000" w:firstRow="0" w:lastRow="0" w:firstColumn="0" w:lastColumn="0" w:noHBand="0" w:noVBand="0"/>
      </w:tblPr>
      <w:tblGrid>
        <w:gridCol w:w="6318"/>
        <w:gridCol w:w="1260"/>
        <w:gridCol w:w="1260"/>
      </w:tblGrid>
      <w:tr w:rsidR="004B1096" w:rsidRPr="00C87258" w14:paraId="623CBA31" w14:textId="77777777">
        <w:trPr>
          <w:cantSplit/>
        </w:trPr>
        <w:tc>
          <w:tcPr>
            <w:tcW w:w="6318" w:type="dxa"/>
          </w:tcPr>
          <w:p w14:paraId="2D469545" w14:textId="37DD12A4" w:rsidR="004B1096" w:rsidRPr="00C87258" w:rsidRDefault="004B1096" w:rsidP="00BB6FE0">
            <w:pPr>
              <w:tabs>
                <w:tab w:val="left" w:pos="720"/>
              </w:tabs>
              <w:rPr>
                <w:rFonts w:ascii="Arial" w:hAnsi="Arial" w:cs="Arial"/>
                <w:b/>
                <w:sz w:val="28"/>
              </w:rPr>
            </w:pPr>
            <w:r w:rsidRPr="00C87258">
              <w:rPr>
                <w:rFonts w:ascii="Arial" w:hAnsi="Arial" w:cs="Arial"/>
                <w:b/>
                <w:sz w:val="28"/>
              </w:rPr>
              <w:lastRenderedPageBreak/>
              <w:t>EXERCISE 13-1</w:t>
            </w:r>
            <w:r w:rsidR="00EA286B" w:rsidRPr="00C87258">
              <w:rPr>
                <w:rFonts w:ascii="Arial" w:hAnsi="Arial" w:cs="Arial"/>
                <w:b/>
                <w:sz w:val="28"/>
              </w:rPr>
              <w:t>5</w:t>
            </w:r>
            <w:r w:rsidRPr="00C87258">
              <w:rPr>
                <w:rFonts w:ascii="Arial" w:hAnsi="Arial" w:cs="Arial"/>
                <w:b/>
                <w:sz w:val="28"/>
              </w:rPr>
              <w:t xml:space="preserve"> (C</w:t>
            </w:r>
            <w:r w:rsidR="00BB6FE0">
              <w:rPr>
                <w:rFonts w:ascii="Arial" w:hAnsi="Arial" w:cs="Arial"/>
                <w:b/>
                <w:sz w:val="28"/>
              </w:rPr>
              <w:t>ONTINUED</w:t>
            </w:r>
            <w:r w:rsidRPr="00C87258">
              <w:rPr>
                <w:rFonts w:ascii="Arial" w:hAnsi="Arial" w:cs="Arial"/>
                <w:b/>
                <w:sz w:val="28"/>
              </w:rPr>
              <w:t>)</w:t>
            </w:r>
          </w:p>
        </w:tc>
        <w:tc>
          <w:tcPr>
            <w:tcW w:w="1260" w:type="dxa"/>
          </w:tcPr>
          <w:p w14:paraId="07D9415A" w14:textId="77777777" w:rsidR="004B1096" w:rsidRPr="00C87258" w:rsidRDefault="004B1096" w:rsidP="004B1096">
            <w:pPr>
              <w:jc w:val="right"/>
              <w:rPr>
                <w:rFonts w:ascii="Arial" w:hAnsi="Arial" w:cs="Arial"/>
                <w:b/>
                <w:sz w:val="28"/>
              </w:rPr>
            </w:pPr>
          </w:p>
        </w:tc>
        <w:tc>
          <w:tcPr>
            <w:tcW w:w="1260" w:type="dxa"/>
          </w:tcPr>
          <w:p w14:paraId="34ACBF89" w14:textId="77777777" w:rsidR="004B1096" w:rsidRPr="00C87258" w:rsidRDefault="004B1096" w:rsidP="004B1096">
            <w:pPr>
              <w:jc w:val="right"/>
              <w:rPr>
                <w:rFonts w:ascii="Arial" w:hAnsi="Arial" w:cs="Arial"/>
                <w:b/>
                <w:sz w:val="28"/>
              </w:rPr>
            </w:pPr>
          </w:p>
        </w:tc>
      </w:tr>
      <w:tr w:rsidR="004B1096" w:rsidRPr="00C87258" w14:paraId="4448A603" w14:textId="77777777">
        <w:trPr>
          <w:cantSplit/>
        </w:trPr>
        <w:tc>
          <w:tcPr>
            <w:tcW w:w="6318" w:type="dxa"/>
          </w:tcPr>
          <w:p w14:paraId="4EBFD852" w14:textId="77777777" w:rsidR="004B1096" w:rsidRPr="00C87258" w:rsidRDefault="004B1096" w:rsidP="004B1096">
            <w:pPr>
              <w:tabs>
                <w:tab w:val="left" w:pos="720"/>
                <w:tab w:val="right" w:leader="dot" w:pos="7200"/>
              </w:tabs>
              <w:rPr>
                <w:rFonts w:ascii="Arial" w:hAnsi="Arial" w:cs="Arial"/>
                <w:b/>
                <w:sz w:val="28"/>
              </w:rPr>
            </w:pPr>
          </w:p>
          <w:p w14:paraId="30DA988F" w14:textId="2891F632" w:rsidR="008F53B9" w:rsidRPr="00C87258" w:rsidRDefault="00602C55" w:rsidP="004B1096">
            <w:pPr>
              <w:tabs>
                <w:tab w:val="left" w:pos="720"/>
                <w:tab w:val="right" w:leader="dot" w:pos="7200"/>
              </w:tabs>
              <w:rPr>
                <w:rFonts w:ascii="Arial" w:hAnsi="Arial" w:cs="Arial"/>
                <w:b/>
                <w:sz w:val="28"/>
              </w:rPr>
            </w:pPr>
            <w:r w:rsidRPr="00C87258">
              <w:rPr>
                <w:rFonts w:ascii="Arial" w:hAnsi="Arial" w:cs="Arial"/>
                <w:b/>
                <w:sz w:val="28"/>
              </w:rPr>
              <w:t>(e) (c</w:t>
            </w:r>
            <w:r w:rsidR="008F53B9" w:rsidRPr="00C87258">
              <w:rPr>
                <w:rFonts w:ascii="Arial" w:hAnsi="Arial" w:cs="Arial"/>
                <w:b/>
                <w:sz w:val="28"/>
              </w:rPr>
              <w:t>ontinued)</w:t>
            </w:r>
          </w:p>
          <w:p w14:paraId="4D1B6676" w14:textId="77777777" w:rsidR="008F53B9" w:rsidRPr="00C87258" w:rsidRDefault="008F53B9" w:rsidP="004B1096">
            <w:pPr>
              <w:tabs>
                <w:tab w:val="left" w:pos="720"/>
                <w:tab w:val="right" w:leader="dot" w:pos="7200"/>
              </w:tabs>
              <w:rPr>
                <w:rFonts w:ascii="Arial" w:hAnsi="Arial" w:cs="Arial"/>
                <w:b/>
                <w:sz w:val="28"/>
              </w:rPr>
            </w:pPr>
          </w:p>
        </w:tc>
        <w:tc>
          <w:tcPr>
            <w:tcW w:w="1260" w:type="dxa"/>
          </w:tcPr>
          <w:p w14:paraId="2F36A5C5" w14:textId="77777777" w:rsidR="004B1096" w:rsidRPr="00C87258" w:rsidRDefault="004B1096" w:rsidP="004B1096">
            <w:pPr>
              <w:jc w:val="right"/>
              <w:rPr>
                <w:rFonts w:ascii="Arial" w:hAnsi="Arial" w:cs="Arial"/>
                <w:b/>
                <w:sz w:val="28"/>
              </w:rPr>
            </w:pPr>
          </w:p>
        </w:tc>
        <w:tc>
          <w:tcPr>
            <w:tcW w:w="1260" w:type="dxa"/>
          </w:tcPr>
          <w:p w14:paraId="5E82356E" w14:textId="77777777" w:rsidR="004B1096" w:rsidRPr="00C87258" w:rsidRDefault="004B1096" w:rsidP="004B1096">
            <w:pPr>
              <w:jc w:val="right"/>
              <w:rPr>
                <w:rFonts w:ascii="Arial" w:hAnsi="Arial" w:cs="Arial"/>
                <w:b/>
                <w:sz w:val="28"/>
              </w:rPr>
            </w:pPr>
          </w:p>
        </w:tc>
      </w:tr>
      <w:tr w:rsidR="004B1096" w:rsidRPr="00C87258" w14:paraId="4DEEAF0B" w14:textId="77777777">
        <w:trPr>
          <w:cantSplit/>
        </w:trPr>
        <w:tc>
          <w:tcPr>
            <w:tcW w:w="6318" w:type="dxa"/>
          </w:tcPr>
          <w:p w14:paraId="32158DE4" w14:textId="77777777" w:rsidR="004B1096" w:rsidRPr="00C87258" w:rsidRDefault="008968E4" w:rsidP="004B1096">
            <w:pPr>
              <w:tabs>
                <w:tab w:val="left" w:pos="720"/>
                <w:tab w:val="right" w:leader="dot" w:pos="7200"/>
              </w:tabs>
              <w:rPr>
                <w:rFonts w:ascii="Arial" w:hAnsi="Arial" w:cs="Arial"/>
                <w:b/>
                <w:sz w:val="28"/>
              </w:rPr>
            </w:pPr>
            <w:r w:rsidRPr="00C87258">
              <w:rPr>
                <w:rFonts w:ascii="Arial" w:hAnsi="Arial" w:cs="Arial"/>
                <w:b/>
                <w:sz w:val="28"/>
              </w:rPr>
              <w:t xml:space="preserve">Drilling </w:t>
            </w:r>
            <w:r w:rsidR="004B1096" w:rsidRPr="00C87258">
              <w:rPr>
                <w:rFonts w:ascii="Arial" w:hAnsi="Arial" w:cs="Arial"/>
                <w:b/>
                <w:sz w:val="28"/>
              </w:rPr>
              <w:t>Platform</w:t>
            </w:r>
          </w:p>
        </w:tc>
        <w:tc>
          <w:tcPr>
            <w:tcW w:w="1260" w:type="dxa"/>
          </w:tcPr>
          <w:p w14:paraId="7FF144A2" w14:textId="77777777" w:rsidR="004B1096" w:rsidRPr="00C87258" w:rsidRDefault="004B1096" w:rsidP="004B1096">
            <w:pPr>
              <w:jc w:val="right"/>
              <w:rPr>
                <w:rFonts w:ascii="Arial" w:hAnsi="Arial" w:cs="Arial"/>
                <w:b/>
                <w:sz w:val="28"/>
              </w:rPr>
            </w:pPr>
            <w:r w:rsidRPr="00C87258">
              <w:rPr>
                <w:rFonts w:ascii="Arial" w:hAnsi="Arial" w:cs="Arial"/>
                <w:b/>
                <w:sz w:val="28"/>
              </w:rPr>
              <w:t>34,914</w:t>
            </w:r>
          </w:p>
        </w:tc>
        <w:tc>
          <w:tcPr>
            <w:tcW w:w="1260" w:type="dxa"/>
          </w:tcPr>
          <w:p w14:paraId="65E2EEC3" w14:textId="77777777" w:rsidR="004B1096" w:rsidRPr="00C87258" w:rsidRDefault="004B1096" w:rsidP="004B1096">
            <w:pPr>
              <w:jc w:val="right"/>
              <w:rPr>
                <w:rFonts w:ascii="Arial" w:hAnsi="Arial" w:cs="Arial"/>
                <w:b/>
                <w:sz w:val="28"/>
              </w:rPr>
            </w:pPr>
          </w:p>
        </w:tc>
      </w:tr>
      <w:tr w:rsidR="004B1096" w:rsidRPr="00C87258" w14:paraId="377EA3AE" w14:textId="77777777">
        <w:trPr>
          <w:cantSplit/>
        </w:trPr>
        <w:tc>
          <w:tcPr>
            <w:tcW w:w="6318" w:type="dxa"/>
          </w:tcPr>
          <w:p w14:paraId="58BE0AAB"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0DAC1B84" w14:textId="77777777" w:rsidR="004B1096" w:rsidRPr="00C87258" w:rsidRDefault="004B1096" w:rsidP="004B1096">
            <w:pPr>
              <w:jc w:val="right"/>
              <w:rPr>
                <w:rFonts w:ascii="Arial" w:hAnsi="Arial" w:cs="Arial"/>
                <w:b/>
                <w:sz w:val="28"/>
              </w:rPr>
            </w:pPr>
          </w:p>
        </w:tc>
        <w:tc>
          <w:tcPr>
            <w:tcW w:w="1260" w:type="dxa"/>
          </w:tcPr>
          <w:p w14:paraId="1EA83ED1" w14:textId="77777777" w:rsidR="004B1096" w:rsidRPr="00C87258" w:rsidRDefault="004B1096" w:rsidP="004B1096">
            <w:pPr>
              <w:jc w:val="right"/>
              <w:rPr>
                <w:rFonts w:ascii="Arial" w:hAnsi="Arial" w:cs="Arial"/>
                <w:b/>
                <w:sz w:val="28"/>
              </w:rPr>
            </w:pPr>
            <w:r w:rsidRPr="00C87258">
              <w:rPr>
                <w:rFonts w:ascii="Arial" w:hAnsi="Arial" w:cs="Arial"/>
                <w:b/>
                <w:sz w:val="28"/>
              </w:rPr>
              <w:t>34,914</w:t>
            </w:r>
          </w:p>
        </w:tc>
      </w:tr>
    </w:tbl>
    <w:p w14:paraId="105A1631" w14:textId="77777777" w:rsidR="004B1096" w:rsidRPr="00C87258" w:rsidRDefault="004B1096" w:rsidP="004B1096">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318"/>
        <w:gridCol w:w="1260"/>
        <w:gridCol w:w="1260"/>
      </w:tblGrid>
      <w:tr w:rsidR="004B1096" w:rsidRPr="00C87258" w14:paraId="2F08EE4F" w14:textId="77777777">
        <w:trPr>
          <w:cantSplit/>
        </w:trPr>
        <w:tc>
          <w:tcPr>
            <w:tcW w:w="8838" w:type="dxa"/>
            <w:gridSpan w:val="3"/>
          </w:tcPr>
          <w:p w14:paraId="6B121051" w14:textId="77777777" w:rsidR="004B1096" w:rsidRPr="00C87258" w:rsidRDefault="004B1096" w:rsidP="008F53B9">
            <w:pPr>
              <w:tabs>
                <w:tab w:val="left" w:pos="709"/>
              </w:tabs>
              <w:rPr>
                <w:rFonts w:ascii="Arial" w:hAnsi="Arial" w:cs="Arial"/>
                <w:b/>
                <w:sz w:val="28"/>
              </w:rPr>
            </w:pPr>
            <w:r w:rsidRPr="00C87258">
              <w:rPr>
                <w:rFonts w:ascii="Arial" w:hAnsi="Arial" w:cs="Arial"/>
                <w:b/>
                <w:sz w:val="28"/>
              </w:rPr>
              <w:tab/>
              <w:t xml:space="preserve">                                December 31, 20</w:t>
            </w:r>
            <w:r w:rsidR="008F53B9" w:rsidRPr="00C87258">
              <w:rPr>
                <w:rFonts w:ascii="Arial" w:hAnsi="Arial" w:cs="Arial"/>
                <w:b/>
                <w:sz w:val="28"/>
              </w:rPr>
              <w:t>22</w:t>
            </w:r>
          </w:p>
        </w:tc>
      </w:tr>
      <w:tr w:rsidR="004B1096" w:rsidRPr="00C87258" w14:paraId="26AD40F1" w14:textId="77777777">
        <w:trPr>
          <w:cantSplit/>
        </w:trPr>
        <w:tc>
          <w:tcPr>
            <w:tcW w:w="6318" w:type="dxa"/>
          </w:tcPr>
          <w:p w14:paraId="04AB2259"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Asset Retirement Obligation</w:t>
            </w:r>
          </w:p>
        </w:tc>
        <w:tc>
          <w:tcPr>
            <w:tcW w:w="1260" w:type="dxa"/>
          </w:tcPr>
          <w:p w14:paraId="3451550C" w14:textId="77777777" w:rsidR="004B1096" w:rsidRPr="00C87258" w:rsidRDefault="004B1096" w:rsidP="004B1096">
            <w:pPr>
              <w:jc w:val="right"/>
              <w:rPr>
                <w:rFonts w:ascii="Arial" w:hAnsi="Arial" w:cs="Arial"/>
                <w:b/>
                <w:sz w:val="28"/>
              </w:rPr>
            </w:pPr>
            <w:r w:rsidRPr="00C87258">
              <w:rPr>
                <w:rFonts w:ascii="Arial" w:hAnsi="Arial" w:cs="Arial"/>
                <w:b/>
                <w:sz w:val="28"/>
              </w:rPr>
              <w:t>950,000</w:t>
            </w:r>
          </w:p>
        </w:tc>
        <w:tc>
          <w:tcPr>
            <w:tcW w:w="1260" w:type="dxa"/>
          </w:tcPr>
          <w:p w14:paraId="2F388759" w14:textId="77777777" w:rsidR="004B1096" w:rsidRPr="00C87258" w:rsidRDefault="004B1096" w:rsidP="004B1096">
            <w:pPr>
              <w:jc w:val="right"/>
              <w:rPr>
                <w:rFonts w:ascii="Arial" w:hAnsi="Arial" w:cs="Arial"/>
                <w:b/>
                <w:sz w:val="28"/>
              </w:rPr>
            </w:pPr>
          </w:p>
        </w:tc>
      </w:tr>
      <w:tr w:rsidR="004B1096" w:rsidRPr="00C87258" w14:paraId="00711909" w14:textId="77777777">
        <w:trPr>
          <w:cantSplit/>
        </w:trPr>
        <w:tc>
          <w:tcPr>
            <w:tcW w:w="6318" w:type="dxa"/>
          </w:tcPr>
          <w:p w14:paraId="5FA12EB2" w14:textId="77777777" w:rsidR="004B1096" w:rsidRPr="00C87258" w:rsidRDefault="004B1096" w:rsidP="002A2F14">
            <w:pPr>
              <w:tabs>
                <w:tab w:val="left" w:pos="993"/>
                <w:tab w:val="right" w:leader="dot" w:pos="7200"/>
              </w:tabs>
              <w:ind w:left="1400" w:hanging="1400"/>
              <w:rPr>
                <w:rFonts w:ascii="Arial" w:hAnsi="Arial" w:cs="Arial"/>
                <w:b/>
                <w:sz w:val="28"/>
              </w:rPr>
            </w:pPr>
            <w:r w:rsidRPr="00C87258">
              <w:rPr>
                <w:rFonts w:ascii="Arial" w:hAnsi="Arial" w:cs="Arial"/>
                <w:b/>
                <w:sz w:val="28"/>
              </w:rPr>
              <w:tab/>
              <w:t>Gain on Settlement of A</w:t>
            </w:r>
            <w:r w:rsidR="002A2F14" w:rsidRPr="00C87258">
              <w:rPr>
                <w:rFonts w:ascii="Arial" w:hAnsi="Arial" w:cs="Arial"/>
                <w:b/>
                <w:sz w:val="28"/>
              </w:rPr>
              <w:t>RO</w:t>
            </w:r>
          </w:p>
        </w:tc>
        <w:tc>
          <w:tcPr>
            <w:tcW w:w="1260" w:type="dxa"/>
          </w:tcPr>
          <w:p w14:paraId="45895800" w14:textId="77777777" w:rsidR="004B1096" w:rsidRPr="00C87258" w:rsidRDefault="004B1096" w:rsidP="004B1096">
            <w:pPr>
              <w:jc w:val="right"/>
              <w:rPr>
                <w:rFonts w:ascii="Arial" w:hAnsi="Arial" w:cs="Arial"/>
                <w:b/>
                <w:sz w:val="28"/>
              </w:rPr>
            </w:pPr>
          </w:p>
        </w:tc>
        <w:tc>
          <w:tcPr>
            <w:tcW w:w="1260" w:type="dxa"/>
          </w:tcPr>
          <w:p w14:paraId="4101E313" w14:textId="77777777" w:rsidR="004B1096" w:rsidRPr="00C87258" w:rsidRDefault="004B1096" w:rsidP="004B1096">
            <w:pPr>
              <w:jc w:val="right"/>
              <w:rPr>
                <w:rFonts w:ascii="Arial" w:hAnsi="Arial" w:cs="Arial"/>
                <w:b/>
                <w:sz w:val="28"/>
              </w:rPr>
            </w:pPr>
            <w:r w:rsidRPr="00C87258">
              <w:rPr>
                <w:rFonts w:ascii="Arial" w:hAnsi="Arial" w:cs="Arial"/>
                <w:b/>
                <w:sz w:val="28"/>
              </w:rPr>
              <w:t>28,000</w:t>
            </w:r>
          </w:p>
        </w:tc>
      </w:tr>
      <w:tr w:rsidR="004B1096" w:rsidRPr="00C87258" w14:paraId="26E075AE" w14:textId="77777777">
        <w:trPr>
          <w:cantSplit/>
        </w:trPr>
        <w:tc>
          <w:tcPr>
            <w:tcW w:w="6318" w:type="dxa"/>
          </w:tcPr>
          <w:p w14:paraId="0DDA2C8A" w14:textId="77777777" w:rsidR="004B1096" w:rsidRPr="00C87258" w:rsidRDefault="004B1096" w:rsidP="004B1096">
            <w:pPr>
              <w:tabs>
                <w:tab w:val="left" w:pos="993"/>
                <w:tab w:val="right" w:leader="dot" w:pos="7200"/>
              </w:tabs>
              <w:ind w:left="1400" w:hanging="400"/>
              <w:rPr>
                <w:rFonts w:ascii="Arial" w:hAnsi="Arial" w:cs="Arial"/>
                <w:b/>
                <w:sz w:val="28"/>
              </w:rPr>
            </w:pPr>
            <w:r w:rsidRPr="00C87258">
              <w:rPr>
                <w:rFonts w:ascii="Arial" w:hAnsi="Arial" w:cs="Arial"/>
                <w:b/>
                <w:sz w:val="28"/>
              </w:rPr>
              <w:t>Cash</w:t>
            </w:r>
          </w:p>
        </w:tc>
        <w:tc>
          <w:tcPr>
            <w:tcW w:w="1260" w:type="dxa"/>
          </w:tcPr>
          <w:p w14:paraId="05EB5B71" w14:textId="77777777" w:rsidR="004B1096" w:rsidRPr="00C87258" w:rsidRDefault="004B1096" w:rsidP="004B1096">
            <w:pPr>
              <w:jc w:val="right"/>
              <w:rPr>
                <w:rFonts w:ascii="Arial" w:hAnsi="Arial" w:cs="Arial"/>
                <w:b/>
                <w:sz w:val="28"/>
              </w:rPr>
            </w:pPr>
          </w:p>
        </w:tc>
        <w:tc>
          <w:tcPr>
            <w:tcW w:w="1260" w:type="dxa"/>
          </w:tcPr>
          <w:p w14:paraId="311FAA99" w14:textId="77777777" w:rsidR="004B1096" w:rsidRPr="00C87258" w:rsidRDefault="004B1096" w:rsidP="004B1096">
            <w:pPr>
              <w:jc w:val="right"/>
              <w:rPr>
                <w:rFonts w:ascii="Arial" w:hAnsi="Arial" w:cs="Arial"/>
                <w:b/>
                <w:sz w:val="28"/>
              </w:rPr>
            </w:pPr>
            <w:r w:rsidRPr="00C87258">
              <w:rPr>
                <w:rFonts w:ascii="Arial" w:hAnsi="Arial" w:cs="Arial"/>
                <w:b/>
                <w:sz w:val="28"/>
              </w:rPr>
              <w:t>922,000</w:t>
            </w:r>
          </w:p>
        </w:tc>
      </w:tr>
    </w:tbl>
    <w:p w14:paraId="0C0F57FD" w14:textId="77777777" w:rsidR="005A257C" w:rsidRPr="00C87258" w:rsidRDefault="004B1096" w:rsidP="005A257C">
      <w:pPr>
        <w:tabs>
          <w:tab w:val="left" w:pos="720"/>
        </w:tabs>
        <w:jc w:val="both"/>
        <w:rPr>
          <w:rFonts w:ascii="Arial" w:hAnsi="Arial" w:cs="Arial"/>
          <w:b/>
          <w:sz w:val="28"/>
        </w:rPr>
      </w:pPr>
      <w:r w:rsidRPr="00C87258">
        <w:rPr>
          <w:rFonts w:ascii="Arial" w:hAnsi="Arial" w:cs="Arial"/>
          <w:b/>
          <w:sz w:val="28"/>
        </w:rPr>
        <w:br w:type="page"/>
      </w:r>
      <w:r w:rsidR="005A257C" w:rsidRPr="00C87258">
        <w:rPr>
          <w:rFonts w:ascii="Arial" w:hAnsi="Arial" w:cs="Arial"/>
          <w:b/>
          <w:sz w:val="28"/>
        </w:rPr>
        <w:lastRenderedPageBreak/>
        <w:t>EXERCISE 13-</w:t>
      </w:r>
      <w:r w:rsidRPr="00C87258">
        <w:rPr>
          <w:rFonts w:ascii="Arial" w:hAnsi="Arial" w:cs="Arial"/>
          <w:b/>
          <w:sz w:val="28"/>
        </w:rPr>
        <w:t>1</w:t>
      </w:r>
      <w:r w:rsidR="00EA286B" w:rsidRPr="00C87258">
        <w:rPr>
          <w:rFonts w:ascii="Arial" w:hAnsi="Arial" w:cs="Arial"/>
          <w:b/>
          <w:sz w:val="28"/>
        </w:rPr>
        <w:t>6</w:t>
      </w:r>
      <w:r w:rsidR="005A257C" w:rsidRPr="00C87258">
        <w:rPr>
          <w:rFonts w:ascii="Arial" w:hAnsi="Arial" w:cs="Arial"/>
          <w:b/>
          <w:sz w:val="28"/>
        </w:rPr>
        <w:t xml:space="preserve"> (</w:t>
      </w:r>
      <w:r w:rsidR="00377068" w:rsidRPr="00C87258">
        <w:rPr>
          <w:rFonts w:ascii="Arial" w:hAnsi="Arial" w:cs="Arial"/>
          <w:b/>
          <w:sz w:val="28"/>
        </w:rPr>
        <w:t>40</w:t>
      </w:r>
      <w:r w:rsidR="005A257C" w:rsidRPr="00C87258">
        <w:rPr>
          <w:rFonts w:ascii="Arial" w:hAnsi="Arial" w:cs="Arial"/>
          <w:b/>
          <w:sz w:val="28"/>
        </w:rPr>
        <w:t>-</w:t>
      </w:r>
      <w:r w:rsidR="00117FF1" w:rsidRPr="00C87258">
        <w:rPr>
          <w:rFonts w:ascii="Arial" w:hAnsi="Arial" w:cs="Arial"/>
          <w:b/>
          <w:sz w:val="28"/>
        </w:rPr>
        <w:t>50</w:t>
      </w:r>
      <w:r w:rsidR="00377068" w:rsidRPr="00C87258">
        <w:rPr>
          <w:rFonts w:ascii="Arial" w:hAnsi="Arial" w:cs="Arial"/>
          <w:b/>
          <w:sz w:val="28"/>
        </w:rPr>
        <w:t xml:space="preserve"> </w:t>
      </w:r>
      <w:r w:rsidR="005A257C" w:rsidRPr="00C87258">
        <w:rPr>
          <w:rFonts w:ascii="Arial" w:hAnsi="Arial" w:cs="Arial"/>
          <w:b/>
          <w:sz w:val="28"/>
        </w:rPr>
        <w:t>minutes)</w:t>
      </w:r>
    </w:p>
    <w:p w14:paraId="43AF307B" w14:textId="77777777" w:rsidR="005A257C" w:rsidRPr="00C87258" w:rsidRDefault="005A257C" w:rsidP="005A257C">
      <w:pPr>
        <w:pStyle w:val="BodyText3"/>
        <w:rPr>
          <w:rFonts w:ascii="Arial" w:hAnsi="Arial" w:cs="Arial"/>
        </w:rPr>
      </w:pPr>
    </w:p>
    <w:tbl>
      <w:tblPr>
        <w:tblW w:w="0" w:type="auto"/>
        <w:tblLayout w:type="fixed"/>
        <w:tblLook w:val="0000" w:firstRow="0" w:lastRow="0" w:firstColumn="0" w:lastColumn="0" w:noHBand="0" w:noVBand="0"/>
      </w:tblPr>
      <w:tblGrid>
        <w:gridCol w:w="93"/>
        <w:gridCol w:w="966"/>
        <w:gridCol w:w="1941"/>
        <w:gridCol w:w="2868"/>
        <w:gridCol w:w="450"/>
        <w:gridCol w:w="1260"/>
        <w:gridCol w:w="1260"/>
      </w:tblGrid>
      <w:tr w:rsidR="003C0DCF" w:rsidRPr="00C87258" w14:paraId="65E1462D" w14:textId="77777777">
        <w:trPr>
          <w:cantSplit/>
        </w:trPr>
        <w:tc>
          <w:tcPr>
            <w:tcW w:w="8838" w:type="dxa"/>
            <w:gridSpan w:val="7"/>
          </w:tcPr>
          <w:p w14:paraId="32E3BD48" w14:textId="77777777" w:rsidR="003C0DCF" w:rsidRPr="00C87258" w:rsidRDefault="003C0DCF" w:rsidP="003C0DCF">
            <w:pPr>
              <w:tabs>
                <w:tab w:val="center" w:pos="4253"/>
              </w:tabs>
              <w:rPr>
                <w:rFonts w:ascii="Arial" w:hAnsi="Arial" w:cs="Arial"/>
                <w:b/>
                <w:sz w:val="28"/>
              </w:rPr>
            </w:pPr>
            <w:r w:rsidRPr="00C87258">
              <w:rPr>
                <w:rFonts w:ascii="Arial" w:hAnsi="Arial" w:cs="Arial"/>
                <w:b/>
                <w:sz w:val="28"/>
              </w:rPr>
              <w:t>(a)</w:t>
            </w:r>
          </w:p>
        </w:tc>
      </w:tr>
      <w:tr w:rsidR="003C0DCF" w:rsidRPr="00C87258" w14:paraId="63CBA009" w14:textId="77777777">
        <w:trPr>
          <w:cantSplit/>
        </w:trPr>
        <w:tc>
          <w:tcPr>
            <w:tcW w:w="8838" w:type="dxa"/>
            <w:gridSpan w:val="7"/>
          </w:tcPr>
          <w:p w14:paraId="0E4E1015" w14:textId="77777777" w:rsidR="003C0DCF" w:rsidRPr="00C87258" w:rsidRDefault="003C0DCF" w:rsidP="003C0DCF">
            <w:pPr>
              <w:tabs>
                <w:tab w:val="center" w:pos="4253"/>
              </w:tabs>
              <w:rPr>
                <w:rFonts w:ascii="Arial" w:hAnsi="Arial" w:cs="Arial"/>
                <w:b/>
                <w:sz w:val="28"/>
              </w:rPr>
            </w:pPr>
          </w:p>
        </w:tc>
      </w:tr>
      <w:tr w:rsidR="003C0DCF" w:rsidRPr="00C87258" w14:paraId="217D6F18" w14:textId="77777777">
        <w:trPr>
          <w:cantSplit/>
        </w:trPr>
        <w:tc>
          <w:tcPr>
            <w:tcW w:w="8838" w:type="dxa"/>
            <w:gridSpan w:val="7"/>
          </w:tcPr>
          <w:p w14:paraId="15C77222" w14:textId="77777777" w:rsidR="003C0DCF" w:rsidRPr="00C87258" w:rsidRDefault="003C0DCF" w:rsidP="003C0DCF">
            <w:pPr>
              <w:tabs>
                <w:tab w:val="center" w:pos="4253"/>
              </w:tabs>
              <w:rPr>
                <w:rFonts w:ascii="Arial" w:hAnsi="Arial" w:cs="Arial"/>
                <w:b/>
                <w:sz w:val="28"/>
              </w:rPr>
            </w:pPr>
            <w:r w:rsidRPr="00C87258">
              <w:rPr>
                <w:rFonts w:ascii="Arial" w:hAnsi="Arial" w:cs="Arial"/>
                <w:b/>
                <w:sz w:val="28"/>
              </w:rPr>
              <w:t xml:space="preserve">Present value of the asset retirement obligation </w:t>
            </w:r>
          </w:p>
          <w:p w14:paraId="1F72354E" w14:textId="77777777" w:rsidR="003C0DCF" w:rsidRPr="00C87258" w:rsidRDefault="003C0DCF" w:rsidP="003C0DCF">
            <w:pPr>
              <w:tabs>
                <w:tab w:val="center" w:pos="4253"/>
              </w:tabs>
              <w:rPr>
                <w:rFonts w:ascii="Arial" w:hAnsi="Arial" w:cs="Arial"/>
                <w:b/>
                <w:sz w:val="28"/>
              </w:rPr>
            </w:pPr>
            <w:r w:rsidRPr="00C87258">
              <w:rPr>
                <w:rFonts w:ascii="Arial" w:hAnsi="Arial" w:cs="Arial"/>
                <w:b/>
                <w:sz w:val="28"/>
              </w:rPr>
              <w:t>= $75,000 X .55839 = $41,879</w:t>
            </w:r>
          </w:p>
          <w:p w14:paraId="7B73B897" w14:textId="77777777" w:rsidR="003C0DCF" w:rsidRPr="00C87258" w:rsidRDefault="003C0DCF" w:rsidP="003C0DCF">
            <w:pPr>
              <w:tabs>
                <w:tab w:val="center" w:pos="4253"/>
              </w:tabs>
              <w:rPr>
                <w:rFonts w:ascii="Arial" w:hAnsi="Arial" w:cs="Arial"/>
                <w:b/>
                <w:sz w:val="28"/>
              </w:rPr>
            </w:pPr>
          </w:p>
        </w:tc>
      </w:tr>
      <w:tr w:rsidR="003C0DCF" w:rsidRPr="00C87258" w14:paraId="165A68F0" w14:textId="77777777">
        <w:trPr>
          <w:cantSplit/>
        </w:trPr>
        <w:tc>
          <w:tcPr>
            <w:tcW w:w="8838" w:type="dxa"/>
            <w:gridSpan w:val="7"/>
          </w:tcPr>
          <w:p w14:paraId="641BB778" w14:textId="77777777" w:rsidR="003C0DCF" w:rsidRPr="00C87258" w:rsidRDefault="003C0DCF" w:rsidP="003C0DCF">
            <w:pPr>
              <w:tabs>
                <w:tab w:val="center" w:pos="4253"/>
              </w:tabs>
              <w:rPr>
                <w:rFonts w:ascii="Arial" w:hAnsi="Arial" w:cs="Arial"/>
                <w:b/>
                <w:sz w:val="28"/>
              </w:rPr>
            </w:pPr>
            <w:r w:rsidRPr="00C87258">
              <w:rPr>
                <w:rFonts w:ascii="Arial" w:hAnsi="Arial" w:cs="Arial"/>
                <w:b/>
                <w:sz w:val="28"/>
              </w:rPr>
              <w:t>Using a financial calculator:</w:t>
            </w:r>
          </w:p>
        </w:tc>
      </w:tr>
      <w:tr w:rsidR="003C0DCF" w:rsidRPr="00C87258" w14:paraId="5B3FBBFB" w14:textId="77777777">
        <w:tblPrEx>
          <w:tblCellMar>
            <w:left w:w="0" w:type="dxa"/>
            <w:right w:w="0" w:type="dxa"/>
          </w:tblCellMar>
        </w:tblPrEx>
        <w:trPr>
          <w:gridBefore w:val="1"/>
          <w:gridAfter w:val="3"/>
          <w:wBefore w:w="93" w:type="dxa"/>
          <w:wAfter w:w="2970" w:type="dxa"/>
          <w:trHeight w:val="360"/>
        </w:trPr>
        <w:tc>
          <w:tcPr>
            <w:tcW w:w="966" w:type="dxa"/>
            <w:tcBorders>
              <w:top w:val="single" w:sz="4" w:space="0" w:color="auto"/>
              <w:left w:val="single" w:sz="4" w:space="0" w:color="auto"/>
              <w:bottom w:val="single" w:sz="4" w:space="0" w:color="auto"/>
              <w:right w:val="single" w:sz="4" w:space="0" w:color="auto"/>
            </w:tcBorders>
            <w:vAlign w:val="bottom"/>
          </w:tcPr>
          <w:p w14:paraId="257879B5" w14:textId="77777777" w:rsidR="003C0DCF" w:rsidRPr="00C87258" w:rsidRDefault="003C0DCF" w:rsidP="003C0DCF">
            <w:pPr>
              <w:rPr>
                <w:rFonts w:ascii="Arial" w:hAnsi="Arial" w:cs="Arial"/>
                <w:b/>
                <w:sz w:val="28"/>
              </w:rPr>
            </w:pPr>
            <w:r w:rsidRPr="00C87258">
              <w:rPr>
                <w:rFonts w:ascii="Arial" w:hAnsi="Arial" w:cs="Arial"/>
                <w:b/>
                <w:sz w:val="28"/>
              </w:rPr>
              <w:t>PV</w:t>
            </w:r>
          </w:p>
        </w:tc>
        <w:tc>
          <w:tcPr>
            <w:tcW w:w="1941" w:type="dxa"/>
            <w:tcBorders>
              <w:top w:val="single" w:sz="4" w:space="0" w:color="auto"/>
              <w:left w:val="single" w:sz="4" w:space="0" w:color="auto"/>
              <w:bottom w:val="single" w:sz="4" w:space="0" w:color="auto"/>
              <w:right w:val="single" w:sz="4" w:space="0" w:color="auto"/>
            </w:tcBorders>
            <w:vAlign w:val="bottom"/>
          </w:tcPr>
          <w:p w14:paraId="19E1E947" w14:textId="77777777" w:rsidR="003C0DCF" w:rsidRPr="00C87258" w:rsidRDefault="003C0DCF" w:rsidP="003C0DCF">
            <w:pPr>
              <w:ind w:right="77"/>
              <w:jc w:val="right"/>
              <w:rPr>
                <w:rFonts w:ascii="Arial" w:hAnsi="Arial" w:cs="Arial"/>
                <w:b/>
                <w:sz w:val="28"/>
              </w:rPr>
            </w:pPr>
            <w:r w:rsidRPr="00C87258">
              <w:rPr>
                <w:rFonts w:ascii="Arial" w:hAnsi="Arial" w:cs="Arial"/>
                <w:b/>
                <w:sz w:val="28"/>
              </w:rPr>
              <w:t xml:space="preserve">?  </w:t>
            </w:r>
          </w:p>
        </w:tc>
        <w:tc>
          <w:tcPr>
            <w:tcW w:w="2868" w:type="dxa"/>
            <w:tcBorders>
              <w:top w:val="single" w:sz="4" w:space="0" w:color="auto"/>
              <w:left w:val="single" w:sz="4" w:space="0" w:color="auto"/>
              <w:bottom w:val="single" w:sz="4" w:space="0" w:color="auto"/>
              <w:right w:val="single" w:sz="4" w:space="0" w:color="auto"/>
            </w:tcBorders>
            <w:vAlign w:val="bottom"/>
          </w:tcPr>
          <w:p w14:paraId="0ABEF814" w14:textId="77777777" w:rsidR="003C0DCF" w:rsidRPr="00C87258" w:rsidRDefault="003C0DCF" w:rsidP="00913FD1">
            <w:pPr>
              <w:ind w:right="90"/>
              <w:jc w:val="right"/>
              <w:rPr>
                <w:rFonts w:ascii="Arial" w:hAnsi="Arial" w:cs="Arial"/>
                <w:b/>
                <w:sz w:val="28"/>
              </w:rPr>
            </w:pPr>
            <w:r w:rsidRPr="00C87258">
              <w:rPr>
                <w:rFonts w:ascii="Arial" w:hAnsi="Arial" w:cs="Arial"/>
                <w:b/>
                <w:sz w:val="28"/>
              </w:rPr>
              <w:t>Yields $ 41,879.</w:t>
            </w:r>
            <w:r w:rsidR="00913FD1" w:rsidRPr="00C87258">
              <w:rPr>
                <w:rFonts w:ascii="Arial" w:hAnsi="Arial" w:cs="Arial"/>
                <w:b/>
                <w:sz w:val="28"/>
              </w:rPr>
              <w:t>61</w:t>
            </w:r>
          </w:p>
        </w:tc>
      </w:tr>
      <w:tr w:rsidR="003C0DCF" w:rsidRPr="00C87258" w14:paraId="36F58A20" w14:textId="77777777">
        <w:tblPrEx>
          <w:tblCellMar>
            <w:left w:w="0" w:type="dxa"/>
            <w:right w:w="0" w:type="dxa"/>
          </w:tblCellMar>
        </w:tblPrEx>
        <w:trPr>
          <w:gridBefore w:val="1"/>
          <w:gridAfter w:val="3"/>
          <w:wBefore w:w="93" w:type="dxa"/>
          <w:wAfter w:w="2970" w:type="dxa"/>
          <w:trHeight w:val="360"/>
        </w:trPr>
        <w:tc>
          <w:tcPr>
            <w:tcW w:w="966" w:type="dxa"/>
            <w:tcBorders>
              <w:top w:val="nil"/>
              <w:left w:val="single" w:sz="4" w:space="0" w:color="auto"/>
              <w:bottom w:val="single" w:sz="4" w:space="0" w:color="auto"/>
              <w:right w:val="single" w:sz="4" w:space="0" w:color="auto"/>
            </w:tcBorders>
            <w:vAlign w:val="bottom"/>
          </w:tcPr>
          <w:p w14:paraId="371B662C" w14:textId="77777777" w:rsidR="003C0DCF" w:rsidRPr="00C87258" w:rsidRDefault="003C0DCF" w:rsidP="003C0DCF">
            <w:pPr>
              <w:rPr>
                <w:rFonts w:ascii="Arial" w:hAnsi="Arial" w:cs="Arial"/>
                <w:b/>
                <w:sz w:val="28"/>
              </w:rPr>
            </w:pPr>
            <w:r w:rsidRPr="00C87258">
              <w:rPr>
                <w:rFonts w:ascii="Arial" w:hAnsi="Arial" w:cs="Arial"/>
                <w:b/>
                <w:sz w:val="28"/>
              </w:rPr>
              <w:t>I</w:t>
            </w:r>
          </w:p>
        </w:tc>
        <w:tc>
          <w:tcPr>
            <w:tcW w:w="1941" w:type="dxa"/>
            <w:tcBorders>
              <w:top w:val="nil"/>
              <w:left w:val="nil"/>
              <w:bottom w:val="single" w:sz="4" w:space="0" w:color="auto"/>
              <w:right w:val="single" w:sz="4" w:space="0" w:color="auto"/>
            </w:tcBorders>
            <w:vAlign w:val="bottom"/>
          </w:tcPr>
          <w:p w14:paraId="312B8598" w14:textId="77777777" w:rsidR="003C0DCF" w:rsidRPr="00C87258" w:rsidRDefault="003C0DCF" w:rsidP="003C0DCF">
            <w:pPr>
              <w:ind w:right="77"/>
              <w:jc w:val="right"/>
              <w:rPr>
                <w:rFonts w:ascii="Arial" w:hAnsi="Arial" w:cs="Arial"/>
                <w:b/>
                <w:sz w:val="28"/>
              </w:rPr>
            </w:pPr>
            <w:r w:rsidRPr="00C87258">
              <w:rPr>
                <w:rFonts w:ascii="Arial" w:hAnsi="Arial" w:cs="Arial"/>
                <w:b/>
                <w:sz w:val="28"/>
              </w:rPr>
              <w:t>6%</w:t>
            </w:r>
          </w:p>
        </w:tc>
        <w:tc>
          <w:tcPr>
            <w:tcW w:w="2868" w:type="dxa"/>
            <w:tcBorders>
              <w:top w:val="single" w:sz="4" w:space="0" w:color="auto"/>
              <w:left w:val="nil"/>
              <w:bottom w:val="nil"/>
              <w:right w:val="nil"/>
            </w:tcBorders>
            <w:vAlign w:val="bottom"/>
          </w:tcPr>
          <w:p w14:paraId="6DB0E95D" w14:textId="77777777" w:rsidR="003C0DCF" w:rsidRPr="00C87258" w:rsidRDefault="003C0DCF" w:rsidP="003C0DCF">
            <w:pPr>
              <w:rPr>
                <w:rFonts w:ascii="Arial" w:hAnsi="Arial" w:cs="Arial"/>
                <w:b/>
                <w:sz w:val="28"/>
              </w:rPr>
            </w:pPr>
          </w:p>
        </w:tc>
      </w:tr>
      <w:tr w:rsidR="003C0DCF" w:rsidRPr="00C87258" w14:paraId="69636039" w14:textId="77777777">
        <w:tblPrEx>
          <w:tblCellMar>
            <w:left w:w="0" w:type="dxa"/>
            <w:right w:w="0" w:type="dxa"/>
          </w:tblCellMar>
        </w:tblPrEx>
        <w:trPr>
          <w:gridBefore w:val="1"/>
          <w:gridAfter w:val="3"/>
          <w:wBefore w:w="93" w:type="dxa"/>
          <w:wAfter w:w="2970" w:type="dxa"/>
          <w:trHeight w:val="360"/>
        </w:trPr>
        <w:tc>
          <w:tcPr>
            <w:tcW w:w="966" w:type="dxa"/>
            <w:tcBorders>
              <w:top w:val="nil"/>
              <w:left w:val="single" w:sz="4" w:space="0" w:color="auto"/>
              <w:bottom w:val="single" w:sz="4" w:space="0" w:color="auto"/>
              <w:right w:val="single" w:sz="4" w:space="0" w:color="auto"/>
            </w:tcBorders>
            <w:vAlign w:val="bottom"/>
          </w:tcPr>
          <w:p w14:paraId="04C0B27D" w14:textId="77777777" w:rsidR="003C0DCF" w:rsidRPr="00C87258" w:rsidRDefault="003C0DCF" w:rsidP="003C0DCF">
            <w:pPr>
              <w:rPr>
                <w:rFonts w:ascii="Arial" w:hAnsi="Arial" w:cs="Arial"/>
                <w:b/>
                <w:sz w:val="28"/>
              </w:rPr>
            </w:pPr>
            <w:r w:rsidRPr="00C87258">
              <w:rPr>
                <w:rFonts w:ascii="Arial" w:hAnsi="Arial" w:cs="Arial"/>
                <w:b/>
                <w:sz w:val="28"/>
              </w:rPr>
              <w:t>N</w:t>
            </w:r>
          </w:p>
        </w:tc>
        <w:tc>
          <w:tcPr>
            <w:tcW w:w="1941" w:type="dxa"/>
            <w:tcBorders>
              <w:top w:val="nil"/>
              <w:left w:val="nil"/>
              <w:bottom w:val="single" w:sz="4" w:space="0" w:color="auto"/>
              <w:right w:val="single" w:sz="4" w:space="0" w:color="auto"/>
            </w:tcBorders>
            <w:vAlign w:val="bottom"/>
          </w:tcPr>
          <w:p w14:paraId="6F8C161C" w14:textId="77777777" w:rsidR="003C0DCF" w:rsidRPr="00C87258" w:rsidRDefault="003C0DCF" w:rsidP="003C0DCF">
            <w:pPr>
              <w:ind w:right="77"/>
              <w:jc w:val="right"/>
              <w:rPr>
                <w:rFonts w:ascii="Arial" w:hAnsi="Arial" w:cs="Arial"/>
                <w:b/>
                <w:sz w:val="28"/>
              </w:rPr>
            </w:pPr>
            <w:r w:rsidRPr="00C87258">
              <w:rPr>
                <w:rFonts w:ascii="Arial" w:hAnsi="Arial" w:cs="Arial"/>
                <w:b/>
                <w:sz w:val="28"/>
              </w:rPr>
              <w:t xml:space="preserve">10 </w:t>
            </w:r>
          </w:p>
        </w:tc>
        <w:tc>
          <w:tcPr>
            <w:tcW w:w="2868" w:type="dxa"/>
            <w:tcBorders>
              <w:top w:val="nil"/>
              <w:left w:val="nil"/>
              <w:bottom w:val="nil"/>
              <w:right w:val="nil"/>
            </w:tcBorders>
            <w:vAlign w:val="bottom"/>
          </w:tcPr>
          <w:p w14:paraId="6C3932EB" w14:textId="77777777" w:rsidR="003C0DCF" w:rsidRPr="00C87258" w:rsidRDefault="003C0DCF" w:rsidP="003C0DCF">
            <w:pPr>
              <w:rPr>
                <w:rFonts w:ascii="Arial" w:hAnsi="Arial" w:cs="Arial"/>
                <w:b/>
                <w:sz w:val="28"/>
              </w:rPr>
            </w:pPr>
          </w:p>
        </w:tc>
      </w:tr>
      <w:tr w:rsidR="003C0DCF" w:rsidRPr="00C87258" w14:paraId="76964844" w14:textId="77777777">
        <w:tblPrEx>
          <w:tblCellMar>
            <w:left w:w="0" w:type="dxa"/>
            <w:right w:w="0" w:type="dxa"/>
          </w:tblCellMar>
        </w:tblPrEx>
        <w:trPr>
          <w:gridBefore w:val="1"/>
          <w:gridAfter w:val="3"/>
          <w:wBefore w:w="93" w:type="dxa"/>
          <w:wAfter w:w="2970" w:type="dxa"/>
          <w:trHeight w:val="360"/>
        </w:trPr>
        <w:tc>
          <w:tcPr>
            <w:tcW w:w="966" w:type="dxa"/>
            <w:tcBorders>
              <w:top w:val="nil"/>
              <w:left w:val="single" w:sz="4" w:space="0" w:color="auto"/>
              <w:bottom w:val="single" w:sz="4" w:space="0" w:color="auto"/>
              <w:right w:val="single" w:sz="4" w:space="0" w:color="auto"/>
            </w:tcBorders>
            <w:vAlign w:val="bottom"/>
          </w:tcPr>
          <w:p w14:paraId="246F587B" w14:textId="77777777" w:rsidR="003C0DCF" w:rsidRPr="00C87258" w:rsidRDefault="003C0DCF" w:rsidP="003C0DCF">
            <w:pPr>
              <w:rPr>
                <w:rFonts w:ascii="Arial" w:hAnsi="Arial" w:cs="Arial"/>
                <w:b/>
                <w:sz w:val="28"/>
              </w:rPr>
            </w:pPr>
            <w:r w:rsidRPr="00C87258">
              <w:rPr>
                <w:rFonts w:ascii="Arial" w:hAnsi="Arial" w:cs="Arial"/>
                <w:b/>
                <w:sz w:val="28"/>
              </w:rPr>
              <w:t>PMT</w:t>
            </w:r>
          </w:p>
        </w:tc>
        <w:tc>
          <w:tcPr>
            <w:tcW w:w="1941" w:type="dxa"/>
            <w:tcBorders>
              <w:top w:val="nil"/>
              <w:left w:val="nil"/>
              <w:bottom w:val="single" w:sz="4" w:space="0" w:color="auto"/>
              <w:right w:val="single" w:sz="4" w:space="0" w:color="auto"/>
            </w:tcBorders>
            <w:vAlign w:val="bottom"/>
          </w:tcPr>
          <w:p w14:paraId="5EA21E21" w14:textId="77777777" w:rsidR="003C0DCF" w:rsidRPr="00C87258" w:rsidRDefault="003C0DCF" w:rsidP="003C0DCF">
            <w:pPr>
              <w:jc w:val="right"/>
              <w:rPr>
                <w:rFonts w:ascii="Arial" w:hAnsi="Arial" w:cs="Arial"/>
                <w:b/>
                <w:sz w:val="28"/>
              </w:rPr>
            </w:pPr>
            <w:r w:rsidRPr="00C87258">
              <w:rPr>
                <w:rFonts w:ascii="Arial" w:hAnsi="Arial" w:cs="Arial"/>
                <w:b/>
                <w:sz w:val="28"/>
              </w:rPr>
              <w:t>0 </w:t>
            </w:r>
          </w:p>
        </w:tc>
        <w:tc>
          <w:tcPr>
            <w:tcW w:w="2868" w:type="dxa"/>
            <w:tcBorders>
              <w:top w:val="nil"/>
              <w:left w:val="nil"/>
              <w:bottom w:val="nil"/>
              <w:right w:val="nil"/>
            </w:tcBorders>
            <w:vAlign w:val="bottom"/>
          </w:tcPr>
          <w:p w14:paraId="0C6AC1B7" w14:textId="77777777" w:rsidR="003C0DCF" w:rsidRPr="00C87258" w:rsidRDefault="003C0DCF" w:rsidP="003C0DCF">
            <w:pPr>
              <w:rPr>
                <w:rFonts w:ascii="Arial" w:hAnsi="Arial" w:cs="Arial"/>
                <w:b/>
                <w:sz w:val="28"/>
              </w:rPr>
            </w:pPr>
          </w:p>
        </w:tc>
      </w:tr>
      <w:tr w:rsidR="003C0DCF" w:rsidRPr="00C87258" w14:paraId="4BCAF832" w14:textId="77777777">
        <w:tblPrEx>
          <w:tblCellMar>
            <w:left w:w="0" w:type="dxa"/>
            <w:right w:w="0" w:type="dxa"/>
          </w:tblCellMar>
        </w:tblPrEx>
        <w:trPr>
          <w:gridBefore w:val="1"/>
          <w:gridAfter w:val="3"/>
          <w:wBefore w:w="93" w:type="dxa"/>
          <w:wAfter w:w="2970" w:type="dxa"/>
          <w:trHeight w:val="360"/>
        </w:trPr>
        <w:tc>
          <w:tcPr>
            <w:tcW w:w="966" w:type="dxa"/>
            <w:tcBorders>
              <w:top w:val="nil"/>
              <w:left w:val="single" w:sz="4" w:space="0" w:color="auto"/>
              <w:bottom w:val="single" w:sz="4" w:space="0" w:color="auto"/>
              <w:right w:val="single" w:sz="4" w:space="0" w:color="auto"/>
            </w:tcBorders>
            <w:vAlign w:val="bottom"/>
          </w:tcPr>
          <w:p w14:paraId="7E5F6125" w14:textId="77777777" w:rsidR="003C0DCF" w:rsidRPr="00C87258" w:rsidRDefault="003C0DCF" w:rsidP="003C0DCF">
            <w:pPr>
              <w:rPr>
                <w:rFonts w:ascii="Arial" w:hAnsi="Arial" w:cs="Arial"/>
                <w:b/>
                <w:sz w:val="28"/>
              </w:rPr>
            </w:pPr>
            <w:r w:rsidRPr="00C87258">
              <w:rPr>
                <w:rFonts w:ascii="Arial" w:hAnsi="Arial" w:cs="Arial"/>
                <w:b/>
                <w:sz w:val="28"/>
              </w:rPr>
              <w:t>FV</w:t>
            </w:r>
          </w:p>
        </w:tc>
        <w:tc>
          <w:tcPr>
            <w:tcW w:w="1941" w:type="dxa"/>
            <w:tcBorders>
              <w:top w:val="nil"/>
              <w:left w:val="nil"/>
              <w:bottom w:val="single" w:sz="4" w:space="0" w:color="auto"/>
              <w:right w:val="single" w:sz="4" w:space="0" w:color="auto"/>
            </w:tcBorders>
            <w:vAlign w:val="bottom"/>
          </w:tcPr>
          <w:p w14:paraId="2C1EBFCE" w14:textId="77777777" w:rsidR="003C0DCF" w:rsidRPr="00C87258" w:rsidRDefault="003C0DCF" w:rsidP="003C0DCF">
            <w:pPr>
              <w:ind w:right="90"/>
              <w:jc w:val="right"/>
              <w:rPr>
                <w:rFonts w:ascii="Arial" w:hAnsi="Arial" w:cs="Arial"/>
                <w:b/>
                <w:sz w:val="28"/>
              </w:rPr>
            </w:pPr>
            <w:r w:rsidRPr="00C87258">
              <w:rPr>
                <w:rFonts w:ascii="Arial" w:hAnsi="Arial" w:cs="Arial"/>
                <w:b/>
                <w:sz w:val="28"/>
              </w:rPr>
              <w:t>$ (75,000)</w:t>
            </w:r>
          </w:p>
        </w:tc>
        <w:tc>
          <w:tcPr>
            <w:tcW w:w="2868" w:type="dxa"/>
            <w:tcBorders>
              <w:top w:val="nil"/>
              <w:left w:val="nil"/>
              <w:bottom w:val="nil"/>
              <w:right w:val="nil"/>
            </w:tcBorders>
            <w:vAlign w:val="bottom"/>
          </w:tcPr>
          <w:p w14:paraId="32B102F3" w14:textId="77777777" w:rsidR="003C0DCF" w:rsidRPr="00C87258" w:rsidRDefault="003C0DCF" w:rsidP="003C0DCF">
            <w:pPr>
              <w:rPr>
                <w:rFonts w:ascii="Arial" w:hAnsi="Arial" w:cs="Arial"/>
                <w:b/>
                <w:sz w:val="28"/>
              </w:rPr>
            </w:pPr>
          </w:p>
        </w:tc>
      </w:tr>
      <w:tr w:rsidR="003C0DCF" w:rsidRPr="00C87258" w14:paraId="4469610A" w14:textId="77777777">
        <w:tblPrEx>
          <w:tblCellMar>
            <w:left w:w="0" w:type="dxa"/>
            <w:right w:w="0" w:type="dxa"/>
          </w:tblCellMar>
        </w:tblPrEx>
        <w:trPr>
          <w:gridBefore w:val="1"/>
          <w:gridAfter w:val="3"/>
          <w:wBefore w:w="93" w:type="dxa"/>
          <w:wAfter w:w="2970" w:type="dxa"/>
          <w:trHeight w:val="360"/>
        </w:trPr>
        <w:tc>
          <w:tcPr>
            <w:tcW w:w="966" w:type="dxa"/>
            <w:tcBorders>
              <w:top w:val="nil"/>
              <w:left w:val="single" w:sz="4" w:space="0" w:color="auto"/>
              <w:bottom w:val="single" w:sz="4" w:space="0" w:color="auto"/>
              <w:right w:val="single" w:sz="4" w:space="0" w:color="auto"/>
            </w:tcBorders>
            <w:vAlign w:val="bottom"/>
          </w:tcPr>
          <w:p w14:paraId="44A080C9" w14:textId="77777777" w:rsidR="003C0DCF" w:rsidRPr="00C87258" w:rsidRDefault="003C0DCF" w:rsidP="003C0DCF">
            <w:pPr>
              <w:rPr>
                <w:rFonts w:ascii="Arial" w:hAnsi="Arial" w:cs="Arial"/>
                <w:b/>
                <w:sz w:val="28"/>
              </w:rPr>
            </w:pPr>
            <w:r w:rsidRPr="00C87258">
              <w:rPr>
                <w:rFonts w:ascii="Arial" w:hAnsi="Arial" w:cs="Arial"/>
                <w:b/>
                <w:sz w:val="28"/>
              </w:rPr>
              <w:t>Type</w:t>
            </w:r>
          </w:p>
        </w:tc>
        <w:tc>
          <w:tcPr>
            <w:tcW w:w="1941" w:type="dxa"/>
            <w:tcBorders>
              <w:top w:val="nil"/>
              <w:left w:val="nil"/>
              <w:bottom w:val="single" w:sz="4" w:space="0" w:color="auto"/>
              <w:right w:val="single" w:sz="4" w:space="0" w:color="auto"/>
            </w:tcBorders>
            <w:vAlign w:val="bottom"/>
          </w:tcPr>
          <w:p w14:paraId="5C798B11" w14:textId="77777777" w:rsidR="003C0DCF" w:rsidRPr="00C87258" w:rsidRDefault="003C0DCF" w:rsidP="003C0DCF">
            <w:pPr>
              <w:ind w:right="90"/>
              <w:jc w:val="right"/>
              <w:rPr>
                <w:rFonts w:ascii="Arial" w:hAnsi="Arial" w:cs="Arial"/>
                <w:b/>
                <w:sz w:val="28"/>
              </w:rPr>
            </w:pPr>
            <w:r w:rsidRPr="00C87258">
              <w:rPr>
                <w:rFonts w:ascii="Arial" w:hAnsi="Arial" w:cs="Arial"/>
                <w:b/>
                <w:sz w:val="28"/>
              </w:rPr>
              <w:t>0</w:t>
            </w:r>
          </w:p>
        </w:tc>
        <w:tc>
          <w:tcPr>
            <w:tcW w:w="2868" w:type="dxa"/>
            <w:tcBorders>
              <w:top w:val="nil"/>
              <w:left w:val="nil"/>
              <w:bottom w:val="nil"/>
              <w:right w:val="nil"/>
            </w:tcBorders>
            <w:vAlign w:val="bottom"/>
          </w:tcPr>
          <w:p w14:paraId="3DD8E22B" w14:textId="77777777" w:rsidR="003C0DCF" w:rsidRPr="00C87258" w:rsidRDefault="003C0DCF" w:rsidP="003C0DCF">
            <w:pPr>
              <w:rPr>
                <w:rFonts w:ascii="Arial" w:hAnsi="Arial" w:cs="Arial"/>
                <w:b/>
                <w:sz w:val="28"/>
              </w:rPr>
            </w:pPr>
          </w:p>
        </w:tc>
      </w:tr>
      <w:tr w:rsidR="005A257C" w:rsidRPr="00C87258" w14:paraId="692BEAF0" w14:textId="77777777">
        <w:trPr>
          <w:cantSplit/>
        </w:trPr>
        <w:tc>
          <w:tcPr>
            <w:tcW w:w="8838" w:type="dxa"/>
            <w:gridSpan w:val="7"/>
          </w:tcPr>
          <w:p w14:paraId="19BC992C" w14:textId="77777777" w:rsidR="003C0DCF" w:rsidRPr="00C87258" w:rsidRDefault="003C0DCF" w:rsidP="002656AA">
            <w:pPr>
              <w:tabs>
                <w:tab w:val="center" w:pos="4253"/>
              </w:tabs>
              <w:rPr>
                <w:rFonts w:ascii="Arial" w:hAnsi="Arial" w:cs="Arial"/>
                <w:b/>
                <w:sz w:val="28"/>
              </w:rPr>
            </w:pPr>
          </w:p>
          <w:p w14:paraId="734CECF8" w14:textId="77777777" w:rsidR="005A257C" w:rsidRPr="00C87258" w:rsidRDefault="005A257C" w:rsidP="00377068">
            <w:pPr>
              <w:tabs>
                <w:tab w:val="center" w:pos="4253"/>
              </w:tabs>
              <w:rPr>
                <w:rFonts w:ascii="Arial" w:hAnsi="Arial" w:cs="Arial"/>
                <w:b/>
                <w:sz w:val="28"/>
              </w:rPr>
            </w:pPr>
            <w:r w:rsidRPr="00C87258">
              <w:rPr>
                <w:rFonts w:ascii="Arial" w:hAnsi="Arial" w:cs="Arial"/>
                <w:b/>
                <w:sz w:val="28"/>
              </w:rPr>
              <w:t xml:space="preserve">  </w:t>
            </w:r>
            <w:r w:rsidRPr="00C87258">
              <w:rPr>
                <w:rFonts w:ascii="Arial" w:hAnsi="Arial" w:cs="Arial"/>
                <w:b/>
                <w:sz w:val="28"/>
              </w:rPr>
              <w:tab/>
              <w:t xml:space="preserve">July 2, </w:t>
            </w:r>
            <w:r w:rsidR="00160949" w:rsidRPr="00C87258">
              <w:rPr>
                <w:rFonts w:ascii="Arial" w:hAnsi="Arial" w:cs="Arial"/>
                <w:b/>
                <w:sz w:val="28"/>
              </w:rPr>
              <w:t>201</w:t>
            </w:r>
            <w:r w:rsidR="00377068" w:rsidRPr="00C87258">
              <w:rPr>
                <w:rFonts w:ascii="Arial" w:hAnsi="Arial" w:cs="Arial"/>
                <w:b/>
                <w:sz w:val="28"/>
              </w:rPr>
              <w:t>7</w:t>
            </w:r>
          </w:p>
        </w:tc>
      </w:tr>
      <w:tr w:rsidR="005A257C" w:rsidRPr="00C87258" w14:paraId="54945FD3" w14:textId="77777777">
        <w:trPr>
          <w:cantSplit/>
        </w:trPr>
        <w:tc>
          <w:tcPr>
            <w:tcW w:w="6318" w:type="dxa"/>
            <w:gridSpan w:val="5"/>
          </w:tcPr>
          <w:p w14:paraId="54E0FB56" w14:textId="77777777" w:rsidR="005A257C" w:rsidRPr="00C87258" w:rsidRDefault="005A257C" w:rsidP="002656AA">
            <w:pPr>
              <w:tabs>
                <w:tab w:val="left" w:pos="720"/>
                <w:tab w:val="right" w:leader="dot" w:pos="7200"/>
              </w:tabs>
              <w:rPr>
                <w:rFonts w:ascii="Arial" w:hAnsi="Arial" w:cs="Arial"/>
                <w:b/>
                <w:sz w:val="28"/>
              </w:rPr>
            </w:pPr>
            <w:r w:rsidRPr="00C87258">
              <w:rPr>
                <w:rFonts w:ascii="Arial" w:hAnsi="Arial" w:cs="Arial"/>
                <w:b/>
                <w:sz w:val="28"/>
              </w:rPr>
              <w:t>Oil Tanker Depot</w:t>
            </w:r>
          </w:p>
        </w:tc>
        <w:tc>
          <w:tcPr>
            <w:tcW w:w="1260" w:type="dxa"/>
          </w:tcPr>
          <w:p w14:paraId="5616FFA3" w14:textId="77777777" w:rsidR="005A257C" w:rsidRPr="00C87258" w:rsidRDefault="005A257C" w:rsidP="002656AA">
            <w:pPr>
              <w:jc w:val="right"/>
              <w:rPr>
                <w:rFonts w:ascii="Arial" w:hAnsi="Arial" w:cs="Arial"/>
                <w:b/>
                <w:sz w:val="28"/>
              </w:rPr>
            </w:pPr>
            <w:r w:rsidRPr="00C87258">
              <w:rPr>
                <w:rFonts w:ascii="Arial" w:hAnsi="Arial" w:cs="Arial"/>
                <w:b/>
                <w:sz w:val="28"/>
              </w:rPr>
              <w:t>600,000</w:t>
            </w:r>
          </w:p>
        </w:tc>
        <w:tc>
          <w:tcPr>
            <w:tcW w:w="1260" w:type="dxa"/>
          </w:tcPr>
          <w:p w14:paraId="4B59F18C" w14:textId="77777777" w:rsidR="005A257C" w:rsidRPr="00C87258" w:rsidRDefault="005A257C" w:rsidP="002656AA">
            <w:pPr>
              <w:jc w:val="right"/>
              <w:rPr>
                <w:rFonts w:ascii="Arial" w:hAnsi="Arial" w:cs="Arial"/>
                <w:b/>
                <w:sz w:val="28"/>
              </w:rPr>
            </w:pPr>
          </w:p>
        </w:tc>
      </w:tr>
      <w:tr w:rsidR="005A257C" w:rsidRPr="00C87258" w14:paraId="12F20E9D" w14:textId="77777777">
        <w:trPr>
          <w:cantSplit/>
        </w:trPr>
        <w:tc>
          <w:tcPr>
            <w:tcW w:w="6318" w:type="dxa"/>
            <w:gridSpan w:val="5"/>
          </w:tcPr>
          <w:p w14:paraId="5B2D04EE" w14:textId="77777777" w:rsidR="005A257C" w:rsidRPr="00C87258" w:rsidRDefault="005A257C" w:rsidP="002656AA">
            <w:pPr>
              <w:tabs>
                <w:tab w:val="left" w:pos="720"/>
                <w:tab w:val="right" w:leader="dot" w:pos="7200"/>
              </w:tabs>
              <w:rPr>
                <w:rFonts w:ascii="Arial" w:hAnsi="Arial" w:cs="Arial"/>
                <w:b/>
                <w:sz w:val="28"/>
              </w:rPr>
            </w:pPr>
            <w:r w:rsidRPr="00C87258">
              <w:rPr>
                <w:rFonts w:ascii="Arial" w:hAnsi="Arial" w:cs="Arial"/>
                <w:b/>
                <w:sz w:val="28"/>
              </w:rPr>
              <w:tab/>
              <w:t>Cash</w:t>
            </w:r>
          </w:p>
        </w:tc>
        <w:tc>
          <w:tcPr>
            <w:tcW w:w="1260" w:type="dxa"/>
          </w:tcPr>
          <w:p w14:paraId="69231226" w14:textId="77777777" w:rsidR="005A257C" w:rsidRPr="00C87258" w:rsidRDefault="005A257C" w:rsidP="002656AA">
            <w:pPr>
              <w:jc w:val="right"/>
              <w:rPr>
                <w:rFonts w:ascii="Arial" w:hAnsi="Arial" w:cs="Arial"/>
                <w:b/>
                <w:sz w:val="28"/>
              </w:rPr>
            </w:pPr>
          </w:p>
        </w:tc>
        <w:tc>
          <w:tcPr>
            <w:tcW w:w="1260" w:type="dxa"/>
          </w:tcPr>
          <w:p w14:paraId="017C2708" w14:textId="77777777" w:rsidR="005A257C" w:rsidRPr="00C87258" w:rsidRDefault="005A257C" w:rsidP="002656AA">
            <w:pPr>
              <w:jc w:val="right"/>
              <w:rPr>
                <w:rFonts w:ascii="Arial" w:hAnsi="Arial" w:cs="Arial"/>
                <w:b/>
                <w:sz w:val="28"/>
              </w:rPr>
            </w:pPr>
            <w:r w:rsidRPr="00C87258">
              <w:rPr>
                <w:rFonts w:ascii="Arial" w:hAnsi="Arial" w:cs="Arial"/>
                <w:b/>
                <w:sz w:val="28"/>
              </w:rPr>
              <w:t>600,000</w:t>
            </w:r>
          </w:p>
        </w:tc>
      </w:tr>
      <w:tr w:rsidR="005A257C" w:rsidRPr="00C87258" w14:paraId="4497E058" w14:textId="77777777">
        <w:trPr>
          <w:cantSplit/>
        </w:trPr>
        <w:tc>
          <w:tcPr>
            <w:tcW w:w="6318" w:type="dxa"/>
            <w:gridSpan w:val="5"/>
          </w:tcPr>
          <w:p w14:paraId="6B27530F" w14:textId="77777777" w:rsidR="005A257C" w:rsidRPr="00C87258" w:rsidRDefault="005A257C" w:rsidP="002656AA">
            <w:pPr>
              <w:tabs>
                <w:tab w:val="left" w:pos="720"/>
                <w:tab w:val="right" w:leader="dot" w:pos="7200"/>
              </w:tabs>
              <w:rPr>
                <w:rFonts w:ascii="Arial" w:hAnsi="Arial" w:cs="Arial"/>
                <w:b/>
                <w:sz w:val="28"/>
              </w:rPr>
            </w:pPr>
          </w:p>
          <w:p w14:paraId="5EAA4A5D" w14:textId="77777777" w:rsidR="005A257C" w:rsidRPr="00C87258" w:rsidRDefault="005A257C" w:rsidP="002656AA">
            <w:pPr>
              <w:tabs>
                <w:tab w:val="left" w:pos="720"/>
                <w:tab w:val="right" w:leader="dot" w:pos="7200"/>
              </w:tabs>
              <w:rPr>
                <w:rFonts w:ascii="Arial" w:hAnsi="Arial" w:cs="Arial"/>
                <w:b/>
                <w:sz w:val="28"/>
              </w:rPr>
            </w:pPr>
            <w:r w:rsidRPr="00C87258">
              <w:rPr>
                <w:rFonts w:ascii="Arial" w:hAnsi="Arial" w:cs="Arial"/>
                <w:b/>
                <w:sz w:val="28"/>
              </w:rPr>
              <w:t>Oil Tanker Depot</w:t>
            </w:r>
          </w:p>
        </w:tc>
        <w:tc>
          <w:tcPr>
            <w:tcW w:w="1260" w:type="dxa"/>
          </w:tcPr>
          <w:p w14:paraId="45F3C733" w14:textId="77777777" w:rsidR="005A257C" w:rsidRPr="00C87258" w:rsidRDefault="005A257C" w:rsidP="002656AA">
            <w:pPr>
              <w:jc w:val="right"/>
              <w:rPr>
                <w:rFonts w:ascii="Arial" w:hAnsi="Arial" w:cs="Arial"/>
                <w:b/>
                <w:sz w:val="28"/>
              </w:rPr>
            </w:pPr>
          </w:p>
          <w:p w14:paraId="342DBB35" w14:textId="77777777" w:rsidR="005A257C" w:rsidRPr="00C87258" w:rsidRDefault="005A257C" w:rsidP="002656AA">
            <w:pPr>
              <w:jc w:val="right"/>
              <w:rPr>
                <w:rFonts w:ascii="Arial" w:hAnsi="Arial" w:cs="Arial"/>
                <w:b/>
                <w:sz w:val="28"/>
              </w:rPr>
            </w:pPr>
            <w:r w:rsidRPr="00C87258">
              <w:rPr>
                <w:rFonts w:ascii="Arial" w:hAnsi="Arial" w:cs="Arial"/>
                <w:b/>
                <w:sz w:val="28"/>
              </w:rPr>
              <w:t>41,879</w:t>
            </w:r>
          </w:p>
        </w:tc>
        <w:tc>
          <w:tcPr>
            <w:tcW w:w="1260" w:type="dxa"/>
          </w:tcPr>
          <w:p w14:paraId="5973A543" w14:textId="77777777" w:rsidR="005A257C" w:rsidRPr="00C87258" w:rsidRDefault="005A257C" w:rsidP="002656AA">
            <w:pPr>
              <w:jc w:val="right"/>
              <w:rPr>
                <w:rFonts w:ascii="Arial" w:hAnsi="Arial" w:cs="Arial"/>
                <w:b/>
                <w:sz w:val="28"/>
              </w:rPr>
            </w:pPr>
          </w:p>
        </w:tc>
      </w:tr>
      <w:tr w:rsidR="005A257C" w:rsidRPr="00C87258" w14:paraId="1F6C354F" w14:textId="77777777">
        <w:trPr>
          <w:cantSplit/>
        </w:trPr>
        <w:tc>
          <w:tcPr>
            <w:tcW w:w="6318" w:type="dxa"/>
            <w:gridSpan w:val="5"/>
          </w:tcPr>
          <w:p w14:paraId="1186641E" w14:textId="77777777" w:rsidR="005A257C" w:rsidRPr="00C87258" w:rsidRDefault="005A257C" w:rsidP="002656AA">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6BBB85B3" w14:textId="77777777" w:rsidR="005A257C" w:rsidRPr="00C87258" w:rsidRDefault="005A257C" w:rsidP="002656AA">
            <w:pPr>
              <w:jc w:val="right"/>
              <w:rPr>
                <w:rFonts w:ascii="Arial" w:hAnsi="Arial" w:cs="Arial"/>
                <w:b/>
                <w:sz w:val="28"/>
              </w:rPr>
            </w:pPr>
          </w:p>
        </w:tc>
        <w:tc>
          <w:tcPr>
            <w:tcW w:w="1260" w:type="dxa"/>
          </w:tcPr>
          <w:p w14:paraId="140503B7" w14:textId="77777777" w:rsidR="005A257C" w:rsidRPr="00C87258" w:rsidRDefault="005A257C" w:rsidP="002656AA">
            <w:pPr>
              <w:jc w:val="right"/>
              <w:rPr>
                <w:rFonts w:ascii="Arial" w:hAnsi="Arial" w:cs="Arial"/>
                <w:b/>
                <w:sz w:val="28"/>
              </w:rPr>
            </w:pPr>
            <w:r w:rsidRPr="00C87258">
              <w:rPr>
                <w:rFonts w:ascii="Arial" w:hAnsi="Arial" w:cs="Arial"/>
                <w:b/>
                <w:sz w:val="28"/>
              </w:rPr>
              <w:t>41,879</w:t>
            </w:r>
          </w:p>
        </w:tc>
      </w:tr>
      <w:tr w:rsidR="005A257C" w:rsidRPr="00C87258" w14:paraId="11173D9A" w14:textId="77777777">
        <w:trPr>
          <w:cantSplit/>
        </w:trPr>
        <w:tc>
          <w:tcPr>
            <w:tcW w:w="6318" w:type="dxa"/>
            <w:gridSpan w:val="5"/>
          </w:tcPr>
          <w:p w14:paraId="0E80975C" w14:textId="77777777" w:rsidR="005A257C" w:rsidRPr="00C87258" w:rsidRDefault="005A257C" w:rsidP="002656AA">
            <w:pPr>
              <w:tabs>
                <w:tab w:val="left" w:pos="720"/>
                <w:tab w:val="right" w:leader="dot" w:pos="7200"/>
              </w:tabs>
              <w:rPr>
                <w:rFonts w:ascii="Arial" w:hAnsi="Arial" w:cs="Arial"/>
                <w:b/>
                <w:sz w:val="28"/>
              </w:rPr>
            </w:pPr>
          </w:p>
          <w:p w14:paraId="1545E986" w14:textId="534EBB9F" w:rsidR="00312926" w:rsidRPr="00C87258" w:rsidRDefault="00312926" w:rsidP="002656AA">
            <w:pPr>
              <w:tabs>
                <w:tab w:val="left" w:pos="720"/>
                <w:tab w:val="right" w:leader="dot" w:pos="7200"/>
              </w:tabs>
              <w:rPr>
                <w:rFonts w:ascii="Arial" w:hAnsi="Arial" w:cs="Arial"/>
                <w:b/>
                <w:sz w:val="28"/>
              </w:rPr>
            </w:pPr>
          </w:p>
        </w:tc>
        <w:tc>
          <w:tcPr>
            <w:tcW w:w="1260" w:type="dxa"/>
          </w:tcPr>
          <w:p w14:paraId="361C7AA5" w14:textId="77777777" w:rsidR="005A257C" w:rsidRPr="00C87258" w:rsidRDefault="005A257C" w:rsidP="002656AA">
            <w:pPr>
              <w:jc w:val="right"/>
              <w:rPr>
                <w:rFonts w:ascii="Arial" w:hAnsi="Arial" w:cs="Arial"/>
                <w:b/>
                <w:sz w:val="28"/>
              </w:rPr>
            </w:pPr>
          </w:p>
        </w:tc>
        <w:tc>
          <w:tcPr>
            <w:tcW w:w="1260" w:type="dxa"/>
          </w:tcPr>
          <w:p w14:paraId="7D99D1EC" w14:textId="77777777" w:rsidR="005A257C" w:rsidRPr="00C87258" w:rsidRDefault="005A257C" w:rsidP="002656AA">
            <w:pPr>
              <w:jc w:val="right"/>
              <w:rPr>
                <w:rFonts w:ascii="Arial" w:hAnsi="Arial" w:cs="Arial"/>
                <w:b/>
                <w:sz w:val="28"/>
              </w:rPr>
            </w:pPr>
          </w:p>
        </w:tc>
      </w:tr>
      <w:tr w:rsidR="005A257C" w:rsidRPr="00C87258" w14:paraId="5F8ED2A4" w14:textId="77777777">
        <w:trPr>
          <w:cantSplit/>
        </w:trPr>
        <w:tc>
          <w:tcPr>
            <w:tcW w:w="8838" w:type="dxa"/>
            <w:gridSpan w:val="7"/>
          </w:tcPr>
          <w:p w14:paraId="43A301F4" w14:textId="77777777" w:rsidR="005A257C" w:rsidRPr="00C87258" w:rsidRDefault="005A257C" w:rsidP="00377068">
            <w:pPr>
              <w:tabs>
                <w:tab w:val="center" w:pos="4253"/>
              </w:tabs>
              <w:rPr>
                <w:rFonts w:ascii="Arial" w:hAnsi="Arial" w:cs="Arial"/>
                <w:b/>
                <w:sz w:val="28"/>
              </w:rPr>
            </w:pPr>
            <w:r w:rsidRPr="00C87258">
              <w:rPr>
                <w:rFonts w:ascii="Arial" w:hAnsi="Arial" w:cs="Arial"/>
                <w:b/>
                <w:sz w:val="28"/>
              </w:rPr>
              <w:t>(b)</w:t>
            </w:r>
            <w:r w:rsidRPr="00C87258">
              <w:rPr>
                <w:rFonts w:ascii="Arial" w:hAnsi="Arial" w:cs="Arial"/>
                <w:b/>
                <w:sz w:val="28"/>
              </w:rPr>
              <w:tab/>
              <w:t xml:space="preserve">December 31, </w:t>
            </w:r>
            <w:r w:rsidR="00160949" w:rsidRPr="00C87258">
              <w:rPr>
                <w:rFonts w:ascii="Arial" w:hAnsi="Arial" w:cs="Arial"/>
                <w:b/>
                <w:sz w:val="28"/>
              </w:rPr>
              <w:t>201</w:t>
            </w:r>
            <w:r w:rsidR="00377068" w:rsidRPr="00C87258">
              <w:rPr>
                <w:rFonts w:ascii="Arial" w:hAnsi="Arial" w:cs="Arial"/>
                <w:b/>
                <w:sz w:val="28"/>
              </w:rPr>
              <w:t>7</w:t>
            </w:r>
          </w:p>
        </w:tc>
      </w:tr>
      <w:tr w:rsidR="005A257C" w:rsidRPr="00C87258" w14:paraId="26A50119" w14:textId="77777777">
        <w:trPr>
          <w:cantSplit/>
        </w:trPr>
        <w:tc>
          <w:tcPr>
            <w:tcW w:w="6318" w:type="dxa"/>
            <w:gridSpan w:val="5"/>
          </w:tcPr>
          <w:p w14:paraId="0533D817" w14:textId="77777777" w:rsidR="005A257C" w:rsidRPr="00C87258" w:rsidRDefault="005A257C" w:rsidP="002656AA">
            <w:pPr>
              <w:tabs>
                <w:tab w:val="left" w:pos="720"/>
                <w:tab w:val="right" w:leader="dot" w:pos="7200"/>
              </w:tabs>
              <w:rPr>
                <w:rFonts w:ascii="Arial" w:hAnsi="Arial" w:cs="Arial"/>
                <w:b/>
                <w:sz w:val="28"/>
              </w:rPr>
            </w:pPr>
            <w:r w:rsidRPr="00C87258">
              <w:rPr>
                <w:rFonts w:ascii="Arial" w:hAnsi="Arial" w:cs="Arial"/>
                <w:b/>
                <w:sz w:val="28"/>
              </w:rPr>
              <w:t>Depreciation Expense</w:t>
            </w:r>
          </w:p>
        </w:tc>
        <w:tc>
          <w:tcPr>
            <w:tcW w:w="1260" w:type="dxa"/>
          </w:tcPr>
          <w:p w14:paraId="30F59D28" w14:textId="77777777" w:rsidR="005A257C" w:rsidRPr="00C87258" w:rsidRDefault="005A257C" w:rsidP="002656AA">
            <w:pPr>
              <w:jc w:val="right"/>
              <w:rPr>
                <w:rFonts w:ascii="Arial" w:hAnsi="Arial" w:cs="Arial"/>
                <w:b/>
                <w:sz w:val="28"/>
              </w:rPr>
            </w:pPr>
            <w:r w:rsidRPr="00C87258">
              <w:rPr>
                <w:rFonts w:ascii="Arial" w:hAnsi="Arial" w:cs="Arial"/>
                <w:b/>
                <w:sz w:val="28"/>
              </w:rPr>
              <w:t>32,094</w:t>
            </w:r>
          </w:p>
        </w:tc>
        <w:tc>
          <w:tcPr>
            <w:tcW w:w="1260" w:type="dxa"/>
          </w:tcPr>
          <w:p w14:paraId="599AE737" w14:textId="77777777" w:rsidR="005A257C" w:rsidRPr="00C87258" w:rsidRDefault="005A257C" w:rsidP="002656AA">
            <w:pPr>
              <w:jc w:val="right"/>
              <w:rPr>
                <w:rFonts w:ascii="Arial" w:hAnsi="Arial" w:cs="Arial"/>
                <w:b/>
                <w:sz w:val="28"/>
              </w:rPr>
            </w:pPr>
          </w:p>
        </w:tc>
      </w:tr>
      <w:tr w:rsidR="005A257C" w:rsidRPr="00C87258" w14:paraId="4477AB47" w14:textId="77777777">
        <w:trPr>
          <w:cantSplit/>
        </w:trPr>
        <w:tc>
          <w:tcPr>
            <w:tcW w:w="6318" w:type="dxa"/>
            <w:gridSpan w:val="5"/>
          </w:tcPr>
          <w:p w14:paraId="2327E6F0" w14:textId="77777777" w:rsidR="005A257C" w:rsidRPr="00C87258" w:rsidRDefault="005A257C" w:rsidP="005A257C">
            <w:pPr>
              <w:tabs>
                <w:tab w:val="left" w:pos="720"/>
                <w:tab w:val="right" w:leader="dot" w:pos="7200"/>
              </w:tabs>
              <w:rPr>
                <w:rFonts w:ascii="Arial" w:hAnsi="Arial" w:cs="Arial"/>
                <w:b/>
                <w:sz w:val="28"/>
              </w:rPr>
            </w:pPr>
            <w:r w:rsidRPr="00C87258">
              <w:rPr>
                <w:rFonts w:ascii="Arial" w:hAnsi="Arial" w:cs="Arial"/>
                <w:b/>
                <w:sz w:val="28"/>
              </w:rPr>
              <w:tab/>
              <w:t xml:space="preserve">Accumulated Depreciation – </w:t>
            </w:r>
          </w:p>
          <w:p w14:paraId="4CD34A45" w14:textId="77777777" w:rsidR="005A257C" w:rsidRPr="00C87258" w:rsidRDefault="005A257C" w:rsidP="002656AA">
            <w:pPr>
              <w:tabs>
                <w:tab w:val="left" w:pos="993"/>
                <w:tab w:val="right" w:leader="dot" w:pos="7200"/>
              </w:tabs>
              <w:rPr>
                <w:rFonts w:ascii="Arial" w:hAnsi="Arial" w:cs="Arial"/>
                <w:b/>
                <w:sz w:val="28"/>
              </w:rPr>
            </w:pPr>
            <w:r w:rsidRPr="00C87258">
              <w:rPr>
                <w:rFonts w:ascii="Arial" w:hAnsi="Arial" w:cs="Arial"/>
                <w:b/>
                <w:sz w:val="28"/>
              </w:rPr>
              <w:tab/>
              <w:t>Oil Tanker Depot</w:t>
            </w:r>
          </w:p>
        </w:tc>
        <w:tc>
          <w:tcPr>
            <w:tcW w:w="1260" w:type="dxa"/>
          </w:tcPr>
          <w:p w14:paraId="60D52509" w14:textId="77777777" w:rsidR="005A257C" w:rsidRPr="00C87258" w:rsidRDefault="005A257C" w:rsidP="002656AA">
            <w:pPr>
              <w:jc w:val="right"/>
              <w:rPr>
                <w:rFonts w:ascii="Arial" w:hAnsi="Arial" w:cs="Arial"/>
                <w:b/>
                <w:sz w:val="28"/>
              </w:rPr>
            </w:pPr>
          </w:p>
        </w:tc>
        <w:tc>
          <w:tcPr>
            <w:tcW w:w="1260" w:type="dxa"/>
          </w:tcPr>
          <w:p w14:paraId="6BFAC0A7" w14:textId="77777777" w:rsidR="005A257C" w:rsidRPr="00C87258" w:rsidRDefault="005A257C" w:rsidP="002656AA">
            <w:pPr>
              <w:jc w:val="right"/>
              <w:rPr>
                <w:rFonts w:ascii="Arial" w:hAnsi="Arial" w:cs="Arial"/>
                <w:b/>
                <w:sz w:val="28"/>
              </w:rPr>
            </w:pPr>
          </w:p>
          <w:p w14:paraId="0DBDC693" w14:textId="77777777" w:rsidR="005A257C" w:rsidRPr="00C87258" w:rsidRDefault="005A257C" w:rsidP="002656AA">
            <w:pPr>
              <w:jc w:val="right"/>
              <w:rPr>
                <w:rFonts w:ascii="Arial" w:hAnsi="Arial" w:cs="Arial"/>
                <w:b/>
                <w:sz w:val="28"/>
              </w:rPr>
            </w:pPr>
            <w:r w:rsidRPr="00C87258">
              <w:rPr>
                <w:rFonts w:ascii="Arial" w:hAnsi="Arial" w:cs="Arial"/>
                <w:b/>
                <w:sz w:val="28"/>
              </w:rPr>
              <w:t>32,094</w:t>
            </w:r>
          </w:p>
        </w:tc>
      </w:tr>
      <w:tr w:rsidR="005A257C" w:rsidRPr="00C87258" w14:paraId="1D227F0A" w14:textId="77777777">
        <w:trPr>
          <w:cantSplit/>
        </w:trPr>
        <w:tc>
          <w:tcPr>
            <w:tcW w:w="8838" w:type="dxa"/>
            <w:gridSpan w:val="7"/>
          </w:tcPr>
          <w:p w14:paraId="3DF28D46" w14:textId="77777777" w:rsidR="005A257C" w:rsidRPr="00C87258" w:rsidRDefault="005A257C" w:rsidP="002656AA">
            <w:pPr>
              <w:tabs>
                <w:tab w:val="left" w:pos="993"/>
              </w:tabs>
              <w:autoSpaceDE w:val="0"/>
              <w:autoSpaceDN w:val="0"/>
              <w:adjustRightInd w:val="0"/>
              <w:rPr>
                <w:rFonts w:ascii="Arial" w:hAnsi="Arial" w:cs="Arial"/>
                <w:sz w:val="17"/>
                <w:szCs w:val="17"/>
              </w:rPr>
            </w:pPr>
            <w:r w:rsidRPr="00C87258">
              <w:rPr>
                <w:rFonts w:ascii="Arial" w:hAnsi="Arial" w:cs="Arial"/>
                <w:b/>
                <w:sz w:val="28"/>
              </w:rPr>
              <w:tab/>
              <w:t>($600,000 + $41,879)</w:t>
            </w:r>
            <w:r w:rsidRPr="00C87258">
              <w:rPr>
                <w:rFonts w:ascii="Arial" w:hAnsi="Arial" w:cs="Arial"/>
                <w:sz w:val="26"/>
                <w:szCs w:val="26"/>
              </w:rPr>
              <w:t xml:space="preserve"> </w:t>
            </w:r>
            <w:r w:rsidRPr="00C87258">
              <w:rPr>
                <w:rFonts w:ascii="Arial" w:hAnsi="Arial" w:cs="Arial"/>
                <w:b/>
                <w:sz w:val="28"/>
                <w:szCs w:val="28"/>
              </w:rPr>
              <w:t>÷ 10 X 6/12</w:t>
            </w:r>
          </w:p>
        </w:tc>
      </w:tr>
      <w:tr w:rsidR="005A257C" w:rsidRPr="00C87258" w14:paraId="23B2A133" w14:textId="77777777">
        <w:trPr>
          <w:cantSplit/>
        </w:trPr>
        <w:tc>
          <w:tcPr>
            <w:tcW w:w="8838" w:type="dxa"/>
            <w:gridSpan w:val="7"/>
          </w:tcPr>
          <w:p w14:paraId="4F70567C" w14:textId="77777777" w:rsidR="005A257C" w:rsidRPr="00C87258" w:rsidRDefault="005A257C" w:rsidP="002656AA">
            <w:pPr>
              <w:jc w:val="center"/>
              <w:rPr>
                <w:rFonts w:ascii="Arial" w:hAnsi="Arial" w:cs="Arial"/>
                <w:b/>
                <w:sz w:val="28"/>
              </w:rPr>
            </w:pPr>
          </w:p>
        </w:tc>
      </w:tr>
      <w:tr w:rsidR="005A257C" w:rsidRPr="00C87258" w14:paraId="749F8B75" w14:textId="77777777">
        <w:trPr>
          <w:cantSplit/>
        </w:trPr>
        <w:tc>
          <w:tcPr>
            <w:tcW w:w="6318" w:type="dxa"/>
            <w:gridSpan w:val="5"/>
          </w:tcPr>
          <w:p w14:paraId="16DEE650" w14:textId="77777777" w:rsidR="005A257C" w:rsidRPr="00C87258" w:rsidRDefault="005A257C" w:rsidP="002656AA">
            <w:pPr>
              <w:tabs>
                <w:tab w:val="left" w:pos="720"/>
                <w:tab w:val="right" w:leader="dot" w:pos="7200"/>
              </w:tabs>
              <w:rPr>
                <w:rFonts w:ascii="Arial" w:hAnsi="Arial" w:cs="Arial"/>
                <w:b/>
                <w:sz w:val="28"/>
              </w:rPr>
            </w:pPr>
            <w:r w:rsidRPr="00C87258">
              <w:rPr>
                <w:rFonts w:ascii="Arial" w:hAnsi="Arial" w:cs="Arial"/>
                <w:b/>
                <w:sz w:val="28"/>
              </w:rPr>
              <w:t>Accretion Expense</w:t>
            </w:r>
          </w:p>
        </w:tc>
        <w:tc>
          <w:tcPr>
            <w:tcW w:w="1260" w:type="dxa"/>
          </w:tcPr>
          <w:p w14:paraId="00365B2A" w14:textId="77777777" w:rsidR="005A257C" w:rsidRPr="00C87258" w:rsidRDefault="005A257C" w:rsidP="002656AA">
            <w:pPr>
              <w:jc w:val="right"/>
              <w:rPr>
                <w:rFonts w:ascii="Arial" w:hAnsi="Arial" w:cs="Arial"/>
                <w:b/>
                <w:sz w:val="28"/>
              </w:rPr>
            </w:pPr>
            <w:r w:rsidRPr="00C87258">
              <w:rPr>
                <w:rFonts w:ascii="Arial" w:hAnsi="Arial" w:cs="Arial"/>
                <w:b/>
                <w:sz w:val="28"/>
              </w:rPr>
              <w:t>1,256</w:t>
            </w:r>
          </w:p>
        </w:tc>
        <w:tc>
          <w:tcPr>
            <w:tcW w:w="1260" w:type="dxa"/>
          </w:tcPr>
          <w:p w14:paraId="40541467" w14:textId="77777777" w:rsidR="005A257C" w:rsidRPr="00C87258" w:rsidRDefault="005A257C" w:rsidP="002656AA">
            <w:pPr>
              <w:jc w:val="right"/>
              <w:rPr>
                <w:rFonts w:ascii="Arial" w:hAnsi="Arial" w:cs="Arial"/>
                <w:b/>
                <w:sz w:val="28"/>
              </w:rPr>
            </w:pPr>
          </w:p>
        </w:tc>
      </w:tr>
      <w:tr w:rsidR="005A257C" w:rsidRPr="00C87258" w14:paraId="3860F970" w14:textId="77777777">
        <w:trPr>
          <w:cantSplit/>
        </w:trPr>
        <w:tc>
          <w:tcPr>
            <w:tcW w:w="6318" w:type="dxa"/>
            <w:gridSpan w:val="5"/>
          </w:tcPr>
          <w:p w14:paraId="27B60024" w14:textId="77777777" w:rsidR="005A257C" w:rsidRPr="00C87258" w:rsidRDefault="005A257C" w:rsidP="002656AA">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0C3029A4" w14:textId="77777777" w:rsidR="005A257C" w:rsidRPr="00C87258" w:rsidRDefault="005A257C" w:rsidP="002656AA">
            <w:pPr>
              <w:jc w:val="right"/>
              <w:rPr>
                <w:rFonts w:ascii="Arial" w:hAnsi="Arial" w:cs="Arial"/>
                <w:b/>
                <w:sz w:val="28"/>
              </w:rPr>
            </w:pPr>
          </w:p>
        </w:tc>
        <w:tc>
          <w:tcPr>
            <w:tcW w:w="1260" w:type="dxa"/>
          </w:tcPr>
          <w:p w14:paraId="2EBA33C6" w14:textId="77777777" w:rsidR="005A257C" w:rsidRPr="00C87258" w:rsidRDefault="005A257C" w:rsidP="002656AA">
            <w:pPr>
              <w:jc w:val="right"/>
              <w:rPr>
                <w:rFonts w:ascii="Arial" w:hAnsi="Arial" w:cs="Arial"/>
                <w:b/>
                <w:sz w:val="28"/>
              </w:rPr>
            </w:pPr>
            <w:r w:rsidRPr="00C87258">
              <w:rPr>
                <w:rFonts w:ascii="Arial" w:hAnsi="Arial" w:cs="Arial"/>
                <w:b/>
                <w:sz w:val="28"/>
              </w:rPr>
              <w:t>1,256</w:t>
            </w:r>
          </w:p>
        </w:tc>
      </w:tr>
      <w:tr w:rsidR="005A257C" w:rsidRPr="00C87258" w14:paraId="7D794CC1" w14:textId="77777777">
        <w:trPr>
          <w:cantSplit/>
        </w:trPr>
        <w:tc>
          <w:tcPr>
            <w:tcW w:w="8838" w:type="dxa"/>
            <w:gridSpan w:val="7"/>
          </w:tcPr>
          <w:p w14:paraId="7B4E149A" w14:textId="77777777" w:rsidR="005A257C" w:rsidRPr="00C87258" w:rsidRDefault="005A257C" w:rsidP="002656AA">
            <w:pPr>
              <w:tabs>
                <w:tab w:val="left" w:pos="709"/>
              </w:tabs>
              <w:rPr>
                <w:rFonts w:ascii="Arial" w:hAnsi="Arial" w:cs="Arial"/>
                <w:b/>
                <w:sz w:val="28"/>
              </w:rPr>
            </w:pPr>
            <w:r w:rsidRPr="00C87258">
              <w:rPr>
                <w:rFonts w:ascii="Arial" w:hAnsi="Arial" w:cs="Arial"/>
                <w:b/>
                <w:sz w:val="28"/>
              </w:rPr>
              <w:tab/>
              <w:t>($41,879 X 6% X 6/12)</w:t>
            </w:r>
          </w:p>
        </w:tc>
      </w:tr>
      <w:tr w:rsidR="005A257C" w:rsidRPr="00C87258" w14:paraId="78BCD145" w14:textId="77777777">
        <w:trPr>
          <w:cantSplit/>
        </w:trPr>
        <w:tc>
          <w:tcPr>
            <w:tcW w:w="8838" w:type="dxa"/>
            <w:gridSpan w:val="7"/>
          </w:tcPr>
          <w:p w14:paraId="4769AED8" w14:textId="0B566269" w:rsidR="005A257C" w:rsidRPr="00C87258" w:rsidRDefault="00312926" w:rsidP="002656AA">
            <w:pPr>
              <w:tabs>
                <w:tab w:val="center" w:pos="4253"/>
              </w:tabs>
              <w:rPr>
                <w:rFonts w:ascii="Arial" w:hAnsi="Arial" w:cs="Arial"/>
                <w:b/>
                <w:sz w:val="28"/>
              </w:rPr>
            </w:pPr>
            <w:r w:rsidRPr="00C87258">
              <w:rPr>
                <w:rFonts w:ascii="Arial" w:hAnsi="Arial" w:cs="Arial"/>
                <w:b/>
                <w:sz w:val="28"/>
              </w:rPr>
              <w:lastRenderedPageBreak/>
              <w:t>EXERCISE 13-16 (CONTINUED)</w:t>
            </w:r>
          </w:p>
          <w:p w14:paraId="4444FEE8" w14:textId="77777777" w:rsidR="00312926" w:rsidRPr="00C87258" w:rsidRDefault="00312926" w:rsidP="002656AA">
            <w:pPr>
              <w:tabs>
                <w:tab w:val="center" w:pos="4253"/>
              </w:tabs>
              <w:rPr>
                <w:rFonts w:ascii="Arial" w:hAnsi="Arial" w:cs="Arial"/>
                <w:b/>
                <w:sz w:val="28"/>
              </w:rPr>
            </w:pPr>
          </w:p>
          <w:p w14:paraId="1A00A17A" w14:textId="03969F68" w:rsidR="00E06F06" w:rsidRPr="00C87258" w:rsidRDefault="00E06F06" w:rsidP="00E06F06">
            <w:pPr>
              <w:rPr>
                <w:rFonts w:ascii="Arial" w:hAnsi="Arial" w:cs="Arial"/>
                <w:b/>
                <w:sz w:val="28"/>
                <w:u w:val="single"/>
              </w:rPr>
            </w:pPr>
            <w:r w:rsidRPr="00C87258">
              <w:rPr>
                <w:rFonts w:ascii="Arial" w:hAnsi="Arial" w:cs="Arial"/>
                <w:b/>
                <w:sz w:val="28"/>
              </w:rPr>
              <w:t>(c)</w:t>
            </w:r>
            <w:r w:rsidRPr="00C87258">
              <w:rPr>
                <w:rFonts w:ascii="Arial" w:hAnsi="Arial" w:cs="Arial"/>
                <w:b/>
                <w:sz w:val="28"/>
              </w:rPr>
              <w:tab/>
            </w:r>
            <w:r w:rsidRPr="00C87258">
              <w:rPr>
                <w:rFonts w:ascii="Arial" w:hAnsi="Arial" w:cs="Arial"/>
                <w:b/>
                <w:sz w:val="28"/>
                <w:u w:val="single"/>
              </w:rPr>
              <w:t>Balance Sheet:</w:t>
            </w:r>
          </w:p>
          <w:p w14:paraId="253F8E87" w14:textId="77777777" w:rsidR="00E06F06" w:rsidRPr="00C87258" w:rsidRDefault="00E06F06" w:rsidP="00E06F06">
            <w:pPr>
              <w:tabs>
                <w:tab w:val="left" w:pos="720"/>
                <w:tab w:val="right" w:pos="7797"/>
              </w:tabs>
              <w:rPr>
                <w:rFonts w:ascii="Arial" w:hAnsi="Arial" w:cs="Arial"/>
                <w:b/>
                <w:sz w:val="28"/>
              </w:rPr>
            </w:pPr>
            <w:r w:rsidRPr="00C87258">
              <w:rPr>
                <w:rFonts w:ascii="Arial" w:hAnsi="Arial" w:cs="Arial"/>
                <w:b/>
                <w:sz w:val="28"/>
              </w:rPr>
              <w:tab/>
              <w:t>Property, Plant, and Equipment:</w:t>
            </w:r>
          </w:p>
          <w:p w14:paraId="124B9648" w14:textId="77777777" w:rsidR="00E06F06" w:rsidRPr="00C87258" w:rsidRDefault="00E06F06" w:rsidP="00E06F06">
            <w:pPr>
              <w:tabs>
                <w:tab w:val="left" w:pos="720"/>
                <w:tab w:val="right" w:pos="6521"/>
                <w:tab w:val="right" w:pos="7797"/>
              </w:tabs>
              <w:rPr>
                <w:rFonts w:ascii="Arial" w:hAnsi="Arial" w:cs="Arial"/>
                <w:b/>
                <w:sz w:val="28"/>
              </w:rPr>
            </w:pPr>
            <w:r w:rsidRPr="00C87258">
              <w:rPr>
                <w:rFonts w:ascii="Arial" w:hAnsi="Arial" w:cs="Arial"/>
                <w:b/>
                <w:sz w:val="28"/>
              </w:rPr>
              <w:tab/>
              <w:t>Oil Tanker Depot</w:t>
            </w:r>
            <w:r w:rsidRPr="00C87258">
              <w:rPr>
                <w:rFonts w:ascii="Arial" w:hAnsi="Arial" w:cs="Arial"/>
                <w:b/>
                <w:sz w:val="28"/>
              </w:rPr>
              <w:tab/>
              <w:t>$641,879</w:t>
            </w:r>
          </w:p>
          <w:p w14:paraId="78D0F556" w14:textId="77777777" w:rsidR="00E06F06" w:rsidRPr="00C87258" w:rsidRDefault="00E06F06" w:rsidP="00E06F06">
            <w:pPr>
              <w:tabs>
                <w:tab w:val="left" w:pos="720"/>
                <w:tab w:val="right" w:pos="6521"/>
                <w:tab w:val="right" w:pos="7797"/>
              </w:tabs>
              <w:rPr>
                <w:rFonts w:ascii="Arial" w:hAnsi="Arial" w:cs="Arial"/>
                <w:b/>
                <w:sz w:val="28"/>
              </w:rPr>
            </w:pPr>
            <w:r w:rsidRPr="00C87258">
              <w:rPr>
                <w:rFonts w:ascii="Arial" w:hAnsi="Arial" w:cs="Arial"/>
                <w:b/>
                <w:sz w:val="28"/>
              </w:rPr>
              <w:tab/>
              <w:t>Less: Accumulated Depreciation</w:t>
            </w:r>
            <w:r w:rsidRPr="00C87258">
              <w:rPr>
                <w:rFonts w:ascii="Arial" w:hAnsi="Arial" w:cs="Arial"/>
                <w:b/>
                <w:sz w:val="28"/>
              </w:rPr>
              <w:tab/>
            </w:r>
            <w:r w:rsidRPr="00C87258">
              <w:rPr>
                <w:rFonts w:ascii="Arial" w:hAnsi="Arial" w:cs="Arial"/>
                <w:b/>
                <w:sz w:val="28"/>
                <w:u w:val="single"/>
              </w:rPr>
              <w:t xml:space="preserve">   32,094</w:t>
            </w:r>
            <w:r w:rsidRPr="00C87258">
              <w:rPr>
                <w:rFonts w:ascii="Arial" w:hAnsi="Arial" w:cs="Arial"/>
                <w:b/>
                <w:sz w:val="28"/>
              </w:rPr>
              <w:tab/>
              <w:t>$609,785</w:t>
            </w:r>
          </w:p>
          <w:p w14:paraId="0360D264" w14:textId="77777777" w:rsidR="00E06F06" w:rsidRPr="00C87258" w:rsidRDefault="00E06F06" w:rsidP="00E06F06">
            <w:pPr>
              <w:tabs>
                <w:tab w:val="left" w:pos="720"/>
                <w:tab w:val="right" w:pos="6521"/>
                <w:tab w:val="right" w:pos="7797"/>
              </w:tabs>
              <w:rPr>
                <w:rFonts w:ascii="Arial" w:hAnsi="Arial" w:cs="Arial"/>
                <w:b/>
                <w:sz w:val="28"/>
              </w:rPr>
            </w:pPr>
          </w:p>
          <w:p w14:paraId="3473FA41" w14:textId="77777777" w:rsidR="00E06F06" w:rsidRPr="00C87258" w:rsidRDefault="00E06F06" w:rsidP="00E06F06">
            <w:pPr>
              <w:tabs>
                <w:tab w:val="left" w:pos="720"/>
                <w:tab w:val="right" w:pos="6521"/>
                <w:tab w:val="right" w:pos="7797"/>
              </w:tabs>
              <w:rPr>
                <w:rFonts w:ascii="Arial" w:hAnsi="Arial" w:cs="Arial"/>
                <w:b/>
                <w:sz w:val="28"/>
              </w:rPr>
            </w:pPr>
            <w:r w:rsidRPr="00C87258">
              <w:rPr>
                <w:rFonts w:ascii="Arial" w:hAnsi="Arial" w:cs="Arial"/>
                <w:b/>
                <w:sz w:val="28"/>
              </w:rPr>
              <w:tab/>
              <w:t>Long-term Liabilities:</w:t>
            </w:r>
          </w:p>
          <w:p w14:paraId="605464BB" w14:textId="77777777" w:rsidR="00E06F06" w:rsidRPr="00C87258" w:rsidRDefault="00E06F06" w:rsidP="00E06F06">
            <w:pPr>
              <w:tabs>
                <w:tab w:val="left" w:pos="720"/>
                <w:tab w:val="right" w:pos="6521"/>
                <w:tab w:val="right" w:pos="7797"/>
              </w:tabs>
              <w:rPr>
                <w:rFonts w:ascii="Arial" w:hAnsi="Arial" w:cs="Arial"/>
                <w:b/>
                <w:sz w:val="28"/>
              </w:rPr>
            </w:pPr>
            <w:r w:rsidRPr="00C87258">
              <w:rPr>
                <w:rFonts w:ascii="Arial" w:hAnsi="Arial" w:cs="Arial"/>
                <w:b/>
                <w:sz w:val="28"/>
              </w:rPr>
              <w:tab/>
              <w:t>Asset Retirement Obligation</w:t>
            </w:r>
            <w:r w:rsidRPr="00C87258">
              <w:rPr>
                <w:rFonts w:ascii="Arial" w:hAnsi="Arial" w:cs="Arial"/>
                <w:b/>
                <w:sz w:val="28"/>
              </w:rPr>
              <w:tab/>
            </w:r>
            <w:r w:rsidRPr="00C87258">
              <w:rPr>
                <w:rFonts w:ascii="Arial" w:hAnsi="Arial" w:cs="Arial"/>
                <w:b/>
                <w:sz w:val="28"/>
              </w:rPr>
              <w:tab/>
              <w:t>43,135</w:t>
            </w:r>
          </w:p>
          <w:p w14:paraId="20A940F6" w14:textId="77777777" w:rsidR="00E06F06" w:rsidRPr="00C87258" w:rsidRDefault="00E06F06" w:rsidP="00E06F06">
            <w:pPr>
              <w:tabs>
                <w:tab w:val="left" w:pos="1134"/>
                <w:tab w:val="right" w:pos="6521"/>
                <w:tab w:val="right" w:pos="7797"/>
              </w:tabs>
              <w:rPr>
                <w:rFonts w:ascii="Arial" w:hAnsi="Arial" w:cs="Arial"/>
                <w:b/>
                <w:sz w:val="28"/>
              </w:rPr>
            </w:pPr>
            <w:r w:rsidRPr="00C87258">
              <w:rPr>
                <w:rFonts w:ascii="Arial" w:hAnsi="Arial" w:cs="Arial"/>
                <w:b/>
                <w:sz w:val="28"/>
              </w:rPr>
              <w:tab/>
              <w:t>($41,879 + $1,256)</w:t>
            </w:r>
          </w:p>
          <w:p w14:paraId="182DEDD8" w14:textId="77777777" w:rsidR="00E06F06" w:rsidRPr="00C87258" w:rsidRDefault="00E06F06" w:rsidP="00E06F06">
            <w:pPr>
              <w:tabs>
                <w:tab w:val="left" w:pos="720"/>
                <w:tab w:val="right" w:pos="6521"/>
                <w:tab w:val="right" w:pos="7797"/>
              </w:tabs>
              <w:rPr>
                <w:rFonts w:ascii="Arial" w:hAnsi="Arial" w:cs="Arial"/>
                <w:b/>
                <w:sz w:val="28"/>
              </w:rPr>
            </w:pPr>
          </w:p>
          <w:p w14:paraId="350A2E18" w14:textId="77777777" w:rsidR="00E06F06" w:rsidRPr="00C87258" w:rsidRDefault="00E06F06" w:rsidP="00E06F06">
            <w:pPr>
              <w:tabs>
                <w:tab w:val="left" w:pos="720"/>
                <w:tab w:val="right" w:pos="6521"/>
                <w:tab w:val="right" w:pos="7797"/>
              </w:tabs>
              <w:rPr>
                <w:rFonts w:ascii="Arial" w:hAnsi="Arial" w:cs="Arial"/>
                <w:b/>
                <w:sz w:val="28"/>
                <w:u w:val="single"/>
              </w:rPr>
            </w:pPr>
            <w:r w:rsidRPr="00C87258">
              <w:rPr>
                <w:rFonts w:ascii="Arial" w:hAnsi="Arial" w:cs="Arial"/>
                <w:b/>
                <w:sz w:val="28"/>
              </w:rPr>
              <w:tab/>
            </w:r>
            <w:r w:rsidRPr="00C87258">
              <w:rPr>
                <w:rFonts w:ascii="Arial" w:hAnsi="Arial" w:cs="Arial"/>
                <w:b/>
                <w:sz w:val="28"/>
                <w:u w:val="single"/>
              </w:rPr>
              <w:t>Income Statement:</w:t>
            </w:r>
          </w:p>
          <w:p w14:paraId="62971227" w14:textId="77777777" w:rsidR="00E06F06" w:rsidRPr="00C87258" w:rsidRDefault="00E06F06" w:rsidP="00E06F06">
            <w:pPr>
              <w:tabs>
                <w:tab w:val="left" w:pos="720"/>
                <w:tab w:val="right" w:pos="6521"/>
                <w:tab w:val="right" w:pos="7797"/>
              </w:tabs>
              <w:rPr>
                <w:rFonts w:ascii="Arial" w:hAnsi="Arial" w:cs="Arial"/>
                <w:b/>
                <w:sz w:val="28"/>
              </w:rPr>
            </w:pPr>
            <w:r w:rsidRPr="00C87258">
              <w:rPr>
                <w:rFonts w:ascii="Arial" w:hAnsi="Arial" w:cs="Arial"/>
                <w:b/>
                <w:sz w:val="28"/>
              </w:rPr>
              <w:tab/>
              <w:t>Operating Expenses </w:t>
            </w:r>
          </w:p>
          <w:p w14:paraId="58A04E4A" w14:textId="77777777" w:rsidR="00E06F06" w:rsidRPr="00C87258" w:rsidRDefault="00E06F06" w:rsidP="00E06F06">
            <w:pPr>
              <w:tabs>
                <w:tab w:val="left" w:pos="993"/>
                <w:tab w:val="right" w:pos="6521"/>
                <w:tab w:val="right" w:pos="7797"/>
              </w:tabs>
              <w:rPr>
                <w:rFonts w:ascii="Arial" w:hAnsi="Arial" w:cs="Arial"/>
                <w:b/>
                <w:sz w:val="28"/>
              </w:rPr>
            </w:pPr>
            <w:r w:rsidRPr="00C87258">
              <w:rPr>
                <w:rFonts w:ascii="Arial" w:hAnsi="Arial" w:cs="Arial"/>
                <w:b/>
                <w:sz w:val="28"/>
              </w:rPr>
              <w:tab/>
              <w:t>Depreciation Expense</w:t>
            </w:r>
            <w:r w:rsidRPr="00C87258">
              <w:rPr>
                <w:rFonts w:ascii="Arial" w:hAnsi="Arial" w:cs="Arial"/>
                <w:b/>
                <w:sz w:val="28"/>
              </w:rPr>
              <w:tab/>
            </w:r>
            <w:r w:rsidRPr="00C87258">
              <w:rPr>
                <w:rFonts w:ascii="Arial" w:hAnsi="Arial" w:cs="Arial"/>
                <w:b/>
                <w:sz w:val="28"/>
              </w:rPr>
              <w:tab/>
              <w:t>32,094</w:t>
            </w:r>
          </w:p>
          <w:p w14:paraId="31828F36" w14:textId="446E1ADE" w:rsidR="00E06F06" w:rsidRPr="00C87258" w:rsidRDefault="00E06F06" w:rsidP="00C77219">
            <w:pPr>
              <w:tabs>
                <w:tab w:val="left" w:pos="993"/>
                <w:tab w:val="right" w:pos="6521"/>
                <w:tab w:val="right" w:pos="7797"/>
              </w:tabs>
              <w:rPr>
                <w:rFonts w:ascii="Arial" w:hAnsi="Arial" w:cs="Arial"/>
                <w:b/>
                <w:sz w:val="28"/>
              </w:rPr>
            </w:pPr>
            <w:r w:rsidRPr="00C87258">
              <w:rPr>
                <w:rFonts w:ascii="Arial" w:hAnsi="Arial" w:cs="Arial"/>
                <w:b/>
                <w:sz w:val="28"/>
              </w:rPr>
              <w:tab/>
              <w:t>Accretion Expense</w:t>
            </w:r>
            <w:r w:rsidRPr="00C87258">
              <w:rPr>
                <w:rFonts w:ascii="Arial" w:hAnsi="Arial" w:cs="Arial"/>
                <w:b/>
                <w:sz w:val="28"/>
              </w:rPr>
              <w:tab/>
            </w:r>
            <w:r w:rsidRPr="00C87258">
              <w:rPr>
                <w:rFonts w:ascii="Arial" w:hAnsi="Arial" w:cs="Arial"/>
                <w:b/>
                <w:sz w:val="28"/>
              </w:rPr>
              <w:tab/>
              <w:t>1,256</w:t>
            </w:r>
          </w:p>
        </w:tc>
      </w:tr>
    </w:tbl>
    <w:p w14:paraId="427AB12E" w14:textId="77777777" w:rsidR="005A257C" w:rsidRPr="00C87258" w:rsidRDefault="005A257C" w:rsidP="00C77219">
      <w:pPr>
        <w:tabs>
          <w:tab w:val="left" w:pos="720"/>
        </w:tabs>
        <w:jc w:val="both"/>
        <w:rPr>
          <w:rFonts w:ascii="Arial" w:hAnsi="Arial" w:cs="Arial"/>
          <w:b/>
          <w:sz w:val="28"/>
        </w:rPr>
      </w:pPr>
    </w:p>
    <w:p w14:paraId="77EC1CDB" w14:textId="77777777" w:rsidR="005A257C" w:rsidRPr="00C87258" w:rsidRDefault="005A257C" w:rsidP="005A257C">
      <w:pPr>
        <w:tabs>
          <w:tab w:val="left" w:pos="720"/>
        </w:tabs>
        <w:rPr>
          <w:rFonts w:ascii="Arial" w:hAnsi="Arial" w:cs="Arial"/>
          <w:b/>
          <w:sz w:val="28"/>
        </w:rPr>
      </w:pPr>
      <w:r w:rsidRPr="00C87258">
        <w:rPr>
          <w:rFonts w:ascii="Arial" w:hAnsi="Arial" w:cs="Arial"/>
          <w:b/>
          <w:sz w:val="28"/>
        </w:rPr>
        <w:t>(d)</w:t>
      </w:r>
    </w:p>
    <w:tbl>
      <w:tblPr>
        <w:tblW w:w="8379" w:type="dxa"/>
        <w:tblInd w:w="93" w:type="dxa"/>
        <w:tblLook w:val="0000" w:firstRow="0" w:lastRow="0" w:firstColumn="0" w:lastColumn="0" w:noHBand="0" w:noVBand="0"/>
      </w:tblPr>
      <w:tblGrid>
        <w:gridCol w:w="1151"/>
        <w:gridCol w:w="2174"/>
        <w:gridCol w:w="2551"/>
        <w:gridCol w:w="2503"/>
      </w:tblGrid>
      <w:tr w:rsidR="005A257C" w:rsidRPr="00C87258" w14:paraId="39C6E222" w14:textId="77777777" w:rsidTr="00C5708F">
        <w:trPr>
          <w:trHeight w:val="869"/>
        </w:trPr>
        <w:tc>
          <w:tcPr>
            <w:tcW w:w="1151" w:type="dxa"/>
            <w:tcBorders>
              <w:top w:val="single" w:sz="4" w:space="0" w:color="auto"/>
              <w:left w:val="single" w:sz="4" w:space="0" w:color="auto"/>
              <w:bottom w:val="single" w:sz="4" w:space="0" w:color="auto"/>
              <w:right w:val="single" w:sz="4" w:space="0" w:color="auto"/>
            </w:tcBorders>
            <w:noWrap/>
            <w:vAlign w:val="bottom"/>
          </w:tcPr>
          <w:p w14:paraId="381BF405"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Year</w:t>
            </w:r>
          </w:p>
        </w:tc>
        <w:tc>
          <w:tcPr>
            <w:tcW w:w="2174" w:type="dxa"/>
            <w:tcBorders>
              <w:top w:val="single" w:sz="4" w:space="0" w:color="auto"/>
              <w:left w:val="nil"/>
              <w:bottom w:val="single" w:sz="4" w:space="0" w:color="auto"/>
              <w:right w:val="single" w:sz="4" w:space="0" w:color="auto"/>
            </w:tcBorders>
            <w:vAlign w:val="bottom"/>
          </w:tcPr>
          <w:p w14:paraId="236D4467"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Beg. Carrying Amount</w:t>
            </w:r>
          </w:p>
        </w:tc>
        <w:tc>
          <w:tcPr>
            <w:tcW w:w="2551" w:type="dxa"/>
            <w:tcBorders>
              <w:top w:val="single" w:sz="4" w:space="0" w:color="auto"/>
              <w:left w:val="nil"/>
              <w:bottom w:val="single" w:sz="4" w:space="0" w:color="auto"/>
              <w:right w:val="single" w:sz="4" w:space="0" w:color="auto"/>
            </w:tcBorders>
            <w:vAlign w:val="bottom"/>
          </w:tcPr>
          <w:p w14:paraId="31E5DC11"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Accretion Expense (6%)</w:t>
            </w:r>
          </w:p>
        </w:tc>
        <w:tc>
          <w:tcPr>
            <w:tcW w:w="2503" w:type="dxa"/>
            <w:tcBorders>
              <w:top w:val="single" w:sz="4" w:space="0" w:color="auto"/>
              <w:left w:val="nil"/>
              <w:bottom w:val="single" w:sz="4" w:space="0" w:color="auto"/>
              <w:right w:val="single" w:sz="4" w:space="0" w:color="auto"/>
            </w:tcBorders>
            <w:vAlign w:val="bottom"/>
          </w:tcPr>
          <w:p w14:paraId="5A3837F0"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Ending Carrying Amount</w:t>
            </w:r>
          </w:p>
        </w:tc>
      </w:tr>
      <w:tr w:rsidR="005A257C" w:rsidRPr="00C87258" w14:paraId="39D514E3"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1DDDF411" w14:textId="77777777" w:rsidR="005A257C" w:rsidRPr="00C87258" w:rsidRDefault="004C5D30" w:rsidP="005928F7">
            <w:pPr>
              <w:jc w:val="center"/>
              <w:rPr>
                <w:rFonts w:ascii="Arial" w:hAnsi="Arial" w:cs="Arial"/>
                <w:b/>
                <w:bCs/>
                <w:sz w:val="28"/>
                <w:szCs w:val="28"/>
              </w:rPr>
            </w:pPr>
            <w:r w:rsidRPr="00C87258">
              <w:rPr>
                <w:rFonts w:ascii="Arial" w:hAnsi="Arial" w:cs="Arial"/>
                <w:b/>
                <w:bCs/>
                <w:sz w:val="28"/>
                <w:szCs w:val="28"/>
              </w:rPr>
              <w:t xml:space="preserve">June 30, </w:t>
            </w:r>
            <w:r w:rsidR="00160949" w:rsidRPr="00C87258">
              <w:rPr>
                <w:rFonts w:ascii="Arial" w:hAnsi="Arial" w:cs="Arial"/>
                <w:b/>
                <w:bCs/>
                <w:sz w:val="28"/>
                <w:szCs w:val="28"/>
              </w:rPr>
              <w:t>201</w:t>
            </w:r>
            <w:r w:rsidR="005928F7" w:rsidRPr="00C87258">
              <w:rPr>
                <w:rFonts w:ascii="Arial" w:hAnsi="Arial" w:cs="Arial"/>
                <w:b/>
                <w:bCs/>
                <w:sz w:val="28"/>
                <w:szCs w:val="28"/>
              </w:rPr>
              <w:t>8</w:t>
            </w:r>
          </w:p>
        </w:tc>
        <w:tc>
          <w:tcPr>
            <w:tcW w:w="2174" w:type="dxa"/>
            <w:tcBorders>
              <w:top w:val="nil"/>
              <w:left w:val="nil"/>
              <w:bottom w:val="single" w:sz="4" w:space="0" w:color="auto"/>
              <w:right w:val="single" w:sz="4" w:space="0" w:color="auto"/>
            </w:tcBorders>
            <w:noWrap/>
            <w:vAlign w:val="bottom"/>
          </w:tcPr>
          <w:p w14:paraId="66E8EF1D"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41,879.00 </w:t>
            </w:r>
          </w:p>
        </w:tc>
        <w:tc>
          <w:tcPr>
            <w:tcW w:w="2551" w:type="dxa"/>
            <w:tcBorders>
              <w:top w:val="nil"/>
              <w:left w:val="nil"/>
              <w:bottom w:val="single" w:sz="4" w:space="0" w:color="auto"/>
              <w:right w:val="single" w:sz="4" w:space="0" w:color="auto"/>
            </w:tcBorders>
            <w:noWrap/>
            <w:vAlign w:val="bottom"/>
          </w:tcPr>
          <w:p w14:paraId="112A1B8E"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2,512.74 </w:t>
            </w:r>
          </w:p>
        </w:tc>
        <w:tc>
          <w:tcPr>
            <w:tcW w:w="2503" w:type="dxa"/>
            <w:tcBorders>
              <w:top w:val="nil"/>
              <w:left w:val="nil"/>
              <w:bottom w:val="single" w:sz="4" w:space="0" w:color="auto"/>
              <w:right w:val="single" w:sz="4" w:space="0" w:color="auto"/>
            </w:tcBorders>
            <w:noWrap/>
            <w:vAlign w:val="bottom"/>
          </w:tcPr>
          <w:p w14:paraId="176FDF45" w14:textId="77777777" w:rsidR="005A257C" w:rsidRPr="00C87258" w:rsidRDefault="005A257C" w:rsidP="00C5708F">
            <w:pPr>
              <w:ind w:left="-299" w:firstLine="299"/>
              <w:jc w:val="center"/>
              <w:rPr>
                <w:rFonts w:ascii="Arial" w:hAnsi="Arial" w:cs="Arial"/>
                <w:b/>
                <w:bCs/>
                <w:sz w:val="28"/>
                <w:szCs w:val="28"/>
              </w:rPr>
            </w:pPr>
            <w:r w:rsidRPr="00C87258">
              <w:rPr>
                <w:rFonts w:ascii="Arial" w:hAnsi="Arial" w:cs="Arial"/>
                <w:b/>
                <w:bCs/>
                <w:sz w:val="28"/>
                <w:szCs w:val="28"/>
              </w:rPr>
              <w:t xml:space="preserve"> 44,391.74 </w:t>
            </w:r>
          </w:p>
        </w:tc>
      </w:tr>
      <w:tr w:rsidR="005A257C" w:rsidRPr="00C87258" w14:paraId="142B2F86"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3E8F127F" w14:textId="77777777"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201</w:t>
            </w:r>
            <w:r w:rsidR="005928F7" w:rsidRPr="00C87258">
              <w:rPr>
                <w:rFonts w:ascii="Arial" w:hAnsi="Arial" w:cs="Arial"/>
                <w:b/>
                <w:bCs/>
                <w:sz w:val="28"/>
                <w:szCs w:val="28"/>
              </w:rPr>
              <w:t>9</w:t>
            </w:r>
          </w:p>
        </w:tc>
        <w:tc>
          <w:tcPr>
            <w:tcW w:w="2174" w:type="dxa"/>
            <w:tcBorders>
              <w:top w:val="nil"/>
              <w:left w:val="nil"/>
              <w:bottom w:val="single" w:sz="4" w:space="0" w:color="auto"/>
              <w:right w:val="single" w:sz="4" w:space="0" w:color="auto"/>
            </w:tcBorders>
            <w:noWrap/>
            <w:vAlign w:val="bottom"/>
          </w:tcPr>
          <w:p w14:paraId="11C5574C"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44,391.74 </w:t>
            </w:r>
          </w:p>
        </w:tc>
        <w:tc>
          <w:tcPr>
            <w:tcW w:w="2551" w:type="dxa"/>
            <w:tcBorders>
              <w:top w:val="nil"/>
              <w:left w:val="nil"/>
              <w:bottom w:val="single" w:sz="4" w:space="0" w:color="auto"/>
              <w:right w:val="single" w:sz="4" w:space="0" w:color="auto"/>
            </w:tcBorders>
            <w:noWrap/>
            <w:vAlign w:val="bottom"/>
          </w:tcPr>
          <w:p w14:paraId="5AB2CB2F"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2,663.50 </w:t>
            </w:r>
          </w:p>
        </w:tc>
        <w:tc>
          <w:tcPr>
            <w:tcW w:w="2503" w:type="dxa"/>
            <w:tcBorders>
              <w:top w:val="nil"/>
              <w:left w:val="nil"/>
              <w:bottom w:val="single" w:sz="4" w:space="0" w:color="auto"/>
              <w:right w:val="single" w:sz="4" w:space="0" w:color="auto"/>
            </w:tcBorders>
            <w:noWrap/>
            <w:vAlign w:val="bottom"/>
          </w:tcPr>
          <w:p w14:paraId="1829BC58"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47,055.24 </w:t>
            </w:r>
          </w:p>
        </w:tc>
      </w:tr>
      <w:tr w:rsidR="005A257C" w:rsidRPr="00C87258" w14:paraId="3A10DC73"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57CAD9F5" w14:textId="77777777"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w:t>
            </w:r>
            <w:r w:rsidR="005928F7" w:rsidRPr="00C87258">
              <w:rPr>
                <w:rFonts w:ascii="Arial" w:hAnsi="Arial" w:cs="Arial"/>
                <w:b/>
                <w:bCs/>
                <w:sz w:val="28"/>
                <w:szCs w:val="28"/>
              </w:rPr>
              <w:t>20</w:t>
            </w:r>
          </w:p>
        </w:tc>
        <w:tc>
          <w:tcPr>
            <w:tcW w:w="2174" w:type="dxa"/>
            <w:tcBorders>
              <w:top w:val="nil"/>
              <w:left w:val="nil"/>
              <w:bottom w:val="single" w:sz="4" w:space="0" w:color="auto"/>
              <w:right w:val="single" w:sz="4" w:space="0" w:color="auto"/>
            </w:tcBorders>
            <w:noWrap/>
            <w:vAlign w:val="bottom"/>
          </w:tcPr>
          <w:p w14:paraId="1C186146"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47,055.24 </w:t>
            </w:r>
          </w:p>
        </w:tc>
        <w:tc>
          <w:tcPr>
            <w:tcW w:w="2551" w:type="dxa"/>
            <w:tcBorders>
              <w:top w:val="nil"/>
              <w:left w:val="nil"/>
              <w:bottom w:val="single" w:sz="4" w:space="0" w:color="auto"/>
              <w:right w:val="single" w:sz="4" w:space="0" w:color="auto"/>
            </w:tcBorders>
            <w:noWrap/>
            <w:vAlign w:val="bottom"/>
          </w:tcPr>
          <w:p w14:paraId="6E588907"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2,823.31 </w:t>
            </w:r>
          </w:p>
        </w:tc>
        <w:tc>
          <w:tcPr>
            <w:tcW w:w="2503" w:type="dxa"/>
            <w:tcBorders>
              <w:top w:val="nil"/>
              <w:left w:val="nil"/>
              <w:bottom w:val="single" w:sz="4" w:space="0" w:color="auto"/>
              <w:right w:val="single" w:sz="4" w:space="0" w:color="auto"/>
            </w:tcBorders>
            <w:noWrap/>
            <w:vAlign w:val="bottom"/>
          </w:tcPr>
          <w:p w14:paraId="558DC023" w14:textId="77777777" w:rsidR="005A257C" w:rsidRPr="00C87258" w:rsidRDefault="006D60F3" w:rsidP="002656AA">
            <w:pPr>
              <w:jc w:val="center"/>
              <w:rPr>
                <w:rFonts w:ascii="Arial" w:hAnsi="Arial" w:cs="Arial"/>
                <w:b/>
                <w:bCs/>
                <w:sz w:val="28"/>
                <w:szCs w:val="28"/>
              </w:rPr>
            </w:pPr>
            <w:r w:rsidRPr="00C87258">
              <w:rPr>
                <w:rFonts w:ascii="Arial" w:hAnsi="Arial" w:cs="Arial"/>
                <w:b/>
                <w:bCs/>
                <w:sz w:val="28"/>
                <w:szCs w:val="28"/>
              </w:rPr>
              <w:t xml:space="preserve"> 49,878.55</w:t>
            </w:r>
          </w:p>
        </w:tc>
      </w:tr>
      <w:tr w:rsidR="005A257C" w:rsidRPr="00C87258" w14:paraId="71464FAC"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33E60A89" w14:textId="77777777"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w:t>
            </w:r>
            <w:r w:rsidR="005928F7" w:rsidRPr="00C87258">
              <w:rPr>
                <w:rFonts w:ascii="Arial" w:hAnsi="Arial" w:cs="Arial"/>
                <w:b/>
                <w:bCs/>
                <w:sz w:val="28"/>
                <w:szCs w:val="28"/>
              </w:rPr>
              <w:t>2</w:t>
            </w:r>
            <w:r w:rsidRPr="00C87258">
              <w:rPr>
                <w:rFonts w:ascii="Arial" w:hAnsi="Arial" w:cs="Arial"/>
                <w:b/>
                <w:bCs/>
                <w:sz w:val="28"/>
                <w:szCs w:val="28"/>
              </w:rPr>
              <w:t>1</w:t>
            </w:r>
          </w:p>
        </w:tc>
        <w:tc>
          <w:tcPr>
            <w:tcW w:w="2174" w:type="dxa"/>
            <w:tcBorders>
              <w:top w:val="nil"/>
              <w:left w:val="nil"/>
              <w:bottom w:val="single" w:sz="4" w:space="0" w:color="auto"/>
              <w:right w:val="single" w:sz="4" w:space="0" w:color="auto"/>
            </w:tcBorders>
            <w:noWrap/>
            <w:vAlign w:val="bottom"/>
          </w:tcPr>
          <w:p w14:paraId="1B2EECAF"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49,878.5</w:t>
            </w:r>
            <w:r w:rsidR="006D60F3" w:rsidRPr="00C87258">
              <w:rPr>
                <w:rFonts w:ascii="Arial" w:hAnsi="Arial" w:cs="Arial"/>
                <w:b/>
                <w:bCs/>
                <w:sz w:val="28"/>
                <w:szCs w:val="28"/>
              </w:rPr>
              <w:t>5</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723AB0EA"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2,992.71 </w:t>
            </w:r>
          </w:p>
        </w:tc>
        <w:tc>
          <w:tcPr>
            <w:tcW w:w="2503" w:type="dxa"/>
            <w:tcBorders>
              <w:top w:val="nil"/>
              <w:left w:val="nil"/>
              <w:bottom w:val="single" w:sz="4" w:space="0" w:color="auto"/>
              <w:right w:val="single" w:sz="4" w:space="0" w:color="auto"/>
            </w:tcBorders>
            <w:noWrap/>
            <w:vAlign w:val="bottom"/>
          </w:tcPr>
          <w:p w14:paraId="50A1FBD1"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52,871.2</w:t>
            </w:r>
            <w:r w:rsidR="006D60F3" w:rsidRPr="00C87258">
              <w:rPr>
                <w:rFonts w:ascii="Arial" w:hAnsi="Arial" w:cs="Arial"/>
                <w:b/>
                <w:bCs/>
                <w:sz w:val="28"/>
                <w:szCs w:val="28"/>
              </w:rPr>
              <w:t>6</w:t>
            </w:r>
            <w:r w:rsidRPr="00C87258">
              <w:rPr>
                <w:rFonts w:ascii="Arial" w:hAnsi="Arial" w:cs="Arial"/>
                <w:b/>
                <w:bCs/>
                <w:sz w:val="28"/>
                <w:szCs w:val="28"/>
              </w:rPr>
              <w:t xml:space="preserve"> </w:t>
            </w:r>
          </w:p>
        </w:tc>
      </w:tr>
      <w:tr w:rsidR="005A257C" w:rsidRPr="00C87258" w14:paraId="06D7F5B8"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316B7604" w14:textId="77777777"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w:t>
            </w:r>
            <w:r w:rsidR="005928F7" w:rsidRPr="00C87258">
              <w:rPr>
                <w:rFonts w:ascii="Arial" w:hAnsi="Arial" w:cs="Arial"/>
                <w:b/>
                <w:bCs/>
                <w:sz w:val="28"/>
                <w:szCs w:val="28"/>
              </w:rPr>
              <w:t>22</w:t>
            </w:r>
          </w:p>
        </w:tc>
        <w:tc>
          <w:tcPr>
            <w:tcW w:w="2174" w:type="dxa"/>
            <w:tcBorders>
              <w:top w:val="nil"/>
              <w:left w:val="nil"/>
              <w:bottom w:val="single" w:sz="4" w:space="0" w:color="auto"/>
              <w:right w:val="single" w:sz="4" w:space="0" w:color="auto"/>
            </w:tcBorders>
            <w:noWrap/>
            <w:vAlign w:val="bottom"/>
          </w:tcPr>
          <w:p w14:paraId="029B4D1A"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52,871.2</w:t>
            </w:r>
            <w:r w:rsidR="006D60F3" w:rsidRPr="00C87258">
              <w:rPr>
                <w:rFonts w:ascii="Arial" w:hAnsi="Arial" w:cs="Arial"/>
                <w:b/>
                <w:bCs/>
                <w:sz w:val="28"/>
                <w:szCs w:val="28"/>
              </w:rPr>
              <w:t>6</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1AE9832A"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3,172.28 </w:t>
            </w:r>
          </w:p>
        </w:tc>
        <w:tc>
          <w:tcPr>
            <w:tcW w:w="2503" w:type="dxa"/>
            <w:tcBorders>
              <w:top w:val="nil"/>
              <w:left w:val="nil"/>
              <w:bottom w:val="single" w:sz="4" w:space="0" w:color="auto"/>
              <w:right w:val="single" w:sz="4" w:space="0" w:color="auto"/>
            </w:tcBorders>
            <w:noWrap/>
            <w:vAlign w:val="bottom"/>
          </w:tcPr>
          <w:p w14:paraId="0B5995E4"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56,043.5</w:t>
            </w:r>
            <w:r w:rsidR="006D60F3" w:rsidRPr="00C87258">
              <w:rPr>
                <w:rFonts w:ascii="Arial" w:hAnsi="Arial" w:cs="Arial"/>
                <w:b/>
                <w:bCs/>
                <w:sz w:val="28"/>
                <w:szCs w:val="28"/>
              </w:rPr>
              <w:t>5</w:t>
            </w:r>
            <w:r w:rsidRPr="00C87258">
              <w:rPr>
                <w:rFonts w:ascii="Arial" w:hAnsi="Arial" w:cs="Arial"/>
                <w:b/>
                <w:bCs/>
                <w:sz w:val="28"/>
                <w:szCs w:val="28"/>
              </w:rPr>
              <w:t xml:space="preserve"> </w:t>
            </w:r>
          </w:p>
        </w:tc>
      </w:tr>
      <w:tr w:rsidR="005A257C" w:rsidRPr="00C87258" w14:paraId="74B32430"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25FA3590" w14:textId="77777777"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202</w:t>
            </w:r>
            <w:r w:rsidR="005928F7" w:rsidRPr="00C87258">
              <w:rPr>
                <w:rFonts w:ascii="Arial" w:hAnsi="Arial" w:cs="Arial"/>
                <w:b/>
                <w:bCs/>
                <w:sz w:val="28"/>
                <w:szCs w:val="28"/>
              </w:rPr>
              <w:t>3</w:t>
            </w:r>
          </w:p>
        </w:tc>
        <w:tc>
          <w:tcPr>
            <w:tcW w:w="2174" w:type="dxa"/>
            <w:tcBorders>
              <w:top w:val="nil"/>
              <w:left w:val="nil"/>
              <w:bottom w:val="single" w:sz="4" w:space="0" w:color="auto"/>
              <w:right w:val="single" w:sz="4" w:space="0" w:color="auto"/>
            </w:tcBorders>
            <w:noWrap/>
            <w:vAlign w:val="bottom"/>
          </w:tcPr>
          <w:p w14:paraId="0AE5A51D"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56,043.5</w:t>
            </w:r>
            <w:r w:rsidR="006D60F3" w:rsidRPr="00C87258">
              <w:rPr>
                <w:rFonts w:ascii="Arial" w:hAnsi="Arial" w:cs="Arial"/>
                <w:b/>
                <w:bCs/>
                <w:sz w:val="28"/>
                <w:szCs w:val="28"/>
              </w:rPr>
              <w:t>4</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26FC0E2C"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3,362.61 </w:t>
            </w:r>
          </w:p>
        </w:tc>
        <w:tc>
          <w:tcPr>
            <w:tcW w:w="2503" w:type="dxa"/>
            <w:tcBorders>
              <w:top w:val="nil"/>
              <w:left w:val="nil"/>
              <w:bottom w:val="single" w:sz="4" w:space="0" w:color="auto"/>
              <w:right w:val="single" w:sz="4" w:space="0" w:color="auto"/>
            </w:tcBorders>
            <w:noWrap/>
            <w:vAlign w:val="bottom"/>
          </w:tcPr>
          <w:p w14:paraId="2EB87026"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59,406.1</w:t>
            </w:r>
            <w:r w:rsidR="006D60F3" w:rsidRPr="00C87258">
              <w:rPr>
                <w:rFonts w:ascii="Arial" w:hAnsi="Arial" w:cs="Arial"/>
                <w:b/>
                <w:bCs/>
                <w:sz w:val="28"/>
                <w:szCs w:val="28"/>
              </w:rPr>
              <w:t>5</w:t>
            </w:r>
            <w:r w:rsidRPr="00C87258">
              <w:rPr>
                <w:rFonts w:ascii="Arial" w:hAnsi="Arial" w:cs="Arial"/>
                <w:b/>
                <w:bCs/>
                <w:sz w:val="28"/>
                <w:szCs w:val="28"/>
              </w:rPr>
              <w:t xml:space="preserve"> </w:t>
            </w:r>
          </w:p>
        </w:tc>
      </w:tr>
      <w:tr w:rsidR="005A257C" w:rsidRPr="00C87258" w14:paraId="7481DB3E"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17804318" w14:textId="77777777"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202</w:t>
            </w:r>
            <w:r w:rsidR="005928F7" w:rsidRPr="00C87258">
              <w:rPr>
                <w:rFonts w:ascii="Arial" w:hAnsi="Arial" w:cs="Arial"/>
                <w:b/>
                <w:bCs/>
                <w:sz w:val="28"/>
                <w:szCs w:val="28"/>
              </w:rPr>
              <w:t>4</w:t>
            </w:r>
          </w:p>
        </w:tc>
        <w:tc>
          <w:tcPr>
            <w:tcW w:w="2174" w:type="dxa"/>
            <w:tcBorders>
              <w:top w:val="nil"/>
              <w:left w:val="nil"/>
              <w:bottom w:val="single" w:sz="4" w:space="0" w:color="auto"/>
              <w:right w:val="single" w:sz="4" w:space="0" w:color="auto"/>
            </w:tcBorders>
            <w:noWrap/>
            <w:vAlign w:val="bottom"/>
          </w:tcPr>
          <w:p w14:paraId="2E9ABAB9"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59,406.1</w:t>
            </w:r>
            <w:r w:rsidR="006D60F3" w:rsidRPr="00C87258">
              <w:rPr>
                <w:rFonts w:ascii="Arial" w:hAnsi="Arial" w:cs="Arial"/>
                <w:b/>
                <w:bCs/>
                <w:sz w:val="28"/>
                <w:szCs w:val="28"/>
              </w:rPr>
              <w:t>5</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00FA1E3B"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3,564.37 </w:t>
            </w:r>
          </w:p>
        </w:tc>
        <w:tc>
          <w:tcPr>
            <w:tcW w:w="2503" w:type="dxa"/>
            <w:tcBorders>
              <w:top w:val="nil"/>
              <w:left w:val="nil"/>
              <w:bottom w:val="single" w:sz="4" w:space="0" w:color="auto"/>
              <w:right w:val="single" w:sz="4" w:space="0" w:color="auto"/>
            </w:tcBorders>
            <w:noWrap/>
            <w:vAlign w:val="bottom"/>
          </w:tcPr>
          <w:p w14:paraId="16667ACD"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62,970.5</w:t>
            </w:r>
            <w:r w:rsidR="006D60F3" w:rsidRPr="00C87258">
              <w:rPr>
                <w:rFonts w:ascii="Arial" w:hAnsi="Arial" w:cs="Arial"/>
                <w:b/>
                <w:bCs/>
                <w:sz w:val="28"/>
                <w:szCs w:val="28"/>
              </w:rPr>
              <w:t>2</w:t>
            </w:r>
            <w:r w:rsidRPr="00C87258">
              <w:rPr>
                <w:rFonts w:ascii="Arial" w:hAnsi="Arial" w:cs="Arial"/>
                <w:b/>
                <w:bCs/>
                <w:sz w:val="28"/>
                <w:szCs w:val="28"/>
              </w:rPr>
              <w:t xml:space="preserve"> </w:t>
            </w:r>
          </w:p>
        </w:tc>
      </w:tr>
      <w:tr w:rsidR="005A257C" w:rsidRPr="00C87258" w14:paraId="21B50ED6"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34C4DDE3" w14:textId="77777777"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202</w:t>
            </w:r>
            <w:r w:rsidR="005928F7" w:rsidRPr="00C87258">
              <w:rPr>
                <w:rFonts w:ascii="Arial" w:hAnsi="Arial" w:cs="Arial"/>
                <w:b/>
                <w:bCs/>
                <w:sz w:val="28"/>
                <w:szCs w:val="28"/>
              </w:rPr>
              <w:t>5</w:t>
            </w:r>
          </w:p>
        </w:tc>
        <w:tc>
          <w:tcPr>
            <w:tcW w:w="2174" w:type="dxa"/>
            <w:tcBorders>
              <w:top w:val="nil"/>
              <w:left w:val="nil"/>
              <w:bottom w:val="single" w:sz="4" w:space="0" w:color="auto"/>
              <w:right w:val="single" w:sz="4" w:space="0" w:color="auto"/>
            </w:tcBorders>
            <w:noWrap/>
            <w:vAlign w:val="bottom"/>
          </w:tcPr>
          <w:p w14:paraId="7F810F2C"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62,970.5</w:t>
            </w:r>
            <w:r w:rsidR="006D60F3" w:rsidRPr="00C87258">
              <w:rPr>
                <w:rFonts w:ascii="Arial" w:hAnsi="Arial" w:cs="Arial"/>
                <w:b/>
                <w:bCs/>
                <w:sz w:val="28"/>
                <w:szCs w:val="28"/>
              </w:rPr>
              <w:t>2</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153016A7"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3,778.23 </w:t>
            </w:r>
          </w:p>
        </w:tc>
        <w:tc>
          <w:tcPr>
            <w:tcW w:w="2503" w:type="dxa"/>
            <w:tcBorders>
              <w:top w:val="nil"/>
              <w:left w:val="nil"/>
              <w:bottom w:val="single" w:sz="4" w:space="0" w:color="auto"/>
              <w:right w:val="single" w:sz="4" w:space="0" w:color="auto"/>
            </w:tcBorders>
            <w:noWrap/>
            <w:vAlign w:val="bottom"/>
          </w:tcPr>
          <w:p w14:paraId="70E1CE52"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66,748.7</w:t>
            </w:r>
            <w:r w:rsidR="006D60F3" w:rsidRPr="00C87258">
              <w:rPr>
                <w:rFonts w:ascii="Arial" w:hAnsi="Arial" w:cs="Arial"/>
                <w:b/>
                <w:bCs/>
                <w:sz w:val="28"/>
                <w:szCs w:val="28"/>
              </w:rPr>
              <w:t>5</w:t>
            </w:r>
            <w:r w:rsidRPr="00C87258">
              <w:rPr>
                <w:rFonts w:ascii="Arial" w:hAnsi="Arial" w:cs="Arial"/>
                <w:b/>
                <w:bCs/>
                <w:sz w:val="28"/>
                <w:szCs w:val="28"/>
              </w:rPr>
              <w:t xml:space="preserve"> </w:t>
            </w:r>
          </w:p>
        </w:tc>
      </w:tr>
      <w:tr w:rsidR="005A257C" w:rsidRPr="00C87258" w14:paraId="1BF4F052"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3A06E2B6" w14:textId="77777777"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202</w:t>
            </w:r>
            <w:r w:rsidR="005928F7" w:rsidRPr="00C87258">
              <w:rPr>
                <w:rFonts w:ascii="Arial" w:hAnsi="Arial" w:cs="Arial"/>
                <w:b/>
                <w:bCs/>
                <w:sz w:val="28"/>
                <w:szCs w:val="28"/>
              </w:rPr>
              <w:t>6</w:t>
            </w:r>
          </w:p>
        </w:tc>
        <w:tc>
          <w:tcPr>
            <w:tcW w:w="2174" w:type="dxa"/>
            <w:tcBorders>
              <w:top w:val="nil"/>
              <w:left w:val="nil"/>
              <w:bottom w:val="single" w:sz="4" w:space="0" w:color="auto"/>
              <w:right w:val="single" w:sz="4" w:space="0" w:color="auto"/>
            </w:tcBorders>
            <w:noWrap/>
            <w:vAlign w:val="bottom"/>
          </w:tcPr>
          <w:p w14:paraId="35343816"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66,748.7</w:t>
            </w:r>
            <w:r w:rsidR="006D60F3" w:rsidRPr="00C87258">
              <w:rPr>
                <w:rFonts w:ascii="Arial" w:hAnsi="Arial" w:cs="Arial"/>
                <w:b/>
                <w:bCs/>
                <w:sz w:val="28"/>
                <w:szCs w:val="28"/>
              </w:rPr>
              <w:t>5</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2F5860E9"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4,004.93 </w:t>
            </w:r>
          </w:p>
        </w:tc>
        <w:tc>
          <w:tcPr>
            <w:tcW w:w="2503" w:type="dxa"/>
            <w:tcBorders>
              <w:top w:val="nil"/>
              <w:left w:val="nil"/>
              <w:bottom w:val="single" w:sz="4" w:space="0" w:color="auto"/>
              <w:right w:val="single" w:sz="4" w:space="0" w:color="auto"/>
            </w:tcBorders>
            <w:noWrap/>
            <w:vAlign w:val="bottom"/>
          </w:tcPr>
          <w:p w14:paraId="6C8A97F8"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70,753.6</w:t>
            </w:r>
            <w:r w:rsidR="006D60F3" w:rsidRPr="00C87258">
              <w:rPr>
                <w:rFonts w:ascii="Arial" w:hAnsi="Arial" w:cs="Arial"/>
                <w:b/>
                <w:bCs/>
                <w:sz w:val="28"/>
                <w:szCs w:val="28"/>
              </w:rPr>
              <w:t>8</w:t>
            </w:r>
            <w:r w:rsidRPr="00C87258">
              <w:rPr>
                <w:rFonts w:ascii="Arial" w:hAnsi="Arial" w:cs="Arial"/>
                <w:b/>
                <w:bCs/>
                <w:sz w:val="28"/>
                <w:szCs w:val="28"/>
              </w:rPr>
              <w:t xml:space="preserve"> </w:t>
            </w:r>
          </w:p>
        </w:tc>
      </w:tr>
      <w:tr w:rsidR="005A257C" w:rsidRPr="00C87258" w14:paraId="6B85616E"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1EB42A92" w14:textId="77777777"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202</w:t>
            </w:r>
            <w:r w:rsidR="005928F7" w:rsidRPr="00C87258">
              <w:rPr>
                <w:rFonts w:ascii="Arial" w:hAnsi="Arial" w:cs="Arial"/>
                <w:b/>
                <w:bCs/>
                <w:sz w:val="28"/>
                <w:szCs w:val="28"/>
              </w:rPr>
              <w:t>7</w:t>
            </w:r>
          </w:p>
        </w:tc>
        <w:tc>
          <w:tcPr>
            <w:tcW w:w="2174" w:type="dxa"/>
            <w:tcBorders>
              <w:top w:val="nil"/>
              <w:left w:val="nil"/>
              <w:bottom w:val="single" w:sz="4" w:space="0" w:color="auto"/>
              <w:right w:val="single" w:sz="4" w:space="0" w:color="auto"/>
            </w:tcBorders>
            <w:noWrap/>
            <w:vAlign w:val="bottom"/>
          </w:tcPr>
          <w:p w14:paraId="00D1E009"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70,753.6</w:t>
            </w:r>
            <w:r w:rsidR="006D60F3" w:rsidRPr="00C87258">
              <w:rPr>
                <w:rFonts w:ascii="Arial" w:hAnsi="Arial" w:cs="Arial"/>
                <w:b/>
                <w:bCs/>
                <w:sz w:val="28"/>
                <w:szCs w:val="28"/>
              </w:rPr>
              <w:t>8</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0E8C6734"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4,245.22 </w:t>
            </w:r>
          </w:p>
        </w:tc>
        <w:tc>
          <w:tcPr>
            <w:tcW w:w="2503" w:type="dxa"/>
            <w:tcBorders>
              <w:top w:val="nil"/>
              <w:left w:val="nil"/>
              <w:bottom w:val="single" w:sz="4" w:space="0" w:color="auto"/>
              <w:right w:val="single" w:sz="4" w:space="0" w:color="auto"/>
            </w:tcBorders>
            <w:noWrap/>
            <w:vAlign w:val="bottom"/>
          </w:tcPr>
          <w:p w14:paraId="3B5FF6A1"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74,998.9</w:t>
            </w:r>
            <w:r w:rsidR="006D60F3" w:rsidRPr="00C87258">
              <w:rPr>
                <w:rFonts w:ascii="Arial" w:hAnsi="Arial" w:cs="Arial"/>
                <w:b/>
                <w:bCs/>
                <w:sz w:val="28"/>
                <w:szCs w:val="28"/>
              </w:rPr>
              <w:t>0</w:t>
            </w:r>
            <w:r w:rsidRPr="00C87258">
              <w:rPr>
                <w:rFonts w:ascii="Arial" w:hAnsi="Arial" w:cs="Arial"/>
                <w:b/>
                <w:bCs/>
                <w:sz w:val="28"/>
                <w:szCs w:val="28"/>
              </w:rPr>
              <w:t xml:space="preserve"> </w:t>
            </w:r>
          </w:p>
        </w:tc>
      </w:tr>
    </w:tbl>
    <w:p w14:paraId="76F7A082" w14:textId="012279E7" w:rsidR="005A257C" w:rsidRPr="00C87258" w:rsidRDefault="005A257C" w:rsidP="005A257C">
      <w:pPr>
        <w:tabs>
          <w:tab w:val="left" w:pos="720"/>
        </w:tabs>
        <w:rPr>
          <w:rFonts w:ascii="Arial" w:hAnsi="Arial" w:cs="Arial"/>
          <w:b/>
          <w:sz w:val="28"/>
          <w:highlight w:val="yellow"/>
        </w:rPr>
      </w:pPr>
    </w:p>
    <w:p w14:paraId="22AB3982" w14:textId="77777777" w:rsidR="00312926" w:rsidRPr="00C87258" w:rsidRDefault="00312926" w:rsidP="005A257C">
      <w:pPr>
        <w:tabs>
          <w:tab w:val="left" w:pos="720"/>
        </w:tabs>
        <w:rPr>
          <w:rFonts w:ascii="Arial" w:hAnsi="Arial" w:cs="Arial"/>
          <w:b/>
          <w:sz w:val="28"/>
          <w:highlight w:val="yellow"/>
        </w:rPr>
      </w:pPr>
    </w:p>
    <w:tbl>
      <w:tblPr>
        <w:tblW w:w="0" w:type="auto"/>
        <w:tblLayout w:type="fixed"/>
        <w:tblLook w:val="0000" w:firstRow="0" w:lastRow="0" w:firstColumn="0" w:lastColumn="0" w:noHBand="0" w:noVBand="0"/>
      </w:tblPr>
      <w:tblGrid>
        <w:gridCol w:w="6318"/>
        <w:gridCol w:w="1260"/>
        <w:gridCol w:w="1260"/>
      </w:tblGrid>
      <w:tr w:rsidR="00E06F06" w:rsidRPr="00C87258" w14:paraId="62F87F3F" w14:textId="77777777" w:rsidTr="00E06F06">
        <w:trPr>
          <w:cantSplit/>
        </w:trPr>
        <w:tc>
          <w:tcPr>
            <w:tcW w:w="8838" w:type="dxa"/>
            <w:gridSpan w:val="3"/>
          </w:tcPr>
          <w:p w14:paraId="0BB612B6" w14:textId="7BA038CF" w:rsidR="00E06F06" w:rsidRPr="00C87258" w:rsidRDefault="00E06F06" w:rsidP="00E06F06">
            <w:pPr>
              <w:tabs>
                <w:tab w:val="center" w:pos="4253"/>
              </w:tabs>
              <w:rPr>
                <w:rFonts w:ascii="Arial" w:hAnsi="Arial" w:cs="Arial"/>
                <w:b/>
                <w:sz w:val="28"/>
              </w:rPr>
            </w:pPr>
            <w:r w:rsidRPr="00C87258">
              <w:rPr>
                <w:rFonts w:ascii="Arial" w:hAnsi="Arial" w:cs="Arial"/>
                <w:b/>
                <w:sz w:val="28"/>
              </w:rPr>
              <w:t>(e)</w:t>
            </w:r>
            <w:r w:rsidRPr="00C87258">
              <w:rPr>
                <w:rFonts w:ascii="Arial" w:hAnsi="Arial" w:cs="Arial"/>
                <w:b/>
                <w:sz w:val="28"/>
              </w:rPr>
              <w:tab/>
              <w:t>June 30, 2027</w:t>
            </w:r>
          </w:p>
        </w:tc>
      </w:tr>
      <w:tr w:rsidR="00E06F06" w:rsidRPr="00C87258" w14:paraId="68BBFA42" w14:textId="77777777" w:rsidTr="00E06F06">
        <w:trPr>
          <w:cantSplit/>
        </w:trPr>
        <w:tc>
          <w:tcPr>
            <w:tcW w:w="6318" w:type="dxa"/>
          </w:tcPr>
          <w:p w14:paraId="72367764" w14:textId="77777777" w:rsidR="00E06F06" w:rsidRPr="00C87258" w:rsidRDefault="00E06F06" w:rsidP="00E06F06">
            <w:pPr>
              <w:tabs>
                <w:tab w:val="left" w:pos="720"/>
                <w:tab w:val="right" w:leader="dot" w:pos="7200"/>
              </w:tabs>
              <w:rPr>
                <w:rFonts w:ascii="Arial" w:hAnsi="Arial" w:cs="Arial"/>
                <w:b/>
                <w:sz w:val="28"/>
              </w:rPr>
            </w:pPr>
            <w:r w:rsidRPr="00C87258">
              <w:rPr>
                <w:rFonts w:ascii="Arial" w:hAnsi="Arial" w:cs="Arial"/>
                <w:b/>
                <w:sz w:val="28"/>
              </w:rPr>
              <w:t>Asset Retirement Obligation</w:t>
            </w:r>
          </w:p>
        </w:tc>
        <w:tc>
          <w:tcPr>
            <w:tcW w:w="1260" w:type="dxa"/>
          </w:tcPr>
          <w:p w14:paraId="2E8F198F" w14:textId="77777777" w:rsidR="00E06F06" w:rsidRPr="00C87258" w:rsidRDefault="00E06F06" w:rsidP="00E06F06">
            <w:pPr>
              <w:jc w:val="right"/>
              <w:rPr>
                <w:rFonts w:ascii="Arial" w:hAnsi="Arial" w:cs="Arial"/>
                <w:b/>
                <w:sz w:val="28"/>
              </w:rPr>
            </w:pPr>
            <w:r w:rsidRPr="00C87258">
              <w:rPr>
                <w:rFonts w:ascii="Arial" w:hAnsi="Arial" w:cs="Arial"/>
                <w:b/>
                <w:sz w:val="28"/>
              </w:rPr>
              <w:t>75,000</w:t>
            </w:r>
          </w:p>
        </w:tc>
        <w:tc>
          <w:tcPr>
            <w:tcW w:w="1260" w:type="dxa"/>
          </w:tcPr>
          <w:p w14:paraId="42D461E2" w14:textId="77777777" w:rsidR="00E06F06" w:rsidRPr="00C87258" w:rsidRDefault="00E06F06" w:rsidP="00E06F06">
            <w:pPr>
              <w:jc w:val="right"/>
              <w:rPr>
                <w:rFonts w:ascii="Arial" w:hAnsi="Arial" w:cs="Arial"/>
                <w:b/>
                <w:sz w:val="28"/>
              </w:rPr>
            </w:pPr>
          </w:p>
        </w:tc>
      </w:tr>
      <w:tr w:rsidR="00E06F06" w:rsidRPr="00C87258" w14:paraId="468FF9A6" w14:textId="77777777" w:rsidTr="00E06F06">
        <w:trPr>
          <w:cantSplit/>
        </w:trPr>
        <w:tc>
          <w:tcPr>
            <w:tcW w:w="6318" w:type="dxa"/>
          </w:tcPr>
          <w:p w14:paraId="0E7CAA0B" w14:textId="77777777" w:rsidR="00E06F06" w:rsidRPr="00C87258" w:rsidRDefault="00E06F06" w:rsidP="00E06F06">
            <w:pPr>
              <w:tabs>
                <w:tab w:val="left" w:pos="720"/>
                <w:tab w:val="right" w:leader="dot" w:pos="7200"/>
              </w:tabs>
              <w:rPr>
                <w:rFonts w:ascii="Arial" w:hAnsi="Arial" w:cs="Arial"/>
                <w:b/>
                <w:sz w:val="28"/>
              </w:rPr>
            </w:pPr>
            <w:r w:rsidRPr="00C87258">
              <w:rPr>
                <w:rFonts w:ascii="Arial" w:hAnsi="Arial" w:cs="Arial"/>
                <w:b/>
                <w:sz w:val="28"/>
              </w:rPr>
              <w:t>Loss on Settlement of ARO</w:t>
            </w:r>
          </w:p>
        </w:tc>
        <w:tc>
          <w:tcPr>
            <w:tcW w:w="1260" w:type="dxa"/>
          </w:tcPr>
          <w:p w14:paraId="5F942955" w14:textId="77777777" w:rsidR="00E06F06" w:rsidRPr="00C87258" w:rsidRDefault="00E06F06" w:rsidP="00E06F06">
            <w:pPr>
              <w:jc w:val="right"/>
              <w:rPr>
                <w:rFonts w:ascii="Arial" w:hAnsi="Arial" w:cs="Arial"/>
                <w:b/>
                <w:sz w:val="28"/>
              </w:rPr>
            </w:pPr>
            <w:r w:rsidRPr="00C87258">
              <w:rPr>
                <w:rFonts w:ascii="Arial" w:hAnsi="Arial" w:cs="Arial"/>
                <w:b/>
                <w:sz w:val="28"/>
              </w:rPr>
              <w:t>5,000</w:t>
            </w:r>
          </w:p>
        </w:tc>
        <w:tc>
          <w:tcPr>
            <w:tcW w:w="1260" w:type="dxa"/>
          </w:tcPr>
          <w:p w14:paraId="52028AB4" w14:textId="77777777" w:rsidR="00E06F06" w:rsidRPr="00C87258" w:rsidRDefault="00E06F06" w:rsidP="00E06F06">
            <w:pPr>
              <w:jc w:val="right"/>
              <w:rPr>
                <w:rFonts w:ascii="Arial" w:hAnsi="Arial" w:cs="Arial"/>
                <w:b/>
                <w:sz w:val="28"/>
              </w:rPr>
            </w:pPr>
          </w:p>
        </w:tc>
      </w:tr>
      <w:tr w:rsidR="00E06F06" w:rsidRPr="00C87258" w14:paraId="7B77E3A2" w14:textId="77777777" w:rsidTr="00E06F06">
        <w:trPr>
          <w:cantSplit/>
        </w:trPr>
        <w:tc>
          <w:tcPr>
            <w:tcW w:w="6318" w:type="dxa"/>
          </w:tcPr>
          <w:p w14:paraId="1C69427A" w14:textId="77777777" w:rsidR="00E06F06" w:rsidRPr="00C87258" w:rsidRDefault="00E06F06" w:rsidP="00E06F06">
            <w:pPr>
              <w:tabs>
                <w:tab w:val="left" w:pos="720"/>
                <w:tab w:val="right" w:leader="dot" w:pos="7200"/>
              </w:tabs>
              <w:rPr>
                <w:rFonts w:ascii="Arial" w:hAnsi="Arial" w:cs="Arial"/>
                <w:b/>
                <w:sz w:val="28"/>
              </w:rPr>
            </w:pPr>
            <w:r w:rsidRPr="00C87258">
              <w:rPr>
                <w:rFonts w:ascii="Arial" w:hAnsi="Arial" w:cs="Arial"/>
                <w:b/>
                <w:sz w:val="28"/>
              </w:rPr>
              <w:tab/>
              <w:t>Cash</w:t>
            </w:r>
          </w:p>
        </w:tc>
        <w:tc>
          <w:tcPr>
            <w:tcW w:w="1260" w:type="dxa"/>
          </w:tcPr>
          <w:p w14:paraId="0D280EC0" w14:textId="77777777" w:rsidR="00E06F06" w:rsidRPr="00C87258" w:rsidRDefault="00E06F06" w:rsidP="00E06F06">
            <w:pPr>
              <w:jc w:val="right"/>
              <w:rPr>
                <w:rFonts w:ascii="Arial" w:hAnsi="Arial" w:cs="Arial"/>
                <w:b/>
                <w:sz w:val="28"/>
              </w:rPr>
            </w:pPr>
          </w:p>
        </w:tc>
        <w:tc>
          <w:tcPr>
            <w:tcW w:w="1260" w:type="dxa"/>
          </w:tcPr>
          <w:p w14:paraId="54CA99B7" w14:textId="77777777" w:rsidR="00E06F06" w:rsidRPr="00C87258" w:rsidRDefault="00E06F06" w:rsidP="00E06F06">
            <w:pPr>
              <w:jc w:val="right"/>
              <w:rPr>
                <w:rFonts w:ascii="Arial" w:hAnsi="Arial" w:cs="Arial"/>
                <w:b/>
                <w:sz w:val="28"/>
              </w:rPr>
            </w:pPr>
            <w:r w:rsidRPr="00C87258">
              <w:rPr>
                <w:rFonts w:ascii="Arial" w:hAnsi="Arial" w:cs="Arial"/>
                <w:b/>
                <w:sz w:val="28"/>
              </w:rPr>
              <w:t>80,000</w:t>
            </w:r>
          </w:p>
        </w:tc>
      </w:tr>
    </w:tbl>
    <w:p w14:paraId="5D587B79" w14:textId="77777777" w:rsidR="00417F7D" w:rsidRPr="00C87258" w:rsidRDefault="00417F7D" w:rsidP="00417F7D">
      <w:pPr>
        <w:tabs>
          <w:tab w:val="left" w:pos="720"/>
        </w:tabs>
        <w:jc w:val="both"/>
        <w:rPr>
          <w:rFonts w:ascii="Arial" w:hAnsi="Arial" w:cs="Arial"/>
          <w:b/>
          <w:sz w:val="28"/>
        </w:rPr>
      </w:pPr>
    </w:p>
    <w:p w14:paraId="3826EAB1" w14:textId="782122BB" w:rsidR="00417F7D" w:rsidRPr="00C87258" w:rsidRDefault="00417F7D" w:rsidP="00312926">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13-16 (C</w:t>
      </w:r>
      <w:r w:rsidR="00312926" w:rsidRPr="00C87258">
        <w:rPr>
          <w:rFonts w:ascii="Arial" w:hAnsi="Arial" w:cs="Arial"/>
          <w:b/>
          <w:sz w:val="28"/>
        </w:rPr>
        <w:t>ONTINUED)</w:t>
      </w:r>
    </w:p>
    <w:p w14:paraId="5E841212" w14:textId="4CB044D3" w:rsidR="00E06F06" w:rsidRPr="00C87258" w:rsidRDefault="00E06F06" w:rsidP="005A257C">
      <w:pPr>
        <w:tabs>
          <w:tab w:val="left" w:pos="993"/>
          <w:tab w:val="right" w:pos="6521"/>
          <w:tab w:val="right" w:pos="7797"/>
        </w:tabs>
        <w:rPr>
          <w:rFonts w:ascii="Arial" w:hAnsi="Arial" w:cs="Arial"/>
          <w:b/>
          <w:sz w:val="28"/>
        </w:rPr>
      </w:pPr>
    </w:p>
    <w:p w14:paraId="3301DEF0" w14:textId="416C07CF" w:rsidR="005A257C" w:rsidRPr="00C87258" w:rsidRDefault="005A257C" w:rsidP="005A257C">
      <w:pPr>
        <w:tabs>
          <w:tab w:val="left" w:pos="720"/>
          <w:tab w:val="right" w:pos="6521"/>
          <w:tab w:val="right" w:pos="7797"/>
        </w:tabs>
        <w:ind w:left="720" w:hanging="720"/>
        <w:jc w:val="both"/>
        <w:rPr>
          <w:rFonts w:ascii="Arial" w:hAnsi="Arial" w:cs="Arial"/>
          <w:b/>
          <w:sz w:val="28"/>
        </w:rPr>
      </w:pPr>
      <w:r w:rsidRPr="00C87258">
        <w:rPr>
          <w:rFonts w:ascii="Arial" w:hAnsi="Arial" w:cs="Arial"/>
          <w:b/>
          <w:sz w:val="28"/>
        </w:rPr>
        <w:t>(f)</w:t>
      </w:r>
      <w:r w:rsidRPr="00C87258">
        <w:rPr>
          <w:rFonts w:ascii="Arial" w:hAnsi="Arial" w:cs="Arial"/>
          <w:b/>
          <w:sz w:val="28"/>
        </w:rPr>
        <w:tab/>
        <w:t xml:space="preserve">The accretion expense is a non-cash expense. It would be omitted from cash from operations in the statement of cash flows prepared using the direct method. It would be added back to net income in the statement </w:t>
      </w:r>
      <w:r w:rsidR="003C0DCF" w:rsidRPr="00C87258">
        <w:rPr>
          <w:rFonts w:ascii="Arial" w:hAnsi="Arial" w:cs="Arial"/>
          <w:b/>
          <w:sz w:val="28"/>
        </w:rPr>
        <w:t xml:space="preserve">of cash flows </w:t>
      </w:r>
      <w:r w:rsidRPr="00C87258">
        <w:rPr>
          <w:rFonts w:ascii="Arial" w:hAnsi="Arial" w:cs="Arial"/>
          <w:b/>
          <w:sz w:val="28"/>
        </w:rPr>
        <w:t>prepared using the indirect method.</w:t>
      </w:r>
    </w:p>
    <w:p w14:paraId="46954299" w14:textId="77777777" w:rsidR="00CF5D6D" w:rsidRPr="00C87258" w:rsidRDefault="00CF5D6D" w:rsidP="003E6271">
      <w:pPr>
        <w:tabs>
          <w:tab w:val="left" w:pos="720"/>
        </w:tabs>
        <w:jc w:val="both"/>
        <w:rPr>
          <w:rFonts w:ascii="Arial" w:hAnsi="Arial" w:cs="Arial"/>
          <w:b/>
          <w:sz w:val="28"/>
        </w:rPr>
      </w:pPr>
    </w:p>
    <w:p w14:paraId="6728CF5B" w14:textId="77777777" w:rsidR="00462877" w:rsidRPr="00C87258" w:rsidRDefault="00462877" w:rsidP="002A5362">
      <w:pPr>
        <w:numPr>
          <w:ilvl w:val="0"/>
          <w:numId w:val="42"/>
        </w:numPr>
        <w:ind w:hanging="720"/>
        <w:jc w:val="both"/>
        <w:rPr>
          <w:rFonts w:ascii="Arial" w:hAnsi="Arial" w:cs="Arial"/>
          <w:b/>
          <w:sz w:val="28"/>
        </w:rPr>
      </w:pPr>
      <w:r w:rsidRPr="00C87258">
        <w:rPr>
          <w:rFonts w:ascii="Arial" w:hAnsi="Arial" w:cs="Arial"/>
          <w:b/>
          <w:sz w:val="28"/>
        </w:rPr>
        <w:t xml:space="preserve">If the company reports under IFRS, </w:t>
      </w:r>
      <w:r w:rsidR="00C63DF6" w:rsidRPr="00C87258">
        <w:rPr>
          <w:rFonts w:ascii="Arial" w:hAnsi="Arial" w:cs="Arial"/>
          <w:b/>
          <w:sz w:val="28"/>
        </w:rPr>
        <w:t xml:space="preserve">the main differences in </w:t>
      </w:r>
      <w:r w:rsidRPr="00C87258">
        <w:rPr>
          <w:rFonts w:ascii="Arial" w:hAnsi="Arial" w:cs="Arial"/>
          <w:b/>
          <w:sz w:val="28"/>
        </w:rPr>
        <w:t xml:space="preserve">accounting for the asset retirement costs and obligation </w:t>
      </w:r>
      <w:r w:rsidR="00C63DF6" w:rsidRPr="00C87258">
        <w:rPr>
          <w:rFonts w:ascii="Arial" w:hAnsi="Arial" w:cs="Arial"/>
          <w:b/>
          <w:sz w:val="28"/>
        </w:rPr>
        <w:t>are</w:t>
      </w:r>
      <w:r w:rsidRPr="00C87258">
        <w:rPr>
          <w:rFonts w:ascii="Arial" w:hAnsi="Arial" w:cs="Arial"/>
          <w:b/>
          <w:sz w:val="28"/>
        </w:rPr>
        <w:t xml:space="preserve"> as follows:</w:t>
      </w:r>
    </w:p>
    <w:p w14:paraId="23A7C5DB" w14:textId="77777777" w:rsidR="00462877" w:rsidRPr="00C87258" w:rsidRDefault="00462877" w:rsidP="002A5362">
      <w:pPr>
        <w:ind w:left="360"/>
        <w:jc w:val="both"/>
        <w:rPr>
          <w:rFonts w:ascii="Arial" w:hAnsi="Arial" w:cs="Arial"/>
          <w:b/>
          <w:sz w:val="28"/>
        </w:rPr>
      </w:pPr>
    </w:p>
    <w:p w14:paraId="765E1655" w14:textId="77777777" w:rsidR="00462877" w:rsidRPr="00C87258" w:rsidRDefault="00EA4FCC" w:rsidP="002A5362">
      <w:pPr>
        <w:numPr>
          <w:ilvl w:val="1"/>
          <w:numId w:val="42"/>
        </w:numPr>
        <w:tabs>
          <w:tab w:val="clear" w:pos="1485"/>
          <w:tab w:val="left" w:pos="720"/>
          <w:tab w:val="num" w:pos="1100"/>
        </w:tabs>
        <w:ind w:left="1100" w:hanging="400"/>
        <w:jc w:val="both"/>
        <w:rPr>
          <w:rFonts w:ascii="Arial" w:hAnsi="Arial" w:cs="Arial"/>
          <w:b/>
          <w:sz w:val="28"/>
        </w:rPr>
      </w:pPr>
      <w:r w:rsidRPr="00C87258">
        <w:rPr>
          <w:rFonts w:ascii="Arial" w:hAnsi="Arial" w:cs="Arial"/>
          <w:b/>
          <w:sz w:val="28"/>
        </w:rPr>
        <w:t xml:space="preserve">If there are any constructive obligations related to retiring the oil tanker depot, the related costs would be included in the </w:t>
      </w:r>
      <w:r w:rsidR="00462877" w:rsidRPr="00C87258">
        <w:rPr>
          <w:rFonts w:ascii="Arial" w:hAnsi="Arial" w:cs="Arial"/>
          <w:b/>
          <w:sz w:val="28"/>
        </w:rPr>
        <w:t>asset retirement obligation</w:t>
      </w:r>
      <w:r w:rsidR="007414FF" w:rsidRPr="00C87258">
        <w:rPr>
          <w:rFonts w:ascii="Arial" w:hAnsi="Arial" w:cs="Arial"/>
          <w:b/>
          <w:sz w:val="28"/>
        </w:rPr>
        <w:t xml:space="preserve"> (ARO)</w:t>
      </w:r>
      <w:r w:rsidRPr="00C87258">
        <w:rPr>
          <w:rFonts w:ascii="Arial" w:hAnsi="Arial" w:cs="Arial"/>
          <w:b/>
          <w:sz w:val="28"/>
        </w:rPr>
        <w:t>, in addition to the legal obligation</w:t>
      </w:r>
      <w:r w:rsidR="007414FF" w:rsidRPr="00C87258">
        <w:rPr>
          <w:rFonts w:ascii="Arial" w:hAnsi="Arial" w:cs="Arial"/>
          <w:b/>
          <w:sz w:val="28"/>
        </w:rPr>
        <w:t>s</w:t>
      </w:r>
      <w:r w:rsidRPr="00C87258">
        <w:rPr>
          <w:rFonts w:ascii="Arial" w:hAnsi="Arial" w:cs="Arial"/>
          <w:b/>
          <w:sz w:val="28"/>
        </w:rPr>
        <w:t xml:space="preserve"> recognized in part (a). W</w:t>
      </w:r>
      <w:r w:rsidR="00462877" w:rsidRPr="00C87258">
        <w:rPr>
          <w:rFonts w:ascii="Arial" w:hAnsi="Arial" w:cs="Arial"/>
          <w:b/>
          <w:sz w:val="28"/>
        </w:rPr>
        <w:t xml:space="preserve">hereas under ASPE, only the costs associated with legal obligations are included in the </w:t>
      </w:r>
      <w:r w:rsidR="007414FF" w:rsidRPr="00C87258">
        <w:rPr>
          <w:rFonts w:ascii="Arial" w:hAnsi="Arial" w:cs="Arial"/>
          <w:b/>
          <w:sz w:val="28"/>
        </w:rPr>
        <w:t>ARO</w:t>
      </w:r>
      <w:r w:rsidR="00462877" w:rsidRPr="00C87258">
        <w:rPr>
          <w:rFonts w:ascii="Arial" w:hAnsi="Arial" w:cs="Arial"/>
          <w:b/>
          <w:sz w:val="28"/>
        </w:rPr>
        <w:t>.</w:t>
      </w:r>
    </w:p>
    <w:p w14:paraId="12C926A8" w14:textId="77777777" w:rsidR="00EA4FCC" w:rsidRPr="00C87258" w:rsidRDefault="00462877" w:rsidP="002A5362">
      <w:pPr>
        <w:numPr>
          <w:ilvl w:val="1"/>
          <w:numId w:val="42"/>
        </w:numPr>
        <w:tabs>
          <w:tab w:val="clear" w:pos="1485"/>
          <w:tab w:val="left" w:pos="720"/>
          <w:tab w:val="num" w:pos="1100"/>
        </w:tabs>
        <w:ind w:left="1100" w:hanging="400"/>
        <w:jc w:val="both"/>
        <w:rPr>
          <w:rFonts w:ascii="Arial" w:hAnsi="Arial" w:cs="Arial"/>
          <w:b/>
          <w:sz w:val="28"/>
        </w:rPr>
      </w:pPr>
      <w:r w:rsidRPr="00C87258">
        <w:rPr>
          <w:rFonts w:ascii="Arial" w:hAnsi="Arial" w:cs="Arial"/>
          <w:b/>
          <w:sz w:val="28"/>
        </w:rPr>
        <w:t xml:space="preserve">The costs included in the capital asset </w:t>
      </w:r>
      <w:r w:rsidR="00C63DF6" w:rsidRPr="00C87258">
        <w:rPr>
          <w:rFonts w:ascii="Arial" w:hAnsi="Arial" w:cs="Arial"/>
          <w:b/>
          <w:sz w:val="28"/>
        </w:rPr>
        <w:t>would</w:t>
      </w:r>
      <w:r w:rsidRPr="00C87258">
        <w:rPr>
          <w:rFonts w:ascii="Arial" w:hAnsi="Arial" w:cs="Arial"/>
          <w:b/>
          <w:sz w:val="28"/>
        </w:rPr>
        <w:t xml:space="preserve"> only </w:t>
      </w:r>
      <w:r w:rsidR="00C63DF6" w:rsidRPr="00C87258">
        <w:rPr>
          <w:rFonts w:ascii="Arial" w:hAnsi="Arial" w:cs="Arial"/>
          <w:b/>
          <w:sz w:val="28"/>
        </w:rPr>
        <w:t xml:space="preserve">be </w:t>
      </w:r>
      <w:r w:rsidRPr="00C87258">
        <w:rPr>
          <w:rFonts w:ascii="Arial" w:hAnsi="Arial" w:cs="Arial"/>
          <w:b/>
          <w:sz w:val="28"/>
        </w:rPr>
        <w:t xml:space="preserve">those retirement obligations related to the acquisition of the asset, not those retirement obligations related to the subsequent production of goods or services. Under IFRS, </w:t>
      </w:r>
      <w:r w:rsidR="00FA0C76" w:rsidRPr="00C87258">
        <w:rPr>
          <w:rFonts w:ascii="Arial" w:hAnsi="Arial" w:cs="Arial"/>
          <w:b/>
          <w:sz w:val="28"/>
        </w:rPr>
        <w:t xml:space="preserve">retirement </w:t>
      </w:r>
      <w:r w:rsidRPr="00C87258">
        <w:rPr>
          <w:rFonts w:ascii="Arial" w:hAnsi="Arial" w:cs="Arial"/>
          <w:b/>
          <w:sz w:val="28"/>
        </w:rPr>
        <w:t xml:space="preserve">costs related to the subsequent </w:t>
      </w:r>
      <w:r w:rsidR="00EA4FCC" w:rsidRPr="00C87258">
        <w:rPr>
          <w:rFonts w:ascii="Arial" w:hAnsi="Arial" w:cs="Arial"/>
          <w:b/>
          <w:sz w:val="28"/>
        </w:rPr>
        <w:t>production of goods or services a</w:t>
      </w:r>
      <w:r w:rsidRPr="00C87258">
        <w:rPr>
          <w:rFonts w:ascii="Arial" w:hAnsi="Arial" w:cs="Arial"/>
          <w:b/>
          <w:sz w:val="28"/>
        </w:rPr>
        <w:t>re included as inventory or product costs</w:t>
      </w:r>
      <w:r w:rsidR="00FA0C76" w:rsidRPr="00C87258">
        <w:rPr>
          <w:rFonts w:ascii="Arial" w:hAnsi="Arial" w:cs="Arial"/>
          <w:b/>
          <w:sz w:val="28"/>
        </w:rPr>
        <w:t xml:space="preserve"> as the depot is used and the retirement costs increase due to production</w:t>
      </w:r>
      <w:r w:rsidR="00EA4FCC" w:rsidRPr="00C87258">
        <w:rPr>
          <w:rFonts w:ascii="Arial" w:hAnsi="Arial" w:cs="Arial"/>
          <w:b/>
          <w:sz w:val="28"/>
        </w:rPr>
        <w:t>. Whereas under ASPE, the costs included in the capital asset are the retirement obligations resulting from both the acquisition of the asset and its subsequent use in producing inventory.</w:t>
      </w:r>
      <w:r w:rsidR="00C63DF6" w:rsidRPr="00C87258">
        <w:rPr>
          <w:rFonts w:ascii="Arial" w:hAnsi="Arial" w:cs="Arial"/>
          <w:b/>
          <w:sz w:val="28"/>
        </w:rPr>
        <w:t xml:space="preserve"> </w:t>
      </w:r>
    </w:p>
    <w:p w14:paraId="32B21C4E" w14:textId="77777777" w:rsidR="00C63DF6" w:rsidRPr="00C87258" w:rsidRDefault="00C63DF6" w:rsidP="002A5362">
      <w:pPr>
        <w:numPr>
          <w:ilvl w:val="1"/>
          <w:numId w:val="42"/>
        </w:numPr>
        <w:tabs>
          <w:tab w:val="clear" w:pos="1485"/>
          <w:tab w:val="left" w:pos="720"/>
          <w:tab w:val="num" w:pos="1100"/>
        </w:tabs>
        <w:ind w:left="1100" w:hanging="400"/>
        <w:jc w:val="both"/>
        <w:rPr>
          <w:rFonts w:ascii="Arial" w:hAnsi="Arial" w:cs="Arial"/>
          <w:b/>
          <w:sz w:val="28"/>
        </w:rPr>
      </w:pPr>
      <w:r w:rsidRPr="00C87258">
        <w:rPr>
          <w:rFonts w:ascii="Arial" w:hAnsi="Arial" w:cs="Arial"/>
          <w:b/>
          <w:sz w:val="28"/>
        </w:rPr>
        <w:t>The interest adjustment to the liability account recorded in part (b</w:t>
      </w:r>
      <w:r w:rsidR="00462877" w:rsidRPr="00C87258">
        <w:rPr>
          <w:rFonts w:ascii="Arial" w:hAnsi="Arial" w:cs="Arial"/>
          <w:b/>
          <w:sz w:val="28"/>
        </w:rPr>
        <w:t>)</w:t>
      </w:r>
      <w:r w:rsidRPr="00C87258">
        <w:rPr>
          <w:rFonts w:ascii="Arial" w:hAnsi="Arial" w:cs="Arial"/>
          <w:b/>
          <w:sz w:val="28"/>
        </w:rPr>
        <w:t xml:space="preserve"> would be recognized as a borrowing cost in the interest expense account. Whereas under ASPE, the interest adjustment is recognized as an operating expense in the accretion expense account. </w:t>
      </w:r>
    </w:p>
    <w:p w14:paraId="246CD6DA" w14:textId="65EB25A2" w:rsidR="00312926" w:rsidRPr="00C87258" w:rsidRDefault="00312926" w:rsidP="00C63DF6">
      <w:pPr>
        <w:jc w:val="both"/>
        <w:rPr>
          <w:rFonts w:ascii="Arial" w:hAnsi="Arial" w:cs="Arial"/>
          <w:b/>
          <w:sz w:val="28"/>
        </w:rPr>
      </w:pPr>
    </w:p>
    <w:p w14:paraId="10638750" w14:textId="77777777" w:rsidR="00312926" w:rsidRPr="00C87258" w:rsidRDefault="00F508D3" w:rsidP="00312926">
      <w:pPr>
        <w:tabs>
          <w:tab w:val="left" w:pos="720"/>
        </w:tabs>
        <w:ind w:left="720" w:hanging="720"/>
        <w:jc w:val="both"/>
        <w:rPr>
          <w:rFonts w:ascii="Arial" w:hAnsi="Arial" w:cs="Arial"/>
          <w:b/>
          <w:sz w:val="28"/>
        </w:rPr>
      </w:pPr>
      <w:r w:rsidRPr="00C87258">
        <w:rPr>
          <w:rFonts w:ascii="Arial" w:hAnsi="Arial" w:cs="Arial"/>
          <w:b/>
          <w:sz w:val="28"/>
        </w:rPr>
        <w:tab/>
      </w:r>
      <w:r w:rsidR="00312926" w:rsidRPr="00C87258">
        <w:rPr>
          <w:rFonts w:ascii="Arial" w:hAnsi="Arial" w:cs="Arial"/>
          <w:b/>
          <w:sz w:val="28"/>
        </w:rPr>
        <w:t>As an example, assuming that Crude Oil follows IFRS and that the ARO of $75,000 at the end of the depot’s useful life relates 50% to acquisition of the depot and 50% to the subsequent production:</w:t>
      </w:r>
    </w:p>
    <w:p w14:paraId="49E72311" w14:textId="192E6267" w:rsidR="00417F7D" w:rsidRPr="00C87258" w:rsidRDefault="00417F7D">
      <w:pPr>
        <w:rPr>
          <w:rFonts w:ascii="Arial" w:hAnsi="Arial" w:cs="Arial"/>
          <w:b/>
          <w:sz w:val="28"/>
        </w:rPr>
      </w:pPr>
      <w:r w:rsidRPr="00C87258">
        <w:rPr>
          <w:rFonts w:ascii="Arial" w:hAnsi="Arial" w:cs="Arial"/>
          <w:b/>
          <w:sz w:val="28"/>
        </w:rPr>
        <w:br w:type="page"/>
      </w:r>
    </w:p>
    <w:p w14:paraId="4AFFFCB9" w14:textId="02006E6D" w:rsidR="007414FF" w:rsidRPr="00C87258" w:rsidRDefault="007414FF" w:rsidP="00C77219">
      <w:pPr>
        <w:tabs>
          <w:tab w:val="left" w:pos="720"/>
        </w:tabs>
        <w:ind w:left="720" w:hanging="720"/>
        <w:jc w:val="both"/>
        <w:rPr>
          <w:rFonts w:ascii="Arial" w:hAnsi="Arial" w:cs="Arial"/>
          <w:b/>
          <w:sz w:val="28"/>
        </w:rPr>
      </w:pPr>
      <w:r w:rsidRPr="00C87258">
        <w:rPr>
          <w:rFonts w:ascii="Arial" w:hAnsi="Arial" w:cs="Arial"/>
          <w:b/>
          <w:sz w:val="28"/>
        </w:rPr>
        <w:lastRenderedPageBreak/>
        <w:t>EXERCISE 13-</w:t>
      </w:r>
      <w:r w:rsidR="004B1096" w:rsidRPr="00C87258">
        <w:rPr>
          <w:rFonts w:ascii="Arial" w:hAnsi="Arial" w:cs="Arial"/>
          <w:b/>
          <w:sz w:val="28"/>
        </w:rPr>
        <w:t>1</w:t>
      </w:r>
      <w:r w:rsidR="00CF32E4" w:rsidRPr="00C87258">
        <w:rPr>
          <w:rFonts w:ascii="Arial" w:hAnsi="Arial" w:cs="Arial"/>
          <w:b/>
          <w:sz w:val="28"/>
        </w:rPr>
        <w:t>6</w:t>
      </w:r>
      <w:r w:rsidRPr="00C87258">
        <w:rPr>
          <w:rFonts w:ascii="Arial" w:hAnsi="Arial" w:cs="Arial"/>
          <w:b/>
          <w:sz w:val="28"/>
        </w:rPr>
        <w:t xml:space="preserve"> (C</w:t>
      </w:r>
      <w:r w:rsidR="00312926" w:rsidRPr="00C87258">
        <w:rPr>
          <w:rFonts w:ascii="Arial" w:hAnsi="Arial" w:cs="Arial"/>
          <w:b/>
          <w:sz w:val="28"/>
        </w:rPr>
        <w:t>ONTINUED</w:t>
      </w:r>
      <w:r w:rsidRPr="00C87258">
        <w:rPr>
          <w:rFonts w:ascii="Arial" w:hAnsi="Arial" w:cs="Arial"/>
          <w:b/>
          <w:sz w:val="28"/>
        </w:rPr>
        <w:t>)</w:t>
      </w:r>
    </w:p>
    <w:p w14:paraId="598F2F74" w14:textId="77777777" w:rsidR="005928F7" w:rsidRPr="00C87258" w:rsidRDefault="005928F7" w:rsidP="007414FF">
      <w:pPr>
        <w:tabs>
          <w:tab w:val="left" w:pos="720"/>
        </w:tabs>
        <w:jc w:val="both"/>
        <w:rPr>
          <w:rFonts w:ascii="Arial" w:hAnsi="Arial" w:cs="Arial"/>
          <w:b/>
          <w:sz w:val="28"/>
        </w:rPr>
      </w:pPr>
    </w:p>
    <w:p w14:paraId="43391991" w14:textId="71D4307C" w:rsidR="00417F7D" w:rsidRDefault="00312926" w:rsidP="00312926">
      <w:pPr>
        <w:tabs>
          <w:tab w:val="left" w:pos="720"/>
        </w:tabs>
        <w:jc w:val="both"/>
        <w:rPr>
          <w:rFonts w:ascii="Arial" w:hAnsi="Arial" w:cs="Arial"/>
          <w:b/>
          <w:sz w:val="28"/>
        </w:rPr>
      </w:pPr>
      <w:r w:rsidRPr="00C87258">
        <w:rPr>
          <w:rFonts w:ascii="Arial" w:hAnsi="Arial" w:cs="Arial"/>
          <w:b/>
          <w:sz w:val="28"/>
        </w:rPr>
        <w:t>(g) (c</w:t>
      </w:r>
      <w:r w:rsidR="005928F7" w:rsidRPr="00C87258">
        <w:rPr>
          <w:rFonts w:ascii="Arial" w:hAnsi="Arial" w:cs="Arial"/>
          <w:b/>
          <w:sz w:val="28"/>
        </w:rPr>
        <w:t>ontinued)</w:t>
      </w:r>
    </w:p>
    <w:p w14:paraId="745503F9" w14:textId="77777777" w:rsidR="007C535F" w:rsidRPr="00C87258" w:rsidRDefault="007C535F" w:rsidP="00312926">
      <w:pPr>
        <w:tabs>
          <w:tab w:val="left" w:pos="720"/>
        </w:tabs>
        <w:jc w:val="both"/>
        <w:rPr>
          <w:rFonts w:ascii="Arial" w:hAnsi="Arial" w:cs="Arial"/>
          <w:b/>
          <w:sz w:val="28"/>
        </w:rPr>
      </w:pPr>
    </w:p>
    <w:p w14:paraId="5F66D33D" w14:textId="77777777" w:rsidR="00F508D3" w:rsidRPr="00C87258" w:rsidRDefault="00F508D3" w:rsidP="007C535F">
      <w:pPr>
        <w:pStyle w:val="ListParagraph"/>
        <w:numPr>
          <w:ilvl w:val="0"/>
          <w:numId w:val="38"/>
        </w:numPr>
        <w:ind w:left="1170"/>
        <w:jc w:val="both"/>
        <w:rPr>
          <w:rFonts w:ascii="Arial" w:hAnsi="Arial" w:cs="Arial"/>
          <w:b/>
          <w:sz w:val="28"/>
        </w:rPr>
      </w:pPr>
      <w:r w:rsidRPr="00C87258">
        <w:rPr>
          <w:rFonts w:ascii="Arial" w:hAnsi="Arial" w:cs="Arial"/>
          <w:b/>
          <w:sz w:val="28"/>
        </w:rPr>
        <w:t xml:space="preserve">The July </w:t>
      </w:r>
      <w:r w:rsidR="007414FF" w:rsidRPr="00C87258">
        <w:rPr>
          <w:rFonts w:ascii="Arial" w:hAnsi="Arial" w:cs="Arial"/>
          <w:b/>
          <w:sz w:val="28"/>
        </w:rPr>
        <w:t>2</w:t>
      </w:r>
      <w:r w:rsidR="00D1412E" w:rsidRPr="00C87258">
        <w:rPr>
          <w:rFonts w:ascii="Arial" w:hAnsi="Arial" w:cs="Arial"/>
          <w:b/>
          <w:sz w:val="28"/>
        </w:rPr>
        <w:t>, 20</w:t>
      </w:r>
      <w:r w:rsidR="007414FF" w:rsidRPr="00C87258">
        <w:rPr>
          <w:rFonts w:ascii="Arial" w:hAnsi="Arial" w:cs="Arial"/>
          <w:b/>
          <w:sz w:val="28"/>
        </w:rPr>
        <w:t>14</w:t>
      </w:r>
      <w:r w:rsidRPr="00C87258">
        <w:rPr>
          <w:rFonts w:ascii="Arial" w:hAnsi="Arial" w:cs="Arial"/>
          <w:b/>
          <w:sz w:val="28"/>
        </w:rPr>
        <w:t xml:space="preserve"> entry to acquire the oil tanker depot would be the same as under </w:t>
      </w:r>
      <w:r w:rsidR="00B574C1" w:rsidRPr="00C87258">
        <w:rPr>
          <w:rFonts w:ascii="Arial" w:hAnsi="Arial" w:cs="Arial"/>
          <w:b/>
          <w:sz w:val="28"/>
        </w:rPr>
        <w:t>ASPE</w:t>
      </w:r>
      <w:r w:rsidRPr="00C87258">
        <w:rPr>
          <w:rFonts w:ascii="Arial" w:hAnsi="Arial" w:cs="Arial"/>
          <w:b/>
          <w:sz w:val="28"/>
        </w:rPr>
        <w:t>.</w:t>
      </w:r>
    </w:p>
    <w:p w14:paraId="06C2B94F" w14:textId="77777777" w:rsidR="00F508D3" w:rsidRPr="00C87258" w:rsidRDefault="00F508D3" w:rsidP="007C535F">
      <w:pPr>
        <w:pStyle w:val="ListParagraph"/>
        <w:numPr>
          <w:ilvl w:val="0"/>
          <w:numId w:val="38"/>
        </w:numPr>
        <w:ind w:left="1170"/>
        <w:jc w:val="both"/>
        <w:rPr>
          <w:rFonts w:ascii="Arial" w:hAnsi="Arial" w:cs="Arial"/>
          <w:b/>
          <w:sz w:val="28"/>
        </w:rPr>
      </w:pPr>
      <w:r w:rsidRPr="00C87258">
        <w:rPr>
          <w:rFonts w:ascii="Arial" w:hAnsi="Arial" w:cs="Arial"/>
          <w:b/>
          <w:sz w:val="28"/>
        </w:rPr>
        <w:t xml:space="preserve">Instead of capitalizing the full $41,879 in the </w:t>
      </w:r>
      <w:r w:rsidR="007414FF" w:rsidRPr="00C87258">
        <w:rPr>
          <w:rFonts w:ascii="Arial" w:hAnsi="Arial" w:cs="Arial"/>
          <w:b/>
          <w:sz w:val="28"/>
        </w:rPr>
        <w:t>Oil Tanker Depot</w:t>
      </w:r>
      <w:r w:rsidRPr="00C87258">
        <w:rPr>
          <w:rFonts w:ascii="Arial" w:hAnsi="Arial" w:cs="Arial"/>
          <w:b/>
          <w:sz w:val="28"/>
        </w:rPr>
        <w:t xml:space="preserve"> account, only ½ X $41,879 or $20,940 would be capitalized at July </w:t>
      </w:r>
      <w:r w:rsidR="007414FF" w:rsidRPr="00C87258">
        <w:rPr>
          <w:rFonts w:ascii="Arial" w:hAnsi="Arial" w:cs="Arial"/>
          <w:b/>
          <w:sz w:val="28"/>
        </w:rPr>
        <w:t>2</w:t>
      </w:r>
      <w:r w:rsidR="00D1412E" w:rsidRPr="00C87258">
        <w:rPr>
          <w:rFonts w:ascii="Arial" w:hAnsi="Arial" w:cs="Arial"/>
          <w:b/>
          <w:sz w:val="28"/>
        </w:rPr>
        <w:t>, 20</w:t>
      </w:r>
      <w:r w:rsidR="007414FF" w:rsidRPr="00C87258">
        <w:rPr>
          <w:rFonts w:ascii="Arial" w:hAnsi="Arial" w:cs="Arial"/>
          <w:b/>
          <w:sz w:val="28"/>
        </w:rPr>
        <w:t>1</w:t>
      </w:r>
      <w:r w:rsidR="005928F7" w:rsidRPr="00C87258">
        <w:rPr>
          <w:rFonts w:ascii="Arial" w:hAnsi="Arial" w:cs="Arial"/>
          <w:b/>
          <w:sz w:val="28"/>
        </w:rPr>
        <w:t>7</w:t>
      </w:r>
      <w:r w:rsidRPr="00C87258">
        <w:rPr>
          <w:rFonts w:ascii="Arial" w:hAnsi="Arial" w:cs="Arial"/>
          <w:b/>
          <w:sz w:val="28"/>
        </w:rPr>
        <w:t>.</w:t>
      </w:r>
    </w:p>
    <w:p w14:paraId="774BBF9F" w14:textId="77777777" w:rsidR="00F508D3" w:rsidRPr="00C87258" w:rsidRDefault="00F508D3" w:rsidP="007C535F">
      <w:pPr>
        <w:pStyle w:val="ListParagraph"/>
        <w:numPr>
          <w:ilvl w:val="0"/>
          <w:numId w:val="38"/>
        </w:numPr>
        <w:ind w:left="1170"/>
        <w:jc w:val="both"/>
        <w:rPr>
          <w:rFonts w:ascii="Arial" w:hAnsi="Arial" w:cs="Arial"/>
          <w:b/>
          <w:sz w:val="28"/>
        </w:rPr>
      </w:pPr>
      <w:r w:rsidRPr="00C87258">
        <w:rPr>
          <w:rFonts w:ascii="Arial" w:hAnsi="Arial" w:cs="Arial"/>
          <w:b/>
          <w:sz w:val="28"/>
        </w:rPr>
        <w:t>The depreciation expense for the six months ended December 31</w:t>
      </w:r>
      <w:r w:rsidR="00D1412E" w:rsidRPr="00C87258">
        <w:rPr>
          <w:rFonts w:ascii="Arial" w:hAnsi="Arial" w:cs="Arial"/>
          <w:b/>
          <w:sz w:val="28"/>
        </w:rPr>
        <w:t>, 20</w:t>
      </w:r>
      <w:r w:rsidR="007414FF" w:rsidRPr="00C87258">
        <w:rPr>
          <w:rFonts w:ascii="Arial" w:hAnsi="Arial" w:cs="Arial"/>
          <w:b/>
          <w:sz w:val="28"/>
        </w:rPr>
        <w:t>1</w:t>
      </w:r>
      <w:r w:rsidR="005928F7" w:rsidRPr="00C87258">
        <w:rPr>
          <w:rFonts w:ascii="Arial" w:hAnsi="Arial" w:cs="Arial"/>
          <w:b/>
          <w:sz w:val="28"/>
        </w:rPr>
        <w:t>7</w:t>
      </w:r>
      <w:r w:rsidRPr="00C87258">
        <w:rPr>
          <w:rFonts w:ascii="Arial" w:hAnsi="Arial" w:cs="Arial"/>
          <w:b/>
          <w:sz w:val="28"/>
        </w:rPr>
        <w:t xml:space="preserve"> would be ($600,000 + $20,940)</w:t>
      </w:r>
      <w:r w:rsidRPr="00C87258">
        <w:rPr>
          <w:rFonts w:ascii="Arial" w:hAnsi="Arial" w:cs="Arial"/>
          <w:sz w:val="26"/>
          <w:szCs w:val="26"/>
        </w:rPr>
        <w:t xml:space="preserve"> </w:t>
      </w:r>
      <w:r w:rsidRPr="00C87258">
        <w:rPr>
          <w:rFonts w:ascii="Arial" w:hAnsi="Arial" w:cs="Arial"/>
          <w:b/>
          <w:sz w:val="28"/>
          <w:szCs w:val="28"/>
        </w:rPr>
        <w:t>÷ 10 X 6/12 = $31,047</w:t>
      </w:r>
    </w:p>
    <w:p w14:paraId="3003323F" w14:textId="77777777" w:rsidR="00F508D3" w:rsidRPr="00C87258" w:rsidRDefault="005D649F" w:rsidP="007C535F">
      <w:pPr>
        <w:pStyle w:val="ListParagraph"/>
        <w:numPr>
          <w:ilvl w:val="0"/>
          <w:numId w:val="38"/>
        </w:numPr>
        <w:ind w:left="1170"/>
        <w:jc w:val="both"/>
        <w:rPr>
          <w:rFonts w:ascii="Arial" w:hAnsi="Arial" w:cs="Arial"/>
          <w:b/>
          <w:sz w:val="28"/>
        </w:rPr>
      </w:pPr>
      <w:r w:rsidRPr="00C87258">
        <w:rPr>
          <w:rFonts w:ascii="Arial" w:hAnsi="Arial" w:cs="Arial"/>
          <w:b/>
          <w:sz w:val="28"/>
        </w:rPr>
        <w:t>Interest expense (which would be a</w:t>
      </w:r>
      <w:r w:rsidR="00F508D3" w:rsidRPr="00C87258">
        <w:rPr>
          <w:rFonts w:ascii="Arial" w:hAnsi="Arial" w:cs="Arial"/>
          <w:b/>
          <w:sz w:val="28"/>
        </w:rPr>
        <w:t>ccretion expense</w:t>
      </w:r>
      <w:r w:rsidRPr="00C87258">
        <w:rPr>
          <w:rFonts w:ascii="Arial" w:hAnsi="Arial" w:cs="Arial"/>
          <w:b/>
          <w:sz w:val="28"/>
        </w:rPr>
        <w:t xml:space="preserve"> under ASPE as discussed above)</w:t>
      </w:r>
      <w:r w:rsidR="00F508D3" w:rsidRPr="00C87258">
        <w:rPr>
          <w:rFonts w:ascii="Arial" w:hAnsi="Arial" w:cs="Arial"/>
          <w:b/>
          <w:sz w:val="28"/>
        </w:rPr>
        <w:t xml:space="preserve"> for the 6 months ended December 31</w:t>
      </w:r>
      <w:r w:rsidR="00D1412E" w:rsidRPr="00C87258">
        <w:rPr>
          <w:rFonts w:ascii="Arial" w:hAnsi="Arial" w:cs="Arial"/>
          <w:b/>
          <w:sz w:val="28"/>
        </w:rPr>
        <w:t>, 20</w:t>
      </w:r>
      <w:r w:rsidR="007414FF" w:rsidRPr="00C87258">
        <w:rPr>
          <w:rFonts w:ascii="Arial" w:hAnsi="Arial" w:cs="Arial"/>
          <w:b/>
          <w:sz w:val="28"/>
        </w:rPr>
        <w:t>1</w:t>
      </w:r>
      <w:r w:rsidR="005928F7" w:rsidRPr="00C87258">
        <w:rPr>
          <w:rFonts w:ascii="Arial" w:hAnsi="Arial" w:cs="Arial"/>
          <w:b/>
          <w:sz w:val="28"/>
        </w:rPr>
        <w:t>7</w:t>
      </w:r>
      <w:r w:rsidR="00F508D3" w:rsidRPr="00C87258">
        <w:rPr>
          <w:rFonts w:ascii="Arial" w:hAnsi="Arial" w:cs="Arial"/>
          <w:b/>
          <w:sz w:val="28"/>
        </w:rPr>
        <w:t xml:space="preserve"> would be lower than under </w:t>
      </w:r>
      <w:r w:rsidR="007414FF" w:rsidRPr="00C87258">
        <w:rPr>
          <w:rFonts w:ascii="Arial" w:hAnsi="Arial" w:cs="Arial"/>
          <w:b/>
          <w:sz w:val="28"/>
        </w:rPr>
        <w:t>ASPE</w:t>
      </w:r>
      <w:r w:rsidR="00F508D3" w:rsidRPr="00C87258">
        <w:rPr>
          <w:rFonts w:ascii="Arial" w:hAnsi="Arial" w:cs="Arial"/>
          <w:b/>
          <w:sz w:val="28"/>
        </w:rPr>
        <w:t>. It would be $20,940 X 6% X 6/12 = $628.</w:t>
      </w:r>
    </w:p>
    <w:p w14:paraId="05AB5B8E" w14:textId="77777777" w:rsidR="00F508D3" w:rsidRPr="00C87258" w:rsidRDefault="007414FF" w:rsidP="007C535F">
      <w:pPr>
        <w:pStyle w:val="ListParagraph"/>
        <w:numPr>
          <w:ilvl w:val="0"/>
          <w:numId w:val="38"/>
        </w:numPr>
        <w:ind w:left="1170"/>
        <w:jc w:val="both"/>
        <w:rPr>
          <w:rFonts w:ascii="Arial" w:hAnsi="Arial" w:cs="Arial"/>
          <w:b/>
          <w:sz w:val="28"/>
        </w:rPr>
      </w:pPr>
      <w:r w:rsidRPr="00C87258">
        <w:rPr>
          <w:rFonts w:ascii="Arial" w:hAnsi="Arial" w:cs="Arial"/>
          <w:b/>
          <w:sz w:val="28"/>
        </w:rPr>
        <w:t>A</w:t>
      </w:r>
      <w:r w:rsidR="00F508D3" w:rsidRPr="00C87258">
        <w:rPr>
          <w:rFonts w:ascii="Arial" w:hAnsi="Arial" w:cs="Arial"/>
          <w:b/>
          <w:sz w:val="28"/>
        </w:rPr>
        <w:t xml:space="preserve">n entry would have to be made to recognize the increased ARO due to the production activities for the 6 months </w:t>
      </w:r>
      <w:r w:rsidRPr="00C87258">
        <w:rPr>
          <w:rFonts w:ascii="Arial" w:hAnsi="Arial" w:cs="Arial"/>
          <w:b/>
          <w:sz w:val="28"/>
        </w:rPr>
        <w:t>ended December 31</w:t>
      </w:r>
      <w:r w:rsidR="00D1412E" w:rsidRPr="00C87258">
        <w:rPr>
          <w:rFonts w:ascii="Arial" w:hAnsi="Arial" w:cs="Arial"/>
          <w:b/>
          <w:sz w:val="28"/>
        </w:rPr>
        <w:t>, 20</w:t>
      </w:r>
      <w:r w:rsidRPr="00C87258">
        <w:rPr>
          <w:rFonts w:ascii="Arial" w:hAnsi="Arial" w:cs="Arial"/>
          <w:b/>
          <w:sz w:val="28"/>
        </w:rPr>
        <w:t>1</w:t>
      </w:r>
      <w:r w:rsidR="005928F7" w:rsidRPr="00C87258">
        <w:rPr>
          <w:rFonts w:ascii="Arial" w:hAnsi="Arial" w:cs="Arial"/>
          <w:b/>
          <w:sz w:val="28"/>
        </w:rPr>
        <w:t>7</w:t>
      </w:r>
      <w:r w:rsidRPr="00C87258">
        <w:rPr>
          <w:rFonts w:ascii="Arial" w:hAnsi="Arial" w:cs="Arial"/>
          <w:b/>
          <w:sz w:val="28"/>
        </w:rPr>
        <w:t xml:space="preserve">, </w:t>
      </w:r>
      <w:r w:rsidR="00F508D3" w:rsidRPr="00C87258">
        <w:rPr>
          <w:rFonts w:ascii="Arial" w:hAnsi="Arial" w:cs="Arial"/>
          <w:b/>
          <w:sz w:val="28"/>
        </w:rPr>
        <w:t xml:space="preserve">with the costs charged to Inventory. This </w:t>
      </w:r>
      <w:r w:rsidRPr="00C87258">
        <w:rPr>
          <w:rFonts w:ascii="Arial" w:hAnsi="Arial" w:cs="Arial"/>
          <w:b/>
          <w:sz w:val="28"/>
        </w:rPr>
        <w:t xml:space="preserve">would be </w:t>
      </w:r>
      <w:r w:rsidR="00F508D3" w:rsidRPr="00C87258">
        <w:rPr>
          <w:rFonts w:ascii="Arial" w:hAnsi="Arial" w:cs="Arial"/>
          <w:b/>
          <w:sz w:val="28"/>
        </w:rPr>
        <w:t xml:space="preserve">measured at the present value of the incremental costs caused by this production. If $37,500 of the remediation obligation (ARO) was caused by the acquisition of the asset, then the other $37,500 of the ARO, or $1,875 every six months, </w:t>
      </w:r>
      <w:r w:rsidRPr="00C87258">
        <w:rPr>
          <w:rFonts w:ascii="Arial" w:hAnsi="Arial" w:cs="Arial"/>
          <w:b/>
          <w:sz w:val="28"/>
        </w:rPr>
        <w:t>would be</w:t>
      </w:r>
      <w:r w:rsidR="00F508D3" w:rsidRPr="00C87258">
        <w:rPr>
          <w:rFonts w:ascii="Arial" w:hAnsi="Arial" w:cs="Arial"/>
          <w:b/>
          <w:sz w:val="28"/>
        </w:rPr>
        <w:t xml:space="preserve"> caused by production. At the end of December </w:t>
      </w:r>
      <w:r w:rsidR="00160949" w:rsidRPr="00C87258">
        <w:rPr>
          <w:rFonts w:ascii="Arial" w:hAnsi="Arial" w:cs="Arial"/>
          <w:b/>
          <w:sz w:val="28"/>
        </w:rPr>
        <w:t>201</w:t>
      </w:r>
      <w:r w:rsidR="005928F7" w:rsidRPr="00C87258">
        <w:rPr>
          <w:rFonts w:ascii="Arial" w:hAnsi="Arial" w:cs="Arial"/>
          <w:b/>
          <w:sz w:val="28"/>
        </w:rPr>
        <w:t>7</w:t>
      </w:r>
      <w:r w:rsidR="00F508D3" w:rsidRPr="00C87258">
        <w:rPr>
          <w:rFonts w:ascii="Arial" w:hAnsi="Arial" w:cs="Arial"/>
          <w:b/>
          <w:sz w:val="28"/>
        </w:rPr>
        <w:t xml:space="preserve">, $1,078 is the present value of the incremental cost caused by production (PV $1,875 using </w:t>
      </w:r>
      <w:r w:rsidRPr="00C87258">
        <w:rPr>
          <w:rFonts w:ascii="Arial" w:hAnsi="Arial" w:cs="Arial"/>
          <w:b/>
          <w:sz w:val="28"/>
        </w:rPr>
        <w:t>i</w:t>
      </w:r>
      <w:r w:rsidR="00F508D3" w:rsidRPr="00C87258">
        <w:rPr>
          <w:rFonts w:ascii="Arial" w:hAnsi="Arial" w:cs="Arial"/>
          <w:b/>
          <w:sz w:val="28"/>
        </w:rPr>
        <w:t xml:space="preserve">=6% and n=9.5 periods which gives a PV factor of .57490). On June 30, </w:t>
      </w:r>
      <w:r w:rsidR="00160949" w:rsidRPr="00C87258">
        <w:rPr>
          <w:rFonts w:ascii="Arial" w:hAnsi="Arial" w:cs="Arial"/>
          <w:b/>
          <w:sz w:val="28"/>
        </w:rPr>
        <w:t>201</w:t>
      </w:r>
      <w:r w:rsidR="005928F7" w:rsidRPr="00C87258">
        <w:rPr>
          <w:rFonts w:ascii="Arial" w:hAnsi="Arial" w:cs="Arial"/>
          <w:b/>
          <w:sz w:val="28"/>
        </w:rPr>
        <w:t>8</w:t>
      </w:r>
      <w:r w:rsidR="00F508D3" w:rsidRPr="00C87258">
        <w:rPr>
          <w:rFonts w:ascii="Arial" w:hAnsi="Arial" w:cs="Arial"/>
          <w:b/>
          <w:sz w:val="28"/>
        </w:rPr>
        <w:t xml:space="preserve">, an additional $1,110 </w:t>
      </w:r>
      <w:r w:rsidRPr="00C87258">
        <w:rPr>
          <w:rFonts w:ascii="Arial" w:hAnsi="Arial" w:cs="Arial"/>
          <w:b/>
          <w:sz w:val="28"/>
        </w:rPr>
        <w:t>would</w:t>
      </w:r>
      <w:r w:rsidR="00F508D3" w:rsidRPr="00C87258">
        <w:rPr>
          <w:rFonts w:ascii="Arial" w:hAnsi="Arial" w:cs="Arial"/>
          <w:b/>
          <w:sz w:val="28"/>
        </w:rPr>
        <w:t xml:space="preserve"> be recognized as production costs and an increase in the ARO (PV $1,875 using </w:t>
      </w:r>
      <w:r w:rsidRPr="00C87258">
        <w:rPr>
          <w:rFonts w:ascii="Arial" w:hAnsi="Arial" w:cs="Arial"/>
          <w:b/>
          <w:sz w:val="28"/>
        </w:rPr>
        <w:t>i</w:t>
      </w:r>
      <w:r w:rsidR="00F508D3" w:rsidRPr="00C87258">
        <w:rPr>
          <w:rFonts w:ascii="Arial" w:hAnsi="Arial" w:cs="Arial"/>
          <w:b/>
          <w:sz w:val="28"/>
        </w:rPr>
        <w:t xml:space="preserve">=6% and n=9 periods which gives a PV factor of .59190). At June 30, </w:t>
      </w:r>
      <w:r w:rsidR="00160949" w:rsidRPr="00C87258">
        <w:rPr>
          <w:rFonts w:ascii="Arial" w:hAnsi="Arial" w:cs="Arial"/>
          <w:b/>
          <w:sz w:val="28"/>
        </w:rPr>
        <w:t>201</w:t>
      </w:r>
      <w:r w:rsidR="005928F7" w:rsidRPr="00C87258">
        <w:rPr>
          <w:rFonts w:ascii="Arial" w:hAnsi="Arial" w:cs="Arial"/>
          <w:b/>
          <w:sz w:val="28"/>
        </w:rPr>
        <w:t>8</w:t>
      </w:r>
      <w:r w:rsidR="00F508D3" w:rsidRPr="00C87258">
        <w:rPr>
          <w:rFonts w:ascii="Arial" w:hAnsi="Arial" w:cs="Arial"/>
          <w:b/>
          <w:sz w:val="28"/>
        </w:rPr>
        <w:t xml:space="preserve">, </w:t>
      </w:r>
      <w:r w:rsidR="00193408" w:rsidRPr="00C87258">
        <w:rPr>
          <w:rFonts w:ascii="Arial" w:hAnsi="Arial" w:cs="Arial"/>
          <w:b/>
          <w:sz w:val="28"/>
        </w:rPr>
        <w:t xml:space="preserve">additional interest expense would </w:t>
      </w:r>
      <w:r w:rsidR="00F508D3" w:rsidRPr="00C87258">
        <w:rPr>
          <w:rFonts w:ascii="Arial" w:hAnsi="Arial" w:cs="Arial"/>
          <w:b/>
          <w:sz w:val="28"/>
        </w:rPr>
        <w:t xml:space="preserve">be recognized as well because $1,078 has been included in the </w:t>
      </w:r>
      <w:r w:rsidR="00193408" w:rsidRPr="00C87258">
        <w:rPr>
          <w:rFonts w:ascii="Arial" w:hAnsi="Arial" w:cs="Arial"/>
          <w:b/>
          <w:sz w:val="28"/>
        </w:rPr>
        <w:t>ARO</w:t>
      </w:r>
      <w:r w:rsidR="00F508D3" w:rsidRPr="00C87258">
        <w:rPr>
          <w:rFonts w:ascii="Arial" w:hAnsi="Arial" w:cs="Arial"/>
          <w:b/>
          <w:sz w:val="28"/>
        </w:rPr>
        <w:t xml:space="preserve"> since December 31</w:t>
      </w:r>
      <w:r w:rsidR="00D1412E" w:rsidRPr="00C87258">
        <w:rPr>
          <w:rFonts w:ascii="Arial" w:hAnsi="Arial" w:cs="Arial"/>
          <w:b/>
          <w:sz w:val="28"/>
        </w:rPr>
        <w:t>, 20</w:t>
      </w:r>
      <w:r w:rsidR="00160949" w:rsidRPr="00C87258">
        <w:rPr>
          <w:rFonts w:ascii="Arial" w:hAnsi="Arial" w:cs="Arial"/>
          <w:b/>
          <w:sz w:val="28"/>
        </w:rPr>
        <w:t>1</w:t>
      </w:r>
      <w:r w:rsidR="005928F7" w:rsidRPr="00C87258">
        <w:rPr>
          <w:rFonts w:ascii="Arial" w:hAnsi="Arial" w:cs="Arial"/>
          <w:b/>
          <w:sz w:val="28"/>
        </w:rPr>
        <w:t>7</w:t>
      </w:r>
      <w:r w:rsidR="00F508D3" w:rsidRPr="00C87258">
        <w:rPr>
          <w:rFonts w:ascii="Arial" w:hAnsi="Arial" w:cs="Arial"/>
          <w:b/>
          <w:sz w:val="28"/>
        </w:rPr>
        <w:t>. However, only $1,078 is charged to Inventory and credited to the Asset Retirement Obligation at December 31</w:t>
      </w:r>
      <w:r w:rsidR="00D1412E" w:rsidRPr="00C87258">
        <w:rPr>
          <w:rFonts w:ascii="Arial" w:hAnsi="Arial" w:cs="Arial"/>
          <w:b/>
          <w:sz w:val="28"/>
        </w:rPr>
        <w:t>, 20</w:t>
      </w:r>
      <w:r w:rsidR="00160949" w:rsidRPr="00C87258">
        <w:rPr>
          <w:rFonts w:ascii="Arial" w:hAnsi="Arial" w:cs="Arial"/>
          <w:b/>
          <w:sz w:val="28"/>
        </w:rPr>
        <w:t>1</w:t>
      </w:r>
      <w:r w:rsidR="005928F7" w:rsidRPr="00C87258">
        <w:rPr>
          <w:rFonts w:ascii="Arial" w:hAnsi="Arial" w:cs="Arial"/>
          <w:b/>
          <w:sz w:val="28"/>
        </w:rPr>
        <w:t>7</w:t>
      </w:r>
      <w:r w:rsidR="00F508D3" w:rsidRPr="00C87258">
        <w:rPr>
          <w:rFonts w:ascii="Arial" w:hAnsi="Arial" w:cs="Arial"/>
          <w:b/>
          <w:sz w:val="28"/>
        </w:rPr>
        <w:t xml:space="preserve">.   </w:t>
      </w:r>
    </w:p>
    <w:p w14:paraId="19E400B3" w14:textId="77777777" w:rsidR="00F508D3" w:rsidRPr="00C87258" w:rsidRDefault="00F508D3" w:rsidP="007C535F">
      <w:pPr>
        <w:pStyle w:val="ListParagraph"/>
        <w:numPr>
          <w:ilvl w:val="0"/>
          <w:numId w:val="38"/>
        </w:numPr>
        <w:ind w:left="1170"/>
        <w:jc w:val="both"/>
        <w:rPr>
          <w:rFonts w:ascii="Arial" w:hAnsi="Arial" w:cs="Arial"/>
          <w:b/>
          <w:sz w:val="28"/>
        </w:rPr>
      </w:pPr>
      <w:r w:rsidRPr="00C87258">
        <w:rPr>
          <w:rFonts w:ascii="Arial" w:hAnsi="Arial" w:cs="Arial"/>
          <w:b/>
          <w:sz w:val="28"/>
        </w:rPr>
        <w:t xml:space="preserve">At June 30, </w:t>
      </w:r>
      <w:r w:rsidR="00160949" w:rsidRPr="00C87258">
        <w:rPr>
          <w:rFonts w:ascii="Arial" w:hAnsi="Arial" w:cs="Arial"/>
          <w:b/>
          <w:sz w:val="28"/>
        </w:rPr>
        <w:t>202</w:t>
      </w:r>
      <w:r w:rsidR="005928F7" w:rsidRPr="00C87258">
        <w:rPr>
          <w:rFonts w:ascii="Arial" w:hAnsi="Arial" w:cs="Arial"/>
          <w:b/>
          <w:sz w:val="28"/>
        </w:rPr>
        <w:t>7</w:t>
      </w:r>
      <w:r w:rsidRPr="00C87258">
        <w:rPr>
          <w:rFonts w:ascii="Arial" w:hAnsi="Arial" w:cs="Arial"/>
          <w:b/>
          <w:sz w:val="28"/>
        </w:rPr>
        <w:t xml:space="preserve">, the </w:t>
      </w:r>
      <w:r w:rsidR="00301021" w:rsidRPr="00C87258">
        <w:rPr>
          <w:rFonts w:ascii="Arial" w:hAnsi="Arial" w:cs="Arial"/>
          <w:b/>
          <w:sz w:val="28"/>
        </w:rPr>
        <w:t>ARO</w:t>
      </w:r>
      <w:r w:rsidRPr="00C87258">
        <w:rPr>
          <w:rFonts w:ascii="Arial" w:hAnsi="Arial" w:cs="Arial"/>
          <w:b/>
          <w:sz w:val="28"/>
        </w:rPr>
        <w:t xml:space="preserve"> will have accumulated to $75,000, the same as under </w:t>
      </w:r>
      <w:r w:rsidR="00301021" w:rsidRPr="00C87258">
        <w:rPr>
          <w:rFonts w:ascii="Arial" w:hAnsi="Arial" w:cs="Arial"/>
          <w:b/>
          <w:sz w:val="28"/>
        </w:rPr>
        <w:t>ASPE</w:t>
      </w:r>
      <w:r w:rsidRPr="00C87258">
        <w:rPr>
          <w:rFonts w:ascii="Arial" w:hAnsi="Arial" w:cs="Arial"/>
          <w:b/>
          <w:sz w:val="28"/>
        </w:rPr>
        <w:t>. Therefore</w:t>
      </w:r>
      <w:r w:rsidR="00A649C6" w:rsidRPr="00C87258">
        <w:rPr>
          <w:rFonts w:ascii="Arial" w:hAnsi="Arial" w:cs="Arial"/>
          <w:b/>
          <w:sz w:val="28"/>
        </w:rPr>
        <w:t>,</w:t>
      </w:r>
      <w:r w:rsidRPr="00C87258">
        <w:rPr>
          <w:rFonts w:ascii="Arial" w:hAnsi="Arial" w:cs="Arial"/>
          <w:b/>
          <w:sz w:val="28"/>
        </w:rPr>
        <w:t xml:space="preserve"> the same entry </w:t>
      </w:r>
      <w:r w:rsidR="00301021" w:rsidRPr="00C87258">
        <w:rPr>
          <w:rFonts w:ascii="Arial" w:hAnsi="Arial" w:cs="Arial"/>
          <w:b/>
          <w:sz w:val="28"/>
        </w:rPr>
        <w:t>would be</w:t>
      </w:r>
      <w:r w:rsidRPr="00C87258">
        <w:rPr>
          <w:rFonts w:ascii="Arial" w:hAnsi="Arial" w:cs="Arial"/>
          <w:b/>
          <w:sz w:val="28"/>
        </w:rPr>
        <w:t xml:space="preserve"> made to recognize the $80,000 expenditure for remediation and the $5,000 loss.</w:t>
      </w:r>
    </w:p>
    <w:p w14:paraId="560988EA" w14:textId="77777777" w:rsidR="00312926" w:rsidRPr="00C87258" w:rsidRDefault="00312926" w:rsidP="00312926">
      <w:pPr>
        <w:tabs>
          <w:tab w:val="left" w:pos="720"/>
        </w:tabs>
        <w:ind w:left="720" w:hanging="720"/>
        <w:jc w:val="both"/>
        <w:rPr>
          <w:rFonts w:ascii="Arial" w:hAnsi="Arial" w:cs="Arial"/>
          <w:b/>
          <w:sz w:val="28"/>
        </w:rPr>
      </w:pPr>
      <w:r w:rsidRPr="00C87258">
        <w:rPr>
          <w:rFonts w:ascii="Arial" w:hAnsi="Arial" w:cs="Arial"/>
          <w:b/>
          <w:sz w:val="28"/>
        </w:rPr>
        <w:lastRenderedPageBreak/>
        <w:t>EXERCISE 13-16 (CONTINUED)</w:t>
      </w:r>
    </w:p>
    <w:p w14:paraId="2AB8D807" w14:textId="77777777" w:rsidR="00312926" w:rsidRPr="00C87258" w:rsidRDefault="00312926" w:rsidP="00312926">
      <w:pPr>
        <w:tabs>
          <w:tab w:val="left" w:pos="720"/>
        </w:tabs>
        <w:jc w:val="both"/>
        <w:rPr>
          <w:rFonts w:ascii="Arial" w:hAnsi="Arial" w:cs="Arial"/>
          <w:b/>
          <w:sz w:val="28"/>
        </w:rPr>
      </w:pPr>
      <w:r w:rsidRPr="00C87258">
        <w:rPr>
          <w:rFonts w:ascii="Arial" w:hAnsi="Arial" w:cs="Arial"/>
          <w:b/>
          <w:sz w:val="28"/>
        </w:rPr>
        <w:t>(g) (continued)</w:t>
      </w:r>
    </w:p>
    <w:p w14:paraId="157B5141" w14:textId="77777777" w:rsidR="00312926" w:rsidRPr="00C87258" w:rsidRDefault="00312926" w:rsidP="00F508D3">
      <w:pPr>
        <w:tabs>
          <w:tab w:val="left" w:pos="720"/>
        </w:tabs>
        <w:jc w:val="both"/>
        <w:rPr>
          <w:rFonts w:ascii="Arial" w:hAnsi="Arial" w:cs="Arial"/>
          <w:b/>
          <w:sz w:val="28"/>
        </w:rPr>
      </w:pPr>
    </w:p>
    <w:p w14:paraId="6E6AC490" w14:textId="2AE482CD" w:rsidR="00F508D3" w:rsidRPr="00C87258" w:rsidRDefault="008160A6" w:rsidP="005D21FE">
      <w:pPr>
        <w:tabs>
          <w:tab w:val="left" w:pos="720"/>
        </w:tabs>
        <w:jc w:val="both"/>
        <w:rPr>
          <w:rFonts w:ascii="Arial" w:hAnsi="Arial" w:cs="Arial"/>
          <w:b/>
          <w:sz w:val="28"/>
        </w:rPr>
      </w:pPr>
      <w:r>
        <w:rPr>
          <w:rFonts w:ascii="Arial" w:hAnsi="Arial" w:cs="Arial"/>
          <w:b/>
          <w:sz w:val="28"/>
          <w:u w:val="single"/>
        </w:rPr>
        <w:t>Note to instructor</w:t>
      </w:r>
      <w:r w:rsidR="00F508D3" w:rsidRPr="005D21FE">
        <w:rPr>
          <w:rFonts w:ascii="Arial" w:hAnsi="Arial" w:cs="Arial"/>
          <w:b/>
          <w:sz w:val="28"/>
          <w:u w:val="single"/>
        </w:rPr>
        <w:t>:</w:t>
      </w:r>
      <w:r w:rsidR="00F508D3" w:rsidRPr="00C87258">
        <w:rPr>
          <w:rFonts w:ascii="Arial" w:hAnsi="Arial" w:cs="Arial"/>
          <w:b/>
          <w:sz w:val="28"/>
        </w:rPr>
        <w:t xml:space="preserve"> This may be more detail than you</w:t>
      </w:r>
      <w:r w:rsidR="007414FF" w:rsidRPr="00C87258">
        <w:rPr>
          <w:rFonts w:ascii="Arial" w:hAnsi="Arial" w:cs="Arial"/>
          <w:b/>
          <w:sz w:val="28"/>
        </w:rPr>
        <w:t xml:space="preserve"> would</w:t>
      </w:r>
      <w:r w:rsidR="00F508D3" w:rsidRPr="00C87258">
        <w:rPr>
          <w:rFonts w:ascii="Arial" w:hAnsi="Arial" w:cs="Arial"/>
          <w:b/>
          <w:sz w:val="28"/>
        </w:rPr>
        <w:t xml:space="preserve"> like to get into with your students, but is provided here as one way to calculate reasonable numbers for the entries. The following table sets out a “proof” that the </w:t>
      </w:r>
      <w:r w:rsidR="007414FF" w:rsidRPr="00C87258">
        <w:rPr>
          <w:rFonts w:ascii="Arial" w:hAnsi="Arial" w:cs="Arial"/>
          <w:b/>
          <w:sz w:val="28"/>
        </w:rPr>
        <w:t>ARO</w:t>
      </w:r>
      <w:r w:rsidR="00F508D3" w:rsidRPr="00C87258">
        <w:rPr>
          <w:rFonts w:ascii="Arial" w:hAnsi="Arial" w:cs="Arial"/>
          <w:b/>
          <w:sz w:val="28"/>
        </w:rPr>
        <w:t xml:space="preserve"> related to production activity and </w:t>
      </w:r>
      <w:r w:rsidR="003A385D" w:rsidRPr="00C87258">
        <w:rPr>
          <w:rFonts w:ascii="Arial" w:hAnsi="Arial" w:cs="Arial"/>
          <w:b/>
          <w:sz w:val="28"/>
        </w:rPr>
        <w:t xml:space="preserve">interest </w:t>
      </w:r>
      <w:r w:rsidR="00F508D3" w:rsidRPr="00C87258">
        <w:rPr>
          <w:rFonts w:ascii="Arial" w:hAnsi="Arial" w:cs="Arial"/>
          <w:b/>
          <w:sz w:val="28"/>
        </w:rPr>
        <w:t xml:space="preserve">for the first year’s production will accumulate to 1/10 of the estimated retirement costs at the end of 10 years or $3,750. </w:t>
      </w:r>
    </w:p>
    <w:p w14:paraId="1103CCB7" w14:textId="77777777" w:rsidR="00F508D3" w:rsidRPr="00C87258" w:rsidRDefault="00F508D3" w:rsidP="005D21FE">
      <w:pPr>
        <w:tabs>
          <w:tab w:val="left" w:pos="720"/>
        </w:tabs>
        <w:rPr>
          <w:rFonts w:ascii="Arial" w:hAnsi="Arial" w:cs="Arial"/>
          <w:b/>
          <w:sz w:val="28"/>
        </w:rPr>
      </w:pPr>
    </w:p>
    <w:p w14:paraId="59D13A75" w14:textId="77777777" w:rsidR="00F508D3" w:rsidRPr="00C87258" w:rsidRDefault="00F508D3" w:rsidP="005D21FE">
      <w:pPr>
        <w:tabs>
          <w:tab w:val="left" w:pos="720"/>
        </w:tabs>
        <w:jc w:val="both"/>
        <w:rPr>
          <w:rFonts w:ascii="Arial" w:hAnsi="Arial" w:cs="Arial"/>
          <w:b/>
          <w:sz w:val="28"/>
          <w:highlight w:val="yellow"/>
        </w:rPr>
      </w:pPr>
      <w:r w:rsidRPr="00C87258">
        <w:rPr>
          <w:rFonts w:ascii="Arial" w:hAnsi="Arial" w:cs="Arial"/>
          <w:b/>
          <w:sz w:val="28"/>
        </w:rPr>
        <w:t>For each period, the ARO relating to the current production is recorded at its present value at the end of the period of production, added to the same liability account for the ARO recognized for the asset acquisition, and then accreted until the obligation is eventually retired.</w:t>
      </w:r>
    </w:p>
    <w:p w14:paraId="4ABC7A43" w14:textId="77777777" w:rsidR="00F508D3" w:rsidRPr="00C87258" w:rsidRDefault="00F508D3" w:rsidP="005D21FE">
      <w:pPr>
        <w:rPr>
          <w:rFonts w:ascii="Arial" w:hAnsi="Arial" w:cs="Arial"/>
        </w:rPr>
      </w:pPr>
    </w:p>
    <w:p w14:paraId="3BAB3B6D" w14:textId="0C7E1DAE" w:rsidR="00F508D3" w:rsidRDefault="00F508D3" w:rsidP="005D21FE">
      <w:pPr>
        <w:tabs>
          <w:tab w:val="left" w:pos="720"/>
        </w:tabs>
        <w:jc w:val="both"/>
        <w:rPr>
          <w:rFonts w:ascii="Arial" w:hAnsi="Arial" w:cs="Arial"/>
          <w:b/>
          <w:sz w:val="28"/>
        </w:rPr>
      </w:pPr>
      <w:r w:rsidRPr="00C87258">
        <w:rPr>
          <w:rFonts w:ascii="Arial" w:hAnsi="Arial" w:cs="Arial"/>
          <w:b/>
          <w:sz w:val="28"/>
        </w:rPr>
        <w:t>There is no amount in the ARO account related to inventory production until December 31</w:t>
      </w:r>
      <w:r w:rsidR="003A385D" w:rsidRPr="00C87258">
        <w:rPr>
          <w:rFonts w:ascii="Arial" w:hAnsi="Arial" w:cs="Arial"/>
          <w:b/>
          <w:sz w:val="28"/>
        </w:rPr>
        <w:t>, 20</w:t>
      </w:r>
      <w:r w:rsidR="00020E39" w:rsidRPr="00C87258">
        <w:rPr>
          <w:rFonts w:ascii="Arial" w:hAnsi="Arial" w:cs="Arial"/>
          <w:b/>
          <w:sz w:val="28"/>
        </w:rPr>
        <w:t>1</w:t>
      </w:r>
      <w:r w:rsidR="00174A44" w:rsidRPr="00C87258">
        <w:rPr>
          <w:rFonts w:ascii="Arial" w:hAnsi="Arial" w:cs="Arial"/>
          <w:b/>
          <w:sz w:val="28"/>
        </w:rPr>
        <w:t>7</w:t>
      </w:r>
      <w:r w:rsidRPr="00C87258">
        <w:rPr>
          <w:rFonts w:ascii="Arial" w:hAnsi="Arial" w:cs="Arial"/>
          <w:b/>
          <w:sz w:val="28"/>
        </w:rPr>
        <w:t xml:space="preserve">, so no accretion is needed in that first period. </w:t>
      </w:r>
    </w:p>
    <w:p w14:paraId="5D45621E" w14:textId="77777777" w:rsidR="005D21FE" w:rsidRPr="00C87258" w:rsidRDefault="005D21FE" w:rsidP="005D21FE">
      <w:pPr>
        <w:tabs>
          <w:tab w:val="left" w:pos="720"/>
        </w:tabs>
        <w:jc w:val="both"/>
        <w:rPr>
          <w:rFonts w:ascii="Arial" w:hAnsi="Arial" w:cs="Arial"/>
          <w:b/>
          <w:sz w:val="28"/>
        </w:rPr>
      </w:pPr>
    </w:p>
    <w:tbl>
      <w:tblPr>
        <w:tblW w:w="8715" w:type="dxa"/>
        <w:tblInd w:w="93" w:type="dxa"/>
        <w:tblLook w:val="0000" w:firstRow="0" w:lastRow="0" w:firstColumn="0" w:lastColumn="0" w:noHBand="0" w:noVBand="0"/>
      </w:tblPr>
      <w:tblGrid>
        <w:gridCol w:w="1575"/>
        <w:gridCol w:w="2174"/>
        <w:gridCol w:w="2131"/>
        <w:gridCol w:w="2835"/>
      </w:tblGrid>
      <w:tr w:rsidR="00F508D3" w:rsidRPr="00C87258" w14:paraId="11261D6C" w14:textId="77777777" w:rsidTr="00C5708F">
        <w:trPr>
          <w:trHeight w:val="869"/>
        </w:trPr>
        <w:tc>
          <w:tcPr>
            <w:tcW w:w="1575" w:type="dxa"/>
            <w:tcBorders>
              <w:top w:val="single" w:sz="4" w:space="0" w:color="auto"/>
              <w:left w:val="single" w:sz="4" w:space="0" w:color="auto"/>
              <w:bottom w:val="single" w:sz="4" w:space="0" w:color="auto"/>
              <w:right w:val="single" w:sz="4" w:space="0" w:color="auto"/>
            </w:tcBorders>
            <w:noWrap/>
            <w:vAlign w:val="bottom"/>
          </w:tcPr>
          <w:p w14:paraId="0FD50157" w14:textId="77777777" w:rsidR="00F508D3" w:rsidRPr="00C87258" w:rsidRDefault="00F508D3" w:rsidP="00DB6F50">
            <w:pPr>
              <w:rPr>
                <w:rFonts w:ascii="Arial" w:hAnsi="Arial" w:cs="Arial"/>
                <w:b/>
                <w:bCs/>
                <w:sz w:val="28"/>
                <w:szCs w:val="28"/>
              </w:rPr>
            </w:pPr>
          </w:p>
        </w:tc>
        <w:tc>
          <w:tcPr>
            <w:tcW w:w="2174" w:type="dxa"/>
            <w:tcBorders>
              <w:top w:val="single" w:sz="4" w:space="0" w:color="auto"/>
              <w:left w:val="nil"/>
              <w:bottom w:val="single" w:sz="4" w:space="0" w:color="auto"/>
              <w:right w:val="single" w:sz="4" w:space="0" w:color="auto"/>
            </w:tcBorders>
            <w:vAlign w:val="bottom"/>
          </w:tcPr>
          <w:p w14:paraId="79A128B0"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Present value of additional costs resulting from production in first year</w:t>
            </w:r>
          </w:p>
        </w:tc>
        <w:tc>
          <w:tcPr>
            <w:tcW w:w="2131" w:type="dxa"/>
            <w:tcBorders>
              <w:top w:val="single" w:sz="4" w:space="0" w:color="auto"/>
              <w:left w:val="nil"/>
              <w:bottom w:val="single" w:sz="4" w:space="0" w:color="auto"/>
              <w:right w:val="single" w:sz="4" w:space="0" w:color="auto"/>
            </w:tcBorders>
            <w:vAlign w:val="bottom"/>
          </w:tcPr>
          <w:p w14:paraId="36A2F015"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Accretion at 6% per year</w:t>
            </w:r>
          </w:p>
        </w:tc>
        <w:tc>
          <w:tcPr>
            <w:tcW w:w="2835" w:type="dxa"/>
            <w:tcBorders>
              <w:top w:val="single" w:sz="4" w:space="0" w:color="auto"/>
              <w:left w:val="nil"/>
              <w:bottom w:val="single" w:sz="4" w:space="0" w:color="auto"/>
              <w:right w:val="single" w:sz="4" w:space="0" w:color="auto"/>
            </w:tcBorders>
            <w:vAlign w:val="bottom"/>
          </w:tcPr>
          <w:p w14:paraId="23E1311E"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Balance of ARO related to production activity for first year</w:t>
            </w:r>
          </w:p>
        </w:tc>
      </w:tr>
      <w:tr w:rsidR="00F508D3" w:rsidRPr="00C87258" w14:paraId="5D126204"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7E4383AF" w14:textId="77777777"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020E39" w:rsidRPr="00C87258">
              <w:rPr>
                <w:rFonts w:ascii="Arial" w:hAnsi="Arial" w:cs="Arial"/>
                <w:b/>
                <w:bCs/>
                <w:sz w:val="28"/>
                <w:szCs w:val="28"/>
              </w:rPr>
              <w:t>1</w:t>
            </w:r>
            <w:r w:rsidR="005928F7" w:rsidRPr="00C87258">
              <w:rPr>
                <w:rFonts w:ascii="Arial" w:hAnsi="Arial" w:cs="Arial"/>
                <w:b/>
                <w:bCs/>
                <w:sz w:val="28"/>
                <w:szCs w:val="28"/>
              </w:rPr>
              <w:t>7</w:t>
            </w:r>
          </w:p>
        </w:tc>
        <w:tc>
          <w:tcPr>
            <w:tcW w:w="2174" w:type="dxa"/>
            <w:tcBorders>
              <w:top w:val="nil"/>
              <w:left w:val="nil"/>
              <w:bottom w:val="single" w:sz="4" w:space="0" w:color="auto"/>
              <w:right w:val="single" w:sz="4" w:space="0" w:color="auto"/>
            </w:tcBorders>
            <w:noWrap/>
            <w:vAlign w:val="bottom"/>
          </w:tcPr>
          <w:p w14:paraId="7F1FCD67"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0217D9F0"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835" w:type="dxa"/>
            <w:tcBorders>
              <w:top w:val="nil"/>
              <w:left w:val="nil"/>
              <w:bottom w:val="single" w:sz="4" w:space="0" w:color="auto"/>
              <w:right w:val="single" w:sz="4" w:space="0" w:color="auto"/>
            </w:tcBorders>
            <w:noWrap/>
            <w:vAlign w:val="bottom"/>
          </w:tcPr>
          <w:p w14:paraId="681086DB"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r>
      <w:tr w:rsidR="00F508D3" w:rsidRPr="00C87258" w14:paraId="2325F4F5"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254717DC" w14:textId="77777777" w:rsidR="00F508D3" w:rsidRPr="00C87258" w:rsidRDefault="00F508D3" w:rsidP="005928F7">
            <w:pPr>
              <w:rPr>
                <w:rFonts w:ascii="Arial" w:hAnsi="Arial" w:cs="Arial"/>
                <w:b/>
                <w:bCs/>
                <w:sz w:val="28"/>
                <w:szCs w:val="28"/>
              </w:rPr>
            </w:pPr>
            <w:r w:rsidRPr="00C87258">
              <w:rPr>
                <w:rFonts w:ascii="Arial" w:hAnsi="Arial" w:cs="Arial"/>
                <w:b/>
                <w:bCs/>
                <w:sz w:val="28"/>
                <w:szCs w:val="28"/>
              </w:rPr>
              <w:t>Dec.31/</w:t>
            </w:r>
            <w:r w:rsidR="00020E39" w:rsidRPr="00C87258">
              <w:rPr>
                <w:rFonts w:ascii="Arial" w:hAnsi="Arial" w:cs="Arial"/>
                <w:b/>
                <w:bCs/>
                <w:sz w:val="28"/>
                <w:szCs w:val="28"/>
              </w:rPr>
              <w:t>1</w:t>
            </w:r>
            <w:r w:rsidR="005928F7" w:rsidRPr="00C87258">
              <w:rPr>
                <w:rFonts w:ascii="Arial" w:hAnsi="Arial" w:cs="Arial"/>
                <w:b/>
                <w:bCs/>
                <w:sz w:val="28"/>
                <w:szCs w:val="28"/>
              </w:rPr>
              <w:t>7</w:t>
            </w:r>
          </w:p>
        </w:tc>
        <w:tc>
          <w:tcPr>
            <w:tcW w:w="2174" w:type="dxa"/>
            <w:tcBorders>
              <w:top w:val="nil"/>
              <w:left w:val="nil"/>
              <w:bottom w:val="single" w:sz="4" w:space="0" w:color="auto"/>
              <w:right w:val="single" w:sz="4" w:space="0" w:color="auto"/>
            </w:tcBorders>
            <w:noWrap/>
            <w:vAlign w:val="bottom"/>
          </w:tcPr>
          <w:p w14:paraId="336B15AF"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1,078</w:t>
            </w:r>
          </w:p>
        </w:tc>
        <w:tc>
          <w:tcPr>
            <w:tcW w:w="2131" w:type="dxa"/>
            <w:tcBorders>
              <w:top w:val="nil"/>
              <w:left w:val="nil"/>
              <w:bottom w:val="single" w:sz="4" w:space="0" w:color="auto"/>
              <w:right w:val="single" w:sz="4" w:space="0" w:color="auto"/>
            </w:tcBorders>
            <w:noWrap/>
            <w:vAlign w:val="bottom"/>
          </w:tcPr>
          <w:p w14:paraId="2E2BAE58"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835" w:type="dxa"/>
            <w:tcBorders>
              <w:top w:val="nil"/>
              <w:left w:val="nil"/>
              <w:bottom w:val="single" w:sz="4" w:space="0" w:color="auto"/>
              <w:right w:val="single" w:sz="4" w:space="0" w:color="auto"/>
            </w:tcBorders>
            <w:noWrap/>
            <w:vAlign w:val="bottom"/>
          </w:tcPr>
          <w:p w14:paraId="5CCC42A7"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1,078</w:t>
            </w:r>
          </w:p>
        </w:tc>
      </w:tr>
      <w:tr w:rsidR="00F508D3" w:rsidRPr="00C87258" w14:paraId="12AF3829"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02333140" w14:textId="77777777"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020E39" w:rsidRPr="00C87258">
              <w:rPr>
                <w:rFonts w:ascii="Arial" w:hAnsi="Arial" w:cs="Arial"/>
                <w:b/>
                <w:bCs/>
                <w:sz w:val="28"/>
                <w:szCs w:val="28"/>
              </w:rPr>
              <w:t>1</w:t>
            </w:r>
            <w:r w:rsidR="005928F7" w:rsidRPr="00C87258">
              <w:rPr>
                <w:rFonts w:ascii="Arial" w:hAnsi="Arial" w:cs="Arial"/>
                <w:b/>
                <w:bCs/>
                <w:sz w:val="28"/>
                <w:szCs w:val="28"/>
              </w:rPr>
              <w:t>8</w:t>
            </w:r>
          </w:p>
        </w:tc>
        <w:tc>
          <w:tcPr>
            <w:tcW w:w="2174" w:type="dxa"/>
            <w:tcBorders>
              <w:top w:val="nil"/>
              <w:left w:val="nil"/>
              <w:bottom w:val="single" w:sz="4" w:space="0" w:color="auto"/>
              <w:right w:val="single" w:sz="4" w:space="0" w:color="auto"/>
            </w:tcBorders>
            <w:noWrap/>
            <w:vAlign w:val="bottom"/>
          </w:tcPr>
          <w:p w14:paraId="00F51A5A"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1,110</w:t>
            </w:r>
          </w:p>
        </w:tc>
        <w:tc>
          <w:tcPr>
            <w:tcW w:w="2131" w:type="dxa"/>
            <w:tcBorders>
              <w:top w:val="nil"/>
              <w:left w:val="nil"/>
              <w:bottom w:val="single" w:sz="4" w:space="0" w:color="auto"/>
              <w:right w:val="single" w:sz="4" w:space="0" w:color="auto"/>
            </w:tcBorders>
            <w:noWrap/>
            <w:vAlign w:val="bottom"/>
          </w:tcPr>
          <w:p w14:paraId="5600A7B8"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32</w:t>
            </w:r>
          </w:p>
        </w:tc>
        <w:tc>
          <w:tcPr>
            <w:tcW w:w="2835" w:type="dxa"/>
            <w:tcBorders>
              <w:top w:val="nil"/>
              <w:left w:val="nil"/>
              <w:bottom w:val="single" w:sz="4" w:space="0" w:color="auto"/>
              <w:right w:val="single" w:sz="4" w:space="0" w:color="auto"/>
            </w:tcBorders>
            <w:noWrap/>
            <w:vAlign w:val="bottom"/>
          </w:tcPr>
          <w:p w14:paraId="722F1115"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2,220</w:t>
            </w:r>
          </w:p>
        </w:tc>
      </w:tr>
      <w:tr w:rsidR="00F508D3" w:rsidRPr="00C87258" w14:paraId="24B1DCE0"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670A352A" w14:textId="77777777"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020E39" w:rsidRPr="00C87258">
              <w:rPr>
                <w:rFonts w:ascii="Arial" w:hAnsi="Arial" w:cs="Arial"/>
                <w:b/>
                <w:bCs/>
                <w:sz w:val="28"/>
                <w:szCs w:val="28"/>
              </w:rPr>
              <w:t>1</w:t>
            </w:r>
            <w:r w:rsidR="005928F7" w:rsidRPr="00C87258">
              <w:rPr>
                <w:rFonts w:ascii="Arial" w:hAnsi="Arial" w:cs="Arial"/>
                <w:b/>
                <w:bCs/>
                <w:sz w:val="28"/>
                <w:szCs w:val="28"/>
              </w:rPr>
              <w:t>9</w:t>
            </w:r>
          </w:p>
        </w:tc>
        <w:tc>
          <w:tcPr>
            <w:tcW w:w="2174" w:type="dxa"/>
            <w:tcBorders>
              <w:top w:val="nil"/>
              <w:left w:val="nil"/>
              <w:bottom w:val="single" w:sz="4" w:space="0" w:color="auto"/>
              <w:right w:val="single" w:sz="4" w:space="0" w:color="auto"/>
            </w:tcBorders>
            <w:noWrap/>
            <w:vAlign w:val="bottom"/>
          </w:tcPr>
          <w:p w14:paraId="0DA675E9"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46062377"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133</w:t>
            </w:r>
          </w:p>
        </w:tc>
        <w:tc>
          <w:tcPr>
            <w:tcW w:w="2835" w:type="dxa"/>
            <w:tcBorders>
              <w:top w:val="nil"/>
              <w:left w:val="nil"/>
              <w:bottom w:val="single" w:sz="4" w:space="0" w:color="auto"/>
              <w:right w:val="single" w:sz="4" w:space="0" w:color="auto"/>
            </w:tcBorders>
            <w:noWrap/>
            <w:vAlign w:val="bottom"/>
          </w:tcPr>
          <w:p w14:paraId="748B726E"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2,353</w:t>
            </w:r>
          </w:p>
        </w:tc>
      </w:tr>
      <w:tr w:rsidR="00F508D3" w:rsidRPr="00C87258" w14:paraId="0AB950DD"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56733B0A" w14:textId="77777777"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5928F7" w:rsidRPr="00C87258">
              <w:rPr>
                <w:rFonts w:ascii="Arial" w:hAnsi="Arial" w:cs="Arial"/>
                <w:b/>
                <w:bCs/>
                <w:sz w:val="28"/>
                <w:szCs w:val="28"/>
              </w:rPr>
              <w:t>20</w:t>
            </w:r>
          </w:p>
        </w:tc>
        <w:tc>
          <w:tcPr>
            <w:tcW w:w="2174" w:type="dxa"/>
            <w:tcBorders>
              <w:top w:val="nil"/>
              <w:left w:val="nil"/>
              <w:bottom w:val="single" w:sz="4" w:space="0" w:color="auto"/>
              <w:right w:val="single" w:sz="4" w:space="0" w:color="auto"/>
            </w:tcBorders>
            <w:noWrap/>
            <w:vAlign w:val="bottom"/>
          </w:tcPr>
          <w:p w14:paraId="1DACDB48"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0B651B2C"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141</w:t>
            </w:r>
          </w:p>
        </w:tc>
        <w:tc>
          <w:tcPr>
            <w:tcW w:w="2835" w:type="dxa"/>
            <w:tcBorders>
              <w:top w:val="nil"/>
              <w:left w:val="nil"/>
              <w:bottom w:val="single" w:sz="4" w:space="0" w:color="auto"/>
              <w:right w:val="single" w:sz="4" w:space="0" w:color="auto"/>
            </w:tcBorders>
            <w:noWrap/>
            <w:vAlign w:val="bottom"/>
          </w:tcPr>
          <w:p w14:paraId="40D01B6F"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2,494</w:t>
            </w:r>
          </w:p>
        </w:tc>
      </w:tr>
      <w:tr w:rsidR="00F508D3" w:rsidRPr="00C87258" w14:paraId="2073B813"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025FD21B" w14:textId="77777777"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5928F7" w:rsidRPr="00C87258">
              <w:rPr>
                <w:rFonts w:ascii="Arial" w:hAnsi="Arial" w:cs="Arial"/>
                <w:b/>
                <w:bCs/>
                <w:sz w:val="28"/>
                <w:szCs w:val="28"/>
              </w:rPr>
              <w:t>2</w:t>
            </w:r>
            <w:r w:rsidR="00020E39" w:rsidRPr="00C87258">
              <w:rPr>
                <w:rFonts w:ascii="Arial" w:hAnsi="Arial" w:cs="Arial"/>
                <w:b/>
                <w:bCs/>
                <w:sz w:val="28"/>
                <w:szCs w:val="28"/>
              </w:rPr>
              <w:t>1</w:t>
            </w:r>
          </w:p>
        </w:tc>
        <w:tc>
          <w:tcPr>
            <w:tcW w:w="2174" w:type="dxa"/>
            <w:tcBorders>
              <w:top w:val="nil"/>
              <w:left w:val="nil"/>
              <w:bottom w:val="single" w:sz="4" w:space="0" w:color="auto"/>
              <w:right w:val="single" w:sz="4" w:space="0" w:color="auto"/>
            </w:tcBorders>
            <w:noWrap/>
            <w:vAlign w:val="bottom"/>
          </w:tcPr>
          <w:p w14:paraId="310C028B"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34CA52D6"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150</w:t>
            </w:r>
          </w:p>
        </w:tc>
        <w:tc>
          <w:tcPr>
            <w:tcW w:w="2835" w:type="dxa"/>
            <w:tcBorders>
              <w:top w:val="nil"/>
              <w:left w:val="nil"/>
              <w:bottom w:val="single" w:sz="4" w:space="0" w:color="auto"/>
              <w:right w:val="single" w:sz="4" w:space="0" w:color="auto"/>
            </w:tcBorders>
            <w:noWrap/>
            <w:vAlign w:val="bottom"/>
          </w:tcPr>
          <w:p w14:paraId="50D89908"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2,644</w:t>
            </w:r>
          </w:p>
        </w:tc>
      </w:tr>
      <w:tr w:rsidR="00F508D3" w:rsidRPr="00C87258" w14:paraId="091298B1"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12698786" w14:textId="77777777"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5928F7" w:rsidRPr="00C87258">
              <w:rPr>
                <w:rFonts w:ascii="Arial" w:hAnsi="Arial" w:cs="Arial"/>
                <w:b/>
                <w:bCs/>
                <w:sz w:val="28"/>
                <w:szCs w:val="28"/>
              </w:rPr>
              <w:t>22</w:t>
            </w:r>
          </w:p>
        </w:tc>
        <w:tc>
          <w:tcPr>
            <w:tcW w:w="2174" w:type="dxa"/>
            <w:tcBorders>
              <w:top w:val="nil"/>
              <w:left w:val="nil"/>
              <w:bottom w:val="single" w:sz="4" w:space="0" w:color="auto"/>
              <w:right w:val="single" w:sz="4" w:space="0" w:color="auto"/>
            </w:tcBorders>
            <w:noWrap/>
            <w:vAlign w:val="bottom"/>
          </w:tcPr>
          <w:p w14:paraId="7580D241"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6A0EF8C1"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159</w:t>
            </w:r>
          </w:p>
        </w:tc>
        <w:tc>
          <w:tcPr>
            <w:tcW w:w="2835" w:type="dxa"/>
            <w:tcBorders>
              <w:top w:val="nil"/>
              <w:left w:val="nil"/>
              <w:bottom w:val="single" w:sz="4" w:space="0" w:color="auto"/>
              <w:right w:val="single" w:sz="4" w:space="0" w:color="auto"/>
            </w:tcBorders>
            <w:noWrap/>
            <w:vAlign w:val="bottom"/>
          </w:tcPr>
          <w:p w14:paraId="5B69E8BE"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2,803</w:t>
            </w:r>
          </w:p>
        </w:tc>
      </w:tr>
      <w:tr w:rsidR="00F508D3" w:rsidRPr="00C87258" w14:paraId="18F00B51"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297885B6" w14:textId="77777777"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020E39" w:rsidRPr="00C87258">
              <w:rPr>
                <w:rFonts w:ascii="Arial" w:hAnsi="Arial" w:cs="Arial"/>
                <w:b/>
                <w:bCs/>
                <w:sz w:val="28"/>
                <w:szCs w:val="28"/>
              </w:rPr>
              <w:t>2</w:t>
            </w:r>
            <w:r w:rsidR="005928F7" w:rsidRPr="00C87258">
              <w:rPr>
                <w:rFonts w:ascii="Arial" w:hAnsi="Arial" w:cs="Arial"/>
                <w:b/>
                <w:bCs/>
                <w:sz w:val="28"/>
                <w:szCs w:val="28"/>
              </w:rPr>
              <w:t>3</w:t>
            </w:r>
          </w:p>
        </w:tc>
        <w:tc>
          <w:tcPr>
            <w:tcW w:w="2174" w:type="dxa"/>
            <w:tcBorders>
              <w:top w:val="nil"/>
              <w:left w:val="nil"/>
              <w:bottom w:val="single" w:sz="4" w:space="0" w:color="auto"/>
              <w:right w:val="single" w:sz="4" w:space="0" w:color="auto"/>
            </w:tcBorders>
            <w:noWrap/>
            <w:vAlign w:val="bottom"/>
          </w:tcPr>
          <w:p w14:paraId="0FAE4E91"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2D08D40A"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168</w:t>
            </w:r>
          </w:p>
        </w:tc>
        <w:tc>
          <w:tcPr>
            <w:tcW w:w="2835" w:type="dxa"/>
            <w:tcBorders>
              <w:top w:val="nil"/>
              <w:left w:val="nil"/>
              <w:bottom w:val="single" w:sz="4" w:space="0" w:color="auto"/>
              <w:right w:val="single" w:sz="4" w:space="0" w:color="auto"/>
            </w:tcBorders>
            <w:noWrap/>
            <w:vAlign w:val="bottom"/>
          </w:tcPr>
          <w:p w14:paraId="46BB426C"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2,971</w:t>
            </w:r>
          </w:p>
        </w:tc>
      </w:tr>
      <w:tr w:rsidR="00F508D3" w:rsidRPr="00C87258" w14:paraId="3BAB814E"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4BEEF359" w14:textId="77777777"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020E39" w:rsidRPr="00C87258">
              <w:rPr>
                <w:rFonts w:ascii="Arial" w:hAnsi="Arial" w:cs="Arial"/>
                <w:b/>
                <w:bCs/>
                <w:sz w:val="28"/>
                <w:szCs w:val="28"/>
              </w:rPr>
              <w:t>2</w:t>
            </w:r>
            <w:r w:rsidR="005928F7" w:rsidRPr="00C87258">
              <w:rPr>
                <w:rFonts w:ascii="Arial" w:hAnsi="Arial" w:cs="Arial"/>
                <w:b/>
                <w:bCs/>
                <w:sz w:val="28"/>
                <w:szCs w:val="28"/>
              </w:rPr>
              <w:t>4</w:t>
            </w:r>
          </w:p>
        </w:tc>
        <w:tc>
          <w:tcPr>
            <w:tcW w:w="2174" w:type="dxa"/>
            <w:tcBorders>
              <w:top w:val="nil"/>
              <w:left w:val="nil"/>
              <w:bottom w:val="single" w:sz="4" w:space="0" w:color="auto"/>
              <w:right w:val="single" w:sz="4" w:space="0" w:color="auto"/>
            </w:tcBorders>
            <w:noWrap/>
            <w:vAlign w:val="bottom"/>
          </w:tcPr>
          <w:p w14:paraId="28FA7DC4"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2CB79947"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178</w:t>
            </w:r>
          </w:p>
        </w:tc>
        <w:tc>
          <w:tcPr>
            <w:tcW w:w="2835" w:type="dxa"/>
            <w:tcBorders>
              <w:top w:val="nil"/>
              <w:left w:val="nil"/>
              <w:bottom w:val="single" w:sz="4" w:space="0" w:color="auto"/>
              <w:right w:val="single" w:sz="4" w:space="0" w:color="auto"/>
            </w:tcBorders>
            <w:noWrap/>
            <w:vAlign w:val="bottom"/>
          </w:tcPr>
          <w:p w14:paraId="1A8000CD"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3,149</w:t>
            </w:r>
          </w:p>
        </w:tc>
      </w:tr>
      <w:tr w:rsidR="00F508D3" w:rsidRPr="00C87258" w14:paraId="2A57D54F"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3D8C5617" w14:textId="77777777"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020E39" w:rsidRPr="00C87258">
              <w:rPr>
                <w:rFonts w:ascii="Arial" w:hAnsi="Arial" w:cs="Arial"/>
                <w:b/>
                <w:bCs/>
                <w:sz w:val="28"/>
                <w:szCs w:val="28"/>
              </w:rPr>
              <w:t>2</w:t>
            </w:r>
            <w:r w:rsidR="005928F7" w:rsidRPr="00C87258">
              <w:rPr>
                <w:rFonts w:ascii="Arial" w:hAnsi="Arial" w:cs="Arial"/>
                <w:b/>
                <w:bCs/>
                <w:sz w:val="28"/>
                <w:szCs w:val="28"/>
              </w:rPr>
              <w:t>5</w:t>
            </w:r>
          </w:p>
        </w:tc>
        <w:tc>
          <w:tcPr>
            <w:tcW w:w="2174" w:type="dxa"/>
            <w:tcBorders>
              <w:top w:val="nil"/>
              <w:left w:val="nil"/>
              <w:bottom w:val="single" w:sz="4" w:space="0" w:color="auto"/>
              <w:right w:val="single" w:sz="4" w:space="0" w:color="auto"/>
            </w:tcBorders>
            <w:noWrap/>
            <w:vAlign w:val="bottom"/>
          </w:tcPr>
          <w:p w14:paraId="4BCF9881"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761A7922"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189</w:t>
            </w:r>
          </w:p>
        </w:tc>
        <w:tc>
          <w:tcPr>
            <w:tcW w:w="2835" w:type="dxa"/>
            <w:tcBorders>
              <w:top w:val="nil"/>
              <w:left w:val="nil"/>
              <w:bottom w:val="single" w:sz="4" w:space="0" w:color="auto"/>
              <w:right w:val="single" w:sz="4" w:space="0" w:color="auto"/>
            </w:tcBorders>
            <w:noWrap/>
            <w:vAlign w:val="bottom"/>
          </w:tcPr>
          <w:p w14:paraId="70A5F93F"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3,338</w:t>
            </w:r>
          </w:p>
        </w:tc>
      </w:tr>
      <w:tr w:rsidR="00F508D3" w:rsidRPr="00C87258" w14:paraId="057D28A1" w14:textId="77777777" w:rsidTr="00C5708F">
        <w:trPr>
          <w:trHeight w:val="360"/>
        </w:trPr>
        <w:tc>
          <w:tcPr>
            <w:tcW w:w="1575" w:type="dxa"/>
            <w:tcBorders>
              <w:top w:val="single" w:sz="4" w:space="0" w:color="auto"/>
              <w:left w:val="single" w:sz="4" w:space="0" w:color="auto"/>
              <w:bottom w:val="single" w:sz="4" w:space="0" w:color="auto"/>
              <w:right w:val="single" w:sz="4" w:space="0" w:color="auto"/>
            </w:tcBorders>
            <w:noWrap/>
            <w:vAlign w:val="bottom"/>
          </w:tcPr>
          <w:p w14:paraId="069EEF13" w14:textId="77777777"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020E39" w:rsidRPr="00C87258">
              <w:rPr>
                <w:rFonts w:ascii="Arial" w:hAnsi="Arial" w:cs="Arial"/>
                <w:b/>
                <w:bCs/>
                <w:sz w:val="28"/>
                <w:szCs w:val="28"/>
              </w:rPr>
              <w:t>2</w:t>
            </w:r>
            <w:r w:rsidR="005928F7" w:rsidRPr="00C87258">
              <w:rPr>
                <w:rFonts w:ascii="Arial" w:hAnsi="Arial" w:cs="Arial"/>
                <w:b/>
                <w:bCs/>
                <w:sz w:val="28"/>
                <w:szCs w:val="28"/>
              </w:rPr>
              <w:t>6</w:t>
            </w:r>
          </w:p>
        </w:tc>
        <w:tc>
          <w:tcPr>
            <w:tcW w:w="2174" w:type="dxa"/>
            <w:tcBorders>
              <w:top w:val="single" w:sz="4" w:space="0" w:color="auto"/>
              <w:left w:val="nil"/>
              <w:bottom w:val="single" w:sz="4" w:space="0" w:color="auto"/>
              <w:right w:val="single" w:sz="4" w:space="0" w:color="auto"/>
            </w:tcBorders>
            <w:noWrap/>
            <w:vAlign w:val="bottom"/>
          </w:tcPr>
          <w:p w14:paraId="1A46684C"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single" w:sz="4" w:space="0" w:color="auto"/>
              <w:left w:val="nil"/>
              <w:bottom w:val="single" w:sz="4" w:space="0" w:color="auto"/>
              <w:right w:val="single" w:sz="4" w:space="0" w:color="auto"/>
            </w:tcBorders>
            <w:noWrap/>
            <w:vAlign w:val="bottom"/>
          </w:tcPr>
          <w:p w14:paraId="1A1BEE86"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200</w:t>
            </w:r>
          </w:p>
        </w:tc>
        <w:tc>
          <w:tcPr>
            <w:tcW w:w="2835" w:type="dxa"/>
            <w:tcBorders>
              <w:top w:val="single" w:sz="4" w:space="0" w:color="auto"/>
              <w:left w:val="nil"/>
              <w:bottom w:val="single" w:sz="4" w:space="0" w:color="auto"/>
              <w:right w:val="single" w:sz="4" w:space="0" w:color="auto"/>
            </w:tcBorders>
            <w:noWrap/>
            <w:vAlign w:val="bottom"/>
          </w:tcPr>
          <w:p w14:paraId="3C9A4606"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3,538</w:t>
            </w:r>
          </w:p>
        </w:tc>
      </w:tr>
      <w:tr w:rsidR="00F508D3" w:rsidRPr="00C87258" w14:paraId="0FAE6A73" w14:textId="77777777" w:rsidTr="00C5708F">
        <w:trPr>
          <w:trHeight w:val="360"/>
        </w:trPr>
        <w:tc>
          <w:tcPr>
            <w:tcW w:w="1575" w:type="dxa"/>
            <w:tcBorders>
              <w:top w:val="single" w:sz="4" w:space="0" w:color="auto"/>
              <w:left w:val="single" w:sz="4" w:space="0" w:color="auto"/>
              <w:bottom w:val="single" w:sz="4" w:space="0" w:color="auto"/>
              <w:right w:val="single" w:sz="4" w:space="0" w:color="auto"/>
            </w:tcBorders>
            <w:noWrap/>
            <w:vAlign w:val="bottom"/>
          </w:tcPr>
          <w:p w14:paraId="2D8C50CD" w14:textId="77777777"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020E39" w:rsidRPr="00C87258">
              <w:rPr>
                <w:rFonts w:ascii="Arial" w:hAnsi="Arial" w:cs="Arial"/>
                <w:b/>
                <w:bCs/>
                <w:sz w:val="28"/>
                <w:szCs w:val="28"/>
              </w:rPr>
              <w:t>2</w:t>
            </w:r>
            <w:r w:rsidR="005928F7" w:rsidRPr="00C87258">
              <w:rPr>
                <w:rFonts w:ascii="Arial" w:hAnsi="Arial" w:cs="Arial"/>
                <w:b/>
                <w:bCs/>
                <w:sz w:val="28"/>
                <w:szCs w:val="28"/>
              </w:rPr>
              <w:t>7</w:t>
            </w:r>
          </w:p>
        </w:tc>
        <w:tc>
          <w:tcPr>
            <w:tcW w:w="2174" w:type="dxa"/>
            <w:tcBorders>
              <w:top w:val="single" w:sz="4" w:space="0" w:color="auto"/>
              <w:left w:val="nil"/>
              <w:bottom w:val="single" w:sz="4" w:space="0" w:color="auto"/>
              <w:right w:val="single" w:sz="4" w:space="0" w:color="auto"/>
            </w:tcBorders>
            <w:noWrap/>
            <w:vAlign w:val="bottom"/>
          </w:tcPr>
          <w:p w14:paraId="7B0497AB"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single" w:sz="4" w:space="0" w:color="auto"/>
              <w:left w:val="nil"/>
              <w:bottom w:val="single" w:sz="4" w:space="0" w:color="auto"/>
              <w:right w:val="single" w:sz="4" w:space="0" w:color="auto"/>
            </w:tcBorders>
            <w:noWrap/>
            <w:vAlign w:val="bottom"/>
          </w:tcPr>
          <w:p w14:paraId="7A3B7B18"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212</w:t>
            </w:r>
          </w:p>
        </w:tc>
        <w:tc>
          <w:tcPr>
            <w:tcW w:w="2835" w:type="dxa"/>
            <w:tcBorders>
              <w:top w:val="single" w:sz="4" w:space="0" w:color="auto"/>
              <w:left w:val="nil"/>
              <w:bottom w:val="single" w:sz="4" w:space="0" w:color="auto"/>
              <w:right w:val="single" w:sz="4" w:space="0" w:color="auto"/>
            </w:tcBorders>
            <w:noWrap/>
            <w:vAlign w:val="bottom"/>
          </w:tcPr>
          <w:p w14:paraId="56EE5136"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3,750</w:t>
            </w:r>
          </w:p>
        </w:tc>
      </w:tr>
    </w:tbl>
    <w:p w14:paraId="31366B7C" w14:textId="77777777" w:rsidR="0058174A" w:rsidRPr="00C87258" w:rsidRDefault="00E74647" w:rsidP="007D567F">
      <w:pPr>
        <w:tabs>
          <w:tab w:val="left" w:pos="720"/>
        </w:tabs>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EXERCISE 13-</w:t>
      </w:r>
      <w:r w:rsidR="00975006" w:rsidRPr="00C87258">
        <w:rPr>
          <w:rFonts w:ascii="Arial" w:hAnsi="Arial" w:cs="Arial"/>
          <w:b/>
          <w:sz w:val="28"/>
        </w:rPr>
        <w:t>1</w:t>
      </w:r>
      <w:r w:rsidR="00CF32E4" w:rsidRPr="00C87258">
        <w:rPr>
          <w:rFonts w:ascii="Arial" w:hAnsi="Arial" w:cs="Arial"/>
          <w:b/>
          <w:sz w:val="28"/>
        </w:rPr>
        <w:t>7</w:t>
      </w:r>
      <w:r w:rsidR="007D567F" w:rsidRPr="00C87258">
        <w:rPr>
          <w:rFonts w:ascii="Arial" w:hAnsi="Arial" w:cs="Arial"/>
          <w:b/>
          <w:sz w:val="28"/>
        </w:rPr>
        <w:t xml:space="preserve"> </w:t>
      </w:r>
      <w:r w:rsidR="0058174A" w:rsidRPr="00C87258">
        <w:rPr>
          <w:rFonts w:ascii="Arial" w:hAnsi="Arial" w:cs="Arial"/>
          <w:b/>
          <w:sz w:val="28"/>
        </w:rPr>
        <w:t>(10-15 minutes)</w:t>
      </w:r>
    </w:p>
    <w:p w14:paraId="0FC6463F" w14:textId="77777777" w:rsidR="00DB4DFB" w:rsidRPr="00C87258" w:rsidRDefault="00DB4DFB" w:rsidP="00DB4DFB">
      <w:pPr>
        <w:tabs>
          <w:tab w:val="left" w:pos="720"/>
        </w:tabs>
        <w:rPr>
          <w:rFonts w:ascii="Arial" w:hAnsi="Arial" w:cs="Arial"/>
          <w:b/>
          <w:sz w:val="28"/>
        </w:rPr>
      </w:pPr>
    </w:p>
    <w:p w14:paraId="3B571A42" w14:textId="7E3A28A3" w:rsidR="00553FE4" w:rsidRPr="00C87258" w:rsidRDefault="00F81E05" w:rsidP="00553FE4">
      <w:pPr>
        <w:numPr>
          <w:ilvl w:val="0"/>
          <w:numId w:val="46"/>
        </w:numPr>
        <w:tabs>
          <w:tab w:val="left" w:pos="3544"/>
        </w:tabs>
        <w:autoSpaceDE w:val="0"/>
        <w:autoSpaceDN w:val="0"/>
        <w:adjustRightInd w:val="0"/>
        <w:spacing w:line="320" w:lineRule="exact"/>
        <w:ind w:left="600" w:hanging="600"/>
        <w:jc w:val="both"/>
        <w:rPr>
          <w:rFonts w:ascii="Arial" w:eastAsia="Calibri" w:hAnsi="Arial" w:cs="Arial"/>
          <w:b/>
          <w:bCs/>
          <w:color w:val="000000"/>
          <w:sz w:val="28"/>
          <w:szCs w:val="28"/>
        </w:rPr>
      </w:pPr>
      <w:r w:rsidRPr="00C87258">
        <w:rPr>
          <w:rFonts w:ascii="Arial" w:eastAsia="Calibri" w:hAnsi="Arial" w:cs="Arial"/>
          <w:b/>
          <w:bCs/>
          <w:color w:val="000000"/>
          <w:sz w:val="28"/>
          <w:szCs w:val="28"/>
        </w:rPr>
        <w:t xml:space="preserve">                                      </w:t>
      </w:r>
      <w:r w:rsidR="00553FE4" w:rsidRPr="00C87258">
        <w:rPr>
          <w:rFonts w:ascii="Arial" w:eastAsia="Calibri" w:hAnsi="Arial" w:cs="Arial"/>
          <w:b/>
          <w:bCs/>
          <w:color w:val="000000"/>
          <w:sz w:val="28"/>
          <w:szCs w:val="28"/>
        </w:rPr>
        <w:t>May 1, 2017</w:t>
      </w:r>
    </w:p>
    <w:p w14:paraId="1797245B" w14:textId="77777777" w:rsidR="00553FE4" w:rsidRPr="00C87258" w:rsidRDefault="00553FE4" w:rsidP="00553FE4">
      <w:pPr>
        <w:autoSpaceDE w:val="0"/>
        <w:autoSpaceDN w:val="0"/>
        <w:adjustRightInd w:val="0"/>
        <w:spacing w:line="276" w:lineRule="auto"/>
        <w:ind w:left="720"/>
        <w:jc w:val="both"/>
        <w:rPr>
          <w:rFonts w:ascii="Arial" w:eastAsia="Calibri" w:hAnsi="Arial" w:cs="Arial"/>
          <w:b/>
          <w:bCs/>
          <w:color w:val="000000"/>
          <w:sz w:val="28"/>
          <w:szCs w:val="28"/>
        </w:rPr>
      </w:pPr>
    </w:p>
    <w:p w14:paraId="1C5A6A63" w14:textId="77777777" w:rsidR="00553FE4" w:rsidRPr="00C87258" w:rsidRDefault="00553FE4" w:rsidP="00553FE4">
      <w:pPr>
        <w:autoSpaceDE w:val="0"/>
        <w:autoSpaceDN w:val="0"/>
        <w:adjustRightInd w:val="0"/>
        <w:spacing w:line="276" w:lineRule="auto"/>
        <w:ind w:left="600"/>
        <w:jc w:val="both"/>
        <w:rPr>
          <w:rFonts w:ascii="Arial" w:eastAsia="Calibri" w:hAnsi="Arial" w:cs="Arial"/>
          <w:b/>
          <w:bCs/>
          <w:color w:val="000000"/>
          <w:sz w:val="28"/>
          <w:szCs w:val="28"/>
        </w:rPr>
      </w:pPr>
      <w:r w:rsidRPr="00C87258">
        <w:rPr>
          <w:rFonts w:ascii="Arial" w:eastAsia="Calibri" w:hAnsi="Arial" w:cs="Arial"/>
          <w:b/>
          <w:bCs/>
          <w:color w:val="000000"/>
          <w:sz w:val="28"/>
          <w:szCs w:val="28"/>
        </w:rPr>
        <w:t>No entry – neither party has performed on May 1, 2017.</w:t>
      </w:r>
    </w:p>
    <w:p w14:paraId="53B01BB3" w14:textId="5EB009AA" w:rsidR="00553FE4" w:rsidRPr="00C87258" w:rsidRDefault="00553FE4" w:rsidP="00553FE4">
      <w:pPr>
        <w:autoSpaceDE w:val="0"/>
        <w:autoSpaceDN w:val="0"/>
        <w:adjustRightInd w:val="0"/>
        <w:spacing w:line="276" w:lineRule="auto"/>
        <w:ind w:left="720"/>
        <w:jc w:val="both"/>
        <w:rPr>
          <w:rFonts w:ascii="Arial" w:eastAsia="Calibri" w:hAnsi="Arial" w:cs="Arial"/>
          <w:b/>
          <w:bCs/>
          <w:color w:val="000000"/>
          <w:sz w:val="28"/>
          <w:szCs w:val="28"/>
        </w:rPr>
      </w:pPr>
    </w:p>
    <w:p w14:paraId="226F9680" w14:textId="77777777" w:rsidR="0097105F" w:rsidRPr="00C87258" w:rsidRDefault="0097105F" w:rsidP="00553FE4">
      <w:pPr>
        <w:autoSpaceDE w:val="0"/>
        <w:autoSpaceDN w:val="0"/>
        <w:adjustRightInd w:val="0"/>
        <w:spacing w:line="276" w:lineRule="auto"/>
        <w:ind w:left="720"/>
        <w:jc w:val="both"/>
        <w:rPr>
          <w:rFonts w:ascii="Arial" w:eastAsia="Calibri" w:hAnsi="Arial" w:cs="Arial"/>
          <w:b/>
          <w:bCs/>
          <w:color w:val="000000"/>
          <w:sz w:val="28"/>
          <w:szCs w:val="28"/>
        </w:rPr>
      </w:pPr>
    </w:p>
    <w:p w14:paraId="262383A9" w14:textId="77777777" w:rsidR="00553FE4" w:rsidRPr="00C87258" w:rsidRDefault="00553FE4" w:rsidP="00553FE4">
      <w:pPr>
        <w:numPr>
          <w:ilvl w:val="0"/>
          <w:numId w:val="46"/>
        </w:numPr>
        <w:tabs>
          <w:tab w:val="left" w:pos="567"/>
          <w:tab w:val="decimal" w:pos="4536"/>
        </w:tabs>
        <w:autoSpaceDE w:val="0"/>
        <w:autoSpaceDN w:val="0"/>
        <w:adjustRightInd w:val="0"/>
        <w:spacing w:line="320" w:lineRule="exact"/>
        <w:ind w:left="600" w:hanging="600"/>
        <w:jc w:val="both"/>
        <w:rPr>
          <w:rFonts w:ascii="Arial" w:eastAsia="Calibri" w:hAnsi="Arial" w:cs="Arial"/>
          <w:b/>
          <w:bCs/>
          <w:color w:val="000000"/>
          <w:sz w:val="28"/>
          <w:szCs w:val="28"/>
        </w:rPr>
      </w:pPr>
      <w:r w:rsidRPr="00C87258">
        <w:rPr>
          <w:rFonts w:ascii="Arial" w:eastAsia="Calibri" w:hAnsi="Arial" w:cs="Arial"/>
          <w:b/>
          <w:bCs/>
          <w:color w:val="000000"/>
          <w:sz w:val="28"/>
          <w:szCs w:val="28"/>
        </w:rPr>
        <w:tab/>
      </w:r>
      <w:r w:rsidRPr="00C87258">
        <w:rPr>
          <w:rFonts w:ascii="Arial" w:eastAsia="Calibri" w:hAnsi="Arial" w:cs="Arial"/>
          <w:b/>
          <w:bCs/>
          <w:color w:val="000000"/>
          <w:sz w:val="28"/>
          <w:szCs w:val="28"/>
        </w:rPr>
        <w:tab/>
        <w:t>May 15, 2017</w:t>
      </w:r>
    </w:p>
    <w:p w14:paraId="3B7EB7DF" w14:textId="77777777" w:rsidR="00553FE4" w:rsidRPr="00C87258" w:rsidRDefault="00553FE4" w:rsidP="00553FE4">
      <w:pPr>
        <w:autoSpaceDE w:val="0"/>
        <w:autoSpaceDN w:val="0"/>
        <w:adjustRightInd w:val="0"/>
        <w:spacing w:line="276" w:lineRule="auto"/>
        <w:ind w:left="720"/>
        <w:jc w:val="both"/>
        <w:rPr>
          <w:rFonts w:ascii="Arial" w:eastAsia="Calibri" w:hAnsi="Arial" w:cs="Arial"/>
          <w:b/>
          <w:bCs/>
          <w:color w:val="000000"/>
          <w:sz w:val="28"/>
          <w:szCs w:val="28"/>
        </w:rPr>
      </w:pPr>
      <w:r w:rsidRPr="00C87258">
        <w:rPr>
          <w:rFonts w:ascii="Arial" w:eastAsia="Calibri" w:hAnsi="Arial" w:cs="Arial"/>
          <w:b/>
          <w:bCs/>
          <w:color w:val="000000"/>
          <w:sz w:val="28"/>
          <w:szCs w:val="28"/>
        </w:rPr>
        <w:tab/>
      </w:r>
      <w:r w:rsidRPr="00C87258">
        <w:rPr>
          <w:rFonts w:ascii="Arial" w:eastAsia="Calibri" w:hAnsi="Arial" w:cs="Arial"/>
          <w:b/>
          <w:bCs/>
          <w:color w:val="000000"/>
          <w:sz w:val="28"/>
          <w:szCs w:val="28"/>
        </w:rPr>
        <w:tab/>
      </w:r>
    </w:p>
    <w:p w14:paraId="0760B8D0" w14:textId="77777777"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Cash</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3,2</w:t>
      </w:r>
      <w:r w:rsidRPr="00C87258">
        <w:rPr>
          <w:rFonts w:ascii="Arial" w:hAnsi="Arial" w:cs="Arial"/>
          <w:b/>
          <w:sz w:val="28"/>
          <w:szCs w:val="28"/>
        </w:rPr>
        <w:t>00</w:t>
      </w:r>
    </w:p>
    <w:p w14:paraId="249EAC07" w14:textId="77777777"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Unearned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3,2</w:t>
      </w:r>
      <w:r w:rsidRPr="00C87258">
        <w:rPr>
          <w:rFonts w:ascii="Arial" w:hAnsi="Arial" w:cs="Arial"/>
          <w:b/>
          <w:sz w:val="28"/>
          <w:szCs w:val="28"/>
        </w:rPr>
        <w:t>00</w:t>
      </w:r>
    </w:p>
    <w:p w14:paraId="763A3F50" w14:textId="4D632442" w:rsidR="00553FE4" w:rsidRPr="00C87258" w:rsidRDefault="00553FE4" w:rsidP="00553FE4">
      <w:pPr>
        <w:spacing w:line="320" w:lineRule="exact"/>
        <w:rPr>
          <w:rFonts w:ascii="Arial" w:hAnsi="Arial" w:cs="Arial"/>
          <w:b/>
          <w:sz w:val="28"/>
        </w:rPr>
      </w:pPr>
      <w:r w:rsidRPr="00C87258" w:rsidDel="007737AE">
        <w:rPr>
          <w:rFonts w:ascii="Arial" w:hAnsi="Arial" w:cs="Arial"/>
          <w:b/>
          <w:sz w:val="28"/>
        </w:rPr>
        <w:t xml:space="preserve"> </w:t>
      </w:r>
    </w:p>
    <w:p w14:paraId="6F72E8F7" w14:textId="77777777" w:rsidR="0097105F" w:rsidRPr="00C87258" w:rsidRDefault="0097105F" w:rsidP="00553FE4">
      <w:pPr>
        <w:spacing w:line="320" w:lineRule="exact"/>
        <w:rPr>
          <w:rFonts w:ascii="Arial" w:hAnsi="Arial" w:cs="Arial"/>
          <w:b/>
          <w:sz w:val="28"/>
        </w:rPr>
      </w:pPr>
    </w:p>
    <w:p w14:paraId="339BD7CD" w14:textId="77777777" w:rsidR="00553FE4" w:rsidRPr="00C87258" w:rsidRDefault="00553FE4" w:rsidP="00553FE4">
      <w:pPr>
        <w:numPr>
          <w:ilvl w:val="0"/>
          <w:numId w:val="46"/>
        </w:numPr>
        <w:tabs>
          <w:tab w:val="left" w:pos="567"/>
          <w:tab w:val="decimal" w:pos="4536"/>
        </w:tabs>
        <w:autoSpaceDE w:val="0"/>
        <w:autoSpaceDN w:val="0"/>
        <w:adjustRightInd w:val="0"/>
        <w:spacing w:line="320" w:lineRule="exact"/>
        <w:ind w:left="600" w:hanging="600"/>
        <w:jc w:val="both"/>
        <w:rPr>
          <w:rFonts w:ascii="Arial" w:hAnsi="Arial" w:cs="Arial"/>
          <w:b/>
          <w:sz w:val="28"/>
        </w:rPr>
      </w:pPr>
      <w:r w:rsidRPr="00C87258">
        <w:rPr>
          <w:rFonts w:ascii="Arial" w:eastAsia="Calibri" w:hAnsi="Arial" w:cs="Arial"/>
          <w:b/>
          <w:bCs/>
          <w:color w:val="000000"/>
          <w:sz w:val="28"/>
          <w:szCs w:val="28"/>
        </w:rPr>
        <w:tab/>
      </w:r>
      <w:r w:rsidRPr="00C87258">
        <w:rPr>
          <w:rFonts w:ascii="Arial" w:eastAsia="Calibri" w:hAnsi="Arial" w:cs="Arial"/>
          <w:b/>
          <w:bCs/>
          <w:color w:val="000000"/>
          <w:sz w:val="28"/>
          <w:szCs w:val="28"/>
        </w:rPr>
        <w:tab/>
        <w:t>May 31, 2017</w:t>
      </w:r>
    </w:p>
    <w:p w14:paraId="7CB29123" w14:textId="77777777" w:rsidR="00553FE4" w:rsidRPr="00C87258" w:rsidRDefault="00553FE4" w:rsidP="00553FE4">
      <w:pPr>
        <w:autoSpaceDE w:val="0"/>
        <w:autoSpaceDN w:val="0"/>
        <w:adjustRightInd w:val="0"/>
        <w:spacing w:line="276" w:lineRule="auto"/>
        <w:ind w:left="720"/>
        <w:jc w:val="both"/>
        <w:rPr>
          <w:rFonts w:ascii="Arial" w:eastAsia="Calibri" w:hAnsi="Arial" w:cs="Arial"/>
          <w:b/>
          <w:bCs/>
          <w:color w:val="000000"/>
          <w:sz w:val="28"/>
          <w:szCs w:val="28"/>
        </w:rPr>
      </w:pPr>
    </w:p>
    <w:p w14:paraId="6976D85C" w14:textId="77777777"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Unearned Revenue</w:t>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3,2</w:t>
      </w:r>
      <w:r w:rsidRPr="00C87258">
        <w:rPr>
          <w:rFonts w:ascii="Arial" w:hAnsi="Arial" w:cs="Arial"/>
          <w:b/>
          <w:sz w:val="28"/>
          <w:szCs w:val="28"/>
        </w:rPr>
        <w:t>00</w:t>
      </w:r>
    </w:p>
    <w:p w14:paraId="0F5729F3" w14:textId="77777777"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3,2</w:t>
      </w:r>
      <w:r w:rsidRPr="00C87258">
        <w:rPr>
          <w:rFonts w:ascii="Arial" w:hAnsi="Arial" w:cs="Arial"/>
          <w:b/>
          <w:sz w:val="28"/>
          <w:szCs w:val="28"/>
        </w:rPr>
        <w:t>00</w:t>
      </w:r>
    </w:p>
    <w:p w14:paraId="1DF111AB" w14:textId="77777777"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443F7E0D" w14:textId="77777777"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Cost of Goods Sold</w:t>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2,150</w:t>
      </w:r>
    </w:p>
    <w:p w14:paraId="52D383A6" w14:textId="0D5E4735"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Inventory</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2,150</w:t>
      </w:r>
    </w:p>
    <w:p w14:paraId="6F90A55D" w14:textId="35FF065C" w:rsidR="00022E68" w:rsidRPr="00C87258" w:rsidRDefault="00022E68"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13A3B850" w14:textId="77777777" w:rsidR="00022E68" w:rsidRPr="00C87258" w:rsidRDefault="00022E68"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78E1CE59" w14:textId="77777777" w:rsidR="00022E68" w:rsidRPr="00C87258" w:rsidRDefault="00022E68"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3B2D4010" w14:textId="75D9B616" w:rsidR="00474D8C" w:rsidRPr="00C87258" w:rsidRDefault="00553FE4" w:rsidP="00EE5EDB">
      <w:pPr>
        <w:tabs>
          <w:tab w:val="left" w:pos="284"/>
        </w:tabs>
        <w:rPr>
          <w:rFonts w:ascii="Arial" w:hAnsi="Arial" w:cs="Arial"/>
          <w:b/>
          <w:sz w:val="28"/>
        </w:rPr>
      </w:pPr>
      <w:r w:rsidRPr="00C87258">
        <w:rPr>
          <w:rFonts w:ascii="Arial" w:hAnsi="Arial" w:cs="Arial"/>
          <w:b/>
          <w:sz w:val="28"/>
        </w:rPr>
        <w:t>EXERCISE 13-1</w:t>
      </w:r>
      <w:r w:rsidR="00387258" w:rsidRPr="00C87258">
        <w:rPr>
          <w:rFonts w:ascii="Arial" w:hAnsi="Arial" w:cs="Arial"/>
          <w:b/>
          <w:sz w:val="28"/>
        </w:rPr>
        <w:t>8</w:t>
      </w:r>
      <w:r w:rsidRPr="00C87258">
        <w:rPr>
          <w:rFonts w:ascii="Arial" w:hAnsi="Arial" w:cs="Arial"/>
          <w:b/>
          <w:sz w:val="28"/>
        </w:rPr>
        <w:t xml:space="preserve"> (10-15 minutes)</w:t>
      </w:r>
    </w:p>
    <w:p w14:paraId="51FF7BD5" w14:textId="77777777" w:rsidR="00553FE4" w:rsidRPr="00C87258" w:rsidRDefault="00553FE4" w:rsidP="00EE5EDB">
      <w:pPr>
        <w:tabs>
          <w:tab w:val="left" w:pos="284"/>
        </w:tabs>
        <w:rPr>
          <w:rFonts w:ascii="Arial" w:hAnsi="Arial" w:cs="Arial"/>
          <w:b/>
          <w:sz w:val="28"/>
        </w:rPr>
      </w:pPr>
    </w:p>
    <w:p w14:paraId="513E78F0" w14:textId="77777777" w:rsidR="00DB4DFB" w:rsidRPr="00C87258" w:rsidRDefault="00DB4DFB" w:rsidP="00C5708F">
      <w:pPr>
        <w:widowControl w:val="0"/>
        <w:tabs>
          <w:tab w:val="left" w:pos="284"/>
          <w:tab w:val="left" w:pos="540"/>
          <w:tab w:val="left" w:pos="1418"/>
          <w:tab w:val="left" w:pos="2127"/>
          <w:tab w:val="decimal" w:leader="dot" w:pos="6480"/>
          <w:tab w:val="right" w:pos="7655"/>
          <w:tab w:val="right" w:pos="8789"/>
        </w:tabs>
        <w:jc w:val="both"/>
        <w:rPr>
          <w:rFonts w:ascii="Arial" w:hAnsi="Arial" w:cs="Arial"/>
          <w:b/>
          <w:color w:val="000000"/>
          <w:sz w:val="28"/>
        </w:rPr>
      </w:pPr>
      <w:r w:rsidRPr="00C87258">
        <w:rPr>
          <w:rFonts w:ascii="Arial" w:hAnsi="Arial" w:cs="Arial"/>
          <w:b/>
          <w:color w:val="000000"/>
          <w:sz w:val="28"/>
        </w:rPr>
        <w:tab/>
        <w:t>Dec. 5</w:t>
      </w:r>
      <w:r w:rsidRPr="00C87258">
        <w:rPr>
          <w:rFonts w:ascii="Arial" w:hAnsi="Arial" w:cs="Arial"/>
          <w:b/>
          <w:color w:val="000000"/>
          <w:sz w:val="28"/>
        </w:rPr>
        <w:tab/>
        <w:t>Cash</w:t>
      </w:r>
      <w:r w:rsidRPr="00C87258">
        <w:rPr>
          <w:rFonts w:ascii="Arial" w:hAnsi="Arial" w:cs="Arial"/>
          <w:b/>
          <w:color w:val="000000"/>
          <w:sz w:val="28"/>
        </w:rPr>
        <w:tab/>
      </w:r>
      <w:r w:rsidRPr="00C87258">
        <w:rPr>
          <w:rFonts w:ascii="Arial" w:hAnsi="Arial" w:cs="Arial"/>
          <w:b/>
          <w:color w:val="000000"/>
          <w:sz w:val="28"/>
        </w:rPr>
        <w:tab/>
      </w:r>
      <w:r w:rsidR="00ED6E62" w:rsidRPr="00C87258">
        <w:rPr>
          <w:rFonts w:ascii="Arial" w:hAnsi="Arial" w:cs="Arial"/>
          <w:b/>
          <w:color w:val="000000"/>
          <w:sz w:val="28"/>
        </w:rPr>
        <w:tab/>
      </w:r>
      <w:r w:rsidRPr="00C87258">
        <w:rPr>
          <w:rFonts w:ascii="Arial" w:hAnsi="Arial" w:cs="Arial"/>
          <w:b/>
          <w:color w:val="000000"/>
          <w:sz w:val="28"/>
        </w:rPr>
        <w:t>500</w:t>
      </w:r>
    </w:p>
    <w:p w14:paraId="64B271DE" w14:textId="77777777" w:rsidR="00DB4DFB" w:rsidRPr="00C87258" w:rsidRDefault="00DB4DFB" w:rsidP="00C5708F">
      <w:pPr>
        <w:widowControl w:val="0"/>
        <w:tabs>
          <w:tab w:val="left" w:pos="284"/>
          <w:tab w:val="left" w:pos="540"/>
          <w:tab w:val="left" w:pos="2127"/>
          <w:tab w:val="left" w:pos="2268"/>
          <w:tab w:val="decimal" w:leader="dot" w:pos="6480"/>
          <w:tab w:val="right" w:pos="7655"/>
          <w:tab w:val="right" w:pos="8789"/>
        </w:tabs>
        <w:jc w:val="both"/>
        <w:rPr>
          <w:rFonts w:ascii="Arial" w:hAnsi="Arial" w:cs="Arial"/>
          <w:b/>
          <w:color w:val="000000"/>
          <w:sz w:val="28"/>
        </w:rPr>
      </w:pPr>
      <w:r w:rsidRPr="00C87258">
        <w:rPr>
          <w:rFonts w:ascii="Arial" w:hAnsi="Arial" w:cs="Arial"/>
          <w:b/>
          <w:color w:val="000000"/>
          <w:sz w:val="28"/>
        </w:rPr>
        <w:tab/>
      </w:r>
      <w:r w:rsidRPr="00C87258">
        <w:rPr>
          <w:rFonts w:ascii="Arial" w:hAnsi="Arial" w:cs="Arial"/>
          <w:b/>
          <w:color w:val="000000"/>
          <w:sz w:val="28"/>
        </w:rPr>
        <w:tab/>
      </w:r>
      <w:r w:rsidRPr="00C87258">
        <w:rPr>
          <w:rFonts w:ascii="Arial" w:hAnsi="Arial" w:cs="Arial"/>
          <w:b/>
          <w:color w:val="000000"/>
          <w:sz w:val="28"/>
        </w:rPr>
        <w:tab/>
      </w:r>
      <w:r w:rsidR="009D416E" w:rsidRPr="00C87258">
        <w:rPr>
          <w:rFonts w:ascii="Arial" w:hAnsi="Arial" w:cs="Arial"/>
          <w:b/>
          <w:sz w:val="28"/>
          <w:szCs w:val="28"/>
        </w:rPr>
        <w:t>Returnable Deposits</w:t>
      </w:r>
      <w:r w:rsidRPr="00C87258">
        <w:rPr>
          <w:rFonts w:ascii="Arial" w:hAnsi="Arial" w:cs="Arial"/>
          <w:b/>
          <w:color w:val="000000"/>
          <w:sz w:val="28"/>
        </w:rPr>
        <w:tab/>
      </w:r>
      <w:r w:rsidRPr="00C87258">
        <w:rPr>
          <w:rFonts w:ascii="Arial" w:hAnsi="Arial" w:cs="Arial"/>
          <w:b/>
          <w:color w:val="000000"/>
          <w:sz w:val="28"/>
        </w:rPr>
        <w:tab/>
      </w:r>
      <w:r w:rsidRPr="00C87258">
        <w:rPr>
          <w:rFonts w:ascii="Arial" w:hAnsi="Arial" w:cs="Arial"/>
          <w:b/>
          <w:color w:val="000000"/>
          <w:sz w:val="28"/>
        </w:rPr>
        <w:tab/>
      </w:r>
      <w:r w:rsidR="00EE5EDB" w:rsidRPr="00C87258">
        <w:rPr>
          <w:rFonts w:ascii="Arial" w:hAnsi="Arial" w:cs="Arial"/>
          <w:b/>
          <w:color w:val="000000"/>
          <w:sz w:val="28"/>
        </w:rPr>
        <w:t>500</w:t>
      </w:r>
    </w:p>
    <w:p w14:paraId="2CC733F5" w14:textId="77777777" w:rsidR="00DB4DFB" w:rsidRPr="00C87258" w:rsidRDefault="00DB4DFB" w:rsidP="00EE5EDB">
      <w:pPr>
        <w:widowControl w:val="0"/>
        <w:tabs>
          <w:tab w:val="left" w:pos="284"/>
          <w:tab w:val="left" w:pos="540"/>
          <w:tab w:val="left" w:pos="1701"/>
          <w:tab w:val="left" w:pos="1800"/>
          <w:tab w:val="left" w:pos="2070"/>
          <w:tab w:val="left" w:pos="2127"/>
          <w:tab w:val="left" w:pos="2160"/>
          <w:tab w:val="decimal" w:leader="dot" w:pos="6480"/>
          <w:tab w:val="right" w:pos="7655"/>
          <w:tab w:val="right" w:pos="8789"/>
        </w:tabs>
        <w:jc w:val="both"/>
        <w:rPr>
          <w:rFonts w:ascii="Arial" w:hAnsi="Arial" w:cs="Arial"/>
          <w:b/>
          <w:color w:val="000000"/>
          <w:sz w:val="28"/>
        </w:rPr>
      </w:pPr>
    </w:p>
    <w:p w14:paraId="7120FD77" w14:textId="77777777" w:rsidR="00474D8C" w:rsidRPr="00C87258" w:rsidRDefault="00474D8C" w:rsidP="00EE5EDB">
      <w:pPr>
        <w:widowControl w:val="0"/>
        <w:tabs>
          <w:tab w:val="left" w:pos="284"/>
          <w:tab w:val="left" w:pos="540"/>
          <w:tab w:val="left" w:pos="1418"/>
          <w:tab w:val="left" w:pos="2127"/>
          <w:tab w:val="decimal" w:leader="dot" w:pos="6480"/>
          <w:tab w:val="right" w:pos="7655"/>
          <w:tab w:val="right" w:pos="8789"/>
        </w:tabs>
        <w:jc w:val="both"/>
        <w:rPr>
          <w:rFonts w:ascii="Arial" w:hAnsi="Arial" w:cs="Arial"/>
          <w:b/>
          <w:color w:val="000000"/>
          <w:sz w:val="28"/>
        </w:rPr>
      </w:pPr>
      <w:r w:rsidRPr="00C87258">
        <w:rPr>
          <w:rFonts w:ascii="Arial" w:hAnsi="Arial" w:cs="Arial"/>
          <w:b/>
          <w:color w:val="000000"/>
          <w:sz w:val="28"/>
        </w:rPr>
        <w:tab/>
        <w:t xml:space="preserve">Dec. </w:t>
      </w:r>
      <w:r w:rsidRPr="00C87258">
        <w:rPr>
          <w:rFonts w:ascii="Arial" w:hAnsi="Arial" w:cs="Arial"/>
          <w:b/>
          <w:color w:val="000000"/>
          <w:sz w:val="28"/>
        </w:rPr>
        <w:tab/>
        <w:t>Cash</w:t>
      </w:r>
      <w:r w:rsidRPr="00C87258">
        <w:rPr>
          <w:rFonts w:ascii="Arial" w:hAnsi="Arial" w:cs="Arial"/>
          <w:b/>
          <w:color w:val="000000"/>
          <w:sz w:val="28"/>
        </w:rPr>
        <w:tab/>
      </w:r>
      <w:r w:rsidRPr="00C87258">
        <w:rPr>
          <w:rFonts w:ascii="Arial" w:hAnsi="Arial" w:cs="Arial"/>
          <w:b/>
          <w:color w:val="000000"/>
          <w:sz w:val="28"/>
        </w:rPr>
        <w:tab/>
      </w:r>
      <w:r w:rsidR="00EE5EDB" w:rsidRPr="00C87258">
        <w:rPr>
          <w:rFonts w:ascii="Arial" w:hAnsi="Arial" w:cs="Arial"/>
          <w:b/>
          <w:color w:val="000000"/>
          <w:sz w:val="28"/>
        </w:rPr>
        <w:tab/>
      </w:r>
      <w:r w:rsidRPr="00C87258">
        <w:rPr>
          <w:rFonts w:ascii="Arial" w:hAnsi="Arial" w:cs="Arial"/>
          <w:b/>
          <w:color w:val="000000"/>
          <w:sz w:val="28"/>
        </w:rPr>
        <w:t>79</w:t>
      </w:r>
      <w:r w:rsidR="00EE5EDB" w:rsidRPr="00C87258">
        <w:rPr>
          <w:rFonts w:ascii="Arial" w:hAnsi="Arial" w:cs="Arial"/>
          <w:b/>
          <w:color w:val="000000"/>
          <w:sz w:val="28"/>
        </w:rPr>
        <w:t>7</w:t>
      </w:r>
      <w:r w:rsidRPr="00C87258">
        <w:rPr>
          <w:rFonts w:ascii="Arial" w:hAnsi="Arial" w:cs="Arial"/>
          <w:b/>
          <w:color w:val="000000"/>
          <w:sz w:val="28"/>
        </w:rPr>
        <w:t>,</w:t>
      </w:r>
      <w:r w:rsidR="00EE5EDB" w:rsidRPr="00C87258">
        <w:rPr>
          <w:rFonts w:ascii="Arial" w:hAnsi="Arial" w:cs="Arial"/>
          <w:b/>
          <w:color w:val="000000"/>
          <w:sz w:val="28"/>
        </w:rPr>
        <w:t>78</w:t>
      </w:r>
      <w:r w:rsidRPr="00C87258">
        <w:rPr>
          <w:rFonts w:ascii="Arial" w:hAnsi="Arial" w:cs="Arial"/>
          <w:b/>
          <w:color w:val="000000"/>
          <w:sz w:val="28"/>
        </w:rPr>
        <w:t>0</w:t>
      </w:r>
    </w:p>
    <w:p w14:paraId="19A8B8AA" w14:textId="77777777" w:rsidR="00474D8C" w:rsidRPr="00C87258" w:rsidRDefault="00474D8C" w:rsidP="00C5708F">
      <w:pPr>
        <w:widowControl w:val="0"/>
        <w:tabs>
          <w:tab w:val="left" w:pos="284"/>
          <w:tab w:val="left" w:pos="540"/>
          <w:tab w:val="left" w:pos="1418"/>
          <w:tab w:val="left" w:pos="1843"/>
          <w:tab w:val="left" w:pos="2268"/>
          <w:tab w:val="decimal" w:leader="dot" w:pos="6480"/>
          <w:tab w:val="right" w:pos="7655"/>
          <w:tab w:val="right" w:pos="8789"/>
        </w:tabs>
        <w:jc w:val="both"/>
        <w:rPr>
          <w:rFonts w:ascii="Arial" w:hAnsi="Arial" w:cs="Arial"/>
          <w:b/>
          <w:color w:val="000000"/>
          <w:sz w:val="28"/>
        </w:rPr>
      </w:pPr>
      <w:r w:rsidRPr="00C87258">
        <w:rPr>
          <w:rFonts w:ascii="Arial" w:hAnsi="Arial" w:cs="Arial"/>
          <w:b/>
          <w:color w:val="000000"/>
          <w:sz w:val="28"/>
        </w:rPr>
        <w:tab/>
      </w:r>
      <w:r w:rsidRPr="00C87258">
        <w:rPr>
          <w:rFonts w:ascii="Arial" w:hAnsi="Arial" w:cs="Arial"/>
          <w:b/>
          <w:color w:val="000000"/>
          <w:sz w:val="28"/>
        </w:rPr>
        <w:tab/>
      </w:r>
      <w:r w:rsidRPr="00C87258">
        <w:rPr>
          <w:rFonts w:ascii="Arial" w:hAnsi="Arial" w:cs="Arial"/>
          <w:b/>
          <w:color w:val="000000"/>
          <w:sz w:val="28"/>
        </w:rPr>
        <w:tab/>
      </w:r>
      <w:r w:rsidR="00EE5EDB" w:rsidRPr="00C87258">
        <w:rPr>
          <w:rFonts w:ascii="Arial" w:hAnsi="Arial" w:cs="Arial"/>
          <w:b/>
          <w:color w:val="000000"/>
          <w:sz w:val="28"/>
        </w:rPr>
        <w:tab/>
      </w:r>
      <w:r w:rsidRPr="00C87258">
        <w:rPr>
          <w:rFonts w:ascii="Arial" w:hAnsi="Arial" w:cs="Arial"/>
          <w:b/>
          <w:color w:val="000000"/>
          <w:sz w:val="28"/>
        </w:rPr>
        <w:t xml:space="preserve">Sales Revenue </w:t>
      </w:r>
      <w:r w:rsidR="00EE5EDB" w:rsidRPr="00C87258">
        <w:rPr>
          <w:rFonts w:ascii="Arial" w:hAnsi="Arial" w:cs="Arial"/>
          <w:b/>
          <w:sz w:val="28"/>
        </w:rPr>
        <w:t>($797,780 ÷ 1.13)</w:t>
      </w:r>
      <w:r w:rsidRPr="00C87258">
        <w:rPr>
          <w:rFonts w:ascii="Arial" w:hAnsi="Arial" w:cs="Arial"/>
          <w:b/>
          <w:color w:val="000000"/>
          <w:sz w:val="28"/>
        </w:rPr>
        <w:tab/>
      </w:r>
      <w:r w:rsidRPr="00C87258">
        <w:rPr>
          <w:rFonts w:ascii="Arial" w:hAnsi="Arial" w:cs="Arial"/>
          <w:b/>
          <w:color w:val="000000"/>
          <w:sz w:val="28"/>
        </w:rPr>
        <w:tab/>
      </w:r>
      <w:r w:rsidRPr="00C87258">
        <w:rPr>
          <w:rFonts w:ascii="Arial" w:hAnsi="Arial" w:cs="Arial"/>
          <w:b/>
          <w:color w:val="000000"/>
          <w:sz w:val="28"/>
        </w:rPr>
        <w:tab/>
      </w:r>
      <w:r w:rsidR="00EE5EDB" w:rsidRPr="00C87258">
        <w:rPr>
          <w:rFonts w:ascii="Arial" w:hAnsi="Arial" w:cs="Arial"/>
          <w:b/>
          <w:color w:val="000000"/>
          <w:sz w:val="28"/>
        </w:rPr>
        <w:t>706</w:t>
      </w:r>
      <w:r w:rsidRPr="00C87258">
        <w:rPr>
          <w:rFonts w:ascii="Arial" w:hAnsi="Arial" w:cs="Arial"/>
          <w:b/>
          <w:color w:val="000000"/>
          <w:sz w:val="28"/>
        </w:rPr>
        <w:t>,000</w:t>
      </w:r>
    </w:p>
    <w:p w14:paraId="78C1241A" w14:textId="77777777" w:rsidR="00474D8C" w:rsidRPr="00C87258" w:rsidRDefault="00474D8C" w:rsidP="00C5708F">
      <w:pPr>
        <w:widowControl w:val="0"/>
        <w:tabs>
          <w:tab w:val="left" w:pos="284"/>
          <w:tab w:val="left" w:pos="540"/>
          <w:tab w:val="left" w:pos="1418"/>
          <w:tab w:val="left" w:pos="1843"/>
          <w:tab w:val="left" w:pos="2268"/>
          <w:tab w:val="decimal" w:leader="dot" w:pos="6480"/>
          <w:tab w:val="right" w:pos="7655"/>
          <w:tab w:val="right" w:pos="8789"/>
        </w:tabs>
        <w:jc w:val="both"/>
        <w:rPr>
          <w:rFonts w:ascii="Arial" w:hAnsi="Arial" w:cs="Arial"/>
          <w:b/>
          <w:color w:val="000000"/>
          <w:sz w:val="28"/>
        </w:rPr>
      </w:pPr>
      <w:r w:rsidRPr="00C87258">
        <w:rPr>
          <w:rFonts w:ascii="Arial" w:hAnsi="Arial" w:cs="Arial"/>
          <w:b/>
          <w:color w:val="000000"/>
          <w:sz w:val="28"/>
        </w:rPr>
        <w:tab/>
      </w:r>
      <w:r w:rsidRPr="00C87258">
        <w:rPr>
          <w:rFonts w:ascii="Arial" w:hAnsi="Arial" w:cs="Arial"/>
          <w:b/>
          <w:color w:val="000000"/>
          <w:sz w:val="28"/>
        </w:rPr>
        <w:tab/>
      </w:r>
      <w:r w:rsidRPr="00C87258">
        <w:rPr>
          <w:rFonts w:ascii="Arial" w:hAnsi="Arial" w:cs="Arial"/>
          <w:b/>
          <w:color w:val="000000"/>
          <w:sz w:val="28"/>
        </w:rPr>
        <w:tab/>
      </w:r>
      <w:r w:rsidR="00EE5EDB" w:rsidRPr="00C87258">
        <w:rPr>
          <w:rFonts w:ascii="Arial" w:hAnsi="Arial" w:cs="Arial"/>
          <w:b/>
          <w:color w:val="000000"/>
          <w:sz w:val="28"/>
        </w:rPr>
        <w:tab/>
      </w:r>
      <w:r w:rsidRPr="00C87258">
        <w:rPr>
          <w:rFonts w:ascii="Arial" w:hAnsi="Arial" w:cs="Arial"/>
          <w:b/>
          <w:color w:val="000000"/>
          <w:sz w:val="28"/>
        </w:rPr>
        <w:t>HST Payable</w:t>
      </w:r>
      <w:r w:rsidR="00EE5EDB" w:rsidRPr="00C87258">
        <w:rPr>
          <w:rFonts w:ascii="Arial" w:hAnsi="Arial" w:cs="Arial"/>
          <w:b/>
          <w:color w:val="000000"/>
          <w:sz w:val="28"/>
        </w:rPr>
        <w:t xml:space="preserve"> </w:t>
      </w:r>
      <w:r w:rsidR="00EE5EDB" w:rsidRPr="00C87258">
        <w:rPr>
          <w:rFonts w:ascii="Arial" w:hAnsi="Arial" w:cs="Arial"/>
          <w:b/>
          <w:sz w:val="28"/>
        </w:rPr>
        <w:t>($797,780 ÷ 1.13 X .13)</w:t>
      </w:r>
      <w:r w:rsidRPr="00C87258">
        <w:rPr>
          <w:rFonts w:ascii="Arial" w:hAnsi="Arial" w:cs="Arial"/>
          <w:b/>
          <w:color w:val="000000"/>
          <w:sz w:val="28"/>
        </w:rPr>
        <w:tab/>
      </w:r>
      <w:r w:rsidR="00EE5EDB" w:rsidRPr="00C87258">
        <w:rPr>
          <w:rFonts w:ascii="Arial" w:hAnsi="Arial" w:cs="Arial"/>
          <w:b/>
          <w:color w:val="000000"/>
          <w:sz w:val="28"/>
        </w:rPr>
        <w:tab/>
      </w:r>
      <w:r w:rsidR="002201D3" w:rsidRPr="00C87258">
        <w:rPr>
          <w:rFonts w:ascii="Arial" w:hAnsi="Arial" w:cs="Arial"/>
          <w:b/>
          <w:color w:val="000000"/>
          <w:sz w:val="28"/>
        </w:rPr>
        <w:t>91,780</w:t>
      </w:r>
    </w:p>
    <w:p w14:paraId="2492EB30" w14:textId="77777777" w:rsidR="00474D8C" w:rsidRPr="00C87258" w:rsidRDefault="00474D8C" w:rsidP="00EE5EDB">
      <w:pPr>
        <w:tabs>
          <w:tab w:val="left" w:pos="284"/>
          <w:tab w:val="left" w:pos="1418"/>
          <w:tab w:val="left" w:pos="2127"/>
          <w:tab w:val="right" w:pos="7655"/>
          <w:tab w:val="right" w:pos="8789"/>
        </w:tabs>
        <w:rPr>
          <w:rFonts w:ascii="Arial" w:hAnsi="Arial" w:cs="Arial"/>
          <w:b/>
          <w:sz w:val="28"/>
        </w:rPr>
      </w:pPr>
    </w:p>
    <w:p w14:paraId="33556016" w14:textId="77777777" w:rsidR="00474D8C" w:rsidRPr="00C87258" w:rsidRDefault="00474D8C" w:rsidP="00EE5EDB">
      <w:pPr>
        <w:widowControl w:val="0"/>
        <w:tabs>
          <w:tab w:val="left" w:pos="284"/>
          <w:tab w:val="left" w:pos="540"/>
          <w:tab w:val="left" w:pos="1418"/>
          <w:tab w:val="left" w:pos="2127"/>
          <w:tab w:val="decimal" w:leader="dot" w:pos="6480"/>
          <w:tab w:val="right" w:pos="7655"/>
          <w:tab w:val="right" w:pos="8789"/>
        </w:tabs>
        <w:jc w:val="both"/>
        <w:rPr>
          <w:rFonts w:ascii="Arial" w:hAnsi="Arial" w:cs="Arial"/>
          <w:b/>
          <w:color w:val="000000"/>
          <w:sz w:val="28"/>
        </w:rPr>
      </w:pPr>
      <w:r w:rsidRPr="00C87258">
        <w:rPr>
          <w:rFonts w:ascii="Arial" w:hAnsi="Arial" w:cs="Arial"/>
          <w:b/>
          <w:color w:val="000000"/>
          <w:sz w:val="28"/>
        </w:rPr>
        <w:tab/>
        <w:t>Dec. 10</w:t>
      </w:r>
      <w:r w:rsidRPr="00C87258">
        <w:rPr>
          <w:rFonts w:ascii="Arial" w:hAnsi="Arial" w:cs="Arial"/>
          <w:b/>
          <w:color w:val="000000"/>
          <w:sz w:val="28"/>
        </w:rPr>
        <w:tab/>
        <w:t>Trucks</w:t>
      </w:r>
      <w:r w:rsidR="002201D3" w:rsidRPr="00C87258">
        <w:rPr>
          <w:rFonts w:ascii="Arial" w:hAnsi="Arial" w:cs="Arial"/>
          <w:b/>
          <w:color w:val="000000"/>
          <w:sz w:val="28"/>
        </w:rPr>
        <w:t xml:space="preserve"> </w:t>
      </w:r>
      <w:r w:rsidR="002201D3" w:rsidRPr="00C87258">
        <w:rPr>
          <w:rFonts w:ascii="Arial" w:hAnsi="Arial" w:cs="Arial"/>
          <w:b/>
          <w:sz w:val="28"/>
        </w:rPr>
        <w:t>($125,995 ÷ 1.13)</w:t>
      </w:r>
      <w:r w:rsidRPr="00C87258">
        <w:rPr>
          <w:rFonts w:ascii="Arial" w:hAnsi="Arial" w:cs="Arial"/>
          <w:b/>
          <w:color w:val="000000"/>
          <w:sz w:val="28"/>
        </w:rPr>
        <w:tab/>
      </w:r>
      <w:r w:rsidRPr="00C87258">
        <w:rPr>
          <w:rFonts w:ascii="Arial" w:hAnsi="Arial" w:cs="Arial"/>
          <w:b/>
          <w:color w:val="000000"/>
          <w:sz w:val="28"/>
        </w:rPr>
        <w:tab/>
      </w:r>
      <w:r w:rsidR="00EE5EDB" w:rsidRPr="00C87258">
        <w:rPr>
          <w:rFonts w:ascii="Arial" w:hAnsi="Arial" w:cs="Arial"/>
          <w:b/>
          <w:color w:val="000000"/>
          <w:sz w:val="28"/>
        </w:rPr>
        <w:t>111,500</w:t>
      </w:r>
    </w:p>
    <w:p w14:paraId="6D54090D" w14:textId="77777777" w:rsidR="00474D8C" w:rsidRPr="00C87258" w:rsidRDefault="00474D8C" w:rsidP="00C5708F">
      <w:pPr>
        <w:widowControl w:val="0"/>
        <w:tabs>
          <w:tab w:val="left" w:pos="284"/>
          <w:tab w:val="left" w:pos="540"/>
          <w:tab w:val="left" w:pos="1418"/>
          <w:tab w:val="left" w:pos="1800"/>
          <w:tab w:val="left" w:pos="2127"/>
          <w:tab w:val="decimal" w:leader="dot" w:pos="6480"/>
          <w:tab w:val="right" w:pos="7655"/>
          <w:tab w:val="right" w:pos="8789"/>
        </w:tabs>
        <w:jc w:val="both"/>
        <w:rPr>
          <w:rFonts w:ascii="Arial" w:hAnsi="Arial" w:cs="Arial"/>
          <w:b/>
          <w:color w:val="000000"/>
          <w:sz w:val="28"/>
        </w:rPr>
      </w:pPr>
      <w:r w:rsidRPr="00C87258">
        <w:rPr>
          <w:rFonts w:ascii="Arial" w:hAnsi="Arial" w:cs="Arial"/>
          <w:b/>
          <w:color w:val="000000"/>
          <w:sz w:val="28"/>
        </w:rPr>
        <w:tab/>
      </w:r>
      <w:r w:rsidRPr="00C87258">
        <w:rPr>
          <w:rFonts w:ascii="Arial" w:hAnsi="Arial" w:cs="Arial"/>
          <w:b/>
          <w:color w:val="000000"/>
          <w:sz w:val="28"/>
        </w:rPr>
        <w:tab/>
      </w:r>
      <w:r w:rsidRPr="00C87258">
        <w:rPr>
          <w:rFonts w:ascii="Arial" w:hAnsi="Arial" w:cs="Arial"/>
          <w:b/>
          <w:color w:val="000000"/>
          <w:sz w:val="28"/>
        </w:rPr>
        <w:tab/>
        <w:t>HST Receivable (</w:t>
      </w:r>
      <w:r w:rsidR="00EE5EDB" w:rsidRPr="00C87258">
        <w:rPr>
          <w:rFonts w:ascii="Arial" w:hAnsi="Arial" w:cs="Arial"/>
          <w:b/>
          <w:color w:val="000000"/>
          <w:sz w:val="28"/>
        </w:rPr>
        <w:t>$</w:t>
      </w:r>
      <w:r w:rsidR="002201D3" w:rsidRPr="00C87258">
        <w:rPr>
          <w:rFonts w:ascii="Arial" w:hAnsi="Arial" w:cs="Arial"/>
          <w:b/>
          <w:color w:val="000000"/>
          <w:sz w:val="28"/>
        </w:rPr>
        <w:t xml:space="preserve">111,500 </w:t>
      </w:r>
      <w:r w:rsidR="002201D3" w:rsidRPr="00C87258">
        <w:rPr>
          <w:rFonts w:ascii="Arial" w:hAnsi="Arial" w:cs="Arial"/>
          <w:b/>
          <w:sz w:val="28"/>
        </w:rPr>
        <w:t>X</w:t>
      </w:r>
      <w:r w:rsidR="002201D3" w:rsidRPr="00C87258">
        <w:rPr>
          <w:rFonts w:ascii="Arial" w:hAnsi="Arial" w:cs="Arial"/>
          <w:b/>
          <w:color w:val="000000"/>
          <w:sz w:val="28"/>
        </w:rPr>
        <w:t xml:space="preserve"> .13)</w:t>
      </w:r>
      <w:r w:rsidR="00EE5EDB" w:rsidRPr="00C87258">
        <w:rPr>
          <w:rFonts w:ascii="Arial" w:hAnsi="Arial" w:cs="Arial"/>
          <w:b/>
          <w:color w:val="000000"/>
          <w:sz w:val="28"/>
        </w:rPr>
        <w:t xml:space="preserve"> </w:t>
      </w:r>
      <w:r w:rsidRPr="00C87258">
        <w:rPr>
          <w:rFonts w:ascii="Arial" w:hAnsi="Arial" w:cs="Arial"/>
          <w:b/>
          <w:color w:val="000000"/>
          <w:sz w:val="28"/>
        </w:rPr>
        <w:tab/>
      </w:r>
      <w:r w:rsidR="00EE5EDB" w:rsidRPr="00C87258">
        <w:rPr>
          <w:rFonts w:ascii="Arial" w:hAnsi="Arial" w:cs="Arial"/>
          <w:b/>
          <w:color w:val="000000"/>
          <w:sz w:val="28"/>
        </w:rPr>
        <w:tab/>
        <w:t>14,495</w:t>
      </w:r>
      <w:r w:rsidRPr="00C87258">
        <w:rPr>
          <w:rFonts w:ascii="Arial" w:hAnsi="Arial" w:cs="Arial"/>
          <w:b/>
          <w:color w:val="000000"/>
          <w:sz w:val="28"/>
        </w:rPr>
        <w:tab/>
      </w:r>
    </w:p>
    <w:p w14:paraId="4BEC287D" w14:textId="77777777" w:rsidR="00474D8C" w:rsidRPr="00C87258" w:rsidRDefault="00474D8C" w:rsidP="00C5708F">
      <w:pPr>
        <w:widowControl w:val="0"/>
        <w:tabs>
          <w:tab w:val="left" w:pos="284"/>
          <w:tab w:val="left" w:pos="540"/>
          <w:tab w:val="left" w:pos="1418"/>
          <w:tab w:val="left" w:pos="1843"/>
          <w:tab w:val="left" w:pos="2268"/>
          <w:tab w:val="decimal" w:leader="dot" w:pos="6480"/>
          <w:tab w:val="right" w:pos="7655"/>
          <w:tab w:val="right" w:pos="8789"/>
        </w:tabs>
        <w:jc w:val="both"/>
        <w:rPr>
          <w:rFonts w:ascii="Arial" w:hAnsi="Arial" w:cs="Arial"/>
          <w:b/>
          <w:color w:val="000000"/>
          <w:sz w:val="28"/>
        </w:rPr>
      </w:pPr>
      <w:r w:rsidRPr="00C87258">
        <w:rPr>
          <w:rFonts w:ascii="Arial" w:hAnsi="Arial" w:cs="Arial"/>
          <w:b/>
          <w:color w:val="000000"/>
          <w:sz w:val="28"/>
        </w:rPr>
        <w:tab/>
      </w:r>
      <w:r w:rsidRPr="00C87258">
        <w:rPr>
          <w:rFonts w:ascii="Arial" w:hAnsi="Arial" w:cs="Arial"/>
          <w:b/>
          <w:color w:val="000000"/>
          <w:sz w:val="28"/>
        </w:rPr>
        <w:tab/>
      </w:r>
      <w:r w:rsidRPr="00C87258">
        <w:rPr>
          <w:rFonts w:ascii="Arial" w:hAnsi="Arial" w:cs="Arial"/>
          <w:b/>
          <w:color w:val="000000"/>
          <w:sz w:val="28"/>
        </w:rPr>
        <w:tab/>
      </w:r>
      <w:r w:rsidR="00EE5EDB" w:rsidRPr="00C87258">
        <w:rPr>
          <w:rFonts w:ascii="Arial" w:hAnsi="Arial" w:cs="Arial"/>
          <w:b/>
          <w:color w:val="000000"/>
          <w:sz w:val="28"/>
        </w:rPr>
        <w:tab/>
      </w:r>
      <w:r w:rsidRPr="00C87258">
        <w:rPr>
          <w:rFonts w:ascii="Arial" w:hAnsi="Arial" w:cs="Arial"/>
          <w:b/>
          <w:color w:val="000000"/>
          <w:sz w:val="28"/>
        </w:rPr>
        <w:t>Cash</w:t>
      </w:r>
      <w:r w:rsidRPr="00C87258">
        <w:rPr>
          <w:rFonts w:ascii="Arial" w:hAnsi="Arial" w:cs="Arial"/>
          <w:b/>
          <w:color w:val="000000"/>
          <w:sz w:val="28"/>
        </w:rPr>
        <w:tab/>
      </w:r>
      <w:r w:rsidRPr="00C87258">
        <w:rPr>
          <w:rFonts w:ascii="Arial" w:hAnsi="Arial" w:cs="Arial"/>
          <w:b/>
          <w:color w:val="000000"/>
          <w:sz w:val="28"/>
        </w:rPr>
        <w:tab/>
      </w:r>
      <w:r w:rsidRPr="00C87258">
        <w:rPr>
          <w:rFonts w:ascii="Arial" w:hAnsi="Arial" w:cs="Arial"/>
          <w:b/>
          <w:color w:val="000000"/>
          <w:sz w:val="28"/>
        </w:rPr>
        <w:tab/>
      </w:r>
      <w:r w:rsidR="00EE5EDB" w:rsidRPr="00C87258">
        <w:rPr>
          <w:rFonts w:ascii="Arial" w:hAnsi="Arial" w:cs="Arial"/>
          <w:b/>
          <w:color w:val="000000"/>
          <w:sz w:val="28"/>
        </w:rPr>
        <w:t>125,995</w:t>
      </w:r>
    </w:p>
    <w:p w14:paraId="3DDA2B7C" w14:textId="77777777" w:rsidR="00474D8C" w:rsidRPr="00C87258" w:rsidRDefault="00474D8C" w:rsidP="00EE5EDB">
      <w:pPr>
        <w:tabs>
          <w:tab w:val="left" w:pos="284"/>
          <w:tab w:val="left" w:pos="1418"/>
          <w:tab w:val="left" w:pos="2127"/>
          <w:tab w:val="right" w:pos="7655"/>
          <w:tab w:val="right" w:pos="8789"/>
        </w:tabs>
        <w:rPr>
          <w:rFonts w:ascii="Arial" w:hAnsi="Arial" w:cs="Arial"/>
          <w:b/>
          <w:sz w:val="28"/>
        </w:rPr>
      </w:pPr>
    </w:p>
    <w:p w14:paraId="75C31959" w14:textId="77777777" w:rsidR="00474D8C" w:rsidRPr="00C87258" w:rsidRDefault="00474D8C" w:rsidP="00EE5EDB">
      <w:pPr>
        <w:widowControl w:val="0"/>
        <w:tabs>
          <w:tab w:val="left" w:pos="284"/>
          <w:tab w:val="left" w:pos="540"/>
          <w:tab w:val="left" w:pos="1418"/>
          <w:tab w:val="left" w:pos="2127"/>
          <w:tab w:val="decimal" w:leader="dot" w:pos="6480"/>
          <w:tab w:val="right" w:pos="7655"/>
          <w:tab w:val="right" w:pos="8789"/>
        </w:tabs>
        <w:jc w:val="both"/>
        <w:rPr>
          <w:rFonts w:ascii="Arial" w:hAnsi="Arial" w:cs="Arial"/>
          <w:b/>
          <w:color w:val="000000"/>
          <w:sz w:val="28"/>
        </w:rPr>
      </w:pPr>
      <w:r w:rsidRPr="00C87258">
        <w:rPr>
          <w:rFonts w:ascii="Arial" w:hAnsi="Arial" w:cs="Arial"/>
          <w:b/>
          <w:color w:val="000000"/>
          <w:sz w:val="28"/>
        </w:rPr>
        <w:tab/>
        <w:t>Dec. 31</w:t>
      </w:r>
      <w:r w:rsidRPr="00C87258">
        <w:rPr>
          <w:rFonts w:ascii="Arial" w:hAnsi="Arial" w:cs="Arial"/>
          <w:b/>
          <w:color w:val="000000"/>
          <w:sz w:val="28"/>
        </w:rPr>
        <w:tab/>
        <w:t>Land Improvements</w:t>
      </w:r>
      <w:r w:rsidRPr="00C87258">
        <w:rPr>
          <w:rFonts w:ascii="Arial" w:hAnsi="Arial" w:cs="Arial"/>
          <w:b/>
          <w:color w:val="000000"/>
          <w:sz w:val="28"/>
        </w:rPr>
        <w:tab/>
      </w:r>
      <w:r w:rsidRPr="00C87258">
        <w:rPr>
          <w:rFonts w:ascii="Arial" w:hAnsi="Arial" w:cs="Arial"/>
          <w:b/>
          <w:color w:val="000000"/>
          <w:sz w:val="28"/>
        </w:rPr>
        <w:tab/>
        <w:t>84,000</w:t>
      </w:r>
    </w:p>
    <w:p w14:paraId="58B05B59" w14:textId="77777777" w:rsidR="00474D8C" w:rsidRPr="00C87258" w:rsidRDefault="00474D8C" w:rsidP="00C5708F">
      <w:pPr>
        <w:widowControl w:val="0"/>
        <w:tabs>
          <w:tab w:val="left" w:pos="284"/>
          <w:tab w:val="left" w:pos="540"/>
          <w:tab w:val="left" w:pos="1418"/>
          <w:tab w:val="left" w:pos="1843"/>
          <w:tab w:val="left" w:pos="2268"/>
          <w:tab w:val="decimal" w:leader="dot" w:pos="6480"/>
          <w:tab w:val="right" w:pos="7655"/>
          <w:tab w:val="right" w:pos="8789"/>
        </w:tabs>
        <w:jc w:val="both"/>
        <w:rPr>
          <w:rFonts w:ascii="Arial" w:hAnsi="Arial" w:cs="Arial"/>
          <w:b/>
          <w:color w:val="000000"/>
          <w:sz w:val="28"/>
          <w:lang w:val="fr-CA"/>
        </w:rPr>
      </w:pPr>
      <w:r w:rsidRPr="00C87258">
        <w:rPr>
          <w:rFonts w:ascii="Arial" w:hAnsi="Arial" w:cs="Arial"/>
          <w:b/>
          <w:color w:val="000000"/>
          <w:sz w:val="28"/>
        </w:rPr>
        <w:tab/>
      </w:r>
      <w:r w:rsidRPr="00C87258">
        <w:rPr>
          <w:rFonts w:ascii="Arial" w:hAnsi="Arial" w:cs="Arial"/>
          <w:b/>
          <w:color w:val="000000"/>
          <w:sz w:val="28"/>
        </w:rPr>
        <w:tab/>
      </w:r>
      <w:r w:rsidRPr="00C87258">
        <w:rPr>
          <w:rFonts w:ascii="Arial" w:hAnsi="Arial" w:cs="Arial"/>
          <w:b/>
          <w:color w:val="000000"/>
          <w:sz w:val="28"/>
        </w:rPr>
        <w:tab/>
      </w:r>
      <w:r w:rsidR="00EE5EDB" w:rsidRPr="00C87258">
        <w:rPr>
          <w:rFonts w:ascii="Arial" w:hAnsi="Arial" w:cs="Arial"/>
          <w:b/>
          <w:color w:val="000000"/>
          <w:sz w:val="28"/>
        </w:rPr>
        <w:tab/>
      </w:r>
      <w:r w:rsidRPr="00C87258">
        <w:rPr>
          <w:rFonts w:ascii="Arial" w:hAnsi="Arial" w:cs="Arial"/>
          <w:b/>
          <w:color w:val="000000"/>
          <w:sz w:val="28"/>
          <w:lang w:val="fr-CA"/>
        </w:rPr>
        <w:t>Asset Retirement Obligation</w:t>
      </w:r>
      <w:r w:rsidRPr="00C87258">
        <w:rPr>
          <w:rFonts w:ascii="Arial" w:hAnsi="Arial" w:cs="Arial"/>
          <w:b/>
          <w:color w:val="000000"/>
          <w:sz w:val="28"/>
          <w:lang w:val="fr-CA"/>
        </w:rPr>
        <w:tab/>
      </w:r>
      <w:r w:rsidRPr="00C87258">
        <w:rPr>
          <w:rFonts w:ascii="Arial" w:hAnsi="Arial" w:cs="Arial"/>
          <w:b/>
          <w:color w:val="000000"/>
          <w:sz w:val="28"/>
          <w:lang w:val="fr-CA"/>
        </w:rPr>
        <w:tab/>
      </w:r>
      <w:r w:rsidRPr="00C87258">
        <w:rPr>
          <w:rFonts w:ascii="Arial" w:hAnsi="Arial" w:cs="Arial"/>
          <w:b/>
          <w:color w:val="000000"/>
          <w:sz w:val="28"/>
          <w:lang w:val="fr-CA"/>
        </w:rPr>
        <w:tab/>
        <w:t>84,000</w:t>
      </w:r>
    </w:p>
    <w:p w14:paraId="00AD5474" w14:textId="77777777" w:rsidR="00DB4DFB" w:rsidRPr="00C87258" w:rsidRDefault="00474D8C" w:rsidP="00EE5EDB">
      <w:pPr>
        <w:tabs>
          <w:tab w:val="left" w:pos="284"/>
        </w:tabs>
        <w:rPr>
          <w:rFonts w:ascii="Arial" w:hAnsi="Arial" w:cs="Arial"/>
          <w:b/>
          <w:sz w:val="28"/>
          <w:lang w:val="fr-CA"/>
        </w:rPr>
      </w:pPr>
      <w:r w:rsidRPr="00C87258">
        <w:rPr>
          <w:rFonts w:ascii="Arial" w:hAnsi="Arial" w:cs="Arial"/>
          <w:b/>
          <w:sz w:val="28"/>
          <w:lang w:val="fr-CA"/>
        </w:rPr>
        <w:br w:type="page"/>
      </w:r>
      <w:r w:rsidR="00DB4DFB" w:rsidRPr="00C87258">
        <w:rPr>
          <w:rFonts w:ascii="Arial" w:hAnsi="Arial" w:cs="Arial"/>
          <w:b/>
          <w:sz w:val="28"/>
          <w:lang w:val="fr-CA"/>
        </w:rPr>
        <w:lastRenderedPageBreak/>
        <w:t>EXERCISE 13-1</w:t>
      </w:r>
      <w:r w:rsidR="00387258" w:rsidRPr="00C87258">
        <w:rPr>
          <w:rFonts w:ascii="Arial" w:hAnsi="Arial" w:cs="Arial"/>
          <w:b/>
          <w:sz w:val="28"/>
          <w:lang w:val="fr-CA"/>
        </w:rPr>
        <w:t>9</w:t>
      </w:r>
      <w:r w:rsidR="00DB4DFB" w:rsidRPr="00C87258">
        <w:rPr>
          <w:rFonts w:ascii="Arial" w:hAnsi="Arial" w:cs="Arial"/>
          <w:b/>
          <w:sz w:val="28"/>
          <w:lang w:val="fr-CA"/>
        </w:rPr>
        <w:t xml:space="preserve"> (10-15 minutes)</w:t>
      </w:r>
    </w:p>
    <w:p w14:paraId="148DA7EE" w14:textId="77777777" w:rsidR="0058174A" w:rsidRPr="00C87258" w:rsidRDefault="0058174A">
      <w:pPr>
        <w:tabs>
          <w:tab w:val="left" w:pos="720"/>
        </w:tabs>
        <w:rPr>
          <w:rFonts w:ascii="Arial" w:hAnsi="Arial" w:cs="Arial"/>
          <w:b/>
          <w:sz w:val="28"/>
          <w:lang w:val="fr-CA"/>
        </w:rPr>
      </w:pPr>
    </w:p>
    <w:tbl>
      <w:tblPr>
        <w:tblW w:w="0" w:type="auto"/>
        <w:tblLayout w:type="fixed"/>
        <w:tblLook w:val="0000" w:firstRow="0" w:lastRow="0" w:firstColumn="0" w:lastColumn="0" w:noHBand="0" w:noVBand="0"/>
      </w:tblPr>
      <w:tblGrid>
        <w:gridCol w:w="648"/>
        <w:gridCol w:w="5580"/>
        <w:gridCol w:w="1350"/>
        <w:gridCol w:w="1260"/>
      </w:tblGrid>
      <w:tr w:rsidR="0058174A" w:rsidRPr="00C87258" w14:paraId="27398657" w14:textId="77777777">
        <w:tc>
          <w:tcPr>
            <w:tcW w:w="648" w:type="dxa"/>
          </w:tcPr>
          <w:p w14:paraId="19701B5F" w14:textId="77777777" w:rsidR="0058174A" w:rsidRPr="00C87258" w:rsidRDefault="0058174A">
            <w:pPr>
              <w:rPr>
                <w:rFonts w:ascii="Arial" w:hAnsi="Arial" w:cs="Arial"/>
                <w:b/>
                <w:sz w:val="28"/>
              </w:rPr>
            </w:pPr>
            <w:r w:rsidRPr="00C87258">
              <w:rPr>
                <w:rFonts w:ascii="Arial" w:hAnsi="Arial" w:cs="Arial"/>
                <w:b/>
                <w:sz w:val="28"/>
              </w:rPr>
              <w:t>(a)</w:t>
            </w:r>
          </w:p>
        </w:tc>
        <w:tc>
          <w:tcPr>
            <w:tcW w:w="5580" w:type="dxa"/>
          </w:tcPr>
          <w:p w14:paraId="7CD6DC8B" w14:textId="734DBE24"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 (</w:t>
            </w:r>
            <w:r w:rsidR="007D567F" w:rsidRPr="00C87258">
              <w:rPr>
                <w:rFonts w:ascii="Arial" w:hAnsi="Arial" w:cs="Arial"/>
                <w:b/>
                <w:sz w:val="28"/>
              </w:rPr>
              <w:t xml:space="preserve">150 </w:t>
            </w:r>
            <w:r w:rsidRPr="00C87258">
              <w:rPr>
                <w:rFonts w:ascii="Arial" w:hAnsi="Arial" w:cs="Arial"/>
                <w:b/>
                <w:sz w:val="28"/>
              </w:rPr>
              <w:t>X $</w:t>
            </w:r>
            <w:r w:rsidR="007D567F" w:rsidRPr="00C87258">
              <w:rPr>
                <w:rFonts w:ascii="Arial" w:hAnsi="Arial" w:cs="Arial"/>
                <w:b/>
                <w:sz w:val="28"/>
              </w:rPr>
              <w:t>4,000</w:t>
            </w:r>
            <w:r w:rsidRPr="00C87258">
              <w:rPr>
                <w:rFonts w:ascii="Arial" w:hAnsi="Arial" w:cs="Arial"/>
                <w:b/>
                <w:sz w:val="28"/>
              </w:rPr>
              <w:t>)</w:t>
            </w:r>
            <w:r w:rsidRPr="00C87258">
              <w:rPr>
                <w:rFonts w:ascii="Arial" w:hAnsi="Arial" w:cs="Arial"/>
                <w:b/>
                <w:sz w:val="28"/>
              </w:rPr>
              <w:tab/>
            </w:r>
          </w:p>
        </w:tc>
        <w:tc>
          <w:tcPr>
            <w:tcW w:w="1350" w:type="dxa"/>
          </w:tcPr>
          <w:p w14:paraId="59D7BE90" w14:textId="77777777" w:rsidR="0058174A" w:rsidRPr="00C87258" w:rsidRDefault="007D567F">
            <w:pPr>
              <w:jc w:val="right"/>
              <w:rPr>
                <w:rFonts w:ascii="Arial" w:hAnsi="Arial" w:cs="Arial"/>
                <w:b/>
                <w:sz w:val="28"/>
              </w:rPr>
            </w:pPr>
            <w:r w:rsidRPr="00C87258">
              <w:rPr>
                <w:rFonts w:ascii="Arial" w:hAnsi="Arial" w:cs="Arial"/>
                <w:b/>
                <w:sz w:val="28"/>
              </w:rPr>
              <w:t>600,000</w:t>
            </w:r>
          </w:p>
        </w:tc>
        <w:tc>
          <w:tcPr>
            <w:tcW w:w="1260" w:type="dxa"/>
          </w:tcPr>
          <w:p w14:paraId="44B6787F" w14:textId="77777777" w:rsidR="0058174A" w:rsidRPr="00C87258" w:rsidRDefault="0058174A">
            <w:pPr>
              <w:jc w:val="right"/>
              <w:rPr>
                <w:rFonts w:ascii="Arial" w:hAnsi="Arial" w:cs="Arial"/>
                <w:b/>
                <w:sz w:val="28"/>
              </w:rPr>
            </w:pPr>
          </w:p>
        </w:tc>
      </w:tr>
      <w:tr w:rsidR="0058174A" w:rsidRPr="00C87258" w14:paraId="6EFA9903" w14:textId="77777777">
        <w:tc>
          <w:tcPr>
            <w:tcW w:w="648" w:type="dxa"/>
          </w:tcPr>
          <w:p w14:paraId="64E38827" w14:textId="77777777" w:rsidR="0058174A" w:rsidRPr="00C87258" w:rsidRDefault="0058174A">
            <w:pPr>
              <w:rPr>
                <w:rFonts w:ascii="Arial" w:hAnsi="Arial" w:cs="Arial"/>
                <w:b/>
                <w:sz w:val="28"/>
              </w:rPr>
            </w:pPr>
          </w:p>
        </w:tc>
        <w:tc>
          <w:tcPr>
            <w:tcW w:w="5580" w:type="dxa"/>
          </w:tcPr>
          <w:p w14:paraId="07EB242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Sales</w:t>
            </w:r>
            <w:r w:rsidR="00B62AB7" w:rsidRPr="00C87258">
              <w:rPr>
                <w:rFonts w:ascii="Arial" w:hAnsi="Arial" w:cs="Arial"/>
                <w:b/>
                <w:sz w:val="28"/>
              </w:rPr>
              <w:t xml:space="preserve"> Revenue</w:t>
            </w:r>
            <w:r w:rsidRPr="00C87258">
              <w:rPr>
                <w:rFonts w:ascii="Arial" w:hAnsi="Arial" w:cs="Arial"/>
                <w:b/>
                <w:sz w:val="28"/>
              </w:rPr>
              <w:tab/>
            </w:r>
          </w:p>
        </w:tc>
        <w:tc>
          <w:tcPr>
            <w:tcW w:w="1350" w:type="dxa"/>
          </w:tcPr>
          <w:p w14:paraId="62D59EF0" w14:textId="77777777" w:rsidR="0058174A" w:rsidRPr="00C87258" w:rsidRDefault="0058174A">
            <w:pPr>
              <w:jc w:val="right"/>
              <w:rPr>
                <w:rFonts w:ascii="Arial" w:hAnsi="Arial" w:cs="Arial"/>
                <w:b/>
                <w:sz w:val="28"/>
              </w:rPr>
            </w:pPr>
          </w:p>
        </w:tc>
        <w:tc>
          <w:tcPr>
            <w:tcW w:w="1260" w:type="dxa"/>
          </w:tcPr>
          <w:p w14:paraId="383F49AF" w14:textId="77777777" w:rsidR="0058174A" w:rsidRPr="00C87258" w:rsidRDefault="007D567F">
            <w:pPr>
              <w:jc w:val="right"/>
              <w:rPr>
                <w:rFonts w:ascii="Arial" w:hAnsi="Arial" w:cs="Arial"/>
                <w:b/>
                <w:sz w:val="28"/>
              </w:rPr>
            </w:pPr>
            <w:r w:rsidRPr="00C87258">
              <w:rPr>
                <w:rFonts w:ascii="Arial" w:hAnsi="Arial" w:cs="Arial"/>
                <w:b/>
                <w:sz w:val="28"/>
              </w:rPr>
              <w:t>600,000</w:t>
            </w:r>
          </w:p>
        </w:tc>
      </w:tr>
      <w:tr w:rsidR="0058174A" w:rsidRPr="00C87258" w14:paraId="6F1F9EDE" w14:textId="77777777">
        <w:tc>
          <w:tcPr>
            <w:tcW w:w="648" w:type="dxa"/>
          </w:tcPr>
          <w:p w14:paraId="1ECCEB26" w14:textId="77777777" w:rsidR="0058174A" w:rsidRPr="00C87258" w:rsidRDefault="0058174A">
            <w:pPr>
              <w:rPr>
                <w:rFonts w:ascii="Arial" w:hAnsi="Arial" w:cs="Arial"/>
                <w:b/>
                <w:sz w:val="28"/>
              </w:rPr>
            </w:pPr>
          </w:p>
        </w:tc>
        <w:tc>
          <w:tcPr>
            <w:tcW w:w="5580" w:type="dxa"/>
          </w:tcPr>
          <w:p w14:paraId="3665C960" w14:textId="77777777" w:rsidR="0058174A" w:rsidRPr="00C87258" w:rsidRDefault="0058174A">
            <w:pPr>
              <w:tabs>
                <w:tab w:val="left" w:pos="720"/>
                <w:tab w:val="right" w:leader="dot" w:pos="7200"/>
              </w:tabs>
              <w:rPr>
                <w:rFonts w:ascii="Arial" w:hAnsi="Arial" w:cs="Arial"/>
                <w:b/>
                <w:sz w:val="28"/>
              </w:rPr>
            </w:pPr>
          </w:p>
        </w:tc>
        <w:tc>
          <w:tcPr>
            <w:tcW w:w="1350" w:type="dxa"/>
          </w:tcPr>
          <w:p w14:paraId="79EB4708" w14:textId="77777777" w:rsidR="0058174A" w:rsidRPr="00C87258" w:rsidRDefault="0058174A">
            <w:pPr>
              <w:jc w:val="right"/>
              <w:rPr>
                <w:rFonts w:ascii="Arial" w:hAnsi="Arial" w:cs="Arial"/>
                <w:b/>
                <w:sz w:val="28"/>
              </w:rPr>
            </w:pPr>
          </w:p>
        </w:tc>
        <w:tc>
          <w:tcPr>
            <w:tcW w:w="1260" w:type="dxa"/>
          </w:tcPr>
          <w:p w14:paraId="5210F1F8" w14:textId="77777777" w:rsidR="0058174A" w:rsidRPr="00C87258" w:rsidRDefault="0058174A">
            <w:pPr>
              <w:jc w:val="right"/>
              <w:rPr>
                <w:rFonts w:ascii="Arial" w:hAnsi="Arial" w:cs="Arial"/>
                <w:b/>
                <w:sz w:val="28"/>
              </w:rPr>
            </w:pPr>
          </w:p>
        </w:tc>
      </w:tr>
      <w:tr w:rsidR="0058174A" w:rsidRPr="00C87258" w14:paraId="37C342DD" w14:textId="77777777">
        <w:tc>
          <w:tcPr>
            <w:tcW w:w="648" w:type="dxa"/>
          </w:tcPr>
          <w:p w14:paraId="2B1E9A71" w14:textId="77777777" w:rsidR="0058174A" w:rsidRPr="00C87258" w:rsidRDefault="0058174A">
            <w:pPr>
              <w:rPr>
                <w:rFonts w:ascii="Arial" w:hAnsi="Arial" w:cs="Arial"/>
                <w:b/>
                <w:sz w:val="28"/>
              </w:rPr>
            </w:pPr>
          </w:p>
        </w:tc>
        <w:tc>
          <w:tcPr>
            <w:tcW w:w="5580" w:type="dxa"/>
          </w:tcPr>
          <w:p w14:paraId="5017BB3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350" w:type="dxa"/>
          </w:tcPr>
          <w:p w14:paraId="39750DFC" w14:textId="77777777" w:rsidR="0058174A" w:rsidRPr="00C87258" w:rsidRDefault="007D567F">
            <w:pPr>
              <w:jc w:val="right"/>
              <w:rPr>
                <w:rFonts w:ascii="Arial" w:hAnsi="Arial" w:cs="Arial"/>
                <w:b/>
                <w:sz w:val="28"/>
              </w:rPr>
            </w:pPr>
            <w:r w:rsidRPr="00C87258">
              <w:rPr>
                <w:rFonts w:ascii="Arial" w:hAnsi="Arial" w:cs="Arial"/>
                <w:b/>
                <w:sz w:val="28"/>
              </w:rPr>
              <w:t>17,000</w:t>
            </w:r>
          </w:p>
        </w:tc>
        <w:tc>
          <w:tcPr>
            <w:tcW w:w="1260" w:type="dxa"/>
          </w:tcPr>
          <w:p w14:paraId="5AA64573" w14:textId="77777777" w:rsidR="0058174A" w:rsidRPr="00C87258" w:rsidRDefault="0058174A">
            <w:pPr>
              <w:jc w:val="right"/>
              <w:rPr>
                <w:rFonts w:ascii="Arial" w:hAnsi="Arial" w:cs="Arial"/>
                <w:b/>
                <w:sz w:val="28"/>
              </w:rPr>
            </w:pPr>
          </w:p>
        </w:tc>
      </w:tr>
      <w:tr w:rsidR="0058174A" w:rsidRPr="00C87258" w14:paraId="496224F4" w14:textId="77777777">
        <w:tc>
          <w:tcPr>
            <w:tcW w:w="648" w:type="dxa"/>
          </w:tcPr>
          <w:p w14:paraId="58E8FC50" w14:textId="77777777" w:rsidR="0058174A" w:rsidRPr="00C87258" w:rsidRDefault="0058174A">
            <w:pPr>
              <w:rPr>
                <w:rFonts w:ascii="Arial" w:hAnsi="Arial" w:cs="Arial"/>
                <w:b/>
                <w:sz w:val="28"/>
              </w:rPr>
            </w:pPr>
          </w:p>
        </w:tc>
        <w:tc>
          <w:tcPr>
            <w:tcW w:w="5580" w:type="dxa"/>
          </w:tcPr>
          <w:p w14:paraId="7D2475B5"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C51C3E" w:rsidRPr="00C87258">
              <w:rPr>
                <w:rFonts w:ascii="Arial" w:hAnsi="Arial" w:cs="Arial"/>
                <w:b/>
                <w:sz w:val="28"/>
              </w:rPr>
              <w:t>Materials, Cash, Payables</w:t>
            </w:r>
            <w:r w:rsidR="00B62AB7" w:rsidRPr="00C87258">
              <w:rPr>
                <w:rFonts w:ascii="Arial" w:hAnsi="Arial" w:cs="Arial"/>
                <w:b/>
                <w:sz w:val="28"/>
              </w:rPr>
              <w:t>, etc.</w:t>
            </w:r>
            <w:r w:rsidRPr="00C87258">
              <w:rPr>
                <w:rFonts w:ascii="Arial" w:hAnsi="Arial" w:cs="Arial"/>
                <w:b/>
                <w:sz w:val="28"/>
              </w:rPr>
              <w:tab/>
            </w:r>
          </w:p>
        </w:tc>
        <w:tc>
          <w:tcPr>
            <w:tcW w:w="1350" w:type="dxa"/>
          </w:tcPr>
          <w:p w14:paraId="7AC48920" w14:textId="77777777" w:rsidR="0058174A" w:rsidRPr="00C87258" w:rsidRDefault="0058174A">
            <w:pPr>
              <w:jc w:val="right"/>
              <w:rPr>
                <w:rFonts w:ascii="Arial" w:hAnsi="Arial" w:cs="Arial"/>
                <w:b/>
                <w:sz w:val="28"/>
              </w:rPr>
            </w:pPr>
          </w:p>
        </w:tc>
        <w:tc>
          <w:tcPr>
            <w:tcW w:w="1260" w:type="dxa"/>
          </w:tcPr>
          <w:p w14:paraId="60CD91E0" w14:textId="77777777" w:rsidR="0058174A" w:rsidRPr="00C87258" w:rsidRDefault="007D567F">
            <w:pPr>
              <w:jc w:val="right"/>
              <w:rPr>
                <w:rFonts w:ascii="Arial" w:hAnsi="Arial" w:cs="Arial"/>
                <w:b/>
                <w:sz w:val="28"/>
              </w:rPr>
            </w:pPr>
            <w:r w:rsidRPr="00C87258">
              <w:rPr>
                <w:rFonts w:ascii="Arial" w:hAnsi="Arial" w:cs="Arial"/>
                <w:b/>
                <w:sz w:val="28"/>
              </w:rPr>
              <w:t>17,000</w:t>
            </w:r>
          </w:p>
        </w:tc>
      </w:tr>
      <w:tr w:rsidR="0058174A" w:rsidRPr="00C87258" w14:paraId="573F3204" w14:textId="77777777">
        <w:tc>
          <w:tcPr>
            <w:tcW w:w="648" w:type="dxa"/>
          </w:tcPr>
          <w:p w14:paraId="553071AA" w14:textId="77777777" w:rsidR="0058174A" w:rsidRPr="00C87258" w:rsidRDefault="0058174A">
            <w:pPr>
              <w:rPr>
                <w:rFonts w:ascii="Arial" w:hAnsi="Arial" w:cs="Arial"/>
                <w:b/>
                <w:sz w:val="28"/>
              </w:rPr>
            </w:pPr>
          </w:p>
        </w:tc>
        <w:tc>
          <w:tcPr>
            <w:tcW w:w="5580" w:type="dxa"/>
          </w:tcPr>
          <w:p w14:paraId="3E857C78" w14:textId="77777777" w:rsidR="0058174A" w:rsidRPr="00C87258" w:rsidRDefault="0058174A">
            <w:pPr>
              <w:tabs>
                <w:tab w:val="left" w:pos="720"/>
                <w:tab w:val="right" w:leader="dot" w:pos="7200"/>
              </w:tabs>
              <w:rPr>
                <w:rFonts w:ascii="Arial" w:hAnsi="Arial" w:cs="Arial"/>
                <w:b/>
                <w:sz w:val="28"/>
              </w:rPr>
            </w:pPr>
          </w:p>
        </w:tc>
        <w:tc>
          <w:tcPr>
            <w:tcW w:w="1350" w:type="dxa"/>
          </w:tcPr>
          <w:p w14:paraId="2204EF26" w14:textId="77777777" w:rsidR="0058174A" w:rsidRPr="00C87258" w:rsidRDefault="0058174A">
            <w:pPr>
              <w:jc w:val="right"/>
              <w:rPr>
                <w:rFonts w:ascii="Arial" w:hAnsi="Arial" w:cs="Arial"/>
                <w:b/>
                <w:sz w:val="28"/>
              </w:rPr>
            </w:pPr>
          </w:p>
        </w:tc>
        <w:tc>
          <w:tcPr>
            <w:tcW w:w="1260" w:type="dxa"/>
          </w:tcPr>
          <w:p w14:paraId="32573955" w14:textId="77777777" w:rsidR="0058174A" w:rsidRPr="00C87258" w:rsidRDefault="0058174A">
            <w:pPr>
              <w:jc w:val="right"/>
              <w:rPr>
                <w:rFonts w:ascii="Arial" w:hAnsi="Arial" w:cs="Arial"/>
                <w:b/>
                <w:sz w:val="28"/>
              </w:rPr>
            </w:pPr>
          </w:p>
        </w:tc>
      </w:tr>
      <w:tr w:rsidR="0058174A" w:rsidRPr="00C87258" w14:paraId="4C9C8970" w14:textId="77777777">
        <w:tc>
          <w:tcPr>
            <w:tcW w:w="648" w:type="dxa"/>
          </w:tcPr>
          <w:p w14:paraId="2E6EAFE0" w14:textId="77777777" w:rsidR="0058174A" w:rsidRPr="00C87258" w:rsidRDefault="0058174A">
            <w:pPr>
              <w:rPr>
                <w:rFonts w:ascii="Arial" w:hAnsi="Arial" w:cs="Arial"/>
                <w:b/>
                <w:sz w:val="28"/>
              </w:rPr>
            </w:pPr>
          </w:p>
        </w:tc>
        <w:tc>
          <w:tcPr>
            <w:tcW w:w="5580" w:type="dxa"/>
          </w:tcPr>
          <w:p w14:paraId="675DF7D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 ($</w:t>
            </w:r>
            <w:r w:rsidR="007D567F" w:rsidRPr="00C87258">
              <w:rPr>
                <w:rFonts w:ascii="Arial" w:hAnsi="Arial" w:cs="Arial"/>
                <w:b/>
                <w:sz w:val="28"/>
              </w:rPr>
              <w:t>45,000*</w:t>
            </w:r>
            <w:r w:rsidRPr="00C87258">
              <w:rPr>
                <w:rFonts w:ascii="Arial" w:hAnsi="Arial" w:cs="Arial"/>
                <w:b/>
                <w:sz w:val="28"/>
              </w:rPr>
              <w:t xml:space="preserve"> – $</w:t>
            </w:r>
            <w:r w:rsidR="007D567F" w:rsidRPr="00C87258">
              <w:rPr>
                <w:rFonts w:ascii="Arial" w:hAnsi="Arial" w:cs="Arial"/>
                <w:b/>
                <w:sz w:val="28"/>
              </w:rPr>
              <w:t>17,000</w:t>
            </w:r>
            <w:r w:rsidRPr="00C87258">
              <w:rPr>
                <w:rFonts w:ascii="Arial" w:hAnsi="Arial" w:cs="Arial"/>
                <w:b/>
                <w:sz w:val="28"/>
              </w:rPr>
              <w:t>)</w:t>
            </w:r>
            <w:r w:rsidRPr="00C87258">
              <w:rPr>
                <w:rFonts w:ascii="Arial" w:hAnsi="Arial" w:cs="Arial"/>
                <w:b/>
                <w:sz w:val="28"/>
              </w:rPr>
              <w:tab/>
            </w:r>
          </w:p>
        </w:tc>
        <w:tc>
          <w:tcPr>
            <w:tcW w:w="1350" w:type="dxa"/>
          </w:tcPr>
          <w:p w14:paraId="1AFA00A6" w14:textId="77777777" w:rsidR="0058174A" w:rsidRPr="00C87258" w:rsidRDefault="007D567F">
            <w:pPr>
              <w:jc w:val="right"/>
              <w:rPr>
                <w:rFonts w:ascii="Arial" w:hAnsi="Arial" w:cs="Arial"/>
                <w:b/>
                <w:sz w:val="28"/>
              </w:rPr>
            </w:pPr>
            <w:r w:rsidRPr="00C87258">
              <w:rPr>
                <w:rFonts w:ascii="Arial" w:hAnsi="Arial" w:cs="Arial"/>
                <w:b/>
                <w:sz w:val="28"/>
              </w:rPr>
              <w:t>28,000</w:t>
            </w:r>
          </w:p>
        </w:tc>
        <w:tc>
          <w:tcPr>
            <w:tcW w:w="1260" w:type="dxa"/>
          </w:tcPr>
          <w:p w14:paraId="03F7985B" w14:textId="77777777" w:rsidR="0058174A" w:rsidRPr="00C87258" w:rsidRDefault="0058174A">
            <w:pPr>
              <w:jc w:val="right"/>
              <w:rPr>
                <w:rFonts w:ascii="Arial" w:hAnsi="Arial" w:cs="Arial"/>
                <w:b/>
                <w:sz w:val="28"/>
              </w:rPr>
            </w:pPr>
          </w:p>
        </w:tc>
      </w:tr>
      <w:tr w:rsidR="0058174A" w:rsidRPr="00C87258" w14:paraId="31ECC033" w14:textId="77777777">
        <w:tc>
          <w:tcPr>
            <w:tcW w:w="648" w:type="dxa"/>
          </w:tcPr>
          <w:p w14:paraId="2C51783D" w14:textId="77777777" w:rsidR="0058174A" w:rsidRPr="00C87258" w:rsidRDefault="0058174A">
            <w:pPr>
              <w:rPr>
                <w:rFonts w:ascii="Arial" w:hAnsi="Arial" w:cs="Arial"/>
                <w:b/>
                <w:sz w:val="28"/>
              </w:rPr>
            </w:pPr>
          </w:p>
        </w:tc>
        <w:tc>
          <w:tcPr>
            <w:tcW w:w="5580" w:type="dxa"/>
          </w:tcPr>
          <w:p w14:paraId="4C7E7AE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98101C" w:rsidRPr="00C87258">
              <w:rPr>
                <w:rFonts w:ascii="Arial" w:hAnsi="Arial" w:cs="Arial"/>
                <w:b/>
                <w:sz w:val="28"/>
              </w:rPr>
              <w:t>Warranty</w:t>
            </w:r>
            <w:r w:rsidRPr="00C87258">
              <w:rPr>
                <w:rFonts w:ascii="Arial" w:hAnsi="Arial" w:cs="Arial"/>
                <w:b/>
                <w:sz w:val="28"/>
              </w:rPr>
              <w:t xml:space="preserve"> Liability</w:t>
            </w:r>
            <w:r w:rsidRPr="00C87258">
              <w:rPr>
                <w:rFonts w:ascii="Arial" w:hAnsi="Arial" w:cs="Arial"/>
                <w:b/>
                <w:sz w:val="28"/>
              </w:rPr>
              <w:tab/>
            </w:r>
          </w:p>
        </w:tc>
        <w:tc>
          <w:tcPr>
            <w:tcW w:w="1350" w:type="dxa"/>
          </w:tcPr>
          <w:p w14:paraId="2B3CBE7D" w14:textId="77777777" w:rsidR="0058174A" w:rsidRPr="00C87258" w:rsidRDefault="0058174A">
            <w:pPr>
              <w:jc w:val="right"/>
              <w:rPr>
                <w:rFonts w:ascii="Arial" w:hAnsi="Arial" w:cs="Arial"/>
                <w:b/>
                <w:sz w:val="28"/>
              </w:rPr>
            </w:pPr>
          </w:p>
        </w:tc>
        <w:tc>
          <w:tcPr>
            <w:tcW w:w="1260" w:type="dxa"/>
          </w:tcPr>
          <w:p w14:paraId="54649674" w14:textId="77777777" w:rsidR="0058174A" w:rsidRPr="00C87258" w:rsidRDefault="007D567F">
            <w:pPr>
              <w:jc w:val="right"/>
              <w:rPr>
                <w:rFonts w:ascii="Arial" w:hAnsi="Arial" w:cs="Arial"/>
                <w:b/>
                <w:sz w:val="28"/>
              </w:rPr>
            </w:pPr>
            <w:r w:rsidRPr="00C87258">
              <w:rPr>
                <w:rFonts w:ascii="Arial" w:hAnsi="Arial" w:cs="Arial"/>
                <w:b/>
                <w:sz w:val="28"/>
              </w:rPr>
              <w:t>28,000</w:t>
            </w:r>
          </w:p>
        </w:tc>
      </w:tr>
      <w:tr w:rsidR="0058174A" w:rsidRPr="00C87258" w14:paraId="0ADA279D" w14:textId="77777777">
        <w:tc>
          <w:tcPr>
            <w:tcW w:w="648" w:type="dxa"/>
          </w:tcPr>
          <w:p w14:paraId="6296391F" w14:textId="77777777" w:rsidR="0058174A" w:rsidRPr="00C87258" w:rsidRDefault="0058174A">
            <w:pPr>
              <w:rPr>
                <w:rFonts w:ascii="Arial" w:hAnsi="Arial" w:cs="Arial"/>
                <w:b/>
                <w:sz w:val="28"/>
              </w:rPr>
            </w:pPr>
          </w:p>
        </w:tc>
        <w:tc>
          <w:tcPr>
            <w:tcW w:w="5580" w:type="dxa"/>
          </w:tcPr>
          <w:p w14:paraId="381A36E0" w14:textId="77777777" w:rsidR="0058174A" w:rsidRPr="00C87258" w:rsidRDefault="007D567F">
            <w:pPr>
              <w:tabs>
                <w:tab w:val="left" w:pos="720"/>
                <w:tab w:val="right" w:leader="dot" w:pos="7200"/>
              </w:tabs>
              <w:rPr>
                <w:rFonts w:ascii="Arial" w:hAnsi="Arial" w:cs="Arial"/>
                <w:b/>
                <w:sz w:val="28"/>
              </w:rPr>
            </w:pPr>
            <w:r w:rsidRPr="00C87258">
              <w:rPr>
                <w:rFonts w:ascii="Arial" w:hAnsi="Arial" w:cs="Arial"/>
                <w:b/>
                <w:sz w:val="28"/>
              </w:rPr>
              <w:t>*(150 X $300)</w:t>
            </w:r>
          </w:p>
        </w:tc>
        <w:tc>
          <w:tcPr>
            <w:tcW w:w="1350" w:type="dxa"/>
          </w:tcPr>
          <w:p w14:paraId="60B7F655" w14:textId="77777777" w:rsidR="0058174A" w:rsidRPr="00C87258" w:rsidRDefault="0058174A">
            <w:pPr>
              <w:jc w:val="right"/>
              <w:rPr>
                <w:rFonts w:ascii="Arial" w:hAnsi="Arial" w:cs="Arial"/>
                <w:b/>
                <w:sz w:val="28"/>
              </w:rPr>
            </w:pPr>
          </w:p>
        </w:tc>
        <w:tc>
          <w:tcPr>
            <w:tcW w:w="1260" w:type="dxa"/>
          </w:tcPr>
          <w:p w14:paraId="0C71F53F" w14:textId="77777777" w:rsidR="0058174A" w:rsidRPr="00C87258" w:rsidRDefault="0058174A">
            <w:pPr>
              <w:jc w:val="right"/>
              <w:rPr>
                <w:rFonts w:ascii="Arial" w:hAnsi="Arial" w:cs="Arial"/>
                <w:b/>
                <w:sz w:val="28"/>
              </w:rPr>
            </w:pPr>
          </w:p>
        </w:tc>
      </w:tr>
      <w:tr w:rsidR="0058174A" w:rsidRPr="00C87258" w14:paraId="09391931" w14:textId="77777777">
        <w:tc>
          <w:tcPr>
            <w:tcW w:w="648" w:type="dxa"/>
          </w:tcPr>
          <w:p w14:paraId="75BE9322" w14:textId="77777777" w:rsidR="0058174A" w:rsidRPr="00C87258" w:rsidRDefault="0058174A">
            <w:pPr>
              <w:rPr>
                <w:rFonts w:ascii="Arial" w:hAnsi="Arial" w:cs="Arial"/>
                <w:b/>
                <w:sz w:val="28"/>
              </w:rPr>
            </w:pPr>
          </w:p>
          <w:p w14:paraId="6E2E6E93" w14:textId="4C5F0E90" w:rsidR="00022E68" w:rsidRPr="00C87258" w:rsidRDefault="00022E68">
            <w:pPr>
              <w:rPr>
                <w:rFonts w:ascii="Arial" w:hAnsi="Arial" w:cs="Arial"/>
                <w:b/>
                <w:sz w:val="28"/>
              </w:rPr>
            </w:pPr>
          </w:p>
        </w:tc>
        <w:tc>
          <w:tcPr>
            <w:tcW w:w="5580" w:type="dxa"/>
          </w:tcPr>
          <w:p w14:paraId="0654F49E" w14:textId="77777777" w:rsidR="0058174A" w:rsidRPr="00C87258" w:rsidRDefault="0058174A">
            <w:pPr>
              <w:tabs>
                <w:tab w:val="left" w:pos="720"/>
                <w:tab w:val="right" w:leader="dot" w:pos="7200"/>
              </w:tabs>
              <w:rPr>
                <w:rFonts w:ascii="Arial" w:hAnsi="Arial" w:cs="Arial"/>
                <w:b/>
                <w:sz w:val="28"/>
              </w:rPr>
            </w:pPr>
          </w:p>
        </w:tc>
        <w:tc>
          <w:tcPr>
            <w:tcW w:w="1350" w:type="dxa"/>
          </w:tcPr>
          <w:p w14:paraId="04390494" w14:textId="77777777" w:rsidR="0058174A" w:rsidRPr="00C87258" w:rsidRDefault="0058174A">
            <w:pPr>
              <w:jc w:val="right"/>
              <w:rPr>
                <w:rFonts w:ascii="Arial" w:hAnsi="Arial" w:cs="Arial"/>
                <w:b/>
                <w:sz w:val="28"/>
              </w:rPr>
            </w:pPr>
          </w:p>
        </w:tc>
        <w:tc>
          <w:tcPr>
            <w:tcW w:w="1260" w:type="dxa"/>
          </w:tcPr>
          <w:p w14:paraId="1A715791" w14:textId="77777777" w:rsidR="0058174A" w:rsidRPr="00C87258" w:rsidRDefault="0058174A">
            <w:pPr>
              <w:jc w:val="right"/>
              <w:rPr>
                <w:rFonts w:ascii="Arial" w:hAnsi="Arial" w:cs="Arial"/>
                <w:b/>
                <w:sz w:val="28"/>
              </w:rPr>
            </w:pPr>
          </w:p>
        </w:tc>
      </w:tr>
      <w:tr w:rsidR="0058174A" w:rsidRPr="00C87258" w14:paraId="5D2949D9" w14:textId="77777777">
        <w:tc>
          <w:tcPr>
            <w:tcW w:w="648" w:type="dxa"/>
          </w:tcPr>
          <w:p w14:paraId="6E881329" w14:textId="77777777" w:rsidR="0058174A" w:rsidRPr="00C87258" w:rsidRDefault="0058174A">
            <w:pPr>
              <w:rPr>
                <w:rFonts w:ascii="Arial" w:hAnsi="Arial" w:cs="Arial"/>
                <w:b/>
                <w:sz w:val="28"/>
              </w:rPr>
            </w:pPr>
            <w:r w:rsidRPr="00C87258">
              <w:rPr>
                <w:rFonts w:ascii="Arial" w:hAnsi="Arial" w:cs="Arial"/>
                <w:b/>
                <w:sz w:val="28"/>
              </w:rPr>
              <w:t>(b)</w:t>
            </w:r>
          </w:p>
        </w:tc>
        <w:tc>
          <w:tcPr>
            <w:tcW w:w="5580" w:type="dxa"/>
          </w:tcPr>
          <w:p w14:paraId="75540C1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350" w:type="dxa"/>
          </w:tcPr>
          <w:p w14:paraId="3460ECD4" w14:textId="77777777" w:rsidR="0058174A" w:rsidRPr="00C87258" w:rsidRDefault="007D567F">
            <w:pPr>
              <w:jc w:val="right"/>
              <w:rPr>
                <w:rFonts w:ascii="Arial" w:hAnsi="Arial" w:cs="Arial"/>
                <w:b/>
                <w:sz w:val="28"/>
              </w:rPr>
            </w:pPr>
            <w:r w:rsidRPr="00C87258">
              <w:rPr>
                <w:rFonts w:ascii="Arial" w:hAnsi="Arial" w:cs="Arial"/>
                <w:b/>
                <w:sz w:val="28"/>
              </w:rPr>
              <w:t>600,000</w:t>
            </w:r>
          </w:p>
        </w:tc>
        <w:tc>
          <w:tcPr>
            <w:tcW w:w="1260" w:type="dxa"/>
          </w:tcPr>
          <w:p w14:paraId="056A6174" w14:textId="77777777" w:rsidR="0058174A" w:rsidRPr="00C87258" w:rsidRDefault="0058174A">
            <w:pPr>
              <w:jc w:val="right"/>
              <w:rPr>
                <w:rFonts w:ascii="Arial" w:hAnsi="Arial" w:cs="Arial"/>
                <w:b/>
                <w:sz w:val="28"/>
              </w:rPr>
            </w:pPr>
          </w:p>
        </w:tc>
      </w:tr>
      <w:tr w:rsidR="0058174A" w:rsidRPr="00C87258" w14:paraId="23F0E560" w14:textId="77777777">
        <w:tc>
          <w:tcPr>
            <w:tcW w:w="648" w:type="dxa"/>
          </w:tcPr>
          <w:p w14:paraId="1402F834" w14:textId="77777777" w:rsidR="0058174A" w:rsidRPr="00C87258" w:rsidRDefault="0058174A">
            <w:pPr>
              <w:rPr>
                <w:rFonts w:ascii="Arial" w:hAnsi="Arial" w:cs="Arial"/>
                <w:b/>
                <w:sz w:val="28"/>
              </w:rPr>
            </w:pPr>
          </w:p>
        </w:tc>
        <w:tc>
          <w:tcPr>
            <w:tcW w:w="5580" w:type="dxa"/>
          </w:tcPr>
          <w:p w14:paraId="50F8ABB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Sales</w:t>
            </w:r>
            <w:r w:rsidR="00B62AB7" w:rsidRPr="00C87258">
              <w:rPr>
                <w:rFonts w:ascii="Arial" w:hAnsi="Arial" w:cs="Arial"/>
                <w:b/>
                <w:sz w:val="28"/>
              </w:rPr>
              <w:t xml:space="preserve"> Revenue</w:t>
            </w:r>
            <w:r w:rsidRPr="00C87258">
              <w:rPr>
                <w:rFonts w:ascii="Arial" w:hAnsi="Arial" w:cs="Arial"/>
                <w:b/>
                <w:sz w:val="28"/>
              </w:rPr>
              <w:tab/>
            </w:r>
          </w:p>
        </w:tc>
        <w:tc>
          <w:tcPr>
            <w:tcW w:w="1350" w:type="dxa"/>
          </w:tcPr>
          <w:p w14:paraId="6EE0A0F6" w14:textId="77777777" w:rsidR="0058174A" w:rsidRPr="00C87258" w:rsidRDefault="0058174A">
            <w:pPr>
              <w:jc w:val="right"/>
              <w:rPr>
                <w:rFonts w:ascii="Arial" w:hAnsi="Arial" w:cs="Arial"/>
                <w:b/>
                <w:sz w:val="28"/>
              </w:rPr>
            </w:pPr>
          </w:p>
        </w:tc>
        <w:tc>
          <w:tcPr>
            <w:tcW w:w="1260" w:type="dxa"/>
          </w:tcPr>
          <w:p w14:paraId="3A8BE585" w14:textId="77777777" w:rsidR="0058174A" w:rsidRPr="00C87258" w:rsidRDefault="007D567F">
            <w:pPr>
              <w:jc w:val="right"/>
              <w:rPr>
                <w:rFonts w:ascii="Arial" w:hAnsi="Arial" w:cs="Arial"/>
                <w:b/>
                <w:sz w:val="28"/>
              </w:rPr>
            </w:pPr>
            <w:r w:rsidRPr="00C87258">
              <w:rPr>
                <w:rFonts w:ascii="Arial" w:hAnsi="Arial" w:cs="Arial"/>
                <w:b/>
                <w:sz w:val="28"/>
              </w:rPr>
              <w:t>600,000</w:t>
            </w:r>
          </w:p>
        </w:tc>
      </w:tr>
      <w:tr w:rsidR="0058174A" w:rsidRPr="00C87258" w14:paraId="606D69A0" w14:textId="77777777">
        <w:tc>
          <w:tcPr>
            <w:tcW w:w="648" w:type="dxa"/>
          </w:tcPr>
          <w:p w14:paraId="6B9C6758" w14:textId="77777777" w:rsidR="0058174A" w:rsidRPr="00C87258" w:rsidRDefault="0058174A">
            <w:pPr>
              <w:rPr>
                <w:rFonts w:ascii="Arial" w:hAnsi="Arial" w:cs="Arial"/>
                <w:b/>
                <w:sz w:val="28"/>
              </w:rPr>
            </w:pPr>
          </w:p>
        </w:tc>
        <w:tc>
          <w:tcPr>
            <w:tcW w:w="5580" w:type="dxa"/>
          </w:tcPr>
          <w:p w14:paraId="6A358225" w14:textId="77777777" w:rsidR="0058174A" w:rsidRPr="00C87258" w:rsidRDefault="0058174A">
            <w:pPr>
              <w:tabs>
                <w:tab w:val="left" w:pos="720"/>
                <w:tab w:val="right" w:leader="dot" w:pos="7200"/>
              </w:tabs>
              <w:rPr>
                <w:rFonts w:ascii="Arial" w:hAnsi="Arial" w:cs="Arial"/>
                <w:b/>
                <w:sz w:val="28"/>
              </w:rPr>
            </w:pPr>
          </w:p>
        </w:tc>
        <w:tc>
          <w:tcPr>
            <w:tcW w:w="1350" w:type="dxa"/>
          </w:tcPr>
          <w:p w14:paraId="21CEA3EE" w14:textId="77777777" w:rsidR="0058174A" w:rsidRPr="00C87258" w:rsidRDefault="0058174A">
            <w:pPr>
              <w:jc w:val="right"/>
              <w:rPr>
                <w:rFonts w:ascii="Arial" w:hAnsi="Arial" w:cs="Arial"/>
                <w:b/>
                <w:sz w:val="28"/>
              </w:rPr>
            </w:pPr>
          </w:p>
        </w:tc>
        <w:tc>
          <w:tcPr>
            <w:tcW w:w="1260" w:type="dxa"/>
          </w:tcPr>
          <w:p w14:paraId="0F7396D0" w14:textId="77777777" w:rsidR="0058174A" w:rsidRPr="00C87258" w:rsidRDefault="0058174A">
            <w:pPr>
              <w:jc w:val="right"/>
              <w:rPr>
                <w:rFonts w:ascii="Arial" w:hAnsi="Arial" w:cs="Arial"/>
                <w:b/>
                <w:sz w:val="28"/>
              </w:rPr>
            </w:pPr>
          </w:p>
        </w:tc>
      </w:tr>
      <w:tr w:rsidR="0058174A" w:rsidRPr="00C87258" w14:paraId="3CD6579F" w14:textId="77777777">
        <w:tc>
          <w:tcPr>
            <w:tcW w:w="648" w:type="dxa"/>
          </w:tcPr>
          <w:p w14:paraId="607A0494" w14:textId="77777777" w:rsidR="0058174A" w:rsidRPr="00C87258" w:rsidRDefault="0058174A">
            <w:pPr>
              <w:rPr>
                <w:rFonts w:ascii="Arial" w:hAnsi="Arial" w:cs="Arial"/>
                <w:b/>
                <w:sz w:val="28"/>
              </w:rPr>
            </w:pPr>
          </w:p>
        </w:tc>
        <w:tc>
          <w:tcPr>
            <w:tcW w:w="5580" w:type="dxa"/>
          </w:tcPr>
          <w:p w14:paraId="440E795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350" w:type="dxa"/>
          </w:tcPr>
          <w:p w14:paraId="7A527EDB" w14:textId="77777777" w:rsidR="0058174A" w:rsidRPr="00C87258" w:rsidRDefault="007D567F">
            <w:pPr>
              <w:jc w:val="right"/>
              <w:rPr>
                <w:rFonts w:ascii="Arial" w:hAnsi="Arial" w:cs="Arial"/>
                <w:b/>
                <w:sz w:val="28"/>
              </w:rPr>
            </w:pPr>
            <w:r w:rsidRPr="00C87258">
              <w:rPr>
                <w:rFonts w:ascii="Arial" w:hAnsi="Arial" w:cs="Arial"/>
                <w:b/>
                <w:sz w:val="28"/>
              </w:rPr>
              <w:t>17,000</w:t>
            </w:r>
          </w:p>
        </w:tc>
        <w:tc>
          <w:tcPr>
            <w:tcW w:w="1260" w:type="dxa"/>
          </w:tcPr>
          <w:p w14:paraId="49D99FDA" w14:textId="77777777" w:rsidR="0058174A" w:rsidRPr="00C87258" w:rsidRDefault="0058174A">
            <w:pPr>
              <w:jc w:val="right"/>
              <w:rPr>
                <w:rFonts w:ascii="Arial" w:hAnsi="Arial" w:cs="Arial"/>
                <w:b/>
                <w:sz w:val="28"/>
              </w:rPr>
            </w:pPr>
          </w:p>
        </w:tc>
      </w:tr>
      <w:tr w:rsidR="0058174A" w:rsidRPr="00C87258" w14:paraId="1ED79DE1" w14:textId="77777777">
        <w:tc>
          <w:tcPr>
            <w:tcW w:w="648" w:type="dxa"/>
          </w:tcPr>
          <w:p w14:paraId="05EC380C" w14:textId="77777777" w:rsidR="0058174A" w:rsidRPr="00C87258" w:rsidRDefault="0058174A">
            <w:pPr>
              <w:rPr>
                <w:rFonts w:ascii="Arial" w:hAnsi="Arial" w:cs="Arial"/>
                <w:b/>
                <w:sz w:val="28"/>
              </w:rPr>
            </w:pPr>
          </w:p>
        </w:tc>
        <w:tc>
          <w:tcPr>
            <w:tcW w:w="5580" w:type="dxa"/>
          </w:tcPr>
          <w:p w14:paraId="522ECA3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C51C3E" w:rsidRPr="00C87258">
              <w:rPr>
                <w:rFonts w:ascii="Arial" w:hAnsi="Arial" w:cs="Arial"/>
                <w:b/>
                <w:sz w:val="28"/>
              </w:rPr>
              <w:t>Materials, Cash, Payables</w:t>
            </w:r>
            <w:r w:rsidR="00B62AB7" w:rsidRPr="00C87258">
              <w:rPr>
                <w:rFonts w:ascii="Arial" w:hAnsi="Arial" w:cs="Arial"/>
                <w:b/>
                <w:sz w:val="28"/>
              </w:rPr>
              <w:t>, etc.</w:t>
            </w:r>
            <w:r w:rsidRPr="00C87258">
              <w:rPr>
                <w:rFonts w:ascii="Arial" w:hAnsi="Arial" w:cs="Arial"/>
                <w:b/>
                <w:sz w:val="28"/>
              </w:rPr>
              <w:tab/>
            </w:r>
          </w:p>
        </w:tc>
        <w:tc>
          <w:tcPr>
            <w:tcW w:w="1350" w:type="dxa"/>
          </w:tcPr>
          <w:p w14:paraId="680FD5F3" w14:textId="77777777" w:rsidR="0058174A" w:rsidRPr="00C87258" w:rsidRDefault="0058174A">
            <w:pPr>
              <w:jc w:val="right"/>
              <w:rPr>
                <w:rFonts w:ascii="Arial" w:hAnsi="Arial" w:cs="Arial"/>
                <w:b/>
                <w:sz w:val="28"/>
              </w:rPr>
            </w:pPr>
          </w:p>
        </w:tc>
        <w:tc>
          <w:tcPr>
            <w:tcW w:w="1260" w:type="dxa"/>
          </w:tcPr>
          <w:p w14:paraId="428FB9CC" w14:textId="77777777" w:rsidR="0058174A" w:rsidRPr="00C87258" w:rsidRDefault="007D567F">
            <w:pPr>
              <w:jc w:val="right"/>
              <w:rPr>
                <w:rFonts w:ascii="Arial" w:hAnsi="Arial" w:cs="Arial"/>
                <w:b/>
                <w:sz w:val="28"/>
              </w:rPr>
            </w:pPr>
            <w:r w:rsidRPr="00C87258">
              <w:rPr>
                <w:rFonts w:ascii="Arial" w:hAnsi="Arial" w:cs="Arial"/>
                <w:b/>
                <w:sz w:val="28"/>
              </w:rPr>
              <w:t>17,000</w:t>
            </w:r>
          </w:p>
        </w:tc>
      </w:tr>
    </w:tbl>
    <w:p w14:paraId="50D08140" w14:textId="7D4CE3EF" w:rsidR="0058174A" w:rsidRPr="00C87258" w:rsidRDefault="0058174A">
      <w:pPr>
        <w:tabs>
          <w:tab w:val="left" w:pos="720"/>
        </w:tabs>
        <w:jc w:val="both"/>
        <w:rPr>
          <w:rFonts w:ascii="Arial" w:hAnsi="Arial" w:cs="Arial"/>
          <w:b/>
          <w:sz w:val="28"/>
        </w:rPr>
      </w:pPr>
    </w:p>
    <w:p w14:paraId="09D1493B" w14:textId="77777777" w:rsidR="00022E68" w:rsidRPr="00C87258" w:rsidRDefault="00022E68">
      <w:pPr>
        <w:tabs>
          <w:tab w:val="left" w:pos="720"/>
        </w:tabs>
        <w:jc w:val="both"/>
        <w:rPr>
          <w:rFonts w:ascii="Arial" w:hAnsi="Arial" w:cs="Arial"/>
          <w:b/>
          <w:sz w:val="28"/>
        </w:rPr>
      </w:pPr>
    </w:p>
    <w:p w14:paraId="69FB5D26" w14:textId="4ACA175E" w:rsidR="0058174A" w:rsidRPr="00C87258" w:rsidRDefault="0058174A" w:rsidP="001F1098">
      <w:pPr>
        <w:tabs>
          <w:tab w:val="left" w:pos="720"/>
        </w:tabs>
        <w:ind w:left="720" w:hanging="720"/>
        <w:jc w:val="both"/>
        <w:rPr>
          <w:rFonts w:ascii="Arial" w:hAnsi="Arial" w:cs="Arial"/>
          <w:b/>
          <w:sz w:val="28"/>
        </w:rPr>
      </w:pPr>
      <w:r w:rsidRPr="00C87258">
        <w:rPr>
          <w:rFonts w:ascii="Arial" w:hAnsi="Arial" w:cs="Arial"/>
          <w:b/>
          <w:sz w:val="28"/>
        </w:rPr>
        <w:t>(c)</w:t>
      </w:r>
      <w:r w:rsidRPr="00C87258">
        <w:rPr>
          <w:rFonts w:ascii="Arial" w:hAnsi="Arial" w:cs="Arial"/>
          <w:b/>
          <w:sz w:val="28"/>
        </w:rPr>
        <w:tab/>
        <w:t xml:space="preserve">The cash </w:t>
      </w:r>
      <w:r w:rsidR="00B62AB7" w:rsidRPr="00C87258">
        <w:rPr>
          <w:rFonts w:ascii="Arial" w:hAnsi="Arial" w:cs="Arial"/>
          <w:b/>
          <w:sz w:val="28"/>
        </w:rPr>
        <w:t>basis</w:t>
      </w:r>
      <w:r w:rsidRPr="00C87258">
        <w:rPr>
          <w:rFonts w:ascii="Arial" w:hAnsi="Arial" w:cs="Arial"/>
          <w:b/>
          <w:sz w:val="28"/>
        </w:rPr>
        <w:t xml:space="preserve"> of accounting for warranty costs is </w:t>
      </w:r>
      <w:r w:rsidR="006F64E8" w:rsidRPr="00C87258">
        <w:rPr>
          <w:rFonts w:ascii="Arial" w:hAnsi="Arial" w:cs="Arial"/>
          <w:b/>
          <w:sz w:val="28"/>
        </w:rPr>
        <w:t xml:space="preserve">generally not </w:t>
      </w:r>
      <w:r w:rsidRPr="00C87258">
        <w:rPr>
          <w:rFonts w:ascii="Arial" w:hAnsi="Arial" w:cs="Arial"/>
          <w:b/>
          <w:sz w:val="28"/>
        </w:rPr>
        <w:t xml:space="preserve">acceptable </w:t>
      </w:r>
      <w:r w:rsidR="006F64E8" w:rsidRPr="00C87258">
        <w:rPr>
          <w:rFonts w:ascii="Arial" w:hAnsi="Arial" w:cs="Arial"/>
          <w:b/>
          <w:sz w:val="28"/>
        </w:rPr>
        <w:t xml:space="preserve">under GAAP. </w:t>
      </w:r>
      <w:r w:rsidR="00022E68" w:rsidRPr="00C87258">
        <w:rPr>
          <w:rFonts w:ascii="Arial" w:hAnsi="Arial" w:cs="Arial"/>
          <w:b/>
          <w:sz w:val="28"/>
        </w:rPr>
        <w:t>However,</w:t>
      </w:r>
      <w:r w:rsidR="006F64E8" w:rsidRPr="00C87258">
        <w:rPr>
          <w:rFonts w:ascii="Arial" w:hAnsi="Arial" w:cs="Arial"/>
          <w:b/>
          <w:sz w:val="28"/>
        </w:rPr>
        <w:t xml:space="preserve"> some companies may use it </w:t>
      </w:r>
      <w:r w:rsidRPr="00C87258">
        <w:rPr>
          <w:rFonts w:ascii="Arial" w:hAnsi="Arial" w:cs="Arial"/>
          <w:b/>
          <w:sz w:val="28"/>
        </w:rPr>
        <w:t xml:space="preserve">when the costs are </w:t>
      </w:r>
      <w:r w:rsidR="006F64E8" w:rsidRPr="00C87258">
        <w:rPr>
          <w:rFonts w:ascii="Arial" w:hAnsi="Arial" w:cs="Arial"/>
          <w:b/>
          <w:sz w:val="28"/>
        </w:rPr>
        <w:t>very im</w:t>
      </w:r>
      <w:r w:rsidRPr="00C87258">
        <w:rPr>
          <w:rFonts w:ascii="Arial" w:hAnsi="Arial" w:cs="Arial"/>
          <w:b/>
          <w:sz w:val="28"/>
        </w:rPr>
        <w:t xml:space="preserve">material or when the warranty period is </w:t>
      </w:r>
      <w:r w:rsidR="006F64E8" w:rsidRPr="00C87258">
        <w:rPr>
          <w:rFonts w:ascii="Arial" w:hAnsi="Arial" w:cs="Arial"/>
          <w:b/>
          <w:sz w:val="28"/>
        </w:rPr>
        <w:t>quite</w:t>
      </w:r>
      <w:r w:rsidRPr="00C87258">
        <w:rPr>
          <w:rFonts w:ascii="Arial" w:hAnsi="Arial" w:cs="Arial"/>
          <w:b/>
          <w:sz w:val="28"/>
        </w:rPr>
        <w:t xml:space="preserve"> short. It may also be </w:t>
      </w:r>
      <w:r w:rsidR="006F64E8" w:rsidRPr="00C87258">
        <w:rPr>
          <w:rFonts w:ascii="Arial" w:hAnsi="Arial" w:cs="Arial"/>
          <w:b/>
          <w:sz w:val="28"/>
        </w:rPr>
        <w:t>used</w:t>
      </w:r>
      <w:r w:rsidRPr="00C87258">
        <w:rPr>
          <w:rFonts w:ascii="Arial" w:hAnsi="Arial" w:cs="Arial"/>
          <w:b/>
          <w:sz w:val="28"/>
        </w:rPr>
        <w:t xml:space="preserve"> when the amount of the liability cannot be reasonably estimated or if future costs are not likely to be incurred.</w:t>
      </w:r>
    </w:p>
    <w:p w14:paraId="180C5591" w14:textId="7A387799" w:rsidR="00022E68" w:rsidRPr="00C87258" w:rsidRDefault="00022E68" w:rsidP="001F1098">
      <w:pPr>
        <w:tabs>
          <w:tab w:val="left" w:pos="720"/>
        </w:tabs>
        <w:ind w:left="720" w:hanging="720"/>
        <w:jc w:val="both"/>
        <w:rPr>
          <w:rFonts w:ascii="Arial" w:hAnsi="Arial" w:cs="Arial"/>
          <w:b/>
          <w:sz w:val="28"/>
        </w:rPr>
      </w:pPr>
    </w:p>
    <w:p w14:paraId="603DFBF4" w14:textId="583168CF" w:rsidR="00F4670E" w:rsidRPr="00C87258" w:rsidRDefault="00792B1C" w:rsidP="00C77219">
      <w:pPr>
        <w:tabs>
          <w:tab w:val="left" w:pos="720"/>
        </w:tabs>
        <w:ind w:left="709" w:hanging="709"/>
        <w:jc w:val="both"/>
        <w:rPr>
          <w:rFonts w:ascii="Arial" w:hAnsi="Arial" w:cs="Arial"/>
          <w:b/>
          <w:sz w:val="28"/>
        </w:rPr>
      </w:pPr>
      <w:r w:rsidRPr="00C87258">
        <w:rPr>
          <w:rFonts w:ascii="Arial" w:hAnsi="Arial" w:cs="Arial"/>
          <w:b/>
          <w:sz w:val="28"/>
        </w:rPr>
        <w:t>(d</w:t>
      </w:r>
      <w:r w:rsidR="004D35ED" w:rsidRPr="00C87258">
        <w:rPr>
          <w:rFonts w:ascii="Arial" w:hAnsi="Arial" w:cs="Arial"/>
          <w:b/>
          <w:sz w:val="28"/>
        </w:rPr>
        <w:t>)</w:t>
      </w:r>
      <w:r w:rsidR="00CA3946" w:rsidRPr="00C87258">
        <w:rPr>
          <w:rFonts w:ascii="Arial" w:hAnsi="Arial" w:cs="Arial"/>
          <w:b/>
          <w:sz w:val="28"/>
        </w:rPr>
        <w:tab/>
        <w:t>The recording of assurance-type warranties is the same under IFRS and ASPE.</w:t>
      </w:r>
      <w:r w:rsidR="00F4670E" w:rsidRPr="00C87258">
        <w:rPr>
          <w:rFonts w:ascii="Arial" w:hAnsi="Arial" w:cs="Arial"/>
          <w:b/>
          <w:sz w:val="28"/>
        </w:rPr>
        <w:t xml:space="preserve"> However, under ASPE it is based on the principle that when revenue covers a variety of deliverables (bundled sales) it should be unbundled and the revenue allocated to the various goods or services that are required to be performed.</w:t>
      </w:r>
    </w:p>
    <w:p w14:paraId="44F7B2F5" w14:textId="77777777" w:rsidR="00CA3946" w:rsidRPr="00C87258" w:rsidRDefault="00CA3946" w:rsidP="001F1098">
      <w:pPr>
        <w:tabs>
          <w:tab w:val="left" w:pos="720"/>
        </w:tabs>
        <w:ind w:left="720" w:hanging="720"/>
        <w:jc w:val="both"/>
        <w:rPr>
          <w:rFonts w:ascii="Arial" w:hAnsi="Arial" w:cs="Arial"/>
          <w:b/>
          <w:sz w:val="28"/>
        </w:rPr>
      </w:pPr>
    </w:p>
    <w:p w14:paraId="6D992962" w14:textId="77777777" w:rsidR="00F02637" w:rsidRPr="00C87258" w:rsidRDefault="0058174A" w:rsidP="00F02637">
      <w:pPr>
        <w:tabs>
          <w:tab w:val="left" w:pos="720"/>
        </w:tabs>
        <w:jc w:val="both"/>
        <w:rPr>
          <w:rFonts w:ascii="Arial" w:hAnsi="Arial" w:cs="Arial"/>
          <w:b/>
          <w:sz w:val="28"/>
        </w:rPr>
      </w:pPr>
      <w:r w:rsidRPr="00C87258">
        <w:rPr>
          <w:rFonts w:ascii="Arial" w:hAnsi="Arial" w:cs="Arial"/>
          <w:b/>
          <w:sz w:val="28"/>
        </w:rPr>
        <w:br w:type="page"/>
      </w:r>
      <w:r w:rsidR="00F02637" w:rsidRPr="00C87258">
        <w:rPr>
          <w:rFonts w:ascii="Arial" w:hAnsi="Arial" w:cs="Arial"/>
          <w:b/>
          <w:sz w:val="28"/>
        </w:rPr>
        <w:lastRenderedPageBreak/>
        <w:t>EXERCISE 13-</w:t>
      </w:r>
      <w:r w:rsidR="00387258" w:rsidRPr="00C87258">
        <w:rPr>
          <w:rFonts w:ascii="Arial" w:hAnsi="Arial" w:cs="Arial"/>
          <w:b/>
          <w:sz w:val="28"/>
        </w:rPr>
        <w:t>20</w:t>
      </w:r>
      <w:r w:rsidR="00F02637" w:rsidRPr="00C87258">
        <w:rPr>
          <w:rFonts w:ascii="Arial" w:hAnsi="Arial" w:cs="Arial"/>
          <w:b/>
          <w:sz w:val="28"/>
        </w:rPr>
        <w:t xml:space="preserve"> (15-20 minutes)</w:t>
      </w:r>
    </w:p>
    <w:p w14:paraId="27D58046" w14:textId="77777777" w:rsidR="00F02637" w:rsidRPr="00C87258" w:rsidRDefault="00F02637" w:rsidP="00F02637">
      <w:pPr>
        <w:jc w:val="both"/>
        <w:rPr>
          <w:rFonts w:ascii="Arial" w:hAnsi="Arial" w:cs="Arial"/>
          <w:b/>
          <w:sz w:val="28"/>
        </w:rPr>
      </w:pPr>
    </w:p>
    <w:p w14:paraId="44A6D805" w14:textId="4AF9E629" w:rsidR="00F02637" w:rsidRPr="00C87258" w:rsidRDefault="00F02637" w:rsidP="004C315E">
      <w:pPr>
        <w:ind w:left="720" w:hanging="720"/>
        <w:jc w:val="both"/>
        <w:rPr>
          <w:rFonts w:ascii="Arial" w:hAnsi="Arial" w:cs="Arial"/>
          <w:b/>
          <w:sz w:val="28"/>
        </w:rPr>
      </w:pPr>
      <w:r w:rsidRPr="00C87258">
        <w:rPr>
          <w:rFonts w:ascii="Arial" w:hAnsi="Arial" w:cs="Arial"/>
          <w:b/>
          <w:sz w:val="28"/>
        </w:rPr>
        <w:t xml:space="preserve">(a) </w:t>
      </w:r>
      <w:r w:rsidR="004C315E" w:rsidRPr="00C87258">
        <w:rPr>
          <w:rFonts w:ascii="Arial" w:hAnsi="Arial" w:cs="Arial"/>
          <w:b/>
          <w:sz w:val="28"/>
        </w:rPr>
        <w:tab/>
      </w:r>
      <w:r w:rsidRPr="00C87258">
        <w:rPr>
          <w:rFonts w:ascii="Arial" w:hAnsi="Arial" w:cs="Arial"/>
          <w:b/>
          <w:sz w:val="28"/>
        </w:rPr>
        <w:t xml:space="preserve">Estimated warranty expense for </w:t>
      </w:r>
      <w:r w:rsidR="00160949" w:rsidRPr="00C87258">
        <w:rPr>
          <w:rFonts w:ascii="Arial" w:hAnsi="Arial" w:cs="Arial"/>
          <w:b/>
          <w:sz w:val="28"/>
        </w:rPr>
        <w:t>201</w:t>
      </w:r>
      <w:r w:rsidR="0080708C" w:rsidRPr="00C87258">
        <w:rPr>
          <w:rFonts w:ascii="Arial" w:hAnsi="Arial" w:cs="Arial"/>
          <w:b/>
          <w:sz w:val="28"/>
        </w:rPr>
        <w:t>7</w:t>
      </w:r>
      <w:r w:rsidRPr="00C87258">
        <w:rPr>
          <w:rFonts w:ascii="Arial" w:hAnsi="Arial" w:cs="Arial"/>
          <w:b/>
          <w:sz w:val="28"/>
        </w:rPr>
        <w:t>:</w:t>
      </w:r>
    </w:p>
    <w:p w14:paraId="4FBA0272" w14:textId="77777777" w:rsidR="00F02637" w:rsidRPr="00C87258" w:rsidRDefault="00F02637" w:rsidP="00F02637">
      <w:pPr>
        <w:jc w:val="both"/>
        <w:rPr>
          <w:rFonts w:ascii="Arial" w:hAnsi="Arial" w:cs="Arial"/>
          <w:b/>
          <w:sz w:val="28"/>
        </w:rPr>
      </w:pPr>
    </w:p>
    <w:tbl>
      <w:tblPr>
        <w:tblW w:w="0" w:type="auto"/>
        <w:tblInd w:w="630" w:type="dxa"/>
        <w:tblLayout w:type="fixed"/>
        <w:tblLook w:val="0000" w:firstRow="0" w:lastRow="0" w:firstColumn="0" w:lastColumn="0" w:noHBand="0" w:noVBand="0"/>
      </w:tblPr>
      <w:tblGrid>
        <w:gridCol w:w="4786"/>
        <w:gridCol w:w="1559"/>
      </w:tblGrid>
      <w:tr w:rsidR="00F02637" w:rsidRPr="00C87258" w14:paraId="128F3AB9" w14:textId="77777777" w:rsidTr="006061BA">
        <w:tc>
          <w:tcPr>
            <w:tcW w:w="4786" w:type="dxa"/>
          </w:tcPr>
          <w:p w14:paraId="2DFCA5F5" w14:textId="77777777" w:rsidR="00F02637" w:rsidRPr="00C87258" w:rsidRDefault="00F02637" w:rsidP="0080708C">
            <w:pPr>
              <w:rPr>
                <w:rFonts w:ascii="Arial" w:hAnsi="Arial" w:cs="Arial"/>
                <w:b/>
                <w:sz w:val="28"/>
              </w:rPr>
            </w:pPr>
            <w:r w:rsidRPr="00C87258">
              <w:rPr>
                <w:rFonts w:ascii="Arial" w:hAnsi="Arial" w:cs="Arial"/>
                <w:b/>
                <w:sz w:val="28"/>
              </w:rPr>
              <w:t xml:space="preserve">On </w:t>
            </w:r>
            <w:r w:rsidR="00160949" w:rsidRPr="00C87258">
              <w:rPr>
                <w:rFonts w:ascii="Arial" w:hAnsi="Arial" w:cs="Arial"/>
                <w:b/>
                <w:sz w:val="28"/>
              </w:rPr>
              <w:t>201</w:t>
            </w:r>
            <w:r w:rsidR="0080708C" w:rsidRPr="00C87258">
              <w:rPr>
                <w:rFonts w:ascii="Arial" w:hAnsi="Arial" w:cs="Arial"/>
                <w:b/>
                <w:sz w:val="28"/>
              </w:rPr>
              <w:t>7</w:t>
            </w:r>
            <w:r w:rsidRPr="00C87258">
              <w:rPr>
                <w:rFonts w:ascii="Arial" w:hAnsi="Arial" w:cs="Arial"/>
                <w:b/>
                <w:sz w:val="28"/>
              </w:rPr>
              <w:t xml:space="preserve"> sales: $1,036,000 X .09* =</w:t>
            </w:r>
          </w:p>
        </w:tc>
        <w:tc>
          <w:tcPr>
            <w:tcW w:w="1559" w:type="dxa"/>
          </w:tcPr>
          <w:p w14:paraId="507779FA" w14:textId="77777777" w:rsidR="00F02637" w:rsidRPr="00C87258" w:rsidRDefault="00F02637" w:rsidP="002656AA">
            <w:pPr>
              <w:spacing w:after="40"/>
              <w:ind w:left="-726"/>
              <w:jc w:val="right"/>
              <w:rPr>
                <w:rFonts w:ascii="Arial" w:hAnsi="Arial" w:cs="Arial"/>
                <w:b/>
                <w:sz w:val="28"/>
              </w:rPr>
            </w:pPr>
            <w:r w:rsidRPr="00C87258">
              <w:rPr>
                <w:rFonts w:ascii="Arial" w:hAnsi="Arial" w:cs="Arial"/>
                <w:b/>
                <w:sz w:val="28"/>
                <w:u w:val="double"/>
              </w:rPr>
              <w:t>$  93,240</w:t>
            </w:r>
          </w:p>
        </w:tc>
      </w:tr>
    </w:tbl>
    <w:p w14:paraId="1BCC88F3" w14:textId="77777777" w:rsidR="00F02637" w:rsidRPr="00C87258" w:rsidRDefault="00F02637" w:rsidP="00F02637">
      <w:pPr>
        <w:jc w:val="both"/>
        <w:rPr>
          <w:rFonts w:ascii="Arial" w:hAnsi="Arial" w:cs="Arial"/>
          <w:b/>
          <w:sz w:val="28"/>
        </w:rPr>
      </w:pPr>
    </w:p>
    <w:p w14:paraId="10AE9F88" w14:textId="30AA472C" w:rsidR="00F02637" w:rsidRPr="00C87258" w:rsidRDefault="00162944" w:rsidP="004C315E">
      <w:pPr>
        <w:ind w:left="720"/>
        <w:jc w:val="both"/>
        <w:rPr>
          <w:rFonts w:ascii="Arial" w:hAnsi="Arial" w:cs="Arial"/>
          <w:b/>
          <w:sz w:val="28"/>
        </w:rPr>
      </w:pPr>
      <w:r w:rsidRPr="00C87258">
        <w:rPr>
          <w:rFonts w:ascii="Arial" w:hAnsi="Arial" w:cs="Arial"/>
          <w:b/>
          <w:sz w:val="28"/>
        </w:rPr>
        <w:t>*</w:t>
      </w:r>
      <w:r w:rsidR="00F02637" w:rsidRPr="00C87258">
        <w:rPr>
          <w:rFonts w:ascii="Arial" w:hAnsi="Arial" w:cs="Arial"/>
          <w:b/>
          <w:sz w:val="28"/>
        </w:rPr>
        <w:t xml:space="preserve">(2% of sales first year + 3% of </w:t>
      </w:r>
      <w:r w:rsidRPr="00C87258">
        <w:rPr>
          <w:rFonts w:ascii="Arial" w:hAnsi="Arial" w:cs="Arial"/>
          <w:b/>
          <w:sz w:val="28"/>
        </w:rPr>
        <w:t xml:space="preserve">sales second year + 4% of sales </w:t>
      </w:r>
      <w:r w:rsidR="00F02637" w:rsidRPr="00C87258">
        <w:rPr>
          <w:rFonts w:ascii="Arial" w:hAnsi="Arial" w:cs="Arial"/>
          <w:b/>
          <w:sz w:val="28"/>
        </w:rPr>
        <w:t>third year = 9% of sales)</w:t>
      </w:r>
    </w:p>
    <w:p w14:paraId="162AE24D" w14:textId="77777777" w:rsidR="00130DD3" w:rsidRPr="00C87258" w:rsidRDefault="00130DD3" w:rsidP="00F02637">
      <w:pPr>
        <w:tabs>
          <w:tab w:val="left" w:pos="270"/>
        </w:tabs>
        <w:ind w:left="270" w:hanging="270"/>
        <w:jc w:val="both"/>
        <w:rPr>
          <w:rFonts w:ascii="Arial" w:hAnsi="Arial" w:cs="Arial"/>
          <w:b/>
          <w:sz w:val="28"/>
        </w:rPr>
      </w:pPr>
    </w:p>
    <w:tbl>
      <w:tblPr>
        <w:tblW w:w="8869" w:type="dxa"/>
        <w:tblInd w:w="360" w:type="dxa"/>
        <w:tblLook w:val="04A0" w:firstRow="1" w:lastRow="0" w:firstColumn="1" w:lastColumn="0" w:noHBand="0" w:noVBand="1"/>
      </w:tblPr>
      <w:tblGrid>
        <w:gridCol w:w="1480"/>
        <w:gridCol w:w="1160"/>
        <w:gridCol w:w="1100"/>
        <w:gridCol w:w="1084"/>
        <w:gridCol w:w="1100"/>
        <w:gridCol w:w="1060"/>
        <w:gridCol w:w="1389"/>
        <w:gridCol w:w="496"/>
      </w:tblGrid>
      <w:tr w:rsidR="00522315" w:rsidRPr="00C87258" w14:paraId="2B25FF75" w14:textId="77777777" w:rsidTr="006061BA">
        <w:trPr>
          <w:trHeight w:val="300"/>
        </w:trPr>
        <w:tc>
          <w:tcPr>
            <w:tcW w:w="1480" w:type="dxa"/>
            <w:tcBorders>
              <w:top w:val="nil"/>
              <w:left w:val="nil"/>
              <w:bottom w:val="nil"/>
              <w:right w:val="nil"/>
            </w:tcBorders>
            <w:shd w:val="clear" w:color="auto" w:fill="auto"/>
            <w:noWrap/>
            <w:vAlign w:val="bottom"/>
            <w:hideMark/>
          </w:tcPr>
          <w:p w14:paraId="063858CD" w14:textId="77777777" w:rsidR="00130DD3" w:rsidRPr="00C87258" w:rsidRDefault="00130DD3" w:rsidP="00C5708F">
            <w:pPr>
              <w:jc w:val="center"/>
              <w:rPr>
                <w:rFonts w:ascii="Arial" w:hAnsi="Arial" w:cs="Arial"/>
                <w:b/>
                <w:color w:val="000000"/>
                <w:sz w:val="24"/>
                <w:szCs w:val="24"/>
                <w:u w:val="single"/>
                <w:lang w:eastAsia="en-CA"/>
              </w:rPr>
            </w:pPr>
            <w:r w:rsidRPr="00C87258">
              <w:rPr>
                <w:rFonts w:ascii="Arial" w:hAnsi="Arial" w:cs="Arial"/>
                <w:b/>
                <w:color w:val="000000"/>
                <w:sz w:val="24"/>
                <w:szCs w:val="24"/>
                <w:u w:val="single"/>
                <w:lang w:eastAsia="en-CA"/>
              </w:rPr>
              <w:t>Sales</w:t>
            </w:r>
          </w:p>
        </w:tc>
        <w:tc>
          <w:tcPr>
            <w:tcW w:w="1160" w:type="dxa"/>
            <w:tcBorders>
              <w:top w:val="nil"/>
              <w:left w:val="nil"/>
              <w:bottom w:val="nil"/>
              <w:right w:val="nil"/>
            </w:tcBorders>
            <w:shd w:val="clear" w:color="auto" w:fill="auto"/>
            <w:noWrap/>
            <w:vAlign w:val="bottom"/>
            <w:hideMark/>
          </w:tcPr>
          <w:p w14:paraId="3AB3661F" w14:textId="77777777" w:rsidR="00130DD3" w:rsidRPr="00C87258" w:rsidRDefault="00130DD3" w:rsidP="00130DD3">
            <w:pPr>
              <w:jc w:val="right"/>
              <w:rPr>
                <w:rFonts w:ascii="Arial" w:hAnsi="Arial" w:cs="Arial"/>
                <w:b/>
                <w:color w:val="000000"/>
                <w:sz w:val="24"/>
                <w:szCs w:val="24"/>
                <w:u w:val="single"/>
                <w:lang w:eastAsia="en-CA"/>
              </w:rPr>
            </w:pPr>
            <w:r w:rsidRPr="00C87258">
              <w:rPr>
                <w:rFonts w:ascii="Arial" w:hAnsi="Arial" w:cs="Arial"/>
                <w:b/>
                <w:color w:val="000000"/>
                <w:sz w:val="24"/>
                <w:szCs w:val="24"/>
                <w:u w:val="single"/>
                <w:lang w:eastAsia="en-CA"/>
              </w:rPr>
              <w:t>2015</w:t>
            </w:r>
          </w:p>
        </w:tc>
        <w:tc>
          <w:tcPr>
            <w:tcW w:w="1100" w:type="dxa"/>
            <w:tcBorders>
              <w:top w:val="nil"/>
              <w:left w:val="nil"/>
              <w:bottom w:val="nil"/>
              <w:right w:val="nil"/>
            </w:tcBorders>
            <w:shd w:val="clear" w:color="auto" w:fill="auto"/>
            <w:noWrap/>
            <w:vAlign w:val="bottom"/>
            <w:hideMark/>
          </w:tcPr>
          <w:p w14:paraId="0F618F34" w14:textId="77777777" w:rsidR="00130DD3" w:rsidRPr="00C87258" w:rsidRDefault="00130DD3" w:rsidP="00130DD3">
            <w:pPr>
              <w:jc w:val="right"/>
              <w:rPr>
                <w:rFonts w:ascii="Arial" w:hAnsi="Arial" w:cs="Arial"/>
                <w:b/>
                <w:color w:val="000000"/>
                <w:sz w:val="24"/>
                <w:szCs w:val="24"/>
                <w:u w:val="single"/>
                <w:lang w:eastAsia="en-CA"/>
              </w:rPr>
            </w:pPr>
            <w:r w:rsidRPr="00C87258">
              <w:rPr>
                <w:rFonts w:ascii="Arial" w:hAnsi="Arial" w:cs="Arial"/>
                <w:b/>
                <w:color w:val="000000"/>
                <w:sz w:val="24"/>
                <w:szCs w:val="24"/>
                <w:u w:val="single"/>
                <w:lang w:eastAsia="en-CA"/>
              </w:rPr>
              <w:t>2016</w:t>
            </w:r>
          </w:p>
        </w:tc>
        <w:tc>
          <w:tcPr>
            <w:tcW w:w="1084" w:type="dxa"/>
            <w:tcBorders>
              <w:top w:val="nil"/>
              <w:left w:val="nil"/>
              <w:bottom w:val="nil"/>
              <w:right w:val="nil"/>
            </w:tcBorders>
            <w:shd w:val="clear" w:color="auto" w:fill="auto"/>
            <w:noWrap/>
            <w:vAlign w:val="bottom"/>
            <w:hideMark/>
          </w:tcPr>
          <w:p w14:paraId="2CBF6C7F" w14:textId="77777777" w:rsidR="00130DD3" w:rsidRPr="00C87258" w:rsidRDefault="00130DD3" w:rsidP="00130DD3">
            <w:pPr>
              <w:jc w:val="right"/>
              <w:rPr>
                <w:rFonts w:ascii="Arial" w:hAnsi="Arial" w:cs="Arial"/>
                <w:b/>
                <w:color w:val="000000"/>
                <w:sz w:val="24"/>
                <w:szCs w:val="24"/>
                <w:u w:val="single"/>
                <w:lang w:eastAsia="en-CA"/>
              </w:rPr>
            </w:pPr>
            <w:r w:rsidRPr="00C87258">
              <w:rPr>
                <w:rFonts w:ascii="Arial" w:hAnsi="Arial" w:cs="Arial"/>
                <w:b/>
                <w:color w:val="000000"/>
                <w:sz w:val="24"/>
                <w:szCs w:val="24"/>
                <w:u w:val="single"/>
                <w:lang w:eastAsia="en-CA"/>
              </w:rPr>
              <w:t>2017</w:t>
            </w:r>
          </w:p>
        </w:tc>
        <w:tc>
          <w:tcPr>
            <w:tcW w:w="1100" w:type="dxa"/>
            <w:tcBorders>
              <w:top w:val="nil"/>
              <w:left w:val="nil"/>
              <w:bottom w:val="nil"/>
              <w:right w:val="nil"/>
            </w:tcBorders>
            <w:shd w:val="clear" w:color="auto" w:fill="auto"/>
            <w:noWrap/>
            <w:vAlign w:val="bottom"/>
            <w:hideMark/>
          </w:tcPr>
          <w:p w14:paraId="46B21D3A" w14:textId="77777777" w:rsidR="00130DD3" w:rsidRPr="00C87258" w:rsidRDefault="00130DD3" w:rsidP="00130DD3">
            <w:pPr>
              <w:jc w:val="right"/>
              <w:rPr>
                <w:rFonts w:ascii="Arial" w:hAnsi="Arial" w:cs="Arial"/>
                <w:b/>
                <w:color w:val="000000"/>
                <w:sz w:val="24"/>
                <w:szCs w:val="24"/>
                <w:u w:val="single"/>
                <w:lang w:eastAsia="en-CA"/>
              </w:rPr>
            </w:pPr>
            <w:r w:rsidRPr="00C87258">
              <w:rPr>
                <w:rFonts w:ascii="Arial" w:hAnsi="Arial" w:cs="Arial"/>
                <w:b/>
                <w:color w:val="000000"/>
                <w:sz w:val="24"/>
                <w:szCs w:val="24"/>
                <w:u w:val="single"/>
                <w:lang w:eastAsia="en-CA"/>
              </w:rPr>
              <w:t>2018</w:t>
            </w:r>
          </w:p>
        </w:tc>
        <w:tc>
          <w:tcPr>
            <w:tcW w:w="1060" w:type="dxa"/>
            <w:tcBorders>
              <w:top w:val="nil"/>
              <w:left w:val="nil"/>
              <w:bottom w:val="nil"/>
              <w:right w:val="nil"/>
            </w:tcBorders>
            <w:shd w:val="clear" w:color="auto" w:fill="auto"/>
            <w:noWrap/>
            <w:vAlign w:val="bottom"/>
            <w:hideMark/>
          </w:tcPr>
          <w:p w14:paraId="3A1812C9" w14:textId="77777777" w:rsidR="00130DD3" w:rsidRPr="00C87258" w:rsidRDefault="00130DD3" w:rsidP="00130DD3">
            <w:pPr>
              <w:jc w:val="right"/>
              <w:rPr>
                <w:rFonts w:ascii="Arial" w:hAnsi="Arial" w:cs="Arial"/>
                <w:b/>
                <w:color w:val="000000"/>
                <w:sz w:val="24"/>
                <w:szCs w:val="24"/>
                <w:u w:val="single"/>
                <w:lang w:eastAsia="en-CA"/>
              </w:rPr>
            </w:pPr>
            <w:r w:rsidRPr="00C87258">
              <w:rPr>
                <w:rFonts w:ascii="Arial" w:hAnsi="Arial" w:cs="Arial"/>
                <w:b/>
                <w:color w:val="000000"/>
                <w:sz w:val="24"/>
                <w:szCs w:val="24"/>
                <w:u w:val="single"/>
                <w:lang w:eastAsia="en-CA"/>
              </w:rPr>
              <w:t>2019</w:t>
            </w:r>
          </w:p>
        </w:tc>
        <w:tc>
          <w:tcPr>
            <w:tcW w:w="1885" w:type="dxa"/>
            <w:gridSpan w:val="2"/>
            <w:tcBorders>
              <w:top w:val="nil"/>
              <w:left w:val="nil"/>
              <w:bottom w:val="nil"/>
              <w:right w:val="nil"/>
            </w:tcBorders>
            <w:shd w:val="clear" w:color="auto" w:fill="auto"/>
            <w:noWrap/>
            <w:vAlign w:val="bottom"/>
            <w:hideMark/>
          </w:tcPr>
          <w:p w14:paraId="48958542" w14:textId="77777777" w:rsidR="00130DD3" w:rsidRPr="00C87258" w:rsidRDefault="00130DD3" w:rsidP="00C5708F">
            <w:pPr>
              <w:ind w:left="-987" w:right="672" w:hanging="987"/>
              <w:jc w:val="right"/>
              <w:rPr>
                <w:rFonts w:ascii="Arial" w:hAnsi="Arial" w:cs="Arial"/>
                <w:b/>
                <w:color w:val="000000"/>
                <w:sz w:val="24"/>
                <w:szCs w:val="24"/>
                <w:u w:val="single"/>
                <w:lang w:eastAsia="en-CA"/>
              </w:rPr>
            </w:pPr>
            <w:r w:rsidRPr="00C87258">
              <w:rPr>
                <w:rFonts w:ascii="Arial" w:hAnsi="Arial" w:cs="Arial"/>
                <w:b/>
                <w:color w:val="000000"/>
                <w:sz w:val="24"/>
                <w:szCs w:val="24"/>
                <w:u w:val="single"/>
                <w:lang w:eastAsia="en-CA"/>
              </w:rPr>
              <w:t>Total</w:t>
            </w:r>
          </w:p>
        </w:tc>
      </w:tr>
      <w:tr w:rsidR="00522315" w:rsidRPr="00C87258" w14:paraId="20BF6963" w14:textId="77777777" w:rsidTr="006061BA">
        <w:trPr>
          <w:gridAfter w:val="1"/>
          <w:wAfter w:w="496" w:type="dxa"/>
          <w:trHeight w:val="300"/>
        </w:trPr>
        <w:tc>
          <w:tcPr>
            <w:tcW w:w="1480" w:type="dxa"/>
            <w:tcBorders>
              <w:top w:val="nil"/>
              <w:left w:val="nil"/>
              <w:bottom w:val="nil"/>
              <w:right w:val="nil"/>
            </w:tcBorders>
            <w:shd w:val="clear" w:color="auto" w:fill="auto"/>
            <w:noWrap/>
            <w:vAlign w:val="bottom"/>
            <w:hideMark/>
          </w:tcPr>
          <w:p w14:paraId="6BC5F41B"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$810,000 </w:t>
            </w:r>
          </w:p>
        </w:tc>
        <w:tc>
          <w:tcPr>
            <w:tcW w:w="1160" w:type="dxa"/>
            <w:tcBorders>
              <w:top w:val="nil"/>
              <w:left w:val="nil"/>
              <w:bottom w:val="nil"/>
              <w:right w:val="nil"/>
            </w:tcBorders>
            <w:shd w:val="clear" w:color="auto" w:fill="auto"/>
            <w:noWrap/>
            <w:vAlign w:val="bottom"/>
            <w:hideMark/>
          </w:tcPr>
          <w:p w14:paraId="2432B063"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$16,200 </w:t>
            </w:r>
          </w:p>
        </w:tc>
        <w:tc>
          <w:tcPr>
            <w:tcW w:w="1100" w:type="dxa"/>
            <w:tcBorders>
              <w:top w:val="nil"/>
              <w:left w:val="nil"/>
              <w:bottom w:val="nil"/>
              <w:right w:val="nil"/>
            </w:tcBorders>
            <w:shd w:val="clear" w:color="auto" w:fill="auto"/>
            <w:noWrap/>
            <w:vAlign w:val="bottom"/>
            <w:hideMark/>
          </w:tcPr>
          <w:p w14:paraId="47A5941D"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$24,300 </w:t>
            </w:r>
          </w:p>
        </w:tc>
        <w:tc>
          <w:tcPr>
            <w:tcW w:w="1084" w:type="dxa"/>
            <w:tcBorders>
              <w:top w:val="nil"/>
              <w:left w:val="nil"/>
              <w:bottom w:val="nil"/>
              <w:right w:val="nil"/>
            </w:tcBorders>
            <w:shd w:val="clear" w:color="auto" w:fill="auto"/>
            <w:noWrap/>
            <w:vAlign w:val="bottom"/>
            <w:hideMark/>
          </w:tcPr>
          <w:p w14:paraId="363007AF"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$32,400 </w:t>
            </w:r>
          </w:p>
        </w:tc>
        <w:tc>
          <w:tcPr>
            <w:tcW w:w="1100" w:type="dxa"/>
            <w:tcBorders>
              <w:top w:val="nil"/>
              <w:left w:val="nil"/>
              <w:bottom w:val="nil"/>
              <w:right w:val="nil"/>
            </w:tcBorders>
            <w:shd w:val="clear" w:color="auto" w:fill="auto"/>
            <w:noWrap/>
            <w:vAlign w:val="bottom"/>
            <w:hideMark/>
          </w:tcPr>
          <w:p w14:paraId="6BA394AC" w14:textId="77777777" w:rsidR="00130DD3" w:rsidRPr="00C87258" w:rsidRDefault="00130DD3" w:rsidP="00C5708F">
            <w:pPr>
              <w:jc w:val="right"/>
              <w:rPr>
                <w:rFonts w:ascii="Arial" w:hAnsi="Arial" w:cs="Arial"/>
                <w:b/>
                <w:color w:val="000000"/>
                <w:sz w:val="24"/>
                <w:szCs w:val="24"/>
                <w:lang w:eastAsia="en-CA"/>
              </w:rPr>
            </w:pPr>
          </w:p>
        </w:tc>
        <w:tc>
          <w:tcPr>
            <w:tcW w:w="1060" w:type="dxa"/>
            <w:tcBorders>
              <w:top w:val="nil"/>
              <w:left w:val="nil"/>
              <w:bottom w:val="nil"/>
              <w:right w:val="nil"/>
            </w:tcBorders>
            <w:shd w:val="clear" w:color="auto" w:fill="auto"/>
            <w:noWrap/>
            <w:vAlign w:val="bottom"/>
            <w:hideMark/>
          </w:tcPr>
          <w:p w14:paraId="7D8B6AFD" w14:textId="77777777" w:rsidR="00130DD3" w:rsidRPr="00C87258" w:rsidRDefault="00130DD3" w:rsidP="00C5708F">
            <w:pPr>
              <w:jc w:val="right"/>
              <w:rPr>
                <w:rFonts w:ascii="Arial" w:hAnsi="Arial" w:cs="Arial"/>
                <w:b/>
                <w:color w:val="000000"/>
                <w:sz w:val="24"/>
                <w:szCs w:val="24"/>
                <w:lang w:eastAsia="en-CA"/>
              </w:rPr>
            </w:pPr>
          </w:p>
        </w:tc>
        <w:tc>
          <w:tcPr>
            <w:tcW w:w="1389" w:type="dxa"/>
            <w:tcBorders>
              <w:top w:val="nil"/>
              <w:left w:val="nil"/>
              <w:bottom w:val="nil"/>
              <w:right w:val="nil"/>
            </w:tcBorders>
            <w:shd w:val="clear" w:color="auto" w:fill="auto"/>
            <w:noWrap/>
            <w:vAlign w:val="bottom"/>
            <w:hideMark/>
          </w:tcPr>
          <w:p w14:paraId="68946A50" w14:textId="77777777" w:rsidR="00130DD3" w:rsidRPr="00C87258" w:rsidRDefault="00130DD3" w:rsidP="00C5708F">
            <w:pPr>
              <w:ind w:left="-987" w:hanging="987"/>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$72,900 </w:t>
            </w:r>
          </w:p>
        </w:tc>
      </w:tr>
      <w:tr w:rsidR="00522315" w:rsidRPr="00C87258" w14:paraId="4A8BF118" w14:textId="77777777" w:rsidTr="006061BA">
        <w:trPr>
          <w:gridAfter w:val="1"/>
          <w:wAfter w:w="496" w:type="dxa"/>
          <w:trHeight w:val="300"/>
        </w:trPr>
        <w:tc>
          <w:tcPr>
            <w:tcW w:w="1480" w:type="dxa"/>
            <w:tcBorders>
              <w:top w:val="nil"/>
              <w:left w:val="nil"/>
              <w:bottom w:val="nil"/>
              <w:right w:val="nil"/>
            </w:tcBorders>
            <w:shd w:val="clear" w:color="auto" w:fill="auto"/>
            <w:noWrap/>
            <w:vAlign w:val="bottom"/>
            <w:hideMark/>
          </w:tcPr>
          <w:p w14:paraId="6A3ACB23"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1,070,000 </w:t>
            </w:r>
          </w:p>
        </w:tc>
        <w:tc>
          <w:tcPr>
            <w:tcW w:w="1160" w:type="dxa"/>
            <w:tcBorders>
              <w:top w:val="nil"/>
              <w:left w:val="nil"/>
              <w:bottom w:val="nil"/>
              <w:right w:val="nil"/>
            </w:tcBorders>
            <w:shd w:val="clear" w:color="auto" w:fill="auto"/>
            <w:noWrap/>
            <w:vAlign w:val="bottom"/>
            <w:hideMark/>
          </w:tcPr>
          <w:p w14:paraId="6C8FE530" w14:textId="77777777" w:rsidR="00130DD3" w:rsidRPr="00C87258" w:rsidRDefault="00130DD3" w:rsidP="00C5708F">
            <w:pPr>
              <w:jc w:val="right"/>
              <w:rPr>
                <w:rFonts w:ascii="Arial" w:hAnsi="Arial" w:cs="Arial"/>
                <w:b/>
                <w:color w:val="000000"/>
                <w:sz w:val="24"/>
                <w:szCs w:val="24"/>
                <w:lang w:eastAsia="en-CA"/>
              </w:rPr>
            </w:pPr>
          </w:p>
        </w:tc>
        <w:tc>
          <w:tcPr>
            <w:tcW w:w="1100" w:type="dxa"/>
            <w:tcBorders>
              <w:top w:val="nil"/>
              <w:left w:val="nil"/>
              <w:bottom w:val="nil"/>
              <w:right w:val="nil"/>
            </w:tcBorders>
            <w:shd w:val="clear" w:color="auto" w:fill="auto"/>
            <w:noWrap/>
            <w:vAlign w:val="bottom"/>
            <w:hideMark/>
          </w:tcPr>
          <w:p w14:paraId="67585CB8"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21,400 </w:t>
            </w:r>
          </w:p>
        </w:tc>
        <w:tc>
          <w:tcPr>
            <w:tcW w:w="1084" w:type="dxa"/>
            <w:tcBorders>
              <w:top w:val="nil"/>
              <w:left w:val="nil"/>
              <w:bottom w:val="nil"/>
              <w:right w:val="nil"/>
            </w:tcBorders>
            <w:shd w:val="clear" w:color="auto" w:fill="auto"/>
            <w:noWrap/>
            <w:vAlign w:val="bottom"/>
            <w:hideMark/>
          </w:tcPr>
          <w:p w14:paraId="43E9E977"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32,100 </w:t>
            </w:r>
          </w:p>
        </w:tc>
        <w:tc>
          <w:tcPr>
            <w:tcW w:w="1100" w:type="dxa"/>
            <w:tcBorders>
              <w:top w:val="nil"/>
              <w:left w:val="nil"/>
              <w:bottom w:val="nil"/>
              <w:right w:val="nil"/>
            </w:tcBorders>
            <w:shd w:val="clear" w:color="auto" w:fill="auto"/>
            <w:noWrap/>
            <w:vAlign w:val="bottom"/>
            <w:hideMark/>
          </w:tcPr>
          <w:p w14:paraId="7FAE6646"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42,800 </w:t>
            </w:r>
          </w:p>
        </w:tc>
        <w:tc>
          <w:tcPr>
            <w:tcW w:w="1060" w:type="dxa"/>
            <w:tcBorders>
              <w:top w:val="nil"/>
              <w:left w:val="nil"/>
              <w:bottom w:val="nil"/>
              <w:right w:val="nil"/>
            </w:tcBorders>
            <w:shd w:val="clear" w:color="auto" w:fill="auto"/>
            <w:noWrap/>
            <w:vAlign w:val="bottom"/>
            <w:hideMark/>
          </w:tcPr>
          <w:p w14:paraId="609688C8" w14:textId="77777777" w:rsidR="00130DD3" w:rsidRPr="00C87258" w:rsidRDefault="00130DD3" w:rsidP="00C5708F">
            <w:pPr>
              <w:jc w:val="right"/>
              <w:rPr>
                <w:rFonts w:ascii="Arial" w:hAnsi="Arial" w:cs="Arial"/>
                <w:b/>
                <w:color w:val="000000"/>
                <w:sz w:val="24"/>
                <w:szCs w:val="24"/>
                <w:lang w:eastAsia="en-CA"/>
              </w:rPr>
            </w:pPr>
          </w:p>
        </w:tc>
        <w:tc>
          <w:tcPr>
            <w:tcW w:w="1389" w:type="dxa"/>
            <w:tcBorders>
              <w:top w:val="nil"/>
              <w:left w:val="nil"/>
              <w:bottom w:val="nil"/>
              <w:right w:val="nil"/>
            </w:tcBorders>
            <w:shd w:val="clear" w:color="auto" w:fill="auto"/>
            <w:noWrap/>
            <w:vAlign w:val="bottom"/>
            <w:hideMark/>
          </w:tcPr>
          <w:p w14:paraId="0A0A5C84" w14:textId="77777777" w:rsidR="00130DD3" w:rsidRPr="00C87258" w:rsidRDefault="00130DD3" w:rsidP="00C5708F">
            <w:pPr>
              <w:ind w:left="-987" w:hanging="987"/>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96,300 </w:t>
            </w:r>
          </w:p>
        </w:tc>
      </w:tr>
      <w:tr w:rsidR="00522315" w:rsidRPr="00C87258" w14:paraId="7A267255" w14:textId="77777777" w:rsidTr="006061BA">
        <w:trPr>
          <w:gridAfter w:val="1"/>
          <w:wAfter w:w="496" w:type="dxa"/>
          <w:trHeight w:val="300"/>
        </w:trPr>
        <w:tc>
          <w:tcPr>
            <w:tcW w:w="1480" w:type="dxa"/>
            <w:tcBorders>
              <w:top w:val="nil"/>
              <w:left w:val="nil"/>
              <w:bottom w:val="nil"/>
              <w:right w:val="nil"/>
            </w:tcBorders>
            <w:shd w:val="clear" w:color="auto" w:fill="auto"/>
            <w:noWrap/>
            <w:vAlign w:val="bottom"/>
            <w:hideMark/>
          </w:tcPr>
          <w:p w14:paraId="75AD07F2"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1,036,000 </w:t>
            </w:r>
          </w:p>
        </w:tc>
        <w:tc>
          <w:tcPr>
            <w:tcW w:w="1160" w:type="dxa"/>
            <w:tcBorders>
              <w:top w:val="nil"/>
              <w:left w:val="nil"/>
              <w:right w:val="nil"/>
            </w:tcBorders>
            <w:shd w:val="clear" w:color="auto" w:fill="auto"/>
            <w:noWrap/>
            <w:vAlign w:val="bottom"/>
            <w:hideMark/>
          </w:tcPr>
          <w:p w14:paraId="0A16D424" w14:textId="77777777" w:rsidR="00130DD3" w:rsidRPr="00C87258" w:rsidRDefault="00522315"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______</w:t>
            </w:r>
          </w:p>
        </w:tc>
        <w:tc>
          <w:tcPr>
            <w:tcW w:w="1100" w:type="dxa"/>
            <w:tcBorders>
              <w:top w:val="nil"/>
              <w:left w:val="nil"/>
              <w:right w:val="nil"/>
            </w:tcBorders>
            <w:shd w:val="clear" w:color="auto" w:fill="auto"/>
            <w:noWrap/>
            <w:vAlign w:val="bottom"/>
            <w:hideMark/>
          </w:tcPr>
          <w:p w14:paraId="28D51B0F" w14:textId="77777777" w:rsidR="00130DD3" w:rsidRPr="00C87258" w:rsidRDefault="00522315"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______</w:t>
            </w:r>
          </w:p>
        </w:tc>
        <w:tc>
          <w:tcPr>
            <w:tcW w:w="1084" w:type="dxa"/>
            <w:tcBorders>
              <w:top w:val="nil"/>
              <w:left w:val="nil"/>
              <w:right w:val="nil"/>
            </w:tcBorders>
            <w:shd w:val="clear" w:color="auto" w:fill="auto"/>
            <w:noWrap/>
            <w:vAlign w:val="bottom"/>
            <w:hideMark/>
          </w:tcPr>
          <w:p w14:paraId="127BC7D9" w14:textId="77777777" w:rsidR="00130DD3" w:rsidRPr="00C87258" w:rsidRDefault="00861D82" w:rsidP="00C5708F">
            <w:pPr>
              <w:jc w:val="right"/>
              <w:rPr>
                <w:rFonts w:ascii="Arial" w:hAnsi="Arial" w:cs="Arial"/>
                <w:b/>
                <w:color w:val="000000"/>
                <w:sz w:val="24"/>
                <w:szCs w:val="24"/>
                <w:u w:val="single"/>
                <w:lang w:eastAsia="en-CA"/>
              </w:rPr>
            </w:pPr>
            <w:r w:rsidRPr="00C87258">
              <w:rPr>
                <w:rFonts w:ascii="Arial" w:hAnsi="Arial" w:cs="Arial"/>
                <w:b/>
                <w:color w:val="000000"/>
                <w:sz w:val="24"/>
                <w:szCs w:val="24"/>
                <w:u w:val="single"/>
                <w:lang w:eastAsia="en-CA"/>
              </w:rPr>
              <w:t xml:space="preserve">  </w:t>
            </w:r>
            <w:r w:rsidR="00130DD3" w:rsidRPr="00C87258">
              <w:rPr>
                <w:rFonts w:ascii="Arial" w:hAnsi="Arial" w:cs="Arial"/>
                <w:b/>
                <w:color w:val="000000"/>
                <w:sz w:val="24"/>
                <w:szCs w:val="24"/>
                <w:u w:val="single"/>
                <w:lang w:eastAsia="en-CA"/>
              </w:rPr>
              <w:t xml:space="preserve">20,720 </w:t>
            </w:r>
          </w:p>
        </w:tc>
        <w:tc>
          <w:tcPr>
            <w:tcW w:w="1100" w:type="dxa"/>
            <w:tcBorders>
              <w:top w:val="nil"/>
              <w:left w:val="nil"/>
              <w:right w:val="nil"/>
            </w:tcBorders>
            <w:shd w:val="clear" w:color="auto" w:fill="auto"/>
            <w:noWrap/>
            <w:vAlign w:val="bottom"/>
            <w:hideMark/>
          </w:tcPr>
          <w:p w14:paraId="31AE888E"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31,080 </w:t>
            </w:r>
          </w:p>
        </w:tc>
        <w:tc>
          <w:tcPr>
            <w:tcW w:w="1060" w:type="dxa"/>
            <w:tcBorders>
              <w:top w:val="nil"/>
              <w:left w:val="nil"/>
              <w:right w:val="nil"/>
            </w:tcBorders>
            <w:shd w:val="clear" w:color="auto" w:fill="auto"/>
            <w:noWrap/>
            <w:vAlign w:val="bottom"/>
            <w:hideMark/>
          </w:tcPr>
          <w:p w14:paraId="0FB97652"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41,440 </w:t>
            </w:r>
          </w:p>
        </w:tc>
        <w:tc>
          <w:tcPr>
            <w:tcW w:w="1389" w:type="dxa"/>
            <w:tcBorders>
              <w:top w:val="nil"/>
              <w:left w:val="nil"/>
              <w:right w:val="nil"/>
            </w:tcBorders>
            <w:shd w:val="clear" w:color="auto" w:fill="auto"/>
            <w:noWrap/>
            <w:vAlign w:val="bottom"/>
            <w:hideMark/>
          </w:tcPr>
          <w:p w14:paraId="58FCED3F" w14:textId="77777777" w:rsidR="00130DD3" w:rsidRPr="00C87258" w:rsidRDefault="00130DD3" w:rsidP="00C5708F">
            <w:pPr>
              <w:ind w:left="-987" w:hanging="987"/>
              <w:jc w:val="right"/>
              <w:rPr>
                <w:rFonts w:ascii="Arial" w:hAnsi="Arial" w:cs="Arial"/>
                <w:b/>
                <w:color w:val="000000"/>
                <w:sz w:val="24"/>
                <w:szCs w:val="24"/>
                <w:u w:val="single"/>
                <w:lang w:eastAsia="en-CA"/>
              </w:rPr>
            </w:pPr>
            <w:r w:rsidRPr="00C87258">
              <w:rPr>
                <w:rFonts w:ascii="Arial" w:hAnsi="Arial" w:cs="Arial"/>
                <w:b/>
                <w:color w:val="000000"/>
                <w:sz w:val="24"/>
                <w:szCs w:val="24"/>
                <w:lang w:eastAsia="en-CA"/>
              </w:rPr>
              <w:t xml:space="preserve">  </w:t>
            </w:r>
            <w:r w:rsidR="00861D82" w:rsidRPr="00C87258">
              <w:rPr>
                <w:rFonts w:ascii="Arial" w:hAnsi="Arial" w:cs="Arial"/>
                <w:b/>
                <w:color w:val="000000"/>
                <w:sz w:val="24"/>
                <w:szCs w:val="24"/>
                <w:u w:val="single"/>
                <w:lang w:eastAsia="en-CA"/>
              </w:rPr>
              <w:t xml:space="preserve">    </w:t>
            </w:r>
            <w:r w:rsidRPr="00C87258">
              <w:rPr>
                <w:rFonts w:ascii="Arial" w:hAnsi="Arial" w:cs="Arial"/>
                <w:b/>
                <w:color w:val="000000"/>
                <w:sz w:val="24"/>
                <w:szCs w:val="24"/>
                <w:u w:val="single"/>
                <w:lang w:eastAsia="en-CA"/>
              </w:rPr>
              <w:t xml:space="preserve">93,240 </w:t>
            </w:r>
          </w:p>
        </w:tc>
      </w:tr>
      <w:tr w:rsidR="00522315" w:rsidRPr="00C87258" w14:paraId="5FD63721" w14:textId="77777777" w:rsidTr="006061BA">
        <w:trPr>
          <w:gridAfter w:val="1"/>
          <w:wAfter w:w="496" w:type="dxa"/>
          <w:trHeight w:val="315"/>
        </w:trPr>
        <w:tc>
          <w:tcPr>
            <w:tcW w:w="1480" w:type="dxa"/>
            <w:tcBorders>
              <w:top w:val="nil"/>
              <w:left w:val="nil"/>
              <w:bottom w:val="nil"/>
              <w:right w:val="nil"/>
            </w:tcBorders>
            <w:shd w:val="clear" w:color="auto" w:fill="auto"/>
            <w:noWrap/>
            <w:vAlign w:val="bottom"/>
            <w:hideMark/>
          </w:tcPr>
          <w:p w14:paraId="2FFD2F06" w14:textId="77777777" w:rsidR="00130DD3" w:rsidRPr="00C87258" w:rsidRDefault="00130DD3" w:rsidP="00C5708F">
            <w:pPr>
              <w:jc w:val="right"/>
              <w:rPr>
                <w:rFonts w:ascii="Arial" w:hAnsi="Arial" w:cs="Arial"/>
                <w:b/>
                <w:color w:val="000000"/>
                <w:sz w:val="24"/>
                <w:szCs w:val="24"/>
                <w:lang w:eastAsia="en-CA"/>
              </w:rPr>
            </w:pPr>
          </w:p>
        </w:tc>
        <w:tc>
          <w:tcPr>
            <w:tcW w:w="1160" w:type="dxa"/>
            <w:tcBorders>
              <w:left w:val="nil"/>
              <w:right w:val="nil"/>
            </w:tcBorders>
            <w:shd w:val="clear" w:color="auto" w:fill="auto"/>
            <w:noWrap/>
            <w:vAlign w:val="bottom"/>
            <w:hideMark/>
          </w:tcPr>
          <w:p w14:paraId="1F01D4AB" w14:textId="77777777" w:rsidR="00130DD3" w:rsidRPr="00C87258" w:rsidRDefault="00130DD3" w:rsidP="00C5708F">
            <w:pPr>
              <w:jc w:val="right"/>
              <w:rPr>
                <w:rFonts w:ascii="Arial" w:hAnsi="Arial" w:cs="Arial"/>
                <w:b/>
                <w:color w:val="000000"/>
                <w:sz w:val="24"/>
                <w:szCs w:val="24"/>
                <w:u w:val="double"/>
                <w:lang w:eastAsia="en-CA"/>
              </w:rPr>
            </w:pPr>
            <w:r w:rsidRPr="00C87258">
              <w:rPr>
                <w:rFonts w:ascii="Arial" w:hAnsi="Arial" w:cs="Arial"/>
                <w:b/>
                <w:color w:val="000000"/>
                <w:sz w:val="24"/>
                <w:szCs w:val="24"/>
                <w:lang w:eastAsia="en-CA"/>
              </w:rPr>
              <w:t xml:space="preserve"> </w:t>
            </w:r>
            <w:r w:rsidRPr="00C87258">
              <w:rPr>
                <w:rFonts w:ascii="Arial" w:hAnsi="Arial" w:cs="Arial"/>
                <w:b/>
                <w:color w:val="000000"/>
                <w:sz w:val="24"/>
                <w:szCs w:val="24"/>
                <w:u w:val="double"/>
                <w:lang w:eastAsia="en-CA"/>
              </w:rPr>
              <w:t xml:space="preserve">$16,200 </w:t>
            </w:r>
          </w:p>
        </w:tc>
        <w:tc>
          <w:tcPr>
            <w:tcW w:w="1100" w:type="dxa"/>
            <w:tcBorders>
              <w:left w:val="nil"/>
              <w:right w:val="nil"/>
            </w:tcBorders>
            <w:shd w:val="clear" w:color="auto" w:fill="auto"/>
            <w:noWrap/>
            <w:vAlign w:val="bottom"/>
            <w:hideMark/>
          </w:tcPr>
          <w:p w14:paraId="244875A5" w14:textId="77777777" w:rsidR="00130DD3" w:rsidRPr="00C87258" w:rsidRDefault="00130DD3" w:rsidP="00C5708F">
            <w:pPr>
              <w:jc w:val="right"/>
              <w:rPr>
                <w:rFonts w:ascii="Arial" w:hAnsi="Arial" w:cs="Arial"/>
                <w:b/>
                <w:color w:val="000000"/>
                <w:sz w:val="24"/>
                <w:szCs w:val="24"/>
                <w:u w:val="double"/>
                <w:lang w:eastAsia="en-CA"/>
              </w:rPr>
            </w:pPr>
            <w:r w:rsidRPr="00C87258">
              <w:rPr>
                <w:rFonts w:ascii="Arial" w:hAnsi="Arial" w:cs="Arial"/>
                <w:b/>
                <w:color w:val="000000"/>
                <w:sz w:val="24"/>
                <w:szCs w:val="24"/>
                <w:u w:val="double"/>
                <w:lang w:eastAsia="en-CA"/>
              </w:rPr>
              <w:t xml:space="preserve">$45,700 </w:t>
            </w:r>
          </w:p>
        </w:tc>
        <w:tc>
          <w:tcPr>
            <w:tcW w:w="1084" w:type="dxa"/>
            <w:tcBorders>
              <w:left w:val="nil"/>
              <w:right w:val="nil"/>
            </w:tcBorders>
            <w:shd w:val="clear" w:color="auto" w:fill="auto"/>
            <w:noWrap/>
            <w:vAlign w:val="bottom"/>
            <w:hideMark/>
          </w:tcPr>
          <w:p w14:paraId="0AD60666" w14:textId="77777777" w:rsidR="00130DD3" w:rsidRPr="00C87258" w:rsidRDefault="00130DD3" w:rsidP="00C5708F">
            <w:pPr>
              <w:jc w:val="right"/>
              <w:rPr>
                <w:rFonts w:ascii="Arial" w:hAnsi="Arial" w:cs="Arial"/>
                <w:b/>
                <w:color w:val="000000"/>
                <w:sz w:val="24"/>
                <w:szCs w:val="24"/>
                <w:u w:val="double"/>
                <w:lang w:eastAsia="en-CA"/>
              </w:rPr>
            </w:pPr>
            <w:r w:rsidRPr="00C87258">
              <w:rPr>
                <w:rFonts w:ascii="Arial" w:hAnsi="Arial" w:cs="Arial"/>
                <w:b/>
                <w:color w:val="000000"/>
                <w:sz w:val="24"/>
                <w:szCs w:val="24"/>
                <w:u w:val="double"/>
                <w:lang w:eastAsia="en-CA"/>
              </w:rPr>
              <w:t xml:space="preserve">$85,220 </w:t>
            </w:r>
          </w:p>
        </w:tc>
        <w:tc>
          <w:tcPr>
            <w:tcW w:w="1100" w:type="dxa"/>
            <w:tcBorders>
              <w:left w:val="nil"/>
              <w:right w:val="nil"/>
            </w:tcBorders>
            <w:shd w:val="clear" w:color="auto" w:fill="auto"/>
            <w:noWrap/>
            <w:vAlign w:val="bottom"/>
            <w:hideMark/>
          </w:tcPr>
          <w:p w14:paraId="4FC02728" w14:textId="77777777" w:rsidR="00130DD3" w:rsidRPr="00C87258" w:rsidRDefault="00130DD3" w:rsidP="00C5708F">
            <w:pPr>
              <w:jc w:val="right"/>
              <w:rPr>
                <w:rFonts w:ascii="Arial" w:hAnsi="Arial" w:cs="Arial"/>
                <w:b/>
                <w:color w:val="000000"/>
                <w:sz w:val="24"/>
                <w:szCs w:val="24"/>
                <w:lang w:eastAsia="en-CA"/>
              </w:rPr>
            </w:pPr>
          </w:p>
        </w:tc>
        <w:tc>
          <w:tcPr>
            <w:tcW w:w="1060" w:type="dxa"/>
            <w:tcBorders>
              <w:left w:val="nil"/>
              <w:right w:val="nil"/>
            </w:tcBorders>
            <w:shd w:val="clear" w:color="auto" w:fill="auto"/>
            <w:noWrap/>
            <w:vAlign w:val="bottom"/>
            <w:hideMark/>
          </w:tcPr>
          <w:p w14:paraId="19AB1AE7" w14:textId="77777777" w:rsidR="00130DD3" w:rsidRPr="00C87258" w:rsidRDefault="00130DD3" w:rsidP="00C5708F">
            <w:pPr>
              <w:jc w:val="right"/>
              <w:rPr>
                <w:rFonts w:ascii="Arial" w:hAnsi="Arial" w:cs="Arial"/>
                <w:b/>
                <w:color w:val="000000"/>
                <w:sz w:val="24"/>
                <w:szCs w:val="24"/>
                <w:lang w:eastAsia="en-CA"/>
              </w:rPr>
            </w:pPr>
          </w:p>
        </w:tc>
        <w:tc>
          <w:tcPr>
            <w:tcW w:w="1389" w:type="dxa"/>
            <w:tcBorders>
              <w:left w:val="nil"/>
              <w:right w:val="nil"/>
            </w:tcBorders>
            <w:shd w:val="clear" w:color="auto" w:fill="auto"/>
            <w:noWrap/>
            <w:vAlign w:val="bottom"/>
            <w:hideMark/>
          </w:tcPr>
          <w:p w14:paraId="5433BC93" w14:textId="77777777" w:rsidR="00130DD3" w:rsidRPr="00C87258" w:rsidRDefault="00130DD3" w:rsidP="00C5708F">
            <w:pPr>
              <w:ind w:left="-987" w:hanging="987"/>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w:t>
            </w:r>
            <w:r w:rsidRPr="00C87258">
              <w:rPr>
                <w:rFonts w:ascii="Arial" w:hAnsi="Arial" w:cs="Arial"/>
                <w:b/>
                <w:color w:val="000000"/>
                <w:sz w:val="24"/>
                <w:szCs w:val="24"/>
                <w:u w:val="double"/>
                <w:lang w:eastAsia="en-CA"/>
              </w:rPr>
              <w:t>$</w:t>
            </w:r>
            <w:r w:rsidR="00522315" w:rsidRPr="00C87258">
              <w:rPr>
                <w:rFonts w:ascii="Arial" w:hAnsi="Arial" w:cs="Arial"/>
                <w:b/>
                <w:color w:val="000000"/>
                <w:sz w:val="24"/>
                <w:szCs w:val="24"/>
                <w:u w:val="double"/>
                <w:lang w:eastAsia="en-CA"/>
              </w:rPr>
              <w:t>262</w:t>
            </w:r>
            <w:r w:rsidRPr="00C87258">
              <w:rPr>
                <w:rFonts w:ascii="Arial" w:hAnsi="Arial" w:cs="Arial"/>
                <w:b/>
                <w:color w:val="000000"/>
                <w:sz w:val="24"/>
                <w:szCs w:val="24"/>
                <w:u w:val="double"/>
                <w:lang w:eastAsia="en-CA"/>
              </w:rPr>
              <w:t>,</w:t>
            </w:r>
            <w:r w:rsidR="00522315" w:rsidRPr="00C87258">
              <w:rPr>
                <w:rFonts w:ascii="Arial" w:hAnsi="Arial" w:cs="Arial"/>
                <w:b/>
                <w:color w:val="000000"/>
                <w:sz w:val="24"/>
                <w:szCs w:val="24"/>
                <w:u w:val="double"/>
                <w:lang w:eastAsia="en-CA"/>
              </w:rPr>
              <w:t>44</w:t>
            </w:r>
            <w:r w:rsidRPr="00C87258">
              <w:rPr>
                <w:rFonts w:ascii="Arial" w:hAnsi="Arial" w:cs="Arial"/>
                <w:b/>
                <w:color w:val="000000"/>
                <w:sz w:val="24"/>
                <w:szCs w:val="24"/>
                <w:u w:val="double"/>
                <w:lang w:eastAsia="en-CA"/>
              </w:rPr>
              <w:t>0</w:t>
            </w:r>
            <w:r w:rsidRPr="00C87258">
              <w:rPr>
                <w:rFonts w:ascii="Arial" w:hAnsi="Arial" w:cs="Arial"/>
                <w:b/>
                <w:color w:val="000000"/>
                <w:sz w:val="24"/>
                <w:szCs w:val="24"/>
                <w:lang w:eastAsia="en-CA"/>
              </w:rPr>
              <w:t xml:space="preserve"> </w:t>
            </w:r>
          </w:p>
        </w:tc>
      </w:tr>
    </w:tbl>
    <w:p w14:paraId="4B48B87B" w14:textId="77777777" w:rsidR="00C24BC9" w:rsidRPr="00C87258" w:rsidRDefault="00C24BC9" w:rsidP="00F02637">
      <w:pPr>
        <w:tabs>
          <w:tab w:val="left" w:pos="270"/>
        </w:tabs>
        <w:ind w:left="270" w:hanging="270"/>
        <w:jc w:val="both"/>
        <w:rPr>
          <w:rFonts w:ascii="Arial" w:hAnsi="Arial" w:cs="Arial"/>
          <w:b/>
          <w:sz w:val="28"/>
        </w:rPr>
      </w:pPr>
    </w:p>
    <w:p w14:paraId="380DE420" w14:textId="0CF9FC3C" w:rsidR="00130DD3" w:rsidRPr="00C87258" w:rsidRDefault="006061BA" w:rsidP="006061BA">
      <w:pPr>
        <w:tabs>
          <w:tab w:val="left" w:pos="450"/>
        </w:tabs>
        <w:ind w:left="270" w:hanging="270"/>
        <w:jc w:val="both"/>
        <w:rPr>
          <w:rFonts w:ascii="Arial" w:hAnsi="Arial" w:cs="Arial"/>
          <w:b/>
          <w:sz w:val="28"/>
        </w:rPr>
      </w:pPr>
      <w:r w:rsidRPr="00C87258">
        <w:rPr>
          <w:rFonts w:ascii="Arial" w:hAnsi="Arial" w:cs="Arial"/>
          <w:b/>
          <w:sz w:val="28"/>
        </w:rPr>
        <w:tab/>
      </w:r>
      <w:r w:rsidRPr="00C87258">
        <w:rPr>
          <w:rFonts w:ascii="Arial" w:hAnsi="Arial" w:cs="Arial"/>
          <w:b/>
          <w:sz w:val="28"/>
        </w:rPr>
        <w:tab/>
      </w:r>
      <w:r w:rsidRPr="00C87258">
        <w:rPr>
          <w:rFonts w:ascii="Arial" w:hAnsi="Arial" w:cs="Arial"/>
          <w:b/>
          <w:sz w:val="28"/>
        </w:rPr>
        <w:tab/>
      </w:r>
      <w:r w:rsidR="00130DD3" w:rsidRPr="00C87258">
        <w:rPr>
          <w:rFonts w:ascii="Arial" w:hAnsi="Arial" w:cs="Arial"/>
          <w:b/>
          <w:sz w:val="28"/>
        </w:rPr>
        <w:t>Or:</w:t>
      </w:r>
    </w:p>
    <w:p w14:paraId="07F57220" w14:textId="7436275C" w:rsidR="00F02637" w:rsidRPr="00C87258" w:rsidRDefault="006061BA" w:rsidP="006061BA">
      <w:pPr>
        <w:tabs>
          <w:tab w:val="left" w:pos="450"/>
        </w:tabs>
        <w:jc w:val="both"/>
        <w:rPr>
          <w:rFonts w:ascii="Arial" w:hAnsi="Arial" w:cs="Arial"/>
          <w:b/>
          <w:sz w:val="28"/>
        </w:rPr>
      </w:pPr>
      <w:r w:rsidRPr="00C87258">
        <w:rPr>
          <w:rFonts w:ascii="Arial" w:hAnsi="Arial" w:cs="Arial"/>
          <w:b/>
          <w:sz w:val="28"/>
        </w:rPr>
        <w:tab/>
      </w:r>
      <w:r w:rsidRPr="00C87258">
        <w:rPr>
          <w:rFonts w:ascii="Arial" w:hAnsi="Arial" w:cs="Arial"/>
          <w:b/>
          <w:sz w:val="28"/>
        </w:rPr>
        <w:tab/>
      </w:r>
      <w:r w:rsidR="00F02637" w:rsidRPr="00C87258">
        <w:rPr>
          <w:rFonts w:ascii="Arial" w:hAnsi="Arial" w:cs="Arial"/>
          <w:b/>
          <w:sz w:val="28"/>
        </w:rPr>
        <w:t>Estimated warranty costs:</w:t>
      </w:r>
    </w:p>
    <w:tbl>
      <w:tblPr>
        <w:tblW w:w="0" w:type="auto"/>
        <w:tblInd w:w="630" w:type="dxa"/>
        <w:tblLayout w:type="fixed"/>
        <w:tblLook w:val="0000" w:firstRow="0" w:lastRow="0" w:firstColumn="0" w:lastColumn="0" w:noHBand="0" w:noVBand="0"/>
      </w:tblPr>
      <w:tblGrid>
        <w:gridCol w:w="5490"/>
        <w:gridCol w:w="2610"/>
        <w:gridCol w:w="90"/>
      </w:tblGrid>
      <w:tr w:rsidR="00F02637" w:rsidRPr="00C87258" w14:paraId="32BBDF21" w14:textId="77777777" w:rsidTr="006061BA">
        <w:trPr>
          <w:gridAfter w:val="1"/>
          <w:wAfter w:w="90" w:type="dxa"/>
        </w:trPr>
        <w:tc>
          <w:tcPr>
            <w:tcW w:w="5490" w:type="dxa"/>
          </w:tcPr>
          <w:p w14:paraId="6E27E893" w14:textId="77777777" w:rsidR="00F02637" w:rsidRPr="00C87258" w:rsidRDefault="00F02637" w:rsidP="0080708C">
            <w:pPr>
              <w:tabs>
                <w:tab w:val="left" w:pos="426"/>
              </w:tabs>
              <w:rPr>
                <w:rFonts w:ascii="Arial" w:hAnsi="Arial" w:cs="Arial"/>
                <w:b/>
                <w:sz w:val="28"/>
              </w:rPr>
            </w:pPr>
            <w:r w:rsidRPr="00C87258">
              <w:rPr>
                <w:rFonts w:ascii="Arial" w:hAnsi="Arial" w:cs="Arial"/>
                <w:b/>
                <w:sz w:val="28"/>
              </w:rPr>
              <w:tab/>
              <w:t xml:space="preserve">On </w:t>
            </w:r>
            <w:r w:rsidR="00160949" w:rsidRPr="00C87258">
              <w:rPr>
                <w:rFonts w:ascii="Arial" w:hAnsi="Arial" w:cs="Arial"/>
                <w:b/>
                <w:sz w:val="28"/>
              </w:rPr>
              <w:t>201</w:t>
            </w:r>
            <w:r w:rsidR="0080708C" w:rsidRPr="00C87258">
              <w:rPr>
                <w:rFonts w:ascii="Arial" w:hAnsi="Arial" w:cs="Arial"/>
                <w:b/>
                <w:sz w:val="28"/>
              </w:rPr>
              <w:t>5</w:t>
            </w:r>
            <w:r w:rsidRPr="00C87258">
              <w:rPr>
                <w:rFonts w:ascii="Arial" w:hAnsi="Arial" w:cs="Arial"/>
                <w:b/>
                <w:sz w:val="28"/>
              </w:rPr>
              <w:t xml:space="preserve"> sales $   810,000 X .09</w:t>
            </w:r>
          </w:p>
        </w:tc>
        <w:tc>
          <w:tcPr>
            <w:tcW w:w="2610" w:type="dxa"/>
          </w:tcPr>
          <w:p w14:paraId="0C123D07" w14:textId="77777777" w:rsidR="00F02637" w:rsidRPr="00C87258" w:rsidRDefault="00F02637" w:rsidP="002656AA">
            <w:pPr>
              <w:jc w:val="right"/>
              <w:rPr>
                <w:rFonts w:ascii="Arial" w:hAnsi="Arial" w:cs="Arial"/>
                <w:b/>
                <w:sz w:val="28"/>
              </w:rPr>
            </w:pPr>
            <w:r w:rsidRPr="00C87258">
              <w:rPr>
                <w:rFonts w:ascii="Arial" w:hAnsi="Arial" w:cs="Arial"/>
                <w:b/>
                <w:sz w:val="28"/>
              </w:rPr>
              <w:t>$  72,900</w:t>
            </w:r>
          </w:p>
        </w:tc>
      </w:tr>
      <w:tr w:rsidR="00F02637" w:rsidRPr="00C87258" w14:paraId="39AA5602" w14:textId="77777777" w:rsidTr="006061BA">
        <w:trPr>
          <w:gridAfter w:val="1"/>
          <w:wAfter w:w="90" w:type="dxa"/>
        </w:trPr>
        <w:tc>
          <w:tcPr>
            <w:tcW w:w="5490" w:type="dxa"/>
          </w:tcPr>
          <w:p w14:paraId="6C6BC78F" w14:textId="77777777" w:rsidR="00F02637" w:rsidRPr="00C87258" w:rsidRDefault="00F02637" w:rsidP="0080708C">
            <w:pPr>
              <w:tabs>
                <w:tab w:val="left" w:pos="426"/>
              </w:tabs>
              <w:rPr>
                <w:rFonts w:ascii="Arial" w:hAnsi="Arial" w:cs="Arial"/>
                <w:b/>
                <w:sz w:val="28"/>
              </w:rPr>
            </w:pPr>
            <w:r w:rsidRPr="00C87258">
              <w:rPr>
                <w:rFonts w:ascii="Arial" w:hAnsi="Arial" w:cs="Arial"/>
                <w:b/>
                <w:sz w:val="28"/>
              </w:rPr>
              <w:tab/>
              <w:t xml:space="preserve">On </w:t>
            </w:r>
            <w:r w:rsidR="00160949" w:rsidRPr="00C87258">
              <w:rPr>
                <w:rFonts w:ascii="Arial" w:hAnsi="Arial" w:cs="Arial"/>
                <w:b/>
                <w:sz w:val="28"/>
              </w:rPr>
              <w:t>201</w:t>
            </w:r>
            <w:r w:rsidR="0080708C" w:rsidRPr="00C87258">
              <w:rPr>
                <w:rFonts w:ascii="Arial" w:hAnsi="Arial" w:cs="Arial"/>
                <w:b/>
                <w:sz w:val="28"/>
              </w:rPr>
              <w:t>6</w:t>
            </w:r>
            <w:r w:rsidRPr="00C87258">
              <w:rPr>
                <w:rFonts w:ascii="Arial" w:hAnsi="Arial" w:cs="Arial"/>
                <w:b/>
                <w:sz w:val="28"/>
              </w:rPr>
              <w:t xml:space="preserve"> sales $1,070,000 X .09</w:t>
            </w:r>
          </w:p>
        </w:tc>
        <w:tc>
          <w:tcPr>
            <w:tcW w:w="2610" w:type="dxa"/>
          </w:tcPr>
          <w:p w14:paraId="7DD3993B" w14:textId="77777777" w:rsidR="00F02637" w:rsidRPr="00C87258" w:rsidRDefault="00F02637" w:rsidP="002656AA">
            <w:pPr>
              <w:jc w:val="right"/>
              <w:rPr>
                <w:rFonts w:ascii="Arial" w:hAnsi="Arial" w:cs="Arial"/>
                <w:b/>
                <w:sz w:val="28"/>
              </w:rPr>
            </w:pPr>
            <w:r w:rsidRPr="00C87258">
              <w:rPr>
                <w:rFonts w:ascii="Arial" w:hAnsi="Arial" w:cs="Arial"/>
                <w:b/>
                <w:sz w:val="28"/>
              </w:rPr>
              <w:t>96,300</w:t>
            </w:r>
          </w:p>
        </w:tc>
      </w:tr>
      <w:tr w:rsidR="00F02637" w:rsidRPr="00C87258" w14:paraId="53F97F70" w14:textId="77777777" w:rsidTr="006061BA">
        <w:trPr>
          <w:gridAfter w:val="1"/>
          <w:wAfter w:w="90" w:type="dxa"/>
        </w:trPr>
        <w:tc>
          <w:tcPr>
            <w:tcW w:w="5490" w:type="dxa"/>
          </w:tcPr>
          <w:p w14:paraId="56B26204" w14:textId="77777777" w:rsidR="00F02637" w:rsidRPr="00C87258" w:rsidRDefault="00F02637" w:rsidP="0080708C">
            <w:pPr>
              <w:tabs>
                <w:tab w:val="left" w:pos="426"/>
              </w:tabs>
              <w:rPr>
                <w:rFonts w:ascii="Arial" w:hAnsi="Arial" w:cs="Arial"/>
                <w:b/>
                <w:sz w:val="28"/>
              </w:rPr>
            </w:pPr>
            <w:r w:rsidRPr="00C87258">
              <w:rPr>
                <w:rFonts w:ascii="Arial" w:hAnsi="Arial" w:cs="Arial"/>
                <w:b/>
                <w:sz w:val="28"/>
              </w:rPr>
              <w:tab/>
              <w:t xml:space="preserve">On </w:t>
            </w:r>
            <w:r w:rsidR="00160949" w:rsidRPr="00C87258">
              <w:rPr>
                <w:rFonts w:ascii="Arial" w:hAnsi="Arial" w:cs="Arial"/>
                <w:b/>
                <w:sz w:val="28"/>
              </w:rPr>
              <w:t>201</w:t>
            </w:r>
            <w:r w:rsidR="0080708C" w:rsidRPr="00C87258">
              <w:rPr>
                <w:rFonts w:ascii="Arial" w:hAnsi="Arial" w:cs="Arial"/>
                <w:b/>
                <w:sz w:val="28"/>
              </w:rPr>
              <w:t>7</w:t>
            </w:r>
            <w:r w:rsidRPr="00C87258">
              <w:rPr>
                <w:rFonts w:ascii="Arial" w:hAnsi="Arial" w:cs="Arial"/>
                <w:b/>
                <w:sz w:val="28"/>
              </w:rPr>
              <w:t xml:space="preserve"> sales $1,036,000 X .09</w:t>
            </w:r>
          </w:p>
        </w:tc>
        <w:tc>
          <w:tcPr>
            <w:tcW w:w="2610" w:type="dxa"/>
          </w:tcPr>
          <w:p w14:paraId="146724BF" w14:textId="77777777" w:rsidR="00F02637" w:rsidRPr="00C87258" w:rsidRDefault="00F02637" w:rsidP="002656AA">
            <w:pPr>
              <w:jc w:val="right"/>
              <w:rPr>
                <w:rFonts w:ascii="Arial" w:hAnsi="Arial" w:cs="Arial"/>
                <w:b/>
                <w:sz w:val="28"/>
                <w:u w:val="single"/>
              </w:rPr>
            </w:pPr>
            <w:r w:rsidRPr="00C87258">
              <w:rPr>
                <w:rFonts w:ascii="Arial" w:hAnsi="Arial" w:cs="Arial"/>
                <w:b/>
                <w:sz w:val="28"/>
                <w:u w:val="single"/>
              </w:rPr>
              <w:t xml:space="preserve">  93,240</w:t>
            </w:r>
          </w:p>
        </w:tc>
      </w:tr>
      <w:tr w:rsidR="00F02637" w:rsidRPr="00C87258" w14:paraId="3056A86D" w14:textId="77777777" w:rsidTr="006061BA">
        <w:trPr>
          <w:gridAfter w:val="1"/>
          <w:wAfter w:w="90" w:type="dxa"/>
        </w:trPr>
        <w:tc>
          <w:tcPr>
            <w:tcW w:w="5490" w:type="dxa"/>
          </w:tcPr>
          <w:p w14:paraId="259AD38A" w14:textId="77777777" w:rsidR="00F02637" w:rsidRPr="00C87258" w:rsidRDefault="00F02637" w:rsidP="002656AA">
            <w:pPr>
              <w:tabs>
                <w:tab w:val="left" w:pos="426"/>
              </w:tabs>
              <w:rPr>
                <w:rFonts w:ascii="Arial" w:hAnsi="Arial" w:cs="Arial"/>
                <w:b/>
                <w:sz w:val="28"/>
              </w:rPr>
            </w:pPr>
            <w:r w:rsidRPr="00C87258">
              <w:rPr>
                <w:rFonts w:ascii="Arial" w:hAnsi="Arial" w:cs="Arial"/>
                <w:b/>
                <w:sz w:val="28"/>
              </w:rPr>
              <w:tab/>
              <w:t>Total estimated costs</w:t>
            </w:r>
          </w:p>
        </w:tc>
        <w:tc>
          <w:tcPr>
            <w:tcW w:w="2610" w:type="dxa"/>
          </w:tcPr>
          <w:p w14:paraId="3FB22588" w14:textId="77777777" w:rsidR="00F02637" w:rsidRPr="00C87258" w:rsidRDefault="00F02637" w:rsidP="002656AA">
            <w:pPr>
              <w:jc w:val="right"/>
              <w:rPr>
                <w:rFonts w:ascii="Arial" w:hAnsi="Arial" w:cs="Arial"/>
                <w:b/>
                <w:sz w:val="28"/>
              </w:rPr>
            </w:pPr>
            <w:r w:rsidRPr="00C87258">
              <w:rPr>
                <w:rFonts w:ascii="Arial" w:hAnsi="Arial" w:cs="Arial"/>
                <w:b/>
                <w:sz w:val="28"/>
              </w:rPr>
              <w:t>262,440</w:t>
            </w:r>
          </w:p>
        </w:tc>
      </w:tr>
      <w:tr w:rsidR="00F02637" w:rsidRPr="00C87258" w14:paraId="4228D67D" w14:textId="77777777" w:rsidTr="006061BA">
        <w:tc>
          <w:tcPr>
            <w:tcW w:w="5490" w:type="dxa"/>
          </w:tcPr>
          <w:p w14:paraId="07882528" w14:textId="77777777" w:rsidR="00F02637" w:rsidRPr="00C87258" w:rsidRDefault="00F02637" w:rsidP="002656AA">
            <w:pPr>
              <w:tabs>
                <w:tab w:val="left" w:pos="420"/>
              </w:tabs>
              <w:rPr>
                <w:rFonts w:ascii="Arial" w:hAnsi="Arial" w:cs="Arial"/>
                <w:b/>
                <w:sz w:val="28"/>
              </w:rPr>
            </w:pPr>
            <w:r w:rsidRPr="00C87258">
              <w:rPr>
                <w:rFonts w:ascii="Arial" w:hAnsi="Arial" w:cs="Arial"/>
                <w:b/>
                <w:sz w:val="28"/>
              </w:rPr>
              <w:tab/>
              <w:t>Total warranty expenditures</w:t>
            </w:r>
          </w:p>
        </w:tc>
        <w:tc>
          <w:tcPr>
            <w:tcW w:w="2700" w:type="dxa"/>
            <w:gridSpan w:val="2"/>
          </w:tcPr>
          <w:p w14:paraId="0D0634EB" w14:textId="77777777" w:rsidR="00F02637" w:rsidRPr="00C87258" w:rsidRDefault="00F02637" w:rsidP="00F0292A">
            <w:pPr>
              <w:jc w:val="right"/>
              <w:rPr>
                <w:rFonts w:ascii="Arial" w:hAnsi="Arial" w:cs="Arial"/>
                <w:b/>
                <w:sz w:val="28"/>
              </w:rPr>
            </w:pPr>
            <w:r w:rsidRPr="00C87258">
              <w:rPr>
                <w:rFonts w:ascii="Arial" w:hAnsi="Arial" w:cs="Arial"/>
                <w:b/>
                <w:sz w:val="28"/>
                <w:u w:val="single"/>
              </w:rPr>
              <w:t xml:space="preserve"> </w:t>
            </w:r>
            <w:r w:rsidR="00F0292A" w:rsidRPr="00C87258">
              <w:rPr>
                <w:rFonts w:ascii="Arial" w:hAnsi="Arial" w:cs="Arial"/>
                <w:b/>
                <w:sz w:val="28"/>
                <w:u w:val="single"/>
              </w:rPr>
              <w:t>146</w:t>
            </w:r>
            <w:r w:rsidRPr="00C87258">
              <w:rPr>
                <w:rFonts w:ascii="Arial" w:hAnsi="Arial" w:cs="Arial"/>
                <w:b/>
                <w:sz w:val="28"/>
                <w:u w:val="single"/>
              </w:rPr>
              <w:t>,700</w:t>
            </w:r>
            <w:r w:rsidRPr="00C87258">
              <w:rPr>
                <w:rFonts w:ascii="Arial" w:hAnsi="Arial" w:cs="Arial"/>
                <w:b/>
                <w:sz w:val="28"/>
              </w:rPr>
              <w:t>*</w:t>
            </w:r>
          </w:p>
        </w:tc>
      </w:tr>
      <w:tr w:rsidR="00F02637" w:rsidRPr="00C87258" w14:paraId="7BD5C284" w14:textId="77777777" w:rsidTr="006061BA">
        <w:trPr>
          <w:gridAfter w:val="1"/>
          <w:wAfter w:w="90" w:type="dxa"/>
        </w:trPr>
        <w:tc>
          <w:tcPr>
            <w:tcW w:w="5490" w:type="dxa"/>
          </w:tcPr>
          <w:p w14:paraId="33B95F50" w14:textId="77777777" w:rsidR="00F02637" w:rsidRPr="00C87258" w:rsidRDefault="00F02637" w:rsidP="0080708C">
            <w:pPr>
              <w:tabs>
                <w:tab w:val="left" w:pos="426"/>
              </w:tabs>
              <w:rPr>
                <w:rFonts w:ascii="Arial" w:hAnsi="Arial" w:cs="Arial"/>
                <w:b/>
                <w:sz w:val="28"/>
              </w:rPr>
            </w:pPr>
            <w:r w:rsidRPr="00C87258">
              <w:rPr>
                <w:rFonts w:ascii="Arial" w:hAnsi="Arial" w:cs="Arial"/>
                <w:b/>
                <w:sz w:val="28"/>
              </w:rPr>
              <w:tab/>
              <w:t>Balance of liability, 12/31/</w:t>
            </w:r>
            <w:r w:rsidR="0047138A" w:rsidRPr="00C87258">
              <w:rPr>
                <w:rFonts w:ascii="Arial" w:hAnsi="Arial" w:cs="Arial"/>
                <w:b/>
                <w:sz w:val="28"/>
              </w:rPr>
              <w:t>1</w:t>
            </w:r>
            <w:r w:rsidR="0080708C" w:rsidRPr="00C87258">
              <w:rPr>
                <w:rFonts w:ascii="Arial" w:hAnsi="Arial" w:cs="Arial"/>
                <w:b/>
                <w:sz w:val="28"/>
              </w:rPr>
              <w:t>7</w:t>
            </w:r>
          </w:p>
        </w:tc>
        <w:tc>
          <w:tcPr>
            <w:tcW w:w="2610" w:type="dxa"/>
          </w:tcPr>
          <w:p w14:paraId="698A5B19" w14:textId="77777777" w:rsidR="00F02637" w:rsidRPr="00C87258" w:rsidRDefault="00F02637" w:rsidP="00F0292A">
            <w:pPr>
              <w:spacing w:after="40"/>
              <w:jc w:val="right"/>
              <w:rPr>
                <w:rFonts w:ascii="Arial" w:hAnsi="Arial" w:cs="Arial"/>
                <w:b/>
                <w:sz w:val="28"/>
                <w:u w:val="double"/>
              </w:rPr>
            </w:pPr>
            <w:r w:rsidRPr="00C87258">
              <w:rPr>
                <w:rFonts w:ascii="Arial" w:hAnsi="Arial" w:cs="Arial"/>
                <w:b/>
                <w:sz w:val="28"/>
                <w:u w:val="double"/>
              </w:rPr>
              <w:t>$1</w:t>
            </w:r>
            <w:r w:rsidR="00F0292A" w:rsidRPr="00C87258">
              <w:rPr>
                <w:rFonts w:ascii="Arial" w:hAnsi="Arial" w:cs="Arial"/>
                <w:b/>
                <w:sz w:val="28"/>
                <w:u w:val="double"/>
              </w:rPr>
              <w:t>15</w:t>
            </w:r>
            <w:r w:rsidRPr="00C87258">
              <w:rPr>
                <w:rFonts w:ascii="Arial" w:hAnsi="Arial" w:cs="Arial"/>
                <w:b/>
                <w:sz w:val="28"/>
                <w:u w:val="double"/>
              </w:rPr>
              <w:t>,740</w:t>
            </w:r>
          </w:p>
        </w:tc>
      </w:tr>
    </w:tbl>
    <w:p w14:paraId="52944C7F" w14:textId="77777777" w:rsidR="00F02637" w:rsidRPr="00C87258" w:rsidRDefault="00F02637" w:rsidP="00F02637">
      <w:pPr>
        <w:jc w:val="both"/>
        <w:rPr>
          <w:rFonts w:ascii="Arial" w:hAnsi="Arial" w:cs="Arial"/>
          <w:b/>
          <w:sz w:val="28"/>
        </w:rPr>
      </w:pPr>
    </w:p>
    <w:p w14:paraId="1E47786F" w14:textId="020467E7" w:rsidR="00F02637" w:rsidRPr="00C87258" w:rsidRDefault="00F02637" w:rsidP="00F02637">
      <w:pPr>
        <w:tabs>
          <w:tab w:val="left" w:pos="426"/>
        </w:tabs>
        <w:jc w:val="both"/>
        <w:rPr>
          <w:rFonts w:ascii="Arial" w:hAnsi="Arial" w:cs="Arial"/>
          <w:b/>
          <w:sz w:val="28"/>
        </w:rPr>
      </w:pPr>
      <w:r w:rsidRPr="00C87258">
        <w:rPr>
          <w:rFonts w:ascii="Arial" w:hAnsi="Arial" w:cs="Arial"/>
          <w:b/>
          <w:sz w:val="28"/>
        </w:rPr>
        <w:tab/>
      </w:r>
      <w:r w:rsidR="006061BA" w:rsidRPr="00C87258">
        <w:rPr>
          <w:rFonts w:ascii="Arial" w:hAnsi="Arial" w:cs="Arial"/>
          <w:b/>
          <w:sz w:val="28"/>
        </w:rPr>
        <w:tab/>
      </w:r>
      <w:r w:rsidRPr="00C87258">
        <w:rPr>
          <w:rFonts w:ascii="Arial" w:hAnsi="Arial" w:cs="Arial"/>
          <w:b/>
          <w:sz w:val="28"/>
        </w:rPr>
        <w:t>*</w:t>
      </w:r>
      <w:r w:rsidR="00160949" w:rsidRPr="00C87258">
        <w:rPr>
          <w:rFonts w:ascii="Arial" w:hAnsi="Arial" w:cs="Arial"/>
          <w:b/>
          <w:sz w:val="28"/>
        </w:rPr>
        <w:t>201</w:t>
      </w:r>
      <w:r w:rsidR="0080708C" w:rsidRPr="00C87258">
        <w:rPr>
          <w:rFonts w:ascii="Arial" w:hAnsi="Arial" w:cs="Arial"/>
          <w:b/>
          <w:sz w:val="28"/>
        </w:rPr>
        <w:t>5</w:t>
      </w:r>
      <w:r w:rsidRPr="00C87258">
        <w:rPr>
          <w:rFonts w:ascii="Arial" w:hAnsi="Arial" w:cs="Arial"/>
          <w:b/>
          <w:sz w:val="28"/>
        </w:rPr>
        <w:t>—$</w:t>
      </w:r>
      <w:r w:rsidR="00861D82" w:rsidRPr="00C87258">
        <w:rPr>
          <w:rFonts w:ascii="Arial" w:hAnsi="Arial" w:cs="Arial"/>
          <w:b/>
          <w:sz w:val="28"/>
        </w:rPr>
        <w:t>1</w:t>
      </w:r>
      <w:r w:rsidRPr="00C87258">
        <w:rPr>
          <w:rFonts w:ascii="Arial" w:hAnsi="Arial" w:cs="Arial"/>
          <w:b/>
          <w:sz w:val="28"/>
        </w:rPr>
        <w:t xml:space="preserve">6,500; </w:t>
      </w:r>
      <w:r w:rsidR="00160949" w:rsidRPr="00C87258">
        <w:rPr>
          <w:rFonts w:ascii="Arial" w:hAnsi="Arial" w:cs="Arial"/>
          <w:b/>
          <w:sz w:val="28"/>
        </w:rPr>
        <w:t>201</w:t>
      </w:r>
      <w:r w:rsidR="0080708C" w:rsidRPr="00C87258">
        <w:rPr>
          <w:rFonts w:ascii="Arial" w:hAnsi="Arial" w:cs="Arial"/>
          <w:b/>
          <w:sz w:val="28"/>
        </w:rPr>
        <w:t>6</w:t>
      </w:r>
      <w:r w:rsidRPr="00C87258">
        <w:rPr>
          <w:rFonts w:ascii="Arial" w:hAnsi="Arial" w:cs="Arial"/>
          <w:b/>
          <w:sz w:val="28"/>
        </w:rPr>
        <w:t>—$</w:t>
      </w:r>
      <w:r w:rsidR="00861D82" w:rsidRPr="00C87258">
        <w:rPr>
          <w:rFonts w:ascii="Arial" w:hAnsi="Arial" w:cs="Arial"/>
          <w:b/>
          <w:sz w:val="28"/>
        </w:rPr>
        <w:t>47</w:t>
      </w:r>
      <w:r w:rsidRPr="00C87258">
        <w:rPr>
          <w:rFonts w:ascii="Arial" w:hAnsi="Arial" w:cs="Arial"/>
          <w:b/>
          <w:sz w:val="28"/>
        </w:rPr>
        <w:t xml:space="preserve">,200, and </w:t>
      </w:r>
      <w:r w:rsidR="00160949" w:rsidRPr="00C87258">
        <w:rPr>
          <w:rFonts w:ascii="Arial" w:hAnsi="Arial" w:cs="Arial"/>
          <w:b/>
          <w:sz w:val="28"/>
        </w:rPr>
        <w:t>201</w:t>
      </w:r>
      <w:r w:rsidR="0080708C" w:rsidRPr="00C87258">
        <w:rPr>
          <w:rFonts w:ascii="Arial" w:hAnsi="Arial" w:cs="Arial"/>
          <w:b/>
          <w:sz w:val="28"/>
        </w:rPr>
        <w:t>7</w:t>
      </w:r>
      <w:r w:rsidRPr="00C87258">
        <w:rPr>
          <w:rFonts w:ascii="Arial" w:hAnsi="Arial" w:cs="Arial"/>
          <w:b/>
          <w:sz w:val="28"/>
        </w:rPr>
        <w:t>—$</w:t>
      </w:r>
      <w:r w:rsidR="00861D82" w:rsidRPr="00C87258">
        <w:rPr>
          <w:rFonts w:ascii="Arial" w:hAnsi="Arial" w:cs="Arial"/>
          <w:b/>
          <w:sz w:val="28"/>
        </w:rPr>
        <w:t>83</w:t>
      </w:r>
      <w:r w:rsidRPr="00C87258">
        <w:rPr>
          <w:rFonts w:ascii="Arial" w:hAnsi="Arial" w:cs="Arial"/>
          <w:b/>
          <w:sz w:val="28"/>
        </w:rPr>
        <w:t>,000.</w:t>
      </w:r>
    </w:p>
    <w:p w14:paraId="36E3FB10" w14:textId="77777777" w:rsidR="00F02637" w:rsidRPr="00C87258" w:rsidRDefault="00F02637" w:rsidP="00F02637">
      <w:pPr>
        <w:jc w:val="both"/>
        <w:rPr>
          <w:rFonts w:ascii="Arial" w:hAnsi="Arial" w:cs="Arial"/>
          <w:b/>
          <w:sz w:val="28"/>
        </w:rPr>
      </w:pPr>
    </w:p>
    <w:p w14:paraId="63236C41" w14:textId="77777777" w:rsidR="00F02637" w:rsidRPr="00C87258" w:rsidRDefault="00F02637" w:rsidP="009C7273">
      <w:pPr>
        <w:ind w:left="720"/>
        <w:jc w:val="both"/>
        <w:rPr>
          <w:rFonts w:ascii="Arial" w:hAnsi="Arial" w:cs="Arial"/>
          <w:b/>
          <w:sz w:val="28"/>
        </w:rPr>
      </w:pPr>
      <w:r w:rsidRPr="00C87258">
        <w:rPr>
          <w:rFonts w:ascii="Arial" w:hAnsi="Arial" w:cs="Arial"/>
          <w:b/>
          <w:sz w:val="28"/>
        </w:rPr>
        <w:t>The liability account has a balance of $1</w:t>
      </w:r>
      <w:r w:rsidR="00861D82" w:rsidRPr="00C87258">
        <w:rPr>
          <w:rFonts w:ascii="Arial" w:hAnsi="Arial" w:cs="Arial"/>
          <w:b/>
          <w:sz w:val="28"/>
        </w:rPr>
        <w:t>15</w:t>
      </w:r>
      <w:r w:rsidRPr="00C87258">
        <w:rPr>
          <w:rFonts w:ascii="Arial" w:hAnsi="Arial" w:cs="Arial"/>
          <w:b/>
          <w:sz w:val="28"/>
        </w:rPr>
        <w:t>,740 at 12/31/</w:t>
      </w:r>
      <w:r w:rsidR="0047138A" w:rsidRPr="00C87258">
        <w:rPr>
          <w:rFonts w:ascii="Arial" w:hAnsi="Arial" w:cs="Arial"/>
          <w:b/>
          <w:sz w:val="28"/>
        </w:rPr>
        <w:t>1</w:t>
      </w:r>
      <w:r w:rsidR="0080708C" w:rsidRPr="00C87258">
        <w:rPr>
          <w:rFonts w:ascii="Arial" w:hAnsi="Arial" w:cs="Arial"/>
          <w:b/>
          <w:sz w:val="28"/>
        </w:rPr>
        <w:t>7</w:t>
      </w:r>
      <w:r w:rsidRPr="00C87258">
        <w:rPr>
          <w:rFonts w:ascii="Arial" w:hAnsi="Arial" w:cs="Arial"/>
          <w:b/>
          <w:sz w:val="28"/>
        </w:rPr>
        <w:t xml:space="preserve"> based on the difference between the estimated warranty costs (totalling $262,440) for the three years’ sales and the actual warranty expenditures (totalling $</w:t>
      </w:r>
      <w:r w:rsidR="00861D82" w:rsidRPr="00C87258">
        <w:rPr>
          <w:rFonts w:ascii="Arial" w:hAnsi="Arial" w:cs="Arial"/>
          <w:b/>
          <w:sz w:val="28"/>
        </w:rPr>
        <w:t>146</w:t>
      </w:r>
      <w:r w:rsidRPr="00C87258">
        <w:rPr>
          <w:rFonts w:ascii="Arial" w:hAnsi="Arial" w:cs="Arial"/>
          <w:b/>
          <w:sz w:val="28"/>
        </w:rPr>
        <w:t>,700) during that same period.</w:t>
      </w:r>
    </w:p>
    <w:p w14:paraId="60FCD27A" w14:textId="77777777" w:rsidR="009C6A66" w:rsidRPr="00C87258" w:rsidRDefault="009C6A66" w:rsidP="009C6A66">
      <w:pPr>
        <w:tabs>
          <w:tab w:val="left" w:pos="720"/>
        </w:tabs>
        <w:ind w:left="720" w:hanging="720"/>
        <w:jc w:val="both"/>
        <w:rPr>
          <w:rFonts w:ascii="Arial" w:hAnsi="Arial" w:cs="Arial"/>
          <w:b/>
          <w:sz w:val="28"/>
        </w:rPr>
      </w:pPr>
    </w:p>
    <w:p w14:paraId="5E237C7E" w14:textId="585C8C59" w:rsidR="00F4670E" w:rsidRPr="00C87258" w:rsidRDefault="00C24BC9" w:rsidP="00965926">
      <w:pPr>
        <w:tabs>
          <w:tab w:val="left" w:pos="720"/>
        </w:tabs>
        <w:ind w:left="720" w:hanging="630"/>
        <w:jc w:val="both"/>
        <w:rPr>
          <w:rFonts w:ascii="Arial" w:hAnsi="Arial" w:cs="Arial"/>
          <w:b/>
          <w:sz w:val="28"/>
        </w:rPr>
      </w:pPr>
      <w:r w:rsidRPr="00C87258">
        <w:rPr>
          <w:rFonts w:ascii="Arial" w:hAnsi="Arial" w:cs="Arial"/>
          <w:b/>
          <w:sz w:val="28"/>
        </w:rPr>
        <w:t xml:space="preserve">(b) </w:t>
      </w:r>
      <w:r w:rsidR="009638F5" w:rsidRPr="00C87258">
        <w:rPr>
          <w:rFonts w:ascii="Arial" w:hAnsi="Arial" w:cs="Arial"/>
          <w:b/>
          <w:sz w:val="28"/>
        </w:rPr>
        <w:tab/>
      </w:r>
      <w:r w:rsidRPr="00C87258">
        <w:rPr>
          <w:rFonts w:ascii="Arial" w:hAnsi="Arial" w:cs="Arial"/>
          <w:b/>
          <w:sz w:val="28"/>
        </w:rPr>
        <w:t>T</w:t>
      </w:r>
      <w:r w:rsidR="009C6A66" w:rsidRPr="00C87258">
        <w:rPr>
          <w:rFonts w:ascii="Arial" w:hAnsi="Arial" w:cs="Arial"/>
          <w:b/>
          <w:sz w:val="28"/>
        </w:rPr>
        <w:t>he recording of assurance-type warranties is the same under IFRS and ASPE.</w:t>
      </w:r>
      <w:r w:rsidR="00F4670E" w:rsidRPr="00C87258">
        <w:rPr>
          <w:rFonts w:ascii="Arial" w:hAnsi="Arial" w:cs="Arial"/>
          <w:b/>
          <w:sz w:val="28"/>
        </w:rPr>
        <w:t xml:space="preserve"> However, under ASPE it is based </w:t>
      </w:r>
      <w:r w:rsidR="00F0478B" w:rsidRPr="00C87258">
        <w:rPr>
          <w:rFonts w:ascii="Arial" w:hAnsi="Arial" w:cs="Arial"/>
          <w:b/>
          <w:sz w:val="28"/>
        </w:rPr>
        <w:br/>
      </w:r>
      <w:r w:rsidR="00F4670E" w:rsidRPr="00C87258">
        <w:rPr>
          <w:rFonts w:ascii="Arial" w:hAnsi="Arial" w:cs="Arial"/>
          <w:b/>
          <w:sz w:val="28"/>
        </w:rPr>
        <w:t xml:space="preserve">on the principle that when revenue covers a variety of deliverables (bundled sales) it should be unbundled and </w:t>
      </w:r>
      <w:r w:rsidR="00DF644C" w:rsidRPr="00C87258">
        <w:rPr>
          <w:rFonts w:ascii="Arial" w:hAnsi="Arial" w:cs="Arial"/>
          <w:b/>
          <w:sz w:val="28"/>
        </w:rPr>
        <w:br/>
      </w:r>
      <w:r w:rsidR="00F4670E" w:rsidRPr="00C87258">
        <w:rPr>
          <w:rFonts w:ascii="Arial" w:hAnsi="Arial" w:cs="Arial"/>
          <w:b/>
          <w:sz w:val="28"/>
        </w:rPr>
        <w:t>the revenue allocated to the various goods or services that are required to be performed.</w:t>
      </w:r>
    </w:p>
    <w:p w14:paraId="126BD660" w14:textId="77777777" w:rsidR="009C6A66" w:rsidRPr="00C87258" w:rsidRDefault="009C6A66" w:rsidP="009C6A66">
      <w:pPr>
        <w:tabs>
          <w:tab w:val="left" w:pos="720"/>
        </w:tabs>
        <w:ind w:left="720" w:hanging="720"/>
        <w:jc w:val="both"/>
        <w:rPr>
          <w:rFonts w:ascii="Arial" w:hAnsi="Arial" w:cs="Arial"/>
          <w:b/>
          <w:sz w:val="28"/>
        </w:rPr>
      </w:pPr>
    </w:p>
    <w:p w14:paraId="4E0BEA3B" w14:textId="77777777" w:rsidR="009C6A66" w:rsidRPr="00C87258" w:rsidRDefault="009C6A66" w:rsidP="009C6A66">
      <w:pPr>
        <w:tabs>
          <w:tab w:val="left" w:pos="720"/>
        </w:tabs>
        <w:ind w:left="720" w:hanging="720"/>
        <w:jc w:val="both"/>
        <w:rPr>
          <w:rFonts w:ascii="Arial" w:hAnsi="Arial" w:cs="Arial"/>
          <w:b/>
          <w:sz w:val="28"/>
        </w:rPr>
      </w:pPr>
    </w:p>
    <w:p w14:paraId="3A25AC9B" w14:textId="3AB35FFC" w:rsidR="009C6A66" w:rsidRPr="00C87258" w:rsidRDefault="009C6A66" w:rsidP="009C6A66">
      <w:pPr>
        <w:tabs>
          <w:tab w:val="left" w:pos="720"/>
        </w:tabs>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w:t>
      </w:r>
      <w:r w:rsidR="00387258" w:rsidRPr="00C87258">
        <w:rPr>
          <w:rFonts w:ascii="Arial" w:hAnsi="Arial" w:cs="Arial"/>
          <w:b/>
          <w:sz w:val="28"/>
        </w:rPr>
        <w:t>20</w:t>
      </w:r>
      <w:r w:rsidRPr="00C87258">
        <w:rPr>
          <w:rFonts w:ascii="Arial" w:hAnsi="Arial" w:cs="Arial"/>
          <w:b/>
          <w:sz w:val="28"/>
        </w:rPr>
        <w:t xml:space="preserve"> (C</w:t>
      </w:r>
      <w:r w:rsidR="00F73622" w:rsidRPr="00C87258">
        <w:rPr>
          <w:rFonts w:ascii="Arial" w:hAnsi="Arial" w:cs="Arial"/>
          <w:b/>
          <w:sz w:val="28"/>
        </w:rPr>
        <w:t>ONTINUED</w:t>
      </w:r>
      <w:r w:rsidRPr="00C87258">
        <w:rPr>
          <w:rFonts w:ascii="Arial" w:hAnsi="Arial" w:cs="Arial"/>
          <w:b/>
          <w:sz w:val="28"/>
        </w:rPr>
        <w:t>)</w:t>
      </w:r>
    </w:p>
    <w:p w14:paraId="525B819C" w14:textId="77777777" w:rsidR="00F02637" w:rsidRPr="00C87258" w:rsidRDefault="00F02637" w:rsidP="00F02637">
      <w:pPr>
        <w:tabs>
          <w:tab w:val="left" w:pos="720"/>
        </w:tabs>
        <w:jc w:val="both"/>
        <w:rPr>
          <w:rFonts w:ascii="Arial" w:hAnsi="Arial" w:cs="Arial"/>
          <w:b/>
          <w:sz w:val="28"/>
        </w:rPr>
      </w:pPr>
    </w:p>
    <w:p w14:paraId="1B882C91" w14:textId="77777777" w:rsidR="00F02637" w:rsidRPr="00C87258" w:rsidRDefault="00F02637" w:rsidP="00F02637">
      <w:pPr>
        <w:tabs>
          <w:tab w:val="left" w:pos="567"/>
        </w:tabs>
        <w:ind w:left="567" w:hanging="567"/>
        <w:jc w:val="both"/>
        <w:rPr>
          <w:rFonts w:ascii="Arial" w:hAnsi="Arial" w:cs="Arial"/>
          <w:b/>
          <w:sz w:val="28"/>
        </w:rPr>
      </w:pPr>
      <w:r w:rsidRPr="00C87258">
        <w:rPr>
          <w:rFonts w:ascii="Arial" w:hAnsi="Arial" w:cs="Arial"/>
          <w:b/>
          <w:sz w:val="28"/>
        </w:rPr>
        <w:t>(</w:t>
      </w:r>
      <w:r w:rsidR="009C6A66" w:rsidRPr="00C87258">
        <w:rPr>
          <w:rFonts w:ascii="Arial" w:hAnsi="Arial" w:cs="Arial"/>
          <w:b/>
          <w:sz w:val="28"/>
        </w:rPr>
        <w:t>c</w:t>
      </w:r>
      <w:r w:rsidRPr="00C87258">
        <w:rPr>
          <w:rFonts w:ascii="Arial" w:hAnsi="Arial" w:cs="Arial"/>
          <w:b/>
          <w:sz w:val="28"/>
        </w:rPr>
        <w:t xml:space="preserve">) </w:t>
      </w:r>
      <w:r w:rsidRPr="00C87258">
        <w:rPr>
          <w:rFonts w:ascii="Arial" w:hAnsi="Arial" w:cs="Arial"/>
          <w:b/>
          <w:sz w:val="28"/>
        </w:rPr>
        <w:tab/>
        <w:t xml:space="preserve">The difference between actual warranty expenditures and the estimated amount would be treated as a change in accounting estimate and applied to the current and future years. The difference would be used as part of Cool Sound’s experience in setting the rate for current and future years’ transactions. If the difference is considered material, the additional warranty expenditures would be </w:t>
      </w:r>
      <w:r w:rsidR="00BD0685" w:rsidRPr="00C87258">
        <w:rPr>
          <w:rFonts w:ascii="Arial" w:hAnsi="Arial" w:cs="Arial"/>
          <w:b/>
          <w:sz w:val="28"/>
        </w:rPr>
        <w:t>charged</w:t>
      </w:r>
      <w:r w:rsidRPr="00C87258">
        <w:rPr>
          <w:rFonts w:ascii="Arial" w:hAnsi="Arial" w:cs="Arial"/>
          <w:b/>
          <w:sz w:val="28"/>
        </w:rPr>
        <w:t xml:space="preserve"> to the income statement in the current year. </w:t>
      </w:r>
    </w:p>
    <w:p w14:paraId="522289EC" w14:textId="77777777" w:rsidR="0058174A" w:rsidRPr="00C87258" w:rsidRDefault="00F02637" w:rsidP="00D86E37">
      <w:pPr>
        <w:tabs>
          <w:tab w:val="left" w:pos="0"/>
        </w:tabs>
        <w:jc w:val="both"/>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EXERCISE 13-</w:t>
      </w:r>
      <w:r w:rsidR="00CF32E4" w:rsidRPr="00C87258">
        <w:rPr>
          <w:rFonts w:ascii="Arial" w:hAnsi="Arial" w:cs="Arial"/>
          <w:b/>
          <w:sz w:val="28"/>
        </w:rPr>
        <w:t>2</w:t>
      </w:r>
      <w:r w:rsidR="00387258" w:rsidRPr="00C87258">
        <w:rPr>
          <w:rFonts w:ascii="Arial" w:hAnsi="Arial" w:cs="Arial"/>
          <w:b/>
          <w:sz w:val="28"/>
        </w:rPr>
        <w:t>1</w:t>
      </w:r>
      <w:r w:rsidR="00CF32E4" w:rsidRPr="00C87258">
        <w:rPr>
          <w:rFonts w:ascii="Arial" w:hAnsi="Arial" w:cs="Arial"/>
          <w:b/>
          <w:sz w:val="28"/>
        </w:rPr>
        <w:t xml:space="preserve"> </w:t>
      </w:r>
      <w:r w:rsidR="0058174A" w:rsidRPr="00C87258">
        <w:rPr>
          <w:rFonts w:ascii="Arial" w:hAnsi="Arial" w:cs="Arial"/>
          <w:b/>
          <w:sz w:val="28"/>
        </w:rPr>
        <w:t>(20-25 minutes)</w:t>
      </w:r>
    </w:p>
    <w:p w14:paraId="1211F502" w14:textId="77777777" w:rsidR="0058174A" w:rsidRPr="00C87258" w:rsidRDefault="0058174A">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48"/>
        <w:gridCol w:w="5130"/>
        <w:gridCol w:w="1530"/>
        <w:gridCol w:w="1530"/>
      </w:tblGrid>
      <w:tr w:rsidR="0058174A" w:rsidRPr="00C87258" w14:paraId="3C10578C" w14:textId="77777777">
        <w:tc>
          <w:tcPr>
            <w:tcW w:w="648" w:type="dxa"/>
          </w:tcPr>
          <w:p w14:paraId="55F11223" w14:textId="77777777" w:rsidR="0058174A" w:rsidRPr="00C87258" w:rsidRDefault="0058174A">
            <w:pPr>
              <w:rPr>
                <w:rFonts w:ascii="Arial" w:hAnsi="Arial" w:cs="Arial"/>
                <w:b/>
                <w:sz w:val="28"/>
              </w:rPr>
            </w:pPr>
            <w:r w:rsidRPr="00C87258">
              <w:rPr>
                <w:rFonts w:ascii="Arial" w:hAnsi="Arial" w:cs="Arial"/>
                <w:b/>
                <w:sz w:val="28"/>
              </w:rPr>
              <w:t>(a)</w:t>
            </w:r>
          </w:p>
        </w:tc>
        <w:tc>
          <w:tcPr>
            <w:tcW w:w="5130" w:type="dxa"/>
          </w:tcPr>
          <w:p w14:paraId="1C519C56" w14:textId="7A8EAE61"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530" w:type="dxa"/>
          </w:tcPr>
          <w:p w14:paraId="01E75DFF" w14:textId="77777777" w:rsidR="0058174A" w:rsidRPr="00C87258" w:rsidRDefault="0058174A">
            <w:pPr>
              <w:jc w:val="right"/>
              <w:rPr>
                <w:rFonts w:ascii="Arial" w:hAnsi="Arial" w:cs="Arial"/>
                <w:b/>
                <w:sz w:val="28"/>
              </w:rPr>
            </w:pPr>
            <w:r w:rsidRPr="00C87258">
              <w:rPr>
                <w:rFonts w:ascii="Arial" w:hAnsi="Arial" w:cs="Arial"/>
                <w:b/>
                <w:sz w:val="28"/>
              </w:rPr>
              <w:t>3,000,000</w:t>
            </w:r>
          </w:p>
        </w:tc>
        <w:tc>
          <w:tcPr>
            <w:tcW w:w="1530" w:type="dxa"/>
          </w:tcPr>
          <w:p w14:paraId="240DAF71" w14:textId="77777777" w:rsidR="0058174A" w:rsidRPr="00C87258" w:rsidRDefault="0058174A">
            <w:pPr>
              <w:jc w:val="right"/>
              <w:rPr>
                <w:rFonts w:ascii="Arial" w:hAnsi="Arial" w:cs="Arial"/>
                <w:b/>
                <w:sz w:val="28"/>
              </w:rPr>
            </w:pPr>
          </w:p>
        </w:tc>
      </w:tr>
      <w:tr w:rsidR="0058174A" w:rsidRPr="00C87258" w14:paraId="60AB94CA" w14:textId="77777777">
        <w:tc>
          <w:tcPr>
            <w:tcW w:w="648" w:type="dxa"/>
          </w:tcPr>
          <w:p w14:paraId="59FB6A01" w14:textId="77777777" w:rsidR="0058174A" w:rsidRPr="00C87258" w:rsidRDefault="0058174A">
            <w:pPr>
              <w:rPr>
                <w:rFonts w:ascii="Arial" w:hAnsi="Arial" w:cs="Arial"/>
                <w:b/>
                <w:sz w:val="28"/>
              </w:rPr>
            </w:pPr>
          </w:p>
        </w:tc>
        <w:tc>
          <w:tcPr>
            <w:tcW w:w="5130" w:type="dxa"/>
          </w:tcPr>
          <w:p w14:paraId="1D1E818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Sales</w:t>
            </w:r>
            <w:r w:rsidR="0047138A" w:rsidRPr="00C87258">
              <w:rPr>
                <w:rFonts w:ascii="Arial" w:hAnsi="Arial" w:cs="Arial"/>
                <w:b/>
                <w:sz w:val="28"/>
              </w:rPr>
              <w:t xml:space="preserve"> Revenue</w:t>
            </w:r>
            <w:r w:rsidRPr="00C87258">
              <w:rPr>
                <w:rFonts w:ascii="Arial" w:hAnsi="Arial" w:cs="Arial"/>
                <w:b/>
                <w:sz w:val="28"/>
              </w:rPr>
              <w:tab/>
            </w:r>
          </w:p>
        </w:tc>
        <w:tc>
          <w:tcPr>
            <w:tcW w:w="1530" w:type="dxa"/>
          </w:tcPr>
          <w:p w14:paraId="365BF7BA" w14:textId="77777777" w:rsidR="0058174A" w:rsidRPr="00C87258" w:rsidRDefault="0058174A">
            <w:pPr>
              <w:jc w:val="right"/>
              <w:rPr>
                <w:rFonts w:ascii="Arial" w:hAnsi="Arial" w:cs="Arial"/>
                <w:b/>
                <w:sz w:val="28"/>
              </w:rPr>
            </w:pPr>
          </w:p>
        </w:tc>
        <w:tc>
          <w:tcPr>
            <w:tcW w:w="1530" w:type="dxa"/>
          </w:tcPr>
          <w:p w14:paraId="013B72B1" w14:textId="77777777" w:rsidR="0058174A" w:rsidRPr="00C87258" w:rsidRDefault="0058174A">
            <w:pPr>
              <w:jc w:val="right"/>
              <w:rPr>
                <w:rFonts w:ascii="Arial" w:hAnsi="Arial" w:cs="Arial"/>
                <w:b/>
                <w:sz w:val="28"/>
              </w:rPr>
            </w:pPr>
            <w:r w:rsidRPr="00C87258">
              <w:rPr>
                <w:rFonts w:ascii="Arial" w:hAnsi="Arial" w:cs="Arial"/>
                <w:b/>
                <w:sz w:val="28"/>
              </w:rPr>
              <w:t>3,000,000</w:t>
            </w:r>
          </w:p>
        </w:tc>
      </w:tr>
      <w:tr w:rsidR="0058174A" w:rsidRPr="00C87258" w14:paraId="298261F9" w14:textId="77777777">
        <w:tc>
          <w:tcPr>
            <w:tcW w:w="648" w:type="dxa"/>
          </w:tcPr>
          <w:p w14:paraId="3177F4D5" w14:textId="77777777" w:rsidR="0058174A" w:rsidRPr="00C87258" w:rsidRDefault="0058174A">
            <w:pPr>
              <w:rPr>
                <w:rFonts w:ascii="Arial" w:hAnsi="Arial" w:cs="Arial"/>
                <w:b/>
                <w:sz w:val="28"/>
              </w:rPr>
            </w:pPr>
          </w:p>
        </w:tc>
        <w:tc>
          <w:tcPr>
            <w:tcW w:w="5130" w:type="dxa"/>
          </w:tcPr>
          <w:p w14:paraId="61F8607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(500 X $6,000)</w:t>
            </w:r>
          </w:p>
        </w:tc>
        <w:tc>
          <w:tcPr>
            <w:tcW w:w="1530" w:type="dxa"/>
          </w:tcPr>
          <w:p w14:paraId="10990A26" w14:textId="77777777" w:rsidR="0058174A" w:rsidRPr="00C87258" w:rsidRDefault="0058174A">
            <w:pPr>
              <w:jc w:val="right"/>
              <w:rPr>
                <w:rFonts w:ascii="Arial" w:hAnsi="Arial" w:cs="Arial"/>
                <w:b/>
                <w:sz w:val="28"/>
              </w:rPr>
            </w:pPr>
          </w:p>
        </w:tc>
        <w:tc>
          <w:tcPr>
            <w:tcW w:w="1530" w:type="dxa"/>
          </w:tcPr>
          <w:p w14:paraId="5A271CA2" w14:textId="77777777" w:rsidR="0058174A" w:rsidRPr="00C87258" w:rsidRDefault="0058174A">
            <w:pPr>
              <w:jc w:val="right"/>
              <w:rPr>
                <w:rFonts w:ascii="Arial" w:hAnsi="Arial" w:cs="Arial"/>
                <w:b/>
                <w:sz w:val="28"/>
              </w:rPr>
            </w:pPr>
          </w:p>
        </w:tc>
      </w:tr>
      <w:tr w:rsidR="0058174A" w:rsidRPr="00C87258" w14:paraId="5E0F2A4C" w14:textId="77777777">
        <w:tc>
          <w:tcPr>
            <w:tcW w:w="648" w:type="dxa"/>
          </w:tcPr>
          <w:p w14:paraId="09F54F3F" w14:textId="77777777" w:rsidR="0058174A" w:rsidRPr="00C87258" w:rsidRDefault="0058174A">
            <w:pPr>
              <w:rPr>
                <w:rFonts w:ascii="Arial" w:hAnsi="Arial" w:cs="Arial"/>
                <w:b/>
                <w:sz w:val="28"/>
              </w:rPr>
            </w:pPr>
          </w:p>
        </w:tc>
        <w:tc>
          <w:tcPr>
            <w:tcW w:w="5130" w:type="dxa"/>
          </w:tcPr>
          <w:p w14:paraId="22EDE9CC" w14:textId="77777777" w:rsidR="0058174A" w:rsidRPr="00C87258" w:rsidRDefault="0058174A">
            <w:pPr>
              <w:tabs>
                <w:tab w:val="left" w:pos="720"/>
                <w:tab w:val="right" w:leader="dot" w:pos="7200"/>
              </w:tabs>
              <w:rPr>
                <w:rFonts w:ascii="Arial" w:hAnsi="Arial" w:cs="Arial"/>
                <w:b/>
                <w:sz w:val="28"/>
              </w:rPr>
            </w:pPr>
          </w:p>
        </w:tc>
        <w:tc>
          <w:tcPr>
            <w:tcW w:w="1530" w:type="dxa"/>
          </w:tcPr>
          <w:p w14:paraId="1C2EFCA5" w14:textId="77777777" w:rsidR="0058174A" w:rsidRPr="00C87258" w:rsidRDefault="0058174A">
            <w:pPr>
              <w:jc w:val="right"/>
              <w:rPr>
                <w:rFonts w:ascii="Arial" w:hAnsi="Arial" w:cs="Arial"/>
                <w:b/>
                <w:sz w:val="28"/>
              </w:rPr>
            </w:pPr>
          </w:p>
        </w:tc>
        <w:tc>
          <w:tcPr>
            <w:tcW w:w="1530" w:type="dxa"/>
          </w:tcPr>
          <w:p w14:paraId="519F0EFF" w14:textId="77777777" w:rsidR="0058174A" w:rsidRPr="00C87258" w:rsidRDefault="0058174A">
            <w:pPr>
              <w:jc w:val="right"/>
              <w:rPr>
                <w:rFonts w:ascii="Arial" w:hAnsi="Arial" w:cs="Arial"/>
                <w:b/>
                <w:sz w:val="28"/>
              </w:rPr>
            </w:pPr>
          </w:p>
        </w:tc>
      </w:tr>
      <w:tr w:rsidR="0058174A" w:rsidRPr="00C87258" w14:paraId="1EF2600D" w14:textId="77777777">
        <w:tc>
          <w:tcPr>
            <w:tcW w:w="648" w:type="dxa"/>
          </w:tcPr>
          <w:p w14:paraId="06D68166" w14:textId="77777777" w:rsidR="0058174A" w:rsidRPr="00C87258" w:rsidRDefault="0058174A">
            <w:pPr>
              <w:rPr>
                <w:rFonts w:ascii="Arial" w:hAnsi="Arial" w:cs="Arial"/>
                <w:b/>
                <w:sz w:val="28"/>
              </w:rPr>
            </w:pPr>
          </w:p>
        </w:tc>
        <w:tc>
          <w:tcPr>
            <w:tcW w:w="5130" w:type="dxa"/>
          </w:tcPr>
          <w:p w14:paraId="6E2EED1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30" w:type="dxa"/>
          </w:tcPr>
          <w:p w14:paraId="194A4654" w14:textId="77777777" w:rsidR="0058174A" w:rsidRPr="00C87258" w:rsidRDefault="005A373A">
            <w:pPr>
              <w:jc w:val="right"/>
              <w:rPr>
                <w:rFonts w:ascii="Arial" w:hAnsi="Arial" w:cs="Arial"/>
                <w:b/>
                <w:sz w:val="28"/>
              </w:rPr>
            </w:pPr>
            <w:r w:rsidRPr="00C87258">
              <w:rPr>
                <w:rFonts w:ascii="Arial" w:hAnsi="Arial" w:cs="Arial"/>
                <w:b/>
                <w:sz w:val="28"/>
              </w:rPr>
              <w:t>30,000</w:t>
            </w:r>
          </w:p>
        </w:tc>
        <w:tc>
          <w:tcPr>
            <w:tcW w:w="1530" w:type="dxa"/>
          </w:tcPr>
          <w:p w14:paraId="5178B631" w14:textId="77777777" w:rsidR="0058174A" w:rsidRPr="00C87258" w:rsidRDefault="0058174A">
            <w:pPr>
              <w:jc w:val="right"/>
              <w:rPr>
                <w:rFonts w:ascii="Arial" w:hAnsi="Arial" w:cs="Arial"/>
                <w:b/>
                <w:sz w:val="28"/>
              </w:rPr>
            </w:pPr>
          </w:p>
        </w:tc>
      </w:tr>
      <w:tr w:rsidR="0058174A" w:rsidRPr="00C87258" w14:paraId="2B223C37" w14:textId="77777777">
        <w:tc>
          <w:tcPr>
            <w:tcW w:w="648" w:type="dxa"/>
          </w:tcPr>
          <w:p w14:paraId="535B9BED" w14:textId="77777777" w:rsidR="0058174A" w:rsidRPr="00C87258" w:rsidRDefault="0058174A">
            <w:pPr>
              <w:rPr>
                <w:rFonts w:ascii="Arial" w:hAnsi="Arial" w:cs="Arial"/>
                <w:b/>
                <w:sz w:val="28"/>
              </w:rPr>
            </w:pPr>
          </w:p>
        </w:tc>
        <w:tc>
          <w:tcPr>
            <w:tcW w:w="5130" w:type="dxa"/>
          </w:tcPr>
          <w:p w14:paraId="7C79BEB1" w14:textId="1EE899A5"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BA54BC" w:rsidRPr="00C87258">
              <w:rPr>
                <w:rFonts w:ascii="Arial" w:hAnsi="Arial" w:cs="Arial"/>
                <w:b/>
                <w:sz w:val="28"/>
              </w:rPr>
              <w:t>Cash</w:t>
            </w:r>
            <w:r w:rsidRPr="00C87258">
              <w:rPr>
                <w:rFonts w:ascii="Arial" w:hAnsi="Arial" w:cs="Arial"/>
                <w:b/>
                <w:sz w:val="28"/>
              </w:rPr>
              <w:tab/>
            </w:r>
          </w:p>
        </w:tc>
        <w:tc>
          <w:tcPr>
            <w:tcW w:w="1530" w:type="dxa"/>
          </w:tcPr>
          <w:p w14:paraId="65958635" w14:textId="77777777" w:rsidR="0058174A" w:rsidRPr="00C87258" w:rsidRDefault="0058174A">
            <w:pPr>
              <w:jc w:val="right"/>
              <w:rPr>
                <w:rFonts w:ascii="Arial" w:hAnsi="Arial" w:cs="Arial"/>
                <w:b/>
                <w:sz w:val="28"/>
              </w:rPr>
            </w:pPr>
          </w:p>
        </w:tc>
        <w:tc>
          <w:tcPr>
            <w:tcW w:w="1530" w:type="dxa"/>
          </w:tcPr>
          <w:p w14:paraId="344A8D79" w14:textId="77777777" w:rsidR="0058174A" w:rsidRPr="00C87258" w:rsidRDefault="005A373A">
            <w:pPr>
              <w:jc w:val="right"/>
              <w:rPr>
                <w:rFonts w:ascii="Arial" w:hAnsi="Arial" w:cs="Arial"/>
                <w:b/>
                <w:sz w:val="28"/>
              </w:rPr>
            </w:pPr>
            <w:r w:rsidRPr="00C87258">
              <w:rPr>
                <w:rFonts w:ascii="Arial" w:hAnsi="Arial" w:cs="Arial"/>
                <w:b/>
                <w:sz w:val="28"/>
              </w:rPr>
              <w:t>30,000</w:t>
            </w:r>
          </w:p>
        </w:tc>
      </w:tr>
      <w:tr w:rsidR="0058174A" w:rsidRPr="00C87258" w14:paraId="1903657A" w14:textId="77777777">
        <w:tc>
          <w:tcPr>
            <w:tcW w:w="648" w:type="dxa"/>
          </w:tcPr>
          <w:p w14:paraId="5B6CDAFA" w14:textId="77777777" w:rsidR="0058174A" w:rsidRPr="00C87258" w:rsidRDefault="0058174A">
            <w:pPr>
              <w:rPr>
                <w:rFonts w:ascii="Arial" w:hAnsi="Arial" w:cs="Arial"/>
                <w:b/>
                <w:sz w:val="28"/>
              </w:rPr>
            </w:pPr>
          </w:p>
        </w:tc>
        <w:tc>
          <w:tcPr>
            <w:tcW w:w="5130" w:type="dxa"/>
          </w:tcPr>
          <w:p w14:paraId="7A199038" w14:textId="77777777" w:rsidR="0058174A" w:rsidRPr="00C87258" w:rsidRDefault="0058174A">
            <w:pPr>
              <w:tabs>
                <w:tab w:val="left" w:pos="720"/>
                <w:tab w:val="right" w:leader="dot" w:pos="7200"/>
              </w:tabs>
              <w:rPr>
                <w:rFonts w:ascii="Arial" w:hAnsi="Arial" w:cs="Arial"/>
                <w:b/>
                <w:sz w:val="28"/>
              </w:rPr>
            </w:pPr>
          </w:p>
        </w:tc>
        <w:tc>
          <w:tcPr>
            <w:tcW w:w="1530" w:type="dxa"/>
          </w:tcPr>
          <w:p w14:paraId="41BEA7A9" w14:textId="77777777" w:rsidR="0058174A" w:rsidRPr="00C87258" w:rsidRDefault="0058174A">
            <w:pPr>
              <w:jc w:val="right"/>
              <w:rPr>
                <w:rFonts w:ascii="Arial" w:hAnsi="Arial" w:cs="Arial"/>
                <w:b/>
                <w:sz w:val="28"/>
              </w:rPr>
            </w:pPr>
          </w:p>
        </w:tc>
        <w:tc>
          <w:tcPr>
            <w:tcW w:w="1530" w:type="dxa"/>
          </w:tcPr>
          <w:p w14:paraId="4A32C6DA" w14:textId="77777777" w:rsidR="0058174A" w:rsidRPr="00C87258" w:rsidRDefault="0058174A">
            <w:pPr>
              <w:jc w:val="right"/>
              <w:rPr>
                <w:rFonts w:ascii="Arial" w:hAnsi="Arial" w:cs="Arial"/>
                <w:b/>
                <w:sz w:val="28"/>
              </w:rPr>
            </w:pPr>
          </w:p>
        </w:tc>
      </w:tr>
      <w:tr w:rsidR="0058174A" w:rsidRPr="00C87258" w14:paraId="56D8C26B" w14:textId="77777777">
        <w:tc>
          <w:tcPr>
            <w:tcW w:w="648" w:type="dxa"/>
          </w:tcPr>
          <w:p w14:paraId="3258A95A" w14:textId="77777777" w:rsidR="0058174A" w:rsidRPr="00C87258" w:rsidRDefault="0058174A">
            <w:pPr>
              <w:rPr>
                <w:rFonts w:ascii="Arial" w:hAnsi="Arial" w:cs="Arial"/>
                <w:b/>
                <w:sz w:val="28"/>
              </w:rPr>
            </w:pPr>
          </w:p>
        </w:tc>
        <w:tc>
          <w:tcPr>
            <w:tcW w:w="5130" w:type="dxa"/>
          </w:tcPr>
          <w:p w14:paraId="0E65A5BC"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30" w:type="dxa"/>
          </w:tcPr>
          <w:p w14:paraId="6C93CE13" w14:textId="77777777" w:rsidR="0058174A" w:rsidRPr="00C87258" w:rsidRDefault="005A373A">
            <w:pPr>
              <w:jc w:val="right"/>
              <w:rPr>
                <w:rFonts w:ascii="Arial" w:hAnsi="Arial" w:cs="Arial"/>
                <w:b/>
                <w:sz w:val="28"/>
              </w:rPr>
            </w:pPr>
            <w:r w:rsidRPr="00C87258">
              <w:rPr>
                <w:rFonts w:ascii="Arial" w:hAnsi="Arial" w:cs="Arial"/>
                <w:b/>
                <w:sz w:val="28"/>
              </w:rPr>
              <w:t>90,000</w:t>
            </w:r>
          </w:p>
        </w:tc>
        <w:tc>
          <w:tcPr>
            <w:tcW w:w="1530" w:type="dxa"/>
          </w:tcPr>
          <w:p w14:paraId="7D559241" w14:textId="77777777" w:rsidR="0058174A" w:rsidRPr="00C87258" w:rsidRDefault="0058174A">
            <w:pPr>
              <w:jc w:val="right"/>
              <w:rPr>
                <w:rFonts w:ascii="Arial" w:hAnsi="Arial" w:cs="Arial"/>
                <w:b/>
                <w:sz w:val="28"/>
              </w:rPr>
            </w:pPr>
          </w:p>
        </w:tc>
      </w:tr>
      <w:tr w:rsidR="0058174A" w:rsidRPr="00C87258" w14:paraId="01B6739A" w14:textId="77777777">
        <w:tc>
          <w:tcPr>
            <w:tcW w:w="648" w:type="dxa"/>
          </w:tcPr>
          <w:p w14:paraId="54A777FC" w14:textId="77777777" w:rsidR="0058174A" w:rsidRPr="00C87258" w:rsidRDefault="0058174A">
            <w:pPr>
              <w:rPr>
                <w:rFonts w:ascii="Arial" w:hAnsi="Arial" w:cs="Arial"/>
                <w:b/>
                <w:sz w:val="28"/>
              </w:rPr>
            </w:pPr>
          </w:p>
        </w:tc>
        <w:tc>
          <w:tcPr>
            <w:tcW w:w="5130" w:type="dxa"/>
          </w:tcPr>
          <w:p w14:paraId="37B2D4B7"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98101C" w:rsidRPr="00C87258">
              <w:rPr>
                <w:rFonts w:ascii="Arial" w:hAnsi="Arial" w:cs="Arial"/>
                <w:b/>
                <w:sz w:val="28"/>
              </w:rPr>
              <w:t>Warranty</w:t>
            </w:r>
            <w:r w:rsidRPr="00C87258">
              <w:rPr>
                <w:rFonts w:ascii="Arial" w:hAnsi="Arial" w:cs="Arial"/>
                <w:b/>
                <w:sz w:val="28"/>
              </w:rPr>
              <w:t xml:space="preserve"> Liability</w:t>
            </w:r>
            <w:r w:rsidRPr="00C87258">
              <w:rPr>
                <w:rFonts w:ascii="Arial" w:hAnsi="Arial" w:cs="Arial"/>
                <w:b/>
                <w:sz w:val="28"/>
              </w:rPr>
              <w:tab/>
            </w:r>
          </w:p>
        </w:tc>
        <w:tc>
          <w:tcPr>
            <w:tcW w:w="1530" w:type="dxa"/>
          </w:tcPr>
          <w:p w14:paraId="629745F9" w14:textId="77777777" w:rsidR="0058174A" w:rsidRPr="00C87258" w:rsidRDefault="0058174A">
            <w:pPr>
              <w:jc w:val="right"/>
              <w:rPr>
                <w:rFonts w:ascii="Arial" w:hAnsi="Arial" w:cs="Arial"/>
                <w:b/>
                <w:sz w:val="28"/>
              </w:rPr>
            </w:pPr>
          </w:p>
        </w:tc>
        <w:tc>
          <w:tcPr>
            <w:tcW w:w="1530" w:type="dxa"/>
          </w:tcPr>
          <w:p w14:paraId="606444F6" w14:textId="77777777" w:rsidR="0058174A" w:rsidRPr="00C87258" w:rsidRDefault="005A373A">
            <w:pPr>
              <w:jc w:val="right"/>
              <w:rPr>
                <w:rFonts w:ascii="Arial" w:hAnsi="Arial" w:cs="Arial"/>
                <w:b/>
                <w:sz w:val="28"/>
              </w:rPr>
            </w:pPr>
            <w:r w:rsidRPr="00C87258">
              <w:rPr>
                <w:rFonts w:ascii="Arial" w:hAnsi="Arial" w:cs="Arial"/>
                <w:b/>
                <w:sz w:val="28"/>
              </w:rPr>
              <w:t>90,000</w:t>
            </w:r>
          </w:p>
        </w:tc>
      </w:tr>
      <w:tr w:rsidR="0058174A" w:rsidRPr="00C87258" w14:paraId="282C6307" w14:textId="77777777">
        <w:tc>
          <w:tcPr>
            <w:tcW w:w="648" w:type="dxa"/>
          </w:tcPr>
          <w:p w14:paraId="4F7D9371" w14:textId="77777777" w:rsidR="0058174A" w:rsidRPr="00C87258" w:rsidRDefault="0058174A">
            <w:pPr>
              <w:rPr>
                <w:rFonts w:ascii="Arial" w:hAnsi="Arial" w:cs="Arial"/>
                <w:b/>
                <w:sz w:val="28"/>
              </w:rPr>
            </w:pPr>
          </w:p>
        </w:tc>
        <w:tc>
          <w:tcPr>
            <w:tcW w:w="5130" w:type="dxa"/>
          </w:tcPr>
          <w:p w14:paraId="1F8E2E3F"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($120,000 – $</w:t>
            </w:r>
            <w:r w:rsidR="005A373A" w:rsidRPr="00C87258">
              <w:rPr>
                <w:rFonts w:ascii="Arial" w:hAnsi="Arial" w:cs="Arial"/>
                <w:b/>
                <w:sz w:val="28"/>
              </w:rPr>
              <w:t>30,000</w:t>
            </w:r>
            <w:r w:rsidRPr="00C87258">
              <w:rPr>
                <w:rFonts w:ascii="Arial" w:hAnsi="Arial" w:cs="Arial"/>
                <w:b/>
                <w:sz w:val="28"/>
              </w:rPr>
              <w:t>)</w:t>
            </w:r>
          </w:p>
        </w:tc>
        <w:tc>
          <w:tcPr>
            <w:tcW w:w="1530" w:type="dxa"/>
          </w:tcPr>
          <w:p w14:paraId="2C90E95A" w14:textId="77777777" w:rsidR="0058174A" w:rsidRPr="00C87258" w:rsidRDefault="0058174A">
            <w:pPr>
              <w:jc w:val="right"/>
              <w:rPr>
                <w:rFonts w:ascii="Arial" w:hAnsi="Arial" w:cs="Arial"/>
                <w:b/>
                <w:sz w:val="28"/>
              </w:rPr>
            </w:pPr>
          </w:p>
        </w:tc>
        <w:tc>
          <w:tcPr>
            <w:tcW w:w="1530" w:type="dxa"/>
          </w:tcPr>
          <w:p w14:paraId="4E54D997" w14:textId="77777777" w:rsidR="0058174A" w:rsidRPr="00C87258" w:rsidRDefault="0058174A">
            <w:pPr>
              <w:jc w:val="right"/>
              <w:rPr>
                <w:rFonts w:ascii="Arial" w:hAnsi="Arial" w:cs="Arial"/>
                <w:b/>
                <w:sz w:val="28"/>
              </w:rPr>
            </w:pPr>
          </w:p>
        </w:tc>
      </w:tr>
      <w:tr w:rsidR="0058174A" w:rsidRPr="00C87258" w14:paraId="6CF3E2A7" w14:textId="77777777">
        <w:tc>
          <w:tcPr>
            <w:tcW w:w="648" w:type="dxa"/>
          </w:tcPr>
          <w:p w14:paraId="49DFCFF8" w14:textId="77777777" w:rsidR="0058174A" w:rsidRPr="00C87258" w:rsidRDefault="0058174A">
            <w:pPr>
              <w:rPr>
                <w:rFonts w:ascii="Arial" w:hAnsi="Arial" w:cs="Arial"/>
                <w:b/>
                <w:sz w:val="28"/>
              </w:rPr>
            </w:pPr>
          </w:p>
        </w:tc>
        <w:tc>
          <w:tcPr>
            <w:tcW w:w="5130" w:type="dxa"/>
          </w:tcPr>
          <w:p w14:paraId="2A3A416D" w14:textId="77777777" w:rsidR="0058174A" w:rsidRPr="00C87258" w:rsidRDefault="0058174A">
            <w:pPr>
              <w:tabs>
                <w:tab w:val="left" w:pos="720"/>
                <w:tab w:val="right" w:leader="dot" w:pos="7200"/>
              </w:tabs>
              <w:rPr>
                <w:rFonts w:ascii="Arial" w:hAnsi="Arial" w:cs="Arial"/>
                <w:b/>
                <w:sz w:val="28"/>
              </w:rPr>
            </w:pPr>
          </w:p>
        </w:tc>
        <w:tc>
          <w:tcPr>
            <w:tcW w:w="1530" w:type="dxa"/>
          </w:tcPr>
          <w:p w14:paraId="17ECAE65" w14:textId="77777777" w:rsidR="0058174A" w:rsidRPr="00C87258" w:rsidRDefault="0058174A">
            <w:pPr>
              <w:jc w:val="right"/>
              <w:rPr>
                <w:rFonts w:ascii="Arial" w:hAnsi="Arial" w:cs="Arial"/>
                <w:b/>
                <w:sz w:val="28"/>
              </w:rPr>
            </w:pPr>
          </w:p>
        </w:tc>
        <w:tc>
          <w:tcPr>
            <w:tcW w:w="1530" w:type="dxa"/>
          </w:tcPr>
          <w:p w14:paraId="6DEB0A37" w14:textId="77777777" w:rsidR="0058174A" w:rsidRPr="00C87258" w:rsidRDefault="0058174A">
            <w:pPr>
              <w:jc w:val="right"/>
              <w:rPr>
                <w:rFonts w:ascii="Arial" w:hAnsi="Arial" w:cs="Arial"/>
                <w:b/>
                <w:sz w:val="28"/>
              </w:rPr>
            </w:pPr>
          </w:p>
        </w:tc>
      </w:tr>
      <w:tr w:rsidR="00D86E37" w:rsidRPr="00C87258" w14:paraId="7B31F4A1" w14:textId="77777777">
        <w:tc>
          <w:tcPr>
            <w:tcW w:w="648" w:type="dxa"/>
          </w:tcPr>
          <w:p w14:paraId="634B187A" w14:textId="77777777" w:rsidR="00D86E37" w:rsidRPr="00C87258" w:rsidRDefault="00D86E37">
            <w:pPr>
              <w:rPr>
                <w:rFonts w:ascii="Arial" w:hAnsi="Arial" w:cs="Arial"/>
                <w:b/>
                <w:sz w:val="28"/>
              </w:rPr>
            </w:pPr>
          </w:p>
        </w:tc>
        <w:tc>
          <w:tcPr>
            <w:tcW w:w="5130" w:type="dxa"/>
          </w:tcPr>
          <w:p w14:paraId="52F6EB3E" w14:textId="77777777" w:rsidR="00D86E37" w:rsidRPr="00C87258" w:rsidRDefault="00D86E37">
            <w:pPr>
              <w:tabs>
                <w:tab w:val="left" w:pos="720"/>
                <w:tab w:val="right" w:leader="dot" w:pos="7200"/>
              </w:tabs>
              <w:rPr>
                <w:rFonts w:ascii="Arial" w:hAnsi="Arial" w:cs="Arial"/>
                <w:b/>
                <w:sz w:val="28"/>
              </w:rPr>
            </w:pPr>
          </w:p>
        </w:tc>
        <w:tc>
          <w:tcPr>
            <w:tcW w:w="1530" w:type="dxa"/>
          </w:tcPr>
          <w:p w14:paraId="65AB8B14" w14:textId="77777777" w:rsidR="00D86E37" w:rsidRPr="00C87258" w:rsidRDefault="00D86E37">
            <w:pPr>
              <w:jc w:val="right"/>
              <w:rPr>
                <w:rFonts w:ascii="Arial" w:hAnsi="Arial" w:cs="Arial"/>
                <w:b/>
                <w:sz w:val="28"/>
              </w:rPr>
            </w:pPr>
          </w:p>
        </w:tc>
        <w:tc>
          <w:tcPr>
            <w:tcW w:w="1530" w:type="dxa"/>
          </w:tcPr>
          <w:p w14:paraId="01036B24" w14:textId="77777777" w:rsidR="00D86E37" w:rsidRPr="00C87258" w:rsidRDefault="00D86E37">
            <w:pPr>
              <w:jc w:val="right"/>
              <w:rPr>
                <w:rFonts w:ascii="Arial" w:hAnsi="Arial" w:cs="Arial"/>
                <w:b/>
                <w:sz w:val="28"/>
              </w:rPr>
            </w:pPr>
          </w:p>
        </w:tc>
      </w:tr>
      <w:tr w:rsidR="0058174A" w:rsidRPr="00C87258" w14:paraId="648EC99E" w14:textId="77777777">
        <w:tc>
          <w:tcPr>
            <w:tcW w:w="648" w:type="dxa"/>
          </w:tcPr>
          <w:p w14:paraId="4682B94D" w14:textId="77777777" w:rsidR="0058174A" w:rsidRPr="00C87258" w:rsidRDefault="0058174A">
            <w:pPr>
              <w:rPr>
                <w:rFonts w:ascii="Arial" w:hAnsi="Arial" w:cs="Arial"/>
                <w:b/>
                <w:sz w:val="28"/>
              </w:rPr>
            </w:pPr>
            <w:r w:rsidRPr="00C87258">
              <w:rPr>
                <w:rFonts w:ascii="Arial" w:hAnsi="Arial" w:cs="Arial"/>
                <w:b/>
                <w:sz w:val="28"/>
              </w:rPr>
              <w:t>(b)</w:t>
            </w:r>
          </w:p>
        </w:tc>
        <w:tc>
          <w:tcPr>
            <w:tcW w:w="5130" w:type="dxa"/>
          </w:tcPr>
          <w:p w14:paraId="200BAB3F" w14:textId="60098E18"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530" w:type="dxa"/>
          </w:tcPr>
          <w:p w14:paraId="7AB5556B" w14:textId="77777777" w:rsidR="0058174A" w:rsidRPr="00C87258" w:rsidRDefault="0058174A">
            <w:pPr>
              <w:jc w:val="right"/>
              <w:rPr>
                <w:rFonts w:ascii="Arial" w:hAnsi="Arial" w:cs="Arial"/>
                <w:b/>
                <w:sz w:val="28"/>
              </w:rPr>
            </w:pPr>
            <w:r w:rsidRPr="00C87258">
              <w:rPr>
                <w:rFonts w:ascii="Arial" w:hAnsi="Arial" w:cs="Arial"/>
                <w:b/>
                <w:sz w:val="28"/>
              </w:rPr>
              <w:t>3,000,000</w:t>
            </w:r>
          </w:p>
        </w:tc>
        <w:tc>
          <w:tcPr>
            <w:tcW w:w="1530" w:type="dxa"/>
          </w:tcPr>
          <w:p w14:paraId="199AD94B" w14:textId="77777777" w:rsidR="0058174A" w:rsidRPr="00C87258" w:rsidRDefault="0058174A">
            <w:pPr>
              <w:jc w:val="right"/>
              <w:rPr>
                <w:rFonts w:ascii="Arial" w:hAnsi="Arial" w:cs="Arial"/>
                <w:b/>
                <w:sz w:val="28"/>
              </w:rPr>
            </w:pPr>
          </w:p>
        </w:tc>
      </w:tr>
      <w:tr w:rsidR="0058174A" w:rsidRPr="00C87258" w14:paraId="60407468" w14:textId="77777777">
        <w:tc>
          <w:tcPr>
            <w:tcW w:w="648" w:type="dxa"/>
          </w:tcPr>
          <w:p w14:paraId="54D99527" w14:textId="77777777" w:rsidR="0058174A" w:rsidRPr="00C87258" w:rsidRDefault="0058174A">
            <w:pPr>
              <w:rPr>
                <w:rFonts w:ascii="Arial" w:hAnsi="Arial" w:cs="Arial"/>
                <w:b/>
                <w:sz w:val="28"/>
              </w:rPr>
            </w:pPr>
          </w:p>
        </w:tc>
        <w:tc>
          <w:tcPr>
            <w:tcW w:w="5130" w:type="dxa"/>
          </w:tcPr>
          <w:p w14:paraId="3A3BE271"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Sales</w:t>
            </w:r>
            <w:r w:rsidR="0047138A" w:rsidRPr="00C87258">
              <w:rPr>
                <w:rFonts w:ascii="Arial" w:hAnsi="Arial" w:cs="Arial"/>
                <w:b/>
                <w:sz w:val="28"/>
              </w:rPr>
              <w:t xml:space="preserve"> Revenue</w:t>
            </w:r>
            <w:r w:rsidRPr="00C87258">
              <w:rPr>
                <w:rFonts w:ascii="Arial" w:hAnsi="Arial" w:cs="Arial"/>
                <w:b/>
                <w:sz w:val="28"/>
              </w:rPr>
              <w:tab/>
            </w:r>
          </w:p>
        </w:tc>
        <w:tc>
          <w:tcPr>
            <w:tcW w:w="1530" w:type="dxa"/>
          </w:tcPr>
          <w:p w14:paraId="266AEAC2" w14:textId="77777777" w:rsidR="0058174A" w:rsidRPr="00C87258" w:rsidRDefault="0058174A">
            <w:pPr>
              <w:jc w:val="right"/>
              <w:rPr>
                <w:rFonts w:ascii="Arial" w:hAnsi="Arial" w:cs="Arial"/>
                <w:b/>
                <w:sz w:val="28"/>
              </w:rPr>
            </w:pPr>
          </w:p>
        </w:tc>
        <w:tc>
          <w:tcPr>
            <w:tcW w:w="1530" w:type="dxa"/>
          </w:tcPr>
          <w:p w14:paraId="6EBCE8EB" w14:textId="77777777" w:rsidR="0058174A" w:rsidRPr="00C87258" w:rsidRDefault="0058174A" w:rsidP="00DB0B4C">
            <w:pPr>
              <w:jc w:val="right"/>
              <w:rPr>
                <w:rFonts w:ascii="Arial" w:hAnsi="Arial" w:cs="Arial"/>
                <w:b/>
                <w:sz w:val="28"/>
              </w:rPr>
            </w:pPr>
            <w:r w:rsidRPr="00C87258">
              <w:rPr>
                <w:rFonts w:ascii="Arial" w:hAnsi="Arial" w:cs="Arial"/>
                <w:b/>
                <w:sz w:val="28"/>
              </w:rPr>
              <w:t>2,8</w:t>
            </w:r>
            <w:r w:rsidR="00DB0B4C" w:rsidRPr="00C87258">
              <w:rPr>
                <w:rFonts w:ascii="Arial" w:hAnsi="Arial" w:cs="Arial"/>
                <w:b/>
                <w:sz w:val="28"/>
              </w:rPr>
              <w:t>4</w:t>
            </w:r>
            <w:r w:rsidRPr="00C87258">
              <w:rPr>
                <w:rFonts w:ascii="Arial" w:hAnsi="Arial" w:cs="Arial"/>
                <w:b/>
                <w:sz w:val="28"/>
              </w:rPr>
              <w:t>0,000</w:t>
            </w:r>
          </w:p>
        </w:tc>
      </w:tr>
      <w:tr w:rsidR="0058174A" w:rsidRPr="00C87258" w14:paraId="4968C1C6" w14:textId="77777777">
        <w:tc>
          <w:tcPr>
            <w:tcW w:w="648" w:type="dxa"/>
          </w:tcPr>
          <w:p w14:paraId="23BEAF7F" w14:textId="77777777" w:rsidR="0058174A" w:rsidRPr="00C87258" w:rsidRDefault="0058174A">
            <w:pPr>
              <w:rPr>
                <w:rFonts w:ascii="Arial" w:hAnsi="Arial" w:cs="Arial"/>
                <w:b/>
                <w:sz w:val="28"/>
              </w:rPr>
            </w:pPr>
          </w:p>
        </w:tc>
        <w:tc>
          <w:tcPr>
            <w:tcW w:w="5130" w:type="dxa"/>
          </w:tcPr>
          <w:p w14:paraId="655F5C5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Unearned Warranty Revenue</w:t>
            </w:r>
            <w:r w:rsidRPr="00C87258">
              <w:rPr>
                <w:rFonts w:ascii="Arial" w:hAnsi="Arial" w:cs="Arial"/>
                <w:b/>
                <w:sz w:val="28"/>
              </w:rPr>
              <w:tab/>
            </w:r>
          </w:p>
        </w:tc>
        <w:tc>
          <w:tcPr>
            <w:tcW w:w="1530" w:type="dxa"/>
          </w:tcPr>
          <w:p w14:paraId="1665B70B" w14:textId="77777777" w:rsidR="0058174A" w:rsidRPr="00C87258" w:rsidRDefault="0058174A">
            <w:pPr>
              <w:jc w:val="right"/>
              <w:rPr>
                <w:rFonts w:ascii="Arial" w:hAnsi="Arial" w:cs="Arial"/>
                <w:b/>
                <w:sz w:val="28"/>
              </w:rPr>
            </w:pPr>
          </w:p>
        </w:tc>
        <w:tc>
          <w:tcPr>
            <w:tcW w:w="1530" w:type="dxa"/>
          </w:tcPr>
          <w:p w14:paraId="572BE122" w14:textId="77777777" w:rsidR="0058174A" w:rsidRPr="00C87258" w:rsidRDefault="0058174A" w:rsidP="00DB0B4C">
            <w:pPr>
              <w:jc w:val="right"/>
              <w:rPr>
                <w:rFonts w:ascii="Arial" w:hAnsi="Arial" w:cs="Arial"/>
                <w:b/>
                <w:sz w:val="28"/>
              </w:rPr>
            </w:pPr>
            <w:r w:rsidRPr="00C87258">
              <w:rPr>
                <w:rFonts w:ascii="Arial" w:hAnsi="Arial" w:cs="Arial"/>
                <w:b/>
                <w:sz w:val="28"/>
              </w:rPr>
              <w:t>1</w:t>
            </w:r>
            <w:r w:rsidR="00DB0B4C" w:rsidRPr="00C87258">
              <w:rPr>
                <w:rFonts w:ascii="Arial" w:hAnsi="Arial" w:cs="Arial"/>
                <w:b/>
                <w:sz w:val="28"/>
              </w:rPr>
              <w:t>6</w:t>
            </w:r>
            <w:r w:rsidRPr="00C87258">
              <w:rPr>
                <w:rFonts w:ascii="Arial" w:hAnsi="Arial" w:cs="Arial"/>
                <w:b/>
                <w:sz w:val="28"/>
              </w:rPr>
              <w:t>0,000</w:t>
            </w:r>
          </w:p>
        </w:tc>
      </w:tr>
      <w:tr w:rsidR="0058174A" w:rsidRPr="00C87258" w14:paraId="5B4CF23D" w14:textId="77777777">
        <w:tc>
          <w:tcPr>
            <w:tcW w:w="648" w:type="dxa"/>
          </w:tcPr>
          <w:p w14:paraId="52DE9C66" w14:textId="77777777" w:rsidR="0058174A" w:rsidRPr="00C87258" w:rsidRDefault="0058174A">
            <w:pPr>
              <w:rPr>
                <w:rFonts w:ascii="Arial" w:hAnsi="Arial" w:cs="Arial"/>
                <w:b/>
                <w:sz w:val="28"/>
              </w:rPr>
            </w:pPr>
          </w:p>
        </w:tc>
        <w:tc>
          <w:tcPr>
            <w:tcW w:w="5130" w:type="dxa"/>
          </w:tcPr>
          <w:p w14:paraId="4122DC3B" w14:textId="77777777" w:rsidR="0058174A" w:rsidRPr="00C87258" w:rsidRDefault="0058174A">
            <w:pPr>
              <w:tabs>
                <w:tab w:val="left" w:pos="720"/>
                <w:tab w:val="right" w:leader="dot" w:pos="7200"/>
              </w:tabs>
              <w:rPr>
                <w:rFonts w:ascii="Arial" w:hAnsi="Arial" w:cs="Arial"/>
                <w:b/>
                <w:sz w:val="28"/>
              </w:rPr>
            </w:pPr>
          </w:p>
        </w:tc>
        <w:tc>
          <w:tcPr>
            <w:tcW w:w="1530" w:type="dxa"/>
          </w:tcPr>
          <w:p w14:paraId="7167A1D7" w14:textId="77777777" w:rsidR="0058174A" w:rsidRPr="00C87258" w:rsidRDefault="0058174A">
            <w:pPr>
              <w:jc w:val="right"/>
              <w:rPr>
                <w:rFonts w:ascii="Arial" w:hAnsi="Arial" w:cs="Arial"/>
                <w:b/>
                <w:sz w:val="28"/>
              </w:rPr>
            </w:pPr>
          </w:p>
        </w:tc>
        <w:tc>
          <w:tcPr>
            <w:tcW w:w="1530" w:type="dxa"/>
          </w:tcPr>
          <w:p w14:paraId="2FB8B037" w14:textId="77777777" w:rsidR="0058174A" w:rsidRPr="00C87258" w:rsidRDefault="0058174A">
            <w:pPr>
              <w:jc w:val="right"/>
              <w:rPr>
                <w:rFonts w:ascii="Arial" w:hAnsi="Arial" w:cs="Arial"/>
                <w:b/>
                <w:sz w:val="28"/>
              </w:rPr>
            </w:pPr>
          </w:p>
        </w:tc>
      </w:tr>
      <w:tr w:rsidR="0058174A" w:rsidRPr="00C87258" w14:paraId="251B255E" w14:textId="77777777">
        <w:tc>
          <w:tcPr>
            <w:tcW w:w="648" w:type="dxa"/>
          </w:tcPr>
          <w:p w14:paraId="31F5FA35" w14:textId="77777777" w:rsidR="0058174A" w:rsidRPr="00C87258" w:rsidRDefault="0058174A">
            <w:pPr>
              <w:rPr>
                <w:rFonts w:ascii="Arial" w:hAnsi="Arial" w:cs="Arial"/>
                <w:b/>
                <w:sz w:val="28"/>
              </w:rPr>
            </w:pPr>
          </w:p>
        </w:tc>
        <w:tc>
          <w:tcPr>
            <w:tcW w:w="5130" w:type="dxa"/>
          </w:tcPr>
          <w:p w14:paraId="448C9A3F"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30" w:type="dxa"/>
          </w:tcPr>
          <w:p w14:paraId="6106384E" w14:textId="77777777" w:rsidR="0058174A" w:rsidRPr="00C87258" w:rsidRDefault="00D86E37">
            <w:pPr>
              <w:jc w:val="right"/>
              <w:rPr>
                <w:rFonts w:ascii="Arial" w:hAnsi="Arial" w:cs="Arial"/>
                <w:b/>
                <w:sz w:val="28"/>
              </w:rPr>
            </w:pPr>
            <w:r w:rsidRPr="00C87258">
              <w:rPr>
                <w:rFonts w:ascii="Arial" w:hAnsi="Arial" w:cs="Arial"/>
                <w:b/>
                <w:sz w:val="28"/>
              </w:rPr>
              <w:t>30,000</w:t>
            </w:r>
          </w:p>
        </w:tc>
        <w:tc>
          <w:tcPr>
            <w:tcW w:w="1530" w:type="dxa"/>
          </w:tcPr>
          <w:p w14:paraId="46AAE4DF" w14:textId="77777777" w:rsidR="0058174A" w:rsidRPr="00C87258" w:rsidRDefault="0058174A">
            <w:pPr>
              <w:jc w:val="right"/>
              <w:rPr>
                <w:rFonts w:ascii="Arial" w:hAnsi="Arial" w:cs="Arial"/>
                <w:b/>
                <w:sz w:val="28"/>
              </w:rPr>
            </w:pPr>
          </w:p>
        </w:tc>
      </w:tr>
      <w:tr w:rsidR="0058174A" w:rsidRPr="00C87258" w14:paraId="1693B434" w14:textId="77777777">
        <w:tc>
          <w:tcPr>
            <w:tcW w:w="648" w:type="dxa"/>
          </w:tcPr>
          <w:p w14:paraId="1D753F46" w14:textId="77777777" w:rsidR="0058174A" w:rsidRPr="00C87258" w:rsidRDefault="0058174A">
            <w:pPr>
              <w:rPr>
                <w:rFonts w:ascii="Arial" w:hAnsi="Arial" w:cs="Arial"/>
                <w:b/>
                <w:sz w:val="28"/>
              </w:rPr>
            </w:pPr>
          </w:p>
        </w:tc>
        <w:tc>
          <w:tcPr>
            <w:tcW w:w="5130" w:type="dxa"/>
          </w:tcPr>
          <w:p w14:paraId="360915C8" w14:textId="22061B2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BA54BC" w:rsidRPr="00C87258">
              <w:rPr>
                <w:rFonts w:ascii="Arial" w:hAnsi="Arial" w:cs="Arial"/>
                <w:b/>
                <w:sz w:val="28"/>
              </w:rPr>
              <w:t>Cash</w:t>
            </w:r>
            <w:r w:rsidR="0047138A" w:rsidRPr="00C87258">
              <w:rPr>
                <w:rFonts w:ascii="Arial" w:hAnsi="Arial" w:cs="Arial"/>
                <w:b/>
                <w:sz w:val="28"/>
              </w:rPr>
              <w:t>.</w:t>
            </w:r>
            <w:r w:rsidRPr="00C87258">
              <w:rPr>
                <w:rFonts w:ascii="Arial" w:hAnsi="Arial" w:cs="Arial"/>
                <w:b/>
                <w:sz w:val="28"/>
              </w:rPr>
              <w:tab/>
            </w:r>
          </w:p>
        </w:tc>
        <w:tc>
          <w:tcPr>
            <w:tcW w:w="1530" w:type="dxa"/>
          </w:tcPr>
          <w:p w14:paraId="159559B9" w14:textId="77777777" w:rsidR="0058174A" w:rsidRPr="00C87258" w:rsidRDefault="0058174A">
            <w:pPr>
              <w:jc w:val="right"/>
              <w:rPr>
                <w:rFonts w:ascii="Arial" w:hAnsi="Arial" w:cs="Arial"/>
                <w:b/>
                <w:sz w:val="28"/>
              </w:rPr>
            </w:pPr>
          </w:p>
        </w:tc>
        <w:tc>
          <w:tcPr>
            <w:tcW w:w="1530" w:type="dxa"/>
          </w:tcPr>
          <w:p w14:paraId="1D9FCD4D" w14:textId="77777777" w:rsidR="0058174A" w:rsidRPr="00C87258" w:rsidRDefault="00D86E37">
            <w:pPr>
              <w:jc w:val="right"/>
              <w:rPr>
                <w:rFonts w:ascii="Arial" w:hAnsi="Arial" w:cs="Arial"/>
                <w:b/>
                <w:sz w:val="28"/>
              </w:rPr>
            </w:pPr>
            <w:r w:rsidRPr="00C87258">
              <w:rPr>
                <w:rFonts w:ascii="Arial" w:hAnsi="Arial" w:cs="Arial"/>
                <w:b/>
                <w:sz w:val="28"/>
              </w:rPr>
              <w:t>30,000</w:t>
            </w:r>
          </w:p>
        </w:tc>
      </w:tr>
      <w:tr w:rsidR="0058174A" w:rsidRPr="00C87258" w14:paraId="77467A46" w14:textId="77777777">
        <w:tc>
          <w:tcPr>
            <w:tcW w:w="648" w:type="dxa"/>
          </w:tcPr>
          <w:p w14:paraId="3B74EF54" w14:textId="77777777" w:rsidR="0058174A" w:rsidRPr="00C87258" w:rsidRDefault="0058174A">
            <w:pPr>
              <w:rPr>
                <w:rFonts w:ascii="Arial" w:hAnsi="Arial" w:cs="Arial"/>
                <w:b/>
                <w:sz w:val="28"/>
              </w:rPr>
            </w:pPr>
          </w:p>
        </w:tc>
        <w:tc>
          <w:tcPr>
            <w:tcW w:w="5130" w:type="dxa"/>
          </w:tcPr>
          <w:p w14:paraId="100E4B73" w14:textId="77777777" w:rsidR="0058174A" w:rsidRPr="00C87258" w:rsidRDefault="0058174A">
            <w:pPr>
              <w:tabs>
                <w:tab w:val="left" w:pos="720"/>
                <w:tab w:val="right" w:leader="dot" w:pos="7200"/>
              </w:tabs>
              <w:rPr>
                <w:rFonts w:ascii="Arial" w:hAnsi="Arial" w:cs="Arial"/>
                <w:b/>
                <w:sz w:val="28"/>
              </w:rPr>
            </w:pPr>
          </w:p>
        </w:tc>
        <w:tc>
          <w:tcPr>
            <w:tcW w:w="1530" w:type="dxa"/>
          </w:tcPr>
          <w:p w14:paraId="0F713DC4" w14:textId="77777777" w:rsidR="0058174A" w:rsidRPr="00C87258" w:rsidRDefault="0058174A">
            <w:pPr>
              <w:jc w:val="right"/>
              <w:rPr>
                <w:rFonts w:ascii="Arial" w:hAnsi="Arial" w:cs="Arial"/>
                <w:b/>
                <w:sz w:val="28"/>
              </w:rPr>
            </w:pPr>
          </w:p>
        </w:tc>
        <w:tc>
          <w:tcPr>
            <w:tcW w:w="1530" w:type="dxa"/>
          </w:tcPr>
          <w:p w14:paraId="065B4A85" w14:textId="77777777" w:rsidR="0058174A" w:rsidRPr="00C87258" w:rsidRDefault="0058174A">
            <w:pPr>
              <w:jc w:val="right"/>
              <w:rPr>
                <w:rFonts w:ascii="Arial" w:hAnsi="Arial" w:cs="Arial"/>
                <w:b/>
                <w:sz w:val="28"/>
              </w:rPr>
            </w:pPr>
          </w:p>
        </w:tc>
      </w:tr>
      <w:tr w:rsidR="0058174A" w:rsidRPr="00C87258" w14:paraId="49F82B06" w14:textId="77777777">
        <w:tc>
          <w:tcPr>
            <w:tcW w:w="648" w:type="dxa"/>
          </w:tcPr>
          <w:p w14:paraId="65CDC4D7" w14:textId="77777777" w:rsidR="0058174A" w:rsidRPr="00C87258" w:rsidRDefault="0058174A">
            <w:pPr>
              <w:rPr>
                <w:rFonts w:ascii="Arial" w:hAnsi="Arial" w:cs="Arial"/>
                <w:b/>
                <w:sz w:val="28"/>
              </w:rPr>
            </w:pPr>
          </w:p>
        </w:tc>
        <w:tc>
          <w:tcPr>
            <w:tcW w:w="5130" w:type="dxa"/>
          </w:tcPr>
          <w:p w14:paraId="22055E39"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Unearned Warranty Revenue</w:t>
            </w:r>
            <w:r w:rsidRPr="00C87258">
              <w:rPr>
                <w:rFonts w:ascii="Arial" w:hAnsi="Arial" w:cs="Arial"/>
                <w:b/>
                <w:sz w:val="28"/>
              </w:rPr>
              <w:tab/>
            </w:r>
          </w:p>
        </w:tc>
        <w:tc>
          <w:tcPr>
            <w:tcW w:w="1530" w:type="dxa"/>
          </w:tcPr>
          <w:p w14:paraId="42FC7CAF" w14:textId="77777777" w:rsidR="0058174A" w:rsidRPr="00C87258" w:rsidRDefault="00D86E37">
            <w:pPr>
              <w:jc w:val="right"/>
              <w:rPr>
                <w:rFonts w:ascii="Arial" w:hAnsi="Arial" w:cs="Arial"/>
                <w:b/>
                <w:sz w:val="28"/>
              </w:rPr>
            </w:pPr>
            <w:r w:rsidRPr="00C87258">
              <w:rPr>
                <w:rFonts w:ascii="Arial" w:hAnsi="Arial" w:cs="Arial"/>
                <w:b/>
                <w:sz w:val="28"/>
              </w:rPr>
              <w:t>40,000</w:t>
            </w:r>
          </w:p>
        </w:tc>
        <w:tc>
          <w:tcPr>
            <w:tcW w:w="1530" w:type="dxa"/>
          </w:tcPr>
          <w:p w14:paraId="6B482674" w14:textId="77777777" w:rsidR="0058174A" w:rsidRPr="00C87258" w:rsidRDefault="0058174A">
            <w:pPr>
              <w:jc w:val="right"/>
              <w:rPr>
                <w:rFonts w:ascii="Arial" w:hAnsi="Arial" w:cs="Arial"/>
                <w:b/>
                <w:sz w:val="28"/>
              </w:rPr>
            </w:pPr>
          </w:p>
        </w:tc>
      </w:tr>
      <w:tr w:rsidR="005A373A" w:rsidRPr="00C87258" w14:paraId="3B14C81E" w14:textId="77777777">
        <w:tc>
          <w:tcPr>
            <w:tcW w:w="648" w:type="dxa"/>
          </w:tcPr>
          <w:p w14:paraId="50975AD2" w14:textId="77777777" w:rsidR="005A373A" w:rsidRPr="00C87258" w:rsidRDefault="005A373A">
            <w:pPr>
              <w:rPr>
                <w:rFonts w:ascii="Arial" w:hAnsi="Arial" w:cs="Arial"/>
                <w:b/>
                <w:sz w:val="28"/>
              </w:rPr>
            </w:pPr>
          </w:p>
        </w:tc>
        <w:tc>
          <w:tcPr>
            <w:tcW w:w="5130" w:type="dxa"/>
          </w:tcPr>
          <w:p w14:paraId="59841BBB" w14:textId="77777777" w:rsidR="005A373A" w:rsidRPr="00C87258" w:rsidRDefault="005A373A" w:rsidP="002656AA">
            <w:pPr>
              <w:tabs>
                <w:tab w:val="left" w:pos="720"/>
                <w:tab w:val="right" w:leader="dot" w:pos="7200"/>
              </w:tabs>
              <w:rPr>
                <w:rFonts w:ascii="Arial" w:hAnsi="Arial" w:cs="Arial"/>
                <w:b/>
                <w:sz w:val="28"/>
              </w:rPr>
            </w:pPr>
            <w:r w:rsidRPr="00C87258">
              <w:rPr>
                <w:rFonts w:ascii="Arial" w:hAnsi="Arial" w:cs="Arial"/>
                <w:b/>
                <w:sz w:val="28"/>
              </w:rPr>
              <w:tab/>
              <w:t>Warranty Revenue</w:t>
            </w:r>
            <w:r w:rsidRPr="00C87258">
              <w:rPr>
                <w:rFonts w:ascii="Arial" w:hAnsi="Arial" w:cs="Arial"/>
                <w:b/>
                <w:sz w:val="28"/>
              </w:rPr>
              <w:tab/>
            </w:r>
          </w:p>
        </w:tc>
        <w:tc>
          <w:tcPr>
            <w:tcW w:w="1530" w:type="dxa"/>
          </w:tcPr>
          <w:p w14:paraId="3C28AEEC" w14:textId="77777777" w:rsidR="005A373A" w:rsidRPr="00C87258" w:rsidRDefault="005A373A" w:rsidP="002656AA">
            <w:pPr>
              <w:jc w:val="right"/>
              <w:rPr>
                <w:rFonts w:ascii="Arial" w:hAnsi="Arial" w:cs="Arial"/>
                <w:b/>
                <w:sz w:val="28"/>
              </w:rPr>
            </w:pPr>
          </w:p>
        </w:tc>
        <w:tc>
          <w:tcPr>
            <w:tcW w:w="1530" w:type="dxa"/>
          </w:tcPr>
          <w:p w14:paraId="7FCB7357" w14:textId="77777777" w:rsidR="005A373A" w:rsidRPr="00C87258" w:rsidRDefault="00D86E37" w:rsidP="002656AA">
            <w:pPr>
              <w:jc w:val="right"/>
              <w:rPr>
                <w:rFonts w:ascii="Arial" w:hAnsi="Arial" w:cs="Arial"/>
                <w:b/>
                <w:sz w:val="28"/>
              </w:rPr>
            </w:pPr>
            <w:r w:rsidRPr="00C87258">
              <w:rPr>
                <w:rFonts w:ascii="Arial" w:hAnsi="Arial" w:cs="Arial"/>
                <w:b/>
                <w:sz w:val="28"/>
              </w:rPr>
              <w:t>40,000</w:t>
            </w:r>
          </w:p>
        </w:tc>
      </w:tr>
      <w:tr w:rsidR="005A373A" w:rsidRPr="00C87258" w14:paraId="0CF8AED0" w14:textId="77777777">
        <w:tc>
          <w:tcPr>
            <w:tcW w:w="648" w:type="dxa"/>
          </w:tcPr>
          <w:p w14:paraId="274DF5F3" w14:textId="77777777" w:rsidR="005A373A" w:rsidRPr="00C87258" w:rsidRDefault="005A373A">
            <w:pPr>
              <w:rPr>
                <w:rFonts w:ascii="Arial" w:hAnsi="Arial" w:cs="Arial"/>
                <w:b/>
                <w:sz w:val="28"/>
              </w:rPr>
            </w:pPr>
          </w:p>
        </w:tc>
        <w:tc>
          <w:tcPr>
            <w:tcW w:w="5130" w:type="dxa"/>
          </w:tcPr>
          <w:p w14:paraId="74E136F4" w14:textId="77777777" w:rsidR="005A373A" w:rsidRPr="00C87258" w:rsidRDefault="005A373A">
            <w:pPr>
              <w:tabs>
                <w:tab w:val="left" w:pos="720"/>
                <w:tab w:val="right" w:leader="dot" w:pos="7200"/>
              </w:tabs>
              <w:rPr>
                <w:rFonts w:ascii="Arial" w:hAnsi="Arial" w:cs="Arial"/>
                <w:b/>
                <w:sz w:val="28"/>
              </w:rPr>
            </w:pPr>
            <w:r w:rsidRPr="00C87258">
              <w:rPr>
                <w:rFonts w:ascii="Arial" w:hAnsi="Arial" w:cs="Arial"/>
                <w:b/>
                <w:sz w:val="28"/>
              </w:rPr>
              <w:tab/>
              <w:t>[$</w:t>
            </w:r>
            <w:r w:rsidR="00D86E37" w:rsidRPr="00C87258">
              <w:rPr>
                <w:rFonts w:ascii="Arial" w:hAnsi="Arial" w:cs="Arial"/>
                <w:b/>
                <w:sz w:val="28"/>
              </w:rPr>
              <w:t>160,000</w:t>
            </w:r>
            <w:r w:rsidRPr="00C87258">
              <w:rPr>
                <w:rFonts w:ascii="Arial" w:hAnsi="Arial" w:cs="Arial"/>
                <w:b/>
                <w:sz w:val="28"/>
              </w:rPr>
              <w:t xml:space="preserve"> X ($</w:t>
            </w:r>
            <w:r w:rsidR="00D86E37" w:rsidRPr="00C87258">
              <w:rPr>
                <w:rFonts w:ascii="Arial" w:hAnsi="Arial" w:cs="Arial"/>
                <w:b/>
                <w:sz w:val="28"/>
              </w:rPr>
              <w:t>30,000</w:t>
            </w:r>
            <w:r w:rsidRPr="00C87258">
              <w:rPr>
                <w:rFonts w:ascii="Arial" w:hAnsi="Arial" w:cs="Arial"/>
                <w:b/>
                <w:sz w:val="28"/>
              </w:rPr>
              <w:t>/$120,000)]</w:t>
            </w:r>
          </w:p>
        </w:tc>
        <w:tc>
          <w:tcPr>
            <w:tcW w:w="1530" w:type="dxa"/>
          </w:tcPr>
          <w:p w14:paraId="7F061A02" w14:textId="77777777" w:rsidR="005A373A" w:rsidRPr="00C87258" w:rsidRDefault="005A373A">
            <w:pPr>
              <w:jc w:val="right"/>
              <w:rPr>
                <w:rFonts w:ascii="Arial" w:hAnsi="Arial" w:cs="Arial"/>
                <w:b/>
                <w:sz w:val="28"/>
              </w:rPr>
            </w:pPr>
          </w:p>
        </w:tc>
        <w:tc>
          <w:tcPr>
            <w:tcW w:w="1530" w:type="dxa"/>
          </w:tcPr>
          <w:p w14:paraId="2820CA2B" w14:textId="77777777" w:rsidR="005A373A" w:rsidRPr="00C87258" w:rsidRDefault="005A373A">
            <w:pPr>
              <w:jc w:val="right"/>
              <w:rPr>
                <w:rFonts w:ascii="Arial" w:hAnsi="Arial" w:cs="Arial"/>
                <w:b/>
                <w:sz w:val="28"/>
              </w:rPr>
            </w:pPr>
          </w:p>
        </w:tc>
      </w:tr>
      <w:tr w:rsidR="005A373A" w:rsidRPr="00C87258" w14:paraId="725BE78F" w14:textId="77777777">
        <w:tc>
          <w:tcPr>
            <w:tcW w:w="648" w:type="dxa"/>
          </w:tcPr>
          <w:p w14:paraId="3B571736" w14:textId="77777777" w:rsidR="005A373A" w:rsidRPr="00C87258" w:rsidRDefault="005A373A">
            <w:pPr>
              <w:rPr>
                <w:rFonts w:ascii="Arial" w:hAnsi="Arial" w:cs="Arial"/>
                <w:b/>
                <w:sz w:val="28"/>
              </w:rPr>
            </w:pPr>
          </w:p>
        </w:tc>
        <w:tc>
          <w:tcPr>
            <w:tcW w:w="5130" w:type="dxa"/>
          </w:tcPr>
          <w:p w14:paraId="17224E8F" w14:textId="77777777" w:rsidR="005A373A" w:rsidRPr="00C87258" w:rsidRDefault="005A373A">
            <w:pPr>
              <w:tabs>
                <w:tab w:val="left" w:pos="720"/>
                <w:tab w:val="right" w:leader="dot" w:pos="7200"/>
              </w:tabs>
              <w:rPr>
                <w:rFonts w:ascii="Arial" w:hAnsi="Arial" w:cs="Arial"/>
                <w:b/>
                <w:sz w:val="28"/>
              </w:rPr>
            </w:pPr>
          </w:p>
        </w:tc>
        <w:tc>
          <w:tcPr>
            <w:tcW w:w="1530" w:type="dxa"/>
          </w:tcPr>
          <w:p w14:paraId="1A2C728F" w14:textId="77777777" w:rsidR="005A373A" w:rsidRPr="00C87258" w:rsidRDefault="005A373A">
            <w:pPr>
              <w:jc w:val="right"/>
              <w:rPr>
                <w:rFonts w:ascii="Arial" w:hAnsi="Arial" w:cs="Arial"/>
                <w:b/>
                <w:sz w:val="28"/>
              </w:rPr>
            </w:pPr>
          </w:p>
        </w:tc>
        <w:tc>
          <w:tcPr>
            <w:tcW w:w="1530" w:type="dxa"/>
          </w:tcPr>
          <w:p w14:paraId="36338AAD" w14:textId="77777777" w:rsidR="005A373A" w:rsidRPr="00C87258" w:rsidRDefault="005A373A">
            <w:pPr>
              <w:jc w:val="right"/>
              <w:rPr>
                <w:rFonts w:ascii="Arial" w:hAnsi="Arial" w:cs="Arial"/>
                <w:b/>
                <w:sz w:val="28"/>
              </w:rPr>
            </w:pPr>
          </w:p>
        </w:tc>
      </w:tr>
    </w:tbl>
    <w:p w14:paraId="4ACF5B8D" w14:textId="77777777" w:rsidR="0058174A" w:rsidRPr="00C87258" w:rsidRDefault="0058174A">
      <w:pPr>
        <w:tabs>
          <w:tab w:val="left" w:pos="720"/>
        </w:tabs>
        <w:rPr>
          <w:rFonts w:ascii="Arial" w:hAnsi="Arial" w:cs="Arial"/>
          <w:b/>
          <w:sz w:val="28"/>
        </w:rPr>
      </w:pPr>
    </w:p>
    <w:p w14:paraId="375C73DE" w14:textId="2689ED85" w:rsidR="0058174A" w:rsidRPr="00C87258" w:rsidRDefault="0058174A" w:rsidP="00AD2D82">
      <w:pPr>
        <w:tabs>
          <w:tab w:val="left" w:pos="0"/>
        </w:tabs>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w:t>
      </w:r>
      <w:r w:rsidR="00CF32E4" w:rsidRPr="00C87258">
        <w:rPr>
          <w:rFonts w:ascii="Arial" w:hAnsi="Arial" w:cs="Arial"/>
          <w:b/>
          <w:sz w:val="28"/>
        </w:rPr>
        <w:t>2</w:t>
      </w:r>
      <w:r w:rsidR="00387258" w:rsidRPr="00C87258">
        <w:rPr>
          <w:rFonts w:ascii="Arial" w:hAnsi="Arial" w:cs="Arial"/>
          <w:b/>
          <w:sz w:val="28"/>
        </w:rPr>
        <w:t>1</w:t>
      </w:r>
      <w:r w:rsidR="00D86E37" w:rsidRPr="00C87258">
        <w:rPr>
          <w:rFonts w:ascii="Arial" w:hAnsi="Arial" w:cs="Arial"/>
          <w:b/>
          <w:sz w:val="28"/>
        </w:rPr>
        <w:t xml:space="preserve"> </w:t>
      </w:r>
      <w:r w:rsidRPr="00C87258">
        <w:rPr>
          <w:rFonts w:ascii="Arial" w:hAnsi="Arial" w:cs="Arial"/>
          <w:b/>
          <w:sz w:val="28"/>
        </w:rPr>
        <w:t>(</w:t>
      </w:r>
      <w:r w:rsidR="0017484A" w:rsidRPr="00C87258">
        <w:rPr>
          <w:rFonts w:ascii="Arial" w:hAnsi="Arial" w:cs="Arial"/>
          <w:b/>
          <w:sz w:val="28"/>
        </w:rPr>
        <w:t>CONTINUED)</w:t>
      </w:r>
    </w:p>
    <w:p w14:paraId="1469D672" w14:textId="77777777" w:rsidR="00AD2D82" w:rsidRPr="00C87258" w:rsidRDefault="00AD2D82" w:rsidP="00AD2D82">
      <w:pPr>
        <w:tabs>
          <w:tab w:val="left" w:pos="0"/>
        </w:tabs>
        <w:jc w:val="both"/>
        <w:rPr>
          <w:rFonts w:ascii="Arial" w:hAnsi="Arial" w:cs="Arial"/>
          <w:b/>
          <w:sz w:val="28"/>
        </w:rPr>
      </w:pPr>
    </w:p>
    <w:p w14:paraId="70D5E1BD" w14:textId="77777777" w:rsidR="0058174A" w:rsidRPr="00C87258" w:rsidRDefault="0058174A">
      <w:pPr>
        <w:tabs>
          <w:tab w:val="left" w:pos="720"/>
        </w:tabs>
        <w:rPr>
          <w:rFonts w:ascii="Arial" w:hAnsi="Arial" w:cs="Arial"/>
          <w:b/>
          <w:sz w:val="28"/>
        </w:rPr>
      </w:pPr>
      <w:r w:rsidRPr="00C87258">
        <w:rPr>
          <w:rFonts w:ascii="Arial" w:hAnsi="Arial" w:cs="Arial"/>
          <w:b/>
          <w:sz w:val="28"/>
        </w:rPr>
        <w:t>(c)</w:t>
      </w:r>
    </w:p>
    <w:p w14:paraId="5842048C" w14:textId="77777777" w:rsidR="0058174A" w:rsidRPr="00C87258" w:rsidRDefault="0058174A" w:rsidP="00C925C6">
      <w:pPr>
        <w:tabs>
          <w:tab w:val="left" w:pos="720"/>
        </w:tabs>
        <w:spacing w:line="120" w:lineRule="auto"/>
        <w:rPr>
          <w:rFonts w:ascii="Arial" w:hAnsi="Arial" w:cs="Arial"/>
          <w:b/>
          <w:sz w:val="28"/>
        </w:rPr>
      </w:pPr>
    </w:p>
    <w:p w14:paraId="77B5567B" w14:textId="77777777" w:rsidR="0058174A" w:rsidRPr="00C87258" w:rsidRDefault="0058174A" w:rsidP="00C343F5">
      <w:pPr>
        <w:tabs>
          <w:tab w:val="left" w:pos="720"/>
          <w:tab w:val="right" w:pos="6521"/>
          <w:tab w:val="right" w:pos="8505"/>
        </w:tabs>
        <w:ind w:left="567"/>
        <w:rPr>
          <w:rFonts w:ascii="Arial" w:hAnsi="Arial" w:cs="Arial"/>
          <w:b/>
          <w:sz w:val="28"/>
        </w:rPr>
      </w:pPr>
      <w:r w:rsidRPr="00C87258">
        <w:rPr>
          <w:rFonts w:ascii="Arial" w:hAnsi="Arial" w:cs="Arial"/>
          <w:b/>
          <w:sz w:val="28"/>
        </w:rPr>
        <w:t>Sales</w:t>
      </w:r>
      <w:r w:rsidR="0080462E" w:rsidRPr="00C87258">
        <w:rPr>
          <w:rFonts w:ascii="Arial" w:hAnsi="Arial" w:cs="Arial"/>
          <w:b/>
          <w:sz w:val="28"/>
        </w:rPr>
        <w:t xml:space="preserve"> Revenue</w:t>
      </w:r>
      <w:r w:rsidRPr="00C87258">
        <w:rPr>
          <w:rFonts w:ascii="Arial" w:hAnsi="Arial" w:cs="Arial"/>
          <w:b/>
          <w:sz w:val="28"/>
        </w:rPr>
        <w:tab/>
        <w:t>$3,000,000</w:t>
      </w:r>
      <w:r w:rsidRPr="00C87258">
        <w:rPr>
          <w:rFonts w:ascii="Arial" w:hAnsi="Arial" w:cs="Arial"/>
          <w:b/>
          <w:sz w:val="28"/>
        </w:rPr>
        <w:tab/>
        <w:t>$2,8</w:t>
      </w:r>
      <w:r w:rsidR="00894FAB" w:rsidRPr="00C87258">
        <w:rPr>
          <w:rFonts w:ascii="Arial" w:hAnsi="Arial" w:cs="Arial"/>
          <w:b/>
          <w:sz w:val="28"/>
        </w:rPr>
        <w:t>4</w:t>
      </w:r>
      <w:r w:rsidRPr="00C87258">
        <w:rPr>
          <w:rFonts w:ascii="Arial" w:hAnsi="Arial" w:cs="Arial"/>
          <w:b/>
          <w:sz w:val="28"/>
        </w:rPr>
        <w:t>0,000</w:t>
      </w:r>
    </w:p>
    <w:p w14:paraId="02C3B4E8" w14:textId="77777777" w:rsidR="0058174A" w:rsidRPr="00C87258" w:rsidRDefault="0058174A" w:rsidP="00C343F5">
      <w:pPr>
        <w:tabs>
          <w:tab w:val="left" w:pos="720"/>
          <w:tab w:val="right" w:pos="6521"/>
          <w:tab w:val="right" w:pos="8505"/>
        </w:tabs>
        <w:ind w:left="567"/>
        <w:rPr>
          <w:rFonts w:ascii="Arial" w:hAnsi="Arial" w:cs="Arial"/>
          <w:b/>
          <w:sz w:val="28"/>
        </w:rPr>
      </w:pPr>
      <w:r w:rsidRPr="00C87258">
        <w:rPr>
          <w:rFonts w:ascii="Arial" w:hAnsi="Arial" w:cs="Arial"/>
          <w:b/>
          <w:sz w:val="28"/>
        </w:rPr>
        <w:t>Warranty Revenue</w:t>
      </w:r>
      <w:r w:rsidRPr="00C87258">
        <w:rPr>
          <w:rFonts w:ascii="Arial" w:hAnsi="Arial" w:cs="Arial"/>
          <w:b/>
          <w:sz w:val="28"/>
        </w:rPr>
        <w:tab/>
        <w:t>0</w:t>
      </w:r>
      <w:r w:rsidRPr="00C87258">
        <w:rPr>
          <w:rFonts w:ascii="Arial" w:hAnsi="Arial" w:cs="Arial"/>
          <w:b/>
          <w:sz w:val="28"/>
        </w:rPr>
        <w:tab/>
      </w:r>
      <w:r w:rsidR="00D86E37" w:rsidRPr="00C87258">
        <w:rPr>
          <w:rFonts w:ascii="Arial" w:hAnsi="Arial" w:cs="Arial"/>
          <w:b/>
          <w:sz w:val="28"/>
        </w:rPr>
        <w:t>40,000</w:t>
      </w:r>
    </w:p>
    <w:p w14:paraId="28FFE473" w14:textId="77777777" w:rsidR="0058174A" w:rsidRPr="00C87258" w:rsidRDefault="0058174A" w:rsidP="00C343F5">
      <w:pPr>
        <w:tabs>
          <w:tab w:val="left" w:pos="720"/>
          <w:tab w:val="decimal" w:pos="6521"/>
          <w:tab w:val="decimal" w:pos="8505"/>
        </w:tabs>
        <w:ind w:left="567"/>
        <w:rPr>
          <w:rFonts w:ascii="Arial" w:hAnsi="Arial" w:cs="Arial"/>
          <w:b/>
          <w:sz w:val="28"/>
        </w:rPr>
      </w:pPr>
      <w:r w:rsidRPr="00C87258">
        <w:rPr>
          <w:rFonts w:ascii="Arial" w:hAnsi="Arial" w:cs="Arial"/>
          <w:b/>
          <w:sz w:val="28"/>
        </w:rPr>
        <w:t>Warranty Expense</w:t>
      </w:r>
      <w:r w:rsidRPr="00C87258">
        <w:rPr>
          <w:rFonts w:ascii="Arial" w:hAnsi="Arial" w:cs="Arial"/>
          <w:b/>
          <w:sz w:val="28"/>
        </w:rPr>
        <w:tab/>
      </w:r>
      <w:r w:rsidRPr="00C87258">
        <w:rPr>
          <w:rFonts w:ascii="Arial" w:hAnsi="Arial" w:cs="Arial"/>
          <w:b/>
          <w:sz w:val="28"/>
          <w:u w:val="single"/>
        </w:rPr>
        <w:t xml:space="preserve"> </w:t>
      </w:r>
      <w:r w:rsidR="00C708DE" w:rsidRPr="00C87258">
        <w:rPr>
          <w:rFonts w:ascii="Arial" w:hAnsi="Arial" w:cs="Arial"/>
          <w:b/>
          <w:sz w:val="28"/>
          <w:u w:val="single"/>
        </w:rPr>
        <w:t xml:space="preserve"> </w:t>
      </w:r>
      <w:r w:rsidRPr="00C87258">
        <w:rPr>
          <w:rFonts w:ascii="Arial" w:hAnsi="Arial" w:cs="Arial"/>
          <w:b/>
          <w:sz w:val="28"/>
          <w:u w:val="single"/>
        </w:rPr>
        <w:t xml:space="preserve"> (120,000</w:t>
      </w:r>
      <w:r w:rsidRPr="00C87258">
        <w:rPr>
          <w:rFonts w:ascii="Arial" w:hAnsi="Arial" w:cs="Arial"/>
          <w:b/>
          <w:sz w:val="28"/>
        </w:rPr>
        <w:t>)</w:t>
      </w:r>
      <w:r w:rsidRPr="00C87258">
        <w:rPr>
          <w:rFonts w:ascii="Arial" w:hAnsi="Arial" w:cs="Arial"/>
          <w:b/>
          <w:sz w:val="28"/>
        </w:rPr>
        <w:tab/>
      </w:r>
      <w:r w:rsidRPr="00C87258">
        <w:rPr>
          <w:rFonts w:ascii="Arial" w:hAnsi="Arial" w:cs="Arial"/>
          <w:b/>
          <w:sz w:val="28"/>
          <w:u w:val="single"/>
        </w:rPr>
        <w:t xml:space="preserve">  </w:t>
      </w:r>
      <w:r w:rsidR="00C708DE" w:rsidRPr="00C87258">
        <w:rPr>
          <w:rFonts w:ascii="Arial" w:hAnsi="Arial" w:cs="Arial"/>
          <w:b/>
          <w:sz w:val="28"/>
          <w:u w:val="single"/>
        </w:rPr>
        <w:t xml:space="preserve">   </w:t>
      </w:r>
      <w:r w:rsidRPr="00C87258">
        <w:rPr>
          <w:rFonts w:ascii="Arial" w:hAnsi="Arial" w:cs="Arial"/>
          <w:b/>
          <w:sz w:val="28"/>
          <w:u w:val="single"/>
        </w:rPr>
        <w:t xml:space="preserve"> (</w:t>
      </w:r>
      <w:r w:rsidR="00D86E37" w:rsidRPr="00C87258">
        <w:rPr>
          <w:rFonts w:ascii="Arial" w:hAnsi="Arial" w:cs="Arial"/>
          <w:b/>
          <w:sz w:val="28"/>
          <w:u w:val="single"/>
        </w:rPr>
        <w:t>30,000</w:t>
      </w:r>
      <w:r w:rsidRPr="00C87258">
        <w:rPr>
          <w:rFonts w:ascii="Arial" w:hAnsi="Arial" w:cs="Arial"/>
          <w:b/>
          <w:sz w:val="28"/>
        </w:rPr>
        <w:t>)</w:t>
      </w:r>
    </w:p>
    <w:p w14:paraId="7BEBE425" w14:textId="77777777" w:rsidR="0058174A" w:rsidRPr="00C87258" w:rsidRDefault="0080462E" w:rsidP="00C343F5">
      <w:pPr>
        <w:tabs>
          <w:tab w:val="left" w:pos="720"/>
          <w:tab w:val="right" w:pos="6521"/>
          <w:tab w:val="right" w:pos="8505"/>
        </w:tabs>
        <w:ind w:left="567"/>
        <w:rPr>
          <w:rFonts w:ascii="Arial" w:hAnsi="Arial" w:cs="Arial"/>
          <w:b/>
          <w:sz w:val="28"/>
        </w:rPr>
      </w:pPr>
      <w:r w:rsidRPr="00C87258">
        <w:rPr>
          <w:rFonts w:ascii="Arial" w:hAnsi="Arial" w:cs="Arial"/>
          <w:b/>
          <w:sz w:val="28"/>
        </w:rPr>
        <w:t xml:space="preserve">Net </w:t>
      </w:r>
      <w:r w:rsidR="0058174A" w:rsidRPr="00C87258">
        <w:rPr>
          <w:rFonts w:ascii="Arial" w:hAnsi="Arial" w:cs="Arial"/>
          <w:b/>
          <w:sz w:val="28"/>
        </w:rPr>
        <w:t xml:space="preserve">Income </w:t>
      </w:r>
      <w:r w:rsidR="0058174A" w:rsidRPr="00C87258">
        <w:rPr>
          <w:rFonts w:ascii="Arial" w:hAnsi="Arial" w:cs="Arial"/>
          <w:b/>
          <w:sz w:val="28"/>
        </w:rPr>
        <w:tab/>
      </w:r>
      <w:r w:rsidR="0058174A" w:rsidRPr="00C87258">
        <w:rPr>
          <w:rFonts w:ascii="Arial" w:hAnsi="Arial" w:cs="Arial"/>
          <w:b/>
          <w:sz w:val="28"/>
          <w:u w:val="double"/>
        </w:rPr>
        <w:t>$2,880,000</w:t>
      </w:r>
      <w:r w:rsidR="0058174A" w:rsidRPr="00C87258">
        <w:rPr>
          <w:rFonts w:ascii="Arial" w:hAnsi="Arial" w:cs="Arial"/>
          <w:b/>
          <w:sz w:val="28"/>
        </w:rPr>
        <w:tab/>
      </w:r>
      <w:r w:rsidR="0058174A" w:rsidRPr="00C87258">
        <w:rPr>
          <w:rFonts w:ascii="Arial" w:hAnsi="Arial" w:cs="Arial"/>
          <w:b/>
          <w:sz w:val="28"/>
          <w:u w:val="double"/>
        </w:rPr>
        <w:t>$</w:t>
      </w:r>
      <w:r w:rsidR="00D86E37" w:rsidRPr="00C87258">
        <w:rPr>
          <w:rFonts w:ascii="Arial" w:hAnsi="Arial" w:cs="Arial"/>
          <w:b/>
          <w:sz w:val="28"/>
          <w:u w:val="double"/>
        </w:rPr>
        <w:t>2,8</w:t>
      </w:r>
      <w:r w:rsidR="00894FAB" w:rsidRPr="00C87258">
        <w:rPr>
          <w:rFonts w:ascii="Arial" w:hAnsi="Arial" w:cs="Arial"/>
          <w:b/>
          <w:sz w:val="28"/>
          <w:u w:val="double"/>
        </w:rPr>
        <w:t>5</w:t>
      </w:r>
      <w:r w:rsidR="00D86E37" w:rsidRPr="00C87258">
        <w:rPr>
          <w:rFonts w:ascii="Arial" w:hAnsi="Arial" w:cs="Arial"/>
          <w:b/>
          <w:sz w:val="28"/>
          <w:u w:val="double"/>
        </w:rPr>
        <w:t>0,000</w:t>
      </w:r>
    </w:p>
    <w:p w14:paraId="239C6484" w14:textId="77777777" w:rsidR="0058174A" w:rsidRPr="00C87258" w:rsidRDefault="0058174A" w:rsidP="00C343F5">
      <w:pPr>
        <w:tabs>
          <w:tab w:val="left" w:pos="720"/>
          <w:tab w:val="right" w:pos="6521"/>
          <w:tab w:val="right" w:pos="8505"/>
        </w:tabs>
        <w:ind w:left="567"/>
        <w:rPr>
          <w:rFonts w:ascii="Arial" w:hAnsi="Arial" w:cs="Arial"/>
          <w:b/>
          <w:sz w:val="28"/>
        </w:rPr>
      </w:pPr>
    </w:p>
    <w:p w14:paraId="41C8E635" w14:textId="0FD3B6E4" w:rsidR="0058174A" w:rsidRPr="00C87258" w:rsidRDefault="004F0E84" w:rsidP="00C5708F">
      <w:pPr>
        <w:tabs>
          <w:tab w:val="left" w:pos="720"/>
          <w:tab w:val="right" w:pos="6521"/>
          <w:tab w:val="right" w:pos="8505"/>
        </w:tabs>
        <w:ind w:left="567" w:hanging="141"/>
        <w:jc w:val="both"/>
        <w:rPr>
          <w:rFonts w:ascii="Arial" w:hAnsi="Arial" w:cs="Arial"/>
          <w:b/>
          <w:sz w:val="28"/>
        </w:rPr>
      </w:pPr>
      <w:r w:rsidRPr="00C87258">
        <w:rPr>
          <w:rFonts w:ascii="Arial" w:hAnsi="Arial" w:cs="Arial"/>
          <w:b/>
          <w:sz w:val="28"/>
        </w:rPr>
        <w:tab/>
      </w:r>
      <w:r w:rsidR="0058174A" w:rsidRPr="00C87258">
        <w:rPr>
          <w:rFonts w:ascii="Arial" w:hAnsi="Arial" w:cs="Arial"/>
          <w:b/>
          <w:sz w:val="28"/>
        </w:rPr>
        <w:t xml:space="preserve">Treating the warranty as an integral part of the sale </w:t>
      </w:r>
      <w:r w:rsidR="00756792" w:rsidRPr="00C87258">
        <w:rPr>
          <w:rFonts w:ascii="Arial" w:hAnsi="Arial" w:cs="Arial"/>
          <w:b/>
          <w:sz w:val="28"/>
        </w:rPr>
        <w:t xml:space="preserve">under the </w:t>
      </w:r>
      <w:r w:rsidR="001B331F" w:rsidRPr="00C87258">
        <w:rPr>
          <w:rFonts w:ascii="Arial" w:hAnsi="Arial" w:cs="Arial"/>
          <w:b/>
          <w:sz w:val="28"/>
        </w:rPr>
        <w:t>assurance-type (</w:t>
      </w:r>
      <w:r w:rsidR="00756792" w:rsidRPr="00C87258">
        <w:rPr>
          <w:rFonts w:ascii="Arial" w:hAnsi="Arial" w:cs="Arial"/>
          <w:b/>
          <w:sz w:val="28"/>
        </w:rPr>
        <w:t>expense</w:t>
      </w:r>
      <w:r w:rsidR="001B331F" w:rsidRPr="00C87258">
        <w:rPr>
          <w:rFonts w:ascii="Arial" w:hAnsi="Arial" w:cs="Arial"/>
          <w:b/>
          <w:sz w:val="28"/>
        </w:rPr>
        <w:t xml:space="preserve"> based a</w:t>
      </w:r>
      <w:r w:rsidR="00756792" w:rsidRPr="00C87258">
        <w:rPr>
          <w:rFonts w:ascii="Arial" w:hAnsi="Arial" w:cs="Arial"/>
          <w:b/>
          <w:sz w:val="28"/>
        </w:rPr>
        <w:t>pproach</w:t>
      </w:r>
      <w:r w:rsidR="001B331F" w:rsidRPr="00C87258">
        <w:rPr>
          <w:rFonts w:ascii="Arial" w:hAnsi="Arial" w:cs="Arial"/>
          <w:b/>
          <w:sz w:val="28"/>
        </w:rPr>
        <w:t>) for warranties</w:t>
      </w:r>
      <w:r w:rsidR="00756792" w:rsidRPr="00C87258">
        <w:rPr>
          <w:rFonts w:ascii="Arial" w:hAnsi="Arial" w:cs="Arial"/>
          <w:b/>
          <w:sz w:val="28"/>
        </w:rPr>
        <w:t xml:space="preserve"> </w:t>
      </w:r>
      <w:r w:rsidR="0058174A" w:rsidRPr="00C87258">
        <w:rPr>
          <w:rFonts w:ascii="Arial" w:hAnsi="Arial" w:cs="Arial"/>
          <w:b/>
          <w:sz w:val="28"/>
        </w:rPr>
        <w:t xml:space="preserve">will trigger a larger expense. This is because the full cost of servicing the product over the course of the warranty period must be estimated and disclosed in the period of sale. The warranty expense under a </w:t>
      </w:r>
      <w:r w:rsidR="001B331F" w:rsidRPr="00C87258">
        <w:rPr>
          <w:rFonts w:ascii="Arial" w:hAnsi="Arial" w:cs="Arial"/>
          <w:b/>
          <w:sz w:val="28"/>
        </w:rPr>
        <w:t xml:space="preserve">service-type (revenue based </w:t>
      </w:r>
      <w:r w:rsidR="0058174A" w:rsidRPr="00C87258">
        <w:rPr>
          <w:rFonts w:ascii="Arial" w:hAnsi="Arial" w:cs="Arial"/>
          <w:b/>
          <w:sz w:val="28"/>
        </w:rPr>
        <w:t>approach</w:t>
      </w:r>
      <w:r w:rsidR="001B331F" w:rsidRPr="00C87258">
        <w:rPr>
          <w:rFonts w:ascii="Arial" w:hAnsi="Arial" w:cs="Arial"/>
          <w:b/>
          <w:sz w:val="28"/>
        </w:rPr>
        <w:t>) for warranties</w:t>
      </w:r>
      <w:r w:rsidR="0058174A" w:rsidRPr="00C87258">
        <w:rPr>
          <w:rFonts w:ascii="Arial" w:hAnsi="Arial" w:cs="Arial"/>
          <w:b/>
          <w:sz w:val="28"/>
        </w:rPr>
        <w:t xml:space="preserve"> </w:t>
      </w:r>
      <w:r w:rsidR="005A1604" w:rsidRPr="00C87258">
        <w:rPr>
          <w:rFonts w:ascii="Arial" w:hAnsi="Arial" w:cs="Arial"/>
          <w:b/>
          <w:sz w:val="28"/>
        </w:rPr>
        <w:t xml:space="preserve">consists of </w:t>
      </w:r>
      <w:r w:rsidR="0058174A" w:rsidRPr="00C87258">
        <w:rPr>
          <w:rFonts w:ascii="Arial" w:hAnsi="Arial" w:cs="Arial"/>
          <w:b/>
          <w:sz w:val="28"/>
        </w:rPr>
        <w:t xml:space="preserve">only expenses incurred in the current period. </w:t>
      </w:r>
    </w:p>
    <w:p w14:paraId="53345951" w14:textId="77777777" w:rsidR="0058174A" w:rsidRPr="00C87258" w:rsidRDefault="0058174A" w:rsidP="00C343F5">
      <w:pPr>
        <w:tabs>
          <w:tab w:val="left" w:pos="720"/>
          <w:tab w:val="right" w:pos="6521"/>
          <w:tab w:val="right" w:pos="8505"/>
        </w:tabs>
        <w:ind w:left="567"/>
        <w:jc w:val="both"/>
        <w:rPr>
          <w:rFonts w:ascii="Arial" w:hAnsi="Arial" w:cs="Arial"/>
          <w:b/>
          <w:sz w:val="28"/>
        </w:rPr>
      </w:pPr>
    </w:p>
    <w:p w14:paraId="1A535F01" w14:textId="77777777" w:rsidR="0058174A" w:rsidRPr="00C87258" w:rsidRDefault="0058174A" w:rsidP="00C343F5">
      <w:pPr>
        <w:tabs>
          <w:tab w:val="left" w:pos="720"/>
          <w:tab w:val="right" w:pos="6521"/>
          <w:tab w:val="right" w:pos="8505"/>
        </w:tabs>
        <w:ind w:left="567"/>
        <w:jc w:val="both"/>
        <w:rPr>
          <w:rFonts w:ascii="Arial" w:hAnsi="Arial" w:cs="Arial"/>
          <w:b/>
          <w:sz w:val="28"/>
        </w:rPr>
      </w:pPr>
      <w:r w:rsidRPr="00C87258">
        <w:rPr>
          <w:rFonts w:ascii="Arial" w:hAnsi="Arial" w:cs="Arial"/>
          <w:b/>
          <w:sz w:val="28"/>
        </w:rPr>
        <w:t xml:space="preserve">The presentation of </w:t>
      </w:r>
      <w:r w:rsidR="00756792" w:rsidRPr="00C87258">
        <w:rPr>
          <w:rFonts w:ascii="Arial" w:hAnsi="Arial" w:cs="Arial"/>
          <w:b/>
          <w:sz w:val="28"/>
        </w:rPr>
        <w:t xml:space="preserve">sales </w:t>
      </w:r>
      <w:r w:rsidRPr="00C87258">
        <w:rPr>
          <w:rFonts w:ascii="Arial" w:hAnsi="Arial" w:cs="Arial"/>
          <w:b/>
          <w:sz w:val="28"/>
        </w:rPr>
        <w:t xml:space="preserve">revenue will also differ under the two approaches. Under the </w:t>
      </w:r>
      <w:r w:rsidR="001B331F" w:rsidRPr="00C87258">
        <w:rPr>
          <w:rFonts w:ascii="Arial" w:hAnsi="Arial" w:cs="Arial"/>
          <w:b/>
          <w:sz w:val="28"/>
        </w:rPr>
        <w:t>assurance-type warranty</w:t>
      </w:r>
      <w:r w:rsidRPr="00C87258">
        <w:rPr>
          <w:rFonts w:ascii="Arial" w:hAnsi="Arial" w:cs="Arial"/>
          <w:b/>
          <w:sz w:val="28"/>
        </w:rPr>
        <w:t xml:space="preserve">, the sales proceeds from selling the product generate only one revenue source. Under the </w:t>
      </w:r>
      <w:r w:rsidR="001B331F" w:rsidRPr="00C87258">
        <w:rPr>
          <w:rFonts w:ascii="Arial" w:hAnsi="Arial" w:cs="Arial"/>
          <w:b/>
          <w:sz w:val="28"/>
        </w:rPr>
        <w:t>service-type</w:t>
      </w:r>
      <w:r w:rsidR="001B331F" w:rsidRPr="00C87258" w:rsidDel="001B331F">
        <w:rPr>
          <w:rFonts w:ascii="Arial" w:hAnsi="Arial" w:cs="Arial"/>
          <w:b/>
          <w:sz w:val="28"/>
        </w:rPr>
        <w:t xml:space="preserve"> </w:t>
      </w:r>
      <w:r w:rsidR="001B331F" w:rsidRPr="00C87258">
        <w:rPr>
          <w:rFonts w:ascii="Arial" w:hAnsi="Arial" w:cs="Arial"/>
          <w:b/>
          <w:sz w:val="28"/>
        </w:rPr>
        <w:t xml:space="preserve">warranty </w:t>
      </w:r>
      <w:r w:rsidRPr="00C87258">
        <w:rPr>
          <w:rFonts w:ascii="Arial" w:hAnsi="Arial" w:cs="Arial"/>
          <w:b/>
          <w:sz w:val="28"/>
        </w:rPr>
        <w:t>approach, the sale of the product generates two different revenue streams</w:t>
      </w:r>
      <w:r w:rsidR="00756792" w:rsidRPr="00C87258">
        <w:rPr>
          <w:rFonts w:ascii="Arial" w:hAnsi="Arial" w:cs="Arial"/>
          <w:b/>
          <w:sz w:val="28"/>
        </w:rPr>
        <w:t xml:space="preserve"> (</w:t>
      </w:r>
      <w:r w:rsidRPr="00C87258">
        <w:rPr>
          <w:rFonts w:ascii="Arial" w:hAnsi="Arial" w:cs="Arial"/>
          <w:b/>
          <w:sz w:val="28"/>
        </w:rPr>
        <w:t>the sale of the product and the sale of the warranty contract as service revenue</w:t>
      </w:r>
      <w:r w:rsidR="00756792" w:rsidRPr="00C87258">
        <w:rPr>
          <w:rFonts w:ascii="Arial" w:hAnsi="Arial" w:cs="Arial"/>
          <w:b/>
          <w:sz w:val="28"/>
        </w:rPr>
        <w:t>)</w:t>
      </w:r>
      <w:r w:rsidRPr="00C87258">
        <w:rPr>
          <w:rFonts w:ascii="Arial" w:hAnsi="Arial" w:cs="Arial"/>
          <w:b/>
          <w:sz w:val="28"/>
        </w:rPr>
        <w:t xml:space="preserve"> as well as two gross profit sources (</w:t>
      </w:r>
      <w:r w:rsidR="00756792" w:rsidRPr="00C87258">
        <w:rPr>
          <w:rFonts w:ascii="Arial" w:hAnsi="Arial" w:cs="Arial"/>
          <w:b/>
          <w:sz w:val="28"/>
        </w:rPr>
        <w:t>s</w:t>
      </w:r>
      <w:r w:rsidRPr="00C87258">
        <w:rPr>
          <w:rFonts w:ascii="Arial" w:hAnsi="Arial" w:cs="Arial"/>
          <w:b/>
          <w:sz w:val="28"/>
        </w:rPr>
        <w:t xml:space="preserve">ales </w:t>
      </w:r>
      <w:r w:rsidR="00756792" w:rsidRPr="00C87258">
        <w:rPr>
          <w:rFonts w:ascii="Arial" w:hAnsi="Arial" w:cs="Arial"/>
          <w:b/>
          <w:sz w:val="28"/>
        </w:rPr>
        <w:t xml:space="preserve">revenue </w:t>
      </w:r>
      <w:r w:rsidRPr="00C87258">
        <w:rPr>
          <w:rFonts w:ascii="Arial" w:hAnsi="Arial" w:cs="Arial"/>
          <w:b/>
          <w:sz w:val="28"/>
        </w:rPr>
        <w:t xml:space="preserve">less cost of </w:t>
      </w:r>
      <w:r w:rsidR="00756792" w:rsidRPr="00C87258">
        <w:rPr>
          <w:rFonts w:ascii="Arial" w:hAnsi="Arial" w:cs="Arial"/>
          <w:b/>
          <w:sz w:val="28"/>
        </w:rPr>
        <w:t xml:space="preserve">goods sold </w:t>
      </w:r>
      <w:r w:rsidRPr="00C87258">
        <w:rPr>
          <w:rFonts w:ascii="Arial" w:hAnsi="Arial" w:cs="Arial"/>
          <w:b/>
          <w:sz w:val="28"/>
        </w:rPr>
        <w:t xml:space="preserve">and warranty revenue net of warranty expense). </w:t>
      </w:r>
    </w:p>
    <w:p w14:paraId="0B707665" w14:textId="77777777" w:rsidR="0058174A" w:rsidRPr="00C87258" w:rsidRDefault="0058174A" w:rsidP="00C343F5">
      <w:pPr>
        <w:tabs>
          <w:tab w:val="left" w:pos="720"/>
          <w:tab w:val="right" w:pos="6521"/>
          <w:tab w:val="right" w:pos="8505"/>
        </w:tabs>
        <w:ind w:left="567"/>
        <w:jc w:val="both"/>
        <w:rPr>
          <w:rFonts w:ascii="Arial" w:hAnsi="Arial" w:cs="Arial"/>
          <w:b/>
          <w:sz w:val="28"/>
        </w:rPr>
      </w:pPr>
    </w:p>
    <w:p w14:paraId="747AA9AD" w14:textId="76FB335D" w:rsidR="0058174A" w:rsidRPr="00C87258" w:rsidRDefault="005A1604" w:rsidP="00C343F5">
      <w:pPr>
        <w:tabs>
          <w:tab w:val="left" w:pos="720"/>
          <w:tab w:val="right" w:pos="6521"/>
          <w:tab w:val="right" w:pos="8505"/>
        </w:tabs>
        <w:ind w:left="567"/>
        <w:jc w:val="both"/>
        <w:rPr>
          <w:rFonts w:ascii="Arial" w:hAnsi="Arial" w:cs="Arial"/>
          <w:b/>
          <w:sz w:val="28"/>
        </w:rPr>
      </w:pPr>
      <w:r w:rsidRPr="00C87258">
        <w:rPr>
          <w:rFonts w:ascii="Arial" w:hAnsi="Arial" w:cs="Arial"/>
          <w:b/>
          <w:sz w:val="28"/>
        </w:rPr>
        <w:t>The</w:t>
      </w:r>
      <w:r w:rsidR="0058174A" w:rsidRPr="00C87258">
        <w:rPr>
          <w:rFonts w:ascii="Arial" w:hAnsi="Arial" w:cs="Arial"/>
          <w:b/>
          <w:sz w:val="28"/>
        </w:rPr>
        <w:t xml:space="preserve"> </w:t>
      </w:r>
      <w:r w:rsidR="001B331F" w:rsidRPr="00C87258">
        <w:rPr>
          <w:rFonts w:ascii="Arial" w:hAnsi="Arial" w:cs="Arial"/>
          <w:b/>
          <w:sz w:val="28"/>
        </w:rPr>
        <w:t>service-type</w:t>
      </w:r>
      <w:r w:rsidR="001B331F" w:rsidRPr="00C87258" w:rsidDel="001B331F">
        <w:rPr>
          <w:rFonts w:ascii="Arial" w:hAnsi="Arial" w:cs="Arial"/>
          <w:b/>
          <w:sz w:val="28"/>
        </w:rPr>
        <w:t xml:space="preserve"> </w:t>
      </w:r>
      <w:r w:rsidR="001B331F" w:rsidRPr="00C87258">
        <w:rPr>
          <w:rFonts w:ascii="Arial" w:hAnsi="Arial" w:cs="Arial"/>
          <w:b/>
          <w:sz w:val="28"/>
        </w:rPr>
        <w:t xml:space="preserve">warranty </w:t>
      </w:r>
      <w:r w:rsidR="0058174A" w:rsidRPr="00C87258">
        <w:rPr>
          <w:rFonts w:ascii="Arial" w:hAnsi="Arial" w:cs="Arial"/>
          <w:b/>
          <w:sz w:val="28"/>
        </w:rPr>
        <w:t xml:space="preserve">approach generates a lower income in the current year because a portion of the profit is deferred to future periods </w:t>
      </w:r>
      <w:r w:rsidRPr="00C87258">
        <w:rPr>
          <w:rFonts w:ascii="Arial" w:hAnsi="Arial" w:cs="Arial"/>
          <w:b/>
          <w:sz w:val="28"/>
        </w:rPr>
        <w:t xml:space="preserve">when </w:t>
      </w:r>
      <w:r w:rsidR="0058174A" w:rsidRPr="00C87258">
        <w:rPr>
          <w:rFonts w:ascii="Arial" w:hAnsi="Arial" w:cs="Arial"/>
          <w:b/>
          <w:sz w:val="28"/>
        </w:rPr>
        <w:t xml:space="preserve">it is earned as the service is provided. </w:t>
      </w:r>
    </w:p>
    <w:p w14:paraId="1B1B2768" w14:textId="7312232C" w:rsidR="00AD2D82" w:rsidRPr="00C87258" w:rsidRDefault="00AD2D82" w:rsidP="00D86E37">
      <w:pPr>
        <w:tabs>
          <w:tab w:val="left" w:pos="720"/>
        </w:tabs>
        <w:rPr>
          <w:rFonts w:ascii="Arial" w:hAnsi="Arial" w:cs="Arial"/>
          <w:b/>
          <w:sz w:val="28"/>
          <w:szCs w:val="16"/>
        </w:rPr>
      </w:pPr>
    </w:p>
    <w:p w14:paraId="55C2D917" w14:textId="77777777" w:rsidR="009C6A66" w:rsidRPr="00C87258" w:rsidRDefault="005A1604" w:rsidP="00C77219">
      <w:pPr>
        <w:tabs>
          <w:tab w:val="left" w:pos="720"/>
        </w:tabs>
        <w:ind w:left="567" w:hanging="567"/>
        <w:jc w:val="both"/>
        <w:rPr>
          <w:rFonts w:ascii="Arial" w:hAnsi="Arial" w:cs="Arial"/>
          <w:b/>
          <w:sz w:val="28"/>
        </w:rPr>
      </w:pPr>
      <w:r w:rsidRPr="00C87258">
        <w:rPr>
          <w:rFonts w:ascii="Arial" w:hAnsi="Arial" w:cs="Arial"/>
          <w:b/>
          <w:sz w:val="28"/>
        </w:rPr>
        <w:t>(d)</w:t>
      </w:r>
      <w:r w:rsidRPr="00C87258">
        <w:rPr>
          <w:rFonts w:ascii="Arial" w:hAnsi="Arial" w:cs="Arial"/>
          <w:b/>
          <w:sz w:val="28"/>
        </w:rPr>
        <w:tab/>
      </w:r>
      <w:r w:rsidR="009C6A66" w:rsidRPr="00C87258">
        <w:rPr>
          <w:rFonts w:ascii="Arial" w:hAnsi="Arial" w:cs="Arial"/>
          <w:b/>
          <w:sz w:val="28"/>
        </w:rPr>
        <w:t>The recording of assurance-type and service-type warranties is the same under IFRS and ASPE.</w:t>
      </w:r>
      <w:r w:rsidR="00F4670E" w:rsidRPr="00C87258">
        <w:rPr>
          <w:rFonts w:ascii="Arial" w:hAnsi="Arial" w:cs="Arial"/>
          <w:b/>
          <w:sz w:val="28"/>
        </w:rPr>
        <w:t xml:space="preserve"> However, under ASPE</w:t>
      </w:r>
      <w:r w:rsidRPr="00C87258">
        <w:rPr>
          <w:rFonts w:ascii="Arial" w:hAnsi="Arial" w:cs="Arial"/>
          <w:b/>
          <w:sz w:val="28"/>
        </w:rPr>
        <w:t>,</w:t>
      </w:r>
      <w:r w:rsidR="00F4670E" w:rsidRPr="00C87258">
        <w:rPr>
          <w:rFonts w:ascii="Arial" w:hAnsi="Arial" w:cs="Arial"/>
          <w:b/>
          <w:sz w:val="28"/>
        </w:rPr>
        <w:t xml:space="preserve"> it is based on the principle that when revenue covers a variety of deliverables (bundled sales) it should be unbundled and the revenue allocated to the various goods or services that are required to be performed.</w:t>
      </w:r>
    </w:p>
    <w:p w14:paraId="2F0F3BCC" w14:textId="77777777" w:rsidR="00F4670E" w:rsidRPr="00C87258" w:rsidRDefault="00F4670E" w:rsidP="00C5708F">
      <w:pPr>
        <w:tabs>
          <w:tab w:val="left" w:pos="720"/>
        </w:tabs>
        <w:ind w:left="284"/>
        <w:jc w:val="both"/>
        <w:rPr>
          <w:rFonts w:ascii="Arial" w:hAnsi="Arial" w:cs="Arial"/>
          <w:b/>
          <w:sz w:val="28"/>
        </w:rPr>
      </w:pPr>
    </w:p>
    <w:p w14:paraId="7675BEEC" w14:textId="1CBA794A" w:rsidR="004F0E84" w:rsidRPr="00C87258" w:rsidRDefault="004F0E84" w:rsidP="004F0E84">
      <w:pPr>
        <w:tabs>
          <w:tab w:val="left" w:pos="0"/>
        </w:tabs>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w:t>
      </w:r>
      <w:r w:rsidR="00CF32E4" w:rsidRPr="00C87258">
        <w:rPr>
          <w:rFonts w:ascii="Arial" w:hAnsi="Arial" w:cs="Arial"/>
          <w:b/>
          <w:sz w:val="28"/>
        </w:rPr>
        <w:t>2</w:t>
      </w:r>
      <w:r w:rsidR="00387258" w:rsidRPr="00C87258">
        <w:rPr>
          <w:rFonts w:ascii="Arial" w:hAnsi="Arial" w:cs="Arial"/>
          <w:b/>
          <w:sz w:val="28"/>
        </w:rPr>
        <w:t>1</w:t>
      </w:r>
      <w:r w:rsidRPr="00C87258">
        <w:rPr>
          <w:rFonts w:ascii="Arial" w:hAnsi="Arial" w:cs="Arial"/>
          <w:b/>
          <w:sz w:val="28"/>
        </w:rPr>
        <w:t xml:space="preserve"> (C</w:t>
      </w:r>
      <w:r w:rsidR="00AD2D82" w:rsidRPr="00C87258">
        <w:rPr>
          <w:rFonts w:ascii="Arial" w:hAnsi="Arial" w:cs="Arial"/>
          <w:b/>
          <w:sz w:val="28"/>
        </w:rPr>
        <w:t>ONTINUED</w:t>
      </w:r>
      <w:r w:rsidRPr="00C87258">
        <w:rPr>
          <w:rFonts w:ascii="Arial" w:hAnsi="Arial" w:cs="Arial"/>
          <w:b/>
          <w:sz w:val="28"/>
        </w:rPr>
        <w:t>)</w:t>
      </w:r>
    </w:p>
    <w:p w14:paraId="5A71298F" w14:textId="77777777" w:rsidR="004F0E84" w:rsidRPr="00C87258" w:rsidRDefault="004F0E84" w:rsidP="00D86E37">
      <w:pPr>
        <w:tabs>
          <w:tab w:val="left" w:pos="720"/>
        </w:tabs>
        <w:rPr>
          <w:rFonts w:ascii="Arial" w:hAnsi="Arial" w:cs="Arial"/>
          <w:b/>
          <w:sz w:val="28"/>
          <w:szCs w:val="16"/>
        </w:rPr>
      </w:pPr>
    </w:p>
    <w:p w14:paraId="42542E83" w14:textId="5F88A2F7" w:rsidR="00C925C6" w:rsidRPr="00C87258" w:rsidRDefault="00C925C6" w:rsidP="002A5362">
      <w:pPr>
        <w:tabs>
          <w:tab w:val="left" w:pos="720"/>
        </w:tabs>
        <w:ind w:left="500" w:hanging="500"/>
        <w:jc w:val="both"/>
        <w:rPr>
          <w:rFonts w:ascii="Arial" w:hAnsi="Arial" w:cs="Arial"/>
          <w:b/>
          <w:sz w:val="28"/>
        </w:rPr>
      </w:pPr>
      <w:r w:rsidRPr="00C87258">
        <w:rPr>
          <w:rFonts w:ascii="Arial" w:hAnsi="Arial" w:cs="Arial"/>
          <w:b/>
          <w:sz w:val="28"/>
        </w:rPr>
        <w:t>(</w:t>
      </w:r>
      <w:r w:rsidR="005A1604" w:rsidRPr="00C87258">
        <w:rPr>
          <w:rFonts w:ascii="Arial" w:hAnsi="Arial" w:cs="Arial"/>
          <w:b/>
          <w:sz w:val="28"/>
        </w:rPr>
        <w:t>e</w:t>
      </w:r>
      <w:r w:rsidRPr="00C87258">
        <w:rPr>
          <w:rFonts w:ascii="Arial" w:hAnsi="Arial" w:cs="Arial"/>
          <w:b/>
          <w:sz w:val="28"/>
        </w:rPr>
        <w:t>)</w:t>
      </w:r>
      <w:r w:rsidR="00F575C7" w:rsidRPr="00C87258">
        <w:rPr>
          <w:rFonts w:ascii="Arial" w:hAnsi="Arial" w:cs="Arial"/>
          <w:b/>
          <w:sz w:val="28"/>
        </w:rPr>
        <w:t xml:space="preserve"> </w:t>
      </w:r>
      <w:r w:rsidR="004F0E84" w:rsidRPr="00C87258">
        <w:rPr>
          <w:rFonts w:ascii="Arial" w:hAnsi="Arial" w:cs="Arial"/>
          <w:b/>
          <w:sz w:val="28"/>
        </w:rPr>
        <w:tab/>
      </w:r>
      <w:r w:rsidRPr="00C87258">
        <w:rPr>
          <w:rFonts w:ascii="Arial" w:hAnsi="Arial" w:cs="Arial"/>
          <w:b/>
          <w:sz w:val="28"/>
        </w:rPr>
        <w:t>If the warranty costs are considered to be immaterial, the cash basis method could be used and warranty costs recognized in the year they are incurred. However, if the warranty costs are considered material to the company’s financial statements, the company may have to defer recognizing the revenue from the sale of the product until all costs can be measured and matched against the related revenues.</w:t>
      </w:r>
    </w:p>
    <w:p w14:paraId="32893015" w14:textId="77777777" w:rsidR="00D86E37" w:rsidRPr="00C87258" w:rsidRDefault="0058174A" w:rsidP="00D86E37">
      <w:pPr>
        <w:tabs>
          <w:tab w:val="left" w:pos="720"/>
        </w:tabs>
        <w:rPr>
          <w:rFonts w:ascii="Arial" w:hAnsi="Arial" w:cs="Arial"/>
          <w:b/>
          <w:sz w:val="28"/>
        </w:rPr>
      </w:pPr>
      <w:r w:rsidRPr="00C87258">
        <w:rPr>
          <w:rFonts w:ascii="Arial" w:hAnsi="Arial" w:cs="Arial"/>
          <w:b/>
          <w:sz w:val="28"/>
        </w:rPr>
        <w:br w:type="page"/>
      </w:r>
      <w:r w:rsidR="00D86E37" w:rsidRPr="00C87258">
        <w:rPr>
          <w:rFonts w:ascii="Arial" w:hAnsi="Arial" w:cs="Arial"/>
          <w:b/>
          <w:sz w:val="28"/>
        </w:rPr>
        <w:lastRenderedPageBreak/>
        <w:t>EXERCISE 13-</w:t>
      </w:r>
      <w:r w:rsidR="00CF32E4" w:rsidRPr="00C87258">
        <w:rPr>
          <w:rFonts w:ascii="Arial" w:hAnsi="Arial" w:cs="Arial"/>
          <w:b/>
          <w:sz w:val="28"/>
        </w:rPr>
        <w:t>2</w:t>
      </w:r>
      <w:r w:rsidR="00387258" w:rsidRPr="00C87258">
        <w:rPr>
          <w:rFonts w:ascii="Arial" w:hAnsi="Arial" w:cs="Arial"/>
          <w:b/>
          <w:sz w:val="28"/>
        </w:rPr>
        <w:t>2</w:t>
      </w:r>
      <w:r w:rsidR="00D86E37" w:rsidRPr="00C87258">
        <w:rPr>
          <w:rFonts w:ascii="Arial" w:hAnsi="Arial" w:cs="Arial"/>
          <w:b/>
          <w:sz w:val="28"/>
        </w:rPr>
        <w:t xml:space="preserve"> (</w:t>
      </w:r>
      <w:r w:rsidR="00500B1C" w:rsidRPr="00C87258">
        <w:rPr>
          <w:rFonts w:ascii="Arial" w:hAnsi="Arial" w:cs="Arial"/>
          <w:b/>
          <w:sz w:val="28"/>
        </w:rPr>
        <w:t>25</w:t>
      </w:r>
      <w:r w:rsidR="00D86E37" w:rsidRPr="00C87258">
        <w:rPr>
          <w:rFonts w:ascii="Arial" w:hAnsi="Arial" w:cs="Arial"/>
          <w:b/>
          <w:sz w:val="28"/>
        </w:rPr>
        <w:t>-</w:t>
      </w:r>
      <w:r w:rsidR="00500B1C" w:rsidRPr="00C87258">
        <w:rPr>
          <w:rFonts w:ascii="Arial" w:hAnsi="Arial" w:cs="Arial"/>
          <w:b/>
          <w:sz w:val="28"/>
        </w:rPr>
        <w:t xml:space="preserve">30 </w:t>
      </w:r>
      <w:r w:rsidR="00D86E37" w:rsidRPr="00C87258">
        <w:rPr>
          <w:rFonts w:ascii="Arial" w:hAnsi="Arial" w:cs="Arial"/>
          <w:b/>
          <w:sz w:val="28"/>
        </w:rPr>
        <w:t>minutes)</w:t>
      </w:r>
    </w:p>
    <w:p w14:paraId="54065CF6" w14:textId="77777777" w:rsidR="00D86E37" w:rsidRPr="00C87258" w:rsidRDefault="00D86E37">
      <w:pPr>
        <w:tabs>
          <w:tab w:val="left" w:pos="720"/>
        </w:tabs>
        <w:rPr>
          <w:rFonts w:ascii="Arial" w:hAnsi="Arial" w:cs="Arial"/>
          <w:b/>
          <w:sz w:val="28"/>
        </w:rPr>
      </w:pPr>
    </w:p>
    <w:p w14:paraId="13292036" w14:textId="77777777" w:rsidR="00D86E37" w:rsidRPr="00C87258" w:rsidRDefault="00D86E37">
      <w:pPr>
        <w:tabs>
          <w:tab w:val="left" w:pos="720"/>
        </w:tabs>
        <w:rPr>
          <w:rFonts w:ascii="Arial" w:hAnsi="Arial" w:cs="Arial"/>
          <w:b/>
          <w:sz w:val="28"/>
        </w:rPr>
      </w:pPr>
      <w:r w:rsidRPr="00C87258">
        <w:rPr>
          <w:rFonts w:ascii="Arial" w:hAnsi="Arial" w:cs="Arial"/>
          <w:b/>
          <w:sz w:val="28"/>
        </w:rPr>
        <w:t>(a)</w:t>
      </w:r>
      <w:r w:rsidRPr="00C87258">
        <w:rPr>
          <w:rFonts w:ascii="Arial" w:hAnsi="Arial" w:cs="Arial"/>
          <w:b/>
          <w:sz w:val="28"/>
        </w:rPr>
        <w:tab/>
      </w:r>
      <w:r w:rsidR="00A953F3" w:rsidRPr="00C87258">
        <w:rPr>
          <w:rFonts w:ascii="Arial" w:hAnsi="Arial" w:cs="Arial"/>
          <w:b/>
          <w:sz w:val="28"/>
        </w:rPr>
        <w:t>Assurance-type (</w:t>
      </w:r>
      <w:r w:rsidR="00500B1C" w:rsidRPr="00C87258">
        <w:rPr>
          <w:rFonts w:ascii="Arial" w:hAnsi="Arial" w:cs="Arial"/>
          <w:b/>
          <w:sz w:val="28"/>
        </w:rPr>
        <w:t>expense approach</w:t>
      </w:r>
      <w:r w:rsidR="00A953F3" w:rsidRPr="00C87258">
        <w:rPr>
          <w:rFonts w:ascii="Arial" w:hAnsi="Arial" w:cs="Arial"/>
          <w:b/>
          <w:sz w:val="28"/>
        </w:rPr>
        <w:t>)</w:t>
      </w:r>
      <w:r w:rsidRPr="00C87258">
        <w:rPr>
          <w:rFonts w:ascii="Arial" w:hAnsi="Arial" w:cs="Arial"/>
          <w:b/>
          <w:sz w:val="28"/>
        </w:rPr>
        <w:t>:</w:t>
      </w:r>
    </w:p>
    <w:p w14:paraId="2BC57F1A" w14:textId="77777777" w:rsidR="00D86E37" w:rsidRPr="00C87258" w:rsidRDefault="00D86E37">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48"/>
        <w:gridCol w:w="5130"/>
        <w:gridCol w:w="1530"/>
        <w:gridCol w:w="1530"/>
      </w:tblGrid>
      <w:tr w:rsidR="00D86E37" w:rsidRPr="00C87258" w14:paraId="42BD823E" w14:textId="77777777">
        <w:tc>
          <w:tcPr>
            <w:tcW w:w="648" w:type="dxa"/>
          </w:tcPr>
          <w:p w14:paraId="52A9C6DC" w14:textId="77777777" w:rsidR="00D86E37" w:rsidRPr="00C87258" w:rsidRDefault="00D86E37" w:rsidP="002656AA">
            <w:pPr>
              <w:rPr>
                <w:rFonts w:ascii="Arial" w:hAnsi="Arial" w:cs="Arial"/>
                <w:b/>
                <w:sz w:val="28"/>
              </w:rPr>
            </w:pPr>
          </w:p>
        </w:tc>
        <w:tc>
          <w:tcPr>
            <w:tcW w:w="5130" w:type="dxa"/>
          </w:tcPr>
          <w:p w14:paraId="563ECB86" w14:textId="17E0DA44" w:rsidR="00D86E37" w:rsidRPr="00C87258" w:rsidRDefault="00D86E37" w:rsidP="00A953F3">
            <w:pPr>
              <w:tabs>
                <w:tab w:val="left" w:pos="720"/>
                <w:tab w:val="right" w:leader="dot" w:pos="7200"/>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530" w:type="dxa"/>
          </w:tcPr>
          <w:p w14:paraId="4212B935" w14:textId="77777777" w:rsidR="00D86E37" w:rsidRPr="00C87258" w:rsidRDefault="00D86E37" w:rsidP="002656AA">
            <w:pPr>
              <w:jc w:val="right"/>
              <w:rPr>
                <w:rFonts w:ascii="Arial" w:hAnsi="Arial" w:cs="Arial"/>
                <w:b/>
                <w:sz w:val="28"/>
              </w:rPr>
            </w:pPr>
            <w:r w:rsidRPr="00C87258">
              <w:rPr>
                <w:rFonts w:ascii="Arial" w:hAnsi="Arial" w:cs="Arial"/>
                <w:b/>
                <w:sz w:val="28"/>
              </w:rPr>
              <w:t>3,000,000</w:t>
            </w:r>
          </w:p>
        </w:tc>
        <w:tc>
          <w:tcPr>
            <w:tcW w:w="1530" w:type="dxa"/>
          </w:tcPr>
          <w:p w14:paraId="635804D0" w14:textId="77777777" w:rsidR="00D86E37" w:rsidRPr="00C87258" w:rsidRDefault="00D86E37" w:rsidP="002656AA">
            <w:pPr>
              <w:jc w:val="right"/>
              <w:rPr>
                <w:rFonts w:ascii="Arial" w:hAnsi="Arial" w:cs="Arial"/>
                <w:b/>
                <w:sz w:val="28"/>
              </w:rPr>
            </w:pPr>
          </w:p>
        </w:tc>
      </w:tr>
      <w:tr w:rsidR="00D86E37" w:rsidRPr="00C87258" w14:paraId="44583E36" w14:textId="77777777">
        <w:tc>
          <w:tcPr>
            <w:tcW w:w="648" w:type="dxa"/>
          </w:tcPr>
          <w:p w14:paraId="7B3A66D3" w14:textId="77777777" w:rsidR="00D86E37" w:rsidRPr="00C87258" w:rsidRDefault="00D86E37" w:rsidP="002656AA">
            <w:pPr>
              <w:rPr>
                <w:rFonts w:ascii="Arial" w:hAnsi="Arial" w:cs="Arial"/>
                <w:b/>
                <w:sz w:val="28"/>
              </w:rPr>
            </w:pPr>
          </w:p>
        </w:tc>
        <w:tc>
          <w:tcPr>
            <w:tcW w:w="5130" w:type="dxa"/>
          </w:tcPr>
          <w:p w14:paraId="0A87B8D9" w14:textId="77777777" w:rsidR="00D86E37" w:rsidRPr="00C87258" w:rsidRDefault="00D86E37" w:rsidP="002656AA">
            <w:pPr>
              <w:tabs>
                <w:tab w:val="left" w:pos="720"/>
                <w:tab w:val="right" w:leader="dot" w:pos="7200"/>
              </w:tabs>
              <w:rPr>
                <w:rFonts w:ascii="Arial" w:hAnsi="Arial" w:cs="Arial"/>
                <w:b/>
                <w:sz w:val="28"/>
              </w:rPr>
            </w:pPr>
            <w:r w:rsidRPr="00C87258">
              <w:rPr>
                <w:rFonts w:ascii="Arial" w:hAnsi="Arial" w:cs="Arial"/>
                <w:b/>
                <w:sz w:val="28"/>
              </w:rPr>
              <w:tab/>
              <w:t>Sales</w:t>
            </w:r>
            <w:r w:rsidR="00FF16FA" w:rsidRPr="00C87258">
              <w:rPr>
                <w:rFonts w:ascii="Arial" w:hAnsi="Arial" w:cs="Arial"/>
                <w:b/>
                <w:sz w:val="28"/>
              </w:rPr>
              <w:t xml:space="preserve"> Revenue</w:t>
            </w:r>
            <w:r w:rsidRPr="00C87258">
              <w:rPr>
                <w:rFonts w:ascii="Arial" w:hAnsi="Arial" w:cs="Arial"/>
                <w:b/>
                <w:sz w:val="28"/>
              </w:rPr>
              <w:tab/>
            </w:r>
          </w:p>
        </w:tc>
        <w:tc>
          <w:tcPr>
            <w:tcW w:w="1530" w:type="dxa"/>
          </w:tcPr>
          <w:p w14:paraId="13CB0A9E" w14:textId="77777777" w:rsidR="00D86E37" w:rsidRPr="00C87258" w:rsidRDefault="00D86E37" w:rsidP="002656AA">
            <w:pPr>
              <w:jc w:val="right"/>
              <w:rPr>
                <w:rFonts w:ascii="Arial" w:hAnsi="Arial" w:cs="Arial"/>
                <w:b/>
                <w:sz w:val="28"/>
              </w:rPr>
            </w:pPr>
          </w:p>
        </w:tc>
        <w:tc>
          <w:tcPr>
            <w:tcW w:w="1530" w:type="dxa"/>
          </w:tcPr>
          <w:p w14:paraId="6F630232" w14:textId="77777777" w:rsidR="00D86E37" w:rsidRPr="00C87258" w:rsidRDefault="00D86E37" w:rsidP="002656AA">
            <w:pPr>
              <w:jc w:val="right"/>
              <w:rPr>
                <w:rFonts w:ascii="Arial" w:hAnsi="Arial" w:cs="Arial"/>
                <w:b/>
                <w:sz w:val="28"/>
              </w:rPr>
            </w:pPr>
            <w:r w:rsidRPr="00C87258">
              <w:rPr>
                <w:rFonts w:ascii="Arial" w:hAnsi="Arial" w:cs="Arial"/>
                <w:b/>
                <w:sz w:val="28"/>
              </w:rPr>
              <w:t>3,000,000</w:t>
            </w:r>
          </w:p>
        </w:tc>
      </w:tr>
      <w:tr w:rsidR="00D86E37" w:rsidRPr="00C87258" w14:paraId="301A661A" w14:textId="77777777">
        <w:tc>
          <w:tcPr>
            <w:tcW w:w="648" w:type="dxa"/>
          </w:tcPr>
          <w:p w14:paraId="085775D0" w14:textId="77777777" w:rsidR="00D86E37" w:rsidRPr="00C87258" w:rsidRDefault="00D86E37" w:rsidP="002656AA">
            <w:pPr>
              <w:rPr>
                <w:rFonts w:ascii="Arial" w:hAnsi="Arial" w:cs="Arial"/>
                <w:b/>
                <w:sz w:val="28"/>
              </w:rPr>
            </w:pPr>
          </w:p>
        </w:tc>
        <w:tc>
          <w:tcPr>
            <w:tcW w:w="5130" w:type="dxa"/>
          </w:tcPr>
          <w:p w14:paraId="1E4F5806" w14:textId="77777777" w:rsidR="00D86E37" w:rsidRPr="00C87258" w:rsidRDefault="00D86E37" w:rsidP="002656AA">
            <w:pPr>
              <w:tabs>
                <w:tab w:val="left" w:pos="720"/>
                <w:tab w:val="right" w:leader="dot" w:pos="7200"/>
              </w:tabs>
              <w:rPr>
                <w:rFonts w:ascii="Arial" w:hAnsi="Arial" w:cs="Arial"/>
                <w:b/>
                <w:sz w:val="28"/>
              </w:rPr>
            </w:pPr>
            <w:r w:rsidRPr="00C87258">
              <w:rPr>
                <w:rFonts w:ascii="Arial" w:hAnsi="Arial" w:cs="Arial"/>
                <w:b/>
                <w:sz w:val="28"/>
              </w:rPr>
              <w:tab/>
              <w:t xml:space="preserve">   (1,000 X $</w:t>
            </w:r>
            <w:r w:rsidR="00FF16FA" w:rsidRPr="00C87258">
              <w:rPr>
                <w:rFonts w:ascii="Arial" w:hAnsi="Arial" w:cs="Arial"/>
                <w:b/>
                <w:sz w:val="28"/>
              </w:rPr>
              <w:t>3</w:t>
            </w:r>
            <w:r w:rsidRPr="00C87258">
              <w:rPr>
                <w:rFonts w:ascii="Arial" w:hAnsi="Arial" w:cs="Arial"/>
                <w:b/>
                <w:sz w:val="28"/>
              </w:rPr>
              <w:t>,000)</w:t>
            </w:r>
          </w:p>
        </w:tc>
        <w:tc>
          <w:tcPr>
            <w:tcW w:w="1530" w:type="dxa"/>
          </w:tcPr>
          <w:p w14:paraId="64F09F24" w14:textId="77777777" w:rsidR="00D86E37" w:rsidRPr="00C87258" w:rsidRDefault="00D86E37" w:rsidP="002656AA">
            <w:pPr>
              <w:jc w:val="right"/>
              <w:rPr>
                <w:rFonts w:ascii="Arial" w:hAnsi="Arial" w:cs="Arial"/>
                <w:b/>
                <w:sz w:val="28"/>
              </w:rPr>
            </w:pPr>
          </w:p>
        </w:tc>
        <w:tc>
          <w:tcPr>
            <w:tcW w:w="1530" w:type="dxa"/>
          </w:tcPr>
          <w:p w14:paraId="7E16146C" w14:textId="77777777" w:rsidR="00D86E37" w:rsidRPr="00C87258" w:rsidRDefault="00D86E37" w:rsidP="002656AA">
            <w:pPr>
              <w:jc w:val="right"/>
              <w:rPr>
                <w:rFonts w:ascii="Arial" w:hAnsi="Arial" w:cs="Arial"/>
                <w:b/>
                <w:sz w:val="28"/>
              </w:rPr>
            </w:pPr>
          </w:p>
        </w:tc>
      </w:tr>
      <w:tr w:rsidR="00D86E37" w:rsidRPr="00C87258" w14:paraId="684565DD" w14:textId="77777777">
        <w:tc>
          <w:tcPr>
            <w:tcW w:w="648" w:type="dxa"/>
          </w:tcPr>
          <w:p w14:paraId="7FCBB873" w14:textId="77777777" w:rsidR="00D86E37" w:rsidRPr="00C87258" w:rsidRDefault="00D86E37" w:rsidP="002656AA">
            <w:pPr>
              <w:rPr>
                <w:rFonts w:ascii="Arial" w:hAnsi="Arial" w:cs="Arial"/>
                <w:b/>
                <w:sz w:val="28"/>
              </w:rPr>
            </w:pPr>
          </w:p>
        </w:tc>
        <w:tc>
          <w:tcPr>
            <w:tcW w:w="5130" w:type="dxa"/>
          </w:tcPr>
          <w:p w14:paraId="45701F25" w14:textId="77777777" w:rsidR="00D86E37" w:rsidRPr="00C87258" w:rsidRDefault="00D86E37" w:rsidP="002656AA">
            <w:pPr>
              <w:tabs>
                <w:tab w:val="left" w:pos="720"/>
                <w:tab w:val="right" w:leader="dot" w:pos="7200"/>
              </w:tabs>
              <w:rPr>
                <w:rFonts w:ascii="Arial" w:hAnsi="Arial" w:cs="Arial"/>
                <w:b/>
                <w:sz w:val="28"/>
              </w:rPr>
            </w:pPr>
          </w:p>
        </w:tc>
        <w:tc>
          <w:tcPr>
            <w:tcW w:w="1530" w:type="dxa"/>
          </w:tcPr>
          <w:p w14:paraId="7967A295" w14:textId="77777777" w:rsidR="00D86E37" w:rsidRPr="00C87258" w:rsidRDefault="00D86E37" w:rsidP="002656AA">
            <w:pPr>
              <w:jc w:val="right"/>
              <w:rPr>
                <w:rFonts w:ascii="Arial" w:hAnsi="Arial" w:cs="Arial"/>
                <w:b/>
                <w:sz w:val="28"/>
              </w:rPr>
            </w:pPr>
          </w:p>
        </w:tc>
        <w:tc>
          <w:tcPr>
            <w:tcW w:w="1530" w:type="dxa"/>
          </w:tcPr>
          <w:p w14:paraId="17D52DA9" w14:textId="77777777" w:rsidR="00D86E37" w:rsidRPr="00C87258" w:rsidRDefault="00D86E37" w:rsidP="002656AA">
            <w:pPr>
              <w:jc w:val="right"/>
              <w:rPr>
                <w:rFonts w:ascii="Arial" w:hAnsi="Arial" w:cs="Arial"/>
                <w:b/>
                <w:sz w:val="28"/>
              </w:rPr>
            </w:pPr>
          </w:p>
        </w:tc>
      </w:tr>
      <w:tr w:rsidR="00D86E37" w:rsidRPr="00C87258" w14:paraId="408462F8" w14:textId="77777777">
        <w:tc>
          <w:tcPr>
            <w:tcW w:w="648" w:type="dxa"/>
          </w:tcPr>
          <w:p w14:paraId="4961B556" w14:textId="77777777" w:rsidR="00D86E37" w:rsidRPr="00C87258" w:rsidRDefault="00D86E37" w:rsidP="002656AA">
            <w:pPr>
              <w:rPr>
                <w:rFonts w:ascii="Arial" w:hAnsi="Arial" w:cs="Arial"/>
                <w:b/>
                <w:sz w:val="28"/>
              </w:rPr>
            </w:pPr>
          </w:p>
        </w:tc>
        <w:tc>
          <w:tcPr>
            <w:tcW w:w="5130" w:type="dxa"/>
          </w:tcPr>
          <w:p w14:paraId="44768D37" w14:textId="77777777" w:rsidR="00D86E37" w:rsidRPr="00C87258" w:rsidRDefault="00D86E37" w:rsidP="002656A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30" w:type="dxa"/>
          </w:tcPr>
          <w:p w14:paraId="1314632E" w14:textId="77777777" w:rsidR="00D86E37" w:rsidRPr="00C87258" w:rsidRDefault="00D86E37" w:rsidP="002656AA">
            <w:pPr>
              <w:jc w:val="right"/>
              <w:rPr>
                <w:rFonts w:ascii="Arial" w:hAnsi="Arial" w:cs="Arial"/>
                <w:b/>
                <w:sz w:val="28"/>
              </w:rPr>
            </w:pPr>
            <w:r w:rsidRPr="00C87258">
              <w:rPr>
                <w:rFonts w:ascii="Arial" w:hAnsi="Arial" w:cs="Arial"/>
                <w:b/>
                <w:sz w:val="28"/>
              </w:rPr>
              <w:t>105,000</w:t>
            </w:r>
          </w:p>
        </w:tc>
        <w:tc>
          <w:tcPr>
            <w:tcW w:w="1530" w:type="dxa"/>
          </w:tcPr>
          <w:p w14:paraId="102D9A48" w14:textId="77777777" w:rsidR="00D86E37" w:rsidRPr="00C87258" w:rsidRDefault="00D86E37" w:rsidP="002656AA">
            <w:pPr>
              <w:jc w:val="right"/>
              <w:rPr>
                <w:rFonts w:ascii="Arial" w:hAnsi="Arial" w:cs="Arial"/>
                <w:b/>
                <w:sz w:val="28"/>
              </w:rPr>
            </w:pPr>
          </w:p>
        </w:tc>
      </w:tr>
      <w:tr w:rsidR="00D86E37" w:rsidRPr="00C87258" w14:paraId="108EFABE" w14:textId="77777777">
        <w:tc>
          <w:tcPr>
            <w:tcW w:w="648" w:type="dxa"/>
          </w:tcPr>
          <w:p w14:paraId="31D5A161" w14:textId="77777777" w:rsidR="00D86E37" w:rsidRPr="00C87258" w:rsidRDefault="00D86E37" w:rsidP="002656AA">
            <w:pPr>
              <w:rPr>
                <w:rFonts w:ascii="Arial" w:hAnsi="Arial" w:cs="Arial"/>
                <w:b/>
                <w:sz w:val="28"/>
              </w:rPr>
            </w:pPr>
          </w:p>
        </w:tc>
        <w:tc>
          <w:tcPr>
            <w:tcW w:w="5130" w:type="dxa"/>
          </w:tcPr>
          <w:p w14:paraId="6B9CE58B" w14:textId="70CB6EBC" w:rsidR="00D86E37" w:rsidRPr="00C87258" w:rsidRDefault="00D86E37" w:rsidP="00A953F3">
            <w:pPr>
              <w:tabs>
                <w:tab w:val="left" w:pos="720"/>
                <w:tab w:val="right" w:leader="dot" w:pos="7200"/>
              </w:tabs>
              <w:rPr>
                <w:rFonts w:ascii="Arial" w:hAnsi="Arial" w:cs="Arial"/>
                <w:b/>
                <w:sz w:val="28"/>
              </w:rPr>
            </w:pPr>
            <w:r w:rsidRPr="00C87258">
              <w:rPr>
                <w:rFonts w:ascii="Arial" w:hAnsi="Arial" w:cs="Arial"/>
                <w:b/>
                <w:sz w:val="28"/>
              </w:rPr>
              <w:tab/>
            </w:r>
            <w:r w:rsidR="00BA54BC" w:rsidRPr="00C87258">
              <w:rPr>
                <w:rFonts w:ascii="Arial" w:hAnsi="Arial" w:cs="Arial"/>
                <w:b/>
                <w:sz w:val="28"/>
              </w:rPr>
              <w:t>Cash</w:t>
            </w:r>
            <w:r w:rsidR="00FF16FA" w:rsidRPr="00C87258">
              <w:rPr>
                <w:rFonts w:ascii="Arial" w:hAnsi="Arial" w:cs="Arial"/>
                <w:b/>
                <w:sz w:val="28"/>
              </w:rPr>
              <w:t>.</w:t>
            </w:r>
            <w:r w:rsidRPr="00C87258">
              <w:rPr>
                <w:rFonts w:ascii="Arial" w:hAnsi="Arial" w:cs="Arial"/>
                <w:b/>
                <w:sz w:val="28"/>
              </w:rPr>
              <w:tab/>
            </w:r>
          </w:p>
        </w:tc>
        <w:tc>
          <w:tcPr>
            <w:tcW w:w="1530" w:type="dxa"/>
          </w:tcPr>
          <w:p w14:paraId="7D1F077E" w14:textId="77777777" w:rsidR="00D86E37" w:rsidRPr="00C87258" w:rsidRDefault="00D86E37" w:rsidP="002656AA">
            <w:pPr>
              <w:jc w:val="right"/>
              <w:rPr>
                <w:rFonts w:ascii="Arial" w:hAnsi="Arial" w:cs="Arial"/>
                <w:b/>
                <w:sz w:val="28"/>
              </w:rPr>
            </w:pPr>
          </w:p>
        </w:tc>
        <w:tc>
          <w:tcPr>
            <w:tcW w:w="1530" w:type="dxa"/>
          </w:tcPr>
          <w:p w14:paraId="2A6F72AC" w14:textId="77777777" w:rsidR="00D86E37" w:rsidRPr="00C87258" w:rsidRDefault="00D86E37" w:rsidP="002656AA">
            <w:pPr>
              <w:jc w:val="right"/>
              <w:rPr>
                <w:rFonts w:ascii="Arial" w:hAnsi="Arial" w:cs="Arial"/>
                <w:b/>
                <w:sz w:val="28"/>
              </w:rPr>
            </w:pPr>
            <w:r w:rsidRPr="00C87258">
              <w:rPr>
                <w:rFonts w:ascii="Arial" w:hAnsi="Arial" w:cs="Arial"/>
                <w:b/>
                <w:sz w:val="28"/>
              </w:rPr>
              <w:t>105,000</w:t>
            </w:r>
          </w:p>
        </w:tc>
      </w:tr>
      <w:tr w:rsidR="00D86E37" w:rsidRPr="00C87258" w14:paraId="01B11B4F" w14:textId="77777777">
        <w:tc>
          <w:tcPr>
            <w:tcW w:w="648" w:type="dxa"/>
          </w:tcPr>
          <w:p w14:paraId="5835FEB9" w14:textId="77777777" w:rsidR="00D86E37" w:rsidRPr="00C87258" w:rsidRDefault="00D86E37" w:rsidP="002656AA">
            <w:pPr>
              <w:rPr>
                <w:rFonts w:ascii="Arial" w:hAnsi="Arial" w:cs="Arial"/>
                <w:b/>
                <w:sz w:val="28"/>
              </w:rPr>
            </w:pPr>
          </w:p>
        </w:tc>
        <w:tc>
          <w:tcPr>
            <w:tcW w:w="5130" w:type="dxa"/>
          </w:tcPr>
          <w:p w14:paraId="2A79E5C9" w14:textId="77777777" w:rsidR="00D86E37" w:rsidRPr="00C87258" w:rsidRDefault="00D86E37" w:rsidP="002656AA">
            <w:pPr>
              <w:tabs>
                <w:tab w:val="left" w:pos="720"/>
                <w:tab w:val="right" w:leader="dot" w:pos="7200"/>
              </w:tabs>
              <w:rPr>
                <w:rFonts w:ascii="Arial" w:hAnsi="Arial" w:cs="Arial"/>
                <w:b/>
                <w:sz w:val="28"/>
              </w:rPr>
            </w:pPr>
          </w:p>
        </w:tc>
        <w:tc>
          <w:tcPr>
            <w:tcW w:w="1530" w:type="dxa"/>
          </w:tcPr>
          <w:p w14:paraId="21711D0C" w14:textId="77777777" w:rsidR="00D86E37" w:rsidRPr="00C87258" w:rsidRDefault="00D86E37" w:rsidP="002656AA">
            <w:pPr>
              <w:jc w:val="right"/>
              <w:rPr>
                <w:rFonts w:ascii="Arial" w:hAnsi="Arial" w:cs="Arial"/>
                <w:b/>
                <w:sz w:val="28"/>
              </w:rPr>
            </w:pPr>
          </w:p>
        </w:tc>
        <w:tc>
          <w:tcPr>
            <w:tcW w:w="1530" w:type="dxa"/>
          </w:tcPr>
          <w:p w14:paraId="0B7424B6" w14:textId="77777777" w:rsidR="00D86E37" w:rsidRPr="00C87258" w:rsidRDefault="00D86E37" w:rsidP="002656AA">
            <w:pPr>
              <w:jc w:val="right"/>
              <w:rPr>
                <w:rFonts w:ascii="Arial" w:hAnsi="Arial" w:cs="Arial"/>
                <w:b/>
                <w:sz w:val="28"/>
              </w:rPr>
            </w:pPr>
          </w:p>
        </w:tc>
      </w:tr>
      <w:tr w:rsidR="00D86E37" w:rsidRPr="00C87258" w14:paraId="42370A71" w14:textId="77777777">
        <w:tc>
          <w:tcPr>
            <w:tcW w:w="648" w:type="dxa"/>
          </w:tcPr>
          <w:p w14:paraId="02715A3A" w14:textId="77777777" w:rsidR="00D86E37" w:rsidRPr="00C87258" w:rsidRDefault="00D86E37" w:rsidP="002656AA">
            <w:pPr>
              <w:rPr>
                <w:rFonts w:ascii="Arial" w:hAnsi="Arial" w:cs="Arial"/>
                <w:b/>
                <w:sz w:val="28"/>
              </w:rPr>
            </w:pPr>
          </w:p>
        </w:tc>
        <w:tc>
          <w:tcPr>
            <w:tcW w:w="5130" w:type="dxa"/>
          </w:tcPr>
          <w:p w14:paraId="519F2336" w14:textId="77777777" w:rsidR="00D86E37" w:rsidRPr="00C87258" w:rsidRDefault="00D86E37" w:rsidP="002656A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30" w:type="dxa"/>
          </w:tcPr>
          <w:p w14:paraId="6116ABAC" w14:textId="77777777" w:rsidR="00D86E37" w:rsidRPr="00C87258" w:rsidRDefault="00D86E37" w:rsidP="002656AA">
            <w:pPr>
              <w:jc w:val="right"/>
              <w:rPr>
                <w:rFonts w:ascii="Arial" w:hAnsi="Arial" w:cs="Arial"/>
                <w:b/>
                <w:sz w:val="28"/>
              </w:rPr>
            </w:pPr>
            <w:r w:rsidRPr="00C87258">
              <w:rPr>
                <w:rFonts w:ascii="Arial" w:hAnsi="Arial" w:cs="Arial"/>
                <w:b/>
                <w:sz w:val="28"/>
              </w:rPr>
              <w:t>95,000</w:t>
            </w:r>
          </w:p>
        </w:tc>
        <w:tc>
          <w:tcPr>
            <w:tcW w:w="1530" w:type="dxa"/>
          </w:tcPr>
          <w:p w14:paraId="3DC4CE9C" w14:textId="77777777" w:rsidR="00D86E37" w:rsidRPr="00C87258" w:rsidRDefault="00D86E37" w:rsidP="002656AA">
            <w:pPr>
              <w:jc w:val="right"/>
              <w:rPr>
                <w:rFonts w:ascii="Arial" w:hAnsi="Arial" w:cs="Arial"/>
                <w:b/>
                <w:sz w:val="28"/>
              </w:rPr>
            </w:pPr>
          </w:p>
        </w:tc>
      </w:tr>
      <w:tr w:rsidR="00D86E37" w:rsidRPr="00C87258" w14:paraId="2E2826BB" w14:textId="77777777">
        <w:tc>
          <w:tcPr>
            <w:tcW w:w="648" w:type="dxa"/>
          </w:tcPr>
          <w:p w14:paraId="54986DBC" w14:textId="77777777" w:rsidR="00D86E37" w:rsidRPr="00C87258" w:rsidRDefault="00D86E37" w:rsidP="002656AA">
            <w:pPr>
              <w:rPr>
                <w:rFonts w:ascii="Arial" w:hAnsi="Arial" w:cs="Arial"/>
                <w:b/>
                <w:sz w:val="28"/>
              </w:rPr>
            </w:pPr>
          </w:p>
        </w:tc>
        <w:tc>
          <w:tcPr>
            <w:tcW w:w="5130" w:type="dxa"/>
          </w:tcPr>
          <w:p w14:paraId="76B6B995" w14:textId="77777777" w:rsidR="00D86E37" w:rsidRPr="00C87258" w:rsidRDefault="00D86E37" w:rsidP="002656AA">
            <w:pPr>
              <w:tabs>
                <w:tab w:val="left" w:pos="720"/>
                <w:tab w:val="right" w:leader="dot" w:pos="7200"/>
              </w:tabs>
              <w:rPr>
                <w:rFonts w:ascii="Arial" w:hAnsi="Arial" w:cs="Arial"/>
                <w:b/>
                <w:sz w:val="28"/>
              </w:rPr>
            </w:pPr>
            <w:r w:rsidRPr="00C87258">
              <w:rPr>
                <w:rFonts w:ascii="Arial" w:hAnsi="Arial" w:cs="Arial"/>
                <w:b/>
                <w:sz w:val="28"/>
              </w:rPr>
              <w:tab/>
            </w:r>
            <w:r w:rsidR="00C660DF" w:rsidRPr="00C87258">
              <w:rPr>
                <w:rFonts w:ascii="Arial" w:hAnsi="Arial" w:cs="Arial"/>
                <w:b/>
                <w:sz w:val="28"/>
              </w:rPr>
              <w:t>Warranty</w:t>
            </w:r>
            <w:r w:rsidRPr="00C87258">
              <w:rPr>
                <w:rFonts w:ascii="Arial" w:hAnsi="Arial" w:cs="Arial"/>
                <w:b/>
                <w:sz w:val="28"/>
              </w:rPr>
              <w:t xml:space="preserve"> Liability </w:t>
            </w:r>
            <w:r w:rsidRPr="00C87258">
              <w:rPr>
                <w:rFonts w:ascii="Arial" w:hAnsi="Arial" w:cs="Arial"/>
                <w:b/>
                <w:sz w:val="28"/>
              </w:rPr>
              <w:tab/>
            </w:r>
          </w:p>
        </w:tc>
        <w:tc>
          <w:tcPr>
            <w:tcW w:w="1530" w:type="dxa"/>
          </w:tcPr>
          <w:p w14:paraId="5AFA85BC" w14:textId="77777777" w:rsidR="00D86E37" w:rsidRPr="00C87258" w:rsidRDefault="00D86E37" w:rsidP="002656AA">
            <w:pPr>
              <w:jc w:val="right"/>
              <w:rPr>
                <w:rFonts w:ascii="Arial" w:hAnsi="Arial" w:cs="Arial"/>
                <w:b/>
                <w:sz w:val="28"/>
              </w:rPr>
            </w:pPr>
          </w:p>
        </w:tc>
        <w:tc>
          <w:tcPr>
            <w:tcW w:w="1530" w:type="dxa"/>
          </w:tcPr>
          <w:p w14:paraId="57E959D5" w14:textId="77777777" w:rsidR="00D86E37" w:rsidRPr="00C87258" w:rsidRDefault="00D86E37">
            <w:pPr>
              <w:jc w:val="right"/>
              <w:rPr>
                <w:rFonts w:ascii="Arial" w:hAnsi="Arial" w:cs="Arial"/>
                <w:b/>
                <w:sz w:val="28"/>
              </w:rPr>
            </w:pPr>
            <w:r w:rsidRPr="00C87258">
              <w:rPr>
                <w:rFonts w:ascii="Arial" w:hAnsi="Arial" w:cs="Arial"/>
                <w:b/>
                <w:sz w:val="28"/>
              </w:rPr>
              <w:t>95,000</w:t>
            </w:r>
          </w:p>
        </w:tc>
      </w:tr>
      <w:tr w:rsidR="00D86E37" w:rsidRPr="00C87258" w14:paraId="50830060" w14:textId="77777777">
        <w:tc>
          <w:tcPr>
            <w:tcW w:w="648" w:type="dxa"/>
          </w:tcPr>
          <w:p w14:paraId="5562B26B" w14:textId="77777777" w:rsidR="00D86E37" w:rsidRPr="00C87258" w:rsidRDefault="00D86E37" w:rsidP="002656AA">
            <w:pPr>
              <w:rPr>
                <w:rFonts w:ascii="Arial" w:hAnsi="Arial" w:cs="Arial"/>
                <w:b/>
                <w:sz w:val="28"/>
              </w:rPr>
            </w:pPr>
          </w:p>
        </w:tc>
        <w:tc>
          <w:tcPr>
            <w:tcW w:w="5130" w:type="dxa"/>
          </w:tcPr>
          <w:p w14:paraId="46638E95" w14:textId="77777777" w:rsidR="00D86E37" w:rsidRPr="00C87258" w:rsidRDefault="00D86E37" w:rsidP="00EB5050">
            <w:pPr>
              <w:tabs>
                <w:tab w:val="left" w:pos="720"/>
                <w:tab w:val="right" w:leader="dot" w:pos="7200"/>
              </w:tabs>
              <w:rPr>
                <w:rFonts w:ascii="Arial" w:hAnsi="Arial" w:cs="Arial"/>
                <w:b/>
                <w:sz w:val="28"/>
              </w:rPr>
            </w:pPr>
            <w:r w:rsidRPr="00C87258">
              <w:rPr>
                <w:rFonts w:ascii="Arial" w:hAnsi="Arial" w:cs="Arial"/>
                <w:b/>
                <w:sz w:val="28"/>
              </w:rPr>
              <w:tab/>
              <w:t xml:space="preserve">   </w:t>
            </w:r>
            <w:r w:rsidR="00FA2F9F" w:rsidRPr="00C87258">
              <w:rPr>
                <w:rFonts w:ascii="Arial" w:hAnsi="Arial" w:cs="Arial"/>
                <w:b/>
                <w:sz w:val="28"/>
              </w:rPr>
              <w:t>[(1,000 X $200)</w:t>
            </w:r>
            <w:r w:rsidRPr="00C87258">
              <w:rPr>
                <w:rFonts w:ascii="Arial" w:hAnsi="Arial" w:cs="Arial"/>
                <w:b/>
                <w:sz w:val="28"/>
              </w:rPr>
              <w:t xml:space="preserve"> – $</w:t>
            </w:r>
            <w:r w:rsidR="00EB5050" w:rsidRPr="00C87258">
              <w:rPr>
                <w:rFonts w:ascii="Arial" w:hAnsi="Arial" w:cs="Arial"/>
                <w:b/>
                <w:sz w:val="28"/>
              </w:rPr>
              <w:t>105</w:t>
            </w:r>
            <w:r w:rsidRPr="00C87258">
              <w:rPr>
                <w:rFonts w:ascii="Arial" w:hAnsi="Arial" w:cs="Arial"/>
                <w:b/>
                <w:sz w:val="28"/>
              </w:rPr>
              <w:t>,000</w:t>
            </w:r>
            <w:r w:rsidR="00FA2F9F" w:rsidRPr="00C87258">
              <w:rPr>
                <w:rFonts w:ascii="Arial" w:hAnsi="Arial" w:cs="Arial"/>
                <w:b/>
                <w:sz w:val="28"/>
              </w:rPr>
              <w:t>]</w:t>
            </w:r>
          </w:p>
        </w:tc>
        <w:tc>
          <w:tcPr>
            <w:tcW w:w="1530" w:type="dxa"/>
          </w:tcPr>
          <w:p w14:paraId="7461D08E" w14:textId="77777777" w:rsidR="00D86E37" w:rsidRPr="00C87258" w:rsidRDefault="00D86E37" w:rsidP="002656AA">
            <w:pPr>
              <w:jc w:val="right"/>
              <w:rPr>
                <w:rFonts w:ascii="Arial" w:hAnsi="Arial" w:cs="Arial"/>
                <w:b/>
                <w:sz w:val="28"/>
              </w:rPr>
            </w:pPr>
          </w:p>
        </w:tc>
        <w:tc>
          <w:tcPr>
            <w:tcW w:w="1530" w:type="dxa"/>
          </w:tcPr>
          <w:p w14:paraId="678ABD09" w14:textId="77777777" w:rsidR="00D86E37" w:rsidRPr="00C87258" w:rsidRDefault="00D86E37" w:rsidP="002656AA">
            <w:pPr>
              <w:jc w:val="right"/>
              <w:rPr>
                <w:rFonts w:ascii="Arial" w:hAnsi="Arial" w:cs="Arial"/>
                <w:b/>
                <w:sz w:val="28"/>
              </w:rPr>
            </w:pPr>
          </w:p>
        </w:tc>
      </w:tr>
      <w:tr w:rsidR="00D86E37" w:rsidRPr="00C87258" w14:paraId="1884C9A6" w14:textId="77777777">
        <w:tc>
          <w:tcPr>
            <w:tcW w:w="648" w:type="dxa"/>
          </w:tcPr>
          <w:p w14:paraId="4CB23140" w14:textId="77777777" w:rsidR="00D86E37" w:rsidRPr="00C87258" w:rsidRDefault="00D86E37" w:rsidP="002656AA">
            <w:pPr>
              <w:rPr>
                <w:rFonts w:ascii="Arial" w:hAnsi="Arial" w:cs="Arial"/>
                <w:b/>
                <w:sz w:val="28"/>
              </w:rPr>
            </w:pPr>
          </w:p>
        </w:tc>
        <w:tc>
          <w:tcPr>
            <w:tcW w:w="5130" w:type="dxa"/>
          </w:tcPr>
          <w:p w14:paraId="6B183DF0" w14:textId="77777777" w:rsidR="00D86E37" w:rsidRPr="00C87258" w:rsidRDefault="00D86E37" w:rsidP="002656AA">
            <w:pPr>
              <w:tabs>
                <w:tab w:val="left" w:pos="720"/>
                <w:tab w:val="right" w:leader="dot" w:pos="7200"/>
              </w:tabs>
              <w:rPr>
                <w:rFonts w:ascii="Arial" w:hAnsi="Arial" w:cs="Arial"/>
                <w:b/>
                <w:sz w:val="28"/>
              </w:rPr>
            </w:pPr>
          </w:p>
        </w:tc>
        <w:tc>
          <w:tcPr>
            <w:tcW w:w="1530" w:type="dxa"/>
          </w:tcPr>
          <w:p w14:paraId="1C0D0A4A" w14:textId="77777777" w:rsidR="00D86E37" w:rsidRPr="00C87258" w:rsidRDefault="00D86E37" w:rsidP="002656AA">
            <w:pPr>
              <w:jc w:val="right"/>
              <w:rPr>
                <w:rFonts w:ascii="Arial" w:hAnsi="Arial" w:cs="Arial"/>
                <w:b/>
                <w:sz w:val="28"/>
              </w:rPr>
            </w:pPr>
          </w:p>
        </w:tc>
        <w:tc>
          <w:tcPr>
            <w:tcW w:w="1530" w:type="dxa"/>
          </w:tcPr>
          <w:p w14:paraId="3B507427" w14:textId="77777777" w:rsidR="00D86E37" w:rsidRPr="00C87258" w:rsidRDefault="00D86E37" w:rsidP="002656AA">
            <w:pPr>
              <w:jc w:val="right"/>
              <w:rPr>
                <w:rFonts w:ascii="Arial" w:hAnsi="Arial" w:cs="Arial"/>
                <w:b/>
                <w:sz w:val="28"/>
              </w:rPr>
            </w:pPr>
          </w:p>
        </w:tc>
      </w:tr>
    </w:tbl>
    <w:p w14:paraId="393891BD" w14:textId="77777777" w:rsidR="00FA2F9F" w:rsidRPr="00C87258" w:rsidRDefault="00FA2F9F">
      <w:pPr>
        <w:tabs>
          <w:tab w:val="left" w:pos="720"/>
        </w:tabs>
        <w:rPr>
          <w:rFonts w:ascii="Arial" w:hAnsi="Arial" w:cs="Arial"/>
          <w:b/>
          <w:sz w:val="28"/>
        </w:rPr>
      </w:pPr>
    </w:p>
    <w:p w14:paraId="4A3BCE7C"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December 31, </w:t>
      </w:r>
      <w:r w:rsidR="00160949" w:rsidRPr="00C87258">
        <w:rPr>
          <w:rFonts w:ascii="Arial" w:hAnsi="Arial" w:cs="Arial"/>
          <w:b/>
          <w:sz w:val="28"/>
        </w:rPr>
        <w:t>201</w:t>
      </w:r>
      <w:r w:rsidR="00500B1C" w:rsidRPr="00C87258">
        <w:rPr>
          <w:rFonts w:ascii="Arial" w:hAnsi="Arial" w:cs="Arial"/>
          <w:b/>
          <w:sz w:val="28"/>
        </w:rPr>
        <w:t>7</w:t>
      </w:r>
      <w:r w:rsidRPr="00C87258">
        <w:rPr>
          <w:rFonts w:ascii="Arial" w:hAnsi="Arial" w:cs="Arial"/>
          <w:b/>
          <w:sz w:val="28"/>
        </w:rPr>
        <w:t xml:space="preserve"> financial statement amounts reported:</w:t>
      </w:r>
    </w:p>
    <w:p w14:paraId="736D482E" w14:textId="77777777" w:rsidR="00547EEC" w:rsidRPr="00C87258" w:rsidRDefault="00547EEC" w:rsidP="00FA2F9F">
      <w:pPr>
        <w:tabs>
          <w:tab w:val="left" w:pos="720"/>
          <w:tab w:val="right" w:pos="6521"/>
          <w:tab w:val="right" w:pos="8505"/>
        </w:tabs>
        <w:rPr>
          <w:rFonts w:ascii="Arial" w:hAnsi="Arial" w:cs="Arial"/>
          <w:b/>
          <w:sz w:val="28"/>
        </w:rPr>
      </w:pPr>
    </w:p>
    <w:p w14:paraId="42770472"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Balance Sheet</w:t>
      </w:r>
    </w:p>
    <w:p w14:paraId="6AF26D71"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w:t>
      </w:r>
      <w:r w:rsidR="0098101C" w:rsidRPr="00C87258">
        <w:rPr>
          <w:rFonts w:ascii="Arial" w:hAnsi="Arial" w:cs="Arial"/>
          <w:b/>
          <w:sz w:val="28"/>
        </w:rPr>
        <w:t>Warranty</w:t>
      </w:r>
      <w:r w:rsidRPr="00C87258">
        <w:rPr>
          <w:rFonts w:ascii="Arial" w:hAnsi="Arial" w:cs="Arial"/>
          <w:b/>
          <w:sz w:val="28"/>
        </w:rPr>
        <w:t xml:space="preserve"> liability</w:t>
      </w:r>
      <w:r w:rsidRPr="00C87258">
        <w:rPr>
          <w:rFonts w:ascii="Arial" w:hAnsi="Arial" w:cs="Arial"/>
          <w:b/>
          <w:sz w:val="28"/>
        </w:rPr>
        <w:tab/>
      </w:r>
      <w:r w:rsidRPr="00C87258">
        <w:rPr>
          <w:rFonts w:ascii="Arial" w:hAnsi="Arial" w:cs="Arial"/>
          <w:b/>
          <w:sz w:val="28"/>
        </w:rPr>
        <w:tab/>
        <w:t>$95,000</w:t>
      </w:r>
    </w:p>
    <w:p w14:paraId="715D74B2" w14:textId="77777777" w:rsidR="00547EEC" w:rsidRPr="00C87258" w:rsidRDefault="00547EEC" w:rsidP="00FA2F9F">
      <w:pPr>
        <w:tabs>
          <w:tab w:val="left" w:pos="720"/>
          <w:tab w:val="right" w:pos="6521"/>
          <w:tab w:val="right" w:pos="8505"/>
        </w:tabs>
        <w:rPr>
          <w:rFonts w:ascii="Arial" w:hAnsi="Arial" w:cs="Arial"/>
          <w:b/>
          <w:sz w:val="28"/>
        </w:rPr>
      </w:pPr>
    </w:p>
    <w:p w14:paraId="2952B931"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Income Statement</w:t>
      </w:r>
    </w:p>
    <w:p w14:paraId="65974F43"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Sales</w:t>
      </w:r>
      <w:r w:rsidR="00FF16FA" w:rsidRPr="00C87258">
        <w:rPr>
          <w:rFonts w:ascii="Arial" w:hAnsi="Arial" w:cs="Arial"/>
          <w:b/>
          <w:sz w:val="28"/>
        </w:rPr>
        <w:t xml:space="preserve"> revenue</w:t>
      </w:r>
      <w:r w:rsidRPr="00C87258">
        <w:rPr>
          <w:rFonts w:ascii="Arial" w:hAnsi="Arial" w:cs="Arial"/>
          <w:b/>
          <w:sz w:val="28"/>
        </w:rPr>
        <w:tab/>
      </w:r>
      <w:r w:rsidRPr="00C87258">
        <w:rPr>
          <w:rFonts w:ascii="Arial" w:hAnsi="Arial" w:cs="Arial"/>
          <w:b/>
          <w:sz w:val="28"/>
        </w:rPr>
        <w:tab/>
        <w:t>$</w:t>
      </w:r>
      <w:r w:rsidR="00EB5050" w:rsidRPr="00C87258">
        <w:rPr>
          <w:rFonts w:ascii="Arial" w:hAnsi="Arial" w:cs="Arial"/>
          <w:b/>
          <w:sz w:val="28"/>
        </w:rPr>
        <w:t>3,000</w:t>
      </w:r>
      <w:r w:rsidRPr="00C87258">
        <w:rPr>
          <w:rFonts w:ascii="Arial" w:hAnsi="Arial" w:cs="Arial"/>
          <w:b/>
          <w:sz w:val="28"/>
        </w:rPr>
        <w:t>,000</w:t>
      </w:r>
    </w:p>
    <w:p w14:paraId="78C89B99"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Warranty expense</w:t>
      </w:r>
      <w:r w:rsidRPr="00C87258">
        <w:rPr>
          <w:rFonts w:ascii="Arial" w:hAnsi="Arial" w:cs="Arial"/>
          <w:b/>
          <w:sz w:val="28"/>
        </w:rPr>
        <w:tab/>
      </w:r>
      <w:r w:rsidRPr="00C87258">
        <w:rPr>
          <w:rFonts w:ascii="Arial" w:hAnsi="Arial" w:cs="Arial"/>
          <w:b/>
          <w:sz w:val="28"/>
        </w:rPr>
        <w:tab/>
        <w:t>200,000</w:t>
      </w:r>
    </w:p>
    <w:p w14:paraId="430629C1" w14:textId="77777777" w:rsidR="00FA2F9F" w:rsidRPr="00C87258" w:rsidRDefault="00FA2F9F">
      <w:pPr>
        <w:tabs>
          <w:tab w:val="left" w:pos="720"/>
        </w:tabs>
        <w:rPr>
          <w:rFonts w:ascii="Arial" w:hAnsi="Arial" w:cs="Arial"/>
          <w:b/>
          <w:sz w:val="28"/>
        </w:rPr>
      </w:pPr>
    </w:p>
    <w:p w14:paraId="5E7C9D9D" w14:textId="545AD25D" w:rsidR="00FA2F9F" w:rsidRPr="00C87258" w:rsidRDefault="00FA2F9F" w:rsidP="00FA2F9F">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w:t>
      </w:r>
      <w:r w:rsidR="00CF32E4" w:rsidRPr="00C87258">
        <w:rPr>
          <w:rFonts w:ascii="Arial" w:hAnsi="Arial" w:cs="Arial"/>
          <w:b/>
          <w:sz w:val="28"/>
        </w:rPr>
        <w:t>2</w:t>
      </w:r>
      <w:r w:rsidR="00387258" w:rsidRPr="00C87258">
        <w:rPr>
          <w:rFonts w:ascii="Arial" w:hAnsi="Arial" w:cs="Arial"/>
          <w:b/>
          <w:sz w:val="28"/>
        </w:rPr>
        <w:t>2</w:t>
      </w:r>
      <w:r w:rsidRPr="00C87258">
        <w:rPr>
          <w:rFonts w:ascii="Arial" w:hAnsi="Arial" w:cs="Arial"/>
          <w:b/>
          <w:sz w:val="28"/>
        </w:rPr>
        <w:t xml:space="preserve"> (</w:t>
      </w:r>
      <w:r w:rsidR="00AD2D82" w:rsidRPr="00C87258">
        <w:rPr>
          <w:rFonts w:ascii="Arial" w:hAnsi="Arial" w:cs="Arial"/>
          <w:b/>
          <w:sz w:val="28"/>
        </w:rPr>
        <w:t>CONTINUED</w:t>
      </w:r>
      <w:r w:rsidRPr="00C87258">
        <w:rPr>
          <w:rFonts w:ascii="Arial" w:hAnsi="Arial" w:cs="Arial"/>
          <w:b/>
          <w:sz w:val="28"/>
        </w:rPr>
        <w:t>)</w:t>
      </w:r>
    </w:p>
    <w:p w14:paraId="6DB77B54" w14:textId="77777777" w:rsidR="00E124D0" w:rsidRPr="00C87258" w:rsidRDefault="00E124D0" w:rsidP="00FA2F9F">
      <w:pPr>
        <w:tabs>
          <w:tab w:val="left" w:pos="720"/>
        </w:tabs>
        <w:rPr>
          <w:rFonts w:ascii="Arial" w:hAnsi="Arial" w:cs="Arial"/>
          <w:b/>
          <w:sz w:val="28"/>
        </w:rPr>
      </w:pPr>
    </w:p>
    <w:p w14:paraId="330349EA" w14:textId="36F22F2B" w:rsidR="00E124D0" w:rsidRPr="00C87258" w:rsidRDefault="00AD2D82" w:rsidP="00FA2F9F">
      <w:pPr>
        <w:tabs>
          <w:tab w:val="left" w:pos="720"/>
        </w:tabs>
        <w:rPr>
          <w:rFonts w:ascii="Arial" w:hAnsi="Arial" w:cs="Arial"/>
          <w:b/>
          <w:sz w:val="28"/>
        </w:rPr>
      </w:pPr>
      <w:r w:rsidRPr="00C87258">
        <w:rPr>
          <w:rFonts w:ascii="Arial" w:hAnsi="Arial" w:cs="Arial"/>
          <w:b/>
          <w:sz w:val="28"/>
        </w:rPr>
        <w:t>(a) (c</w:t>
      </w:r>
      <w:r w:rsidR="00E124D0" w:rsidRPr="00C87258">
        <w:rPr>
          <w:rFonts w:ascii="Arial" w:hAnsi="Arial" w:cs="Arial"/>
          <w:b/>
          <w:sz w:val="28"/>
        </w:rPr>
        <w:t>ontinued)</w:t>
      </w:r>
    </w:p>
    <w:p w14:paraId="20376E5A" w14:textId="77777777" w:rsidR="00FA2F9F" w:rsidRPr="00C87258" w:rsidRDefault="00FA2F9F">
      <w:pPr>
        <w:tabs>
          <w:tab w:val="left" w:pos="720"/>
        </w:tabs>
        <w:rPr>
          <w:rFonts w:ascii="Arial" w:hAnsi="Arial" w:cs="Arial"/>
          <w:b/>
          <w:sz w:val="28"/>
        </w:rPr>
      </w:pPr>
    </w:p>
    <w:p w14:paraId="09912C18" w14:textId="77777777" w:rsidR="00FA2F9F" w:rsidRPr="00C87258" w:rsidRDefault="00FA2F9F" w:rsidP="00FA2F9F">
      <w:pPr>
        <w:tabs>
          <w:tab w:val="left" w:pos="720"/>
        </w:tabs>
        <w:rPr>
          <w:rFonts w:ascii="Arial" w:hAnsi="Arial" w:cs="Arial"/>
          <w:b/>
          <w:sz w:val="28"/>
        </w:rPr>
      </w:pPr>
      <w:r w:rsidRPr="00C87258">
        <w:rPr>
          <w:rFonts w:ascii="Arial" w:hAnsi="Arial" w:cs="Arial"/>
          <w:b/>
          <w:sz w:val="28"/>
        </w:rPr>
        <w:tab/>
      </w:r>
      <w:r w:rsidR="00500B1C" w:rsidRPr="00C87258">
        <w:rPr>
          <w:rFonts w:ascii="Arial" w:hAnsi="Arial" w:cs="Arial"/>
          <w:b/>
          <w:sz w:val="28"/>
        </w:rPr>
        <w:t>Service-type (r</w:t>
      </w:r>
      <w:r w:rsidRPr="00C87258">
        <w:rPr>
          <w:rFonts w:ascii="Arial" w:hAnsi="Arial" w:cs="Arial"/>
          <w:b/>
          <w:sz w:val="28"/>
        </w:rPr>
        <w:t xml:space="preserve">evenue </w:t>
      </w:r>
      <w:r w:rsidR="00500B1C" w:rsidRPr="00C87258">
        <w:rPr>
          <w:rFonts w:ascii="Arial" w:hAnsi="Arial" w:cs="Arial"/>
          <w:b/>
          <w:sz w:val="28"/>
        </w:rPr>
        <w:t>a</w:t>
      </w:r>
      <w:r w:rsidRPr="00C87258">
        <w:rPr>
          <w:rFonts w:ascii="Arial" w:hAnsi="Arial" w:cs="Arial"/>
          <w:b/>
          <w:sz w:val="28"/>
        </w:rPr>
        <w:t>pproach</w:t>
      </w:r>
      <w:r w:rsidR="00500B1C" w:rsidRPr="00C87258">
        <w:rPr>
          <w:rFonts w:ascii="Arial" w:hAnsi="Arial" w:cs="Arial"/>
          <w:b/>
          <w:sz w:val="28"/>
        </w:rPr>
        <w:t>)</w:t>
      </w:r>
      <w:r w:rsidRPr="00C87258">
        <w:rPr>
          <w:rFonts w:ascii="Arial" w:hAnsi="Arial" w:cs="Arial"/>
          <w:b/>
          <w:sz w:val="28"/>
        </w:rPr>
        <w:t>:</w:t>
      </w:r>
    </w:p>
    <w:p w14:paraId="21554D71" w14:textId="77777777" w:rsidR="00FA2F9F" w:rsidRPr="00C87258" w:rsidRDefault="00FA2F9F" w:rsidP="00FA2F9F">
      <w:pPr>
        <w:tabs>
          <w:tab w:val="left" w:pos="720"/>
        </w:tabs>
        <w:rPr>
          <w:rFonts w:ascii="Arial" w:hAnsi="Arial" w:cs="Arial"/>
          <w:b/>
          <w:sz w:val="28"/>
        </w:rPr>
      </w:pPr>
    </w:p>
    <w:tbl>
      <w:tblPr>
        <w:tblW w:w="8968" w:type="dxa"/>
        <w:tblLayout w:type="fixed"/>
        <w:tblLook w:val="0000" w:firstRow="0" w:lastRow="0" w:firstColumn="0" w:lastColumn="0" w:noHBand="0" w:noVBand="0"/>
      </w:tblPr>
      <w:tblGrid>
        <w:gridCol w:w="648"/>
        <w:gridCol w:w="5260"/>
        <w:gridCol w:w="1530"/>
        <w:gridCol w:w="1530"/>
      </w:tblGrid>
      <w:tr w:rsidR="00FA2F9F" w:rsidRPr="00C87258" w14:paraId="6A4C8E7C" w14:textId="77777777" w:rsidTr="00F72BEE">
        <w:tc>
          <w:tcPr>
            <w:tcW w:w="648" w:type="dxa"/>
          </w:tcPr>
          <w:p w14:paraId="6088AEC8" w14:textId="77777777" w:rsidR="00FA2F9F" w:rsidRPr="00C87258" w:rsidRDefault="00FA2F9F" w:rsidP="002656AA">
            <w:pPr>
              <w:rPr>
                <w:rFonts w:ascii="Arial" w:hAnsi="Arial" w:cs="Arial"/>
                <w:b/>
                <w:sz w:val="28"/>
              </w:rPr>
            </w:pPr>
          </w:p>
        </w:tc>
        <w:tc>
          <w:tcPr>
            <w:tcW w:w="5260" w:type="dxa"/>
          </w:tcPr>
          <w:p w14:paraId="76A61A7A" w14:textId="47642100"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530" w:type="dxa"/>
          </w:tcPr>
          <w:p w14:paraId="5D52A2C5" w14:textId="77777777" w:rsidR="00FA2F9F" w:rsidRPr="00C87258" w:rsidRDefault="00FA2F9F" w:rsidP="002656AA">
            <w:pPr>
              <w:jc w:val="right"/>
              <w:rPr>
                <w:rFonts w:ascii="Arial" w:hAnsi="Arial" w:cs="Arial"/>
                <w:b/>
                <w:sz w:val="28"/>
              </w:rPr>
            </w:pPr>
            <w:r w:rsidRPr="00C87258">
              <w:rPr>
                <w:rFonts w:ascii="Arial" w:hAnsi="Arial" w:cs="Arial"/>
                <w:b/>
                <w:sz w:val="28"/>
              </w:rPr>
              <w:t>3,000,000</w:t>
            </w:r>
          </w:p>
        </w:tc>
        <w:tc>
          <w:tcPr>
            <w:tcW w:w="1530" w:type="dxa"/>
          </w:tcPr>
          <w:p w14:paraId="463B417F" w14:textId="77777777" w:rsidR="00FA2F9F" w:rsidRPr="00C87258" w:rsidRDefault="00FA2F9F" w:rsidP="002656AA">
            <w:pPr>
              <w:jc w:val="right"/>
              <w:rPr>
                <w:rFonts w:ascii="Arial" w:hAnsi="Arial" w:cs="Arial"/>
                <w:b/>
                <w:sz w:val="28"/>
              </w:rPr>
            </w:pPr>
          </w:p>
        </w:tc>
      </w:tr>
      <w:tr w:rsidR="00FA2F9F" w:rsidRPr="00C87258" w14:paraId="46093415" w14:textId="77777777" w:rsidTr="00F72BEE">
        <w:tc>
          <w:tcPr>
            <w:tcW w:w="648" w:type="dxa"/>
          </w:tcPr>
          <w:p w14:paraId="160313B9" w14:textId="77777777" w:rsidR="00FA2F9F" w:rsidRPr="00C87258" w:rsidRDefault="00FA2F9F" w:rsidP="002656AA">
            <w:pPr>
              <w:rPr>
                <w:rFonts w:ascii="Arial" w:hAnsi="Arial" w:cs="Arial"/>
                <w:b/>
                <w:sz w:val="28"/>
              </w:rPr>
            </w:pPr>
          </w:p>
        </w:tc>
        <w:tc>
          <w:tcPr>
            <w:tcW w:w="5260" w:type="dxa"/>
          </w:tcPr>
          <w:p w14:paraId="0F187089" w14:textId="77777777"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ab/>
              <w:t>Sales</w:t>
            </w:r>
            <w:r w:rsidR="00FF16FA" w:rsidRPr="00C87258">
              <w:rPr>
                <w:rFonts w:ascii="Arial" w:hAnsi="Arial" w:cs="Arial"/>
                <w:b/>
                <w:sz w:val="28"/>
              </w:rPr>
              <w:t xml:space="preserve"> Revenue</w:t>
            </w:r>
            <w:r w:rsidRPr="00C87258">
              <w:rPr>
                <w:rFonts w:ascii="Arial" w:hAnsi="Arial" w:cs="Arial"/>
                <w:b/>
                <w:sz w:val="28"/>
              </w:rPr>
              <w:tab/>
            </w:r>
          </w:p>
        </w:tc>
        <w:tc>
          <w:tcPr>
            <w:tcW w:w="1530" w:type="dxa"/>
          </w:tcPr>
          <w:p w14:paraId="37A1E075" w14:textId="77777777" w:rsidR="00FA2F9F" w:rsidRPr="00C87258" w:rsidRDefault="00FA2F9F" w:rsidP="002656AA">
            <w:pPr>
              <w:jc w:val="right"/>
              <w:rPr>
                <w:rFonts w:ascii="Arial" w:hAnsi="Arial" w:cs="Arial"/>
                <w:b/>
                <w:sz w:val="28"/>
              </w:rPr>
            </w:pPr>
          </w:p>
        </w:tc>
        <w:tc>
          <w:tcPr>
            <w:tcW w:w="1530" w:type="dxa"/>
          </w:tcPr>
          <w:p w14:paraId="582CB42E" w14:textId="77777777" w:rsidR="00FA2F9F" w:rsidRPr="00C87258" w:rsidRDefault="00FA2F9F" w:rsidP="002656AA">
            <w:pPr>
              <w:jc w:val="right"/>
              <w:rPr>
                <w:rFonts w:ascii="Arial" w:hAnsi="Arial" w:cs="Arial"/>
                <w:b/>
                <w:sz w:val="28"/>
              </w:rPr>
            </w:pPr>
            <w:r w:rsidRPr="00C87258">
              <w:rPr>
                <w:rFonts w:ascii="Arial" w:hAnsi="Arial" w:cs="Arial"/>
                <w:b/>
                <w:sz w:val="28"/>
              </w:rPr>
              <w:t>2,650,000</w:t>
            </w:r>
          </w:p>
        </w:tc>
      </w:tr>
      <w:tr w:rsidR="00FA2F9F" w:rsidRPr="00C87258" w14:paraId="5F7FA5B8" w14:textId="77777777" w:rsidTr="00F72BEE">
        <w:tc>
          <w:tcPr>
            <w:tcW w:w="648" w:type="dxa"/>
          </w:tcPr>
          <w:p w14:paraId="6A1FEEA1" w14:textId="77777777" w:rsidR="00FA2F9F" w:rsidRPr="00C87258" w:rsidRDefault="00FA2F9F" w:rsidP="002656AA">
            <w:pPr>
              <w:rPr>
                <w:rFonts w:ascii="Arial" w:hAnsi="Arial" w:cs="Arial"/>
                <w:b/>
                <w:sz w:val="28"/>
              </w:rPr>
            </w:pPr>
          </w:p>
        </w:tc>
        <w:tc>
          <w:tcPr>
            <w:tcW w:w="5260" w:type="dxa"/>
          </w:tcPr>
          <w:p w14:paraId="661290FE" w14:textId="77777777"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ab/>
              <w:t>Unearned Warranty Revenue</w:t>
            </w:r>
            <w:r w:rsidRPr="00C87258">
              <w:rPr>
                <w:rFonts w:ascii="Arial" w:hAnsi="Arial" w:cs="Arial"/>
                <w:b/>
                <w:sz w:val="28"/>
              </w:rPr>
              <w:tab/>
            </w:r>
          </w:p>
        </w:tc>
        <w:tc>
          <w:tcPr>
            <w:tcW w:w="1530" w:type="dxa"/>
          </w:tcPr>
          <w:p w14:paraId="71515FCC" w14:textId="77777777" w:rsidR="00FA2F9F" w:rsidRPr="00C87258" w:rsidRDefault="00FA2F9F" w:rsidP="002656AA">
            <w:pPr>
              <w:jc w:val="right"/>
              <w:rPr>
                <w:rFonts w:ascii="Arial" w:hAnsi="Arial" w:cs="Arial"/>
                <w:b/>
                <w:sz w:val="28"/>
              </w:rPr>
            </w:pPr>
          </w:p>
        </w:tc>
        <w:tc>
          <w:tcPr>
            <w:tcW w:w="1530" w:type="dxa"/>
          </w:tcPr>
          <w:p w14:paraId="59D51B28" w14:textId="77777777" w:rsidR="00FA2F9F" w:rsidRPr="00C87258" w:rsidRDefault="00FA2F9F" w:rsidP="002656AA">
            <w:pPr>
              <w:jc w:val="right"/>
              <w:rPr>
                <w:rFonts w:ascii="Arial" w:hAnsi="Arial" w:cs="Arial"/>
                <w:b/>
                <w:sz w:val="28"/>
              </w:rPr>
            </w:pPr>
            <w:r w:rsidRPr="00C87258">
              <w:rPr>
                <w:rFonts w:ascii="Arial" w:hAnsi="Arial" w:cs="Arial"/>
                <w:b/>
                <w:sz w:val="28"/>
              </w:rPr>
              <w:t>350,000</w:t>
            </w:r>
          </w:p>
        </w:tc>
      </w:tr>
      <w:tr w:rsidR="00FA2F9F" w:rsidRPr="00C87258" w14:paraId="2E3BEC03" w14:textId="77777777" w:rsidTr="00F72BEE">
        <w:tc>
          <w:tcPr>
            <w:tcW w:w="648" w:type="dxa"/>
          </w:tcPr>
          <w:p w14:paraId="3F057C07" w14:textId="77777777" w:rsidR="00FA2F9F" w:rsidRPr="00C87258" w:rsidRDefault="00FA2F9F" w:rsidP="002656AA">
            <w:pPr>
              <w:rPr>
                <w:rFonts w:ascii="Arial" w:hAnsi="Arial" w:cs="Arial"/>
                <w:b/>
                <w:sz w:val="28"/>
              </w:rPr>
            </w:pPr>
          </w:p>
        </w:tc>
        <w:tc>
          <w:tcPr>
            <w:tcW w:w="5260" w:type="dxa"/>
          </w:tcPr>
          <w:p w14:paraId="5073FFDE" w14:textId="77777777" w:rsidR="00FA2F9F" w:rsidRPr="00C87258" w:rsidRDefault="00FA2F9F" w:rsidP="002656AA">
            <w:pPr>
              <w:tabs>
                <w:tab w:val="left" w:pos="720"/>
                <w:tab w:val="right" w:leader="dot" w:pos="7200"/>
              </w:tabs>
              <w:rPr>
                <w:rFonts w:ascii="Arial" w:hAnsi="Arial" w:cs="Arial"/>
                <w:b/>
                <w:sz w:val="28"/>
              </w:rPr>
            </w:pPr>
          </w:p>
        </w:tc>
        <w:tc>
          <w:tcPr>
            <w:tcW w:w="1530" w:type="dxa"/>
          </w:tcPr>
          <w:p w14:paraId="0D2BD400" w14:textId="77777777" w:rsidR="00FA2F9F" w:rsidRPr="00C87258" w:rsidRDefault="00FA2F9F" w:rsidP="002656AA">
            <w:pPr>
              <w:jc w:val="right"/>
              <w:rPr>
                <w:rFonts w:ascii="Arial" w:hAnsi="Arial" w:cs="Arial"/>
                <w:b/>
                <w:sz w:val="28"/>
              </w:rPr>
            </w:pPr>
          </w:p>
        </w:tc>
        <w:tc>
          <w:tcPr>
            <w:tcW w:w="1530" w:type="dxa"/>
          </w:tcPr>
          <w:p w14:paraId="6570AA23" w14:textId="77777777" w:rsidR="00FA2F9F" w:rsidRPr="00C87258" w:rsidRDefault="00FA2F9F" w:rsidP="002656AA">
            <w:pPr>
              <w:jc w:val="right"/>
              <w:rPr>
                <w:rFonts w:ascii="Arial" w:hAnsi="Arial" w:cs="Arial"/>
                <w:b/>
                <w:sz w:val="28"/>
              </w:rPr>
            </w:pPr>
          </w:p>
        </w:tc>
      </w:tr>
      <w:tr w:rsidR="00FA2F9F" w:rsidRPr="00C87258" w14:paraId="1EDC77AB" w14:textId="77777777" w:rsidTr="00F72BEE">
        <w:tc>
          <w:tcPr>
            <w:tcW w:w="648" w:type="dxa"/>
          </w:tcPr>
          <w:p w14:paraId="4BDA0D20" w14:textId="77777777" w:rsidR="00FA2F9F" w:rsidRPr="00C87258" w:rsidRDefault="00FA2F9F" w:rsidP="002656AA">
            <w:pPr>
              <w:rPr>
                <w:rFonts w:ascii="Arial" w:hAnsi="Arial" w:cs="Arial"/>
                <w:b/>
                <w:sz w:val="28"/>
              </w:rPr>
            </w:pPr>
          </w:p>
        </w:tc>
        <w:tc>
          <w:tcPr>
            <w:tcW w:w="5260" w:type="dxa"/>
          </w:tcPr>
          <w:p w14:paraId="07365CE5" w14:textId="77777777"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30" w:type="dxa"/>
          </w:tcPr>
          <w:p w14:paraId="4B966F9E" w14:textId="77777777" w:rsidR="00FA2F9F" w:rsidRPr="00C87258" w:rsidRDefault="00FA2F9F" w:rsidP="002656AA">
            <w:pPr>
              <w:jc w:val="right"/>
              <w:rPr>
                <w:rFonts w:ascii="Arial" w:hAnsi="Arial" w:cs="Arial"/>
                <w:b/>
                <w:sz w:val="28"/>
              </w:rPr>
            </w:pPr>
            <w:r w:rsidRPr="00C87258">
              <w:rPr>
                <w:rFonts w:ascii="Arial" w:hAnsi="Arial" w:cs="Arial"/>
                <w:b/>
                <w:sz w:val="28"/>
              </w:rPr>
              <w:t>105,000</w:t>
            </w:r>
          </w:p>
        </w:tc>
        <w:tc>
          <w:tcPr>
            <w:tcW w:w="1530" w:type="dxa"/>
          </w:tcPr>
          <w:p w14:paraId="6544E39A" w14:textId="77777777" w:rsidR="00FA2F9F" w:rsidRPr="00C87258" w:rsidRDefault="00FA2F9F" w:rsidP="002656AA">
            <w:pPr>
              <w:jc w:val="right"/>
              <w:rPr>
                <w:rFonts w:ascii="Arial" w:hAnsi="Arial" w:cs="Arial"/>
                <w:b/>
                <w:sz w:val="28"/>
              </w:rPr>
            </w:pPr>
          </w:p>
        </w:tc>
      </w:tr>
      <w:tr w:rsidR="00FA2F9F" w:rsidRPr="00C87258" w14:paraId="17B0BB83" w14:textId="77777777" w:rsidTr="00F72BEE">
        <w:tc>
          <w:tcPr>
            <w:tcW w:w="648" w:type="dxa"/>
          </w:tcPr>
          <w:p w14:paraId="0AE7A41B" w14:textId="77777777" w:rsidR="00FA2F9F" w:rsidRPr="00C87258" w:rsidRDefault="00FA2F9F" w:rsidP="002656AA">
            <w:pPr>
              <w:rPr>
                <w:rFonts w:ascii="Arial" w:hAnsi="Arial" w:cs="Arial"/>
                <w:b/>
                <w:sz w:val="28"/>
              </w:rPr>
            </w:pPr>
          </w:p>
        </w:tc>
        <w:tc>
          <w:tcPr>
            <w:tcW w:w="5260" w:type="dxa"/>
          </w:tcPr>
          <w:p w14:paraId="738F5022" w14:textId="77777777"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ab/>
            </w:r>
            <w:r w:rsidR="00C51C3E" w:rsidRPr="00C87258">
              <w:rPr>
                <w:rFonts w:ascii="Arial" w:hAnsi="Arial" w:cs="Arial"/>
                <w:b/>
                <w:sz w:val="28"/>
              </w:rPr>
              <w:t>Materials, Cash, Payables</w:t>
            </w:r>
            <w:r w:rsidR="00FF16FA" w:rsidRPr="00C87258">
              <w:rPr>
                <w:rFonts w:ascii="Arial" w:hAnsi="Arial" w:cs="Arial"/>
                <w:b/>
                <w:sz w:val="28"/>
              </w:rPr>
              <w:t>, etc.</w:t>
            </w:r>
            <w:r w:rsidRPr="00C87258">
              <w:rPr>
                <w:rFonts w:ascii="Arial" w:hAnsi="Arial" w:cs="Arial"/>
                <w:b/>
                <w:sz w:val="28"/>
              </w:rPr>
              <w:tab/>
            </w:r>
          </w:p>
        </w:tc>
        <w:tc>
          <w:tcPr>
            <w:tcW w:w="1530" w:type="dxa"/>
          </w:tcPr>
          <w:p w14:paraId="5C022E9F" w14:textId="77777777" w:rsidR="00FA2F9F" w:rsidRPr="00C87258" w:rsidRDefault="00FA2F9F" w:rsidP="002656AA">
            <w:pPr>
              <w:jc w:val="right"/>
              <w:rPr>
                <w:rFonts w:ascii="Arial" w:hAnsi="Arial" w:cs="Arial"/>
                <w:b/>
                <w:sz w:val="28"/>
              </w:rPr>
            </w:pPr>
          </w:p>
        </w:tc>
        <w:tc>
          <w:tcPr>
            <w:tcW w:w="1530" w:type="dxa"/>
          </w:tcPr>
          <w:p w14:paraId="5AC376C8" w14:textId="77777777" w:rsidR="00FA2F9F" w:rsidRPr="00C87258" w:rsidRDefault="00FA2F9F" w:rsidP="002656AA">
            <w:pPr>
              <w:jc w:val="right"/>
              <w:rPr>
                <w:rFonts w:ascii="Arial" w:hAnsi="Arial" w:cs="Arial"/>
                <w:b/>
                <w:sz w:val="28"/>
              </w:rPr>
            </w:pPr>
            <w:r w:rsidRPr="00C87258">
              <w:rPr>
                <w:rFonts w:ascii="Arial" w:hAnsi="Arial" w:cs="Arial"/>
                <w:b/>
                <w:sz w:val="28"/>
              </w:rPr>
              <w:t>105,000</w:t>
            </w:r>
          </w:p>
        </w:tc>
      </w:tr>
      <w:tr w:rsidR="00FA2F9F" w:rsidRPr="00C87258" w14:paraId="559709D3" w14:textId="77777777" w:rsidTr="00F72BEE">
        <w:tc>
          <w:tcPr>
            <w:tcW w:w="648" w:type="dxa"/>
          </w:tcPr>
          <w:p w14:paraId="721656CC" w14:textId="77777777" w:rsidR="00FA2F9F" w:rsidRPr="00C87258" w:rsidRDefault="00FA2F9F" w:rsidP="002656AA">
            <w:pPr>
              <w:rPr>
                <w:rFonts w:ascii="Arial" w:hAnsi="Arial" w:cs="Arial"/>
                <w:b/>
                <w:sz w:val="28"/>
              </w:rPr>
            </w:pPr>
          </w:p>
        </w:tc>
        <w:tc>
          <w:tcPr>
            <w:tcW w:w="5260" w:type="dxa"/>
          </w:tcPr>
          <w:p w14:paraId="5E0CB184" w14:textId="77777777" w:rsidR="00FA2F9F" w:rsidRPr="00C87258" w:rsidRDefault="00FA2F9F" w:rsidP="002656AA">
            <w:pPr>
              <w:tabs>
                <w:tab w:val="left" w:pos="720"/>
                <w:tab w:val="right" w:leader="dot" w:pos="7200"/>
              </w:tabs>
              <w:rPr>
                <w:rFonts w:ascii="Arial" w:hAnsi="Arial" w:cs="Arial"/>
                <w:b/>
                <w:sz w:val="28"/>
              </w:rPr>
            </w:pPr>
          </w:p>
        </w:tc>
        <w:tc>
          <w:tcPr>
            <w:tcW w:w="1530" w:type="dxa"/>
          </w:tcPr>
          <w:p w14:paraId="2802F3E4" w14:textId="77777777" w:rsidR="00FA2F9F" w:rsidRPr="00C87258" w:rsidRDefault="00FA2F9F" w:rsidP="002656AA">
            <w:pPr>
              <w:jc w:val="right"/>
              <w:rPr>
                <w:rFonts w:ascii="Arial" w:hAnsi="Arial" w:cs="Arial"/>
                <w:b/>
                <w:sz w:val="28"/>
              </w:rPr>
            </w:pPr>
          </w:p>
        </w:tc>
        <w:tc>
          <w:tcPr>
            <w:tcW w:w="1530" w:type="dxa"/>
          </w:tcPr>
          <w:p w14:paraId="14532AA0" w14:textId="77777777" w:rsidR="00FA2F9F" w:rsidRPr="00C87258" w:rsidRDefault="00FA2F9F" w:rsidP="002656AA">
            <w:pPr>
              <w:jc w:val="right"/>
              <w:rPr>
                <w:rFonts w:ascii="Arial" w:hAnsi="Arial" w:cs="Arial"/>
                <w:b/>
                <w:sz w:val="28"/>
              </w:rPr>
            </w:pPr>
          </w:p>
        </w:tc>
      </w:tr>
      <w:tr w:rsidR="00FA2F9F" w:rsidRPr="00C87258" w14:paraId="62886ED5" w14:textId="77777777" w:rsidTr="00F72BEE">
        <w:tc>
          <w:tcPr>
            <w:tcW w:w="648" w:type="dxa"/>
          </w:tcPr>
          <w:p w14:paraId="1E60CB5B" w14:textId="77777777" w:rsidR="00FA2F9F" w:rsidRPr="00C87258" w:rsidRDefault="00FA2F9F" w:rsidP="002656AA">
            <w:pPr>
              <w:rPr>
                <w:rFonts w:ascii="Arial" w:hAnsi="Arial" w:cs="Arial"/>
                <w:b/>
                <w:sz w:val="28"/>
              </w:rPr>
            </w:pPr>
          </w:p>
        </w:tc>
        <w:tc>
          <w:tcPr>
            <w:tcW w:w="5260" w:type="dxa"/>
          </w:tcPr>
          <w:p w14:paraId="02662486" w14:textId="77777777"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Unearned Warranty Revenue</w:t>
            </w:r>
            <w:r w:rsidRPr="00C87258">
              <w:rPr>
                <w:rFonts w:ascii="Arial" w:hAnsi="Arial" w:cs="Arial"/>
                <w:b/>
                <w:sz w:val="28"/>
              </w:rPr>
              <w:tab/>
            </w:r>
          </w:p>
        </w:tc>
        <w:tc>
          <w:tcPr>
            <w:tcW w:w="1530" w:type="dxa"/>
          </w:tcPr>
          <w:p w14:paraId="2393E094" w14:textId="77777777" w:rsidR="00FA2F9F" w:rsidRPr="00C87258" w:rsidRDefault="0076312D" w:rsidP="002656AA">
            <w:pPr>
              <w:jc w:val="right"/>
              <w:rPr>
                <w:rFonts w:ascii="Arial" w:hAnsi="Arial" w:cs="Arial"/>
                <w:b/>
                <w:sz w:val="28"/>
              </w:rPr>
            </w:pPr>
            <w:r w:rsidRPr="00C87258">
              <w:rPr>
                <w:rFonts w:ascii="Arial" w:hAnsi="Arial" w:cs="Arial"/>
                <w:b/>
                <w:sz w:val="28"/>
              </w:rPr>
              <w:t>183,750</w:t>
            </w:r>
          </w:p>
        </w:tc>
        <w:tc>
          <w:tcPr>
            <w:tcW w:w="1530" w:type="dxa"/>
          </w:tcPr>
          <w:p w14:paraId="7B1B5492" w14:textId="77777777" w:rsidR="00FA2F9F" w:rsidRPr="00C87258" w:rsidRDefault="00FA2F9F" w:rsidP="002656AA">
            <w:pPr>
              <w:jc w:val="right"/>
              <w:rPr>
                <w:rFonts w:ascii="Arial" w:hAnsi="Arial" w:cs="Arial"/>
                <w:b/>
                <w:sz w:val="28"/>
              </w:rPr>
            </w:pPr>
          </w:p>
        </w:tc>
      </w:tr>
      <w:tr w:rsidR="00FA2F9F" w:rsidRPr="00C87258" w14:paraId="07E182CD" w14:textId="77777777" w:rsidTr="00F72BEE">
        <w:tc>
          <w:tcPr>
            <w:tcW w:w="648" w:type="dxa"/>
          </w:tcPr>
          <w:p w14:paraId="2710BCB8" w14:textId="77777777" w:rsidR="00FA2F9F" w:rsidRPr="00C87258" w:rsidRDefault="00FA2F9F" w:rsidP="002656AA">
            <w:pPr>
              <w:rPr>
                <w:rFonts w:ascii="Arial" w:hAnsi="Arial" w:cs="Arial"/>
                <w:b/>
                <w:sz w:val="28"/>
              </w:rPr>
            </w:pPr>
          </w:p>
        </w:tc>
        <w:tc>
          <w:tcPr>
            <w:tcW w:w="5260" w:type="dxa"/>
          </w:tcPr>
          <w:p w14:paraId="4824A26E" w14:textId="77777777"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ab/>
              <w:t>Warranty Revenue</w:t>
            </w:r>
            <w:r w:rsidRPr="00C87258">
              <w:rPr>
                <w:rFonts w:ascii="Arial" w:hAnsi="Arial" w:cs="Arial"/>
                <w:b/>
                <w:sz w:val="28"/>
              </w:rPr>
              <w:tab/>
            </w:r>
          </w:p>
        </w:tc>
        <w:tc>
          <w:tcPr>
            <w:tcW w:w="1530" w:type="dxa"/>
          </w:tcPr>
          <w:p w14:paraId="407829A8" w14:textId="77777777" w:rsidR="00FA2F9F" w:rsidRPr="00C87258" w:rsidRDefault="00FA2F9F" w:rsidP="002656AA">
            <w:pPr>
              <w:jc w:val="right"/>
              <w:rPr>
                <w:rFonts w:ascii="Arial" w:hAnsi="Arial" w:cs="Arial"/>
                <w:b/>
                <w:sz w:val="28"/>
              </w:rPr>
            </w:pPr>
          </w:p>
        </w:tc>
        <w:tc>
          <w:tcPr>
            <w:tcW w:w="1530" w:type="dxa"/>
          </w:tcPr>
          <w:p w14:paraId="5CE2E7BF" w14:textId="77777777" w:rsidR="00FA2F9F" w:rsidRPr="00C87258" w:rsidRDefault="0076312D" w:rsidP="002656AA">
            <w:pPr>
              <w:jc w:val="right"/>
              <w:rPr>
                <w:rFonts w:ascii="Arial" w:hAnsi="Arial" w:cs="Arial"/>
                <w:b/>
                <w:sz w:val="28"/>
              </w:rPr>
            </w:pPr>
            <w:r w:rsidRPr="00C87258">
              <w:rPr>
                <w:rFonts w:ascii="Arial" w:hAnsi="Arial" w:cs="Arial"/>
                <w:b/>
                <w:sz w:val="28"/>
              </w:rPr>
              <w:t>183,750</w:t>
            </w:r>
          </w:p>
        </w:tc>
      </w:tr>
      <w:tr w:rsidR="00FA2F9F" w:rsidRPr="00C87258" w14:paraId="594D626B" w14:textId="77777777" w:rsidTr="00F72BEE">
        <w:tc>
          <w:tcPr>
            <w:tcW w:w="648" w:type="dxa"/>
          </w:tcPr>
          <w:p w14:paraId="7163A1F9" w14:textId="77777777" w:rsidR="00FA2F9F" w:rsidRPr="00C87258" w:rsidRDefault="00FA2F9F" w:rsidP="002656AA">
            <w:pPr>
              <w:rPr>
                <w:rFonts w:ascii="Arial" w:hAnsi="Arial" w:cs="Arial"/>
                <w:b/>
                <w:sz w:val="28"/>
              </w:rPr>
            </w:pPr>
          </w:p>
        </w:tc>
        <w:tc>
          <w:tcPr>
            <w:tcW w:w="5260" w:type="dxa"/>
          </w:tcPr>
          <w:p w14:paraId="1649D3CE" w14:textId="77777777" w:rsidR="00FA2F9F" w:rsidRPr="00C87258" w:rsidRDefault="00FA2F9F" w:rsidP="00FA2F9F">
            <w:pPr>
              <w:tabs>
                <w:tab w:val="left" w:pos="720"/>
                <w:tab w:val="right" w:leader="dot" w:pos="7200"/>
              </w:tabs>
              <w:rPr>
                <w:rFonts w:ascii="Arial" w:hAnsi="Arial" w:cs="Arial"/>
                <w:b/>
                <w:sz w:val="28"/>
              </w:rPr>
            </w:pPr>
            <w:r w:rsidRPr="00C87258">
              <w:rPr>
                <w:rFonts w:ascii="Arial" w:hAnsi="Arial" w:cs="Arial"/>
                <w:b/>
                <w:sz w:val="28"/>
              </w:rPr>
              <w:tab/>
            </w:r>
            <w:r w:rsidR="0076312D" w:rsidRPr="00C87258">
              <w:rPr>
                <w:rFonts w:ascii="Arial" w:hAnsi="Arial" w:cs="Arial"/>
                <w:b/>
                <w:sz w:val="28"/>
              </w:rPr>
              <w:t>[</w:t>
            </w:r>
            <w:r w:rsidRPr="00C87258">
              <w:rPr>
                <w:rFonts w:ascii="Arial" w:hAnsi="Arial" w:cs="Arial"/>
                <w:b/>
                <w:sz w:val="28"/>
              </w:rPr>
              <w:t xml:space="preserve">$350,000 X </w:t>
            </w:r>
            <w:r w:rsidR="0076312D" w:rsidRPr="00C87258">
              <w:rPr>
                <w:rFonts w:ascii="Arial" w:hAnsi="Arial" w:cs="Arial"/>
                <w:b/>
                <w:sz w:val="28"/>
              </w:rPr>
              <w:t>($105,000/$200,000</w:t>
            </w:r>
            <w:r w:rsidRPr="00C87258">
              <w:rPr>
                <w:rFonts w:ascii="Arial" w:hAnsi="Arial" w:cs="Arial"/>
                <w:b/>
                <w:sz w:val="28"/>
              </w:rPr>
              <w:t>)</w:t>
            </w:r>
            <w:r w:rsidR="0076312D" w:rsidRPr="00C87258">
              <w:rPr>
                <w:rFonts w:ascii="Arial" w:hAnsi="Arial" w:cs="Arial"/>
                <w:b/>
                <w:sz w:val="28"/>
              </w:rPr>
              <w:t>]</w:t>
            </w:r>
          </w:p>
        </w:tc>
        <w:tc>
          <w:tcPr>
            <w:tcW w:w="1530" w:type="dxa"/>
          </w:tcPr>
          <w:p w14:paraId="294F538A" w14:textId="77777777" w:rsidR="00FA2F9F" w:rsidRPr="00C87258" w:rsidRDefault="00FA2F9F" w:rsidP="002656AA">
            <w:pPr>
              <w:jc w:val="right"/>
              <w:rPr>
                <w:rFonts w:ascii="Arial" w:hAnsi="Arial" w:cs="Arial"/>
                <w:b/>
                <w:sz w:val="28"/>
              </w:rPr>
            </w:pPr>
          </w:p>
        </w:tc>
        <w:tc>
          <w:tcPr>
            <w:tcW w:w="1530" w:type="dxa"/>
          </w:tcPr>
          <w:p w14:paraId="63449678" w14:textId="77777777" w:rsidR="00FA2F9F" w:rsidRPr="00C87258" w:rsidRDefault="00FA2F9F" w:rsidP="002656AA">
            <w:pPr>
              <w:jc w:val="right"/>
              <w:rPr>
                <w:rFonts w:ascii="Arial" w:hAnsi="Arial" w:cs="Arial"/>
                <w:b/>
                <w:sz w:val="28"/>
              </w:rPr>
            </w:pPr>
          </w:p>
        </w:tc>
      </w:tr>
      <w:tr w:rsidR="00FA2F9F" w:rsidRPr="00C87258" w14:paraId="478DFC0E" w14:textId="77777777" w:rsidTr="00F72BEE">
        <w:tc>
          <w:tcPr>
            <w:tcW w:w="648" w:type="dxa"/>
          </w:tcPr>
          <w:p w14:paraId="08C58122" w14:textId="77777777" w:rsidR="00FA2F9F" w:rsidRPr="00C87258" w:rsidRDefault="00FA2F9F" w:rsidP="002656AA">
            <w:pPr>
              <w:rPr>
                <w:rFonts w:ascii="Arial" w:hAnsi="Arial" w:cs="Arial"/>
                <w:b/>
                <w:sz w:val="28"/>
              </w:rPr>
            </w:pPr>
          </w:p>
        </w:tc>
        <w:tc>
          <w:tcPr>
            <w:tcW w:w="5260" w:type="dxa"/>
          </w:tcPr>
          <w:p w14:paraId="1BF7BC29" w14:textId="77777777" w:rsidR="00FA2F9F" w:rsidRPr="00C87258" w:rsidRDefault="00FA2F9F" w:rsidP="002656AA">
            <w:pPr>
              <w:tabs>
                <w:tab w:val="left" w:pos="720"/>
                <w:tab w:val="right" w:leader="dot" w:pos="7200"/>
              </w:tabs>
              <w:rPr>
                <w:rFonts w:ascii="Arial" w:hAnsi="Arial" w:cs="Arial"/>
                <w:b/>
                <w:sz w:val="28"/>
              </w:rPr>
            </w:pPr>
          </w:p>
        </w:tc>
        <w:tc>
          <w:tcPr>
            <w:tcW w:w="1530" w:type="dxa"/>
          </w:tcPr>
          <w:p w14:paraId="09FA3D53" w14:textId="77777777" w:rsidR="00FA2F9F" w:rsidRPr="00C87258" w:rsidRDefault="00FA2F9F" w:rsidP="002656AA">
            <w:pPr>
              <w:jc w:val="right"/>
              <w:rPr>
                <w:rFonts w:ascii="Arial" w:hAnsi="Arial" w:cs="Arial"/>
                <w:b/>
                <w:sz w:val="28"/>
              </w:rPr>
            </w:pPr>
          </w:p>
        </w:tc>
        <w:tc>
          <w:tcPr>
            <w:tcW w:w="1530" w:type="dxa"/>
          </w:tcPr>
          <w:p w14:paraId="600F571E" w14:textId="77777777" w:rsidR="00FA2F9F" w:rsidRPr="00C87258" w:rsidRDefault="00FA2F9F" w:rsidP="002656AA">
            <w:pPr>
              <w:jc w:val="right"/>
              <w:rPr>
                <w:rFonts w:ascii="Arial" w:hAnsi="Arial" w:cs="Arial"/>
                <w:b/>
                <w:sz w:val="28"/>
              </w:rPr>
            </w:pPr>
          </w:p>
        </w:tc>
      </w:tr>
    </w:tbl>
    <w:p w14:paraId="2D0B7CFA" w14:textId="77777777" w:rsidR="00FA2F9F" w:rsidRPr="00C87258" w:rsidRDefault="00FA2F9F" w:rsidP="00FA2F9F">
      <w:pPr>
        <w:tabs>
          <w:tab w:val="left" w:pos="720"/>
        </w:tabs>
        <w:rPr>
          <w:rFonts w:ascii="Arial" w:hAnsi="Arial" w:cs="Arial"/>
          <w:b/>
          <w:sz w:val="28"/>
        </w:rPr>
      </w:pPr>
    </w:p>
    <w:p w14:paraId="2CC65F22"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December 31, </w:t>
      </w:r>
      <w:r w:rsidR="00160949" w:rsidRPr="00C87258">
        <w:rPr>
          <w:rFonts w:ascii="Arial" w:hAnsi="Arial" w:cs="Arial"/>
          <w:b/>
          <w:sz w:val="28"/>
        </w:rPr>
        <w:t>201</w:t>
      </w:r>
      <w:r w:rsidR="00500B1C" w:rsidRPr="00C87258">
        <w:rPr>
          <w:rFonts w:ascii="Arial" w:hAnsi="Arial" w:cs="Arial"/>
          <w:b/>
          <w:sz w:val="28"/>
        </w:rPr>
        <w:t>7</w:t>
      </w:r>
      <w:r w:rsidRPr="00C87258">
        <w:rPr>
          <w:rFonts w:ascii="Arial" w:hAnsi="Arial" w:cs="Arial"/>
          <w:b/>
          <w:sz w:val="28"/>
        </w:rPr>
        <w:t xml:space="preserve"> financial statement amounts reported:</w:t>
      </w:r>
    </w:p>
    <w:p w14:paraId="513C6CCC" w14:textId="77777777" w:rsidR="00547EEC" w:rsidRPr="00C87258" w:rsidRDefault="00547EEC" w:rsidP="00FA2F9F">
      <w:pPr>
        <w:tabs>
          <w:tab w:val="left" w:pos="720"/>
          <w:tab w:val="right" w:pos="6521"/>
          <w:tab w:val="right" w:pos="8505"/>
        </w:tabs>
        <w:rPr>
          <w:rFonts w:ascii="Arial" w:hAnsi="Arial" w:cs="Arial"/>
          <w:b/>
          <w:sz w:val="28"/>
        </w:rPr>
      </w:pPr>
    </w:p>
    <w:p w14:paraId="1626B8F6"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Balance Sheet</w:t>
      </w:r>
    </w:p>
    <w:p w14:paraId="66926997"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Unearned warranty revenue</w:t>
      </w:r>
      <w:r w:rsidRPr="00C87258">
        <w:rPr>
          <w:rFonts w:ascii="Arial" w:hAnsi="Arial" w:cs="Arial"/>
          <w:b/>
          <w:sz w:val="28"/>
        </w:rPr>
        <w:tab/>
      </w:r>
      <w:r w:rsidRPr="00C87258">
        <w:rPr>
          <w:rFonts w:ascii="Arial" w:hAnsi="Arial" w:cs="Arial"/>
          <w:b/>
          <w:sz w:val="28"/>
        </w:rPr>
        <w:tab/>
        <w:t>$</w:t>
      </w:r>
      <w:r w:rsidR="0076312D" w:rsidRPr="00C87258">
        <w:rPr>
          <w:rFonts w:ascii="Arial" w:hAnsi="Arial" w:cs="Arial"/>
          <w:b/>
          <w:sz w:val="28"/>
        </w:rPr>
        <w:t>166,250</w:t>
      </w:r>
    </w:p>
    <w:p w14:paraId="19E9B6DA" w14:textId="77777777" w:rsidR="00547EEC" w:rsidRPr="00C87258" w:rsidRDefault="00547EEC" w:rsidP="00FA2F9F">
      <w:pPr>
        <w:tabs>
          <w:tab w:val="left" w:pos="720"/>
          <w:tab w:val="right" w:pos="6521"/>
          <w:tab w:val="right" w:pos="8505"/>
        </w:tabs>
        <w:rPr>
          <w:rFonts w:ascii="Arial" w:hAnsi="Arial" w:cs="Arial"/>
          <w:b/>
          <w:sz w:val="28"/>
        </w:rPr>
      </w:pPr>
    </w:p>
    <w:p w14:paraId="36187960"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Income Statement</w:t>
      </w:r>
    </w:p>
    <w:p w14:paraId="63F529D8"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Sales</w:t>
      </w:r>
      <w:r w:rsidR="00FF16FA" w:rsidRPr="00C87258">
        <w:rPr>
          <w:rFonts w:ascii="Arial" w:hAnsi="Arial" w:cs="Arial"/>
          <w:b/>
          <w:sz w:val="28"/>
        </w:rPr>
        <w:t xml:space="preserve"> revenue</w:t>
      </w:r>
      <w:r w:rsidRPr="00C87258">
        <w:rPr>
          <w:rFonts w:ascii="Arial" w:hAnsi="Arial" w:cs="Arial"/>
          <w:b/>
          <w:sz w:val="28"/>
        </w:rPr>
        <w:tab/>
      </w:r>
      <w:r w:rsidRPr="00C87258">
        <w:rPr>
          <w:rFonts w:ascii="Arial" w:hAnsi="Arial" w:cs="Arial"/>
          <w:b/>
          <w:sz w:val="28"/>
        </w:rPr>
        <w:tab/>
        <w:t>$2,650,000</w:t>
      </w:r>
    </w:p>
    <w:p w14:paraId="4F5338BB"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Warranty revenue</w:t>
      </w:r>
      <w:r w:rsidRPr="00C87258">
        <w:rPr>
          <w:rFonts w:ascii="Arial" w:hAnsi="Arial" w:cs="Arial"/>
          <w:b/>
          <w:sz w:val="28"/>
        </w:rPr>
        <w:tab/>
      </w:r>
      <w:r w:rsidRPr="00C87258">
        <w:rPr>
          <w:rFonts w:ascii="Arial" w:hAnsi="Arial" w:cs="Arial"/>
          <w:b/>
          <w:sz w:val="28"/>
        </w:rPr>
        <w:tab/>
      </w:r>
      <w:r w:rsidR="0076312D" w:rsidRPr="00C87258">
        <w:rPr>
          <w:rFonts w:ascii="Arial" w:hAnsi="Arial" w:cs="Arial"/>
          <w:b/>
          <w:sz w:val="28"/>
        </w:rPr>
        <w:t>183,750</w:t>
      </w:r>
    </w:p>
    <w:p w14:paraId="46B4420A"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Warranty expense</w:t>
      </w:r>
      <w:r w:rsidRPr="00C87258">
        <w:rPr>
          <w:rFonts w:ascii="Arial" w:hAnsi="Arial" w:cs="Arial"/>
          <w:b/>
          <w:sz w:val="28"/>
        </w:rPr>
        <w:tab/>
      </w:r>
      <w:r w:rsidRPr="00C87258">
        <w:rPr>
          <w:rFonts w:ascii="Arial" w:hAnsi="Arial" w:cs="Arial"/>
          <w:b/>
          <w:sz w:val="28"/>
        </w:rPr>
        <w:tab/>
        <w:t>105,000</w:t>
      </w:r>
    </w:p>
    <w:p w14:paraId="0C5646E3" w14:textId="74B5FF18" w:rsidR="00FA2F9F" w:rsidRPr="00C87258" w:rsidRDefault="00FA2F9F" w:rsidP="00FA2F9F">
      <w:pPr>
        <w:tabs>
          <w:tab w:val="left" w:pos="720"/>
        </w:tabs>
        <w:rPr>
          <w:rFonts w:ascii="Arial" w:hAnsi="Arial" w:cs="Arial"/>
          <w:b/>
          <w:sz w:val="28"/>
        </w:rPr>
      </w:pPr>
    </w:p>
    <w:p w14:paraId="050835C8" w14:textId="77777777" w:rsidR="00F121FE" w:rsidRPr="00C87258" w:rsidRDefault="00F121FE" w:rsidP="00FA2F9F">
      <w:pPr>
        <w:tabs>
          <w:tab w:val="left" w:pos="720"/>
        </w:tabs>
        <w:rPr>
          <w:rFonts w:ascii="Arial" w:hAnsi="Arial" w:cs="Arial"/>
          <w:b/>
          <w:sz w:val="28"/>
        </w:rPr>
      </w:pPr>
    </w:p>
    <w:p w14:paraId="64EA305B" w14:textId="181D3A8F" w:rsidR="00F4670E" w:rsidRPr="00C87258" w:rsidRDefault="003A722B" w:rsidP="00381349">
      <w:pPr>
        <w:ind w:left="630" w:hanging="630"/>
        <w:jc w:val="both"/>
        <w:rPr>
          <w:rFonts w:ascii="Arial" w:hAnsi="Arial" w:cs="Arial"/>
          <w:b/>
          <w:sz w:val="28"/>
        </w:rPr>
      </w:pPr>
      <w:r>
        <w:rPr>
          <w:rFonts w:ascii="Arial" w:hAnsi="Arial" w:cs="Arial"/>
          <w:b/>
          <w:sz w:val="28"/>
        </w:rPr>
        <w:t>(b)</w:t>
      </w:r>
      <w:r>
        <w:rPr>
          <w:rFonts w:ascii="Arial" w:hAnsi="Arial" w:cs="Arial"/>
          <w:b/>
          <w:sz w:val="28"/>
        </w:rPr>
        <w:tab/>
      </w:r>
      <w:r w:rsidR="00E124D0" w:rsidRPr="00C87258">
        <w:rPr>
          <w:rFonts w:ascii="Arial" w:hAnsi="Arial" w:cs="Arial"/>
          <w:b/>
          <w:sz w:val="28"/>
        </w:rPr>
        <w:t>The recording of assurance-type and service-type warranties is the same under IFRS and ASPE.</w:t>
      </w:r>
      <w:r w:rsidR="00F4670E" w:rsidRPr="00C87258">
        <w:rPr>
          <w:rFonts w:ascii="Arial" w:hAnsi="Arial" w:cs="Arial"/>
          <w:b/>
          <w:sz w:val="28"/>
        </w:rPr>
        <w:t xml:space="preserve"> However, under ASPE it is based on the principle that when revenue covers a variety of deliverables (bundled sales) it should be unbundled and the revenue allocated to the various goods or services that are required to be performed.</w:t>
      </w:r>
    </w:p>
    <w:p w14:paraId="074DEE40" w14:textId="77777777" w:rsidR="00E124D0" w:rsidRPr="00C87258" w:rsidRDefault="00E124D0" w:rsidP="00E124D0">
      <w:pPr>
        <w:tabs>
          <w:tab w:val="left" w:pos="720"/>
        </w:tabs>
        <w:ind w:left="720" w:hanging="720"/>
        <w:jc w:val="both"/>
        <w:rPr>
          <w:rFonts w:ascii="Arial" w:hAnsi="Arial" w:cs="Arial"/>
          <w:b/>
          <w:sz w:val="28"/>
        </w:rPr>
      </w:pPr>
    </w:p>
    <w:p w14:paraId="53B9C2E6" w14:textId="43EDD5C5" w:rsidR="002656AA" w:rsidRPr="00C87258" w:rsidRDefault="002656AA" w:rsidP="002656AA">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w:t>
      </w:r>
      <w:r w:rsidR="00CF32E4" w:rsidRPr="00C87258">
        <w:rPr>
          <w:rFonts w:ascii="Arial" w:hAnsi="Arial" w:cs="Arial"/>
          <w:b/>
          <w:sz w:val="28"/>
        </w:rPr>
        <w:t>2</w:t>
      </w:r>
      <w:r w:rsidR="00387258" w:rsidRPr="00C87258">
        <w:rPr>
          <w:rFonts w:ascii="Arial" w:hAnsi="Arial" w:cs="Arial"/>
          <w:b/>
          <w:sz w:val="28"/>
        </w:rPr>
        <w:t>2</w:t>
      </w:r>
      <w:r w:rsidRPr="00C87258">
        <w:rPr>
          <w:rFonts w:ascii="Arial" w:hAnsi="Arial" w:cs="Arial"/>
          <w:b/>
          <w:sz w:val="28"/>
        </w:rPr>
        <w:t xml:space="preserve"> (</w:t>
      </w:r>
      <w:r w:rsidR="00F75A05" w:rsidRPr="00C87258">
        <w:rPr>
          <w:rFonts w:ascii="Arial" w:hAnsi="Arial" w:cs="Arial"/>
          <w:b/>
          <w:sz w:val="28"/>
        </w:rPr>
        <w:t>C</w:t>
      </w:r>
      <w:r w:rsidR="00F121FE" w:rsidRPr="00C87258">
        <w:rPr>
          <w:rFonts w:ascii="Arial" w:hAnsi="Arial" w:cs="Arial"/>
          <w:b/>
          <w:sz w:val="28"/>
        </w:rPr>
        <w:t>ONTINUED</w:t>
      </w:r>
      <w:r w:rsidRPr="00C87258">
        <w:rPr>
          <w:rFonts w:ascii="Arial" w:hAnsi="Arial" w:cs="Arial"/>
          <w:b/>
          <w:sz w:val="28"/>
        </w:rPr>
        <w:t>)</w:t>
      </w:r>
    </w:p>
    <w:p w14:paraId="1876CD7F" w14:textId="77777777" w:rsidR="002656AA" w:rsidRPr="00C87258" w:rsidRDefault="002656AA" w:rsidP="00FA2F9F">
      <w:pPr>
        <w:tabs>
          <w:tab w:val="left" w:pos="720"/>
        </w:tabs>
        <w:rPr>
          <w:rFonts w:ascii="Arial" w:hAnsi="Arial" w:cs="Arial"/>
          <w:b/>
          <w:sz w:val="28"/>
        </w:rPr>
      </w:pPr>
    </w:p>
    <w:p w14:paraId="20B62FBF" w14:textId="77777777" w:rsidR="002656AA" w:rsidRPr="00C87258" w:rsidRDefault="002656AA" w:rsidP="00DA77D1">
      <w:pPr>
        <w:ind w:left="630" w:hanging="630"/>
        <w:jc w:val="both"/>
        <w:rPr>
          <w:rFonts w:ascii="Arial" w:hAnsi="Arial" w:cs="Arial"/>
          <w:b/>
          <w:sz w:val="28"/>
        </w:rPr>
      </w:pPr>
      <w:r w:rsidRPr="00C87258">
        <w:rPr>
          <w:rFonts w:ascii="Arial" w:hAnsi="Arial" w:cs="Arial"/>
          <w:b/>
          <w:sz w:val="28"/>
        </w:rPr>
        <w:t>(</w:t>
      </w:r>
      <w:r w:rsidR="00E124D0" w:rsidRPr="00C87258">
        <w:rPr>
          <w:rFonts w:ascii="Arial" w:hAnsi="Arial" w:cs="Arial"/>
          <w:b/>
          <w:sz w:val="28"/>
        </w:rPr>
        <w:t>c</w:t>
      </w:r>
      <w:r w:rsidRPr="00C87258">
        <w:rPr>
          <w:rFonts w:ascii="Arial" w:hAnsi="Arial" w:cs="Arial"/>
          <w:b/>
          <w:sz w:val="28"/>
        </w:rPr>
        <w:t>)</w:t>
      </w:r>
      <w:r w:rsidRPr="00C87258">
        <w:rPr>
          <w:rFonts w:ascii="Arial" w:hAnsi="Arial" w:cs="Arial"/>
          <w:b/>
          <w:sz w:val="28"/>
        </w:rPr>
        <w:tab/>
        <w:t xml:space="preserve">When the </w:t>
      </w:r>
      <w:r w:rsidR="00103168" w:rsidRPr="00C87258">
        <w:rPr>
          <w:rFonts w:ascii="Arial" w:hAnsi="Arial" w:cs="Arial"/>
          <w:b/>
          <w:sz w:val="28"/>
        </w:rPr>
        <w:t>assurance-type</w:t>
      </w:r>
      <w:r w:rsidRPr="00C87258">
        <w:rPr>
          <w:rFonts w:ascii="Arial" w:hAnsi="Arial" w:cs="Arial"/>
          <w:b/>
          <w:sz w:val="28"/>
        </w:rPr>
        <w:t xml:space="preserve"> approach is used to account for warranty costs, </w:t>
      </w:r>
      <w:r w:rsidR="000D7540" w:rsidRPr="00C87258">
        <w:rPr>
          <w:rFonts w:ascii="Arial" w:hAnsi="Arial" w:cs="Arial"/>
          <w:b/>
          <w:sz w:val="28"/>
        </w:rPr>
        <w:t xml:space="preserve">sales </w:t>
      </w:r>
      <w:r w:rsidRPr="00C87258">
        <w:rPr>
          <w:rFonts w:ascii="Arial" w:hAnsi="Arial" w:cs="Arial"/>
          <w:b/>
          <w:sz w:val="28"/>
        </w:rPr>
        <w:t xml:space="preserve">revenue will be higher because it is all considered to be earned </w:t>
      </w:r>
      <w:r w:rsidR="000D7540" w:rsidRPr="00C87258">
        <w:rPr>
          <w:rFonts w:ascii="Arial" w:hAnsi="Arial" w:cs="Arial"/>
          <w:b/>
          <w:sz w:val="28"/>
        </w:rPr>
        <w:t>up</w:t>
      </w:r>
      <w:r w:rsidRPr="00C87258">
        <w:rPr>
          <w:rFonts w:ascii="Arial" w:hAnsi="Arial" w:cs="Arial"/>
          <w:b/>
          <w:sz w:val="28"/>
        </w:rPr>
        <w:t xml:space="preserve">on the sale of the product.  As well, the expense on the income statement will represent the </w:t>
      </w:r>
      <w:r w:rsidR="00877848" w:rsidRPr="00C87258">
        <w:rPr>
          <w:rFonts w:ascii="Arial" w:hAnsi="Arial" w:cs="Arial"/>
          <w:b/>
          <w:sz w:val="28"/>
        </w:rPr>
        <w:t xml:space="preserve">total estimated costs of servicing the warranties (i.e., the </w:t>
      </w:r>
      <w:r w:rsidRPr="00C87258">
        <w:rPr>
          <w:rFonts w:ascii="Arial" w:hAnsi="Arial" w:cs="Arial"/>
          <w:b/>
          <w:sz w:val="28"/>
        </w:rPr>
        <w:t>actual costs of servicing the warranty</w:t>
      </w:r>
      <w:r w:rsidR="00877848" w:rsidRPr="00C87258">
        <w:rPr>
          <w:rFonts w:ascii="Arial" w:hAnsi="Arial" w:cs="Arial"/>
          <w:b/>
          <w:sz w:val="28"/>
        </w:rPr>
        <w:t xml:space="preserve"> in the period</w:t>
      </w:r>
      <w:r w:rsidRPr="00C87258">
        <w:rPr>
          <w:rFonts w:ascii="Arial" w:hAnsi="Arial" w:cs="Arial"/>
          <w:b/>
          <w:sz w:val="28"/>
        </w:rPr>
        <w:t>, plus a year end adjustment for expected future costs.</w:t>
      </w:r>
      <w:r w:rsidR="00877848" w:rsidRPr="00C87258">
        <w:rPr>
          <w:rFonts w:ascii="Arial" w:hAnsi="Arial" w:cs="Arial"/>
          <w:b/>
          <w:sz w:val="28"/>
        </w:rPr>
        <w:t>) Therefore</w:t>
      </w:r>
      <w:r w:rsidR="00B8594A" w:rsidRPr="00C87258">
        <w:rPr>
          <w:rFonts w:ascii="Arial" w:hAnsi="Arial" w:cs="Arial"/>
          <w:b/>
          <w:sz w:val="28"/>
        </w:rPr>
        <w:t>,</w:t>
      </w:r>
      <w:r w:rsidR="00877848" w:rsidRPr="00C87258">
        <w:rPr>
          <w:rFonts w:ascii="Arial" w:hAnsi="Arial" w:cs="Arial"/>
          <w:b/>
          <w:sz w:val="28"/>
        </w:rPr>
        <w:t xml:space="preserve"> the total gross profit on the warranty work is recognized in the period the equipment is sold.</w:t>
      </w:r>
      <w:r w:rsidRPr="00C87258">
        <w:rPr>
          <w:rFonts w:ascii="Arial" w:hAnsi="Arial" w:cs="Arial"/>
          <w:b/>
          <w:sz w:val="28"/>
        </w:rPr>
        <w:t xml:space="preserve"> </w:t>
      </w:r>
    </w:p>
    <w:p w14:paraId="0852651E" w14:textId="77777777" w:rsidR="002656AA" w:rsidRPr="00C87258" w:rsidRDefault="002656AA" w:rsidP="002656AA">
      <w:pPr>
        <w:tabs>
          <w:tab w:val="left" w:pos="720"/>
        </w:tabs>
        <w:ind w:left="720" w:hanging="720"/>
        <w:rPr>
          <w:rFonts w:ascii="Arial" w:hAnsi="Arial" w:cs="Arial"/>
          <w:b/>
          <w:sz w:val="28"/>
        </w:rPr>
      </w:pPr>
    </w:p>
    <w:p w14:paraId="5BFDE240" w14:textId="77777777" w:rsidR="002656AA" w:rsidRPr="00C87258" w:rsidRDefault="002656AA" w:rsidP="00DA77D1">
      <w:pPr>
        <w:ind w:left="630" w:hanging="630"/>
        <w:jc w:val="both"/>
        <w:rPr>
          <w:rFonts w:ascii="Arial" w:hAnsi="Arial" w:cs="Arial"/>
          <w:b/>
          <w:sz w:val="28"/>
        </w:rPr>
      </w:pPr>
      <w:r w:rsidRPr="00C87258">
        <w:rPr>
          <w:rFonts w:ascii="Arial" w:hAnsi="Arial" w:cs="Arial"/>
          <w:b/>
          <w:sz w:val="28"/>
        </w:rPr>
        <w:tab/>
        <w:t xml:space="preserve">When the </w:t>
      </w:r>
      <w:r w:rsidR="00103168" w:rsidRPr="00C87258">
        <w:rPr>
          <w:rFonts w:ascii="Arial" w:hAnsi="Arial" w:cs="Arial"/>
          <w:b/>
          <w:sz w:val="28"/>
        </w:rPr>
        <w:t>service-type</w:t>
      </w:r>
      <w:r w:rsidRPr="00C87258">
        <w:rPr>
          <w:rFonts w:ascii="Arial" w:hAnsi="Arial" w:cs="Arial"/>
          <w:b/>
          <w:sz w:val="28"/>
        </w:rPr>
        <w:t xml:space="preserve"> </w:t>
      </w:r>
      <w:r w:rsidR="000D7540" w:rsidRPr="00C87258">
        <w:rPr>
          <w:rFonts w:ascii="Arial" w:hAnsi="Arial" w:cs="Arial"/>
          <w:b/>
          <w:sz w:val="28"/>
        </w:rPr>
        <w:t>approach</w:t>
      </w:r>
      <w:r w:rsidRPr="00C87258">
        <w:rPr>
          <w:rFonts w:ascii="Arial" w:hAnsi="Arial" w:cs="Arial"/>
          <w:b/>
          <w:sz w:val="28"/>
        </w:rPr>
        <w:t xml:space="preserve"> is used, sales revenue will be lower because the total selling price is allocated between the sale of the product and the sale of the warranty service. There will be an unearned warranty revenue liability account for the portion of the warranty that has not been taken into revenue at year end.  Warranty expense will be equal to the actual costs of servicing the warranty during the year. In summary, the profit on the warranty work is recognized </w:t>
      </w:r>
      <w:r w:rsidR="00877848" w:rsidRPr="00C87258">
        <w:rPr>
          <w:rFonts w:ascii="Arial" w:hAnsi="Arial" w:cs="Arial"/>
          <w:b/>
          <w:sz w:val="28"/>
        </w:rPr>
        <w:t>later</w:t>
      </w:r>
      <w:r w:rsidRPr="00C87258">
        <w:rPr>
          <w:rFonts w:ascii="Arial" w:hAnsi="Arial" w:cs="Arial"/>
          <w:b/>
          <w:sz w:val="28"/>
        </w:rPr>
        <w:t xml:space="preserve"> under the revenue approach—in the period </w:t>
      </w:r>
      <w:r w:rsidR="000D7540" w:rsidRPr="00C87258">
        <w:rPr>
          <w:rFonts w:ascii="Arial" w:hAnsi="Arial" w:cs="Arial"/>
          <w:b/>
          <w:sz w:val="28"/>
        </w:rPr>
        <w:t xml:space="preserve">in which </w:t>
      </w:r>
      <w:r w:rsidRPr="00C87258">
        <w:rPr>
          <w:rFonts w:ascii="Arial" w:hAnsi="Arial" w:cs="Arial"/>
          <w:b/>
          <w:sz w:val="28"/>
        </w:rPr>
        <w:t>the warranty work is performed.</w:t>
      </w:r>
    </w:p>
    <w:p w14:paraId="35DD8D7D" w14:textId="77777777" w:rsidR="002656AA" w:rsidRPr="00C87258" w:rsidRDefault="002656AA" w:rsidP="00DA77D1">
      <w:pPr>
        <w:ind w:left="630" w:hanging="630"/>
        <w:rPr>
          <w:rFonts w:ascii="Arial" w:hAnsi="Arial" w:cs="Arial"/>
          <w:b/>
          <w:sz w:val="28"/>
        </w:rPr>
      </w:pPr>
    </w:p>
    <w:p w14:paraId="0F89BEE4" w14:textId="11E60DF0" w:rsidR="002656AA" w:rsidRPr="00C87258" w:rsidRDefault="002656AA" w:rsidP="00DA77D1">
      <w:pPr>
        <w:ind w:left="630" w:hanging="630"/>
        <w:jc w:val="both"/>
        <w:rPr>
          <w:rFonts w:ascii="Arial" w:hAnsi="Arial" w:cs="Arial"/>
          <w:b/>
          <w:sz w:val="28"/>
        </w:rPr>
      </w:pPr>
      <w:r w:rsidRPr="00C87258">
        <w:rPr>
          <w:rFonts w:ascii="Arial" w:hAnsi="Arial" w:cs="Arial"/>
          <w:b/>
          <w:sz w:val="28"/>
        </w:rPr>
        <w:tab/>
        <w:t xml:space="preserve">In this situation, it makes </w:t>
      </w:r>
      <w:r w:rsidR="00877848" w:rsidRPr="00C87258">
        <w:rPr>
          <w:rFonts w:ascii="Arial" w:hAnsi="Arial" w:cs="Arial"/>
          <w:b/>
          <w:sz w:val="28"/>
        </w:rPr>
        <w:t>more</w:t>
      </w:r>
      <w:r w:rsidRPr="00C87258">
        <w:rPr>
          <w:rFonts w:ascii="Arial" w:hAnsi="Arial" w:cs="Arial"/>
          <w:b/>
          <w:sz w:val="28"/>
        </w:rPr>
        <w:t xml:space="preserve"> sense to choose the </w:t>
      </w:r>
      <w:r w:rsidR="00103168" w:rsidRPr="00C87258">
        <w:rPr>
          <w:rFonts w:ascii="Arial" w:hAnsi="Arial" w:cs="Arial"/>
          <w:b/>
          <w:sz w:val="28"/>
        </w:rPr>
        <w:t>service-type</w:t>
      </w:r>
      <w:r w:rsidRPr="00C87258">
        <w:rPr>
          <w:rFonts w:ascii="Arial" w:hAnsi="Arial" w:cs="Arial"/>
          <w:b/>
          <w:sz w:val="28"/>
        </w:rPr>
        <w:t xml:space="preserve"> </w:t>
      </w:r>
      <w:r w:rsidR="000D7540" w:rsidRPr="00C87258">
        <w:rPr>
          <w:rFonts w:ascii="Arial" w:hAnsi="Arial" w:cs="Arial"/>
          <w:b/>
          <w:sz w:val="28"/>
        </w:rPr>
        <w:t>approach</w:t>
      </w:r>
      <w:r w:rsidRPr="00C87258">
        <w:rPr>
          <w:rFonts w:ascii="Arial" w:hAnsi="Arial" w:cs="Arial"/>
          <w:b/>
          <w:sz w:val="28"/>
        </w:rPr>
        <w:t xml:space="preserve">. </w:t>
      </w:r>
      <w:r w:rsidR="00877848" w:rsidRPr="00C87258">
        <w:rPr>
          <w:rFonts w:ascii="Arial" w:hAnsi="Arial" w:cs="Arial"/>
          <w:b/>
          <w:sz w:val="28"/>
        </w:rPr>
        <w:t xml:space="preserve">In this way, income is reported as it is earned, and </w:t>
      </w:r>
      <w:r w:rsidR="009A07A9" w:rsidRPr="00C87258">
        <w:rPr>
          <w:rFonts w:ascii="Arial" w:hAnsi="Arial" w:cs="Arial"/>
          <w:b/>
          <w:sz w:val="28"/>
        </w:rPr>
        <w:t>is a better measure of performance. In addition, a</w:t>
      </w:r>
      <w:r w:rsidRPr="00C87258">
        <w:rPr>
          <w:rFonts w:ascii="Arial" w:hAnsi="Arial" w:cs="Arial"/>
          <w:b/>
          <w:sz w:val="28"/>
        </w:rPr>
        <w:t>s the company is considering going public in a few years, and the bifu</w:t>
      </w:r>
      <w:r w:rsidR="00C53C24" w:rsidRPr="00C87258">
        <w:rPr>
          <w:rFonts w:ascii="Arial" w:hAnsi="Arial" w:cs="Arial"/>
          <w:b/>
          <w:sz w:val="28"/>
        </w:rPr>
        <w:t>rcation of revenues to multiple</w:t>
      </w:r>
      <w:r w:rsidRPr="00C87258">
        <w:rPr>
          <w:rFonts w:ascii="Arial" w:hAnsi="Arial" w:cs="Arial"/>
          <w:b/>
          <w:sz w:val="28"/>
        </w:rPr>
        <w:t xml:space="preserve"> deliverables is required by </w:t>
      </w:r>
      <w:smartTag w:uri="urn:schemas-microsoft-com:office:smarttags" w:element="stockticker">
        <w:r w:rsidRPr="00C87258">
          <w:rPr>
            <w:rFonts w:ascii="Arial" w:hAnsi="Arial" w:cs="Arial"/>
            <w:b/>
            <w:sz w:val="28"/>
          </w:rPr>
          <w:t>IFRS</w:t>
        </w:r>
      </w:smartTag>
      <w:r w:rsidRPr="00C87258">
        <w:rPr>
          <w:rFonts w:ascii="Arial" w:hAnsi="Arial" w:cs="Arial"/>
          <w:b/>
          <w:sz w:val="28"/>
        </w:rPr>
        <w:t xml:space="preserve">, </w:t>
      </w:r>
      <w:r w:rsidR="000D7540" w:rsidRPr="00C87258">
        <w:rPr>
          <w:rFonts w:ascii="Arial" w:hAnsi="Arial" w:cs="Arial"/>
          <w:b/>
          <w:sz w:val="28"/>
        </w:rPr>
        <w:t xml:space="preserve">the </w:t>
      </w:r>
      <w:r w:rsidR="00103168" w:rsidRPr="00C87258">
        <w:rPr>
          <w:rFonts w:ascii="Arial" w:hAnsi="Arial" w:cs="Arial"/>
          <w:b/>
          <w:sz w:val="28"/>
        </w:rPr>
        <w:t>service-type</w:t>
      </w:r>
      <w:r w:rsidR="000D7540" w:rsidRPr="00C87258">
        <w:rPr>
          <w:rFonts w:ascii="Arial" w:hAnsi="Arial" w:cs="Arial"/>
          <w:b/>
          <w:sz w:val="28"/>
        </w:rPr>
        <w:t xml:space="preserve"> approach </w:t>
      </w:r>
      <w:r w:rsidRPr="00C87258">
        <w:rPr>
          <w:rFonts w:ascii="Arial" w:hAnsi="Arial" w:cs="Arial"/>
          <w:b/>
          <w:sz w:val="28"/>
        </w:rPr>
        <w:t xml:space="preserve">would be consistent with what will be required after </w:t>
      </w:r>
      <w:r w:rsidR="001B2D6A" w:rsidRPr="00C87258">
        <w:rPr>
          <w:rFonts w:ascii="Arial" w:hAnsi="Arial" w:cs="Arial"/>
          <w:b/>
          <w:sz w:val="28"/>
        </w:rPr>
        <w:t>the company goes</w:t>
      </w:r>
      <w:r w:rsidRPr="00C87258">
        <w:rPr>
          <w:rFonts w:ascii="Arial" w:hAnsi="Arial" w:cs="Arial"/>
          <w:b/>
          <w:sz w:val="28"/>
        </w:rPr>
        <w:t xml:space="preserve"> public.  It would make sense to adopt this </w:t>
      </w:r>
      <w:r w:rsidR="00154F3D" w:rsidRPr="00C87258">
        <w:rPr>
          <w:rFonts w:ascii="Arial" w:hAnsi="Arial" w:cs="Arial"/>
          <w:b/>
          <w:sz w:val="28"/>
        </w:rPr>
        <w:t>a</w:t>
      </w:r>
      <w:r w:rsidR="00124C7D" w:rsidRPr="00C87258">
        <w:rPr>
          <w:rFonts w:ascii="Arial" w:hAnsi="Arial" w:cs="Arial"/>
          <w:b/>
          <w:sz w:val="28"/>
        </w:rPr>
        <w:t>c</w:t>
      </w:r>
      <w:r w:rsidR="00154F3D" w:rsidRPr="00C87258">
        <w:rPr>
          <w:rFonts w:ascii="Arial" w:hAnsi="Arial" w:cs="Arial"/>
          <w:b/>
          <w:sz w:val="28"/>
        </w:rPr>
        <w:t>counting</w:t>
      </w:r>
      <w:r w:rsidR="000D7540" w:rsidRPr="00C87258">
        <w:rPr>
          <w:rFonts w:ascii="Arial" w:hAnsi="Arial" w:cs="Arial"/>
          <w:b/>
          <w:sz w:val="28"/>
        </w:rPr>
        <w:t xml:space="preserve"> </w:t>
      </w:r>
      <w:r w:rsidRPr="00C87258">
        <w:rPr>
          <w:rFonts w:ascii="Arial" w:hAnsi="Arial" w:cs="Arial"/>
          <w:b/>
          <w:sz w:val="28"/>
        </w:rPr>
        <w:t xml:space="preserve">policy now so </w:t>
      </w:r>
      <w:r w:rsidR="000D7540" w:rsidRPr="00C87258">
        <w:rPr>
          <w:rFonts w:ascii="Arial" w:hAnsi="Arial" w:cs="Arial"/>
          <w:b/>
          <w:sz w:val="28"/>
        </w:rPr>
        <w:t xml:space="preserve">that </w:t>
      </w:r>
      <w:r w:rsidRPr="00C87258">
        <w:rPr>
          <w:rFonts w:ascii="Arial" w:hAnsi="Arial" w:cs="Arial"/>
          <w:b/>
          <w:sz w:val="28"/>
        </w:rPr>
        <w:t xml:space="preserve">a </w:t>
      </w:r>
      <w:r w:rsidR="00B9157F" w:rsidRPr="00C87258">
        <w:rPr>
          <w:rFonts w:ascii="Arial" w:hAnsi="Arial" w:cs="Arial"/>
          <w:b/>
          <w:sz w:val="28"/>
        </w:rPr>
        <w:t>retro</w:t>
      </w:r>
      <w:r w:rsidR="00124C7D" w:rsidRPr="00C87258">
        <w:rPr>
          <w:rFonts w:ascii="Arial" w:hAnsi="Arial" w:cs="Arial"/>
          <w:b/>
          <w:sz w:val="28"/>
        </w:rPr>
        <w:t>spective</w:t>
      </w:r>
      <w:r w:rsidR="00B9157F" w:rsidRPr="00C87258">
        <w:rPr>
          <w:rFonts w:ascii="Arial" w:hAnsi="Arial" w:cs="Arial"/>
          <w:b/>
          <w:sz w:val="28"/>
        </w:rPr>
        <w:t xml:space="preserve"> </w:t>
      </w:r>
      <w:r w:rsidRPr="00C87258">
        <w:rPr>
          <w:rFonts w:ascii="Arial" w:hAnsi="Arial" w:cs="Arial"/>
          <w:b/>
          <w:sz w:val="28"/>
        </w:rPr>
        <w:t>change is not required later</w:t>
      </w:r>
      <w:r w:rsidR="00A900C4" w:rsidRPr="00C87258">
        <w:rPr>
          <w:rFonts w:ascii="Arial" w:hAnsi="Arial" w:cs="Arial"/>
          <w:b/>
          <w:sz w:val="28"/>
        </w:rPr>
        <w:t>.</w:t>
      </w:r>
    </w:p>
    <w:p w14:paraId="326CF96F" w14:textId="77777777" w:rsidR="002656AA" w:rsidRPr="00C87258" w:rsidRDefault="002656AA" w:rsidP="002656AA">
      <w:pPr>
        <w:tabs>
          <w:tab w:val="left" w:pos="720"/>
        </w:tabs>
        <w:rPr>
          <w:rFonts w:ascii="Arial" w:hAnsi="Arial" w:cs="Arial"/>
          <w:b/>
          <w:sz w:val="28"/>
        </w:rPr>
      </w:pPr>
    </w:p>
    <w:p w14:paraId="19A9F18A" w14:textId="77777777" w:rsidR="00DD745A" w:rsidRPr="00C87258" w:rsidRDefault="00D46F83" w:rsidP="00DD745A">
      <w:pPr>
        <w:tabs>
          <w:tab w:val="left" w:pos="720"/>
        </w:tabs>
        <w:rPr>
          <w:rFonts w:ascii="Arial" w:hAnsi="Arial" w:cs="Arial"/>
          <w:b/>
          <w:sz w:val="28"/>
        </w:rPr>
      </w:pPr>
      <w:r w:rsidRPr="00C87258">
        <w:rPr>
          <w:rFonts w:ascii="Arial" w:hAnsi="Arial" w:cs="Arial"/>
          <w:b/>
          <w:sz w:val="28"/>
        </w:rPr>
        <w:br w:type="page"/>
      </w:r>
      <w:r w:rsidR="00DD745A" w:rsidRPr="00C87258">
        <w:rPr>
          <w:rFonts w:ascii="Arial" w:hAnsi="Arial" w:cs="Arial"/>
          <w:b/>
          <w:sz w:val="28"/>
        </w:rPr>
        <w:lastRenderedPageBreak/>
        <w:t>EXERCISE 13-2</w:t>
      </w:r>
      <w:r w:rsidR="00387258" w:rsidRPr="00C87258">
        <w:rPr>
          <w:rFonts w:ascii="Arial" w:hAnsi="Arial" w:cs="Arial"/>
          <w:b/>
          <w:sz w:val="28"/>
        </w:rPr>
        <w:t>3</w:t>
      </w:r>
      <w:r w:rsidR="00DD745A" w:rsidRPr="00C87258">
        <w:rPr>
          <w:rFonts w:ascii="Arial" w:hAnsi="Arial" w:cs="Arial"/>
          <w:b/>
          <w:sz w:val="28"/>
        </w:rPr>
        <w:t xml:space="preserve"> (15-20 minutes)</w:t>
      </w:r>
    </w:p>
    <w:p w14:paraId="27A40949" w14:textId="77777777" w:rsidR="00DD745A" w:rsidRPr="00C87258" w:rsidRDefault="00DD745A" w:rsidP="00DC0E7C">
      <w:pPr>
        <w:pStyle w:val="Default"/>
        <w:tabs>
          <w:tab w:val="left" w:pos="2268"/>
        </w:tabs>
        <w:autoSpaceDE/>
        <w:autoSpaceDN/>
        <w:adjustRightInd/>
        <w:spacing w:line="320" w:lineRule="exact"/>
        <w:ind w:left="600" w:hanging="600"/>
        <w:jc w:val="both"/>
        <w:rPr>
          <w:b/>
          <w:bCs/>
          <w:sz w:val="28"/>
          <w:szCs w:val="28"/>
        </w:rPr>
      </w:pPr>
    </w:p>
    <w:p w14:paraId="5B04FA4D" w14:textId="41B17619" w:rsidR="00DC0E7C" w:rsidRPr="00C87258" w:rsidRDefault="00DC0E7C" w:rsidP="00DC0E7C">
      <w:pPr>
        <w:pStyle w:val="Default"/>
        <w:tabs>
          <w:tab w:val="left" w:pos="2268"/>
        </w:tabs>
        <w:autoSpaceDE/>
        <w:autoSpaceDN/>
        <w:adjustRightInd/>
        <w:spacing w:line="320" w:lineRule="exact"/>
        <w:ind w:left="600" w:hanging="600"/>
        <w:jc w:val="both"/>
        <w:rPr>
          <w:b/>
          <w:sz w:val="28"/>
          <w:szCs w:val="28"/>
        </w:rPr>
      </w:pPr>
      <w:r w:rsidRPr="00C87258">
        <w:rPr>
          <w:b/>
          <w:bCs/>
          <w:sz w:val="28"/>
          <w:szCs w:val="28"/>
        </w:rPr>
        <w:t>(</w:t>
      </w:r>
      <w:r w:rsidR="00DD745A" w:rsidRPr="00C87258">
        <w:rPr>
          <w:b/>
          <w:bCs/>
          <w:sz w:val="28"/>
          <w:szCs w:val="28"/>
          <w:lang w:val="en-CA"/>
        </w:rPr>
        <w:t>a</w:t>
      </w:r>
      <w:r w:rsidRPr="00C87258">
        <w:rPr>
          <w:b/>
          <w:bCs/>
          <w:sz w:val="28"/>
          <w:szCs w:val="28"/>
        </w:rPr>
        <w:t>)</w:t>
      </w:r>
      <w:r w:rsidRPr="00C87258">
        <w:rPr>
          <w:b/>
          <w:bCs/>
          <w:sz w:val="28"/>
          <w:szCs w:val="28"/>
        </w:rPr>
        <w:tab/>
        <w:t xml:space="preserve">Because </w:t>
      </w:r>
      <w:r w:rsidRPr="00C87258">
        <w:rPr>
          <w:b/>
          <w:sz w:val="28"/>
          <w:szCs w:val="28"/>
        </w:rPr>
        <w:t>the points provide a material right to a customer that it would not receive without entering</w:t>
      </w:r>
      <w:r w:rsidR="006F64E8" w:rsidRPr="00C87258">
        <w:rPr>
          <w:b/>
          <w:sz w:val="28"/>
          <w:szCs w:val="28"/>
        </w:rPr>
        <w:t xml:space="preserve"> into a loyalty program</w:t>
      </w:r>
      <w:r w:rsidRPr="00C87258">
        <w:rPr>
          <w:b/>
          <w:sz w:val="28"/>
          <w:szCs w:val="28"/>
        </w:rPr>
        <w:t xml:space="preserve">, the points are a separate performance obligation. </w:t>
      </w:r>
      <w:r w:rsidR="00DD745A" w:rsidRPr="00C87258">
        <w:rPr>
          <w:b/>
          <w:sz w:val="28"/>
          <w:szCs w:val="28"/>
        </w:rPr>
        <w:t>Bélanger</w:t>
      </w:r>
      <w:r w:rsidRPr="00C87258">
        <w:rPr>
          <w:b/>
          <w:sz w:val="28"/>
          <w:szCs w:val="28"/>
        </w:rPr>
        <w:t xml:space="preserve"> allocates the transaction price to the product and the points on a relative standalone selling price basis as follows.</w:t>
      </w:r>
    </w:p>
    <w:p w14:paraId="6903526F" w14:textId="77777777" w:rsidR="00DC0E7C" w:rsidRPr="00C87258" w:rsidRDefault="00DC0E7C" w:rsidP="00DC0E7C">
      <w:pPr>
        <w:pStyle w:val="BodyLarge"/>
        <w:tabs>
          <w:tab w:val="right" w:pos="10080"/>
        </w:tabs>
        <w:spacing w:line="276" w:lineRule="auto"/>
        <w:ind w:left="600"/>
        <w:rPr>
          <w:rFonts w:ascii="Arial" w:hAnsi="Arial" w:cs="Arial"/>
        </w:rPr>
      </w:pPr>
    </w:p>
    <w:p w14:paraId="3F7E4CD5" w14:textId="77777777" w:rsidR="00DC0E7C" w:rsidRPr="00C87258" w:rsidRDefault="00DC0E7C" w:rsidP="00DC0E7C">
      <w:pPr>
        <w:pStyle w:val="Default"/>
        <w:spacing w:line="276" w:lineRule="auto"/>
        <w:ind w:left="600"/>
        <w:rPr>
          <w:b/>
          <w:sz w:val="28"/>
          <w:szCs w:val="28"/>
        </w:rPr>
      </w:pPr>
      <w:r w:rsidRPr="00C87258">
        <w:rPr>
          <w:b/>
          <w:sz w:val="28"/>
          <w:szCs w:val="28"/>
        </w:rPr>
        <w:t>The standalone selling price:</w:t>
      </w:r>
    </w:p>
    <w:p w14:paraId="6B565F6B" w14:textId="77777777" w:rsidR="00DC0E7C" w:rsidRPr="00C87258" w:rsidRDefault="00DC0E7C" w:rsidP="00DC0E7C">
      <w:pPr>
        <w:pStyle w:val="Default"/>
        <w:tabs>
          <w:tab w:val="right" w:pos="8505"/>
        </w:tabs>
        <w:spacing w:line="276" w:lineRule="auto"/>
        <w:ind w:left="1200"/>
        <w:rPr>
          <w:b/>
          <w:sz w:val="28"/>
          <w:szCs w:val="28"/>
        </w:rPr>
      </w:pPr>
      <w:r w:rsidRPr="00C87258">
        <w:rPr>
          <w:b/>
          <w:sz w:val="28"/>
          <w:szCs w:val="28"/>
        </w:rPr>
        <w:t>Purchased products:</w:t>
      </w:r>
      <w:r w:rsidRPr="00C87258">
        <w:rPr>
          <w:b/>
          <w:sz w:val="28"/>
          <w:szCs w:val="28"/>
        </w:rPr>
        <w:tab/>
        <w:t xml:space="preserve">$100,000 </w:t>
      </w:r>
    </w:p>
    <w:p w14:paraId="6B97761E" w14:textId="77777777" w:rsidR="00DC0E7C" w:rsidRPr="00C87258" w:rsidRDefault="00DC0E7C" w:rsidP="00DC0E7C">
      <w:pPr>
        <w:pStyle w:val="Default"/>
        <w:tabs>
          <w:tab w:val="right" w:pos="8647"/>
        </w:tabs>
        <w:spacing w:line="276" w:lineRule="auto"/>
        <w:ind w:left="1200"/>
        <w:rPr>
          <w:b/>
          <w:sz w:val="28"/>
          <w:szCs w:val="28"/>
        </w:rPr>
      </w:pPr>
      <w:r w:rsidRPr="00C87258">
        <w:rPr>
          <w:b/>
          <w:sz w:val="28"/>
          <w:szCs w:val="28"/>
        </w:rPr>
        <w:t>Estimated points to be redeemed</w:t>
      </w:r>
      <w:r w:rsidRPr="00C87258">
        <w:rPr>
          <w:b/>
          <w:sz w:val="28"/>
          <w:szCs w:val="28"/>
        </w:rPr>
        <w:tab/>
      </w:r>
      <w:r w:rsidRPr="00C87258">
        <w:rPr>
          <w:b/>
          <w:sz w:val="28"/>
          <w:szCs w:val="28"/>
          <w:u w:val="single"/>
        </w:rPr>
        <w:t>      9,500</w:t>
      </w:r>
      <w:r w:rsidRPr="00C87258">
        <w:rPr>
          <w:b/>
          <w:sz w:val="28"/>
          <w:szCs w:val="28"/>
        </w:rPr>
        <w:t>*</w:t>
      </w:r>
    </w:p>
    <w:p w14:paraId="2C9B4C9E" w14:textId="77777777" w:rsidR="00DC0E7C" w:rsidRPr="00C87258" w:rsidRDefault="00DC0E7C" w:rsidP="00DC0E7C">
      <w:pPr>
        <w:pStyle w:val="Default"/>
        <w:tabs>
          <w:tab w:val="right" w:pos="8505"/>
        </w:tabs>
        <w:spacing w:line="276" w:lineRule="auto"/>
        <w:ind w:left="1200"/>
        <w:rPr>
          <w:b/>
          <w:sz w:val="28"/>
          <w:szCs w:val="28"/>
        </w:rPr>
      </w:pPr>
      <w:r w:rsidRPr="00C87258">
        <w:rPr>
          <w:b/>
          <w:sz w:val="28"/>
          <w:szCs w:val="28"/>
        </w:rPr>
        <w:t>Total Fair Value</w:t>
      </w:r>
      <w:r w:rsidRPr="00C87258">
        <w:rPr>
          <w:b/>
          <w:sz w:val="28"/>
          <w:szCs w:val="28"/>
        </w:rPr>
        <w:tab/>
      </w:r>
      <w:r w:rsidRPr="00C87258">
        <w:rPr>
          <w:b/>
          <w:sz w:val="28"/>
          <w:szCs w:val="28"/>
          <w:u w:val="double"/>
        </w:rPr>
        <w:t>$109,500</w:t>
      </w:r>
    </w:p>
    <w:p w14:paraId="5CD71CA4" w14:textId="77777777" w:rsidR="00DC0E7C" w:rsidRPr="00C87258" w:rsidRDefault="00DC0E7C" w:rsidP="00DC0E7C">
      <w:pPr>
        <w:pStyle w:val="BodyLarge"/>
        <w:tabs>
          <w:tab w:val="right" w:pos="8505"/>
          <w:tab w:val="right" w:pos="10080"/>
        </w:tabs>
        <w:ind w:firstLine="567"/>
        <w:rPr>
          <w:rFonts w:ascii="Arial" w:eastAsia="Calibri" w:hAnsi="Arial" w:cs="Arial"/>
          <w:bCs/>
          <w:color w:val="000000"/>
          <w:lang w:val="en-CA"/>
        </w:rPr>
      </w:pPr>
      <w:r w:rsidRPr="00C87258">
        <w:rPr>
          <w:rFonts w:ascii="Arial" w:eastAsia="Calibri" w:hAnsi="Arial" w:cs="Arial"/>
          <w:bCs/>
          <w:color w:val="000000"/>
          <w:lang w:val="en-CA"/>
        </w:rPr>
        <w:t>* 9,500 points X $1 per point</w:t>
      </w:r>
    </w:p>
    <w:p w14:paraId="4372B836" w14:textId="77777777" w:rsidR="00DC0E7C" w:rsidRPr="00C87258" w:rsidRDefault="00DC0E7C" w:rsidP="00DC0E7C">
      <w:pPr>
        <w:pStyle w:val="BodyLarge"/>
        <w:tabs>
          <w:tab w:val="right" w:pos="10080"/>
        </w:tabs>
        <w:spacing w:line="240" w:lineRule="auto"/>
        <w:ind w:left="600"/>
        <w:rPr>
          <w:rFonts w:ascii="Arial" w:hAnsi="Arial" w:cs="Arial"/>
        </w:rPr>
      </w:pPr>
      <w:r w:rsidRPr="00C87258">
        <w:rPr>
          <w:rFonts w:ascii="Arial" w:hAnsi="Arial" w:cs="Arial"/>
        </w:rPr>
        <w:t>The allocation is as follows.</w:t>
      </w:r>
    </w:p>
    <w:p w14:paraId="2311DA64" w14:textId="77777777" w:rsidR="00DC0E7C" w:rsidRPr="00C87258" w:rsidRDefault="00DC0E7C" w:rsidP="00DC0E7C">
      <w:pPr>
        <w:pStyle w:val="BodyLarge"/>
        <w:tabs>
          <w:tab w:val="right" w:pos="10080"/>
        </w:tabs>
        <w:spacing w:line="240" w:lineRule="auto"/>
        <w:ind w:left="600"/>
        <w:rPr>
          <w:rFonts w:ascii="Arial" w:hAnsi="Arial" w:cs="Arial"/>
        </w:rPr>
      </w:pPr>
    </w:p>
    <w:p w14:paraId="7EF401F2" w14:textId="77777777" w:rsidR="00DC0E7C" w:rsidRPr="00C87258" w:rsidRDefault="00DC0E7C" w:rsidP="00DC0E7C">
      <w:pPr>
        <w:pStyle w:val="BodyLarge"/>
        <w:tabs>
          <w:tab w:val="right" w:pos="10080"/>
        </w:tabs>
        <w:spacing w:line="240" w:lineRule="auto"/>
        <w:ind w:left="600"/>
        <w:rPr>
          <w:rFonts w:ascii="Arial" w:hAnsi="Arial" w:cs="Arial"/>
        </w:rPr>
      </w:pPr>
      <w:r w:rsidRPr="00C87258">
        <w:rPr>
          <w:rFonts w:ascii="Arial" w:hAnsi="Arial" w:cs="Arial"/>
        </w:rPr>
        <w:t>Products ($100,000 / $109,500) X $100,000 = $91,324</w:t>
      </w:r>
    </w:p>
    <w:p w14:paraId="71FB9606" w14:textId="77777777" w:rsidR="00DC0E7C" w:rsidRPr="00C87258" w:rsidRDefault="00DC0E7C" w:rsidP="00DC0E7C">
      <w:pPr>
        <w:pStyle w:val="BodyLarge"/>
        <w:tabs>
          <w:tab w:val="right" w:pos="10080"/>
        </w:tabs>
        <w:spacing w:line="240" w:lineRule="auto"/>
        <w:ind w:left="600"/>
        <w:rPr>
          <w:rFonts w:ascii="Arial" w:hAnsi="Arial" w:cs="Arial"/>
        </w:rPr>
      </w:pPr>
      <w:r w:rsidRPr="00C87258">
        <w:rPr>
          <w:rFonts w:ascii="Arial" w:hAnsi="Arial" w:cs="Arial"/>
          <w:lang w:val="en-CA"/>
        </w:rPr>
        <w:t>Bonus points</w:t>
      </w:r>
      <w:r w:rsidRPr="00C87258">
        <w:rPr>
          <w:rFonts w:ascii="Arial" w:hAnsi="Arial" w:cs="Arial"/>
        </w:rPr>
        <w:t xml:space="preserve"> ($9,500 / $109,500) X $100,000</w:t>
      </w:r>
      <w:r w:rsidRPr="00C87258">
        <w:rPr>
          <w:rFonts w:ascii="Arial" w:hAnsi="Arial" w:cs="Arial"/>
          <w:sz w:val="16"/>
          <w:szCs w:val="16"/>
        </w:rPr>
        <w:t xml:space="preserve"> </w:t>
      </w:r>
      <w:r w:rsidRPr="00C87258">
        <w:rPr>
          <w:rFonts w:ascii="Arial" w:hAnsi="Arial" w:cs="Arial"/>
        </w:rPr>
        <w:t>= $8,676</w:t>
      </w:r>
    </w:p>
    <w:p w14:paraId="5BB760C9" w14:textId="6626446C" w:rsidR="00B877C2" w:rsidRPr="00C87258" w:rsidRDefault="00B877C2" w:rsidP="00DC0E7C">
      <w:pPr>
        <w:pStyle w:val="BodyLarge"/>
        <w:tabs>
          <w:tab w:val="right" w:pos="10080"/>
        </w:tabs>
        <w:spacing w:line="240" w:lineRule="auto"/>
        <w:ind w:left="600"/>
        <w:rPr>
          <w:rFonts w:ascii="Arial" w:hAnsi="Arial" w:cs="Arial"/>
        </w:rPr>
      </w:pPr>
    </w:p>
    <w:p w14:paraId="651BBDD2" w14:textId="77777777" w:rsidR="00F121FE" w:rsidRPr="00C87258" w:rsidRDefault="00F121FE" w:rsidP="00DC0E7C">
      <w:pPr>
        <w:pStyle w:val="BodyLarge"/>
        <w:tabs>
          <w:tab w:val="right" w:pos="10080"/>
        </w:tabs>
        <w:spacing w:line="240" w:lineRule="auto"/>
        <w:ind w:left="600"/>
        <w:rPr>
          <w:rFonts w:ascii="Arial" w:hAnsi="Arial" w:cs="Arial"/>
        </w:rPr>
      </w:pPr>
    </w:p>
    <w:p w14:paraId="2508DB8F" w14:textId="77777777" w:rsidR="00DC0E7C" w:rsidRPr="00C87258" w:rsidRDefault="00DD745A" w:rsidP="00C5708F">
      <w:pPr>
        <w:pStyle w:val="Default"/>
        <w:tabs>
          <w:tab w:val="left" w:pos="2268"/>
        </w:tabs>
        <w:autoSpaceDE/>
        <w:autoSpaceDN/>
        <w:adjustRightInd/>
        <w:spacing w:line="320" w:lineRule="exact"/>
        <w:ind w:left="600" w:hanging="600"/>
        <w:jc w:val="both"/>
        <w:rPr>
          <w:b/>
          <w:sz w:val="28"/>
          <w:szCs w:val="28"/>
        </w:rPr>
      </w:pPr>
      <w:r w:rsidRPr="00C87258">
        <w:rPr>
          <w:b/>
          <w:bCs/>
          <w:sz w:val="28"/>
          <w:szCs w:val="28"/>
        </w:rPr>
        <w:t xml:space="preserve">(b) </w:t>
      </w:r>
      <w:r w:rsidRPr="00C87258">
        <w:rPr>
          <w:b/>
          <w:bCs/>
          <w:sz w:val="28"/>
          <w:szCs w:val="28"/>
        </w:rPr>
        <w:tab/>
      </w:r>
      <w:r w:rsidR="00DC0E7C" w:rsidRPr="00C87258">
        <w:rPr>
          <w:b/>
          <w:bCs/>
          <w:sz w:val="28"/>
          <w:szCs w:val="28"/>
        </w:rPr>
        <w:t>To record sales of products subject to bonus points:</w:t>
      </w:r>
    </w:p>
    <w:p w14:paraId="5FDBBCF0" w14:textId="77777777" w:rsidR="00DC0E7C" w:rsidRPr="00C87258" w:rsidRDefault="00DC0E7C" w:rsidP="00DC0E7C">
      <w:pPr>
        <w:pStyle w:val="Default"/>
        <w:spacing w:line="276" w:lineRule="auto"/>
        <w:ind w:left="720"/>
        <w:rPr>
          <w:b/>
          <w:bCs/>
          <w:sz w:val="28"/>
          <w:szCs w:val="28"/>
        </w:rPr>
      </w:pPr>
    </w:p>
    <w:p w14:paraId="0BEC21AD" w14:textId="77777777" w:rsidR="00DC0E7C" w:rsidRPr="00C87258" w:rsidRDefault="00DC0E7C" w:rsidP="00DC0E7C">
      <w:pPr>
        <w:tabs>
          <w:tab w:val="left" w:pos="6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Cash</w:t>
      </w:r>
      <w:r w:rsidRPr="00C87258">
        <w:rPr>
          <w:rFonts w:ascii="Arial" w:hAnsi="Arial" w:cs="Arial"/>
          <w:b/>
          <w:sz w:val="28"/>
          <w:szCs w:val="28"/>
        </w:rPr>
        <w:tab/>
      </w:r>
      <w:r w:rsidRPr="00C87258">
        <w:rPr>
          <w:rFonts w:ascii="Arial" w:hAnsi="Arial" w:cs="Arial"/>
          <w:b/>
          <w:sz w:val="28"/>
          <w:szCs w:val="28"/>
        </w:rPr>
        <w:tab/>
        <w:t>100,000</w:t>
      </w:r>
    </w:p>
    <w:p w14:paraId="7CD49F31" w14:textId="77777777" w:rsidR="00DC0E7C" w:rsidRPr="00C87258" w:rsidRDefault="00DC0E7C" w:rsidP="00DC0E7C">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Unearned Revenue – Loyalty Program</w:t>
      </w:r>
      <w:r w:rsidRPr="00C87258">
        <w:rPr>
          <w:rFonts w:ascii="Arial" w:hAnsi="Arial" w:cs="Arial"/>
          <w:b/>
          <w:sz w:val="28"/>
          <w:szCs w:val="28"/>
          <w:lang w:val="en-US"/>
        </w:rPr>
        <w:t>s</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8,676</w:t>
      </w:r>
    </w:p>
    <w:p w14:paraId="03EC2798" w14:textId="77777777" w:rsidR="00DC0E7C" w:rsidRPr="00C87258" w:rsidRDefault="00DC0E7C" w:rsidP="00DC0E7C">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91,324</w:t>
      </w:r>
    </w:p>
    <w:p w14:paraId="15B7B163" w14:textId="77777777" w:rsidR="00DC0E7C" w:rsidRPr="00C87258" w:rsidRDefault="00DC0E7C" w:rsidP="00DC0E7C">
      <w:pPr>
        <w:pStyle w:val="Default"/>
        <w:spacing w:line="276" w:lineRule="auto"/>
        <w:ind w:left="720"/>
        <w:rPr>
          <w:b/>
          <w:bCs/>
          <w:sz w:val="28"/>
          <w:szCs w:val="28"/>
        </w:rPr>
      </w:pPr>
    </w:p>
    <w:p w14:paraId="431CDB29" w14:textId="77777777" w:rsidR="00DC0E7C" w:rsidRPr="00C87258" w:rsidRDefault="00DC0E7C" w:rsidP="00DC0E7C">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Cost of Goods Sold (1–45%) X 100,000</w:t>
      </w:r>
      <w:r w:rsidRPr="00C87258">
        <w:rPr>
          <w:rFonts w:ascii="Arial" w:hAnsi="Arial" w:cs="Arial"/>
          <w:b/>
          <w:sz w:val="28"/>
          <w:szCs w:val="28"/>
        </w:rPr>
        <w:tab/>
      </w:r>
      <w:r w:rsidRPr="00C87258">
        <w:rPr>
          <w:rFonts w:ascii="Arial" w:hAnsi="Arial" w:cs="Arial"/>
          <w:b/>
          <w:sz w:val="28"/>
          <w:szCs w:val="28"/>
        </w:rPr>
        <w:tab/>
        <w:t>55,000</w:t>
      </w:r>
    </w:p>
    <w:p w14:paraId="45109693" w14:textId="77777777" w:rsidR="00DC0E7C" w:rsidRPr="00C87258" w:rsidRDefault="00DC0E7C" w:rsidP="00DC0E7C">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Inventory</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55,000</w:t>
      </w:r>
    </w:p>
    <w:p w14:paraId="286D67B6" w14:textId="77777777" w:rsidR="00DC0E7C" w:rsidRPr="00C87258" w:rsidRDefault="00DC0E7C" w:rsidP="00DC0E7C">
      <w:pPr>
        <w:pStyle w:val="Default"/>
        <w:spacing w:line="276" w:lineRule="auto"/>
        <w:rPr>
          <w:b/>
          <w:bCs/>
          <w:sz w:val="28"/>
          <w:szCs w:val="28"/>
        </w:rPr>
      </w:pPr>
    </w:p>
    <w:p w14:paraId="08307096" w14:textId="77777777" w:rsidR="00B877C2" w:rsidRPr="00C87258" w:rsidRDefault="00B877C2" w:rsidP="00C5708F">
      <w:pPr>
        <w:pStyle w:val="Default"/>
        <w:spacing w:line="276" w:lineRule="auto"/>
        <w:ind w:left="567" w:hanging="567"/>
        <w:jc w:val="both"/>
        <w:rPr>
          <w:bCs/>
          <w:sz w:val="28"/>
          <w:szCs w:val="28"/>
          <w:lang w:val="en-CA"/>
        </w:rPr>
      </w:pPr>
      <w:r w:rsidRPr="00C87258">
        <w:rPr>
          <w:b/>
          <w:bCs/>
          <w:sz w:val="28"/>
          <w:szCs w:val="28"/>
        </w:rPr>
        <w:t>(c)</w:t>
      </w:r>
      <w:r w:rsidRPr="00C87258">
        <w:rPr>
          <w:b/>
          <w:bCs/>
          <w:sz w:val="28"/>
          <w:szCs w:val="28"/>
        </w:rPr>
        <w:tab/>
        <w:t>Had Bélanger been following ASPE, there would be no difference in the accounting of the customer loyalty program transactions.</w:t>
      </w:r>
    </w:p>
    <w:p w14:paraId="455BD833" w14:textId="77777777" w:rsidR="0058174A" w:rsidRPr="00C87258" w:rsidRDefault="00D86E37" w:rsidP="002656AA">
      <w:pPr>
        <w:tabs>
          <w:tab w:val="left" w:pos="720"/>
        </w:tabs>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EXERCISE 13-</w:t>
      </w:r>
      <w:r w:rsidR="00975006" w:rsidRPr="00C87258">
        <w:rPr>
          <w:rFonts w:ascii="Arial" w:hAnsi="Arial" w:cs="Arial"/>
          <w:b/>
          <w:sz w:val="28"/>
        </w:rPr>
        <w:t>2</w:t>
      </w:r>
      <w:r w:rsidR="00387258" w:rsidRPr="00C87258">
        <w:rPr>
          <w:rFonts w:ascii="Arial" w:hAnsi="Arial" w:cs="Arial"/>
          <w:b/>
          <w:sz w:val="28"/>
        </w:rPr>
        <w:t>4</w:t>
      </w:r>
      <w:r w:rsidR="002656AA" w:rsidRPr="00C87258">
        <w:rPr>
          <w:rFonts w:ascii="Arial" w:hAnsi="Arial" w:cs="Arial"/>
          <w:b/>
          <w:sz w:val="28"/>
        </w:rPr>
        <w:t xml:space="preserve"> </w:t>
      </w:r>
      <w:r w:rsidR="0058174A" w:rsidRPr="00C87258">
        <w:rPr>
          <w:rFonts w:ascii="Arial" w:hAnsi="Arial" w:cs="Arial"/>
          <w:b/>
          <w:sz w:val="28"/>
        </w:rPr>
        <w:t>(15-20 minutes)</w:t>
      </w:r>
    </w:p>
    <w:p w14:paraId="6F81EEB9" w14:textId="77777777" w:rsidR="0058174A" w:rsidRPr="00C87258" w:rsidRDefault="0058174A">
      <w:pPr>
        <w:tabs>
          <w:tab w:val="left" w:pos="720"/>
        </w:tabs>
        <w:rPr>
          <w:rFonts w:ascii="Arial" w:hAnsi="Arial" w:cs="Arial"/>
          <w:b/>
          <w:sz w:val="28"/>
        </w:rPr>
      </w:pPr>
    </w:p>
    <w:p w14:paraId="66B01302" w14:textId="77777777" w:rsidR="0058174A" w:rsidRPr="00C87258" w:rsidRDefault="0058174A">
      <w:pPr>
        <w:tabs>
          <w:tab w:val="left" w:pos="720"/>
        </w:tabs>
        <w:rPr>
          <w:rFonts w:ascii="Arial" w:hAnsi="Arial" w:cs="Arial"/>
          <w:b/>
          <w:sz w:val="28"/>
        </w:rPr>
      </w:pPr>
      <w:r w:rsidRPr="00C87258">
        <w:rPr>
          <w:rFonts w:ascii="Arial" w:hAnsi="Arial" w:cs="Arial"/>
          <w:b/>
          <w:sz w:val="28"/>
        </w:rPr>
        <w:t>(a)</w:t>
      </w:r>
    </w:p>
    <w:tbl>
      <w:tblPr>
        <w:tblW w:w="0" w:type="auto"/>
        <w:tblLayout w:type="fixed"/>
        <w:tblLook w:val="0000" w:firstRow="0" w:lastRow="0" w:firstColumn="0" w:lastColumn="0" w:noHBand="0" w:noVBand="0"/>
      </w:tblPr>
      <w:tblGrid>
        <w:gridCol w:w="6138"/>
        <w:gridCol w:w="1350"/>
        <w:gridCol w:w="1350"/>
      </w:tblGrid>
      <w:tr w:rsidR="0058174A" w:rsidRPr="00C87258" w14:paraId="02BF6993" w14:textId="77777777">
        <w:trPr>
          <w:cantSplit/>
        </w:trPr>
        <w:tc>
          <w:tcPr>
            <w:tcW w:w="6138" w:type="dxa"/>
          </w:tcPr>
          <w:p w14:paraId="0BD631D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Inventory of Premiums (8,800 X $</w:t>
            </w:r>
            <w:r w:rsidR="002656AA" w:rsidRPr="00C87258">
              <w:rPr>
                <w:rFonts w:ascii="Arial" w:hAnsi="Arial" w:cs="Arial"/>
                <w:b/>
                <w:sz w:val="28"/>
              </w:rPr>
              <w:t>0.90</w:t>
            </w:r>
            <w:r w:rsidRPr="00C87258">
              <w:rPr>
                <w:rFonts w:ascii="Arial" w:hAnsi="Arial" w:cs="Arial"/>
                <w:b/>
                <w:sz w:val="28"/>
              </w:rPr>
              <w:t>)</w:t>
            </w:r>
            <w:r w:rsidRPr="00C87258">
              <w:rPr>
                <w:rFonts w:ascii="Arial" w:hAnsi="Arial" w:cs="Arial"/>
                <w:b/>
                <w:sz w:val="28"/>
              </w:rPr>
              <w:tab/>
            </w:r>
          </w:p>
        </w:tc>
        <w:tc>
          <w:tcPr>
            <w:tcW w:w="1350" w:type="dxa"/>
          </w:tcPr>
          <w:p w14:paraId="334286C1" w14:textId="77777777" w:rsidR="0058174A" w:rsidRPr="00C87258" w:rsidRDefault="002656AA">
            <w:pPr>
              <w:jc w:val="right"/>
              <w:rPr>
                <w:rFonts w:ascii="Arial" w:hAnsi="Arial" w:cs="Arial"/>
                <w:b/>
                <w:sz w:val="28"/>
              </w:rPr>
            </w:pPr>
            <w:r w:rsidRPr="00C87258">
              <w:rPr>
                <w:rFonts w:ascii="Arial" w:hAnsi="Arial" w:cs="Arial"/>
                <w:b/>
                <w:sz w:val="28"/>
              </w:rPr>
              <w:t>7,920</w:t>
            </w:r>
          </w:p>
        </w:tc>
        <w:tc>
          <w:tcPr>
            <w:tcW w:w="1350" w:type="dxa"/>
          </w:tcPr>
          <w:p w14:paraId="1A3873CE" w14:textId="77777777" w:rsidR="0058174A" w:rsidRPr="00C87258" w:rsidRDefault="0058174A">
            <w:pPr>
              <w:jc w:val="right"/>
              <w:rPr>
                <w:rFonts w:ascii="Arial" w:hAnsi="Arial" w:cs="Arial"/>
                <w:b/>
                <w:sz w:val="28"/>
              </w:rPr>
            </w:pPr>
          </w:p>
        </w:tc>
      </w:tr>
      <w:tr w:rsidR="0058174A" w:rsidRPr="00C87258" w14:paraId="4F441484" w14:textId="77777777">
        <w:trPr>
          <w:cantSplit/>
        </w:trPr>
        <w:tc>
          <w:tcPr>
            <w:tcW w:w="6138" w:type="dxa"/>
          </w:tcPr>
          <w:p w14:paraId="0441E7AD"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350" w:type="dxa"/>
          </w:tcPr>
          <w:p w14:paraId="6F617EF6" w14:textId="77777777" w:rsidR="0058174A" w:rsidRPr="00C87258" w:rsidRDefault="0058174A">
            <w:pPr>
              <w:jc w:val="right"/>
              <w:rPr>
                <w:rFonts w:ascii="Arial" w:hAnsi="Arial" w:cs="Arial"/>
                <w:b/>
                <w:sz w:val="28"/>
              </w:rPr>
            </w:pPr>
          </w:p>
        </w:tc>
        <w:tc>
          <w:tcPr>
            <w:tcW w:w="1350" w:type="dxa"/>
          </w:tcPr>
          <w:p w14:paraId="0A508D29" w14:textId="77777777" w:rsidR="0058174A" w:rsidRPr="00C87258" w:rsidRDefault="002656AA">
            <w:pPr>
              <w:jc w:val="right"/>
              <w:rPr>
                <w:rFonts w:ascii="Arial" w:hAnsi="Arial" w:cs="Arial"/>
                <w:b/>
                <w:sz w:val="28"/>
              </w:rPr>
            </w:pPr>
            <w:r w:rsidRPr="00C87258">
              <w:rPr>
                <w:rFonts w:ascii="Arial" w:hAnsi="Arial" w:cs="Arial"/>
                <w:b/>
                <w:sz w:val="28"/>
              </w:rPr>
              <w:t>7,920</w:t>
            </w:r>
          </w:p>
        </w:tc>
      </w:tr>
      <w:tr w:rsidR="0058174A" w:rsidRPr="00C87258" w14:paraId="13A722C3" w14:textId="77777777">
        <w:trPr>
          <w:cantSplit/>
        </w:trPr>
        <w:tc>
          <w:tcPr>
            <w:tcW w:w="6138" w:type="dxa"/>
          </w:tcPr>
          <w:p w14:paraId="01D3F5C2" w14:textId="77777777" w:rsidR="0058174A" w:rsidRPr="00C87258" w:rsidRDefault="0058174A">
            <w:pPr>
              <w:tabs>
                <w:tab w:val="left" w:pos="720"/>
                <w:tab w:val="right" w:leader="dot" w:pos="7200"/>
              </w:tabs>
              <w:rPr>
                <w:rFonts w:ascii="Arial" w:hAnsi="Arial" w:cs="Arial"/>
                <w:b/>
                <w:sz w:val="28"/>
              </w:rPr>
            </w:pPr>
          </w:p>
        </w:tc>
        <w:tc>
          <w:tcPr>
            <w:tcW w:w="1350" w:type="dxa"/>
          </w:tcPr>
          <w:p w14:paraId="3B87B2DF" w14:textId="77777777" w:rsidR="0058174A" w:rsidRPr="00C87258" w:rsidRDefault="0058174A">
            <w:pPr>
              <w:jc w:val="right"/>
              <w:rPr>
                <w:rFonts w:ascii="Arial" w:hAnsi="Arial" w:cs="Arial"/>
                <w:b/>
                <w:sz w:val="28"/>
              </w:rPr>
            </w:pPr>
          </w:p>
        </w:tc>
        <w:tc>
          <w:tcPr>
            <w:tcW w:w="1350" w:type="dxa"/>
          </w:tcPr>
          <w:p w14:paraId="5FE5F2F9" w14:textId="77777777" w:rsidR="0058174A" w:rsidRPr="00C87258" w:rsidRDefault="0058174A">
            <w:pPr>
              <w:jc w:val="right"/>
              <w:rPr>
                <w:rFonts w:ascii="Arial" w:hAnsi="Arial" w:cs="Arial"/>
                <w:b/>
                <w:sz w:val="28"/>
              </w:rPr>
            </w:pPr>
          </w:p>
        </w:tc>
      </w:tr>
      <w:tr w:rsidR="0058174A" w:rsidRPr="00C87258" w14:paraId="33A8D2F6" w14:textId="77777777">
        <w:trPr>
          <w:cantSplit/>
        </w:trPr>
        <w:tc>
          <w:tcPr>
            <w:tcW w:w="6138" w:type="dxa"/>
          </w:tcPr>
          <w:p w14:paraId="0DED405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 (</w:t>
            </w:r>
            <w:r w:rsidR="002656AA" w:rsidRPr="00C87258">
              <w:rPr>
                <w:rFonts w:ascii="Arial" w:hAnsi="Arial" w:cs="Arial"/>
                <w:b/>
                <w:sz w:val="28"/>
              </w:rPr>
              <w:t>120,000</w:t>
            </w:r>
            <w:r w:rsidRPr="00C87258">
              <w:rPr>
                <w:rFonts w:ascii="Arial" w:hAnsi="Arial" w:cs="Arial"/>
                <w:b/>
                <w:sz w:val="28"/>
              </w:rPr>
              <w:t xml:space="preserve"> X $</w:t>
            </w:r>
            <w:r w:rsidR="002656AA" w:rsidRPr="00C87258">
              <w:rPr>
                <w:rFonts w:ascii="Arial" w:hAnsi="Arial" w:cs="Arial"/>
                <w:b/>
                <w:sz w:val="28"/>
              </w:rPr>
              <w:t>3.30</w:t>
            </w:r>
            <w:r w:rsidRPr="00C87258">
              <w:rPr>
                <w:rFonts w:ascii="Arial" w:hAnsi="Arial" w:cs="Arial"/>
                <w:b/>
                <w:sz w:val="28"/>
              </w:rPr>
              <w:t>)</w:t>
            </w:r>
            <w:r w:rsidRPr="00C87258">
              <w:rPr>
                <w:rFonts w:ascii="Arial" w:hAnsi="Arial" w:cs="Arial"/>
                <w:b/>
                <w:sz w:val="28"/>
              </w:rPr>
              <w:tab/>
            </w:r>
          </w:p>
        </w:tc>
        <w:tc>
          <w:tcPr>
            <w:tcW w:w="1350" w:type="dxa"/>
          </w:tcPr>
          <w:p w14:paraId="61C96D71" w14:textId="77777777" w:rsidR="0058174A" w:rsidRPr="00C87258" w:rsidRDefault="002656AA">
            <w:pPr>
              <w:jc w:val="right"/>
              <w:rPr>
                <w:rFonts w:ascii="Arial" w:hAnsi="Arial" w:cs="Arial"/>
                <w:b/>
                <w:sz w:val="28"/>
              </w:rPr>
            </w:pPr>
            <w:r w:rsidRPr="00C87258">
              <w:rPr>
                <w:rFonts w:ascii="Arial" w:hAnsi="Arial" w:cs="Arial"/>
                <w:b/>
                <w:sz w:val="28"/>
              </w:rPr>
              <w:t>396,000</w:t>
            </w:r>
          </w:p>
        </w:tc>
        <w:tc>
          <w:tcPr>
            <w:tcW w:w="1350" w:type="dxa"/>
          </w:tcPr>
          <w:p w14:paraId="07787839" w14:textId="77777777" w:rsidR="0058174A" w:rsidRPr="00C87258" w:rsidRDefault="0058174A">
            <w:pPr>
              <w:jc w:val="right"/>
              <w:rPr>
                <w:rFonts w:ascii="Arial" w:hAnsi="Arial" w:cs="Arial"/>
                <w:b/>
                <w:sz w:val="28"/>
              </w:rPr>
            </w:pPr>
          </w:p>
        </w:tc>
      </w:tr>
      <w:tr w:rsidR="0058174A" w:rsidRPr="00C87258" w14:paraId="63B9A6F1" w14:textId="77777777">
        <w:trPr>
          <w:cantSplit/>
        </w:trPr>
        <w:tc>
          <w:tcPr>
            <w:tcW w:w="6138" w:type="dxa"/>
          </w:tcPr>
          <w:p w14:paraId="6EB2004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Sales</w:t>
            </w:r>
            <w:r w:rsidR="00F03E99" w:rsidRPr="00C87258">
              <w:rPr>
                <w:rFonts w:ascii="Arial" w:hAnsi="Arial" w:cs="Arial"/>
                <w:b/>
                <w:sz w:val="28"/>
              </w:rPr>
              <w:t xml:space="preserve"> Revenue</w:t>
            </w:r>
            <w:r w:rsidRPr="00C87258">
              <w:rPr>
                <w:rFonts w:ascii="Arial" w:hAnsi="Arial" w:cs="Arial"/>
                <w:b/>
                <w:sz w:val="28"/>
              </w:rPr>
              <w:tab/>
            </w:r>
          </w:p>
        </w:tc>
        <w:tc>
          <w:tcPr>
            <w:tcW w:w="1350" w:type="dxa"/>
          </w:tcPr>
          <w:p w14:paraId="3DC2A17A" w14:textId="77777777" w:rsidR="0058174A" w:rsidRPr="00C87258" w:rsidRDefault="0058174A">
            <w:pPr>
              <w:jc w:val="right"/>
              <w:rPr>
                <w:rFonts w:ascii="Arial" w:hAnsi="Arial" w:cs="Arial"/>
                <w:b/>
                <w:sz w:val="28"/>
              </w:rPr>
            </w:pPr>
          </w:p>
        </w:tc>
        <w:tc>
          <w:tcPr>
            <w:tcW w:w="1350" w:type="dxa"/>
          </w:tcPr>
          <w:p w14:paraId="6EB9A9F2" w14:textId="77777777" w:rsidR="0058174A" w:rsidRPr="00C87258" w:rsidRDefault="002656AA">
            <w:pPr>
              <w:jc w:val="right"/>
              <w:rPr>
                <w:rFonts w:ascii="Arial" w:hAnsi="Arial" w:cs="Arial"/>
                <w:b/>
                <w:sz w:val="28"/>
              </w:rPr>
            </w:pPr>
            <w:r w:rsidRPr="00C87258">
              <w:rPr>
                <w:rFonts w:ascii="Arial" w:hAnsi="Arial" w:cs="Arial"/>
                <w:b/>
                <w:sz w:val="28"/>
              </w:rPr>
              <w:t>396,000</w:t>
            </w:r>
          </w:p>
        </w:tc>
      </w:tr>
      <w:tr w:rsidR="0058174A" w:rsidRPr="00C87258" w14:paraId="0712ACF9" w14:textId="77777777">
        <w:trPr>
          <w:cantSplit/>
        </w:trPr>
        <w:tc>
          <w:tcPr>
            <w:tcW w:w="6138" w:type="dxa"/>
          </w:tcPr>
          <w:p w14:paraId="64465978" w14:textId="77777777" w:rsidR="0058174A" w:rsidRPr="00C87258" w:rsidRDefault="0058174A">
            <w:pPr>
              <w:tabs>
                <w:tab w:val="left" w:pos="720"/>
                <w:tab w:val="right" w:leader="dot" w:pos="7200"/>
              </w:tabs>
              <w:rPr>
                <w:rFonts w:ascii="Arial" w:hAnsi="Arial" w:cs="Arial"/>
                <w:b/>
                <w:sz w:val="28"/>
              </w:rPr>
            </w:pPr>
          </w:p>
        </w:tc>
        <w:tc>
          <w:tcPr>
            <w:tcW w:w="1350" w:type="dxa"/>
          </w:tcPr>
          <w:p w14:paraId="79E33C56" w14:textId="77777777" w:rsidR="0058174A" w:rsidRPr="00C87258" w:rsidRDefault="0058174A">
            <w:pPr>
              <w:jc w:val="right"/>
              <w:rPr>
                <w:rFonts w:ascii="Arial" w:hAnsi="Arial" w:cs="Arial"/>
                <w:b/>
                <w:sz w:val="28"/>
              </w:rPr>
            </w:pPr>
          </w:p>
        </w:tc>
        <w:tc>
          <w:tcPr>
            <w:tcW w:w="1350" w:type="dxa"/>
          </w:tcPr>
          <w:p w14:paraId="1D8EB717" w14:textId="77777777" w:rsidR="0058174A" w:rsidRPr="00C87258" w:rsidRDefault="0058174A">
            <w:pPr>
              <w:jc w:val="right"/>
              <w:rPr>
                <w:rFonts w:ascii="Arial" w:hAnsi="Arial" w:cs="Arial"/>
                <w:b/>
                <w:sz w:val="28"/>
              </w:rPr>
            </w:pPr>
          </w:p>
        </w:tc>
      </w:tr>
      <w:tr w:rsidR="0058174A" w:rsidRPr="00C87258" w14:paraId="142A793E" w14:textId="77777777">
        <w:trPr>
          <w:cantSplit/>
        </w:trPr>
        <w:tc>
          <w:tcPr>
            <w:tcW w:w="6138" w:type="dxa"/>
          </w:tcPr>
          <w:p w14:paraId="72828819"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Premium Expense</w:t>
            </w:r>
            <w:r w:rsidRPr="00C87258">
              <w:rPr>
                <w:rFonts w:ascii="Arial" w:hAnsi="Arial" w:cs="Arial"/>
                <w:b/>
                <w:sz w:val="28"/>
              </w:rPr>
              <w:tab/>
            </w:r>
          </w:p>
        </w:tc>
        <w:tc>
          <w:tcPr>
            <w:tcW w:w="1350" w:type="dxa"/>
          </w:tcPr>
          <w:p w14:paraId="14AC1767" w14:textId="77777777" w:rsidR="0058174A" w:rsidRPr="00C87258" w:rsidRDefault="0084744C">
            <w:pPr>
              <w:jc w:val="right"/>
              <w:rPr>
                <w:rFonts w:ascii="Arial" w:hAnsi="Arial" w:cs="Arial"/>
                <w:b/>
                <w:sz w:val="28"/>
              </w:rPr>
            </w:pPr>
            <w:r w:rsidRPr="00C87258">
              <w:rPr>
                <w:rFonts w:ascii="Arial" w:hAnsi="Arial" w:cs="Arial"/>
                <w:b/>
                <w:sz w:val="28"/>
              </w:rPr>
              <w:t>3,960</w:t>
            </w:r>
          </w:p>
        </w:tc>
        <w:tc>
          <w:tcPr>
            <w:tcW w:w="1350" w:type="dxa"/>
          </w:tcPr>
          <w:p w14:paraId="290A88AF" w14:textId="77777777" w:rsidR="0058174A" w:rsidRPr="00C87258" w:rsidRDefault="0058174A">
            <w:pPr>
              <w:jc w:val="right"/>
              <w:rPr>
                <w:rFonts w:ascii="Arial" w:hAnsi="Arial" w:cs="Arial"/>
                <w:b/>
                <w:sz w:val="28"/>
              </w:rPr>
            </w:pPr>
          </w:p>
        </w:tc>
      </w:tr>
      <w:tr w:rsidR="0058174A" w:rsidRPr="00C87258" w14:paraId="00B2508A" w14:textId="77777777">
        <w:trPr>
          <w:cantSplit/>
        </w:trPr>
        <w:tc>
          <w:tcPr>
            <w:tcW w:w="6138" w:type="dxa"/>
          </w:tcPr>
          <w:p w14:paraId="3C7A06E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Inventory of Premiums</w:t>
            </w:r>
            <w:r w:rsidRPr="00C87258">
              <w:rPr>
                <w:rFonts w:ascii="Arial" w:hAnsi="Arial" w:cs="Arial"/>
                <w:b/>
                <w:sz w:val="28"/>
              </w:rPr>
              <w:tab/>
            </w:r>
          </w:p>
        </w:tc>
        <w:tc>
          <w:tcPr>
            <w:tcW w:w="1350" w:type="dxa"/>
          </w:tcPr>
          <w:p w14:paraId="3068B646" w14:textId="77777777" w:rsidR="0058174A" w:rsidRPr="00C87258" w:rsidRDefault="0058174A">
            <w:pPr>
              <w:jc w:val="right"/>
              <w:rPr>
                <w:rFonts w:ascii="Arial" w:hAnsi="Arial" w:cs="Arial"/>
                <w:b/>
                <w:sz w:val="28"/>
              </w:rPr>
            </w:pPr>
          </w:p>
        </w:tc>
        <w:tc>
          <w:tcPr>
            <w:tcW w:w="1350" w:type="dxa"/>
          </w:tcPr>
          <w:p w14:paraId="3C255ECA" w14:textId="77777777" w:rsidR="0058174A" w:rsidRPr="00C87258" w:rsidRDefault="0084744C">
            <w:pPr>
              <w:jc w:val="right"/>
              <w:rPr>
                <w:rFonts w:ascii="Arial" w:hAnsi="Arial" w:cs="Arial"/>
                <w:b/>
                <w:sz w:val="28"/>
              </w:rPr>
            </w:pPr>
            <w:r w:rsidRPr="00C87258">
              <w:rPr>
                <w:rFonts w:ascii="Arial" w:hAnsi="Arial" w:cs="Arial"/>
                <w:b/>
                <w:sz w:val="28"/>
              </w:rPr>
              <w:t>3,960</w:t>
            </w:r>
          </w:p>
        </w:tc>
      </w:tr>
      <w:tr w:rsidR="0058174A" w:rsidRPr="00C87258" w14:paraId="71EF9629" w14:textId="77777777">
        <w:trPr>
          <w:cantSplit/>
        </w:trPr>
        <w:tc>
          <w:tcPr>
            <w:tcW w:w="6138" w:type="dxa"/>
          </w:tcPr>
          <w:p w14:paraId="53C879D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[(44,000 </w:t>
            </w:r>
            <w:r w:rsidRPr="00C87258">
              <w:rPr>
                <w:rFonts w:ascii="Arial" w:hAnsi="Arial" w:cs="Arial"/>
                <w:b/>
                <w:sz w:val="28"/>
              </w:rPr>
              <w:sym w:font="Symbol" w:char="F0B8"/>
            </w:r>
            <w:r w:rsidRPr="00C87258">
              <w:rPr>
                <w:rFonts w:ascii="Arial" w:hAnsi="Arial" w:cs="Arial"/>
                <w:b/>
                <w:sz w:val="28"/>
              </w:rPr>
              <w:t xml:space="preserve"> 10) X $</w:t>
            </w:r>
            <w:r w:rsidR="0084744C" w:rsidRPr="00C87258">
              <w:rPr>
                <w:rFonts w:ascii="Arial" w:hAnsi="Arial" w:cs="Arial"/>
                <w:b/>
                <w:sz w:val="28"/>
              </w:rPr>
              <w:t>0.90</w:t>
            </w:r>
            <w:r w:rsidRPr="00C87258">
              <w:rPr>
                <w:rFonts w:ascii="Arial" w:hAnsi="Arial" w:cs="Arial"/>
                <w:b/>
                <w:sz w:val="28"/>
              </w:rPr>
              <w:t>]</w:t>
            </w:r>
          </w:p>
        </w:tc>
        <w:tc>
          <w:tcPr>
            <w:tcW w:w="1350" w:type="dxa"/>
          </w:tcPr>
          <w:p w14:paraId="4CF7711E" w14:textId="77777777" w:rsidR="0058174A" w:rsidRPr="00C87258" w:rsidRDefault="0058174A">
            <w:pPr>
              <w:jc w:val="right"/>
              <w:rPr>
                <w:rFonts w:ascii="Arial" w:hAnsi="Arial" w:cs="Arial"/>
                <w:b/>
                <w:sz w:val="28"/>
              </w:rPr>
            </w:pPr>
          </w:p>
        </w:tc>
        <w:tc>
          <w:tcPr>
            <w:tcW w:w="1350" w:type="dxa"/>
          </w:tcPr>
          <w:p w14:paraId="4BBB77CB" w14:textId="77777777" w:rsidR="0058174A" w:rsidRPr="00C87258" w:rsidRDefault="0058174A">
            <w:pPr>
              <w:jc w:val="right"/>
              <w:rPr>
                <w:rFonts w:ascii="Arial" w:hAnsi="Arial" w:cs="Arial"/>
                <w:b/>
                <w:sz w:val="28"/>
              </w:rPr>
            </w:pPr>
          </w:p>
        </w:tc>
      </w:tr>
      <w:tr w:rsidR="0058174A" w:rsidRPr="00C87258" w14:paraId="40D7C136" w14:textId="77777777">
        <w:trPr>
          <w:cantSplit/>
        </w:trPr>
        <w:tc>
          <w:tcPr>
            <w:tcW w:w="6138" w:type="dxa"/>
          </w:tcPr>
          <w:p w14:paraId="0F60A6EC" w14:textId="77777777" w:rsidR="0058174A" w:rsidRPr="00C87258" w:rsidRDefault="0058174A">
            <w:pPr>
              <w:tabs>
                <w:tab w:val="left" w:pos="720"/>
                <w:tab w:val="right" w:leader="dot" w:pos="7200"/>
              </w:tabs>
              <w:rPr>
                <w:rFonts w:ascii="Arial" w:hAnsi="Arial" w:cs="Arial"/>
                <w:b/>
                <w:sz w:val="28"/>
              </w:rPr>
            </w:pPr>
          </w:p>
        </w:tc>
        <w:tc>
          <w:tcPr>
            <w:tcW w:w="1350" w:type="dxa"/>
          </w:tcPr>
          <w:p w14:paraId="09F06150" w14:textId="77777777" w:rsidR="0058174A" w:rsidRPr="00C87258" w:rsidRDefault="0058174A">
            <w:pPr>
              <w:jc w:val="right"/>
              <w:rPr>
                <w:rFonts w:ascii="Arial" w:hAnsi="Arial" w:cs="Arial"/>
                <w:b/>
                <w:sz w:val="28"/>
              </w:rPr>
            </w:pPr>
          </w:p>
        </w:tc>
        <w:tc>
          <w:tcPr>
            <w:tcW w:w="1350" w:type="dxa"/>
          </w:tcPr>
          <w:p w14:paraId="65D1E8AA" w14:textId="77777777" w:rsidR="0058174A" w:rsidRPr="00C87258" w:rsidRDefault="0058174A">
            <w:pPr>
              <w:jc w:val="right"/>
              <w:rPr>
                <w:rFonts w:ascii="Arial" w:hAnsi="Arial" w:cs="Arial"/>
                <w:b/>
                <w:sz w:val="28"/>
              </w:rPr>
            </w:pPr>
          </w:p>
        </w:tc>
      </w:tr>
      <w:tr w:rsidR="0058174A" w:rsidRPr="00C87258" w14:paraId="66FB38D7" w14:textId="77777777">
        <w:trPr>
          <w:cantSplit/>
        </w:trPr>
        <w:tc>
          <w:tcPr>
            <w:tcW w:w="6138" w:type="dxa"/>
          </w:tcPr>
          <w:p w14:paraId="301C0D55"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Premium Expense</w:t>
            </w:r>
            <w:r w:rsidRPr="00C87258">
              <w:rPr>
                <w:rFonts w:ascii="Arial" w:hAnsi="Arial" w:cs="Arial"/>
                <w:b/>
                <w:sz w:val="28"/>
              </w:rPr>
              <w:tab/>
            </w:r>
          </w:p>
        </w:tc>
        <w:tc>
          <w:tcPr>
            <w:tcW w:w="1350" w:type="dxa"/>
          </w:tcPr>
          <w:p w14:paraId="3F38521E" w14:textId="77777777" w:rsidR="0058174A" w:rsidRPr="00C87258" w:rsidRDefault="0084744C">
            <w:pPr>
              <w:jc w:val="right"/>
              <w:rPr>
                <w:rFonts w:ascii="Arial" w:hAnsi="Arial" w:cs="Arial"/>
                <w:b/>
                <w:sz w:val="28"/>
              </w:rPr>
            </w:pPr>
            <w:r w:rsidRPr="00C87258">
              <w:rPr>
                <w:rFonts w:ascii="Arial" w:hAnsi="Arial" w:cs="Arial"/>
                <w:b/>
                <w:sz w:val="28"/>
              </w:rPr>
              <w:t>2,520</w:t>
            </w:r>
          </w:p>
        </w:tc>
        <w:tc>
          <w:tcPr>
            <w:tcW w:w="1350" w:type="dxa"/>
          </w:tcPr>
          <w:p w14:paraId="6EB31360" w14:textId="77777777" w:rsidR="0058174A" w:rsidRPr="00C87258" w:rsidRDefault="0058174A">
            <w:pPr>
              <w:jc w:val="right"/>
              <w:rPr>
                <w:rFonts w:ascii="Arial" w:hAnsi="Arial" w:cs="Arial"/>
                <w:b/>
                <w:sz w:val="28"/>
              </w:rPr>
            </w:pPr>
          </w:p>
        </w:tc>
      </w:tr>
      <w:tr w:rsidR="0058174A" w:rsidRPr="00C87258" w14:paraId="0994A65D" w14:textId="77777777">
        <w:trPr>
          <w:cantSplit/>
        </w:trPr>
        <w:tc>
          <w:tcPr>
            <w:tcW w:w="6138" w:type="dxa"/>
          </w:tcPr>
          <w:p w14:paraId="4EC090C2" w14:textId="500C629D" w:rsidR="0058174A" w:rsidRPr="00C87258" w:rsidRDefault="0058174A" w:rsidP="002B0A99">
            <w:pPr>
              <w:tabs>
                <w:tab w:val="left" w:pos="720"/>
                <w:tab w:val="right" w:leader="dot" w:pos="7200"/>
              </w:tabs>
              <w:rPr>
                <w:rFonts w:ascii="Arial" w:hAnsi="Arial" w:cs="Arial"/>
                <w:b/>
                <w:sz w:val="28"/>
              </w:rPr>
            </w:pPr>
            <w:r w:rsidRPr="00C87258">
              <w:rPr>
                <w:rFonts w:ascii="Arial" w:hAnsi="Arial" w:cs="Arial"/>
                <w:b/>
                <w:sz w:val="28"/>
              </w:rPr>
              <w:tab/>
            </w:r>
            <w:r w:rsidR="002B0A99" w:rsidRPr="00C87258">
              <w:rPr>
                <w:rFonts w:ascii="Arial" w:hAnsi="Arial" w:cs="Arial"/>
                <w:b/>
                <w:sz w:val="28"/>
              </w:rPr>
              <w:t xml:space="preserve">Estimated </w:t>
            </w:r>
            <w:r w:rsidR="00F03E99" w:rsidRPr="00C87258">
              <w:rPr>
                <w:rFonts w:ascii="Arial" w:hAnsi="Arial" w:cs="Arial"/>
                <w:b/>
                <w:sz w:val="28"/>
              </w:rPr>
              <w:t>Liability</w:t>
            </w:r>
            <w:r w:rsidR="002B0A99" w:rsidRPr="00C87258">
              <w:rPr>
                <w:rFonts w:ascii="Arial" w:hAnsi="Arial" w:cs="Arial"/>
                <w:b/>
                <w:sz w:val="28"/>
              </w:rPr>
              <w:t xml:space="preserve"> for Premiums</w:t>
            </w:r>
            <w:r w:rsidRPr="00C87258">
              <w:rPr>
                <w:rFonts w:ascii="Arial" w:hAnsi="Arial" w:cs="Arial"/>
                <w:b/>
                <w:sz w:val="28"/>
              </w:rPr>
              <w:tab/>
            </w:r>
            <w:r w:rsidR="002B0A99" w:rsidRPr="00C87258">
              <w:rPr>
                <w:rFonts w:ascii="Arial" w:hAnsi="Arial" w:cs="Arial"/>
                <w:b/>
                <w:sz w:val="28"/>
              </w:rPr>
              <w:t xml:space="preserve"> </w:t>
            </w:r>
          </w:p>
        </w:tc>
        <w:tc>
          <w:tcPr>
            <w:tcW w:w="1350" w:type="dxa"/>
          </w:tcPr>
          <w:p w14:paraId="4C7E3798" w14:textId="77777777" w:rsidR="0058174A" w:rsidRPr="00C87258" w:rsidRDefault="0058174A">
            <w:pPr>
              <w:jc w:val="right"/>
              <w:rPr>
                <w:rFonts w:ascii="Arial" w:hAnsi="Arial" w:cs="Arial"/>
                <w:b/>
                <w:sz w:val="28"/>
              </w:rPr>
            </w:pPr>
          </w:p>
        </w:tc>
        <w:tc>
          <w:tcPr>
            <w:tcW w:w="1350" w:type="dxa"/>
          </w:tcPr>
          <w:p w14:paraId="2127A93F" w14:textId="77777777" w:rsidR="0058174A" w:rsidRPr="00C87258" w:rsidRDefault="0084744C">
            <w:pPr>
              <w:jc w:val="right"/>
              <w:rPr>
                <w:rFonts w:ascii="Arial" w:hAnsi="Arial" w:cs="Arial"/>
                <w:b/>
                <w:sz w:val="28"/>
              </w:rPr>
            </w:pPr>
            <w:r w:rsidRPr="00C87258">
              <w:rPr>
                <w:rFonts w:ascii="Arial" w:hAnsi="Arial" w:cs="Arial"/>
                <w:b/>
                <w:sz w:val="28"/>
              </w:rPr>
              <w:t>2,520</w:t>
            </w:r>
          </w:p>
        </w:tc>
      </w:tr>
      <w:tr w:rsidR="0058174A" w:rsidRPr="00C87258" w14:paraId="4D22726D" w14:textId="77777777">
        <w:trPr>
          <w:cantSplit/>
        </w:trPr>
        <w:tc>
          <w:tcPr>
            <w:tcW w:w="6138" w:type="dxa"/>
          </w:tcPr>
          <w:p w14:paraId="26BEF469"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w:t>
            </w:r>
            <w:r w:rsidR="0084744C" w:rsidRPr="00C87258">
              <w:rPr>
                <w:rFonts w:ascii="Arial" w:hAnsi="Arial" w:cs="Arial"/>
                <w:b/>
                <w:sz w:val="28"/>
              </w:rPr>
              <w:t>120,000</w:t>
            </w:r>
            <w:r w:rsidRPr="00C87258">
              <w:rPr>
                <w:rFonts w:ascii="Arial" w:hAnsi="Arial" w:cs="Arial"/>
                <w:b/>
                <w:sz w:val="28"/>
              </w:rPr>
              <w:t xml:space="preserve"> X </w:t>
            </w:r>
            <w:r w:rsidR="0084744C" w:rsidRPr="00C87258">
              <w:rPr>
                <w:rFonts w:ascii="Arial" w:hAnsi="Arial" w:cs="Arial"/>
                <w:b/>
                <w:sz w:val="28"/>
              </w:rPr>
              <w:t>60</w:t>
            </w:r>
            <w:r w:rsidRPr="00C87258">
              <w:rPr>
                <w:rFonts w:ascii="Arial" w:hAnsi="Arial" w:cs="Arial"/>
                <w:b/>
                <w:sz w:val="28"/>
              </w:rPr>
              <w:t xml:space="preserve">%) – 44,000] </w:t>
            </w:r>
            <w:r w:rsidRPr="00C87258">
              <w:rPr>
                <w:rFonts w:ascii="Arial" w:hAnsi="Arial" w:cs="Arial"/>
                <w:b/>
                <w:sz w:val="28"/>
              </w:rPr>
              <w:sym w:font="Symbol" w:char="F0B8"/>
            </w:r>
            <w:r w:rsidRPr="00C87258">
              <w:rPr>
                <w:rFonts w:ascii="Arial" w:hAnsi="Arial" w:cs="Arial"/>
                <w:b/>
                <w:sz w:val="28"/>
              </w:rPr>
              <w:t xml:space="preserve"> 10 X $</w:t>
            </w:r>
            <w:r w:rsidR="0084744C" w:rsidRPr="00C87258">
              <w:rPr>
                <w:rFonts w:ascii="Arial" w:hAnsi="Arial" w:cs="Arial"/>
                <w:b/>
                <w:sz w:val="28"/>
              </w:rPr>
              <w:t>0.90</w:t>
            </w:r>
          </w:p>
        </w:tc>
        <w:tc>
          <w:tcPr>
            <w:tcW w:w="1350" w:type="dxa"/>
          </w:tcPr>
          <w:p w14:paraId="06B32395" w14:textId="77777777" w:rsidR="0058174A" w:rsidRPr="00C87258" w:rsidRDefault="0058174A">
            <w:pPr>
              <w:jc w:val="right"/>
              <w:rPr>
                <w:rFonts w:ascii="Arial" w:hAnsi="Arial" w:cs="Arial"/>
                <w:b/>
                <w:sz w:val="28"/>
              </w:rPr>
            </w:pPr>
          </w:p>
        </w:tc>
        <w:tc>
          <w:tcPr>
            <w:tcW w:w="1350" w:type="dxa"/>
          </w:tcPr>
          <w:p w14:paraId="2168D0E4" w14:textId="77777777" w:rsidR="0058174A" w:rsidRPr="00C87258" w:rsidRDefault="0058174A">
            <w:pPr>
              <w:jc w:val="right"/>
              <w:rPr>
                <w:rFonts w:ascii="Arial" w:hAnsi="Arial" w:cs="Arial"/>
                <w:b/>
                <w:sz w:val="28"/>
              </w:rPr>
            </w:pPr>
          </w:p>
        </w:tc>
      </w:tr>
      <w:tr w:rsidR="0058174A" w:rsidRPr="00C87258" w14:paraId="212003AD" w14:textId="77777777">
        <w:trPr>
          <w:cantSplit/>
        </w:trPr>
        <w:tc>
          <w:tcPr>
            <w:tcW w:w="6138" w:type="dxa"/>
          </w:tcPr>
          <w:p w14:paraId="3D8C90E5" w14:textId="77777777" w:rsidR="0058174A" w:rsidRPr="00C87258" w:rsidRDefault="0058174A">
            <w:pPr>
              <w:tabs>
                <w:tab w:val="left" w:pos="720"/>
                <w:tab w:val="right" w:leader="dot" w:pos="7200"/>
              </w:tabs>
              <w:rPr>
                <w:rFonts w:ascii="Arial" w:hAnsi="Arial" w:cs="Arial"/>
                <w:b/>
                <w:sz w:val="28"/>
              </w:rPr>
            </w:pPr>
          </w:p>
        </w:tc>
        <w:tc>
          <w:tcPr>
            <w:tcW w:w="1350" w:type="dxa"/>
          </w:tcPr>
          <w:p w14:paraId="549F7E1A" w14:textId="77777777" w:rsidR="0058174A" w:rsidRPr="00C87258" w:rsidRDefault="0058174A">
            <w:pPr>
              <w:jc w:val="right"/>
              <w:rPr>
                <w:rFonts w:ascii="Arial" w:hAnsi="Arial" w:cs="Arial"/>
                <w:b/>
                <w:sz w:val="28"/>
              </w:rPr>
            </w:pPr>
          </w:p>
        </w:tc>
        <w:tc>
          <w:tcPr>
            <w:tcW w:w="1350" w:type="dxa"/>
          </w:tcPr>
          <w:p w14:paraId="05B58E48" w14:textId="77777777" w:rsidR="0058174A" w:rsidRPr="00C87258" w:rsidRDefault="0058174A">
            <w:pPr>
              <w:jc w:val="right"/>
              <w:rPr>
                <w:rFonts w:ascii="Arial" w:hAnsi="Arial" w:cs="Arial"/>
                <w:b/>
                <w:sz w:val="28"/>
              </w:rPr>
            </w:pPr>
          </w:p>
        </w:tc>
      </w:tr>
    </w:tbl>
    <w:p w14:paraId="6439BB11" w14:textId="77777777" w:rsidR="0058174A" w:rsidRPr="00C87258" w:rsidRDefault="0058174A">
      <w:pPr>
        <w:tabs>
          <w:tab w:val="left" w:pos="720"/>
        </w:tabs>
        <w:rPr>
          <w:rFonts w:ascii="Arial" w:hAnsi="Arial" w:cs="Arial"/>
          <w:b/>
          <w:sz w:val="28"/>
        </w:rPr>
      </w:pPr>
    </w:p>
    <w:p w14:paraId="15CA765C" w14:textId="160DD4E3" w:rsidR="0058174A" w:rsidRPr="00C87258" w:rsidRDefault="0058174A" w:rsidP="00472E89">
      <w:pPr>
        <w:tabs>
          <w:tab w:val="left" w:pos="426"/>
          <w:tab w:val="left" w:pos="720"/>
        </w:tabs>
        <w:rPr>
          <w:rFonts w:ascii="Arial" w:hAnsi="Arial" w:cs="Arial"/>
          <w:b/>
          <w:sz w:val="28"/>
        </w:rPr>
      </w:pPr>
      <w:r w:rsidRPr="00C87258">
        <w:rPr>
          <w:rFonts w:ascii="Arial" w:hAnsi="Arial" w:cs="Arial"/>
          <w:b/>
          <w:sz w:val="28"/>
        </w:rPr>
        <w:t xml:space="preserve">(b) </w:t>
      </w:r>
      <w:r w:rsidR="00472E89" w:rsidRPr="00C87258">
        <w:rPr>
          <w:rFonts w:ascii="Arial" w:hAnsi="Arial" w:cs="Arial"/>
          <w:b/>
          <w:sz w:val="28"/>
        </w:rPr>
        <w:tab/>
      </w:r>
      <w:r w:rsidRPr="00C87258">
        <w:rPr>
          <w:rFonts w:ascii="Arial" w:hAnsi="Arial" w:cs="Arial"/>
          <w:b/>
          <w:sz w:val="28"/>
        </w:rPr>
        <w:t>Balance Sheet:</w:t>
      </w:r>
    </w:p>
    <w:p w14:paraId="132B7294" w14:textId="77777777" w:rsidR="0058174A" w:rsidRPr="00C87258" w:rsidRDefault="0058174A">
      <w:pPr>
        <w:tabs>
          <w:tab w:val="left" w:pos="426"/>
        </w:tabs>
        <w:rPr>
          <w:rFonts w:ascii="Arial" w:hAnsi="Arial" w:cs="Arial"/>
          <w:b/>
          <w:sz w:val="28"/>
        </w:rPr>
      </w:pPr>
      <w:r w:rsidRPr="00C87258">
        <w:rPr>
          <w:rFonts w:ascii="Arial" w:hAnsi="Arial" w:cs="Arial"/>
          <w:b/>
          <w:sz w:val="28"/>
        </w:rPr>
        <w:t xml:space="preserve"> </w:t>
      </w:r>
    </w:p>
    <w:p w14:paraId="04D7525D" w14:textId="77777777" w:rsidR="0058174A" w:rsidRPr="00C87258" w:rsidRDefault="0058174A">
      <w:pPr>
        <w:tabs>
          <w:tab w:val="left" w:pos="426"/>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Pr="00C87258">
        <w:rPr>
          <w:rFonts w:ascii="Arial" w:hAnsi="Arial" w:cs="Arial"/>
          <w:b/>
          <w:sz w:val="28"/>
        </w:rPr>
        <w:t xml:space="preserve">Current Assets: </w:t>
      </w:r>
    </w:p>
    <w:p w14:paraId="537F6EE9" w14:textId="77777777" w:rsidR="0058174A" w:rsidRPr="00C87258" w:rsidRDefault="0058174A" w:rsidP="0095039C">
      <w:pPr>
        <w:tabs>
          <w:tab w:val="left" w:pos="426"/>
          <w:tab w:val="right" w:pos="7938"/>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Pr="00C87258">
        <w:rPr>
          <w:rFonts w:ascii="Arial" w:hAnsi="Arial" w:cs="Arial"/>
          <w:b/>
          <w:sz w:val="28"/>
        </w:rPr>
        <w:t xml:space="preserve">Inventory of </w:t>
      </w:r>
      <w:r w:rsidR="002B0A99" w:rsidRPr="00C87258">
        <w:rPr>
          <w:rFonts w:ascii="Arial" w:hAnsi="Arial" w:cs="Arial"/>
          <w:b/>
          <w:sz w:val="28"/>
        </w:rPr>
        <w:t>p</w:t>
      </w:r>
      <w:r w:rsidRPr="00C87258">
        <w:rPr>
          <w:rFonts w:ascii="Arial" w:hAnsi="Arial" w:cs="Arial"/>
          <w:b/>
          <w:sz w:val="28"/>
        </w:rPr>
        <w:t>remiums ($</w:t>
      </w:r>
      <w:r w:rsidR="0084744C" w:rsidRPr="00C87258">
        <w:rPr>
          <w:rFonts w:ascii="Arial" w:hAnsi="Arial" w:cs="Arial"/>
          <w:b/>
          <w:sz w:val="28"/>
        </w:rPr>
        <w:t>7,920</w:t>
      </w:r>
      <w:r w:rsidRPr="00C87258">
        <w:rPr>
          <w:rFonts w:ascii="Arial" w:hAnsi="Arial" w:cs="Arial"/>
          <w:b/>
          <w:sz w:val="28"/>
        </w:rPr>
        <w:t xml:space="preserve"> </w:t>
      </w:r>
      <w:r w:rsidR="0084744C" w:rsidRPr="00C87258">
        <w:rPr>
          <w:rFonts w:ascii="Arial" w:hAnsi="Arial" w:cs="Arial"/>
          <w:b/>
          <w:sz w:val="28"/>
        </w:rPr>
        <w:t>–</w:t>
      </w:r>
      <w:r w:rsidRPr="00C87258">
        <w:rPr>
          <w:rFonts w:ascii="Arial" w:hAnsi="Arial" w:cs="Arial"/>
          <w:b/>
          <w:sz w:val="28"/>
        </w:rPr>
        <w:t xml:space="preserve"> $</w:t>
      </w:r>
      <w:r w:rsidR="0095039C" w:rsidRPr="00C87258">
        <w:rPr>
          <w:rFonts w:ascii="Arial" w:hAnsi="Arial" w:cs="Arial"/>
          <w:b/>
          <w:sz w:val="28"/>
        </w:rPr>
        <w:t>3,960</w:t>
      </w:r>
      <w:r w:rsidRPr="00C87258">
        <w:rPr>
          <w:rFonts w:ascii="Arial" w:hAnsi="Arial" w:cs="Arial"/>
          <w:b/>
          <w:sz w:val="28"/>
        </w:rPr>
        <w:t>)</w:t>
      </w:r>
      <w:r w:rsidRPr="00C87258">
        <w:rPr>
          <w:rFonts w:ascii="Arial" w:hAnsi="Arial" w:cs="Arial"/>
          <w:b/>
          <w:sz w:val="28"/>
        </w:rPr>
        <w:tab/>
        <w:t>$</w:t>
      </w:r>
      <w:r w:rsidR="0095039C" w:rsidRPr="00C87258">
        <w:rPr>
          <w:rFonts w:ascii="Arial" w:hAnsi="Arial" w:cs="Arial"/>
          <w:b/>
          <w:sz w:val="28"/>
        </w:rPr>
        <w:t>3,960</w:t>
      </w:r>
    </w:p>
    <w:p w14:paraId="5ACEB22A" w14:textId="77777777" w:rsidR="0058174A" w:rsidRPr="00C87258" w:rsidRDefault="0058174A">
      <w:pPr>
        <w:tabs>
          <w:tab w:val="left" w:pos="426"/>
          <w:tab w:val="right" w:pos="7938"/>
        </w:tabs>
        <w:rPr>
          <w:rFonts w:ascii="Arial" w:hAnsi="Arial" w:cs="Arial"/>
          <w:b/>
          <w:sz w:val="28"/>
        </w:rPr>
      </w:pPr>
    </w:p>
    <w:p w14:paraId="4695E713" w14:textId="77777777" w:rsidR="0058174A" w:rsidRPr="00C87258" w:rsidRDefault="0058174A">
      <w:pPr>
        <w:tabs>
          <w:tab w:val="left" w:pos="426"/>
          <w:tab w:val="right" w:pos="7938"/>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Pr="00C87258">
        <w:rPr>
          <w:rFonts w:ascii="Arial" w:hAnsi="Arial" w:cs="Arial"/>
          <w:b/>
          <w:sz w:val="28"/>
        </w:rPr>
        <w:t>Current Liabilities:</w:t>
      </w:r>
    </w:p>
    <w:p w14:paraId="7FCE9A5E" w14:textId="77777777" w:rsidR="0058174A" w:rsidRPr="00C87258" w:rsidRDefault="0058174A" w:rsidP="0095039C">
      <w:pPr>
        <w:tabs>
          <w:tab w:val="left" w:pos="426"/>
          <w:tab w:val="right" w:pos="7938"/>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002B0A99" w:rsidRPr="00C87258">
        <w:rPr>
          <w:rFonts w:ascii="Arial" w:hAnsi="Arial" w:cs="Arial"/>
          <w:b/>
          <w:sz w:val="28"/>
        </w:rPr>
        <w:t>Estimated</w:t>
      </w:r>
      <w:r w:rsidR="00F03E99" w:rsidRPr="00C87258">
        <w:rPr>
          <w:rFonts w:ascii="Arial" w:hAnsi="Arial" w:cs="Arial"/>
          <w:b/>
          <w:sz w:val="28"/>
        </w:rPr>
        <w:t xml:space="preserve"> </w:t>
      </w:r>
      <w:r w:rsidR="002B0A99" w:rsidRPr="00C87258">
        <w:rPr>
          <w:rFonts w:ascii="Arial" w:hAnsi="Arial" w:cs="Arial"/>
          <w:b/>
          <w:sz w:val="28"/>
        </w:rPr>
        <w:t>l</w:t>
      </w:r>
      <w:r w:rsidR="00F03E99" w:rsidRPr="00C87258">
        <w:rPr>
          <w:rFonts w:ascii="Arial" w:hAnsi="Arial" w:cs="Arial"/>
          <w:b/>
          <w:sz w:val="28"/>
        </w:rPr>
        <w:t>iability</w:t>
      </w:r>
      <w:r w:rsidRPr="00C87258">
        <w:rPr>
          <w:rFonts w:ascii="Arial" w:hAnsi="Arial" w:cs="Arial"/>
          <w:b/>
          <w:sz w:val="28"/>
        </w:rPr>
        <w:t xml:space="preserve"> </w:t>
      </w:r>
      <w:r w:rsidR="002B0A99" w:rsidRPr="00C87258">
        <w:rPr>
          <w:rFonts w:ascii="Arial" w:hAnsi="Arial" w:cs="Arial"/>
          <w:b/>
          <w:sz w:val="28"/>
        </w:rPr>
        <w:t>for premiums</w:t>
      </w:r>
      <w:r w:rsidRPr="00C87258">
        <w:rPr>
          <w:rFonts w:ascii="Arial" w:hAnsi="Arial" w:cs="Arial"/>
          <w:b/>
          <w:sz w:val="28"/>
        </w:rPr>
        <w:tab/>
      </w:r>
      <w:r w:rsidR="0095039C" w:rsidRPr="00C87258">
        <w:rPr>
          <w:rFonts w:ascii="Arial" w:hAnsi="Arial" w:cs="Arial"/>
          <w:b/>
          <w:sz w:val="28"/>
        </w:rPr>
        <w:t>2,520</w:t>
      </w:r>
    </w:p>
    <w:p w14:paraId="3404F984" w14:textId="77777777" w:rsidR="0058174A" w:rsidRPr="00C87258" w:rsidRDefault="0058174A">
      <w:pPr>
        <w:tabs>
          <w:tab w:val="left" w:pos="720"/>
          <w:tab w:val="right" w:pos="7938"/>
        </w:tabs>
        <w:rPr>
          <w:rFonts w:ascii="Arial" w:hAnsi="Arial" w:cs="Arial"/>
          <w:b/>
          <w:sz w:val="28"/>
        </w:rPr>
      </w:pPr>
    </w:p>
    <w:p w14:paraId="3DE5100D" w14:textId="4CF8F8BE" w:rsidR="0058174A" w:rsidRPr="00C87258" w:rsidRDefault="0058174A">
      <w:pPr>
        <w:tabs>
          <w:tab w:val="left" w:pos="426"/>
          <w:tab w:val="right" w:pos="7938"/>
        </w:tabs>
        <w:rPr>
          <w:rFonts w:ascii="Arial" w:hAnsi="Arial" w:cs="Arial"/>
          <w:b/>
          <w:sz w:val="28"/>
        </w:rPr>
      </w:pPr>
      <w:r w:rsidRPr="00C87258">
        <w:rPr>
          <w:rFonts w:ascii="Arial" w:hAnsi="Arial" w:cs="Arial"/>
          <w:b/>
          <w:sz w:val="28"/>
        </w:rPr>
        <w:tab/>
      </w:r>
      <w:r w:rsidR="000577E1" w:rsidRPr="00C87258">
        <w:rPr>
          <w:rFonts w:ascii="Arial" w:hAnsi="Arial" w:cs="Arial"/>
          <w:b/>
          <w:sz w:val="28"/>
        </w:rPr>
        <w:t xml:space="preserve">   </w:t>
      </w:r>
      <w:r w:rsidRPr="00C87258">
        <w:rPr>
          <w:rFonts w:ascii="Arial" w:hAnsi="Arial" w:cs="Arial"/>
          <w:b/>
          <w:sz w:val="28"/>
        </w:rPr>
        <w:t>Income Statement:</w:t>
      </w:r>
    </w:p>
    <w:p w14:paraId="17A5870F" w14:textId="23F4DCAD" w:rsidR="0058174A" w:rsidRPr="00C87258" w:rsidRDefault="0058174A" w:rsidP="0095039C">
      <w:pPr>
        <w:tabs>
          <w:tab w:val="left" w:pos="426"/>
          <w:tab w:val="right" w:pos="7938"/>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000577E1" w:rsidRPr="00C87258">
        <w:rPr>
          <w:rFonts w:ascii="Arial" w:hAnsi="Arial" w:cs="Arial"/>
          <w:b/>
          <w:sz w:val="28"/>
        </w:rPr>
        <w:t xml:space="preserve">  </w:t>
      </w:r>
      <w:r w:rsidRPr="00C87258">
        <w:rPr>
          <w:rFonts w:ascii="Arial" w:hAnsi="Arial" w:cs="Arial"/>
          <w:b/>
          <w:sz w:val="28"/>
        </w:rPr>
        <w:t xml:space="preserve">Sales </w:t>
      </w:r>
      <w:r w:rsidR="002B0A99" w:rsidRPr="00C87258">
        <w:rPr>
          <w:rFonts w:ascii="Arial" w:hAnsi="Arial" w:cs="Arial"/>
          <w:b/>
          <w:sz w:val="28"/>
        </w:rPr>
        <w:t>revenue</w:t>
      </w:r>
      <w:r w:rsidRPr="00C87258">
        <w:rPr>
          <w:rFonts w:ascii="Arial" w:hAnsi="Arial" w:cs="Arial"/>
          <w:b/>
          <w:sz w:val="28"/>
        </w:rPr>
        <w:tab/>
        <w:t>$</w:t>
      </w:r>
      <w:r w:rsidR="0095039C" w:rsidRPr="00C87258">
        <w:rPr>
          <w:rFonts w:ascii="Arial" w:hAnsi="Arial" w:cs="Arial"/>
          <w:b/>
          <w:sz w:val="28"/>
        </w:rPr>
        <w:t>396,000</w:t>
      </w:r>
    </w:p>
    <w:p w14:paraId="443B171A" w14:textId="06B3838E" w:rsidR="0058174A" w:rsidRPr="00C87258" w:rsidRDefault="0058174A" w:rsidP="0095039C">
      <w:pPr>
        <w:tabs>
          <w:tab w:val="left" w:pos="426"/>
          <w:tab w:val="decimal" w:pos="7938"/>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000577E1" w:rsidRPr="00C87258">
        <w:rPr>
          <w:rFonts w:ascii="Arial" w:hAnsi="Arial" w:cs="Arial"/>
          <w:b/>
          <w:sz w:val="28"/>
        </w:rPr>
        <w:t xml:space="preserve">  </w:t>
      </w:r>
      <w:r w:rsidRPr="00C87258">
        <w:rPr>
          <w:rFonts w:ascii="Arial" w:hAnsi="Arial" w:cs="Arial"/>
          <w:b/>
          <w:sz w:val="28"/>
        </w:rPr>
        <w:t>Less</w:t>
      </w:r>
      <w:r w:rsidR="004E6658" w:rsidRPr="00C87258">
        <w:rPr>
          <w:rFonts w:ascii="Arial" w:hAnsi="Arial" w:cs="Arial"/>
          <w:b/>
          <w:sz w:val="28"/>
        </w:rPr>
        <w:t>:</w:t>
      </w:r>
      <w:r w:rsidRPr="00C87258">
        <w:rPr>
          <w:rFonts w:ascii="Arial" w:hAnsi="Arial" w:cs="Arial"/>
          <w:b/>
          <w:sz w:val="28"/>
        </w:rPr>
        <w:t xml:space="preserve"> Premium </w:t>
      </w:r>
      <w:r w:rsidR="002B0A99" w:rsidRPr="00C87258">
        <w:rPr>
          <w:rFonts w:ascii="Arial" w:hAnsi="Arial" w:cs="Arial"/>
          <w:b/>
          <w:sz w:val="28"/>
        </w:rPr>
        <w:t xml:space="preserve">expense </w:t>
      </w:r>
      <w:r w:rsidR="005B1DBC" w:rsidRPr="00C87258">
        <w:rPr>
          <w:rFonts w:ascii="Arial" w:hAnsi="Arial" w:cs="Arial"/>
          <w:b/>
          <w:sz w:val="28"/>
        </w:rPr>
        <w:t>($3,960 + $2,520)</w:t>
      </w:r>
      <w:r w:rsidRPr="00C87258">
        <w:rPr>
          <w:rFonts w:ascii="Arial" w:hAnsi="Arial" w:cs="Arial"/>
          <w:b/>
          <w:sz w:val="28"/>
        </w:rPr>
        <w:tab/>
        <w:t>(</w:t>
      </w:r>
      <w:r w:rsidR="0095039C" w:rsidRPr="00C87258">
        <w:rPr>
          <w:rFonts w:ascii="Arial" w:hAnsi="Arial" w:cs="Arial"/>
          <w:b/>
          <w:sz w:val="28"/>
        </w:rPr>
        <w:t>6,480</w:t>
      </w:r>
      <w:r w:rsidRPr="00C87258">
        <w:rPr>
          <w:rFonts w:ascii="Arial" w:hAnsi="Arial" w:cs="Arial"/>
          <w:b/>
          <w:sz w:val="28"/>
        </w:rPr>
        <w:t>)</w:t>
      </w:r>
    </w:p>
    <w:p w14:paraId="29F21351" w14:textId="41F59C79" w:rsidR="008C15A7" w:rsidRPr="00C87258" w:rsidRDefault="008C15A7" w:rsidP="0095039C">
      <w:pPr>
        <w:tabs>
          <w:tab w:val="left" w:pos="720"/>
        </w:tabs>
        <w:jc w:val="both"/>
        <w:rPr>
          <w:rFonts w:ascii="Arial" w:hAnsi="Arial" w:cs="Arial"/>
          <w:b/>
          <w:sz w:val="28"/>
        </w:rPr>
      </w:pPr>
    </w:p>
    <w:p w14:paraId="06809811" w14:textId="77777777" w:rsidR="00F121FE" w:rsidRPr="00C87258" w:rsidRDefault="00F121FE" w:rsidP="0095039C">
      <w:pPr>
        <w:tabs>
          <w:tab w:val="left" w:pos="720"/>
        </w:tabs>
        <w:jc w:val="both"/>
        <w:rPr>
          <w:rFonts w:ascii="Arial" w:hAnsi="Arial" w:cs="Arial"/>
          <w:b/>
          <w:sz w:val="28"/>
        </w:rPr>
      </w:pPr>
    </w:p>
    <w:p w14:paraId="46DBE038" w14:textId="77777777" w:rsidR="008334AC" w:rsidRPr="00C87258" w:rsidRDefault="008C15A7" w:rsidP="008334AC">
      <w:pPr>
        <w:tabs>
          <w:tab w:val="left" w:pos="709"/>
        </w:tabs>
        <w:ind w:left="709" w:hanging="709"/>
        <w:jc w:val="both"/>
        <w:rPr>
          <w:rFonts w:ascii="Arial" w:hAnsi="Arial" w:cs="Arial"/>
          <w:b/>
          <w:sz w:val="28"/>
        </w:rPr>
      </w:pPr>
      <w:r w:rsidRPr="00C87258">
        <w:rPr>
          <w:rFonts w:ascii="Arial" w:hAnsi="Arial" w:cs="Arial"/>
          <w:b/>
          <w:sz w:val="28"/>
        </w:rPr>
        <w:t>(c)</w:t>
      </w:r>
      <w:r w:rsidRPr="00C87258">
        <w:rPr>
          <w:rFonts w:ascii="Arial" w:hAnsi="Arial" w:cs="Arial"/>
          <w:b/>
          <w:sz w:val="28"/>
        </w:rPr>
        <w:tab/>
        <w:t>Moleski followed the expense approach under ASPE. Had Moleski followed IFRS, the revenue approach would have been used.</w:t>
      </w:r>
    </w:p>
    <w:p w14:paraId="7C359D5B" w14:textId="77777777" w:rsidR="0058174A" w:rsidRPr="00C87258" w:rsidRDefault="008334AC" w:rsidP="00C5708F">
      <w:pPr>
        <w:tabs>
          <w:tab w:val="left" w:pos="0"/>
        </w:tabs>
        <w:jc w:val="both"/>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EXERCISE 13-</w:t>
      </w:r>
      <w:r w:rsidR="00975006" w:rsidRPr="00C87258">
        <w:rPr>
          <w:rFonts w:ascii="Arial" w:hAnsi="Arial" w:cs="Arial"/>
          <w:b/>
          <w:sz w:val="28"/>
        </w:rPr>
        <w:t>2</w:t>
      </w:r>
      <w:r w:rsidR="00387258" w:rsidRPr="00C87258">
        <w:rPr>
          <w:rFonts w:ascii="Arial" w:hAnsi="Arial" w:cs="Arial"/>
          <w:b/>
          <w:sz w:val="28"/>
        </w:rPr>
        <w:t>5</w:t>
      </w:r>
      <w:r w:rsidR="0095039C" w:rsidRPr="00C87258">
        <w:rPr>
          <w:rFonts w:ascii="Arial" w:hAnsi="Arial" w:cs="Arial"/>
          <w:b/>
          <w:sz w:val="28"/>
        </w:rPr>
        <w:t xml:space="preserve"> </w:t>
      </w:r>
      <w:r w:rsidR="0058174A" w:rsidRPr="00C87258">
        <w:rPr>
          <w:rFonts w:ascii="Arial" w:hAnsi="Arial" w:cs="Arial"/>
          <w:b/>
          <w:sz w:val="28"/>
        </w:rPr>
        <w:t>(20-30 minutes)</w:t>
      </w:r>
    </w:p>
    <w:p w14:paraId="2FE2A42C" w14:textId="77777777" w:rsidR="0058174A" w:rsidRPr="00C87258" w:rsidRDefault="0058174A">
      <w:pPr>
        <w:tabs>
          <w:tab w:val="left" w:pos="720"/>
        </w:tabs>
        <w:jc w:val="both"/>
        <w:rPr>
          <w:rFonts w:ascii="Arial" w:hAnsi="Arial" w:cs="Arial"/>
          <w:b/>
          <w:sz w:val="28"/>
        </w:rPr>
      </w:pPr>
    </w:p>
    <w:tbl>
      <w:tblPr>
        <w:tblW w:w="0" w:type="auto"/>
        <w:tblLayout w:type="fixed"/>
        <w:tblLook w:val="0000" w:firstRow="0" w:lastRow="0" w:firstColumn="0" w:lastColumn="0" w:noHBand="0" w:noVBand="0"/>
      </w:tblPr>
      <w:tblGrid>
        <w:gridCol w:w="828"/>
        <w:gridCol w:w="6120"/>
        <w:gridCol w:w="1890"/>
      </w:tblGrid>
      <w:tr w:rsidR="00FE0865" w:rsidRPr="00C87258" w14:paraId="15035AC0" w14:textId="77777777">
        <w:tc>
          <w:tcPr>
            <w:tcW w:w="828" w:type="dxa"/>
          </w:tcPr>
          <w:p w14:paraId="24C0E60E" w14:textId="77777777" w:rsidR="00FE0865" w:rsidRPr="00C87258" w:rsidRDefault="00FE0865" w:rsidP="003402F9">
            <w:pPr>
              <w:tabs>
                <w:tab w:val="left" w:pos="720"/>
              </w:tabs>
              <w:ind w:left="-37"/>
              <w:jc w:val="both"/>
              <w:rPr>
                <w:rFonts w:ascii="Arial" w:hAnsi="Arial" w:cs="Arial"/>
                <w:b/>
                <w:sz w:val="28"/>
              </w:rPr>
            </w:pPr>
            <w:r w:rsidRPr="00C87258">
              <w:rPr>
                <w:rFonts w:ascii="Arial" w:hAnsi="Arial" w:cs="Arial"/>
                <w:b/>
                <w:sz w:val="28"/>
              </w:rPr>
              <w:t xml:space="preserve">1 </w:t>
            </w:r>
          </w:p>
        </w:tc>
        <w:tc>
          <w:tcPr>
            <w:tcW w:w="6120" w:type="dxa"/>
          </w:tcPr>
          <w:p w14:paraId="17467829" w14:textId="77777777" w:rsidR="00FE0865" w:rsidRPr="00C87258" w:rsidRDefault="00FE0865" w:rsidP="00365678">
            <w:pPr>
              <w:tabs>
                <w:tab w:val="left" w:pos="720"/>
              </w:tabs>
              <w:jc w:val="both"/>
              <w:rPr>
                <w:rFonts w:ascii="Arial" w:hAnsi="Arial" w:cs="Arial"/>
                <w:b/>
                <w:sz w:val="28"/>
              </w:rPr>
            </w:pPr>
            <w:r w:rsidRPr="00C87258">
              <w:rPr>
                <w:rFonts w:ascii="Arial" w:hAnsi="Arial" w:cs="Arial"/>
                <w:b/>
                <w:sz w:val="28"/>
              </w:rPr>
              <w:t>Liability for stamp redemptions, 12/31/</w:t>
            </w:r>
            <w:r w:rsidR="002E6D35" w:rsidRPr="00C87258">
              <w:rPr>
                <w:rFonts w:ascii="Arial" w:hAnsi="Arial" w:cs="Arial"/>
                <w:b/>
                <w:sz w:val="28"/>
              </w:rPr>
              <w:t>1</w:t>
            </w:r>
            <w:r w:rsidR="00365678" w:rsidRPr="00C87258">
              <w:rPr>
                <w:rFonts w:ascii="Arial" w:hAnsi="Arial" w:cs="Arial"/>
                <w:b/>
                <w:sz w:val="28"/>
              </w:rPr>
              <w:t>6</w:t>
            </w:r>
          </w:p>
        </w:tc>
        <w:tc>
          <w:tcPr>
            <w:tcW w:w="1890" w:type="dxa"/>
          </w:tcPr>
          <w:p w14:paraId="057C84E8" w14:textId="77777777" w:rsidR="00FE0865" w:rsidRPr="00C87258" w:rsidRDefault="00FE0865" w:rsidP="00A12B1B">
            <w:pPr>
              <w:tabs>
                <w:tab w:val="left" w:pos="720"/>
              </w:tabs>
              <w:jc w:val="right"/>
              <w:rPr>
                <w:rFonts w:ascii="Arial" w:hAnsi="Arial" w:cs="Arial"/>
                <w:b/>
                <w:sz w:val="28"/>
              </w:rPr>
            </w:pPr>
            <w:r w:rsidRPr="00C87258">
              <w:rPr>
                <w:rFonts w:ascii="Arial" w:hAnsi="Arial" w:cs="Arial"/>
                <w:b/>
                <w:sz w:val="28"/>
              </w:rPr>
              <w:t>$13,000,000</w:t>
            </w:r>
          </w:p>
        </w:tc>
      </w:tr>
      <w:tr w:rsidR="00FE0865" w:rsidRPr="00C87258" w14:paraId="511B5D51" w14:textId="77777777">
        <w:tc>
          <w:tcPr>
            <w:tcW w:w="828" w:type="dxa"/>
          </w:tcPr>
          <w:p w14:paraId="3CBD4082" w14:textId="77777777" w:rsidR="00FE0865" w:rsidRPr="00C87258" w:rsidRDefault="00FE0865" w:rsidP="00A12B1B">
            <w:pPr>
              <w:tabs>
                <w:tab w:val="left" w:pos="720"/>
              </w:tabs>
              <w:jc w:val="both"/>
              <w:rPr>
                <w:rFonts w:ascii="Arial" w:hAnsi="Arial" w:cs="Arial"/>
                <w:b/>
                <w:sz w:val="28"/>
              </w:rPr>
            </w:pPr>
          </w:p>
        </w:tc>
        <w:tc>
          <w:tcPr>
            <w:tcW w:w="6120" w:type="dxa"/>
          </w:tcPr>
          <w:p w14:paraId="43607D04" w14:textId="77777777" w:rsidR="00FE0865" w:rsidRPr="00C87258" w:rsidRDefault="00FE0865" w:rsidP="00365678">
            <w:pPr>
              <w:tabs>
                <w:tab w:val="left" w:pos="720"/>
              </w:tabs>
              <w:jc w:val="both"/>
              <w:rPr>
                <w:rFonts w:ascii="Arial" w:hAnsi="Arial" w:cs="Arial"/>
                <w:b/>
                <w:sz w:val="28"/>
              </w:rPr>
            </w:pPr>
            <w:r w:rsidRPr="00C87258">
              <w:rPr>
                <w:rFonts w:ascii="Arial" w:hAnsi="Arial" w:cs="Arial"/>
                <w:b/>
                <w:sz w:val="28"/>
              </w:rPr>
              <w:t xml:space="preserve">Cost of redemptions redeemed in </w:t>
            </w:r>
            <w:r w:rsidR="00160949" w:rsidRPr="00C87258">
              <w:rPr>
                <w:rFonts w:ascii="Arial" w:hAnsi="Arial" w:cs="Arial"/>
                <w:b/>
                <w:sz w:val="28"/>
              </w:rPr>
              <w:t>201</w:t>
            </w:r>
            <w:r w:rsidR="00365678" w:rsidRPr="00C87258">
              <w:rPr>
                <w:rFonts w:ascii="Arial" w:hAnsi="Arial" w:cs="Arial"/>
                <w:b/>
                <w:sz w:val="28"/>
              </w:rPr>
              <w:t>7</w:t>
            </w:r>
          </w:p>
        </w:tc>
        <w:tc>
          <w:tcPr>
            <w:tcW w:w="1890" w:type="dxa"/>
          </w:tcPr>
          <w:p w14:paraId="67A8C85C" w14:textId="77777777" w:rsidR="00FE0865" w:rsidRPr="00C87258" w:rsidRDefault="00FE0865" w:rsidP="00A12B1B">
            <w:pPr>
              <w:tabs>
                <w:tab w:val="left" w:pos="720"/>
              </w:tabs>
              <w:ind w:right="-100"/>
              <w:jc w:val="right"/>
              <w:rPr>
                <w:rFonts w:ascii="Arial" w:hAnsi="Arial" w:cs="Arial"/>
                <w:b/>
                <w:sz w:val="28"/>
                <w:u w:val="single"/>
              </w:rPr>
            </w:pPr>
            <w:r w:rsidRPr="00C87258">
              <w:rPr>
                <w:rFonts w:ascii="Arial" w:hAnsi="Arial" w:cs="Arial"/>
                <w:b/>
                <w:sz w:val="28"/>
                <w:u w:val="single"/>
              </w:rPr>
              <w:t xml:space="preserve">  (6,000,000</w:t>
            </w:r>
            <w:r w:rsidRPr="00C87258">
              <w:rPr>
                <w:rFonts w:ascii="Arial" w:hAnsi="Arial" w:cs="Arial"/>
                <w:b/>
                <w:sz w:val="28"/>
              </w:rPr>
              <w:t>)</w:t>
            </w:r>
          </w:p>
        </w:tc>
      </w:tr>
      <w:tr w:rsidR="00FE0865" w:rsidRPr="00C87258" w14:paraId="622F7566" w14:textId="77777777">
        <w:tc>
          <w:tcPr>
            <w:tcW w:w="828" w:type="dxa"/>
          </w:tcPr>
          <w:p w14:paraId="21D7DBD9" w14:textId="77777777" w:rsidR="00FE0865" w:rsidRPr="00C87258" w:rsidRDefault="00FE0865" w:rsidP="00A12B1B">
            <w:pPr>
              <w:tabs>
                <w:tab w:val="left" w:pos="720"/>
              </w:tabs>
              <w:jc w:val="both"/>
              <w:rPr>
                <w:rFonts w:ascii="Arial" w:hAnsi="Arial" w:cs="Arial"/>
                <w:b/>
                <w:sz w:val="28"/>
              </w:rPr>
            </w:pPr>
          </w:p>
        </w:tc>
        <w:tc>
          <w:tcPr>
            <w:tcW w:w="6120" w:type="dxa"/>
          </w:tcPr>
          <w:p w14:paraId="7119CB20" w14:textId="77777777" w:rsidR="00FE0865" w:rsidRPr="00C87258" w:rsidRDefault="00FE0865" w:rsidP="00A12B1B">
            <w:pPr>
              <w:tabs>
                <w:tab w:val="left" w:pos="720"/>
              </w:tabs>
              <w:jc w:val="both"/>
              <w:rPr>
                <w:rFonts w:ascii="Arial" w:hAnsi="Arial" w:cs="Arial"/>
                <w:b/>
                <w:sz w:val="28"/>
              </w:rPr>
            </w:pPr>
          </w:p>
        </w:tc>
        <w:tc>
          <w:tcPr>
            <w:tcW w:w="1890" w:type="dxa"/>
          </w:tcPr>
          <w:p w14:paraId="05928CC8" w14:textId="77777777" w:rsidR="00FE0865" w:rsidRPr="00C87258" w:rsidRDefault="00FE0865" w:rsidP="00A12B1B">
            <w:pPr>
              <w:tabs>
                <w:tab w:val="left" w:pos="720"/>
              </w:tabs>
              <w:jc w:val="right"/>
              <w:rPr>
                <w:rFonts w:ascii="Arial" w:hAnsi="Arial" w:cs="Arial"/>
                <w:b/>
                <w:sz w:val="28"/>
              </w:rPr>
            </w:pPr>
            <w:r w:rsidRPr="00C87258">
              <w:rPr>
                <w:rFonts w:ascii="Arial" w:hAnsi="Arial" w:cs="Arial"/>
                <w:b/>
                <w:sz w:val="28"/>
              </w:rPr>
              <w:t>7,000,000</w:t>
            </w:r>
          </w:p>
        </w:tc>
      </w:tr>
      <w:tr w:rsidR="00FE0865" w:rsidRPr="00C87258" w14:paraId="3515CE35" w14:textId="77777777">
        <w:tc>
          <w:tcPr>
            <w:tcW w:w="828" w:type="dxa"/>
          </w:tcPr>
          <w:p w14:paraId="51B7B25B" w14:textId="77777777" w:rsidR="00FE0865" w:rsidRPr="00C87258" w:rsidRDefault="00FE0865" w:rsidP="00A12B1B">
            <w:pPr>
              <w:tabs>
                <w:tab w:val="left" w:pos="720"/>
              </w:tabs>
              <w:jc w:val="both"/>
              <w:rPr>
                <w:rFonts w:ascii="Arial" w:hAnsi="Arial" w:cs="Arial"/>
                <w:b/>
                <w:sz w:val="28"/>
              </w:rPr>
            </w:pPr>
          </w:p>
        </w:tc>
        <w:tc>
          <w:tcPr>
            <w:tcW w:w="6120" w:type="dxa"/>
          </w:tcPr>
          <w:p w14:paraId="0F4220E8" w14:textId="77777777" w:rsidR="00FE0865" w:rsidRPr="00C87258" w:rsidRDefault="00FE0865" w:rsidP="00365678">
            <w:pPr>
              <w:tabs>
                <w:tab w:val="left" w:pos="720"/>
              </w:tabs>
              <w:jc w:val="both"/>
              <w:rPr>
                <w:rFonts w:ascii="Arial" w:hAnsi="Arial" w:cs="Arial"/>
                <w:b/>
                <w:sz w:val="28"/>
              </w:rPr>
            </w:pPr>
            <w:r w:rsidRPr="00C87258">
              <w:rPr>
                <w:rFonts w:ascii="Arial" w:hAnsi="Arial" w:cs="Arial"/>
                <w:b/>
                <w:sz w:val="28"/>
              </w:rPr>
              <w:t xml:space="preserve">Cost of redemptions to be redeemed in </w:t>
            </w:r>
            <w:r w:rsidR="00160949" w:rsidRPr="00C87258">
              <w:rPr>
                <w:rFonts w:ascii="Arial" w:hAnsi="Arial" w:cs="Arial"/>
                <w:b/>
                <w:sz w:val="28"/>
              </w:rPr>
              <w:t>201</w:t>
            </w:r>
            <w:r w:rsidR="00365678" w:rsidRPr="00C87258">
              <w:rPr>
                <w:rFonts w:ascii="Arial" w:hAnsi="Arial" w:cs="Arial"/>
                <w:b/>
                <w:sz w:val="28"/>
              </w:rPr>
              <w:t>8</w:t>
            </w:r>
          </w:p>
        </w:tc>
        <w:tc>
          <w:tcPr>
            <w:tcW w:w="1890" w:type="dxa"/>
          </w:tcPr>
          <w:p w14:paraId="76F52192" w14:textId="77777777" w:rsidR="00FE0865" w:rsidRPr="00C87258" w:rsidRDefault="00FE0865" w:rsidP="00A12B1B">
            <w:pPr>
              <w:tabs>
                <w:tab w:val="left" w:pos="720"/>
              </w:tabs>
              <w:jc w:val="right"/>
              <w:rPr>
                <w:rFonts w:ascii="Arial" w:hAnsi="Arial" w:cs="Arial"/>
                <w:b/>
                <w:sz w:val="28"/>
              </w:rPr>
            </w:pPr>
          </w:p>
        </w:tc>
      </w:tr>
      <w:tr w:rsidR="00FE0865" w:rsidRPr="00C87258" w14:paraId="7331F88D" w14:textId="77777777">
        <w:tc>
          <w:tcPr>
            <w:tcW w:w="828" w:type="dxa"/>
          </w:tcPr>
          <w:p w14:paraId="20949DF3" w14:textId="77777777" w:rsidR="00FE0865" w:rsidRPr="00C87258" w:rsidRDefault="00FE0865" w:rsidP="00A12B1B">
            <w:pPr>
              <w:tabs>
                <w:tab w:val="left" w:pos="720"/>
              </w:tabs>
              <w:jc w:val="both"/>
              <w:rPr>
                <w:rFonts w:ascii="Arial" w:hAnsi="Arial" w:cs="Arial"/>
                <w:b/>
                <w:sz w:val="28"/>
              </w:rPr>
            </w:pPr>
          </w:p>
        </w:tc>
        <w:tc>
          <w:tcPr>
            <w:tcW w:w="6120" w:type="dxa"/>
          </w:tcPr>
          <w:p w14:paraId="007C2CD4" w14:textId="77777777" w:rsidR="00FE0865" w:rsidRPr="00C87258" w:rsidRDefault="00FE0865" w:rsidP="00A12B1B">
            <w:pPr>
              <w:tabs>
                <w:tab w:val="left" w:pos="720"/>
              </w:tabs>
              <w:jc w:val="both"/>
              <w:rPr>
                <w:rFonts w:ascii="Arial" w:hAnsi="Arial" w:cs="Arial"/>
                <w:b/>
                <w:sz w:val="28"/>
              </w:rPr>
            </w:pPr>
            <w:r w:rsidRPr="00C87258">
              <w:rPr>
                <w:rFonts w:ascii="Arial" w:hAnsi="Arial" w:cs="Arial"/>
                <w:b/>
                <w:sz w:val="28"/>
              </w:rPr>
              <w:tab/>
              <w:t>($5,200,000 x 80%)</w:t>
            </w:r>
          </w:p>
        </w:tc>
        <w:tc>
          <w:tcPr>
            <w:tcW w:w="1890" w:type="dxa"/>
          </w:tcPr>
          <w:p w14:paraId="36D06150" w14:textId="77777777" w:rsidR="00FE0865" w:rsidRPr="00C87258" w:rsidRDefault="00FE0865" w:rsidP="00A12B1B">
            <w:pPr>
              <w:tabs>
                <w:tab w:val="left" w:pos="720"/>
              </w:tabs>
              <w:jc w:val="right"/>
              <w:rPr>
                <w:rFonts w:ascii="Arial" w:hAnsi="Arial" w:cs="Arial"/>
                <w:b/>
                <w:sz w:val="28"/>
                <w:u w:val="single"/>
              </w:rPr>
            </w:pPr>
            <w:r w:rsidRPr="00C87258">
              <w:rPr>
                <w:rFonts w:ascii="Arial" w:hAnsi="Arial" w:cs="Arial"/>
                <w:b/>
                <w:sz w:val="28"/>
                <w:u w:val="single"/>
              </w:rPr>
              <w:t xml:space="preserve">   4,160,000</w:t>
            </w:r>
          </w:p>
        </w:tc>
      </w:tr>
      <w:tr w:rsidR="00FE0865" w:rsidRPr="00C87258" w14:paraId="4C6E3069" w14:textId="77777777">
        <w:tc>
          <w:tcPr>
            <w:tcW w:w="828" w:type="dxa"/>
          </w:tcPr>
          <w:p w14:paraId="5F193142" w14:textId="77777777" w:rsidR="00FE0865" w:rsidRPr="00C87258" w:rsidRDefault="00FE0865" w:rsidP="00A12B1B">
            <w:pPr>
              <w:tabs>
                <w:tab w:val="left" w:pos="720"/>
              </w:tabs>
              <w:spacing w:after="40"/>
              <w:jc w:val="both"/>
              <w:rPr>
                <w:rFonts w:ascii="Arial" w:hAnsi="Arial" w:cs="Arial"/>
                <w:b/>
                <w:sz w:val="28"/>
              </w:rPr>
            </w:pPr>
          </w:p>
        </w:tc>
        <w:tc>
          <w:tcPr>
            <w:tcW w:w="6120" w:type="dxa"/>
          </w:tcPr>
          <w:p w14:paraId="64838A84" w14:textId="77777777" w:rsidR="00FE0865" w:rsidRPr="00C87258" w:rsidRDefault="00FE0865" w:rsidP="00365678">
            <w:pPr>
              <w:tabs>
                <w:tab w:val="left" w:pos="720"/>
              </w:tabs>
              <w:spacing w:after="40"/>
              <w:jc w:val="both"/>
              <w:rPr>
                <w:rFonts w:ascii="Arial" w:hAnsi="Arial" w:cs="Arial"/>
                <w:b/>
                <w:sz w:val="28"/>
              </w:rPr>
            </w:pPr>
            <w:r w:rsidRPr="00C87258">
              <w:rPr>
                <w:rFonts w:ascii="Arial" w:hAnsi="Arial" w:cs="Arial"/>
                <w:b/>
                <w:sz w:val="28"/>
              </w:rPr>
              <w:t>Liability for stamp redemptions, 12/31/</w:t>
            </w:r>
            <w:r w:rsidR="002E6D35" w:rsidRPr="00C87258">
              <w:rPr>
                <w:rFonts w:ascii="Arial" w:hAnsi="Arial" w:cs="Arial"/>
                <w:b/>
                <w:sz w:val="28"/>
              </w:rPr>
              <w:t>1</w:t>
            </w:r>
            <w:r w:rsidR="00365678" w:rsidRPr="00C87258">
              <w:rPr>
                <w:rFonts w:ascii="Arial" w:hAnsi="Arial" w:cs="Arial"/>
                <w:b/>
                <w:sz w:val="28"/>
              </w:rPr>
              <w:t>7</w:t>
            </w:r>
          </w:p>
        </w:tc>
        <w:tc>
          <w:tcPr>
            <w:tcW w:w="1890" w:type="dxa"/>
          </w:tcPr>
          <w:p w14:paraId="2565C61E" w14:textId="77777777" w:rsidR="00FE0865" w:rsidRPr="00C87258" w:rsidRDefault="00FE0865" w:rsidP="00A12B1B">
            <w:pPr>
              <w:tabs>
                <w:tab w:val="left" w:pos="720"/>
              </w:tabs>
              <w:spacing w:after="40"/>
              <w:jc w:val="right"/>
              <w:rPr>
                <w:rFonts w:ascii="Arial" w:hAnsi="Arial" w:cs="Arial"/>
                <w:b/>
                <w:sz w:val="28"/>
                <w:u w:val="double"/>
              </w:rPr>
            </w:pPr>
            <w:r w:rsidRPr="00C87258">
              <w:rPr>
                <w:rFonts w:ascii="Arial" w:hAnsi="Arial" w:cs="Arial"/>
                <w:b/>
                <w:sz w:val="28"/>
                <w:u w:val="double"/>
              </w:rPr>
              <w:t>$11,160,000</w:t>
            </w:r>
          </w:p>
        </w:tc>
      </w:tr>
      <w:tr w:rsidR="00FE0865" w:rsidRPr="00C87258" w14:paraId="1BB7660A" w14:textId="77777777">
        <w:tc>
          <w:tcPr>
            <w:tcW w:w="828" w:type="dxa"/>
          </w:tcPr>
          <w:p w14:paraId="3A43F8DF" w14:textId="77777777" w:rsidR="00FE0865" w:rsidRPr="00C87258" w:rsidRDefault="00FE0865" w:rsidP="00A12B1B">
            <w:pPr>
              <w:tabs>
                <w:tab w:val="left" w:pos="720"/>
              </w:tabs>
              <w:jc w:val="both"/>
              <w:rPr>
                <w:rFonts w:ascii="Arial" w:hAnsi="Arial" w:cs="Arial"/>
                <w:b/>
                <w:sz w:val="28"/>
              </w:rPr>
            </w:pPr>
          </w:p>
        </w:tc>
        <w:tc>
          <w:tcPr>
            <w:tcW w:w="6120" w:type="dxa"/>
          </w:tcPr>
          <w:p w14:paraId="5CAF5CD9" w14:textId="77777777" w:rsidR="00FE0865" w:rsidRPr="00C87258" w:rsidRDefault="00FE0865" w:rsidP="00A12B1B">
            <w:pPr>
              <w:tabs>
                <w:tab w:val="left" w:pos="720"/>
              </w:tabs>
              <w:jc w:val="both"/>
              <w:rPr>
                <w:rFonts w:ascii="Arial" w:hAnsi="Arial" w:cs="Arial"/>
                <w:b/>
                <w:sz w:val="28"/>
              </w:rPr>
            </w:pPr>
          </w:p>
        </w:tc>
        <w:tc>
          <w:tcPr>
            <w:tcW w:w="1890" w:type="dxa"/>
          </w:tcPr>
          <w:p w14:paraId="4E89E8DE" w14:textId="77777777" w:rsidR="00FE0865" w:rsidRPr="00C87258" w:rsidRDefault="00FE0865" w:rsidP="00A12B1B">
            <w:pPr>
              <w:tabs>
                <w:tab w:val="left" w:pos="720"/>
              </w:tabs>
              <w:jc w:val="right"/>
              <w:rPr>
                <w:rFonts w:ascii="Arial" w:hAnsi="Arial" w:cs="Arial"/>
                <w:b/>
                <w:sz w:val="28"/>
              </w:rPr>
            </w:pPr>
          </w:p>
        </w:tc>
      </w:tr>
    </w:tbl>
    <w:p w14:paraId="65D25BDB" w14:textId="77777777" w:rsidR="00FE0865" w:rsidRPr="00C87258" w:rsidRDefault="00FE0865">
      <w:pPr>
        <w:tabs>
          <w:tab w:val="left" w:pos="720"/>
        </w:tabs>
        <w:jc w:val="both"/>
        <w:rPr>
          <w:rFonts w:ascii="Arial" w:hAnsi="Arial" w:cs="Arial"/>
          <w:b/>
          <w:sz w:val="28"/>
        </w:rPr>
      </w:pPr>
    </w:p>
    <w:tbl>
      <w:tblPr>
        <w:tblW w:w="0" w:type="auto"/>
        <w:tblLayout w:type="fixed"/>
        <w:tblLook w:val="0000" w:firstRow="0" w:lastRow="0" w:firstColumn="0" w:lastColumn="0" w:noHBand="0" w:noVBand="0"/>
      </w:tblPr>
      <w:tblGrid>
        <w:gridCol w:w="828"/>
        <w:gridCol w:w="6120"/>
        <w:gridCol w:w="1890"/>
      </w:tblGrid>
      <w:tr w:rsidR="0058174A" w:rsidRPr="00C87258" w14:paraId="68FA1149" w14:textId="77777777">
        <w:tc>
          <w:tcPr>
            <w:tcW w:w="828" w:type="dxa"/>
          </w:tcPr>
          <w:p w14:paraId="521AD2AC" w14:textId="77777777" w:rsidR="0058174A" w:rsidRPr="00C87258" w:rsidRDefault="00FE0865" w:rsidP="003402F9">
            <w:pPr>
              <w:tabs>
                <w:tab w:val="left" w:pos="281"/>
                <w:tab w:val="left" w:pos="720"/>
              </w:tabs>
              <w:ind w:left="-37" w:firstLine="37"/>
              <w:jc w:val="both"/>
              <w:rPr>
                <w:rFonts w:ascii="Arial" w:hAnsi="Arial" w:cs="Arial"/>
                <w:b/>
                <w:sz w:val="28"/>
              </w:rPr>
            </w:pPr>
            <w:r w:rsidRPr="00C87258">
              <w:rPr>
                <w:rFonts w:ascii="Arial" w:hAnsi="Arial" w:cs="Arial"/>
                <w:b/>
                <w:sz w:val="28"/>
              </w:rPr>
              <w:t xml:space="preserve">2 </w:t>
            </w:r>
            <w:r w:rsidR="0058174A" w:rsidRPr="00C87258">
              <w:rPr>
                <w:rFonts w:ascii="Arial" w:hAnsi="Arial" w:cs="Arial"/>
                <w:b/>
                <w:sz w:val="28"/>
              </w:rPr>
              <w:t>(a)</w:t>
            </w:r>
          </w:p>
        </w:tc>
        <w:tc>
          <w:tcPr>
            <w:tcW w:w="6120" w:type="dxa"/>
          </w:tcPr>
          <w:p w14:paraId="6A1102D3" w14:textId="77777777" w:rsidR="0058174A" w:rsidRPr="00C87258" w:rsidRDefault="00E440B9" w:rsidP="00E440B9">
            <w:pPr>
              <w:tabs>
                <w:tab w:val="left" w:pos="720"/>
              </w:tabs>
              <w:jc w:val="both"/>
              <w:rPr>
                <w:rFonts w:ascii="Arial" w:hAnsi="Arial" w:cs="Arial"/>
                <w:b/>
                <w:sz w:val="28"/>
              </w:rPr>
            </w:pPr>
            <w:r w:rsidRPr="00C87258">
              <w:rPr>
                <w:rFonts w:ascii="Arial" w:hAnsi="Arial" w:cs="Arial"/>
                <w:b/>
                <w:sz w:val="28"/>
              </w:rPr>
              <w:t>Face value of t</w:t>
            </w:r>
            <w:r w:rsidR="0058174A" w:rsidRPr="00C87258">
              <w:rPr>
                <w:rFonts w:ascii="Arial" w:hAnsi="Arial" w:cs="Arial"/>
                <w:b/>
                <w:sz w:val="28"/>
              </w:rPr>
              <w:t>otal coupons issued</w:t>
            </w:r>
          </w:p>
        </w:tc>
        <w:tc>
          <w:tcPr>
            <w:tcW w:w="1890" w:type="dxa"/>
          </w:tcPr>
          <w:p w14:paraId="29A63989" w14:textId="77777777" w:rsidR="0058174A" w:rsidRPr="00C87258" w:rsidRDefault="0058174A">
            <w:pPr>
              <w:tabs>
                <w:tab w:val="left" w:pos="720"/>
              </w:tabs>
              <w:jc w:val="right"/>
              <w:rPr>
                <w:rFonts w:ascii="Arial" w:hAnsi="Arial" w:cs="Arial"/>
                <w:b/>
                <w:sz w:val="28"/>
              </w:rPr>
            </w:pPr>
            <w:r w:rsidRPr="00C87258">
              <w:rPr>
                <w:rFonts w:ascii="Arial" w:hAnsi="Arial" w:cs="Arial"/>
                <w:b/>
                <w:sz w:val="28"/>
              </w:rPr>
              <w:t>$800,000</w:t>
            </w:r>
          </w:p>
        </w:tc>
      </w:tr>
      <w:tr w:rsidR="0058174A" w:rsidRPr="00C87258" w14:paraId="5E7DCCDB" w14:textId="77777777">
        <w:tc>
          <w:tcPr>
            <w:tcW w:w="828" w:type="dxa"/>
          </w:tcPr>
          <w:p w14:paraId="5C761986" w14:textId="77777777" w:rsidR="0058174A" w:rsidRPr="00C87258" w:rsidRDefault="0058174A">
            <w:pPr>
              <w:tabs>
                <w:tab w:val="left" w:pos="720"/>
              </w:tabs>
              <w:jc w:val="both"/>
              <w:rPr>
                <w:rFonts w:ascii="Arial" w:hAnsi="Arial" w:cs="Arial"/>
                <w:b/>
                <w:sz w:val="28"/>
              </w:rPr>
            </w:pPr>
          </w:p>
        </w:tc>
        <w:tc>
          <w:tcPr>
            <w:tcW w:w="6120" w:type="dxa"/>
          </w:tcPr>
          <w:p w14:paraId="39BE1B1F" w14:textId="77777777" w:rsidR="0058174A" w:rsidRPr="00C87258" w:rsidRDefault="0058174A">
            <w:pPr>
              <w:tabs>
                <w:tab w:val="left" w:pos="720"/>
              </w:tabs>
              <w:jc w:val="both"/>
              <w:rPr>
                <w:rFonts w:ascii="Arial" w:hAnsi="Arial" w:cs="Arial"/>
                <w:b/>
                <w:sz w:val="28"/>
              </w:rPr>
            </w:pPr>
            <w:r w:rsidRPr="00C87258">
              <w:rPr>
                <w:rFonts w:ascii="Arial" w:hAnsi="Arial" w:cs="Arial"/>
                <w:b/>
                <w:sz w:val="28"/>
              </w:rPr>
              <w:t>Redemption rate</w:t>
            </w:r>
          </w:p>
        </w:tc>
        <w:tc>
          <w:tcPr>
            <w:tcW w:w="1890" w:type="dxa"/>
          </w:tcPr>
          <w:p w14:paraId="4D234E40" w14:textId="77777777" w:rsidR="0058174A" w:rsidRPr="00C87258" w:rsidRDefault="0058174A">
            <w:pPr>
              <w:tabs>
                <w:tab w:val="left" w:pos="720"/>
              </w:tabs>
              <w:jc w:val="right"/>
              <w:rPr>
                <w:rFonts w:ascii="Arial" w:hAnsi="Arial" w:cs="Arial"/>
                <w:b/>
                <w:sz w:val="28"/>
                <w:u w:val="single"/>
              </w:rPr>
            </w:pPr>
            <w:r w:rsidRPr="00C87258">
              <w:rPr>
                <w:rFonts w:ascii="Arial" w:hAnsi="Arial" w:cs="Arial"/>
                <w:b/>
                <w:sz w:val="28"/>
                <w:u w:val="single"/>
              </w:rPr>
              <w:t xml:space="preserve">       60%</w:t>
            </w:r>
          </w:p>
        </w:tc>
      </w:tr>
      <w:tr w:rsidR="0058174A" w:rsidRPr="00C87258" w14:paraId="74DEE0E3" w14:textId="77777777">
        <w:tc>
          <w:tcPr>
            <w:tcW w:w="828" w:type="dxa"/>
          </w:tcPr>
          <w:p w14:paraId="1B28E512" w14:textId="77777777" w:rsidR="0058174A" w:rsidRPr="00C87258" w:rsidRDefault="0058174A">
            <w:pPr>
              <w:tabs>
                <w:tab w:val="left" w:pos="720"/>
              </w:tabs>
              <w:jc w:val="both"/>
              <w:rPr>
                <w:rFonts w:ascii="Arial" w:hAnsi="Arial" w:cs="Arial"/>
                <w:b/>
                <w:sz w:val="28"/>
              </w:rPr>
            </w:pPr>
          </w:p>
        </w:tc>
        <w:tc>
          <w:tcPr>
            <w:tcW w:w="6120" w:type="dxa"/>
          </w:tcPr>
          <w:p w14:paraId="0AE8B284" w14:textId="77777777" w:rsidR="0058174A" w:rsidRPr="00C87258" w:rsidRDefault="00E440B9" w:rsidP="00E440B9">
            <w:pPr>
              <w:tabs>
                <w:tab w:val="left" w:pos="720"/>
              </w:tabs>
              <w:jc w:val="both"/>
              <w:rPr>
                <w:rFonts w:ascii="Arial" w:hAnsi="Arial" w:cs="Arial"/>
                <w:b/>
                <w:sz w:val="28"/>
              </w:rPr>
            </w:pPr>
            <w:r w:rsidRPr="00C87258">
              <w:rPr>
                <w:rFonts w:ascii="Arial" w:hAnsi="Arial" w:cs="Arial"/>
                <w:b/>
                <w:sz w:val="28"/>
              </w:rPr>
              <w:t>Amount t</w:t>
            </w:r>
            <w:r w:rsidR="0058174A" w:rsidRPr="00C87258">
              <w:rPr>
                <w:rFonts w:ascii="Arial" w:hAnsi="Arial" w:cs="Arial"/>
                <w:b/>
                <w:sz w:val="28"/>
              </w:rPr>
              <w:t>o be redeemed</w:t>
            </w:r>
          </w:p>
        </w:tc>
        <w:tc>
          <w:tcPr>
            <w:tcW w:w="1890" w:type="dxa"/>
          </w:tcPr>
          <w:p w14:paraId="1C1536AA" w14:textId="77777777" w:rsidR="0058174A" w:rsidRPr="00C87258" w:rsidRDefault="0058174A">
            <w:pPr>
              <w:tabs>
                <w:tab w:val="left" w:pos="720"/>
              </w:tabs>
              <w:jc w:val="right"/>
              <w:rPr>
                <w:rFonts w:ascii="Arial" w:hAnsi="Arial" w:cs="Arial"/>
                <w:b/>
                <w:sz w:val="28"/>
              </w:rPr>
            </w:pPr>
            <w:r w:rsidRPr="00C87258">
              <w:rPr>
                <w:rFonts w:ascii="Arial" w:hAnsi="Arial" w:cs="Arial"/>
                <w:b/>
                <w:sz w:val="28"/>
              </w:rPr>
              <w:t>480,000</w:t>
            </w:r>
          </w:p>
        </w:tc>
      </w:tr>
      <w:tr w:rsidR="0058174A" w:rsidRPr="00C87258" w14:paraId="3D56EA37" w14:textId="77777777">
        <w:tc>
          <w:tcPr>
            <w:tcW w:w="828" w:type="dxa"/>
          </w:tcPr>
          <w:p w14:paraId="25664918" w14:textId="77777777" w:rsidR="0058174A" w:rsidRPr="00C87258" w:rsidRDefault="0058174A">
            <w:pPr>
              <w:tabs>
                <w:tab w:val="left" w:pos="720"/>
              </w:tabs>
              <w:jc w:val="both"/>
              <w:rPr>
                <w:rFonts w:ascii="Arial" w:hAnsi="Arial" w:cs="Arial"/>
                <w:b/>
                <w:sz w:val="28"/>
              </w:rPr>
            </w:pPr>
          </w:p>
        </w:tc>
        <w:tc>
          <w:tcPr>
            <w:tcW w:w="6120" w:type="dxa"/>
          </w:tcPr>
          <w:p w14:paraId="600EF575" w14:textId="77777777" w:rsidR="0058174A" w:rsidRPr="00C87258" w:rsidRDefault="0058174A">
            <w:pPr>
              <w:tabs>
                <w:tab w:val="left" w:pos="720"/>
              </w:tabs>
              <w:jc w:val="both"/>
              <w:rPr>
                <w:rFonts w:ascii="Arial" w:hAnsi="Arial" w:cs="Arial"/>
                <w:b/>
                <w:sz w:val="28"/>
              </w:rPr>
            </w:pPr>
            <w:r w:rsidRPr="00C87258">
              <w:rPr>
                <w:rFonts w:ascii="Arial" w:hAnsi="Arial" w:cs="Arial"/>
                <w:b/>
                <w:sz w:val="28"/>
              </w:rPr>
              <w:t>Handling charges ($480,000 X 10%)</w:t>
            </w:r>
          </w:p>
        </w:tc>
        <w:tc>
          <w:tcPr>
            <w:tcW w:w="1890" w:type="dxa"/>
          </w:tcPr>
          <w:p w14:paraId="38EB7E3E" w14:textId="77777777" w:rsidR="0058174A" w:rsidRPr="00C87258" w:rsidRDefault="0058174A">
            <w:pPr>
              <w:tabs>
                <w:tab w:val="left" w:pos="720"/>
              </w:tabs>
              <w:jc w:val="right"/>
              <w:rPr>
                <w:rFonts w:ascii="Arial" w:hAnsi="Arial" w:cs="Arial"/>
                <w:b/>
                <w:sz w:val="28"/>
                <w:u w:val="single"/>
              </w:rPr>
            </w:pPr>
            <w:r w:rsidRPr="00C87258">
              <w:rPr>
                <w:rFonts w:ascii="Arial" w:hAnsi="Arial" w:cs="Arial"/>
                <w:b/>
                <w:sz w:val="28"/>
                <w:u w:val="single"/>
              </w:rPr>
              <w:t xml:space="preserve">    48,000</w:t>
            </w:r>
          </w:p>
        </w:tc>
      </w:tr>
      <w:tr w:rsidR="0058174A" w:rsidRPr="00C87258" w14:paraId="51736109" w14:textId="77777777">
        <w:tc>
          <w:tcPr>
            <w:tcW w:w="828" w:type="dxa"/>
          </w:tcPr>
          <w:p w14:paraId="4A6403B7" w14:textId="77777777" w:rsidR="0058174A" w:rsidRPr="00C87258" w:rsidRDefault="0058174A">
            <w:pPr>
              <w:tabs>
                <w:tab w:val="left" w:pos="720"/>
              </w:tabs>
              <w:spacing w:after="40"/>
              <w:jc w:val="both"/>
              <w:rPr>
                <w:rFonts w:ascii="Arial" w:hAnsi="Arial" w:cs="Arial"/>
                <w:b/>
                <w:sz w:val="28"/>
              </w:rPr>
            </w:pPr>
          </w:p>
        </w:tc>
        <w:tc>
          <w:tcPr>
            <w:tcW w:w="6120" w:type="dxa"/>
          </w:tcPr>
          <w:p w14:paraId="79EF651C" w14:textId="77777777" w:rsidR="0058174A" w:rsidRPr="00C87258" w:rsidRDefault="0058174A">
            <w:pPr>
              <w:tabs>
                <w:tab w:val="left" w:pos="720"/>
              </w:tabs>
              <w:spacing w:after="40"/>
              <w:jc w:val="both"/>
              <w:rPr>
                <w:rFonts w:ascii="Arial" w:hAnsi="Arial" w:cs="Arial"/>
                <w:b/>
                <w:sz w:val="28"/>
              </w:rPr>
            </w:pPr>
            <w:r w:rsidRPr="00C87258">
              <w:rPr>
                <w:rFonts w:ascii="Arial" w:hAnsi="Arial" w:cs="Arial"/>
                <w:b/>
                <w:sz w:val="28"/>
              </w:rPr>
              <w:t>Total cost</w:t>
            </w:r>
          </w:p>
        </w:tc>
        <w:tc>
          <w:tcPr>
            <w:tcW w:w="1890" w:type="dxa"/>
          </w:tcPr>
          <w:p w14:paraId="7006D702" w14:textId="77777777" w:rsidR="0058174A" w:rsidRPr="00C87258" w:rsidRDefault="0058174A">
            <w:pPr>
              <w:tabs>
                <w:tab w:val="left" w:pos="720"/>
              </w:tabs>
              <w:spacing w:after="40"/>
              <w:jc w:val="right"/>
              <w:rPr>
                <w:rFonts w:ascii="Arial" w:hAnsi="Arial" w:cs="Arial"/>
                <w:b/>
                <w:sz w:val="28"/>
                <w:u w:val="double"/>
              </w:rPr>
            </w:pPr>
            <w:r w:rsidRPr="00C87258">
              <w:rPr>
                <w:rFonts w:ascii="Arial" w:hAnsi="Arial" w:cs="Arial"/>
                <w:b/>
                <w:sz w:val="28"/>
                <w:u w:val="double"/>
              </w:rPr>
              <w:t>$528,000</w:t>
            </w:r>
          </w:p>
        </w:tc>
      </w:tr>
      <w:tr w:rsidR="0058174A" w:rsidRPr="00C87258" w14:paraId="749BD441" w14:textId="77777777">
        <w:tc>
          <w:tcPr>
            <w:tcW w:w="828" w:type="dxa"/>
          </w:tcPr>
          <w:p w14:paraId="525E731B" w14:textId="77777777" w:rsidR="0058174A" w:rsidRPr="00C87258" w:rsidRDefault="0058174A">
            <w:pPr>
              <w:tabs>
                <w:tab w:val="left" w:pos="720"/>
              </w:tabs>
              <w:jc w:val="both"/>
              <w:rPr>
                <w:rFonts w:ascii="Arial" w:hAnsi="Arial" w:cs="Arial"/>
                <w:b/>
                <w:sz w:val="28"/>
              </w:rPr>
            </w:pPr>
          </w:p>
        </w:tc>
        <w:tc>
          <w:tcPr>
            <w:tcW w:w="6120" w:type="dxa"/>
          </w:tcPr>
          <w:p w14:paraId="0C72AEAD" w14:textId="77777777" w:rsidR="0058174A" w:rsidRPr="00C87258" w:rsidRDefault="0058174A">
            <w:pPr>
              <w:tabs>
                <w:tab w:val="left" w:pos="720"/>
              </w:tabs>
              <w:jc w:val="both"/>
              <w:rPr>
                <w:rFonts w:ascii="Arial" w:hAnsi="Arial" w:cs="Arial"/>
                <w:b/>
                <w:sz w:val="28"/>
              </w:rPr>
            </w:pPr>
          </w:p>
        </w:tc>
        <w:tc>
          <w:tcPr>
            <w:tcW w:w="1890" w:type="dxa"/>
          </w:tcPr>
          <w:p w14:paraId="26A3CA7D" w14:textId="77777777" w:rsidR="0058174A" w:rsidRPr="00C87258" w:rsidRDefault="0058174A">
            <w:pPr>
              <w:tabs>
                <w:tab w:val="left" w:pos="720"/>
              </w:tabs>
              <w:jc w:val="right"/>
              <w:rPr>
                <w:rFonts w:ascii="Arial" w:hAnsi="Arial" w:cs="Arial"/>
                <w:b/>
                <w:sz w:val="28"/>
              </w:rPr>
            </w:pPr>
          </w:p>
        </w:tc>
      </w:tr>
      <w:tr w:rsidR="0058174A" w:rsidRPr="00C87258" w14:paraId="73017284" w14:textId="77777777">
        <w:tc>
          <w:tcPr>
            <w:tcW w:w="828" w:type="dxa"/>
          </w:tcPr>
          <w:p w14:paraId="192AC052" w14:textId="77777777" w:rsidR="0058174A" w:rsidRPr="00C87258" w:rsidRDefault="0058174A">
            <w:pPr>
              <w:tabs>
                <w:tab w:val="left" w:pos="720"/>
              </w:tabs>
              <w:jc w:val="both"/>
              <w:rPr>
                <w:rFonts w:ascii="Arial" w:hAnsi="Arial" w:cs="Arial"/>
                <w:b/>
                <w:sz w:val="28"/>
              </w:rPr>
            </w:pPr>
          </w:p>
        </w:tc>
        <w:tc>
          <w:tcPr>
            <w:tcW w:w="6120" w:type="dxa"/>
          </w:tcPr>
          <w:p w14:paraId="1820C343" w14:textId="77777777" w:rsidR="0058174A" w:rsidRPr="00C87258" w:rsidRDefault="0058174A">
            <w:pPr>
              <w:tabs>
                <w:tab w:val="left" w:pos="720"/>
              </w:tabs>
              <w:jc w:val="both"/>
              <w:rPr>
                <w:rFonts w:ascii="Arial" w:hAnsi="Arial" w:cs="Arial"/>
                <w:b/>
                <w:sz w:val="28"/>
              </w:rPr>
            </w:pPr>
            <w:r w:rsidRPr="00C87258">
              <w:rPr>
                <w:rFonts w:ascii="Arial" w:hAnsi="Arial" w:cs="Arial"/>
                <w:b/>
                <w:sz w:val="28"/>
              </w:rPr>
              <w:t>Total cost</w:t>
            </w:r>
          </w:p>
        </w:tc>
        <w:tc>
          <w:tcPr>
            <w:tcW w:w="1890" w:type="dxa"/>
          </w:tcPr>
          <w:p w14:paraId="3BEFA108" w14:textId="77777777" w:rsidR="0058174A" w:rsidRPr="00C87258" w:rsidRDefault="0058174A">
            <w:pPr>
              <w:tabs>
                <w:tab w:val="left" w:pos="720"/>
              </w:tabs>
              <w:jc w:val="right"/>
              <w:rPr>
                <w:rFonts w:ascii="Arial" w:hAnsi="Arial" w:cs="Arial"/>
                <w:b/>
                <w:sz w:val="28"/>
              </w:rPr>
            </w:pPr>
            <w:r w:rsidRPr="00C87258">
              <w:rPr>
                <w:rFonts w:ascii="Arial" w:hAnsi="Arial" w:cs="Arial"/>
                <w:b/>
                <w:sz w:val="28"/>
              </w:rPr>
              <w:t>$528,000</w:t>
            </w:r>
          </w:p>
        </w:tc>
      </w:tr>
      <w:tr w:rsidR="0058174A" w:rsidRPr="00C87258" w14:paraId="1B9CD03F" w14:textId="77777777">
        <w:tc>
          <w:tcPr>
            <w:tcW w:w="828" w:type="dxa"/>
          </w:tcPr>
          <w:p w14:paraId="19931E27" w14:textId="77777777" w:rsidR="0058174A" w:rsidRPr="00C87258" w:rsidRDefault="0058174A">
            <w:pPr>
              <w:tabs>
                <w:tab w:val="left" w:pos="720"/>
              </w:tabs>
              <w:jc w:val="both"/>
              <w:rPr>
                <w:rFonts w:ascii="Arial" w:hAnsi="Arial" w:cs="Arial"/>
                <w:b/>
                <w:sz w:val="28"/>
              </w:rPr>
            </w:pPr>
          </w:p>
        </w:tc>
        <w:tc>
          <w:tcPr>
            <w:tcW w:w="6120" w:type="dxa"/>
          </w:tcPr>
          <w:p w14:paraId="3BF87CBC" w14:textId="77777777" w:rsidR="0058174A" w:rsidRPr="00C87258" w:rsidRDefault="0058174A">
            <w:pPr>
              <w:tabs>
                <w:tab w:val="left" w:pos="720"/>
              </w:tabs>
              <w:jc w:val="both"/>
              <w:rPr>
                <w:rFonts w:ascii="Arial" w:hAnsi="Arial" w:cs="Arial"/>
                <w:b/>
                <w:sz w:val="28"/>
              </w:rPr>
            </w:pPr>
            <w:r w:rsidRPr="00C87258">
              <w:rPr>
                <w:rFonts w:ascii="Arial" w:hAnsi="Arial" w:cs="Arial"/>
                <w:b/>
                <w:sz w:val="28"/>
              </w:rPr>
              <w:t>Total payments to retailers</w:t>
            </w:r>
          </w:p>
        </w:tc>
        <w:tc>
          <w:tcPr>
            <w:tcW w:w="1890" w:type="dxa"/>
          </w:tcPr>
          <w:p w14:paraId="46D60579" w14:textId="77777777" w:rsidR="0058174A" w:rsidRPr="00C87258" w:rsidRDefault="0058174A">
            <w:pPr>
              <w:tabs>
                <w:tab w:val="left" w:pos="720"/>
              </w:tabs>
              <w:jc w:val="right"/>
              <w:rPr>
                <w:rFonts w:ascii="Arial" w:hAnsi="Arial" w:cs="Arial"/>
                <w:b/>
                <w:sz w:val="28"/>
                <w:u w:val="single"/>
              </w:rPr>
            </w:pPr>
            <w:r w:rsidRPr="00C87258">
              <w:rPr>
                <w:rFonts w:ascii="Arial" w:hAnsi="Arial" w:cs="Arial"/>
                <w:b/>
                <w:sz w:val="28"/>
                <w:u w:val="single"/>
              </w:rPr>
              <w:t xml:space="preserve">  330,000</w:t>
            </w:r>
          </w:p>
        </w:tc>
      </w:tr>
      <w:tr w:rsidR="0058174A" w:rsidRPr="00C87258" w14:paraId="12244839" w14:textId="77777777">
        <w:tc>
          <w:tcPr>
            <w:tcW w:w="828" w:type="dxa"/>
          </w:tcPr>
          <w:p w14:paraId="69EDB9D4" w14:textId="77777777" w:rsidR="0058174A" w:rsidRPr="00C87258" w:rsidRDefault="0058174A">
            <w:pPr>
              <w:tabs>
                <w:tab w:val="left" w:pos="720"/>
              </w:tabs>
              <w:spacing w:after="40"/>
              <w:jc w:val="both"/>
              <w:rPr>
                <w:rFonts w:ascii="Arial" w:hAnsi="Arial" w:cs="Arial"/>
                <w:b/>
                <w:sz w:val="28"/>
              </w:rPr>
            </w:pPr>
          </w:p>
        </w:tc>
        <w:tc>
          <w:tcPr>
            <w:tcW w:w="6120" w:type="dxa"/>
          </w:tcPr>
          <w:p w14:paraId="5FFEFC04" w14:textId="77777777" w:rsidR="0058174A" w:rsidRPr="00C87258" w:rsidRDefault="0058174A">
            <w:pPr>
              <w:tabs>
                <w:tab w:val="left" w:pos="720"/>
              </w:tabs>
              <w:spacing w:after="40"/>
              <w:jc w:val="both"/>
              <w:rPr>
                <w:rFonts w:ascii="Arial" w:hAnsi="Arial" w:cs="Arial"/>
                <w:b/>
                <w:sz w:val="28"/>
              </w:rPr>
            </w:pPr>
            <w:r w:rsidRPr="00C87258">
              <w:rPr>
                <w:rFonts w:ascii="Arial" w:hAnsi="Arial" w:cs="Arial"/>
                <w:b/>
                <w:sz w:val="28"/>
              </w:rPr>
              <w:t>Liability for unredeemed coupons</w:t>
            </w:r>
          </w:p>
        </w:tc>
        <w:tc>
          <w:tcPr>
            <w:tcW w:w="1890" w:type="dxa"/>
          </w:tcPr>
          <w:p w14:paraId="541704E9" w14:textId="77777777" w:rsidR="0058174A" w:rsidRPr="00C87258" w:rsidRDefault="0058174A">
            <w:pPr>
              <w:tabs>
                <w:tab w:val="left" w:pos="720"/>
              </w:tabs>
              <w:spacing w:after="40"/>
              <w:jc w:val="right"/>
              <w:rPr>
                <w:rFonts w:ascii="Arial" w:hAnsi="Arial" w:cs="Arial"/>
                <w:b/>
                <w:sz w:val="28"/>
                <w:u w:val="double"/>
              </w:rPr>
            </w:pPr>
            <w:r w:rsidRPr="00C87258">
              <w:rPr>
                <w:rFonts w:ascii="Arial" w:hAnsi="Arial" w:cs="Arial"/>
                <w:b/>
                <w:sz w:val="28"/>
                <w:u w:val="double"/>
              </w:rPr>
              <w:t>$198,000</w:t>
            </w:r>
          </w:p>
        </w:tc>
      </w:tr>
      <w:tr w:rsidR="0058174A" w:rsidRPr="00C87258" w14:paraId="6010FB6B" w14:textId="77777777">
        <w:tc>
          <w:tcPr>
            <w:tcW w:w="828" w:type="dxa"/>
          </w:tcPr>
          <w:p w14:paraId="14F36390" w14:textId="77777777" w:rsidR="0058174A" w:rsidRPr="00C87258" w:rsidRDefault="0058174A">
            <w:pPr>
              <w:tabs>
                <w:tab w:val="left" w:pos="720"/>
              </w:tabs>
              <w:jc w:val="both"/>
              <w:rPr>
                <w:rFonts w:ascii="Arial" w:hAnsi="Arial" w:cs="Arial"/>
                <w:b/>
                <w:sz w:val="28"/>
              </w:rPr>
            </w:pPr>
          </w:p>
        </w:tc>
        <w:tc>
          <w:tcPr>
            <w:tcW w:w="6120" w:type="dxa"/>
          </w:tcPr>
          <w:p w14:paraId="1443D2C1" w14:textId="77777777" w:rsidR="0058174A" w:rsidRPr="00C87258" w:rsidRDefault="0058174A">
            <w:pPr>
              <w:tabs>
                <w:tab w:val="left" w:pos="720"/>
              </w:tabs>
              <w:jc w:val="both"/>
              <w:rPr>
                <w:rFonts w:ascii="Arial" w:hAnsi="Arial" w:cs="Arial"/>
                <w:b/>
                <w:sz w:val="28"/>
              </w:rPr>
            </w:pPr>
          </w:p>
          <w:p w14:paraId="583F4F45" w14:textId="79FA5961" w:rsidR="00330628" w:rsidRPr="00C87258" w:rsidRDefault="00330628">
            <w:pPr>
              <w:tabs>
                <w:tab w:val="left" w:pos="720"/>
              </w:tabs>
              <w:jc w:val="both"/>
              <w:rPr>
                <w:rFonts w:ascii="Arial" w:hAnsi="Arial" w:cs="Arial"/>
                <w:b/>
                <w:sz w:val="28"/>
              </w:rPr>
            </w:pPr>
          </w:p>
        </w:tc>
        <w:tc>
          <w:tcPr>
            <w:tcW w:w="1890" w:type="dxa"/>
          </w:tcPr>
          <w:p w14:paraId="0FD1009B" w14:textId="77777777" w:rsidR="0058174A" w:rsidRPr="00C87258" w:rsidRDefault="0058174A">
            <w:pPr>
              <w:tabs>
                <w:tab w:val="left" w:pos="720"/>
              </w:tabs>
              <w:jc w:val="right"/>
              <w:rPr>
                <w:rFonts w:ascii="Arial" w:hAnsi="Arial" w:cs="Arial"/>
                <w:b/>
                <w:sz w:val="28"/>
              </w:rPr>
            </w:pPr>
          </w:p>
        </w:tc>
      </w:tr>
      <w:tr w:rsidR="0058174A" w:rsidRPr="00C87258" w14:paraId="09CB6C1B" w14:textId="77777777">
        <w:tc>
          <w:tcPr>
            <w:tcW w:w="828" w:type="dxa"/>
          </w:tcPr>
          <w:p w14:paraId="068A3228" w14:textId="77777777" w:rsidR="0058174A" w:rsidRPr="00C87258" w:rsidRDefault="0058174A">
            <w:pPr>
              <w:tabs>
                <w:tab w:val="left" w:pos="720"/>
              </w:tabs>
              <w:jc w:val="both"/>
              <w:rPr>
                <w:rFonts w:ascii="Arial" w:hAnsi="Arial" w:cs="Arial"/>
                <w:b/>
                <w:sz w:val="28"/>
              </w:rPr>
            </w:pPr>
            <w:r w:rsidRPr="00C87258">
              <w:rPr>
                <w:rFonts w:ascii="Arial" w:hAnsi="Arial" w:cs="Arial"/>
                <w:b/>
                <w:sz w:val="28"/>
              </w:rPr>
              <w:t xml:space="preserve">   (b)</w:t>
            </w:r>
          </w:p>
        </w:tc>
        <w:tc>
          <w:tcPr>
            <w:tcW w:w="6120" w:type="dxa"/>
          </w:tcPr>
          <w:p w14:paraId="7EB2ECCA" w14:textId="77777777" w:rsidR="0058174A" w:rsidRPr="00C87258" w:rsidRDefault="0058174A">
            <w:pPr>
              <w:tabs>
                <w:tab w:val="left" w:pos="720"/>
              </w:tabs>
              <w:jc w:val="both"/>
              <w:rPr>
                <w:rFonts w:ascii="Arial" w:hAnsi="Arial" w:cs="Arial"/>
                <w:b/>
                <w:sz w:val="28"/>
              </w:rPr>
            </w:pPr>
            <w:r w:rsidRPr="00C87258">
              <w:rPr>
                <w:rFonts w:ascii="Arial" w:hAnsi="Arial" w:cs="Arial"/>
                <w:b/>
                <w:sz w:val="28"/>
              </w:rPr>
              <w:t>Premium expense</w:t>
            </w:r>
          </w:p>
        </w:tc>
        <w:tc>
          <w:tcPr>
            <w:tcW w:w="1890" w:type="dxa"/>
          </w:tcPr>
          <w:p w14:paraId="3132ED6E" w14:textId="77777777" w:rsidR="0058174A" w:rsidRPr="00C87258" w:rsidRDefault="0058174A">
            <w:pPr>
              <w:tabs>
                <w:tab w:val="left" w:pos="720"/>
              </w:tabs>
              <w:spacing w:after="40"/>
              <w:jc w:val="right"/>
              <w:rPr>
                <w:rFonts w:ascii="Arial" w:hAnsi="Arial" w:cs="Arial"/>
                <w:b/>
                <w:sz w:val="28"/>
                <w:u w:val="double"/>
              </w:rPr>
            </w:pPr>
            <w:r w:rsidRPr="00C87258">
              <w:rPr>
                <w:rFonts w:ascii="Arial" w:hAnsi="Arial" w:cs="Arial"/>
                <w:b/>
                <w:sz w:val="28"/>
                <w:u w:val="double"/>
              </w:rPr>
              <w:t>$528,000</w:t>
            </w:r>
          </w:p>
        </w:tc>
      </w:tr>
    </w:tbl>
    <w:p w14:paraId="5BFF04CD" w14:textId="77777777" w:rsidR="0058174A" w:rsidRPr="00C87258" w:rsidRDefault="0058174A">
      <w:pPr>
        <w:rPr>
          <w:rFonts w:ascii="Arial" w:hAnsi="Arial" w:cs="Arial"/>
          <w:b/>
          <w:sz w:val="28"/>
        </w:rPr>
      </w:pPr>
    </w:p>
    <w:p w14:paraId="616800C4" w14:textId="6F534B03" w:rsidR="00FE0865" w:rsidRPr="00C87258" w:rsidRDefault="00FE0865" w:rsidP="00FE0865">
      <w:pPr>
        <w:tabs>
          <w:tab w:val="left" w:pos="720"/>
        </w:tabs>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w:t>
      </w:r>
      <w:r w:rsidR="00975006" w:rsidRPr="00C87258">
        <w:rPr>
          <w:rFonts w:ascii="Arial" w:hAnsi="Arial" w:cs="Arial"/>
          <w:b/>
          <w:sz w:val="28"/>
        </w:rPr>
        <w:t>2</w:t>
      </w:r>
      <w:r w:rsidR="008334AC" w:rsidRPr="00C87258">
        <w:rPr>
          <w:rFonts w:ascii="Arial" w:hAnsi="Arial" w:cs="Arial"/>
          <w:b/>
          <w:sz w:val="28"/>
        </w:rPr>
        <w:t>5</w:t>
      </w:r>
      <w:r w:rsidRPr="00C87258">
        <w:rPr>
          <w:rFonts w:ascii="Arial" w:hAnsi="Arial" w:cs="Arial"/>
          <w:b/>
          <w:sz w:val="28"/>
        </w:rPr>
        <w:t xml:space="preserve"> (</w:t>
      </w:r>
      <w:r w:rsidR="00F75A05" w:rsidRPr="00C87258">
        <w:rPr>
          <w:rFonts w:ascii="Arial" w:hAnsi="Arial" w:cs="Arial"/>
          <w:b/>
          <w:sz w:val="28"/>
        </w:rPr>
        <w:t>C</w:t>
      </w:r>
      <w:r w:rsidR="00E82395" w:rsidRPr="00C87258">
        <w:rPr>
          <w:rFonts w:ascii="Arial" w:hAnsi="Arial" w:cs="Arial"/>
          <w:b/>
          <w:sz w:val="28"/>
        </w:rPr>
        <w:t>ONTINUED</w:t>
      </w:r>
      <w:r w:rsidRPr="00C87258">
        <w:rPr>
          <w:rFonts w:ascii="Arial" w:hAnsi="Arial" w:cs="Arial"/>
          <w:b/>
          <w:sz w:val="28"/>
        </w:rPr>
        <w:t>)</w:t>
      </w:r>
    </w:p>
    <w:p w14:paraId="6DF2464D" w14:textId="77777777" w:rsidR="00FE0865" w:rsidRPr="00C87258" w:rsidRDefault="00FE0865">
      <w:pPr>
        <w:rPr>
          <w:rFonts w:ascii="Arial" w:hAnsi="Arial" w:cs="Arial"/>
          <w:b/>
          <w:sz w:val="28"/>
        </w:rPr>
      </w:pPr>
    </w:p>
    <w:tbl>
      <w:tblPr>
        <w:tblW w:w="9039" w:type="dxa"/>
        <w:tblInd w:w="-90" w:type="dxa"/>
        <w:tblLayout w:type="fixed"/>
        <w:tblLook w:val="0000" w:firstRow="0" w:lastRow="0" w:firstColumn="0" w:lastColumn="0" w:noHBand="0" w:noVBand="0"/>
      </w:tblPr>
      <w:tblGrid>
        <w:gridCol w:w="7621"/>
        <w:gridCol w:w="1418"/>
      </w:tblGrid>
      <w:tr w:rsidR="00A95CF5" w:rsidRPr="00C87258" w14:paraId="2E6BB524" w14:textId="77777777" w:rsidTr="003402F9">
        <w:tc>
          <w:tcPr>
            <w:tcW w:w="7621" w:type="dxa"/>
          </w:tcPr>
          <w:p w14:paraId="027FF5C8" w14:textId="33DFA0F4" w:rsidR="00A95CF5" w:rsidRPr="00C87258" w:rsidRDefault="003402F9" w:rsidP="003402F9">
            <w:pPr>
              <w:jc w:val="both"/>
              <w:rPr>
                <w:rFonts w:ascii="Arial" w:hAnsi="Arial" w:cs="Arial"/>
                <w:b/>
                <w:sz w:val="28"/>
              </w:rPr>
            </w:pPr>
            <w:r w:rsidRPr="00C87258">
              <w:rPr>
                <w:rFonts w:ascii="Arial" w:hAnsi="Arial" w:cs="Arial"/>
                <w:b/>
                <w:sz w:val="28"/>
              </w:rPr>
              <w:t>3 (</w:t>
            </w:r>
            <w:r w:rsidR="00A95CF5" w:rsidRPr="00C87258">
              <w:rPr>
                <w:rFonts w:ascii="Arial" w:hAnsi="Arial" w:cs="Arial"/>
                <w:b/>
                <w:sz w:val="28"/>
              </w:rPr>
              <w:t>a)</w:t>
            </w:r>
          </w:p>
          <w:p w14:paraId="0204AC3D" w14:textId="77777777" w:rsidR="00A95CF5" w:rsidRPr="00C87258" w:rsidRDefault="00A95CF5">
            <w:pPr>
              <w:tabs>
                <w:tab w:val="left" w:pos="720"/>
              </w:tabs>
              <w:jc w:val="both"/>
              <w:rPr>
                <w:rFonts w:ascii="Arial" w:hAnsi="Arial" w:cs="Arial"/>
                <w:b/>
                <w:sz w:val="28"/>
              </w:rPr>
            </w:pPr>
            <w:r w:rsidRPr="00C87258">
              <w:rPr>
                <w:rFonts w:ascii="Arial" w:hAnsi="Arial" w:cs="Arial"/>
                <w:b/>
                <w:sz w:val="28"/>
              </w:rPr>
              <w:t>Boxes sold</w:t>
            </w:r>
          </w:p>
        </w:tc>
        <w:tc>
          <w:tcPr>
            <w:tcW w:w="1418" w:type="dxa"/>
          </w:tcPr>
          <w:p w14:paraId="08504495" w14:textId="77777777" w:rsidR="00A95CF5" w:rsidRPr="00C87258" w:rsidRDefault="00A95CF5">
            <w:pPr>
              <w:tabs>
                <w:tab w:val="left" w:pos="720"/>
              </w:tabs>
              <w:jc w:val="right"/>
              <w:rPr>
                <w:rFonts w:ascii="Arial" w:hAnsi="Arial" w:cs="Arial"/>
                <w:b/>
                <w:sz w:val="28"/>
              </w:rPr>
            </w:pPr>
          </w:p>
          <w:p w14:paraId="0A63B6E2" w14:textId="77777777" w:rsidR="00A95CF5" w:rsidRPr="00C87258" w:rsidRDefault="00A95CF5">
            <w:pPr>
              <w:tabs>
                <w:tab w:val="left" w:pos="720"/>
              </w:tabs>
              <w:jc w:val="right"/>
              <w:rPr>
                <w:rFonts w:ascii="Arial" w:hAnsi="Arial" w:cs="Arial"/>
                <w:b/>
                <w:sz w:val="28"/>
              </w:rPr>
            </w:pPr>
            <w:r w:rsidRPr="00C87258">
              <w:rPr>
                <w:rFonts w:ascii="Arial" w:hAnsi="Arial" w:cs="Arial"/>
                <w:b/>
                <w:sz w:val="28"/>
              </w:rPr>
              <w:t>700,000</w:t>
            </w:r>
          </w:p>
        </w:tc>
      </w:tr>
      <w:tr w:rsidR="00A95CF5" w:rsidRPr="00C87258" w14:paraId="1B50D4A8" w14:textId="77777777" w:rsidTr="003402F9">
        <w:tc>
          <w:tcPr>
            <w:tcW w:w="7621" w:type="dxa"/>
          </w:tcPr>
          <w:p w14:paraId="751100D5" w14:textId="77777777" w:rsidR="00A95CF5" w:rsidRPr="00C87258" w:rsidRDefault="00A95CF5">
            <w:pPr>
              <w:tabs>
                <w:tab w:val="left" w:pos="720"/>
              </w:tabs>
              <w:jc w:val="both"/>
              <w:rPr>
                <w:rFonts w:ascii="Arial" w:hAnsi="Arial" w:cs="Arial"/>
                <w:b/>
                <w:sz w:val="28"/>
              </w:rPr>
            </w:pPr>
            <w:r w:rsidRPr="00C87258">
              <w:rPr>
                <w:rFonts w:ascii="Arial" w:hAnsi="Arial" w:cs="Arial"/>
                <w:b/>
                <w:sz w:val="28"/>
              </w:rPr>
              <w:t>Sale price per unit related to premium</w:t>
            </w:r>
          </w:p>
        </w:tc>
        <w:tc>
          <w:tcPr>
            <w:tcW w:w="1418" w:type="dxa"/>
          </w:tcPr>
          <w:p w14:paraId="2859E271" w14:textId="77777777" w:rsidR="00A95CF5" w:rsidRPr="00C87258" w:rsidRDefault="00A95CF5">
            <w:pPr>
              <w:tabs>
                <w:tab w:val="left" w:pos="720"/>
              </w:tabs>
              <w:jc w:val="right"/>
              <w:rPr>
                <w:rFonts w:ascii="Arial" w:hAnsi="Arial" w:cs="Arial"/>
                <w:b/>
                <w:sz w:val="28"/>
                <w:u w:val="single"/>
              </w:rPr>
            </w:pPr>
            <w:r w:rsidRPr="00C87258">
              <w:rPr>
                <w:rFonts w:ascii="Arial" w:hAnsi="Arial" w:cs="Arial"/>
                <w:b/>
                <w:sz w:val="28"/>
                <w:u w:val="single"/>
              </w:rPr>
              <w:t xml:space="preserve">  X  $1.00</w:t>
            </w:r>
          </w:p>
        </w:tc>
      </w:tr>
      <w:tr w:rsidR="00A95CF5" w:rsidRPr="00C87258" w14:paraId="4F4C4387" w14:textId="77777777" w:rsidTr="003402F9">
        <w:tc>
          <w:tcPr>
            <w:tcW w:w="7621" w:type="dxa"/>
          </w:tcPr>
          <w:p w14:paraId="06FAEF13" w14:textId="77777777" w:rsidR="00A95CF5" w:rsidRPr="00C87258" w:rsidRDefault="00A95CF5" w:rsidP="00E440B9">
            <w:pPr>
              <w:tabs>
                <w:tab w:val="left" w:pos="720"/>
              </w:tabs>
              <w:jc w:val="both"/>
              <w:rPr>
                <w:rFonts w:ascii="Arial" w:hAnsi="Arial" w:cs="Arial"/>
                <w:b/>
                <w:sz w:val="28"/>
              </w:rPr>
            </w:pPr>
            <w:r w:rsidRPr="00C87258">
              <w:rPr>
                <w:rFonts w:ascii="Arial" w:hAnsi="Arial" w:cs="Arial"/>
                <w:b/>
                <w:sz w:val="28"/>
              </w:rPr>
              <w:t>Unearned revenue recorded in 2017</w:t>
            </w:r>
          </w:p>
        </w:tc>
        <w:tc>
          <w:tcPr>
            <w:tcW w:w="1418" w:type="dxa"/>
          </w:tcPr>
          <w:p w14:paraId="63B26EA9" w14:textId="77777777" w:rsidR="00A95CF5" w:rsidRPr="00C87258" w:rsidRDefault="00A95CF5">
            <w:pPr>
              <w:tabs>
                <w:tab w:val="left" w:pos="720"/>
              </w:tabs>
              <w:jc w:val="right"/>
              <w:rPr>
                <w:rFonts w:ascii="Arial" w:hAnsi="Arial" w:cs="Arial"/>
                <w:b/>
                <w:sz w:val="28"/>
                <w:u w:val="double"/>
              </w:rPr>
            </w:pPr>
            <w:r w:rsidRPr="00C87258">
              <w:rPr>
                <w:rFonts w:ascii="Arial" w:hAnsi="Arial" w:cs="Arial"/>
                <w:b/>
                <w:sz w:val="28"/>
                <w:u w:val="double"/>
              </w:rPr>
              <w:t>$700,000</w:t>
            </w:r>
          </w:p>
        </w:tc>
      </w:tr>
      <w:tr w:rsidR="00A95CF5" w:rsidRPr="00C87258" w14:paraId="461FD32A" w14:textId="77777777" w:rsidTr="003402F9">
        <w:trPr>
          <w:trHeight w:val="80"/>
        </w:trPr>
        <w:tc>
          <w:tcPr>
            <w:tcW w:w="7621" w:type="dxa"/>
          </w:tcPr>
          <w:p w14:paraId="3BC76EBB" w14:textId="77777777" w:rsidR="00A95CF5" w:rsidRPr="00C87258" w:rsidRDefault="00A95CF5">
            <w:pPr>
              <w:tabs>
                <w:tab w:val="left" w:pos="720"/>
              </w:tabs>
              <w:jc w:val="both"/>
              <w:rPr>
                <w:rFonts w:ascii="Arial" w:hAnsi="Arial" w:cs="Arial"/>
                <w:b/>
                <w:sz w:val="16"/>
                <w:szCs w:val="16"/>
              </w:rPr>
            </w:pPr>
          </w:p>
        </w:tc>
        <w:tc>
          <w:tcPr>
            <w:tcW w:w="1418" w:type="dxa"/>
          </w:tcPr>
          <w:p w14:paraId="6CEFC9DB" w14:textId="77777777" w:rsidR="00A95CF5" w:rsidRPr="00C87258" w:rsidRDefault="00A95CF5">
            <w:pPr>
              <w:tabs>
                <w:tab w:val="left" w:pos="720"/>
              </w:tabs>
              <w:jc w:val="right"/>
              <w:rPr>
                <w:rFonts w:ascii="Arial" w:hAnsi="Arial" w:cs="Arial"/>
                <w:b/>
                <w:sz w:val="16"/>
                <w:szCs w:val="16"/>
              </w:rPr>
            </w:pPr>
          </w:p>
        </w:tc>
      </w:tr>
      <w:tr w:rsidR="00A95CF5" w:rsidRPr="00C87258" w14:paraId="0B452592" w14:textId="77777777" w:rsidTr="003402F9">
        <w:tc>
          <w:tcPr>
            <w:tcW w:w="7621" w:type="dxa"/>
          </w:tcPr>
          <w:p w14:paraId="4DF4CECB" w14:textId="77777777" w:rsidR="00A95CF5" w:rsidRPr="00C87258" w:rsidRDefault="00A95CF5" w:rsidP="00C5708F">
            <w:pPr>
              <w:tabs>
                <w:tab w:val="left" w:pos="720"/>
              </w:tabs>
              <w:ind w:right="-108"/>
              <w:rPr>
                <w:rFonts w:ascii="Arial" w:hAnsi="Arial" w:cs="Arial"/>
                <w:b/>
                <w:sz w:val="28"/>
              </w:rPr>
            </w:pPr>
            <w:r w:rsidRPr="00C87258">
              <w:rPr>
                <w:rFonts w:ascii="Arial" w:hAnsi="Arial" w:cs="Arial"/>
                <w:b/>
                <w:sz w:val="28"/>
              </w:rPr>
              <w:t>Total coupons expected to be redeemed (700,000 x 60%)</w:t>
            </w:r>
          </w:p>
        </w:tc>
        <w:tc>
          <w:tcPr>
            <w:tcW w:w="1418" w:type="dxa"/>
          </w:tcPr>
          <w:p w14:paraId="43AE2819" w14:textId="77777777" w:rsidR="00A95CF5" w:rsidRPr="00C87258" w:rsidDel="00F91608" w:rsidRDefault="00A95CF5">
            <w:pPr>
              <w:tabs>
                <w:tab w:val="left" w:pos="720"/>
              </w:tabs>
              <w:jc w:val="right"/>
              <w:rPr>
                <w:rFonts w:ascii="Arial" w:hAnsi="Arial" w:cs="Arial"/>
                <w:b/>
                <w:sz w:val="28"/>
              </w:rPr>
            </w:pPr>
            <w:r w:rsidRPr="00C87258">
              <w:rPr>
                <w:rFonts w:ascii="Arial" w:hAnsi="Arial" w:cs="Arial"/>
                <w:b/>
                <w:sz w:val="28"/>
              </w:rPr>
              <w:t>420,000</w:t>
            </w:r>
          </w:p>
        </w:tc>
      </w:tr>
      <w:tr w:rsidR="00A95CF5" w:rsidRPr="00C87258" w14:paraId="0F3EACDC" w14:textId="77777777" w:rsidTr="003402F9">
        <w:tc>
          <w:tcPr>
            <w:tcW w:w="7621" w:type="dxa"/>
          </w:tcPr>
          <w:p w14:paraId="76BF0763" w14:textId="77777777" w:rsidR="00A95CF5" w:rsidRPr="00C87258" w:rsidRDefault="00A95CF5" w:rsidP="00E440B9">
            <w:pPr>
              <w:tabs>
                <w:tab w:val="left" w:pos="720"/>
              </w:tabs>
              <w:rPr>
                <w:rFonts w:ascii="Arial" w:hAnsi="Arial" w:cs="Arial"/>
                <w:b/>
                <w:sz w:val="28"/>
              </w:rPr>
            </w:pPr>
            <w:r w:rsidRPr="00C87258">
              <w:rPr>
                <w:rFonts w:ascii="Arial" w:hAnsi="Arial" w:cs="Arial"/>
                <w:b/>
                <w:sz w:val="28"/>
              </w:rPr>
              <w:t>Less: coupons redeemed during 2017</w:t>
            </w:r>
          </w:p>
        </w:tc>
        <w:tc>
          <w:tcPr>
            <w:tcW w:w="1418" w:type="dxa"/>
          </w:tcPr>
          <w:p w14:paraId="198B4765" w14:textId="77777777" w:rsidR="00A95CF5" w:rsidRPr="00C87258" w:rsidRDefault="00A95CF5">
            <w:pPr>
              <w:tabs>
                <w:tab w:val="left" w:pos="720"/>
              </w:tabs>
              <w:jc w:val="right"/>
              <w:rPr>
                <w:rFonts w:ascii="Arial" w:hAnsi="Arial" w:cs="Arial"/>
                <w:b/>
                <w:sz w:val="28"/>
                <w:u w:val="single"/>
              </w:rPr>
            </w:pPr>
            <w:r w:rsidRPr="00C87258">
              <w:rPr>
                <w:rFonts w:ascii="Arial" w:hAnsi="Arial" w:cs="Arial"/>
                <w:b/>
                <w:sz w:val="28"/>
                <w:u w:val="single"/>
              </w:rPr>
              <w:t xml:space="preserve"> 105,000</w:t>
            </w:r>
          </w:p>
        </w:tc>
      </w:tr>
      <w:tr w:rsidR="00A95CF5" w:rsidRPr="00C87258" w14:paraId="6D41D925" w14:textId="77777777" w:rsidTr="003402F9">
        <w:tc>
          <w:tcPr>
            <w:tcW w:w="7621" w:type="dxa"/>
          </w:tcPr>
          <w:p w14:paraId="727A2C1E" w14:textId="77777777" w:rsidR="00A95CF5" w:rsidRPr="00C87258" w:rsidRDefault="00A95CF5" w:rsidP="00E440B9">
            <w:pPr>
              <w:tabs>
                <w:tab w:val="left" w:pos="720"/>
              </w:tabs>
              <w:jc w:val="both"/>
              <w:rPr>
                <w:rFonts w:ascii="Arial" w:hAnsi="Arial" w:cs="Arial"/>
                <w:b/>
                <w:sz w:val="28"/>
              </w:rPr>
            </w:pPr>
            <w:r w:rsidRPr="00C87258">
              <w:rPr>
                <w:rFonts w:ascii="Arial" w:hAnsi="Arial" w:cs="Arial"/>
                <w:b/>
                <w:sz w:val="28"/>
              </w:rPr>
              <w:t>Coupons still to be redeemed, 12/31/17</w:t>
            </w:r>
            <w:r w:rsidR="00C2357E" w:rsidRPr="00C87258">
              <w:rPr>
                <w:rFonts w:ascii="Arial" w:hAnsi="Arial" w:cs="Arial"/>
                <w:b/>
                <w:sz w:val="28"/>
              </w:rPr>
              <w:t xml:space="preserve"> </w:t>
            </w:r>
            <w:r w:rsidR="00C2357E" w:rsidRPr="00C87258">
              <w:rPr>
                <w:rFonts w:ascii="Arial" w:hAnsi="Arial" w:cs="Arial"/>
                <w:b/>
                <w:sz w:val="32"/>
                <w:szCs w:val="32"/>
              </w:rPr>
              <w:sym w:font="Symbol" w:char="F0B8"/>
            </w:r>
          </w:p>
        </w:tc>
        <w:tc>
          <w:tcPr>
            <w:tcW w:w="1418" w:type="dxa"/>
          </w:tcPr>
          <w:p w14:paraId="53FB5D94" w14:textId="77777777" w:rsidR="00A95CF5" w:rsidRPr="00C87258" w:rsidRDefault="00A95CF5">
            <w:pPr>
              <w:tabs>
                <w:tab w:val="left" w:pos="720"/>
              </w:tabs>
              <w:jc w:val="right"/>
              <w:rPr>
                <w:rFonts w:ascii="Arial" w:hAnsi="Arial" w:cs="Arial"/>
                <w:b/>
                <w:sz w:val="28"/>
              </w:rPr>
            </w:pPr>
            <w:r w:rsidRPr="00C87258">
              <w:rPr>
                <w:rFonts w:ascii="Arial" w:hAnsi="Arial" w:cs="Arial"/>
                <w:b/>
                <w:sz w:val="28"/>
              </w:rPr>
              <w:t>315,000</w:t>
            </w:r>
          </w:p>
        </w:tc>
      </w:tr>
      <w:tr w:rsidR="00A95CF5" w:rsidRPr="00C87258" w14:paraId="0F2C1DBF" w14:textId="77777777" w:rsidTr="003402F9">
        <w:tc>
          <w:tcPr>
            <w:tcW w:w="7621" w:type="dxa"/>
          </w:tcPr>
          <w:p w14:paraId="12344D3E" w14:textId="06301075" w:rsidR="00A95CF5" w:rsidRPr="00C87258" w:rsidRDefault="00A95CF5" w:rsidP="00E104B5">
            <w:pPr>
              <w:tabs>
                <w:tab w:val="left" w:pos="6804"/>
              </w:tabs>
              <w:spacing w:after="40"/>
              <w:jc w:val="both"/>
              <w:rPr>
                <w:rFonts w:ascii="Arial" w:hAnsi="Arial" w:cs="Arial"/>
                <w:b/>
                <w:sz w:val="28"/>
              </w:rPr>
            </w:pPr>
            <w:r w:rsidRPr="00C87258">
              <w:rPr>
                <w:rFonts w:ascii="Arial" w:hAnsi="Arial" w:cs="Arial"/>
                <w:b/>
                <w:sz w:val="28"/>
              </w:rPr>
              <w:t>Total coupons expected to be redeemed</w:t>
            </w:r>
            <w:r w:rsidR="006C5EEC" w:rsidRPr="00C87258">
              <w:rPr>
                <w:rFonts w:ascii="Arial" w:hAnsi="Arial" w:cs="Arial"/>
                <w:b/>
                <w:sz w:val="28"/>
              </w:rPr>
              <w:t xml:space="preserve"> </w:t>
            </w:r>
          </w:p>
        </w:tc>
        <w:tc>
          <w:tcPr>
            <w:tcW w:w="1418" w:type="dxa"/>
          </w:tcPr>
          <w:p w14:paraId="7B83ED1B" w14:textId="77777777" w:rsidR="00A95CF5" w:rsidRPr="00C87258" w:rsidRDefault="00A95CF5">
            <w:pPr>
              <w:tabs>
                <w:tab w:val="left" w:pos="720"/>
              </w:tabs>
              <w:spacing w:after="40"/>
              <w:jc w:val="right"/>
              <w:rPr>
                <w:rFonts w:ascii="Arial" w:hAnsi="Arial" w:cs="Arial"/>
                <w:b/>
                <w:sz w:val="28"/>
              </w:rPr>
            </w:pPr>
            <w:r w:rsidRPr="00C87258">
              <w:rPr>
                <w:rFonts w:ascii="Arial" w:hAnsi="Arial" w:cs="Arial"/>
                <w:b/>
                <w:sz w:val="28"/>
                <w:u w:val="single"/>
              </w:rPr>
              <w:t>420,000</w:t>
            </w:r>
          </w:p>
        </w:tc>
      </w:tr>
      <w:tr w:rsidR="00A95CF5" w:rsidRPr="00C87258" w14:paraId="610FBCC5" w14:textId="77777777" w:rsidTr="003402F9">
        <w:tc>
          <w:tcPr>
            <w:tcW w:w="7621" w:type="dxa"/>
          </w:tcPr>
          <w:p w14:paraId="2C4BD456" w14:textId="77777777" w:rsidR="00A95CF5" w:rsidRPr="00C87258" w:rsidRDefault="00A95CF5" w:rsidP="00E440B9">
            <w:pPr>
              <w:tabs>
                <w:tab w:val="left" w:pos="720"/>
              </w:tabs>
              <w:jc w:val="both"/>
              <w:rPr>
                <w:rFonts w:ascii="Arial" w:hAnsi="Arial" w:cs="Arial"/>
                <w:b/>
                <w:sz w:val="28"/>
              </w:rPr>
            </w:pPr>
            <w:r w:rsidRPr="00C87258">
              <w:rPr>
                <w:rFonts w:ascii="Arial" w:hAnsi="Arial" w:cs="Arial"/>
                <w:b/>
                <w:sz w:val="28"/>
              </w:rPr>
              <w:t>% of unearned revenue to be earned after 2017</w:t>
            </w:r>
          </w:p>
          <w:p w14:paraId="2A7DE275" w14:textId="127163F3" w:rsidR="00AF30A1" w:rsidRPr="00C87258" w:rsidRDefault="00AF30A1" w:rsidP="00E440B9">
            <w:pPr>
              <w:tabs>
                <w:tab w:val="left" w:pos="720"/>
              </w:tabs>
              <w:jc w:val="both"/>
              <w:rPr>
                <w:rFonts w:ascii="Arial" w:hAnsi="Arial" w:cs="Arial"/>
                <w:b/>
                <w:sz w:val="28"/>
              </w:rPr>
            </w:pPr>
            <w:r w:rsidRPr="00C87258">
              <w:rPr>
                <w:rFonts w:ascii="Arial" w:hAnsi="Arial" w:cs="Arial"/>
                <w:b/>
                <w:sz w:val="28"/>
              </w:rPr>
              <w:t>*($316</w:t>
            </w:r>
          </w:p>
        </w:tc>
        <w:tc>
          <w:tcPr>
            <w:tcW w:w="1418" w:type="dxa"/>
          </w:tcPr>
          <w:p w14:paraId="402D7E1C" w14:textId="741DAAC0" w:rsidR="00A95CF5" w:rsidRPr="00C87258" w:rsidRDefault="00A95CF5" w:rsidP="002A5362">
            <w:pPr>
              <w:tabs>
                <w:tab w:val="left" w:pos="720"/>
              </w:tabs>
              <w:jc w:val="right"/>
              <w:rPr>
                <w:rFonts w:ascii="Arial" w:hAnsi="Arial" w:cs="Arial"/>
                <w:b/>
                <w:sz w:val="28"/>
                <w:u w:val="double"/>
              </w:rPr>
            </w:pPr>
            <w:r w:rsidRPr="00C87258">
              <w:rPr>
                <w:rFonts w:ascii="Arial" w:hAnsi="Arial" w:cs="Arial"/>
                <w:b/>
                <w:sz w:val="28"/>
                <w:u w:val="double"/>
              </w:rPr>
              <w:t>75%</w:t>
            </w:r>
            <w:r w:rsidR="00AF30A1" w:rsidRPr="00C87258">
              <w:rPr>
                <w:rFonts w:ascii="Arial" w:hAnsi="Arial" w:cs="Arial"/>
                <w:b/>
                <w:sz w:val="28"/>
                <w:u w:val="double"/>
              </w:rPr>
              <w:t>*</w:t>
            </w:r>
          </w:p>
          <w:p w14:paraId="3A657394" w14:textId="77777777" w:rsidR="00AF30A1" w:rsidRPr="00C87258" w:rsidRDefault="00AF30A1" w:rsidP="002A5362">
            <w:pPr>
              <w:tabs>
                <w:tab w:val="left" w:pos="720"/>
              </w:tabs>
              <w:jc w:val="right"/>
              <w:rPr>
                <w:rFonts w:ascii="Arial" w:hAnsi="Arial" w:cs="Arial"/>
                <w:b/>
                <w:sz w:val="28"/>
                <w:u w:val="double"/>
              </w:rPr>
            </w:pPr>
          </w:p>
        </w:tc>
      </w:tr>
      <w:tr w:rsidR="00A95CF5" w:rsidRPr="00C87258" w14:paraId="11B3CC5F" w14:textId="77777777" w:rsidTr="003402F9">
        <w:trPr>
          <w:trHeight w:val="104"/>
        </w:trPr>
        <w:tc>
          <w:tcPr>
            <w:tcW w:w="7621" w:type="dxa"/>
          </w:tcPr>
          <w:p w14:paraId="33C9C0C3" w14:textId="77777777" w:rsidR="00A95CF5" w:rsidRPr="00C87258" w:rsidRDefault="00A95CF5">
            <w:pPr>
              <w:tabs>
                <w:tab w:val="left" w:pos="720"/>
              </w:tabs>
              <w:spacing w:after="40"/>
              <w:jc w:val="both"/>
              <w:rPr>
                <w:rFonts w:ascii="Arial" w:hAnsi="Arial" w:cs="Arial"/>
                <w:b/>
                <w:sz w:val="16"/>
                <w:szCs w:val="16"/>
              </w:rPr>
            </w:pPr>
          </w:p>
        </w:tc>
        <w:tc>
          <w:tcPr>
            <w:tcW w:w="1418" w:type="dxa"/>
          </w:tcPr>
          <w:p w14:paraId="5DF4C198" w14:textId="77777777" w:rsidR="00A95CF5" w:rsidRPr="00C87258" w:rsidRDefault="00A95CF5" w:rsidP="00EE6A0F">
            <w:pPr>
              <w:tabs>
                <w:tab w:val="left" w:pos="720"/>
              </w:tabs>
              <w:spacing w:after="40"/>
              <w:jc w:val="right"/>
              <w:rPr>
                <w:rFonts w:ascii="Arial" w:hAnsi="Arial" w:cs="Arial"/>
                <w:b/>
                <w:sz w:val="16"/>
                <w:szCs w:val="16"/>
              </w:rPr>
            </w:pPr>
          </w:p>
        </w:tc>
      </w:tr>
      <w:tr w:rsidR="00A95CF5" w:rsidRPr="00C87258" w14:paraId="6B78809F" w14:textId="77777777" w:rsidTr="003402F9">
        <w:tc>
          <w:tcPr>
            <w:tcW w:w="7621" w:type="dxa"/>
          </w:tcPr>
          <w:p w14:paraId="39B41E6C" w14:textId="77777777" w:rsidR="00A95CF5" w:rsidRPr="00C87258" w:rsidRDefault="00A95CF5" w:rsidP="00E440B9">
            <w:pPr>
              <w:tabs>
                <w:tab w:val="left" w:pos="720"/>
              </w:tabs>
              <w:jc w:val="both"/>
              <w:rPr>
                <w:rFonts w:ascii="Arial" w:hAnsi="Arial" w:cs="Arial"/>
                <w:b/>
                <w:sz w:val="28"/>
              </w:rPr>
            </w:pPr>
            <w:r w:rsidRPr="00C87258">
              <w:rPr>
                <w:rFonts w:ascii="Arial" w:hAnsi="Arial" w:cs="Arial"/>
                <w:b/>
                <w:sz w:val="28"/>
              </w:rPr>
              <w:t>Unearned revenue recorded in 2017</w:t>
            </w:r>
          </w:p>
        </w:tc>
        <w:tc>
          <w:tcPr>
            <w:tcW w:w="1418" w:type="dxa"/>
          </w:tcPr>
          <w:p w14:paraId="4DFFDAC4" w14:textId="77777777" w:rsidR="00A95CF5" w:rsidRPr="00C87258" w:rsidRDefault="00A95CF5" w:rsidP="002A5362">
            <w:pPr>
              <w:tabs>
                <w:tab w:val="left" w:pos="720"/>
              </w:tabs>
              <w:jc w:val="right"/>
              <w:rPr>
                <w:rFonts w:ascii="Arial" w:hAnsi="Arial" w:cs="Arial"/>
                <w:b/>
                <w:sz w:val="28"/>
              </w:rPr>
            </w:pPr>
            <w:r w:rsidRPr="00C87258">
              <w:rPr>
                <w:rFonts w:ascii="Arial" w:hAnsi="Arial" w:cs="Arial"/>
                <w:b/>
                <w:sz w:val="28"/>
              </w:rPr>
              <w:t>$700,000</w:t>
            </w:r>
          </w:p>
        </w:tc>
      </w:tr>
      <w:tr w:rsidR="00A95CF5" w:rsidRPr="00C87258" w14:paraId="7718E4F3" w14:textId="77777777" w:rsidTr="003402F9">
        <w:tc>
          <w:tcPr>
            <w:tcW w:w="7621" w:type="dxa"/>
          </w:tcPr>
          <w:p w14:paraId="08EB316D" w14:textId="77777777" w:rsidR="00A95CF5" w:rsidRPr="00C87258" w:rsidRDefault="00A95CF5" w:rsidP="00E440B9">
            <w:pPr>
              <w:tabs>
                <w:tab w:val="left" w:pos="720"/>
              </w:tabs>
              <w:jc w:val="both"/>
              <w:rPr>
                <w:rFonts w:ascii="Arial" w:hAnsi="Arial" w:cs="Arial"/>
                <w:b/>
                <w:sz w:val="28"/>
              </w:rPr>
            </w:pPr>
            <w:r w:rsidRPr="00C87258">
              <w:rPr>
                <w:rFonts w:ascii="Arial" w:hAnsi="Arial" w:cs="Arial"/>
                <w:b/>
                <w:sz w:val="28"/>
              </w:rPr>
              <w:t>% of unearned revenue to be earned after 2017</w:t>
            </w:r>
          </w:p>
        </w:tc>
        <w:tc>
          <w:tcPr>
            <w:tcW w:w="1418" w:type="dxa"/>
          </w:tcPr>
          <w:p w14:paraId="41D3D82C" w14:textId="77777777" w:rsidR="00A95CF5" w:rsidRPr="00C87258" w:rsidRDefault="00A95CF5" w:rsidP="002A5362">
            <w:pPr>
              <w:tabs>
                <w:tab w:val="left" w:pos="720"/>
              </w:tabs>
              <w:jc w:val="right"/>
              <w:rPr>
                <w:rFonts w:ascii="Arial" w:hAnsi="Arial" w:cs="Arial"/>
                <w:b/>
                <w:sz w:val="28"/>
                <w:u w:val="single"/>
              </w:rPr>
            </w:pPr>
            <w:r w:rsidRPr="00C87258">
              <w:rPr>
                <w:rFonts w:ascii="Arial" w:hAnsi="Arial" w:cs="Arial"/>
                <w:b/>
                <w:sz w:val="28"/>
                <w:u w:val="single"/>
              </w:rPr>
              <w:t xml:space="preserve">  X  75%</w:t>
            </w:r>
          </w:p>
        </w:tc>
      </w:tr>
      <w:tr w:rsidR="00A95CF5" w:rsidRPr="00C87258" w14:paraId="66E22769" w14:textId="77777777" w:rsidTr="003402F9">
        <w:tc>
          <w:tcPr>
            <w:tcW w:w="7621" w:type="dxa"/>
          </w:tcPr>
          <w:p w14:paraId="11143DBC" w14:textId="77777777" w:rsidR="00A95CF5" w:rsidRPr="00C87258" w:rsidRDefault="00A95CF5" w:rsidP="00E440B9">
            <w:pPr>
              <w:tabs>
                <w:tab w:val="left" w:pos="720"/>
              </w:tabs>
              <w:jc w:val="both"/>
              <w:rPr>
                <w:rFonts w:ascii="Arial" w:hAnsi="Arial" w:cs="Arial"/>
                <w:b/>
                <w:sz w:val="28"/>
              </w:rPr>
            </w:pPr>
            <w:r w:rsidRPr="00C87258">
              <w:rPr>
                <w:rFonts w:ascii="Arial" w:hAnsi="Arial" w:cs="Arial"/>
                <w:b/>
                <w:sz w:val="28"/>
              </w:rPr>
              <w:t>Unearned revenue (adjusted), 12/31/17</w:t>
            </w:r>
          </w:p>
        </w:tc>
        <w:tc>
          <w:tcPr>
            <w:tcW w:w="1418" w:type="dxa"/>
          </w:tcPr>
          <w:p w14:paraId="509107B9" w14:textId="77777777" w:rsidR="00A95CF5" w:rsidRPr="00C87258" w:rsidRDefault="00A95CF5">
            <w:pPr>
              <w:tabs>
                <w:tab w:val="left" w:pos="720"/>
              </w:tabs>
              <w:jc w:val="right"/>
              <w:rPr>
                <w:rFonts w:ascii="Arial" w:hAnsi="Arial" w:cs="Arial"/>
                <w:b/>
                <w:sz w:val="28"/>
                <w:u w:val="double"/>
              </w:rPr>
            </w:pPr>
            <w:r w:rsidRPr="00C87258">
              <w:rPr>
                <w:rFonts w:ascii="Arial" w:hAnsi="Arial" w:cs="Arial"/>
                <w:b/>
                <w:sz w:val="28"/>
                <w:u w:val="double"/>
              </w:rPr>
              <w:t>$525,000</w:t>
            </w:r>
          </w:p>
        </w:tc>
      </w:tr>
      <w:tr w:rsidR="00A95CF5" w:rsidRPr="00C87258" w14:paraId="70385B2D" w14:textId="77777777" w:rsidTr="003402F9">
        <w:tc>
          <w:tcPr>
            <w:tcW w:w="7621" w:type="dxa"/>
          </w:tcPr>
          <w:p w14:paraId="0D0ED3DE" w14:textId="77777777" w:rsidR="00A95CF5" w:rsidRPr="00C87258" w:rsidRDefault="00A95CF5">
            <w:pPr>
              <w:tabs>
                <w:tab w:val="left" w:pos="720"/>
              </w:tabs>
              <w:spacing w:after="40"/>
              <w:jc w:val="both"/>
              <w:rPr>
                <w:rFonts w:ascii="Arial" w:hAnsi="Arial" w:cs="Arial"/>
                <w:b/>
                <w:sz w:val="28"/>
              </w:rPr>
            </w:pPr>
          </w:p>
        </w:tc>
        <w:tc>
          <w:tcPr>
            <w:tcW w:w="1418" w:type="dxa"/>
          </w:tcPr>
          <w:p w14:paraId="0CE2B4A2" w14:textId="77777777" w:rsidR="00A95CF5" w:rsidRPr="00C87258" w:rsidRDefault="00A95CF5">
            <w:pPr>
              <w:tabs>
                <w:tab w:val="left" w:pos="720"/>
              </w:tabs>
              <w:spacing w:after="40"/>
              <w:jc w:val="right"/>
              <w:rPr>
                <w:rFonts w:ascii="Arial" w:hAnsi="Arial" w:cs="Arial"/>
                <w:b/>
                <w:sz w:val="28"/>
                <w:u w:val="double"/>
              </w:rPr>
            </w:pPr>
          </w:p>
        </w:tc>
      </w:tr>
    </w:tbl>
    <w:p w14:paraId="3D0ED39F" w14:textId="77777777" w:rsidR="00A95CF5" w:rsidRPr="00C87258" w:rsidRDefault="00A95CF5">
      <w:pPr>
        <w:rPr>
          <w:rFonts w:ascii="Arial" w:hAnsi="Arial" w:cs="Arial"/>
        </w:rPr>
      </w:pPr>
    </w:p>
    <w:tbl>
      <w:tblPr>
        <w:tblW w:w="9901" w:type="dxa"/>
        <w:tblInd w:w="-34" w:type="dxa"/>
        <w:tblLayout w:type="fixed"/>
        <w:tblLook w:val="0000" w:firstRow="0" w:lastRow="0" w:firstColumn="0" w:lastColumn="0" w:noHBand="0" w:noVBand="0"/>
      </w:tblPr>
      <w:tblGrid>
        <w:gridCol w:w="142"/>
        <w:gridCol w:w="686"/>
        <w:gridCol w:w="5376"/>
        <w:gridCol w:w="1028"/>
        <w:gridCol w:w="442"/>
        <w:gridCol w:w="1399"/>
        <w:gridCol w:w="101"/>
        <w:gridCol w:w="727"/>
      </w:tblGrid>
      <w:tr w:rsidR="0062508E" w:rsidRPr="00C87258" w14:paraId="3727BE71" w14:textId="77777777" w:rsidTr="00C5708F">
        <w:trPr>
          <w:gridAfter w:val="2"/>
          <w:wAfter w:w="828" w:type="dxa"/>
        </w:trPr>
        <w:tc>
          <w:tcPr>
            <w:tcW w:w="828" w:type="dxa"/>
            <w:gridSpan w:val="2"/>
          </w:tcPr>
          <w:p w14:paraId="7CD9416A" w14:textId="77777777" w:rsidR="0062508E" w:rsidRPr="00C87258" w:rsidRDefault="0062508E" w:rsidP="00EA0611">
            <w:pPr>
              <w:tabs>
                <w:tab w:val="left" w:pos="285"/>
              </w:tabs>
              <w:spacing w:after="40"/>
              <w:rPr>
                <w:rFonts w:ascii="Arial" w:hAnsi="Arial" w:cs="Arial"/>
                <w:b/>
                <w:sz w:val="28"/>
              </w:rPr>
            </w:pPr>
            <w:r w:rsidRPr="00C87258">
              <w:rPr>
                <w:rFonts w:ascii="Arial" w:hAnsi="Arial" w:cs="Arial"/>
                <w:b/>
                <w:sz w:val="28"/>
              </w:rPr>
              <w:t xml:space="preserve">  (b)</w:t>
            </w:r>
          </w:p>
        </w:tc>
        <w:tc>
          <w:tcPr>
            <w:tcW w:w="6404" w:type="dxa"/>
            <w:gridSpan w:val="2"/>
          </w:tcPr>
          <w:p w14:paraId="35AF8ABA" w14:textId="77777777" w:rsidR="0062508E" w:rsidRPr="00C87258" w:rsidRDefault="0062508E" w:rsidP="00E440B9">
            <w:pPr>
              <w:tabs>
                <w:tab w:val="left" w:pos="720"/>
              </w:tabs>
              <w:spacing w:after="40"/>
              <w:jc w:val="both"/>
              <w:rPr>
                <w:rFonts w:ascii="Arial" w:hAnsi="Arial" w:cs="Arial"/>
                <w:b/>
                <w:sz w:val="28"/>
              </w:rPr>
            </w:pPr>
            <w:r w:rsidRPr="00C87258">
              <w:rPr>
                <w:rFonts w:ascii="Arial" w:hAnsi="Arial" w:cs="Arial"/>
                <w:b/>
                <w:sz w:val="28"/>
              </w:rPr>
              <w:t>Total coupons</w:t>
            </w:r>
            <w:r w:rsidR="007B617B" w:rsidRPr="00C87258">
              <w:rPr>
                <w:rFonts w:ascii="Arial" w:hAnsi="Arial" w:cs="Arial"/>
                <w:b/>
                <w:sz w:val="28"/>
              </w:rPr>
              <w:t xml:space="preserve"> redeemed in 201</w:t>
            </w:r>
            <w:r w:rsidR="00E440B9" w:rsidRPr="00C87258">
              <w:rPr>
                <w:rFonts w:ascii="Arial" w:hAnsi="Arial" w:cs="Arial"/>
                <w:b/>
                <w:sz w:val="28"/>
              </w:rPr>
              <w:t>7</w:t>
            </w:r>
          </w:p>
        </w:tc>
        <w:tc>
          <w:tcPr>
            <w:tcW w:w="1841" w:type="dxa"/>
            <w:gridSpan w:val="2"/>
          </w:tcPr>
          <w:p w14:paraId="2A69C7EE" w14:textId="77777777" w:rsidR="0062508E" w:rsidRPr="00C87258" w:rsidRDefault="007B617B">
            <w:pPr>
              <w:tabs>
                <w:tab w:val="left" w:pos="720"/>
              </w:tabs>
              <w:jc w:val="right"/>
              <w:rPr>
                <w:rFonts w:ascii="Arial" w:hAnsi="Arial" w:cs="Arial"/>
                <w:b/>
                <w:sz w:val="28"/>
              </w:rPr>
            </w:pPr>
            <w:r w:rsidRPr="00C87258">
              <w:rPr>
                <w:rFonts w:ascii="Arial" w:hAnsi="Arial" w:cs="Arial"/>
                <w:b/>
                <w:sz w:val="28"/>
              </w:rPr>
              <w:t>105</w:t>
            </w:r>
            <w:r w:rsidR="0062508E" w:rsidRPr="00C87258">
              <w:rPr>
                <w:rFonts w:ascii="Arial" w:hAnsi="Arial" w:cs="Arial"/>
                <w:b/>
                <w:sz w:val="28"/>
              </w:rPr>
              <w:t>,000</w:t>
            </w:r>
          </w:p>
        </w:tc>
      </w:tr>
      <w:tr w:rsidR="0062508E" w:rsidRPr="00C87258" w14:paraId="20FF3D8A" w14:textId="77777777" w:rsidTr="00C5708F">
        <w:trPr>
          <w:gridAfter w:val="2"/>
          <w:wAfter w:w="828" w:type="dxa"/>
        </w:trPr>
        <w:tc>
          <w:tcPr>
            <w:tcW w:w="828" w:type="dxa"/>
            <w:gridSpan w:val="2"/>
          </w:tcPr>
          <w:p w14:paraId="0AC1CBBF" w14:textId="77777777" w:rsidR="0062508E" w:rsidRPr="00C87258" w:rsidRDefault="0062508E">
            <w:pPr>
              <w:tabs>
                <w:tab w:val="left" w:pos="720"/>
              </w:tabs>
              <w:spacing w:after="40"/>
              <w:jc w:val="both"/>
              <w:rPr>
                <w:rFonts w:ascii="Arial" w:hAnsi="Arial" w:cs="Arial"/>
                <w:b/>
                <w:sz w:val="28"/>
              </w:rPr>
            </w:pPr>
          </w:p>
        </w:tc>
        <w:tc>
          <w:tcPr>
            <w:tcW w:w="6404" w:type="dxa"/>
            <w:gridSpan w:val="2"/>
          </w:tcPr>
          <w:p w14:paraId="47B217EE" w14:textId="77777777" w:rsidR="0062508E" w:rsidRPr="00C87258" w:rsidRDefault="0062508E">
            <w:pPr>
              <w:tabs>
                <w:tab w:val="left" w:pos="720"/>
              </w:tabs>
              <w:spacing w:after="40"/>
              <w:jc w:val="both"/>
              <w:rPr>
                <w:rFonts w:ascii="Arial" w:hAnsi="Arial" w:cs="Arial"/>
                <w:b/>
                <w:sz w:val="28"/>
              </w:rPr>
            </w:pPr>
            <w:r w:rsidRPr="00C87258">
              <w:rPr>
                <w:rFonts w:ascii="Arial" w:hAnsi="Arial" w:cs="Arial"/>
                <w:b/>
                <w:sz w:val="28"/>
              </w:rPr>
              <w:t xml:space="preserve">Cost </w:t>
            </w:r>
            <w:r w:rsidR="007B617B" w:rsidRPr="00C87258">
              <w:rPr>
                <w:rFonts w:ascii="Arial" w:hAnsi="Arial" w:cs="Arial"/>
                <w:b/>
                <w:sz w:val="28"/>
              </w:rPr>
              <w:t xml:space="preserve">per redemption </w:t>
            </w:r>
            <w:r w:rsidRPr="00C87258">
              <w:rPr>
                <w:rFonts w:ascii="Arial" w:hAnsi="Arial" w:cs="Arial"/>
                <w:b/>
                <w:sz w:val="28"/>
              </w:rPr>
              <w:t>($6.</w:t>
            </w:r>
            <w:r w:rsidR="007B617B" w:rsidRPr="00C87258">
              <w:rPr>
                <w:rFonts w:ascii="Arial" w:hAnsi="Arial" w:cs="Arial"/>
                <w:b/>
                <w:sz w:val="28"/>
              </w:rPr>
              <w:t>25</w:t>
            </w:r>
            <w:r w:rsidRPr="00C87258">
              <w:rPr>
                <w:rFonts w:ascii="Arial" w:hAnsi="Arial" w:cs="Arial"/>
                <w:b/>
                <w:sz w:val="28"/>
              </w:rPr>
              <w:t xml:space="preserve"> – $</w:t>
            </w:r>
            <w:r w:rsidR="00D652A3" w:rsidRPr="00C87258">
              <w:rPr>
                <w:rFonts w:ascii="Arial" w:hAnsi="Arial" w:cs="Arial"/>
                <w:b/>
                <w:sz w:val="28"/>
              </w:rPr>
              <w:t>4.75</w:t>
            </w:r>
            <w:r w:rsidRPr="00C87258">
              <w:rPr>
                <w:rFonts w:ascii="Arial" w:hAnsi="Arial" w:cs="Arial"/>
                <w:b/>
                <w:sz w:val="28"/>
              </w:rPr>
              <w:t>)</w:t>
            </w:r>
          </w:p>
        </w:tc>
        <w:tc>
          <w:tcPr>
            <w:tcW w:w="1841" w:type="dxa"/>
            <w:gridSpan w:val="2"/>
          </w:tcPr>
          <w:p w14:paraId="164CF27C" w14:textId="1A9EE96A" w:rsidR="0062508E" w:rsidRPr="00C87258" w:rsidRDefault="0062508E">
            <w:pPr>
              <w:tabs>
                <w:tab w:val="left" w:pos="720"/>
              </w:tabs>
              <w:jc w:val="right"/>
              <w:rPr>
                <w:rFonts w:ascii="Arial" w:hAnsi="Arial" w:cs="Arial"/>
                <w:b/>
                <w:sz w:val="28"/>
                <w:u w:val="single"/>
              </w:rPr>
            </w:pPr>
            <w:r w:rsidRPr="00C87258">
              <w:rPr>
                <w:rFonts w:ascii="Arial" w:hAnsi="Arial" w:cs="Arial"/>
                <w:b/>
                <w:sz w:val="28"/>
                <w:u w:val="single"/>
              </w:rPr>
              <w:t xml:space="preserve">    </w:t>
            </w:r>
            <w:r w:rsidR="00AF30A1" w:rsidRPr="00C87258">
              <w:rPr>
                <w:rFonts w:ascii="Arial" w:hAnsi="Arial" w:cs="Arial"/>
                <w:b/>
                <w:sz w:val="28"/>
                <w:u w:val="single"/>
              </w:rPr>
              <w:t>X</w:t>
            </w:r>
            <w:r w:rsidRPr="00C87258">
              <w:rPr>
                <w:rFonts w:ascii="Arial" w:hAnsi="Arial" w:cs="Arial"/>
                <w:b/>
                <w:sz w:val="28"/>
                <w:u w:val="single"/>
              </w:rPr>
              <w:t xml:space="preserve">  $</w:t>
            </w:r>
            <w:r w:rsidR="00D652A3" w:rsidRPr="00C87258">
              <w:rPr>
                <w:rFonts w:ascii="Arial" w:hAnsi="Arial" w:cs="Arial"/>
                <w:b/>
                <w:sz w:val="28"/>
                <w:u w:val="single"/>
              </w:rPr>
              <w:t>1.50</w:t>
            </w:r>
          </w:p>
        </w:tc>
      </w:tr>
      <w:tr w:rsidR="0062508E" w:rsidRPr="00C87258" w14:paraId="301C2357" w14:textId="77777777" w:rsidTr="00C5708F">
        <w:trPr>
          <w:gridAfter w:val="2"/>
          <w:wAfter w:w="828" w:type="dxa"/>
        </w:trPr>
        <w:tc>
          <w:tcPr>
            <w:tcW w:w="828" w:type="dxa"/>
            <w:gridSpan w:val="2"/>
          </w:tcPr>
          <w:p w14:paraId="7AE89D56" w14:textId="77777777" w:rsidR="0062508E" w:rsidRPr="00C87258" w:rsidRDefault="0062508E">
            <w:pPr>
              <w:tabs>
                <w:tab w:val="left" w:pos="720"/>
              </w:tabs>
              <w:spacing w:after="40"/>
              <w:jc w:val="both"/>
              <w:rPr>
                <w:rFonts w:ascii="Arial" w:hAnsi="Arial" w:cs="Arial"/>
                <w:b/>
                <w:sz w:val="28"/>
              </w:rPr>
            </w:pPr>
          </w:p>
        </w:tc>
        <w:tc>
          <w:tcPr>
            <w:tcW w:w="6404" w:type="dxa"/>
            <w:gridSpan w:val="2"/>
          </w:tcPr>
          <w:p w14:paraId="48E8F403" w14:textId="77777777" w:rsidR="0062508E" w:rsidRPr="00C87258" w:rsidRDefault="007B617B">
            <w:pPr>
              <w:tabs>
                <w:tab w:val="left" w:pos="720"/>
              </w:tabs>
              <w:spacing w:after="40"/>
              <w:jc w:val="both"/>
              <w:rPr>
                <w:rFonts w:ascii="Arial" w:hAnsi="Arial" w:cs="Arial"/>
                <w:b/>
                <w:sz w:val="28"/>
              </w:rPr>
            </w:pPr>
            <w:r w:rsidRPr="00C87258">
              <w:rPr>
                <w:rFonts w:ascii="Arial" w:hAnsi="Arial" w:cs="Arial"/>
                <w:b/>
                <w:sz w:val="28"/>
              </w:rPr>
              <w:t xml:space="preserve">Premium </w:t>
            </w:r>
            <w:r w:rsidR="0062508E" w:rsidRPr="00C87258">
              <w:rPr>
                <w:rFonts w:ascii="Arial" w:hAnsi="Arial" w:cs="Arial"/>
                <w:b/>
                <w:sz w:val="28"/>
              </w:rPr>
              <w:t>expense</w:t>
            </w:r>
          </w:p>
        </w:tc>
        <w:tc>
          <w:tcPr>
            <w:tcW w:w="1841" w:type="dxa"/>
            <w:gridSpan w:val="2"/>
          </w:tcPr>
          <w:p w14:paraId="2BE5F607" w14:textId="77777777" w:rsidR="0062508E" w:rsidRPr="00C87258" w:rsidRDefault="0062508E">
            <w:pPr>
              <w:tabs>
                <w:tab w:val="left" w:pos="720"/>
              </w:tabs>
              <w:spacing w:after="40"/>
              <w:jc w:val="right"/>
              <w:rPr>
                <w:rFonts w:ascii="Arial" w:hAnsi="Arial" w:cs="Arial"/>
                <w:b/>
                <w:sz w:val="28"/>
                <w:u w:val="double"/>
              </w:rPr>
            </w:pPr>
            <w:r w:rsidRPr="00C87258">
              <w:rPr>
                <w:rFonts w:ascii="Arial" w:hAnsi="Arial" w:cs="Arial"/>
                <w:b/>
                <w:sz w:val="28"/>
                <w:u w:val="double"/>
              </w:rPr>
              <w:t>$</w:t>
            </w:r>
            <w:r w:rsidR="00D652A3" w:rsidRPr="00C87258">
              <w:rPr>
                <w:rFonts w:ascii="Arial" w:hAnsi="Arial" w:cs="Arial"/>
                <w:b/>
                <w:sz w:val="28"/>
                <w:u w:val="double"/>
              </w:rPr>
              <w:t>157,500</w:t>
            </w:r>
          </w:p>
        </w:tc>
      </w:tr>
      <w:tr w:rsidR="004B13C4" w:rsidRPr="00C87258" w14:paraId="4E34D9DC" w14:textId="77777777" w:rsidTr="00C5708F">
        <w:tc>
          <w:tcPr>
            <w:tcW w:w="828" w:type="dxa"/>
            <w:gridSpan w:val="2"/>
          </w:tcPr>
          <w:p w14:paraId="42848E4E" w14:textId="77777777" w:rsidR="004B13C4" w:rsidRPr="00C87258" w:rsidRDefault="004B13C4">
            <w:pPr>
              <w:tabs>
                <w:tab w:val="left" w:pos="720"/>
              </w:tabs>
              <w:spacing w:after="40"/>
              <w:jc w:val="both"/>
              <w:rPr>
                <w:rFonts w:ascii="Arial" w:hAnsi="Arial" w:cs="Arial"/>
                <w:b/>
                <w:sz w:val="16"/>
                <w:szCs w:val="16"/>
              </w:rPr>
            </w:pPr>
          </w:p>
        </w:tc>
        <w:tc>
          <w:tcPr>
            <w:tcW w:w="6404" w:type="dxa"/>
            <w:gridSpan w:val="2"/>
          </w:tcPr>
          <w:p w14:paraId="72542E09" w14:textId="5F2CE1C9" w:rsidR="003402F9" w:rsidRPr="00C87258" w:rsidRDefault="003402F9">
            <w:pPr>
              <w:tabs>
                <w:tab w:val="left" w:pos="720"/>
              </w:tabs>
              <w:spacing w:after="40"/>
              <w:jc w:val="both"/>
              <w:rPr>
                <w:rFonts w:ascii="Arial" w:hAnsi="Arial" w:cs="Arial"/>
                <w:b/>
                <w:sz w:val="28"/>
              </w:rPr>
            </w:pPr>
          </w:p>
        </w:tc>
        <w:tc>
          <w:tcPr>
            <w:tcW w:w="1841" w:type="dxa"/>
            <w:gridSpan w:val="2"/>
          </w:tcPr>
          <w:p w14:paraId="2276F819" w14:textId="77777777" w:rsidR="004B13C4" w:rsidRPr="00C87258" w:rsidRDefault="004B13C4">
            <w:pPr>
              <w:tabs>
                <w:tab w:val="left" w:pos="720"/>
              </w:tabs>
              <w:spacing w:after="40"/>
              <w:jc w:val="right"/>
              <w:rPr>
                <w:rFonts w:ascii="Arial" w:hAnsi="Arial" w:cs="Arial"/>
                <w:b/>
                <w:sz w:val="28"/>
                <w:u w:val="double"/>
              </w:rPr>
            </w:pPr>
          </w:p>
        </w:tc>
        <w:tc>
          <w:tcPr>
            <w:tcW w:w="828" w:type="dxa"/>
            <w:gridSpan w:val="2"/>
          </w:tcPr>
          <w:p w14:paraId="49188F0E" w14:textId="77777777" w:rsidR="004B13C4" w:rsidRPr="00C87258" w:rsidRDefault="004B13C4">
            <w:pPr>
              <w:rPr>
                <w:rFonts w:ascii="Arial" w:hAnsi="Arial" w:cs="Arial"/>
                <w:sz w:val="16"/>
                <w:szCs w:val="16"/>
              </w:rPr>
            </w:pPr>
          </w:p>
        </w:tc>
      </w:tr>
      <w:tr w:rsidR="004B13C4" w:rsidRPr="00C87258" w14:paraId="02FEEDC8" w14:textId="77777777" w:rsidTr="00C5708F">
        <w:trPr>
          <w:gridBefore w:val="1"/>
          <w:gridAfter w:val="1"/>
          <w:wBefore w:w="142" w:type="dxa"/>
          <w:wAfter w:w="727" w:type="dxa"/>
          <w:cantSplit/>
        </w:trPr>
        <w:tc>
          <w:tcPr>
            <w:tcW w:w="6062" w:type="dxa"/>
            <w:gridSpan w:val="2"/>
          </w:tcPr>
          <w:p w14:paraId="5C96BB97" w14:textId="77777777" w:rsidR="004B13C4" w:rsidRPr="00C87258" w:rsidRDefault="004B13C4" w:rsidP="003402F9">
            <w:pPr>
              <w:tabs>
                <w:tab w:val="left" w:pos="720"/>
                <w:tab w:val="right" w:leader="dot" w:pos="7200"/>
              </w:tabs>
              <w:rPr>
                <w:rFonts w:ascii="Arial" w:hAnsi="Arial" w:cs="Arial"/>
                <w:b/>
                <w:sz w:val="28"/>
              </w:rPr>
            </w:pPr>
            <w:r w:rsidRPr="00C87258">
              <w:rPr>
                <w:rFonts w:ascii="Arial" w:hAnsi="Arial" w:cs="Arial"/>
                <w:b/>
                <w:sz w:val="28"/>
              </w:rPr>
              <w:t>(c)</w:t>
            </w:r>
          </w:p>
        </w:tc>
        <w:tc>
          <w:tcPr>
            <w:tcW w:w="1470" w:type="dxa"/>
            <w:gridSpan w:val="2"/>
          </w:tcPr>
          <w:p w14:paraId="1DA77490" w14:textId="77777777" w:rsidR="004B13C4" w:rsidRPr="00C87258" w:rsidRDefault="004B13C4">
            <w:pPr>
              <w:jc w:val="right"/>
              <w:rPr>
                <w:rFonts w:ascii="Arial" w:hAnsi="Arial" w:cs="Arial"/>
                <w:b/>
                <w:sz w:val="28"/>
              </w:rPr>
            </w:pPr>
          </w:p>
        </w:tc>
        <w:tc>
          <w:tcPr>
            <w:tcW w:w="1500" w:type="dxa"/>
            <w:gridSpan w:val="2"/>
          </w:tcPr>
          <w:p w14:paraId="3C2F7096" w14:textId="77777777" w:rsidR="004B13C4" w:rsidRPr="00C87258" w:rsidRDefault="004B13C4">
            <w:pPr>
              <w:jc w:val="right"/>
              <w:rPr>
                <w:rFonts w:ascii="Arial" w:hAnsi="Arial" w:cs="Arial"/>
                <w:b/>
                <w:sz w:val="28"/>
              </w:rPr>
            </w:pPr>
          </w:p>
        </w:tc>
      </w:tr>
      <w:tr w:rsidR="004B13C4" w:rsidRPr="00C87258" w14:paraId="12B9ED5A" w14:textId="77777777" w:rsidTr="00C5708F">
        <w:trPr>
          <w:gridBefore w:val="1"/>
          <w:gridAfter w:val="1"/>
          <w:wBefore w:w="142" w:type="dxa"/>
          <w:wAfter w:w="727" w:type="dxa"/>
          <w:cantSplit/>
        </w:trPr>
        <w:tc>
          <w:tcPr>
            <w:tcW w:w="6062" w:type="dxa"/>
            <w:gridSpan w:val="2"/>
          </w:tcPr>
          <w:p w14:paraId="08F4C97B" w14:textId="77777777" w:rsidR="004B13C4" w:rsidRPr="00C87258" w:rsidRDefault="004B13C4">
            <w:pPr>
              <w:tabs>
                <w:tab w:val="left" w:pos="720"/>
                <w:tab w:val="right" w:leader="dot" w:pos="7200"/>
              </w:tabs>
              <w:rPr>
                <w:rFonts w:ascii="Arial" w:hAnsi="Arial" w:cs="Arial"/>
                <w:b/>
                <w:sz w:val="28"/>
              </w:rPr>
            </w:pPr>
            <w:r w:rsidRPr="00C87258">
              <w:rPr>
                <w:rFonts w:ascii="Arial" w:hAnsi="Arial" w:cs="Arial"/>
                <w:b/>
                <w:sz w:val="28"/>
              </w:rPr>
              <w:t xml:space="preserve">Cash </w:t>
            </w:r>
            <w:r w:rsidRPr="00C87258">
              <w:rPr>
                <w:rFonts w:ascii="Arial" w:hAnsi="Arial" w:cs="Arial"/>
                <w:b/>
                <w:sz w:val="28"/>
              </w:rPr>
              <w:tab/>
            </w:r>
          </w:p>
        </w:tc>
        <w:tc>
          <w:tcPr>
            <w:tcW w:w="1470" w:type="dxa"/>
            <w:gridSpan w:val="2"/>
          </w:tcPr>
          <w:p w14:paraId="31E23387" w14:textId="77777777" w:rsidR="004B13C4" w:rsidRPr="00C87258" w:rsidRDefault="004B13C4" w:rsidP="00C5708F">
            <w:pPr>
              <w:ind w:right="-38"/>
              <w:jc w:val="right"/>
              <w:rPr>
                <w:rFonts w:ascii="Arial" w:hAnsi="Arial" w:cs="Arial"/>
                <w:b/>
                <w:sz w:val="28"/>
              </w:rPr>
            </w:pPr>
            <w:r w:rsidRPr="00C87258">
              <w:rPr>
                <w:rFonts w:ascii="Arial" w:hAnsi="Arial" w:cs="Arial"/>
                <w:b/>
                <w:sz w:val="28"/>
              </w:rPr>
              <w:t>3,150,000</w:t>
            </w:r>
          </w:p>
        </w:tc>
        <w:tc>
          <w:tcPr>
            <w:tcW w:w="1500" w:type="dxa"/>
            <w:gridSpan w:val="2"/>
          </w:tcPr>
          <w:p w14:paraId="4DDF8338" w14:textId="77777777" w:rsidR="004B13C4" w:rsidRPr="00C87258" w:rsidRDefault="004B13C4">
            <w:pPr>
              <w:jc w:val="right"/>
              <w:rPr>
                <w:rFonts w:ascii="Arial" w:hAnsi="Arial" w:cs="Arial"/>
                <w:b/>
                <w:sz w:val="28"/>
              </w:rPr>
            </w:pPr>
          </w:p>
        </w:tc>
      </w:tr>
      <w:tr w:rsidR="004B13C4" w:rsidRPr="00C87258" w14:paraId="6C2A8278" w14:textId="77777777" w:rsidTr="00C5708F">
        <w:trPr>
          <w:gridBefore w:val="1"/>
          <w:gridAfter w:val="1"/>
          <w:wBefore w:w="142" w:type="dxa"/>
          <w:wAfter w:w="727" w:type="dxa"/>
          <w:cantSplit/>
        </w:trPr>
        <w:tc>
          <w:tcPr>
            <w:tcW w:w="6062" w:type="dxa"/>
            <w:gridSpan w:val="2"/>
          </w:tcPr>
          <w:p w14:paraId="01D34401" w14:textId="77777777" w:rsidR="004B13C4" w:rsidRPr="00C87258" w:rsidRDefault="004B13C4" w:rsidP="002A5362">
            <w:pPr>
              <w:tabs>
                <w:tab w:val="left" w:pos="720"/>
                <w:tab w:val="right" w:leader="dot" w:pos="7200"/>
              </w:tabs>
              <w:ind w:firstLine="700"/>
              <w:rPr>
                <w:rFonts w:ascii="Arial" w:hAnsi="Arial" w:cs="Arial"/>
                <w:b/>
                <w:sz w:val="28"/>
              </w:rPr>
            </w:pPr>
            <w:r w:rsidRPr="00C87258">
              <w:rPr>
                <w:rFonts w:ascii="Arial" w:hAnsi="Arial" w:cs="Arial"/>
                <w:b/>
                <w:sz w:val="28"/>
              </w:rPr>
              <w:t>Sales Revenue (700,000 X $3.50)</w:t>
            </w:r>
            <w:r w:rsidRPr="00C87258">
              <w:rPr>
                <w:rFonts w:ascii="Arial" w:hAnsi="Arial" w:cs="Arial"/>
                <w:b/>
                <w:sz w:val="28"/>
              </w:rPr>
              <w:tab/>
            </w:r>
          </w:p>
        </w:tc>
        <w:tc>
          <w:tcPr>
            <w:tcW w:w="1470" w:type="dxa"/>
            <w:gridSpan w:val="2"/>
          </w:tcPr>
          <w:p w14:paraId="20E49795" w14:textId="77777777" w:rsidR="004B13C4" w:rsidRPr="00C87258" w:rsidRDefault="004B13C4">
            <w:pPr>
              <w:jc w:val="right"/>
              <w:rPr>
                <w:rFonts w:ascii="Arial" w:hAnsi="Arial" w:cs="Arial"/>
                <w:b/>
                <w:sz w:val="28"/>
              </w:rPr>
            </w:pPr>
          </w:p>
        </w:tc>
        <w:tc>
          <w:tcPr>
            <w:tcW w:w="1500" w:type="dxa"/>
            <w:gridSpan w:val="2"/>
          </w:tcPr>
          <w:p w14:paraId="7C97F1F7" w14:textId="77777777" w:rsidR="004B13C4" w:rsidRPr="00C87258" w:rsidRDefault="004B13C4">
            <w:pPr>
              <w:jc w:val="right"/>
              <w:rPr>
                <w:rFonts w:ascii="Arial" w:hAnsi="Arial" w:cs="Arial"/>
                <w:b/>
                <w:sz w:val="28"/>
              </w:rPr>
            </w:pPr>
            <w:r w:rsidRPr="00C87258">
              <w:rPr>
                <w:rFonts w:ascii="Arial" w:hAnsi="Arial" w:cs="Arial"/>
                <w:b/>
                <w:sz w:val="28"/>
              </w:rPr>
              <w:t>2,450,000</w:t>
            </w:r>
          </w:p>
        </w:tc>
      </w:tr>
      <w:tr w:rsidR="004B13C4" w:rsidRPr="00C87258" w14:paraId="026176E7" w14:textId="77777777" w:rsidTr="00C5708F">
        <w:trPr>
          <w:gridBefore w:val="1"/>
          <w:gridAfter w:val="1"/>
          <w:wBefore w:w="142" w:type="dxa"/>
          <w:wAfter w:w="727" w:type="dxa"/>
          <w:cantSplit/>
        </w:trPr>
        <w:tc>
          <w:tcPr>
            <w:tcW w:w="6062" w:type="dxa"/>
            <w:gridSpan w:val="2"/>
          </w:tcPr>
          <w:p w14:paraId="35DC2B9B" w14:textId="77777777" w:rsidR="004B13C4" w:rsidRPr="00C87258" w:rsidRDefault="004B13C4" w:rsidP="00140AB1">
            <w:pPr>
              <w:tabs>
                <w:tab w:val="left" w:pos="720"/>
                <w:tab w:val="right" w:leader="dot" w:pos="7200"/>
              </w:tabs>
              <w:rPr>
                <w:rFonts w:ascii="Arial" w:hAnsi="Arial" w:cs="Arial"/>
                <w:b/>
                <w:sz w:val="28"/>
              </w:rPr>
            </w:pPr>
            <w:r w:rsidRPr="00C87258">
              <w:rPr>
                <w:rFonts w:ascii="Arial" w:hAnsi="Arial" w:cs="Arial"/>
                <w:b/>
                <w:sz w:val="28"/>
              </w:rPr>
              <w:tab/>
              <w:t>Unearned Revenue (700,000 x $1.00)</w:t>
            </w:r>
            <w:r w:rsidRPr="00C87258">
              <w:rPr>
                <w:rFonts w:ascii="Arial" w:hAnsi="Arial" w:cs="Arial"/>
                <w:b/>
                <w:sz w:val="28"/>
              </w:rPr>
              <w:tab/>
            </w:r>
          </w:p>
        </w:tc>
        <w:tc>
          <w:tcPr>
            <w:tcW w:w="1470" w:type="dxa"/>
            <w:gridSpan w:val="2"/>
          </w:tcPr>
          <w:p w14:paraId="5A81B671" w14:textId="77777777" w:rsidR="004B13C4" w:rsidRPr="00C87258" w:rsidRDefault="004B13C4">
            <w:pPr>
              <w:jc w:val="right"/>
              <w:rPr>
                <w:rFonts w:ascii="Arial" w:hAnsi="Arial" w:cs="Arial"/>
                <w:b/>
                <w:sz w:val="28"/>
              </w:rPr>
            </w:pPr>
          </w:p>
        </w:tc>
        <w:tc>
          <w:tcPr>
            <w:tcW w:w="1500" w:type="dxa"/>
            <w:gridSpan w:val="2"/>
          </w:tcPr>
          <w:p w14:paraId="3D4104C9" w14:textId="77777777" w:rsidR="004B13C4" w:rsidRPr="00C87258" w:rsidRDefault="004B13C4">
            <w:pPr>
              <w:jc w:val="right"/>
              <w:rPr>
                <w:rFonts w:ascii="Arial" w:hAnsi="Arial" w:cs="Arial"/>
                <w:b/>
                <w:sz w:val="28"/>
              </w:rPr>
            </w:pPr>
            <w:r w:rsidRPr="00C87258">
              <w:rPr>
                <w:rFonts w:ascii="Arial" w:hAnsi="Arial" w:cs="Arial"/>
                <w:b/>
                <w:sz w:val="28"/>
              </w:rPr>
              <w:t>700,000</w:t>
            </w:r>
          </w:p>
        </w:tc>
      </w:tr>
      <w:tr w:rsidR="004B13C4" w:rsidRPr="00C87258" w14:paraId="69CDE60C" w14:textId="77777777" w:rsidTr="00C5708F">
        <w:trPr>
          <w:gridBefore w:val="1"/>
          <w:gridAfter w:val="1"/>
          <w:wBefore w:w="142" w:type="dxa"/>
          <w:wAfter w:w="727" w:type="dxa"/>
          <w:cantSplit/>
        </w:trPr>
        <w:tc>
          <w:tcPr>
            <w:tcW w:w="6062" w:type="dxa"/>
            <w:gridSpan w:val="2"/>
          </w:tcPr>
          <w:p w14:paraId="701B3443" w14:textId="77777777" w:rsidR="004B13C4" w:rsidRPr="00C87258" w:rsidRDefault="004B13C4">
            <w:pPr>
              <w:tabs>
                <w:tab w:val="left" w:pos="720"/>
                <w:tab w:val="right" w:leader="dot" w:pos="7200"/>
              </w:tabs>
              <w:rPr>
                <w:rFonts w:ascii="Arial" w:hAnsi="Arial" w:cs="Arial"/>
                <w:b/>
                <w:sz w:val="28"/>
              </w:rPr>
            </w:pPr>
          </w:p>
        </w:tc>
        <w:tc>
          <w:tcPr>
            <w:tcW w:w="1470" w:type="dxa"/>
            <w:gridSpan w:val="2"/>
          </w:tcPr>
          <w:p w14:paraId="5EB0DEF5" w14:textId="77777777" w:rsidR="004B13C4" w:rsidRPr="00C87258" w:rsidRDefault="004B13C4">
            <w:pPr>
              <w:jc w:val="right"/>
              <w:rPr>
                <w:rFonts w:ascii="Arial" w:hAnsi="Arial" w:cs="Arial"/>
                <w:b/>
                <w:sz w:val="28"/>
              </w:rPr>
            </w:pPr>
          </w:p>
        </w:tc>
        <w:tc>
          <w:tcPr>
            <w:tcW w:w="1500" w:type="dxa"/>
            <w:gridSpan w:val="2"/>
          </w:tcPr>
          <w:p w14:paraId="42664E12" w14:textId="77777777" w:rsidR="004B13C4" w:rsidRPr="00C87258" w:rsidRDefault="004B13C4">
            <w:pPr>
              <w:jc w:val="right"/>
              <w:rPr>
                <w:rFonts w:ascii="Arial" w:hAnsi="Arial" w:cs="Arial"/>
                <w:b/>
                <w:sz w:val="28"/>
              </w:rPr>
            </w:pPr>
          </w:p>
        </w:tc>
      </w:tr>
      <w:tr w:rsidR="004B13C4" w:rsidRPr="00C87258" w14:paraId="30E85FF9" w14:textId="77777777" w:rsidTr="00C5708F">
        <w:trPr>
          <w:gridBefore w:val="1"/>
          <w:gridAfter w:val="1"/>
          <w:wBefore w:w="142" w:type="dxa"/>
          <w:wAfter w:w="727" w:type="dxa"/>
          <w:cantSplit/>
        </w:trPr>
        <w:tc>
          <w:tcPr>
            <w:tcW w:w="6062" w:type="dxa"/>
            <w:gridSpan w:val="2"/>
          </w:tcPr>
          <w:p w14:paraId="1AFF4E93" w14:textId="77777777" w:rsidR="004B13C4" w:rsidRPr="00C87258" w:rsidRDefault="004B13C4">
            <w:pPr>
              <w:tabs>
                <w:tab w:val="left" w:pos="720"/>
                <w:tab w:val="right" w:leader="dot" w:pos="7200"/>
              </w:tabs>
              <w:rPr>
                <w:rFonts w:ascii="Arial" w:hAnsi="Arial" w:cs="Arial"/>
                <w:b/>
                <w:sz w:val="28"/>
              </w:rPr>
            </w:pPr>
            <w:r w:rsidRPr="00C87258">
              <w:rPr>
                <w:rFonts w:ascii="Arial" w:hAnsi="Arial" w:cs="Arial"/>
                <w:b/>
                <w:sz w:val="28"/>
              </w:rPr>
              <w:t>Cash (105,000 X $4.75)</w:t>
            </w:r>
            <w:r w:rsidRPr="00C87258">
              <w:rPr>
                <w:rFonts w:ascii="Arial" w:hAnsi="Arial" w:cs="Arial"/>
                <w:b/>
                <w:sz w:val="28"/>
              </w:rPr>
              <w:tab/>
            </w:r>
          </w:p>
        </w:tc>
        <w:tc>
          <w:tcPr>
            <w:tcW w:w="1470" w:type="dxa"/>
            <w:gridSpan w:val="2"/>
          </w:tcPr>
          <w:p w14:paraId="4F762CAD" w14:textId="77777777" w:rsidR="004B13C4" w:rsidRPr="00C87258" w:rsidRDefault="004B13C4">
            <w:pPr>
              <w:jc w:val="right"/>
              <w:rPr>
                <w:rFonts w:ascii="Arial" w:hAnsi="Arial" w:cs="Arial"/>
                <w:b/>
                <w:sz w:val="28"/>
              </w:rPr>
            </w:pPr>
            <w:r w:rsidRPr="00C87258">
              <w:rPr>
                <w:rFonts w:ascii="Arial" w:hAnsi="Arial" w:cs="Arial"/>
                <w:b/>
                <w:sz w:val="28"/>
              </w:rPr>
              <w:t>498,750</w:t>
            </w:r>
          </w:p>
        </w:tc>
        <w:tc>
          <w:tcPr>
            <w:tcW w:w="1500" w:type="dxa"/>
            <w:gridSpan w:val="2"/>
          </w:tcPr>
          <w:p w14:paraId="039CC96F" w14:textId="77777777" w:rsidR="004B13C4" w:rsidRPr="00C87258" w:rsidRDefault="004B13C4">
            <w:pPr>
              <w:jc w:val="right"/>
              <w:rPr>
                <w:rFonts w:ascii="Arial" w:hAnsi="Arial" w:cs="Arial"/>
                <w:b/>
                <w:sz w:val="28"/>
              </w:rPr>
            </w:pPr>
          </w:p>
        </w:tc>
      </w:tr>
      <w:tr w:rsidR="004B13C4" w:rsidRPr="00C87258" w14:paraId="4C08F785" w14:textId="77777777" w:rsidTr="00C5708F">
        <w:trPr>
          <w:gridBefore w:val="1"/>
          <w:gridAfter w:val="1"/>
          <w:wBefore w:w="142" w:type="dxa"/>
          <w:wAfter w:w="727" w:type="dxa"/>
          <w:cantSplit/>
        </w:trPr>
        <w:tc>
          <w:tcPr>
            <w:tcW w:w="6062" w:type="dxa"/>
            <w:gridSpan w:val="2"/>
          </w:tcPr>
          <w:p w14:paraId="5DB69338" w14:textId="77777777" w:rsidR="004B13C4" w:rsidRPr="00C87258" w:rsidRDefault="004B13C4" w:rsidP="00E440B9">
            <w:pPr>
              <w:tabs>
                <w:tab w:val="left" w:pos="720"/>
                <w:tab w:val="right" w:leader="dot" w:pos="7200"/>
              </w:tabs>
              <w:ind w:left="180" w:hanging="180"/>
              <w:rPr>
                <w:rFonts w:ascii="Arial" w:hAnsi="Arial" w:cs="Arial"/>
                <w:b/>
                <w:sz w:val="28"/>
              </w:rPr>
            </w:pPr>
            <w:r w:rsidRPr="00C87258">
              <w:rPr>
                <w:rFonts w:ascii="Arial" w:hAnsi="Arial" w:cs="Arial"/>
                <w:b/>
                <w:sz w:val="28"/>
              </w:rPr>
              <w:t>Premium Expense</w:t>
            </w:r>
            <w:r w:rsidR="00E440B9" w:rsidRPr="00C87258">
              <w:rPr>
                <w:rFonts w:ascii="Arial" w:hAnsi="Arial" w:cs="Arial"/>
                <w:b/>
                <w:sz w:val="28"/>
              </w:rPr>
              <w:t>*</w:t>
            </w:r>
            <w:r w:rsidRPr="00C87258">
              <w:rPr>
                <w:rFonts w:ascii="Arial" w:hAnsi="Arial" w:cs="Arial"/>
                <w:b/>
                <w:sz w:val="28"/>
              </w:rPr>
              <w:tab/>
            </w:r>
          </w:p>
        </w:tc>
        <w:tc>
          <w:tcPr>
            <w:tcW w:w="1470" w:type="dxa"/>
            <w:gridSpan w:val="2"/>
          </w:tcPr>
          <w:p w14:paraId="403ABB49" w14:textId="77777777" w:rsidR="004B13C4" w:rsidRPr="00C87258" w:rsidRDefault="004B13C4">
            <w:pPr>
              <w:jc w:val="right"/>
              <w:rPr>
                <w:rFonts w:ascii="Arial" w:hAnsi="Arial" w:cs="Arial"/>
                <w:b/>
                <w:sz w:val="28"/>
              </w:rPr>
            </w:pPr>
            <w:r w:rsidRPr="00C87258">
              <w:rPr>
                <w:rFonts w:ascii="Arial" w:hAnsi="Arial" w:cs="Arial"/>
                <w:b/>
                <w:sz w:val="28"/>
              </w:rPr>
              <w:t>157,500</w:t>
            </w:r>
          </w:p>
        </w:tc>
        <w:tc>
          <w:tcPr>
            <w:tcW w:w="1500" w:type="dxa"/>
            <w:gridSpan w:val="2"/>
          </w:tcPr>
          <w:p w14:paraId="282FC799" w14:textId="77777777" w:rsidR="004B13C4" w:rsidRPr="00C87258" w:rsidRDefault="004B13C4">
            <w:pPr>
              <w:jc w:val="right"/>
              <w:rPr>
                <w:rFonts w:ascii="Arial" w:hAnsi="Arial" w:cs="Arial"/>
                <w:b/>
                <w:sz w:val="28"/>
              </w:rPr>
            </w:pPr>
          </w:p>
        </w:tc>
      </w:tr>
      <w:tr w:rsidR="00E440B9" w:rsidRPr="00C87258" w14:paraId="07BE7EEC" w14:textId="77777777" w:rsidTr="00C5708F">
        <w:trPr>
          <w:gridBefore w:val="1"/>
          <w:gridAfter w:val="1"/>
          <w:wBefore w:w="142" w:type="dxa"/>
          <w:wAfter w:w="727" w:type="dxa"/>
          <w:cantSplit/>
        </w:trPr>
        <w:tc>
          <w:tcPr>
            <w:tcW w:w="7532" w:type="dxa"/>
            <w:gridSpan w:val="4"/>
          </w:tcPr>
          <w:p w14:paraId="0F0C9956" w14:textId="77777777" w:rsidR="00E440B9" w:rsidRPr="00C87258" w:rsidRDefault="00E440B9" w:rsidP="00C5708F">
            <w:pPr>
              <w:ind w:left="709"/>
              <w:rPr>
                <w:rFonts w:ascii="Arial" w:hAnsi="Arial" w:cs="Arial"/>
                <w:b/>
                <w:sz w:val="28"/>
              </w:rPr>
            </w:pPr>
            <w:r w:rsidRPr="00C87258">
              <w:rPr>
                <w:rFonts w:ascii="Arial" w:hAnsi="Arial" w:cs="Arial"/>
                <w:b/>
                <w:sz w:val="28"/>
              </w:rPr>
              <w:t>Inventory of Premiums (105,000 X $5.00)</w:t>
            </w:r>
            <w:r w:rsidRPr="00C87258">
              <w:rPr>
                <w:rFonts w:ascii="Arial" w:hAnsi="Arial" w:cs="Arial"/>
                <w:b/>
                <w:sz w:val="28"/>
              </w:rPr>
              <w:tab/>
            </w:r>
          </w:p>
        </w:tc>
        <w:tc>
          <w:tcPr>
            <w:tcW w:w="1500" w:type="dxa"/>
            <w:gridSpan w:val="2"/>
          </w:tcPr>
          <w:p w14:paraId="716340EC" w14:textId="77777777" w:rsidR="00E440B9" w:rsidRPr="00C87258" w:rsidRDefault="00E440B9">
            <w:pPr>
              <w:jc w:val="right"/>
              <w:rPr>
                <w:rFonts w:ascii="Arial" w:hAnsi="Arial" w:cs="Arial"/>
                <w:b/>
                <w:sz w:val="28"/>
              </w:rPr>
            </w:pPr>
            <w:r w:rsidRPr="00C87258">
              <w:rPr>
                <w:rFonts w:ascii="Arial" w:hAnsi="Arial" w:cs="Arial"/>
                <w:b/>
                <w:sz w:val="28"/>
              </w:rPr>
              <w:t>525,000</w:t>
            </w:r>
          </w:p>
        </w:tc>
      </w:tr>
      <w:tr w:rsidR="00E440B9" w:rsidRPr="00C87258" w14:paraId="6DF6873B" w14:textId="77777777" w:rsidTr="00C5708F">
        <w:trPr>
          <w:gridBefore w:val="1"/>
          <w:gridAfter w:val="1"/>
          <w:wBefore w:w="142" w:type="dxa"/>
          <w:wAfter w:w="727" w:type="dxa"/>
          <w:cantSplit/>
        </w:trPr>
        <w:tc>
          <w:tcPr>
            <w:tcW w:w="7532" w:type="dxa"/>
            <w:gridSpan w:val="4"/>
          </w:tcPr>
          <w:p w14:paraId="3217C77A" w14:textId="77777777" w:rsidR="00E440B9" w:rsidRPr="00C87258" w:rsidRDefault="00E440B9" w:rsidP="00A95CF5">
            <w:pPr>
              <w:ind w:firstLine="709"/>
              <w:rPr>
                <w:rFonts w:ascii="Arial" w:hAnsi="Arial" w:cs="Arial"/>
                <w:b/>
                <w:sz w:val="28"/>
              </w:rPr>
            </w:pPr>
            <w:r w:rsidRPr="00C87258">
              <w:rPr>
                <w:rFonts w:ascii="Arial" w:hAnsi="Arial" w:cs="Arial"/>
                <w:b/>
                <w:sz w:val="28"/>
              </w:rPr>
              <w:t xml:space="preserve">Accounts Payable (105,000 X $1.25) </w:t>
            </w:r>
          </w:p>
        </w:tc>
        <w:tc>
          <w:tcPr>
            <w:tcW w:w="1500" w:type="dxa"/>
            <w:gridSpan w:val="2"/>
          </w:tcPr>
          <w:p w14:paraId="554C5F72" w14:textId="77777777" w:rsidR="00E440B9" w:rsidRPr="00C87258" w:rsidRDefault="00E440B9">
            <w:pPr>
              <w:jc w:val="right"/>
              <w:rPr>
                <w:rFonts w:ascii="Arial" w:hAnsi="Arial" w:cs="Arial"/>
                <w:b/>
                <w:sz w:val="28"/>
              </w:rPr>
            </w:pPr>
            <w:r w:rsidRPr="00C87258">
              <w:rPr>
                <w:rFonts w:ascii="Arial" w:hAnsi="Arial" w:cs="Arial"/>
                <w:b/>
                <w:sz w:val="28"/>
              </w:rPr>
              <w:t>131,250</w:t>
            </w:r>
          </w:p>
        </w:tc>
      </w:tr>
      <w:tr w:rsidR="004B13C4" w:rsidRPr="00C87258" w14:paraId="2B981FDE" w14:textId="77777777" w:rsidTr="00C5708F">
        <w:trPr>
          <w:gridBefore w:val="1"/>
          <w:gridAfter w:val="1"/>
          <w:wBefore w:w="142" w:type="dxa"/>
          <w:wAfter w:w="727" w:type="dxa"/>
          <w:cantSplit/>
        </w:trPr>
        <w:tc>
          <w:tcPr>
            <w:tcW w:w="6062" w:type="dxa"/>
            <w:gridSpan w:val="2"/>
          </w:tcPr>
          <w:p w14:paraId="25AED513" w14:textId="77777777" w:rsidR="004B13C4" w:rsidRPr="00C87258" w:rsidRDefault="00E440B9" w:rsidP="00C5708F">
            <w:pPr>
              <w:tabs>
                <w:tab w:val="left" w:pos="720"/>
                <w:tab w:val="right" w:leader="dot" w:pos="7200"/>
              </w:tabs>
              <w:ind w:firstLine="709"/>
              <w:rPr>
                <w:rFonts w:ascii="Arial" w:hAnsi="Arial" w:cs="Arial"/>
                <w:b/>
                <w:sz w:val="28"/>
              </w:rPr>
            </w:pPr>
            <w:r w:rsidRPr="00C87258">
              <w:rPr>
                <w:rFonts w:ascii="Arial" w:hAnsi="Arial" w:cs="Arial"/>
                <w:b/>
                <w:sz w:val="28"/>
              </w:rPr>
              <w:t>* (105,000 X [$5.00 + $1.25 - $4.75])</w:t>
            </w:r>
          </w:p>
        </w:tc>
        <w:tc>
          <w:tcPr>
            <w:tcW w:w="1470" w:type="dxa"/>
            <w:gridSpan w:val="2"/>
          </w:tcPr>
          <w:p w14:paraId="3F311072" w14:textId="77777777" w:rsidR="004B13C4" w:rsidRPr="00C87258" w:rsidRDefault="004B13C4">
            <w:pPr>
              <w:jc w:val="right"/>
              <w:rPr>
                <w:rFonts w:ascii="Arial" w:hAnsi="Arial" w:cs="Arial"/>
                <w:b/>
                <w:sz w:val="28"/>
              </w:rPr>
            </w:pPr>
          </w:p>
        </w:tc>
        <w:tc>
          <w:tcPr>
            <w:tcW w:w="1500" w:type="dxa"/>
            <w:gridSpan w:val="2"/>
          </w:tcPr>
          <w:p w14:paraId="5850B762" w14:textId="77777777" w:rsidR="004B13C4" w:rsidRPr="00C87258" w:rsidRDefault="004B13C4">
            <w:pPr>
              <w:jc w:val="right"/>
              <w:rPr>
                <w:rFonts w:ascii="Arial" w:hAnsi="Arial" w:cs="Arial"/>
                <w:b/>
                <w:sz w:val="28"/>
              </w:rPr>
            </w:pPr>
          </w:p>
        </w:tc>
      </w:tr>
      <w:tr w:rsidR="004B13C4" w:rsidRPr="00C87258" w14:paraId="2033D398" w14:textId="77777777" w:rsidTr="00C5708F">
        <w:trPr>
          <w:gridBefore w:val="1"/>
          <w:gridAfter w:val="1"/>
          <w:wBefore w:w="142" w:type="dxa"/>
          <w:wAfter w:w="727" w:type="dxa"/>
          <w:cantSplit/>
        </w:trPr>
        <w:tc>
          <w:tcPr>
            <w:tcW w:w="6062" w:type="dxa"/>
            <w:gridSpan w:val="2"/>
          </w:tcPr>
          <w:p w14:paraId="060B4565" w14:textId="77777777" w:rsidR="00E440B9" w:rsidRPr="00C87258" w:rsidRDefault="00E440B9">
            <w:pPr>
              <w:tabs>
                <w:tab w:val="left" w:pos="720"/>
                <w:tab w:val="right" w:leader="dot" w:pos="7200"/>
              </w:tabs>
              <w:rPr>
                <w:rFonts w:ascii="Arial" w:hAnsi="Arial" w:cs="Arial"/>
                <w:b/>
                <w:sz w:val="28"/>
              </w:rPr>
            </w:pPr>
          </w:p>
          <w:p w14:paraId="7971DA93" w14:textId="77777777" w:rsidR="004B13C4" w:rsidRPr="00C87258" w:rsidRDefault="004B13C4" w:rsidP="00EA785F">
            <w:pPr>
              <w:tabs>
                <w:tab w:val="left" w:pos="720"/>
                <w:tab w:val="right" w:leader="dot" w:pos="7200"/>
              </w:tabs>
              <w:rPr>
                <w:rFonts w:ascii="Arial" w:hAnsi="Arial" w:cs="Arial"/>
                <w:b/>
                <w:sz w:val="28"/>
              </w:rPr>
            </w:pPr>
            <w:r w:rsidRPr="00C87258">
              <w:rPr>
                <w:rFonts w:ascii="Arial" w:hAnsi="Arial" w:cs="Arial"/>
                <w:b/>
                <w:sz w:val="28"/>
              </w:rPr>
              <w:t>Unearned Revenue (</w:t>
            </w:r>
            <w:r w:rsidR="00EA785F" w:rsidRPr="00C87258">
              <w:rPr>
                <w:rFonts w:ascii="Arial" w:hAnsi="Arial" w:cs="Arial"/>
                <w:b/>
                <w:sz w:val="28"/>
              </w:rPr>
              <w:t>$</w:t>
            </w:r>
            <w:r w:rsidRPr="00C87258">
              <w:rPr>
                <w:rFonts w:ascii="Arial" w:hAnsi="Arial" w:cs="Arial"/>
                <w:b/>
                <w:sz w:val="28"/>
              </w:rPr>
              <w:t xml:space="preserve">700,000 </w:t>
            </w:r>
            <w:r w:rsidR="00EA785F" w:rsidRPr="00C87258">
              <w:rPr>
                <w:rFonts w:ascii="Arial" w:hAnsi="Arial" w:cs="Arial"/>
                <w:b/>
                <w:sz w:val="28"/>
              </w:rPr>
              <w:t>- $525,000)</w:t>
            </w:r>
            <w:r w:rsidRPr="00C87258">
              <w:rPr>
                <w:rFonts w:ascii="Arial" w:hAnsi="Arial" w:cs="Arial"/>
                <w:b/>
                <w:sz w:val="28"/>
              </w:rPr>
              <w:tab/>
            </w:r>
          </w:p>
        </w:tc>
        <w:tc>
          <w:tcPr>
            <w:tcW w:w="1470" w:type="dxa"/>
            <w:gridSpan w:val="2"/>
          </w:tcPr>
          <w:p w14:paraId="1FDB4406" w14:textId="77777777" w:rsidR="00101D36" w:rsidRPr="00C87258" w:rsidRDefault="00101D36">
            <w:pPr>
              <w:jc w:val="right"/>
              <w:rPr>
                <w:rFonts w:ascii="Arial" w:hAnsi="Arial" w:cs="Arial"/>
                <w:b/>
                <w:sz w:val="28"/>
              </w:rPr>
            </w:pPr>
          </w:p>
          <w:p w14:paraId="39CD4F28" w14:textId="77777777" w:rsidR="004B13C4" w:rsidRPr="00C87258" w:rsidRDefault="004B13C4">
            <w:pPr>
              <w:jc w:val="right"/>
              <w:rPr>
                <w:rFonts w:ascii="Arial" w:hAnsi="Arial" w:cs="Arial"/>
                <w:b/>
                <w:sz w:val="28"/>
              </w:rPr>
            </w:pPr>
            <w:r w:rsidRPr="00C87258">
              <w:rPr>
                <w:rFonts w:ascii="Arial" w:hAnsi="Arial" w:cs="Arial"/>
                <w:b/>
                <w:sz w:val="28"/>
              </w:rPr>
              <w:t>175,000</w:t>
            </w:r>
          </w:p>
        </w:tc>
        <w:tc>
          <w:tcPr>
            <w:tcW w:w="1500" w:type="dxa"/>
            <w:gridSpan w:val="2"/>
          </w:tcPr>
          <w:p w14:paraId="1462751F" w14:textId="77777777" w:rsidR="004B13C4" w:rsidRPr="00C87258" w:rsidRDefault="004B13C4">
            <w:pPr>
              <w:jc w:val="right"/>
              <w:rPr>
                <w:rFonts w:ascii="Arial" w:hAnsi="Arial" w:cs="Arial"/>
                <w:b/>
                <w:sz w:val="28"/>
              </w:rPr>
            </w:pPr>
          </w:p>
        </w:tc>
      </w:tr>
      <w:tr w:rsidR="004B13C4" w:rsidRPr="00C87258" w14:paraId="75E2009C" w14:textId="77777777" w:rsidTr="00C5708F">
        <w:trPr>
          <w:gridBefore w:val="1"/>
          <w:gridAfter w:val="1"/>
          <w:wBefore w:w="142" w:type="dxa"/>
          <w:wAfter w:w="727" w:type="dxa"/>
          <w:cantSplit/>
        </w:trPr>
        <w:tc>
          <w:tcPr>
            <w:tcW w:w="6062" w:type="dxa"/>
            <w:gridSpan w:val="2"/>
          </w:tcPr>
          <w:p w14:paraId="7F4943EF" w14:textId="77777777" w:rsidR="004B13C4" w:rsidRPr="00C87258" w:rsidRDefault="004B13C4">
            <w:pPr>
              <w:tabs>
                <w:tab w:val="left" w:pos="720"/>
                <w:tab w:val="right" w:leader="dot" w:pos="7200"/>
              </w:tabs>
              <w:rPr>
                <w:rFonts w:ascii="Arial" w:hAnsi="Arial" w:cs="Arial"/>
                <w:b/>
                <w:sz w:val="28"/>
              </w:rPr>
            </w:pPr>
            <w:r w:rsidRPr="00C87258">
              <w:rPr>
                <w:rFonts w:ascii="Arial" w:hAnsi="Arial" w:cs="Arial"/>
                <w:b/>
                <w:sz w:val="28"/>
              </w:rPr>
              <w:tab/>
              <w:t>Sales Revenue</w:t>
            </w:r>
            <w:r w:rsidRPr="00C87258">
              <w:rPr>
                <w:rFonts w:ascii="Arial" w:hAnsi="Arial" w:cs="Arial"/>
                <w:b/>
                <w:sz w:val="28"/>
              </w:rPr>
              <w:tab/>
            </w:r>
          </w:p>
        </w:tc>
        <w:tc>
          <w:tcPr>
            <w:tcW w:w="1470" w:type="dxa"/>
            <w:gridSpan w:val="2"/>
          </w:tcPr>
          <w:p w14:paraId="38C0203C" w14:textId="77777777" w:rsidR="004B13C4" w:rsidRPr="00C87258" w:rsidRDefault="004B13C4">
            <w:pPr>
              <w:jc w:val="right"/>
              <w:rPr>
                <w:rFonts w:ascii="Arial" w:hAnsi="Arial" w:cs="Arial"/>
                <w:b/>
                <w:sz w:val="28"/>
              </w:rPr>
            </w:pPr>
          </w:p>
        </w:tc>
        <w:tc>
          <w:tcPr>
            <w:tcW w:w="1500" w:type="dxa"/>
            <w:gridSpan w:val="2"/>
          </w:tcPr>
          <w:p w14:paraId="3DA173BD" w14:textId="77777777" w:rsidR="004B13C4" w:rsidRPr="00C87258" w:rsidRDefault="004B13C4">
            <w:pPr>
              <w:jc w:val="right"/>
              <w:rPr>
                <w:rFonts w:ascii="Arial" w:hAnsi="Arial" w:cs="Arial"/>
                <w:b/>
                <w:sz w:val="28"/>
              </w:rPr>
            </w:pPr>
            <w:r w:rsidRPr="00C87258">
              <w:rPr>
                <w:rFonts w:ascii="Arial" w:hAnsi="Arial" w:cs="Arial"/>
                <w:b/>
                <w:sz w:val="28"/>
              </w:rPr>
              <w:t>175,000</w:t>
            </w:r>
          </w:p>
        </w:tc>
      </w:tr>
    </w:tbl>
    <w:p w14:paraId="7A3E5089" w14:textId="1618248D" w:rsidR="00F75A05" w:rsidRPr="00C87258" w:rsidRDefault="00F75A05" w:rsidP="002A5362">
      <w:pPr>
        <w:tabs>
          <w:tab w:val="left" w:pos="709"/>
          <w:tab w:val="right" w:pos="6521"/>
          <w:tab w:val="right" w:pos="7797"/>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13-2</w:t>
      </w:r>
      <w:r w:rsidR="008334AC" w:rsidRPr="00C87258">
        <w:rPr>
          <w:rFonts w:ascii="Arial" w:hAnsi="Arial" w:cs="Arial"/>
          <w:b/>
          <w:sz w:val="28"/>
        </w:rPr>
        <w:t>5</w:t>
      </w:r>
      <w:r w:rsidRPr="00C87258">
        <w:rPr>
          <w:rFonts w:ascii="Arial" w:hAnsi="Arial" w:cs="Arial"/>
          <w:b/>
          <w:sz w:val="28"/>
        </w:rPr>
        <w:t xml:space="preserve"> (</w:t>
      </w:r>
      <w:r w:rsidR="003402F9" w:rsidRPr="00C87258">
        <w:rPr>
          <w:rFonts w:ascii="Arial" w:hAnsi="Arial" w:cs="Arial"/>
          <w:b/>
          <w:sz w:val="28"/>
        </w:rPr>
        <w:t>CONTINUED)</w:t>
      </w:r>
    </w:p>
    <w:p w14:paraId="43A49F51" w14:textId="77777777" w:rsidR="00F75A05" w:rsidRPr="00C87258" w:rsidRDefault="00F75A05" w:rsidP="002A5362">
      <w:pPr>
        <w:tabs>
          <w:tab w:val="left" w:pos="709"/>
          <w:tab w:val="right" w:pos="6521"/>
          <w:tab w:val="right" w:pos="7797"/>
        </w:tabs>
        <w:rPr>
          <w:rFonts w:ascii="Arial" w:hAnsi="Arial" w:cs="Arial"/>
          <w:b/>
          <w:sz w:val="28"/>
        </w:rPr>
      </w:pPr>
    </w:p>
    <w:p w14:paraId="43C6073C" w14:textId="22F89519" w:rsidR="00C941D1" w:rsidRDefault="003402F9" w:rsidP="00EA0611">
      <w:pPr>
        <w:tabs>
          <w:tab w:val="right" w:pos="6521"/>
          <w:tab w:val="right" w:pos="7797"/>
        </w:tabs>
        <w:ind w:left="630" w:hanging="720"/>
        <w:jc w:val="both"/>
        <w:rPr>
          <w:rFonts w:ascii="Arial" w:hAnsi="Arial" w:cs="Arial"/>
          <w:b/>
          <w:sz w:val="28"/>
        </w:rPr>
      </w:pPr>
      <w:r w:rsidRPr="00C87258">
        <w:rPr>
          <w:rFonts w:ascii="Arial" w:hAnsi="Arial" w:cs="Arial"/>
          <w:b/>
          <w:sz w:val="28"/>
        </w:rPr>
        <w:t xml:space="preserve">3 </w:t>
      </w:r>
      <w:r w:rsidR="00C941D1">
        <w:rPr>
          <w:rFonts w:ascii="Arial" w:hAnsi="Arial" w:cs="Arial"/>
          <w:b/>
          <w:sz w:val="28"/>
        </w:rPr>
        <w:t>(continued)</w:t>
      </w:r>
    </w:p>
    <w:p w14:paraId="2115184A" w14:textId="77777777" w:rsidR="00C941D1" w:rsidRDefault="00C941D1" w:rsidP="00EA0611">
      <w:pPr>
        <w:tabs>
          <w:tab w:val="right" w:pos="6521"/>
          <w:tab w:val="right" w:pos="7797"/>
        </w:tabs>
        <w:ind w:left="630" w:hanging="720"/>
        <w:jc w:val="both"/>
        <w:rPr>
          <w:rFonts w:ascii="Arial" w:hAnsi="Arial" w:cs="Arial"/>
          <w:b/>
          <w:sz w:val="28"/>
        </w:rPr>
      </w:pPr>
    </w:p>
    <w:p w14:paraId="1D80B088" w14:textId="49BADF4B" w:rsidR="00D757E7" w:rsidRPr="00C87258" w:rsidRDefault="003402F9" w:rsidP="008E4BF8">
      <w:pPr>
        <w:tabs>
          <w:tab w:val="right" w:pos="6521"/>
          <w:tab w:val="right" w:pos="7797"/>
        </w:tabs>
        <w:ind w:left="630" w:hanging="450"/>
        <w:jc w:val="both"/>
        <w:rPr>
          <w:rFonts w:ascii="Arial" w:hAnsi="Arial" w:cs="Arial"/>
          <w:b/>
          <w:sz w:val="28"/>
        </w:rPr>
      </w:pPr>
      <w:r w:rsidRPr="00C87258">
        <w:rPr>
          <w:rFonts w:ascii="Arial" w:hAnsi="Arial" w:cs="Arial"/>
          <w:b/>
          <w:sz w:val="28"/>
        </w:rPr>
        <w:t xml:space="preserve">(d) </w:t>
      </w:r>
      <w:r w:rsidR="00EA0611" w:rsidRPr="00C87258">
        <w:rPr>
          <w:rFonts w:ascii="Arial" w:hAnsi="Arial" w:cs="Arial"/>
          <w:b/>
          <w:sz w:val="28"/>
        </w:rPr>
        <w:tab/>
      </w:r>
      <w:r w:rsidR="00EA0611" w:rsidRPr="00C87258">
        <w:rPr>
          <w:rFonts w:ascii="Arial" w:hAnsi="Arial" w:cs="Arial"/>
          <w:b/>
          <w:sz w:val="28"/>
        </w:rPr>
        <w:tab/>
      </w:r>
      <w:r w:rsidR="00D757E7" w:rsidRPr="00C87258">
        <w:rPr>
          <w:rFonts w:ascii="Arial" w:hAnsi="Arial" w:cs="Arial"/>
          <w:b/>
          <w:sz w:val="28"/>
        </w:rPr>
        <w:t>An u</w:t>
      </w:r>
      <w:r w:rsidR="00F75A05" w:rsidRPr="00C87258">
        <w:rPr>
          <w:rFonts w:ascii="Arial" w:hAnsi="Arial" w:cs="Arial"/>
          <w:b/>
          <w:sz w:val="28"/>
        </w:rPr>
        <w:t>nredeemed coupon represent</w:t>
      </w:r>
      <w:r w:rsidR="00D757E7" w:rsidRPr="00C87258">
        <w:rPr>
          <w:rFonts w:ascii="Arial" w:hAnsi="Arial" w:cs="Arial"/>
          <w:b/>
          <w:sz w:val="28"/>
        </w:rPr>
        <w:t>s</w:t>
      </w:r>
      <w:r w:rsidR="00F75A05" w:rsidRPr="00C87258">
        <w:rPr>
          <w:rFonts w:ascii="Arial" w:hAnsi="Arial" w:cs="Arial"/>
          <w:b/>
          <w:sz w:val="28"/>
        </w:rPr>
        <w:t xml:space="preserve"> an obligation that arose from </w:t>
      </w:r>
      <w:r w:rsidR="00D757E7" w:rsidRPr="00C87258">
        <w:rPr>
          <w:rFonts w:ascii="Arial" w:hAnsi="Arial" w:cs="Arial"/>
          <w:b/>
          <w:sz w:val="28"/>
        </w:rPr>
        <w:t xml:space="preserve">a </w:t>
      </w:r>
      <w:r w:rsidR="00F75A05" w:rsidRPr="00C87258">
        <w:rPr>
          <w:rFonts w:ascii="Arial" w:hAnsi="Arial" w:cs="Arial"/>
          <w:b/>
          <w:sz w:val="28"/>
        </w:rPr>
        <w:t>past sale transaction, which may result in a transfer of assets (cash</w:t>
      </w:r>
      <w:r w:rsidR="00D1346C" w:rsidRPr="00C87258">
        <w:rPr>
          <w:rFonts w:ascii="Arial" w:hAnsi="Arial" w:cs="Arial"/>
          <w:b/>
          <w:sz w:val="28"/>
        </w:rPr>
        <w:t>, for the freight,</w:t>
      </w:r>
      <w:r w:rsidR="00F75A05" w:rsidRPr="00C87258">
        <w:rPr>
          <w:rFonts w:ascii="Arial" w:hAnsi="Arial" w:cs="Arial"/>
          <w:b/>
          <w:sz w:val="28"/>
        </w:rPr>
        <w:t xml:space="preserve"> and inventory) upon </w:t>
      </w:r>
      <w:r w:rsidR="009960AE" w:rsidRPr="00C87258">
        <w:rPr>
          <w:rFonts w:ascii="Arial" w:hAnsi="Arial" w:cs="Arial"/>
          <w:b/>
          <w:sz w:val="28"/>
        </w:rPr>
        <w:t xml:space="preserve">coupon </w:t>
      </w:r>
      <w:r w:rsidR="00F75A05" w:rsidRPr="00C87258">
        <w:rPr>
          <w:rFonts w:ascii="Arial" w:hAnsi="Arial" w:cs="Arial"/>
          <w:b/>
          <w:sz w:val="28"/>
        </w:rPr>
        <w:t>redemption. The company has little or no discretion to avoid the obligation. Therefore</w:t>
      </w:r>
      <w:r w:rsidR="00C2357E" w:rsidRPr="00C87258">
        <w:rPr>
          <w:rFonts w:ascii="Arial" w:hAnsi="Arial" w:cs="Arial"/>
          <w:b/>
          <w:sz w:val="28"/>
        </w:rPr>
        <w:t>,</w:t>
      </w:r>
      <w:r w:rsidR="00F75A05" w:rsidRPr="00C87258">
        <w:rPr>
          <w:rFonts w:ascii="Arial" w:hAnsi="Arial" w:cs="Arial"/>
          <w:b/>
          <w:sz w:val="28"/>
        </w:rPr>
        <w:t xml:space="preserve"> the unredeemed coupons meet the definition of a liability. Their </w:t>
      </w:r>
      <w:r w:rsidR="002673A9" w:rsidRPr="00C87258">
        <w:rPr>
          <w:rFonts w:ascii="Arial" w:hAnsi="Arial" w:cs="Arial"/>
          <w:b/>
          <w:sz w:val="28"/>
        </w:rPr>
        <w:t xml:space="preserve">fair </w:t>
      </w:r>
      <w:r w:rsidR="00F75A05" w:rsidRPr="00C87258">
        <w:rPr>
          <w:rFonts w:ascii="Arial" w:hAnsi="Arial" w:cs="Arial"/>
          <w:b/>
          <w:sz w:val="28"/>
        </w:rPr>
        <w:t xml:space="preserve">value should be represented as unearned revenue on the balance sheet because </w:t>
      </w:r>
      <w:r w:rsidR="009960AE" w:rsidRPr="00C87258">
        <w:rPr>
          <w:rFonts w:ascii="Arial" w:hAnsi="Arial" w:cs="Arial"/>
          <w:b/>
          <w:sz w:val="28"/>
        </w:rPr>
        <w:t>a</w:t>
      </w:r>
      <w:r w:rsidR="00F75A05" w:rsidRPr="00C87258">
        <w:rPr>
          <w:rFonts w:ascii="Arial" w:hAnsi="Arial" w:cs="Arial"/>
          <w:b/>
          <w:sz w:val="28"/>
        </w:rPr>
        <w:t xml:space="preserve"> coupon w</w:t>
      </w:r>
      <w:r w:rsidR="009960AE" w:rsidRPr="00C87258">
        <w:rPr>
          <w:rFonts w:ascii="Arial" w:hAnsi="Arial" w:cs="Arial"/>
          <w:b/>
          <w:sz w:val="28"/>
        </w:rPr>
        <w:t>as</w:t>
      </w:r>
      <w:r w:rsidR="00F75A05" w:rsidRPr="00C87258">
        <w:rPr>
          <w:rFonts w:ascii="Arial" w:hAnsi="Arial" w:cs="Arial"/>
          <w:b/>
          <w:sz w:val="28"/>
        </w:rPr>
        <w:t xml:space="preserve"> offered with each box of pie mix purchased, and a portion of the sales revenue related to each box of pie mix </w:t>
      </w:r>
      <w:r w:rsidR="0079086F" w:rsidRPr="00C87258">
        <w:rPr>
          <w:rFonts w:ascii="Arial" w:hAnsi="Arial" w:cs="Arial"/>
          <w:b/>
          <w:sz w:val="28"/>
        </w:rPr>
        <w:t xml:space="preserve">sold </w:t>
      </w:r>
      <w:r w:rsidR="00F75A05" w:rsidRPr="00C87258">
        <w:rPr>
          <w:rFonts w:ascii="Arial" w:hAnsi="Arial" w:cs="Arial"/>
          <w:b/>
          <w:sz w:val="28"/>
        </w:rPr>
        <w:t xml:space="preserve">was </w:t>
      </w:r>
      <w:r w:rsidR="00D757E7" w:rsidRPr="00C87258">
        <w:rPr>
          <w:rFonts w:ascii="Arial" w:hAnsi="Arial" w:cs="Arial"/>
          <w:b/>
          <w:sz w:val="28"/>
        </w:rPr>
        <w:t xml:space="preserve">related to </w:t>
      </w:r>
      <w:r w:rsidR="00F75A05" w:rsidRPr="00C87258">
        <w:rPr>
          <w:rFonts w:ascii="Arial" w:hAnsi="Arial" w:cs="Arial"/>
          <w:b/>
          <w:sz w:val="28"/>
        </w:rPr>
        <w:t xml:space="preserve">the promotional coupon that was included with each box. </w:t>
      </w:r>
      <w:r w:rsidR="00D757E7" w:rsidRPr="00C87258">
        <w:rPr>
          <w:rFonts w:ascii="Arial" w:hAnsi="Arial" w:cs="Arial"/>
          <w:b/>
          <w:sz w:val="28"/>
        </w:rPr>
        <w:t xml:space="preserve">The </w:t>
      </w:r>
      <w:r w:rsidR="009960AE" w:rsidRPr="00C87258">
        <w:rPr>
          <w:rFonts w:ascii="Arial" w:hAnsi="Arial" w:cs="Arial"/>
          <w:b/>
          <w:sz w:val="28"/>
        </w:rPr>
        <w:t xml:space="preserve">unredeemed coupons represent </w:t>
      </w:r>
      <w:r w:rsidR="00D757E7" w:rsidRPr="00C87258">
        <w:rPr>
          <w:rFonts w:ascii="Arial" w:hAnsi="Arial" w:cs="Arial"/>
          <w:b/>
          <w:sz w:val="28"/>
        </w:rPr>
        <w:t xml:space="preserve">unearned revenue to be settled by delivery of goods in the future, upon coupon redemption. </w:t>
      </w:r>
    </w:p>
    <w:p w14:paraId="6D011D88" w14:textId="77777777" w:rsidR="004E6658" w:rsidRPr="00C87258" w:rsidRDefault="00F75A05" w:rsidP="00C5708F">
      <w:pPr>
        <w:tabs>
          <w:tab w:val="left" w:pos="709"/>
          <w:tab w:val="right" w:pos="6521"/>
          <w:tab w:val="right" w:pos="7797"/>
        </w:tabs>
        <w:jc w:val="both"/>
        <w:rPr>
          <w:rFonts w:ascii="Arial" w:hAnsi="Arial" w:cs="Arial"/>
          <w:b/>
          <w:sz w:val="28"/>
        </w:rPr>
      </w:pPr>
      <w:r w:rsidRPr="00C87258">
        <w:rPr>
          <w:rFonts w:ascii="Arial" w:hAnsi="Arial" w:cs="Arial"/>
          <w:b/>
          <w:sz w:val="28"/>
        </w:rPr>
        <w:t xml:space="preserve"> </w:t>
      </w:r>
      <w:r w:rsidR="0058174A" w:rsidRPr="00C87258">
        <w:rPr>
          <w:rFonts w:ascii="Arial" w:hAnsi="Arial" w:cs="Arial"/>
          <w:b/>
          <w:sz w:val="28"/>
        </w:rPr>
        <w:br w:type="page"/>
      </w:r>
      <w:r w:rsidR="004E6658" w:rsidRPr="00C87258">
        <w:rPr>
          <w:rFonts w:ascii="Arial" w:hAnsi="Arial" w:cs="Arial"/>
          <w:b/>
          <w:sz w:val="28"/>
        </w:rPr>
        <w:lastRenderedPageBreak/>
        <w:t>EXERCISE 13-</w:t>
      </w:r>
      <w:r w:rsidR="00975006" w:rsidRPr="00C87258">
        <w:rPr>
          <w:rFonts w:ascii="Arial" w:hAnsi="Arial" w:cs="Arial"/>
          <w:b/>
          <w:sz w:val="28"/>
        </w:rPr>
        <w:t>2</w:t>
      </w:r>
      <w:r w:rsidR="008334AC" w:rsidRPr="00C87258">
        <w:rPr>
          <w:rFonts w:ascii="Arial" w:hAnsi="Arial" w:cs="Arial"/>
          <w:b/>
          <w:sz w:val="28"/>
        </w:rPr>
        <w:t>6</w:t>
      </w:r>
      <w:r w:rsidR="004E6658" w:rsidRPr="00C87258">
        <w:rPr>
          <w:rFonts w:ascii="Arial" w:hAnsi="Arial" w:cs="Arial"/>
          <w:b/>
          <w:sz w:val="28"/>
        </w:rPr>
        <w:t xml:space="preserve"> (10-15 minutes)</w:t>
      </w:r>
    </w:p>
    <w:p w14:paraId="5ED6D939" w14:textId="77777777" w:rsidR="004E6658" w:rsidRPr="00C87258" w:rsidRDefault="004E6658" w:rsidP="00F02637">
      <w:pPr>
        <w:tabs>
          <w:tab w:val="left" w:pos="709"/>
          <w:tab w:val="right" w:pos="6521"/>
          <w:tab w:val="right" w:pos="7797"/>
        </w:tabs>
        <w:jc w:val="both"/>
        <w:rPr>
          <w:rFonts w:ascii="Arial" w:hAnsi="Arial" w:cs="Arial"/>
          <w:b/>
          <w:sz w:val="28"/>
        </w:rPr>
      </w:pPr>
    </w:p>
    <w:p w14:paraId="7358526B" w14:textId="77777777" w:rsidR="004E6658" w:rsidRPr="00C87258" w:rsidRDefault="004E6658" w:rsidP="004E6658">
      <w:pPr>
        <w:tabs>
          <w:tab w:val="left" w:pos="426"/>
        </w:tabs>
        <w:rPr>
          <w:rFonts w:ascii="Arial" w:hAnsi="Arial" w:cs="Arial"/>
          <w:b/>
          <w:sz w:val="28"/>
        </w:rPr>
      </w:pPr>
      <w:r w:rsidRPr="00C87258">
        <w:rPr>
          <w:rFonts w:ascii="Arial" w:hAnsi="Arial" w:cs="Arial"/>
          <w:b/>
          <w:sz w:val="28"/>
        </w:rPr>
        <w:t>(a) Balance Sheet:</w:t>
      </w:r>
    </w:p>
    <w:p w14:paraId="1E5ED699" w14:textId="77777777" w:rsidR="004E6658" w:rsidRPr="00C87258" w:rsidRDefault="004E6658" w:rsidP="004E6658">
      <w:pPr>
        <w:tabs>
          <w:tab w:val="left" w:pos="426"/>
          <w:tab w:val="right" w:pos="7938"/>
        </w:tabs>
        <w:rPr>
          <w:rFonts w:ascii="Arial" w:hAnsi="Arial" w:cs="Arial"/>
          <w:b/>
          <w:sz w:val="28"/>
        </w:rPr>
      </w:pPr>
      <w:r w:rsidRPr="00C87258">
        <w:rPr>
          <w:rFonts w:ascii="Arial" w:hAnsi="Arial" w:cs="Arial"/>
          <w:b/>
          <w:sz w:val="28"/>
        </w:rPr>
        <w:tab/>
        <w:t xml:space="preserve">   Current Liabilities:</w:t>
      </w:r>
    </w:p>
    <w:p w14:paraId="375B6BA6" w14:textId="77777777" w:rsidR="004E6658" w:rsidRPr="00C87258" w:rsidRDefault="004E6658" w:rsidP="00686216">
      <w:pPr>
        <w:tabs>
          <w:tab w:val="left" w:pos="426"/>
          <w:tab w:val="right" w:pos="8080"/>
        </w:tabs>
        <w:rPr>
          <w:rFonts w:ascii="Arial" w:hAnsi="Arial" w:cs="Arial"/>
          <w:b/>
          <w:sz w:val="28"/>
        </w:rPr>
      </w:pPr>
      <w:r w:rsidRPr="00C87258">
        <w:rPr>
          <w:rFonts w:ascii="Arial" w:hAnsi="Arial" w:cs="Arial"/>
          <w:b/>
          <w:sz w:val="28"/>
        </w:rPr>
        <w:tab/>
        <w:t xml:space="preserve">      </w:t>
      </w:r>
      <w:r w:rsidR="00B4338C" w:rsidRPr="00C87258">
        <w:rPr>
          <w:rFonts w:ascii="Arial" w:hAnsi="Arial" w:cs="Arial"/>
          <w:b/>
          <w:sz w:val="28"/>
        </w:rPr>
        <w:t>Estimated p</w:t>
      </w:r>
      <w:r w:rsidRPr="00C87258">
        <w:rPr>
          <w:rFonts w:ascii="Arial" w:hAnsi="Arial" w:cs="Arial"/>
          <w:b/>
          <w:sz w:val="28"/>
        </w:rPr>
        <w:t>remium</w:t>
      </w:r>
      <w:r w:rsidR="00DF1823" w:rsidRPr="00C87258">
        <w:rPr>
          <w:rFonts w:ascii="Arial" w:hAnsi="Arial" w:cs="Arial"/>
          <w:b/>
          <w:sz w:val="28"/>
        </w:rPr>
        <w:t xml:space="preserve"> </w:t>
      </w:r>
      <w:r w:rsidR="00B4338C" w:rsidRPr="00C87258">
        <w:rPr>
          <w:rFonts w:ascii="Arial" w:hAnsi="Arial" w:cs="Arial"/>
          <w:b/>
          <w:sz w:val="28"/>
        </w:rPr>
        <w:t>l</w:t>
      </w:r>
      <w:r w:rsidR="00DF1823" w:rsidRPr="00C87258">
        <w:rPr>
          <w:rFonts w:ascii="Arial" w:hAnsi="Arial" w:cs="Arial"/>
          <w:b/>
          <w:sz w:val="28"/>
        </w:rPr>
        <w:t>iability</w:t>
      </w:r>
      <w:r w:rsidRPr="00C87258">
        <w:rPr>
          <w:rFonts w:ascii="Arial" w:hAnsi="Arial" w:cs="Arial"/>
          <w:b/>
          <w:sz w:val="28"/>
        </w:rPr>
        <w:t xml:space="preserve">* </w:t>
      </w:r>
      <w:r w:rsidRPr="00C87258">
        <w:rPr>
          <w:rFonts w:ascii="Arial" w:hAnsi="Arial" w:cs="Arial"/>
          <w:b/>
          <w:sz w:val="28"/>
        </w:rPr>
        <w:tab/>
        <w:t>$</w:t>
      </w:r>
      <w:r w:rsidR="000F0905" w:rsidRPr="00C87258">
        <w:rPr>
          <w:rFonts w:ascii="Arial" w:hAnsi="Arial" w:cs="Arial"/>
          <w:b/>
          <w:sz w:val="28"/>
        </w:rPr>
        <w:t>6</w:t>
      </w:r>
      <w:r w:rsidRPr="00C87258">
        <w:rPr>
          <w:rFonts w:ascii="Arial" w:hAnsi="Arial" w:cs="Arial"/>
          <w:b/>
          <w:sz w:val="28"/>
        </w:rPr>
        <w:t>00</w:t>
      </w:r>
    </w:p>
    <w:p w14:paraId="493D7E65" w14:textId="77777777" w:rsidR="004E6658" w:rsidRPr="00C87258" w:rsidRDefault="004E6658" w:rsidP="00686216">
      <w:pPr>
        <w:tabs>
          <w:tab w:val="left" w:pos="720"/>
          <w:tab w:val="right" w:pos="8080"/>
        </w:tabs>
        <w:rPr>
          <w:rFonts w:ascii="Arial" w:hAnsi="Arial" w:cs="Arial"/>
          <w:b/>
          <w:sz w:val="28"/>
        </w:rPr>
      </w:pPr>
    </w:p>
    <w:p w14:paraId="5726C048" w14:textId="77777777" w:rsidR="004E6658" w:rsidRPr="00C87258" w:rsidRDefault="004E6658" w:rsidP="00686216">
      <w:pPr>
        <w:tabs>
          <w:tab w:val="left" w:pos="426"/>
          <w:tab w:val="right" w:pos="8080"/>
        </w:tabs>
        <w:rPr>
          <w:rFonts w:ascii="Arial" w:hAnsi="Arial" w:cs="Arial"/>
          <w:b/>
          <w:sz w:val="28"/>
        </w:rPr>
      </w:pPr>
      <w:r w:rsidRPr="00C87258">
        <w:rPr>
          <w:rFonts w:ascii="Arial" w:hAnsi="Arial" w:cs="Arial"/>
          <w:b/>
          <w:sz w:val="28"/>
        </w:rPr>
        <w:tab/>
        <w:t>Income Statement:</w:t>
      </w:r>
    </w:p>
    <w:p w14:paraId="04AB70F6" w14:textId="77777777" w:rsidR="004E6658" w:rsidRPr="00C87258" w:rsidRDefault="004E6658" w:rsidP="00686216">
      <w:pPr>
        <w:tabs>
          <w:tab w:val="left" w:pos="426"/>
          <w:tab w:val="right" w:pos="8080"/>
        </w:tabs>
        <w:rPr>
          <w:rFonts w:ascii="Arial" w:hAnsi="Arial" w:cs="Arial"/>
          <w:b/>
          <w:sz w:val="28"/>
        </w:rPr>
      </w:pPr>
      <w:r w:rsidRPr="00C87258">
        <w:rPr>
          <w:rFonts w:ascii="Arial" w:hAnsi="Arial" w:cs="Arial"/>
          <w:b/>
          <w:sz w:val="28"/>
        </w:rPr>
        <w:tab/>
        <w:t xml:space="preserve">   Premium </w:t>
      </w:r>
      <w:r w:rsidR="00B4338C" w:rsidRPr="00C87258">
        <w:rPr>
          <w:rFonts w:ascii="Arial" w:hAnsi="Arial" w:cs="Arial"/>
          <w:b/>
          <w:sz w:val="28"/>
        </w:rPr>
        <w:t>expense</w:t>
      </w:r>
      <w:r w:rsidRPr="00C87258">
        <w:rPr>
          <w:rFonts w:ascii="Arial" w:hAnsi="Arial" w:cs="Arial"/>
          <w:b/>
          <w:sz w:val="28"/>
        </w:rPr>
        <w:tab/>
        <w:t>$</w:t>
      </w:r>
      <w:r w:rsidR="000F0905" w:rsidRPr="00C87258">
        <w:rPr>
          <w:rFonts w:ascii="Arial" w:hAnsi="Arial" w:cs="Arial"/>
          <w:b/>
          <w:sz w:val="28"/>
        </w:rPr>
        <w:t>1</w:t>
      </w:r>
      <w:r w:rsidR="003A6DE6" w:rsidRPr="00C87258">
        <w:rPr>
          <w:rFonts w:ascii="Arial" w:hAnsi="Arial" w:cs="Arial"/>
          <w:b/>
          <w:sz w:val="28"/>
        </w:rPr>
        <w:t>,500</w:t>
      </w:r>
    </w:p>
    <w:p w14:paraId="401948EF" w14:textId="77777777" w:rsidR="004E6658" w:rsidRPr="00C87258" w:rsidRDefault="004E6658" w:rsidP="00686216">
      <w:pPr>
        <w:tabs>
          <w:tab w:val="left" w:pos="709"/>
          <w:tab w:val="right" w:pos="6521"/>
          <w:tab w:val="right" w:pos="7797"/>
          <w:tab w:val="right" w:pos="8080"/>
        </w:tabs>
        <w:jc w:val="both"/>
        <w:rPr>
          <w:rFonts w:ascii="Arial" w:hAnsi="Arial" w:cs="Arial"/>
          <w:b/>
          <w:sz w:val="28"/>
        </w:rPr>
      </w:pPr>
    </w:p>
    <w:tbl>
      <w:tblPr>
        <w:tblW w:w="0" w:type="auto"/>
        <w:tblLayout w:type="fixed"/>
        <w:tblLook w:val="0000" w:firstRow="0" w:lastRow="0" w:firstColumn="0" w:lastColumn="0" w:noHBand="0" w:noVBand="0"/>
      </w:tblPr>
      <w:tblGrid>
        <w:gridCol w:w="392"/>
        <w:gridCol w:w="436"/>
        <w:gridCol w:w="6074"/>
        <w:gridCol w:w="436"/>
        <w:gridCol w:w="998"/>
        <w:gridCol w:w="436"/>
      </w:tblGrid>
      <w:tr w:rsidR="007B30C4" w:rsidRPr="00C87258" w14:paraId="364FD6DF" w14:textId="77777777" w:rsidTr="00C5708F">
        <w:trPr>
          <w:gridAfter w:val="1"/>
          <w:wAfter w:w="436" w:type="dxa"/>
        </w:trPr>
        <w:tc>
          <w:tcPr>
            <w:tcW w:w="392" w:type="dxa"/>
          </w:tcPr>
          <w:p w14:paraId="6D649AA8" w14:textId="77777777" w:rsidR="007B30C4" w:rsidRPr="00C87258" w:rsidRDefault="007B30C4" w:rsidP="00A12B1B">
            <w:pPr>
              <w:tabs>
                <w:tab w:val="left" w:pos="720"/>
              </w:tabs>
              <w:jc w:val="right"/>
              <w:rPr>
                <w:rFonts w:ascii="Arial" w:hAnsi="Arial" w:cs="Arial"/>
                <w:b/>
                <w:sz w:val="28"/>
              </w:rPr>
            </w:pPr>
            <w:r w:rsidRPr="00C87258">
              <w:rPr>
                <w:rFonts w:ascii="Arial" w:hAnsi="Arial" w:cs="Arial"/>
                <w:b/>
                <w:sz w:val="28"/>
              </w:rPr>
              <w:t>*</w:t>
            </w:r>
          </w:p>
        </w:tc>
        <w:tc>
          <w:tcPr>
            <w:tcW w:w="6510" w:type="dxa"/>
            <w:gridSpan w:val="2"/>
          </w:tcPr>
          <w:p w14:paraId="478E15B8" w14:textId="77777777" w:rsidR="007B30C4" w:rsidRPr="00C87258" w:rsidRDefault="007B30C4" w:rsidP="00C5708F">
            <w:pPr>
              <w:tabs>
                <w:tab w:val="left" w:pos="720"/>
              </w:tabs>
              <w:ind w:right="-108"/>
              <w:rPr>
                <w:rFonts w:ascii="Arial" w:hAnsi="Arial" w:cs="Arial"/>
                <w:b/>
                <w:sz w:val="28"/>
              </w:rPr>
            </w:pPr>
            <w:r w:rsidRPr="00C87258">
              <w:rPr>
                <w:rFonts w:ascii="Arial" w:hAnsi="Arial" w:cs="Arial"/>
                <w:b/>
                <w:sz w:val="28"/>
              </w:rPr>
              <w:t>Total estimated redemptions of stickers</w:t>
            </w:r>
            <w:r w:rsidR="000F0905" w:rsidRPr="00C87258">
              <w:rPr>
                <w:rFonts w:ascii="Arial" w:hAnsi="Arial" w:cs="Arial"/>
                <w:b/>
                <w:sz w:val="28"/>
              </w:rPr>
              <w:t>, at cost</w:t>
            </w:r>
          </w:p>
        </w:tc>
        <w:tc>
          <w:tcPr>
            <w:tcW w:w="1434" w:type="dxa"/>
            <w:gridSpan w:val="2"/>
          </w:tcPr>
          <w:p w14:paraId="30E402E5" w14:textId="77777777" w:rsidR="007B30C4" w:rsidRPr="00C87258" w:rsidRDefault="007B30C4" w:rsidP="00A12B1B">
            <w:pPr>
              <w:tabs>
                <w:tab w:val="left" w:pos="720"/>
              </w:tabs>
              <w:jc w:val="right"/>
              <w:rPr>
                <w:rFonts w:ascii="Arial" w:hAnsi="Arial" w:cs="Arial"/>
                <w:b/>
                <w:sz w:val="28"/>
              </w:rPr>
            </w:pPr>
          </w:p>
        </w:tc>
      </w:tr>
      <w:tr w:rsidR="007B30C4" w:rsidRPr="00C87258" w14:paraId="1CF5817E" w14:textId="77777777" w:rsidTr="00C5708F">
        <w:trPr>
          <w:gridAfter w:val="1"/>
          <w:wAfter w:w="436" w:type="dxa"/>
        </w:trPr>
        <w:tc>
          <w:tcPr>
            <w:tcW w:w="392" w:type="dxa"/>
          </w:tcPr>
          <w:p w14:paraId="2FF2EE06" w14:textId="77777777" w:rsidR="007B30C4" w:rsidRPr="00C87258" w:rsidRDefault="007B30C4" w:rsidP="00A12B1B">
            <w:pPr>
              <w:tabs>
                <w:tab w:val="left" w:pos="720"/>
              </w:tabs>
              <w:jc w:val="both"/>
              <w:rPr>
                <w:rFonts w:ascii="Arial" w:hAnsi="Arial" w:cs="Arial"/>
                <w:b/>
                <w:sz w:val="28"/>
              </w:rPr>
            </w:pPr>
          </w:p>
        </w:tc>
        <w:tc>
          <w:tcPr>
            <w:tcW w:w="6510" w:type="dxa"/>
            <w:gridSpan w:val="2"/>
          </w:tcPr>
          <w:p w14:paraId="15A21AD3" w14:textId="77777777" w:rsidR="007B30C4" w:rsidRPr="00C87258" w:rsidRDefault="007B30C4" w:rsidP="00A12B1B">
            <w:pPr>
              <w:tabs>
                <w:tab w:val="left" w:pos="720"/>
              </w:tabs>
              <w:jc w:val="both"/>
              <w:rPr>
                <w:rFonts w:ascii="Arial" w:hAnsi="Arial" w:cs="Arial"/>
                <w:b/>
                <w:sz w:val="28"/>
              </w:rPr>
            </w:pPr>
            <w:r w:rsidRPr="00C87258">
              <w:rPr>
                <w:rFonts w:ascii="Arial" w:hAnsi="Arial" w:cs="Arial"/>
                <w:b/>
                <w:sz w:val="28"/>
              </w:rPr>
              <w:t xml:space="preserve">    (25,000 X 10%</w:t>
            </w:r>
            <w:r w:rsidR="003A6DE6" w:rsidRPr="00C87258">
              <w:rPr>
                <w:rFonts w:ascii="Arial" w:hAnsi="Arial" w:cs="Arial"/>
                <w:b/>
                <w:sz w:val="28"/>
              </w:rPr>
              <w:t xml:space="preserve"> ÷ 10</w:t>
            </w:r>
            <w:r w:rsidRPr="00C87258">
              <w:rPr>
                <w:rFonts w:ascii="Arial" w:hAnsi="Arial" w:cs="Arial"/>
                <w:b/>
                <w:sz w:val="28"/>
              </w:rPr>
              <w:t xml:space="preserve"> X $10)</w:t>
            </w:r>
            <w:r w:rsidR="000F0905" w:rsidRPr="00C87258">
              <w:rPr>
                <w:rFonts w:ascii="Arial" w:hAnsi="Arial" w:cs="Arial"/>
                <w:b/>
                <w:sz w:val="28"/>
              </w:rPr>
              <w:t xml:space="preserve"> X 60%</w:t>
            </w:r>
          </w:p>
        </w:tc>
        <w:tc>
          <w:tcPr>
            <w:tcW w:w="1434" w:type="dxa"/>
            <w:gridSpan w:val="2"/>
          </w:tcPr>
          <w:p w14:paraId="06EBBE70" w14:textId="77777777" w:rsidR="007B30C4" w:rsidRPr="00C87258" w:rsidRDefault="007B30C4" w:rsidP="000F0905">
            <w:pPr>
              <w:tabs>
                <w:tab w:val="left" w:pos="720"/>
              </w:tabs>
              <w:jc w:val="right"/>
              <w:rPr>
                <w:rFonts w:ascii="Arial" w:hAnsi="Arial" w:cs="Arial"/>
                <w:b/>
                <w:sz w:val="28"/>
                <w:u w:val="single"/>
              </w:rPr>
            </w:pPr>
            <w:r w:rsidRPr="00C87258">
              <w:rPr>
                <w:rFonts w:ascii="Arial" w:hAnsi="Arial" w:cs="Arial"/>
                <w:b/>
                <w:sz w:val="28"/>
              </w:rPr>
              <w:t>$</w:t>
            </w:r>
            <w:r w:rsidR="000F0905" w:rsidRPr="00C87258">
              <w:rPr>
                <w:rFonts w:ascii="Arial" w:hAnsi="Arial" w:cs="Arial"/>
                <w:b/>
                <w:sz w:val="28"/>
              </w:rPr>
              <w:t>1</w:t>
            </w:r>
            <w:r w:rsidR="003A6DE6" w:rsidRPr="00C87258">
              <w:rPr>
                <w:rFonts w:ascii="Arial" w:hAnsi="Arial" w:cs="Arial"/>
                <w:b/>
                <w:sz w:val="28"/>
              </w:rPr>
              <w:t>,500</w:t>
            </w:r>
          </w:p>
        </w:tc>
      </w:tr>
      <w:tr w:rsidR="007B30C4" w:rsidRPr="00C87258" w14:paraId="1ABAE6AB" w14:textId="77777777" w:rsidTr="00C5708F">
        <w:trPr>
          <w:gridAfter w:val="1"/>
          <w:wAfter w:w="436" w:type="dxa"/>
        </w:trPr>
        <w:tc>
          <w:tcPr>
            <w:tcW w:w="392" w:type="dxa"/>
          </w:tcPr>
          <w:p w14:paraId="11757819" w14:textId="77777777" w:rsidR="007B30C4" w:rsidRPr="00C87258" w:rsidRDefault="007B30C4" w:rsidP="00A12B1B">
            <w:pPr>
              <w:tabs>
                <w:tab w:val="left" w:pos="720"/>
              </w:tabs>
              <w:jc w:val="both"/>
              <w:rPr>
                <w:rFonts w:ascii="Arial" w:hAnsi="Arial" w:cs="Arial"/>
                <w:b/>
                <w:sz w:val="28"/>
              </w:rPr>
            </w:pPr>
          </w:p>
        </w:tc>
        <w:tc>
          <w:tcPr>
            <w:tcW w:w="6510" w:type="dxa"/>
            <w:gridSpan w:val="2"/>
          </w:tcPr>
          <w:p w14:paraId="628D08D5" w14:textId="77777777" w:rsidR="007B30C4" w:rsidRPr="00C87258" w:rsidRDefault="007B30C4" w:rsidP="00A12B1B">
            <w:pPr>
              <w:tabs>
                <w:tab w:val="left" w:pos="720"/>
              </w:tabs>
              <w:jc w:val="both"/>
              <w:rPr>
                <w:rFonts w:ascii="Arial" w:hAnsi="Arial" w:cs="Arial"/>
                <w:b/>
                <w:sz w:val="28"/>
              </w:rPr>
            </w:pPr>
            <w:r w:rsidRPr="00C87258">
              <w:rPr>
                <w:rFonts w:ascii="Arial" w:hAnsi="Arial" w:cs="Arial"/>
                <w:b/>
                <w:sz w:val="28"/>
              </w:rPr>
              <w:t>Stickers redeemed in current year</w:t>
            </w:r>
          </w:p>
        </w:tc>
        <w:tc>
          <w:tcPr>
            <w:tcW w:w="1434" w:type="dxa"/>
            <w:gridSpan w:val="2"/>
          </w:tcPr>
          <w:p w14:paraId="5798C498" w14:textId="77777777" w:rsidR="007B30C4" w:rsidRPr="00C87258" w:rsidRDefault="007B30C4" w:rsidP="00A12B1B">
            <w:pPr>
              <w:tabs>
                <w:tab w:val="left" w:pos="720"/>
              </w:tabs>
              <w:jc w:val="right"/>
              <w:rPr>
                <w:rFonts w:ascii="Arial" w:hAnsi="Arial" w:cs="Arial"/>
                <w:b/>
                <w:sz w:val="28"/>
              </w:rPr>
            </w:pPr>
          </w:p>
        </w:tc>
      </w:tr>
      <w:tr w:rsidR="007B30C4" w:rsidRPr="00C87258" w14:paraId="459AFCA8" w14:textId="77777777" w:rsidTr="00C5708F">
        <w:trPr>
          <w:gridAfter w:val="1"/>
          <w:wAfter w:w="436" w:type="dxa"/>
        </w:trPr>
        <w:tc>
          <w:tcPr>
            <w:tcW w:w="392" w:type="dxa"/>
          </w:tcPr>
          <w:p w14:paraId="0F2FF3BC" w14:textId="77777777" w:rsidR="007B30C4" w:rsidRPr="00C87258" w:rsidRDefault="007B30C4" w:rsidP="00A12B1B">
            <w:pPr>
              <w:tabs>
                <w:tab w:val="left" w:pos="720"/>
              </w:tabs>
              <w:spacing w:after="40"/>
              <w:jc w:val="both"/>
              <w:rPr>
                <w:rFonts w:ascii="Arial" w:hAnsi="Arial" w:cs="Arial"/>
                <w:b/>
                <w:sz w:val="28"/>
              </w:rPr>
            </w:pPr>
          </w:p>
        </w:tc>
        <w:tc>
          <w:tcPr>
            <w:tcW w:w="6510" w:type="dxa"/>
            <w:gridSpan w:val="2"/>
          </w:tcPr>
          <w:p w14:paraId="3DA61CF5" w14:textId="77777777" w:rsidR="007B30C4" w:rsidRPr="00C87258" w:rsidRDefault="007B30C4" w:rsidP="00A12B1B">
            <w:pPr>
              <w:tabs>
                <w:tab w:val="left" w:pos="720"/>
              </w:tabs>
              <w:spacing w:after="40"/>
              <w:jc w:val="both"/>
              <w:rPr>
                <w:rFonts w:ascii="Arial" w:hAnsi="Arial" w:cs="Arial"/>
                <w:b/>
                <w:sz w:val="28"/>
              </w:rPr>
            </w:pPr>
            <w:r w:rsidRPr="00C87258">
              <w:rPr>
                <w:rFonts w:ascii="Arial" w:hAnsi="Arial" w:cs="Arial"/>
                <w:b/>
                <w:sz w:val="28"/>
              </w:rPr>
              <w:t xml:space="preserve">    (25,000 x 6% </w:t>
            </w:r>
            <w:r w:rsidR="003A6DE6" w:rsidRPr="00C87258">
              <w:rPr>
                <w:rFonts w:ascii="Arial" w:hAnsi="Arial" w:cs="Arial"/>
                <w:b/>
                <w:sz w:val="28"/>
              </w:rPr>
              <w:t xml:space="preserve">÷ 10 </w:t>
            </w:r>
            <w:r w:rsidRPr="00C87258">
              <w:rPr>
                <w:rFonts w:ascii="Arial" w:hAnsi="Arial" w:cs="Arial"/>
                <w:b/>
                <w:sz w:val="28"/>
              </w:rPr>
              <w:t>x $10)</w:t>
            </w:r>
            <w:r w:rsidR="000F0905" w:rsidRPr="00C87258">
              <w:rPr>
                <w:rFonts w:ascii="Arial" w:hAnsi="Arial" w:cs="Arial"/>
                <w:b/>
                <w:sz w:val="28"/>
              </w:rPr>
              <w:t xml:space="preserve"> X 60%</w:t>
            </w:r>
          </w:p>
        </w:tc>
        <w:tc>
          <w:tcPr>
            <w:tcW w:w="1434" w:type="dxa"/>
            <w:gridSpan w:val="2"/>
          </w:tcPr>
          <w:p w14:paraId="28B1BC8C" w14:textId="77777777" w:rsidR="007B30C4" w:rsidRPr="00C87258" w:rsidRDefault="007B30C4" w:rsidP="00B4338C">
            <w:pPr>
              <w:tabs>
                <w:tab w:val="left" w:pos="720"/>
              </w:tabs>
              <w:spacing w:after="40"/>
              <w:jc w:val="right"/>
              <w:rPr>
                <w:rFonts w:ascii="Arial" w:hAnsi="Arial" w:cs="Arial"/>
                <w:b/>
                <w:sz w:val="28"/>
                <w:u w:val="double"/>
              </w:rPr>
            </w:pPr>
            <w:r w:rsidRPr="00C87258">
              <w:rPr>
                <w:rFonts w:ascii="Arial" w:hAnsi="Arial" w:cs="Arial"/>
                <w:b/>
                <w:sz w:val="28"/>
                <w:u w:val="single"/>
              </w:rPr>
              <w:t xml:space="preserve"> </w:t>
            </w:r>
            <w:r w:rsidR="00B4338C" w:rsidRPr="00C87258">
              <w:rPr>
                <w:rFonts w:ascii="Arial" w:hAnsi="Arial" w:cs="Arial"/>
                <w:b/>
                <w:sz w:val="28"/>
                <w:u w:val="single"/>
              </w:rPr>
              <w:t xml:space="preserve">  </w:t>
            </w:r>
            <w:r w:rsidRPr="00C87258">
              <w:rPr>
                <w:rFonts w:ascii="Arial" w:hAnsi="Arial" w:cs="Arial"/>
                <w:b/>
                <w:sz w:val="28"/>
                <w:u w:val="single"/>
              </w:rPr>
              <w:t xml:space="preserve"> </w:t>
            </w:r>
            <w:r w:rsidR="000F0905" w:rsidRPr="00C87258">
              <w:rPr>
                <w:rFonts w:ascii="Arial" w:hAnsi="Arial" w:cs="Arial"/>
                <w:b/>
                <w:sz w:val="28"/>
                <w:u w:val="single"/>
              </w:rPr>
              <w:t>900</w:t>
            </w:r>
          </w:p>
        </w:tc>
      </w:tr>
      <w:tr w:rsidR="007B30C4" w:rsidRPr="00C87258" w14:paraId="21CD5D5A" w14:textId="77777777" w:rsidTr="00C5708F">
        <w:trPr>
          <w:gridAfter w:val="1"/>
          <w:wAfter w:w="436" w:type="dxa"/>
        </w:trPr>
        <w:tc>
          <w:tcPr>
            <w:tcW w:w="392" w:type="dxa"/>
          </w:tcPr>
          <w:p w14:paraId="65DBA2E7" w14:textId="77777777" w:rsidR="007B30C4" w:rsidRPr="00C87258" w:rsidRDefault="007B30C4" w:rsidP="00A12B1B">
            <w:pPr>
              <w:tabs>
                <w:tab w:val="left" w:pos="720"/>
              </w:tabs>
              <w:spacing w:after="40"/>
              <w:jc w:val="both"/>
              <w:rPr>
                <w:rFonts w:ascii="Arial" w:hAnsi="Arial" w:cs="Arial"/>
                <w:b/>
                <w:sz w:val="28"/>
              </w:rPr>
            </w:pPr>
          </w:p>
        </w:tc>
        <w:tc>
          <w:tcPr>
            <w:tcW w:w="6510" w:type="dxa"/>
            <w:gridSpan w:val="2"/>
          </w:tcPr>
          <w:p w14:paraId="36056B02" w14:textId="77777777" w:rsidR="007B30C4" w:rsidRPr="00C87258" w:rsidRDefault="007B30C4" w:rsidP="00A12B1B">
            <w:pPr>
              <w:tabs>
                <w:tab w:val="left" w:pos="720"/>
              </w:tabs>
              <w:spacing w:after="40"/>
              <w:jc w:val="both"/>
              <w:rPr>
                <w:rFonts w:ascii="Arial" w:hAnsi="Arial" w:cs="Arial"/>
                <w:b/>
                <w:sz w:val="28"/>
              </w:rPr>
            </w:pPr>
            <w:r w:rsidRPr="00C87258">
              <w:rPr>
                <w:rFonts w:ascii="Arial" w:hAnsi="Arial" w:cs="Arial"/>
                <w:b/>
                <w:sz w:val="28"/>
              </w:rPr>
              <w:t>Estimated future redemptions</w:t>
            </w:r>
            <w:r w:rsidR="000F0905" w:rsidRPr="00C87258">
              <w:rPr>
                <w:rFonts w:ascii="Arial" w:hAnsi="Arial" w:cs="Arial"/>
                <w:b/>
                <w:sz w:val="28"/>
              </w:rPr>
              <w:t>, at cost</w:t>
            </w:r>
          </w:p>
        </w:tc>
        <w:tc>
          <w:tcPr>
            <w:tcW w:w="1434" w:type="dxa"/>
            <w:gridSpan w:val="2"/>
          </w:tcPr>
          <w:p w14:paraId="08E70592" w14:textId="77777777" w:rsidR="007B30C4" w:rsidRPr="00C87258" w:rsidRDefault="007B30C4" w:rsidP="00B4338C">
            <w:pPr>
              <w:tabs>
                <w:tab w:val="left" w:pos="720"/>
              </w:tabs>
              <w:spacing w:after="40"/>
              <w:jc w:val="right"/>
              <w:rPr>
                <w:rFonts w:ascii="Arial" w:hAnsi="Arial" w:cs="Arial"/>
                <w:b/>
                <w:sz w:val="28"/>
                <w:u w:val="double"/>
              </w:rPr>
            </w:pPr>
            <w:r w:rsidRPr="00C87258">
              <w:rPr>
                <w:rFonts w:ascii="Arial" w:hAnsi="Arial" w:cs="Arial"/>
                <w:b/>
                <w:sz w:val="28"/>
                <w:u w:val="double"/>
              </w:rPr>
              <w:t>$</w:t>
            </w:r>
            <w:r w:rsidR="000F0905" w:rsidRPr="00C87258">
              <w:rPr>
                <w:rFonts w:ascii="Arial" w:hAnsi="Arial" w:cs="Arial"/>
                <w:b/>
                <w:sz w:val="28"/>
                <w:u w:val="double"/>
              </w:rPr>
              <w:t xml:space="preserve">  600</w:t>
            </w:r>
          </w:p>
        </w:tc>
      </w:tr>
      <w:tr w:rsidR="007B30C4" w:rsidRPr="00C87258" w14:paraId="5CE0983E" w14:textId="77777777" w:rsidTr="00C5708F">
        <w:tc>
          <w:tcPr>
            <w:tcW w:w="828" w:type="dxa"/>
            <w:gridSpan w:val="2"/>
          </w:tcPr>
          <w:p w14:paraId="5E82F8B8" w14:textId="77777777" w:rsidR="007B30C4" w:rsidRPr="00C87258" w:rsidRDefault="007B30C4" w:rsidP="00A12B1B">
            <w:pPr>
              <w:tabs>
                <w:tab w:val="left" w:pos="720"/>
              </w:tabs>
              <w:spacing w:after="40"/>
              <w:jc w:val="both"/>
              <w:rPr>
                <w:rFonts w:ascii="Arial" w:hAnsi="Arial" w:cs="Arial"/>
                <w:b/>
                <w:sz w:val="28"/>
              </w:rPr>
            </w:pPr>
          </w:p>
        </w:tc>
        <w:tc>
          <w:tcPr>
            <w:tcW w:w="6510" w:type="dxa"/>
            <w:gridSpan w:val="2"/>
          </w:tcPr>
          <w:p w14:paraId="56E71884" w14:textId="77777777" w:rsidR="007B30C4" w:rsidRDefault="007B30C4" w:rsidP="00A12B1B">
            <w:pPr>
              <w:tabs>
                <w:tab w:val="left" w:pos="720"/>
              </w:tabs>
              <w:spacing w:after="40"/>
              <w:jc w:val="both"/>
              <w:rPr>
                <w:rFonts w:ascii="Arial" w:hAnsi="Arial" w:cs="Arial"/>
                <w:b/>
                <w:sz w:val="28"/>
              </w:rPr>
            </w:pPr>
          </w:p>
          <w:p w14:paraId="618C9F6E" w14:textId="74CC2652" w:rsidR="006C326E" w:rsidRPr="00C87258" w:rsidRDefault="006C326E" w:rsidP="00A12B1B">
            <w:pPr>
              <w:tabs>
                <w:tab w:val="left" w:pos="720"/>
              </w:tabs>
              <w:spacing w:after="40"/>
              <w:jc w:val="both"/>
              <w:rPr>
                <w:rFonts w:ascii="Arial" w:hAnsi="Arial" w:cs="Arial"/>
                <w:b/>
                <w:sz w:val="28"/>
              </w:rPr>
            </w:pPr>
          </w:p>
        </w:tc>
        <w:tc>
          <w:tcPr>
            <w:tcW w:w="1434" w:type="dxa"/>
            <w:gridSpan w:val="2"/>
          </w:tcPr>
          <w:p w14:paraId="6ACD3113" w14:textId="77777777" w:rsidR="007B30C4" w:rsidRPr="00C87258" w:rsidRDefault="007B30C4" w:rsidP="00A12B1B">
            <w:pPr>
              <w:tabs>
                <w:tab w:val="left" w:pos="720"/>
              </w:tabs>
              <w:spacing w:after="40"/>
              <w:jc w:val="right"/>
              <w:rPr>
                <w:rFonts w:ascii="Arial" w:hAnsi="Arial" w:cs="Arial"/>
                <w:b/>
                <w:sz w:val="28"/>
                <w:u w:val="double"/>
              </w:rPr>
            </w:pPr>
          </w:p>
        </w:tc>
      </w:tr>
    </w:tbl>
    <w:p w14:paraId="6121210A" w14:textId="77777777" w:rsidR="007B30C4" w:rsidRPr="00C87258" w:rsidRDefault="007B30C4" w:rsidP="007B30C4">
      <w:pPr>
        <w:tabs>
          <w:tab w:val="left" w:pos="709"/>
          <w:tab w:val="right" w:pos="6521"/>
          <w:tab w:val="right" w:pos="7797"/>
        </w:tabs>
        <w:jc w:val="both"/>
        <w:rPr>
          <w:rFonts w:ascii="Arial" w:hAnsi="Arial" w:cs="Arial"/>
          <w:b/>
          <w:sz w:val="28"/>
        </w:rPr>
      </w:pPr>
      <w:r w:rsidRPr="00C87258">
        <w:rPr>
          <w:rFonts w:ascii="Arial" w:hAnsi="Arial" w:cs="Arial"/>
          <w:b/>
          <w:sz w:val="28"/>
        </w:rPr>
        <w:t>(b)</w:t>
      </w:r>
    </w:p>
    <w:tbl>
      <w:tblPr>
        <w:tblW w:w="0" w:type="auto"/>
        <w:tblLayout w:type="fixed"/>
        <w:tblLook w:val="0000" w:firstRow="0" w:lastRow="0" w:firstColumn="0" w:lastColumn="0" w:noHBand="0" w:noVBand="0"/>
      </w:tblPr>
      <w:tblGrid>
        <w:gridCol w:w="6138"/>
        <w:gridCol w:w="1350"/>
        <w:gridCol w:w="1350"/>
      </w:tblGrid>
      <w:tr w:rsidR="007B30C4" w:rsidRPr="00C87258" w14:paraId="338DDA32" w14:textId="77777777">
        <w:trPr>
          <w:cantSplit/>
        </w:trPr>
        <w:tc>
          <w:tcPr>
            <w:tcW w:w="6138" w:type="dxa"/>
          </w:tcPr>
          <w:p w14:paraId="4EFD7065" w14:textId="77777777" w:rsidR="007B30C4" w:rsidRPr="00C87258" w:rsidRDefault="007B30C4" w:rsidP="00A12B1B">
            <w:pPr>
              <w:tabs>
                <w:tab w:val="left" w:pos="720"/>
                <w:tab w:val="right" w:leader="dot" w:pos="7200"/>
              </w:tabs>
              <w:rPr>
                <w:rFonts w:ascii="Arial" w:hAnsi="Arial" w:cs="Arial"/>
                <w:b/>
                <w:sz w:val="28"/>
              </w:rPr>
            </w:pPr>
            <w:r w:rsidRPr="00C87258">
              <w:rPr>
                <w:rFonts w:ascii="Arial" w:hAnsi="Arial" w:cs="Arial"/>
                <w:b/>
                <w:sz w:val="28"/>
              </w:rPr>
              <w:t>Premium Expense</w:t>
            </w:r>
            <w:r w:rsidRPr="00C87258">
              <w:rPr>
                <w:rFonts w:ascii="Arial" w:hAnsi="Arial" w:cs="Arial"/>
                <w:b/>
                <w:sz w:val="28"/>
              </w:rPr>
              <w:tab/>
            </w:r>
          </w:p>
        </w:tc>
        <w:tc>
          <w:tcPr>
            <w:tcW w:w="1350" w:type="dxa"/>
          </w:tcPr>
          <w:p w14:paraId="6BCDC4E1" w14:textId="77777777" w:rsidR="007B30C4" w:rsidRPr="00C87258" w:rsidRDefault="000F0905" w:rsidP="00A12B1B">
            <w:pPr>
              <w:jc w:val="right"/>
              <w:rPr>
                <w:rFonts w:ascii="Arial" w:hAnsi="Arial" w:cs="Arial"/>
                <w:b/>
                <w:sz w:val="28"/>
              </w:rPr>
            </w:pPr>
            <w:r w:rsidRPr="00C87258">
              <w:rPr>
                <w:rFonts w:ascii="Arial" w:hAnsi="Arial" w:cs="Arial"/>
                <w:b/>
                <w:sz w:val="28"/>
              </w:rPr>
              <w:t>900</w:t>
            </w:r>
          </w:p>
        </w:tc>
        <w:tc>
          <w:tcPr>
            <w:tcW w:w="1350" w:type="dxa"/>
          </w:tcPr>
          <w:p w14:paraId="5006E50C" w14:textId="77777777" w:rsidR="007B30C4" w:rsidRPr="00C87258" w:rsidRDefault="007B30C4" w:rsidP="00A12B1B">
            <w:pPr>
              <w:jc w:val="right"/>
              <w:rPr>
                <w:rFonts w:ascii="Arial" w:hAnsi="Arial" w:cs="Arial"/>
                <w:b/>
                <w:sz w:val="28"/>
              </w:rPr>
            </w:pPr>
          </w:p>
        </w:tc>
      </w:tr>
      <w:tr w:rsidR="007B30C4" w:rsidRPr="00C87258" w14:paraId="19B82B19" w14:textId="77777777">
        <w:trPr>
          <w:cantSplit/>
        </w:trPr>
        <w:tc>
          <w:tcPr>
            <w:tcW w:w="6138" w:type="dxa"/>
          </w:tcPr>
          <w:p w14:paraId="63F88C06" w14:textId="7CF40FCC" w:rsidR="007B30C4" w:rsidRPr="00C87258" w:rsidRDefault="007B30C4" w:rsidP="005527FF">
            <w:pPr>
              <w:tabs>
                <w:tab w:val="left" w:pos="720"/>
                <w:tab w:val="right" w:leader="dot" w:pos="7200"/>
              </w:tabs>
              <w:rPr>
                <w:rFonts w:ascii="Arial" w:hAnsi="Arial" w:cs="Arial"/>
                <w:b/>
                <w:sz w:val="28"/>
              </w:rPr>
            </w:pPr>
            <w:r w:rsidRPr="00C87258">
              <w:rPr>
                <w:rFonts w:ascii="Arial" w:hAnsi="Arial" w:cs="Arial"/>
                <w:b/>
                <w:sz w:val="28"/>
              </w:rPr>
              <w:tab/>
            </w:r>
            <w:r w:rsidR="00904A8C" w:rsidRPr="00C87258">
              <w:rPr>
                <w:rFonts w:ascii="Arial" w:hAnsi="Arial" w:cs="Arial"/>
                <w:b/>
                <w:sz w:val="28"/>
              </w:rPr>
              <w:t>Inventory</w:t>
            </w:r>
            <w:r w:rsidR="00861504" w:rsidRPr="00C87258">
              <w:rPr>
                <w:rFonts w:ascii="Arial" w:hAnsi="Arial" w:cs="Arial"/>
                <w:b/>
                <w:sz w:val="28"/>
              </w:rPr>
              <w:t xml:space="preserve"> of Premiums</w:t>
            </w:r>
            <w:r w:rsidRPr="00C87258">
              <w:rPr>
                <w:rFonts w:ascii="Arial" w:hAnsi="Arial" w:cs="Arial"/>
                <w:b/>
                <w:sz w:val="28"/>
              </w:rPr>
              <w:tab/>
            </w:r>
          </w:p>
        </w:tc>
        <w:tc>
          <w:tcPr>
            <w:tcW w:w="1350" w:type="dxa"/>
          </w:tcPr>
          <w:p w14:paraId="5120B68B" w14:textId="77777777" w:rsidR="007B30C4" w:rsidRPr="00C87258" w:rsidRDefault="007B30C4" w:rsidP="00A12B1B">
            <w:pPr>
              <w:jc w:val="right"/>
              <w:rPr>
                <w:rFonts w:ascii="Arial" w:hAnsi="Arial" w:cs="Arial"/>
                <w:b/>
                <w:sz w:val="28"/>
              </w:rPr>
            </w:pPr>
          </w:p>
        </w:tc>
        <w:tc>
          <w:tcPr>
            <w:tcW w:w="1350" w:type="dxa"/>
          </w:tcPr>
          <w:p w14:paraId="6F07CFB4" w14:textId="77777777" w:rsidR="007B30C4" w:rsidRPr="00C87258" w:rsidRDefault="000F0905" w:rsidP="00A12B1B">
            <w:pPr>
              <w:jc w:val="right"/>
              <w:rPr>
                <w:rFonts w:ascii="Arial" w:hAnsi="Arial" w:cs="Arial"/>
                <w:b/>
                <w:sz w:val="28"/>
              </w:rPr>
            </w:pPr>
            <w:r w:rsidRPr="00C87258">
              <w:rPr>
                <w:rFonts w:ascii="Arial" w:hAnsi="Arial" w:cs="Arial"/>
                <w:b/>
                <w:sz w:val="28"/>
              </w:rPr>
              <w:t>900</w:t>
            </w:r>
          </w:p>
        </w:tc>
      </w:tr>
      <w:tr w:rsidR="007B30C4" w:rsidRPr="00C87258" w14:paraId="575D5B9D" w14:textId="77777777">
        <w:trPr>
          <w:cantSplit/>
        </w:trPr>
        <w:tc>
          <w:tcPr>
            <w:tcW w:w="6138" w:type="dxa"/>
          </w:tcPr>
          <w:p w14:paraId="495A178D" w14:textId="3A0F0743" w:rsidR="007B30C4" w:rsidRPr="00C87258" w:rsidRDefault="007B30C4" w:rsidP="000F0905">
            <w:pPr>
              <w:tabs>
                <w:tab w:val="left" w:pos="720"/>
                <w:tab w:val="right" w:leader="dot" w:pos="7200"/>
              </w:tabs>
              <w:rPr>
                <w:rFonts w:ascii="Arial" w:hAnsi="Arial" w:cs="Arial"/>
                <w:b/>
                <w:sz w:val="28"/>
              </w:rPr>
            </w:pPr>
            <w:r w:rsidRPr="00C87258">
              <w:rPr>
                <w:rFonts w:ascii="Arial" w:hAnsi="Arial" w:cs="Arial"/>
                <w:b/>
                <w:sz w:val="28"/>
              </w:rPr>
              <w:t>(</w:t>
            </w:r>
            <w:r w:rsidR="000F0905" w:rsidRPr="00C87258">
              <w:rPr>
                <w:rFonts w:ascii="Arial" w:hAnsi="Arial" w:cs="Arial"/>
                <w:b/>
                <w:sz w:val="28"/>
              </w:rPr>
              <w:t xml:space="preserve">cost </w:t>
            </w:r>
            <w:r w:rsidRPr="00C87258">
              <w:rPr>
                <w:rFonts w:ascii="Arial" w:hAnsi="Arial" w:cs="Arial"/>
                <w:b/>
                <w:sz w:val="28"/>
              </w:rPr>
              <w:t xml:space="preserve">of free product given in exchange when stickers </w:t>
            </w:r>
            <w:r w:rsidR="00861504" w:rsidRPr="00C87258">
              <w:rPr>
                <w:rFonts w:ascii="Arial" w:hAnsi="Arial" w:cs="Arial"/>
                <w:b/>
                <w:sz w:val="28"/>
              </w:rPr>
              <w:t>were</w:t>
            </w:r>
            <w:r w:rsidRPr="00C87258">
              <w:rPr>
                <w:rFonts w:ascii="Arial" w:hAnsi="Arial" w:cs="Arial"/>
                <w:b/>
                <w:sz w:val="28"/>
              </w:rPr>
              <w:t xml:space="preserve"> redeemed)</w:t>
            </w:r>
          </w:p>
        </w:tc>
        <w:tc>
          <w:tcPr>
            <w:tcW w:w="1350" w:type="dxa"/>
          </w:tcPr>
          <w:p w14:paraId="20466247" w14:textId="77777777" w:rsidR="007B30C4" w:rsidRPr="00C87258" w:rsidRDefault="007B30C4" w:rsidP="00A12B1B">
            <w:pPr>
              <w:jc w:val="right"/>
              <w:rPr>
                <w:rFonts w:ascii="Arial" w:hAnsi="Arial" w:cs="Arial"/>
                <w:b/>
                <w:sz w:val="28"/>
              </w:rPr>
            </w:pPr>
          </w:p>
        </w:tc>
        <w:tc>
          <w:tcPr>
            <w:tcW w:w="1350" w:type="dxa"/>
          </w:tcPr>
          <w:p w14:paraId="47350067" w14:textId="77777777" w:rsidR="007B30C4" w:rsidRPr="00C87258" w:rsidRDefault="007B30C4" w:rsidP="00A12B1B">
            <w:pPr>
              <w:jc w:val="right"/>
              <w:rPr>
                <w:rFonts w:ascii="Arial" w:hAnsi="Arial" w:cs="Arial"/>
                <w:b/>
                <w:sz w:val="28"/>
              </w:rPr>
            </w:pPr>
          </w:p>
        </w:tc>
      </w:tr>
      <w:tr w:rsidR="007B30C4" w:rsidRPr="00C87258" w14:paraId="4D24C8FC" w14:textId="77777777">
        <w:trPr>
          <w:cantSplit/>
        </w:trPr>
        <w:tc>
          <w:tcPr>
            <w:tcW w:w="6138" w:type="dxa"/>
          </w:tcPr>
          <w:p w14:paraId="33907AF7" w14:textId="77777777" w:rsidR="007B30C4" w:rsidRPr="00C87258" w:rsidRDefault="007B30C4" w:rsidP="00A12B1B">
            <w:pPr>
              <w:tabs>
                <w:tab w:val="left" w:pos="720"/>
                <w:tab w:val="right" w:leader="dot" w:pos="7200"/>
              </w:tabs>
              <w:rPr>
                <w:rFonts w:ascii="Arial" w:hAnsi="Arial" w:cs="Arial"/>
                <w:b/>
                <w:sz w:val="28"/>
              </w:rPr>
            </w:pPr>
          </w:p>
        </w:tc>
        <w:tc>
          <w:tcPr>
            <w:tcW w:w="1350" w:type="dxa"/>
          </w:tcPr>
          <w:p w14:paraId="48CA22E8" w14:textId="77777777" w:rsidR="007B30C4" w:rsidRPr="00C87258" w:rsidRDefault="007B30C4" w:rsidP="00A12B1B">
            <w:pPr>
              <w:jc w:val="right"/>
              <w:rPr>
                <w:rFonts w:ascii="Arial" w:hAnsi="Arial" w:cs="Arial"/>
                <w:b/>
                <w:sz w:val="28"/>
              </w:rPr>
            </w:pPr>
          </w:p>
        </w:tc>
        <w:tc>
          <w:tcPr>
            <w:tcW w:w="1350" w:type="dxa"/>
          </w:tcPr>
          <w:p w14:paraId="0DA9FB92" w14:textId="77777777" w:rsidR="007B30C4" w:rsidRPr="00C87258" w:rsidRDefault="007B30C4" w:rsidP="00A12B1B">
            <w:pPr>
              <w:jc w:val="right"/>
              <w:rPr>
                <w:rFonts w:ascii="Arial" w:hAnsi="Arial" w:cs="Arial"/>
                <w:b/>
                <w:sz w:val="28"/>
              </w:rPr>
            </w:pPr>
          </w:p>
        </w:tc>
      </w:tr>
      <w:tr w:rsidR="007B30C4" w:rsidRPr="00C87258" w14:paraId="5C5F7379" w14:textId="77777777">
        <w:trPr>
          <w:cantSplit/>
        </w:trPr>
        <w:tc>
          <w:tcPr>
            <w:tcW w:w="6138" w:type="dxa"/>
          </w:tcPr>
          <w:p w14:paraId="173F4730" w14:textId="77777777" w:rsidR="007B30C4" w:rsidRPr="00C87258" w:rsidRDefault="007B30C4" w:rsidP="00A12B1B">
            <w:pPr>
              <w:tabs>
                <w:tab w:val="left" w:pos="720"/>
                <w:tab w:val="right" w:leader="dot" w:pos="7200"/>
              </w:tabs>
              <w:rPr>
                <w:rFonts w:ascii="Arial" w:hAnsi="Arial" w:cs="Arial"/>
                <w:b/>
                <w:sz w:val="28"/>
              </w:rPr>
            </w:pPr>
            <w:r w:rsidRPr="00C87258">
              <w:rPr>
                <w:rFonts w:ascii="Arial" w:hAnsi="Arial" w:cs="Arial"/>
                <w:b/>
                <w:sz w:val="28"/>
              </w:rPr>
              <w:t>Premium Expense</w:t>
            </w:r>
            <w:r w:rsidRPr="00C87258">
              <w:rPr>
                <w:rFonts w:ascii="Arial" w:hAnsi="Arial" w:cs="Arial"/>
                <w:b/>
                <w:sz w:val="28"/>
              </w:rPr>
              <w:tab/>
            </w:r>
          </w:p>
        </w:tc>
        <w:tc>
          <w:tcPr>
            <w:tcW w:w="1350" w:type="dxa"/>
          </w:tcPr>
          <w:p w14:paraId="719AB588" w14:textId="77777777" w:rsidR="007B30C4" w:rsidRPr="00C87258" w:rsidRDefault="000F0905" w:rsidP="000F0905">
            <w:pPr>
              <w:jc w:val="right"/>
              <w:rPr>
                <w:rFonts w:ascii="Arial" w:hAnsi="Arial" w:cs="Arial"/>
                <w:b/>
                <w:sz w:val="28"/>
              </w:rPr>
            </w:pPr>
            <w:r w:rsidRPr="00C87258">
              <w:rPr>
                <w:rFonts w:ascii="Arial" w:hAnsi="Arial" w:cs="Arial"/>
                <w:b/>
                <w:sz w:val="28"/>
              </w:rPr>
              <w:t>600</w:t>
            </w:r>
          </w:p>
        </w:tc>
        <w:tc>
          <w:tcPr>
            <w:tcW w:w="1350" w:type="dxa"/>
          </w:tcPr>
          <w:p w14:paraId="57330BFB" w14:textId="77777777" w:rsidR="007B30C4" w:rsidRPr="00C87258" w:rsidRDefault="007B30C4" w:rsidP="00A12B1B">
            <w:pPr>
              <w:jc w:val="right"/>
              <w:rPr>
                <w:rFonts w:ascii="Arial" w:hAnsi="Arial" w:cs="Arial"/>
                <w:b/>
                <w:sz w:val="28"/>
              </w:rPr>
            </w:pPr>
          </w:p>
        </w:tc>
      </w:tr>
      <w:tr w:rsidR="007B30C4" w:rsidRPr="00C87258" w14:paraId="6523790C" w14:textId="77777777">
        <w:trPr>
          <w:cantSplit/>
        </w:trPr>
        <w:tc>
          <w:tcPr>
            <w:tcW w:w="6138" w:type="dxa"/>
          </w:tcPr>
          <w:p w14:paraId="54DDDA3F" w14:textId="77777777" w:rsidR="007B30C4" w:rsidRPr="00C87258" w:rsidRDefault="007B30C4" w:rsidP="00B4338C">
            <w:pPr>
              <w:tabs>
                <w:tab w:val="left" w:pos="720"/>
                <w:tab w:val="right" w:leader="dot" w:pos="7200"/>
              </w:tabs>
              <w:rPr>
                <w:rFonts w:ascii="Arial" w:hAnsi="Arial" w:cs="Arial"/>
                <w:b/>
                <w:sz w:val="28"/>
              </w:rPr>
            </w:pPr>
            <w:r w:rsidRPr="00C87258">
              <w:rPr>
                <w:rFonts w:ascii="Arial" w:hAnsi="Arial" w:cs="Arial"/>
                <w:b/>
                <w:sz w:val="28"/>
              </w:rPr>
              <w:tab/>
            </w:r>
            <w:r w:rsidR="00B4338C" w:rsidRPr="00C87258">
              <w:rPr>
                <w:rFonts w:ascii="Arial" w:hAnsi="Arial" w:cs="Arial"/>
                <w:b/>
                <w:sz w:val="28"/>
              </w:rPr>
              <w:t>Estima</w:t>
            </w:r>
            <w:r w:rsidR="002B0A99" w:rsidRPr="00C87258">
              <w:rPr>
                <w:rFonts w:ascii="Arial" w:hAnsi="Arial" w:cs="Arial"/>
                <w:b/>
                <w:sz w:val="28"/>
              </w:rPr>
              <w:t>t</w:t>
            </w:r>
            <w:r w:rsidR="00B4338C" w:rsidRPr="00C87258">
              <w:rPr>
                <w:rFonts w:ascii="Arial" w:hAnsi="Arial" w:cs="Arial"/>
                <w:b/>
                <w:sz w:val="28"/>
              </w:rPr>
              <w:t xml:space="preserve">ed </w:t>
            </w:r>
            <w:r w:rsidR="00183B13" w:rsidRPr="00C87258">
              <w:rPr>
                <w:rFonts w:ascii="Arial" w:hAnsi="Arial" w:cs="Arial"/>
                <w:b/>
                <w:sz w:val="28"/>
              </w:rPr>
              <w:t>Liability</w:t>
            </w:r>
            <w:r w:rsidR="00B4338C" w:rsidRPr="00C87258">
              <w:rPr>
                <w:rFonts w:ascii="Arial" w:hAnsi="Arial" w:cs="Arial"/>
                <w:b/>
                <w:sz w:val="28"/>
              </w:rPr>
              <w:t xml:space="preserve"> for Premiums</w:t>
            </w:r>
            <w:r w:rsidRPr="00C87258">
              <w:rPr>
                <w:rFonts w:ascii="Arial" w:hAnsi="Arial" w:cs="Arial"/>
                <w:b/>
                <w:sz w:val="28"/>
              </w:rPr>
              <w:tab/>
            </w:r>
          </w:p>
        </w:tc>
        <w:tc>
          <w:tcPr>
            <w:tcW w:w="1350" w:type="dxa"/>
          </w:tcPr>
          <w:p w14:paraId="5E0A954D" w14:textId="77777777" w:rsidR="007B30C4" w:rsidRPr="00C87258" w:rsidRDefault="007B30C4" w:rsidP="00A12B1B">
            <w:pPr>
              <w:jc w:val="right"/>
              <w:rPr>
                <w:rFonts w:ascii="Arial" w:hAnsi="Arial" w:cs="Arial"/>
                <w:b/>
                <w:sz w:val="28"/>
              </w:rPr>
            </w:pPr>
          </w:p>
        </w:tc>
        <w:tc>
          <w:tcPr>
            <w:tcW w:w="1350" w:type="dxa"/>
          </w:tcPr>
          <w:p w14:paraId="570E92D2" w14:textId="77777777" w:rsidR="007B30C4" w:rsidRPr="00C87258" w:rsidRDefault="000F0905" w:rsidP="003A6DE6">
            <w:pPr>
              <w:jc w:val="right"/>
              <w:rPr>
                <w:rFonts w:ascii="Arial" w:hAnsi="Arial" w:cs="Arial"/>
                <w:b/>
                <w:sz w:val="28"/>
              </w:rPr>
            </w:pPr>
            <w:r w:rsidRPr="00C87258">
              <w:rPr>
                <w:rFonts w:ascii="Arial" w:hAnsi="Arial" w:cs="Arial"/>
                <w:b/>
                <w:sz w:val="28"/>
              </w:rPr>
              <w:t>600</w:t>
            </w:r>
          </w:p>
        </w:tc>
      </w:tr>
      <w:tr w:rsidR="007B30C4" w:rsidRPr="00C87258" w14:paraId="17688913" w14:textId="77777777">
        <w:trPr>
          <w:cantSplit/>
        </w:trPr>
        <w:tc>
          <w:tcPr>
            <w:tcW w:w="6138" w:type="dxa"/>
          </w:tcPr>
          <w:p w14:paraId="1CE7BDBE" w14:textId="77777777" w:rsidR="007B30C4" w:rsidRPr="00C87258" w:rsidRDefault="007B30C4" w:rsidP="00A12B1B">
            <w:pPr>
              <w:tabs>
                <w:tab w:val="left" w:pos="720"/>
                <w:tab w:val="right" w:leader="dot" w:pos="7200"/>
              </w:tabs>
              <w:rPr>
                <w:rFonts w:ascii="Arial" w:hAnsi="Arial" w:cs="Arial"/>
                <w:b/>
                <w:sz w:val="28"/>
              </w:rPr>
            </w:pPr>
            <w:r w:rsidRPr="00C87258">
              <w:rPr>
                <w:rFonts w:ascii="Arial" w:hAnsi="Arial" w:cs="Arial"/>
                <w:b/>
                <w:sz w:val="28"/>
              </w:rPr>
              <w:t>(liability for unredeemed stickers)</w:t>
            </w:r>
          </w:p>
        </w:tc>
        <w:tc>
          <w:tcPr>
            <w:tcW w:w="1350" w:type="dxa"/>
          </w:tcPr>
          <w:p w14:paraId="0166E996" w14:textId="77777777" w:rsidR="007B30C4" w:rsidRPr="00C87258" w:rsidRDefault="007B30C4" w:rsidP="00A12B1B">
            <w:pPr>
              <w:jc w:val="right"/>
              <w:rPr>
                <w:rFonts w:ascii="Arial" w:hAnsi="Arial" w:cs="Arial"/>
                <w:b/>
                <w:sz w:val="28"/>
              </w:rPr>
            </w:pPr>
          </w:p>
        </w:tc>
        <w:tc>
          <w:tcPr>
            <w:tcW w:w="1350" w:type="dxa"/>
          </w:tcPr>
          <w:p w14:paraId="641BBE83" w14:textId="77777777" w:rsidR="007B30C4" w:rsidRPr="00C87258" w:rsidRDefault="007B30C4" w:rsidP="00A12B1B">
            <w:pPr>
              <w:jc w:val="right"/>
              <w:rPr>
                <w:rFonts w:ascii="Arial" w:hAnsi="Arial" w:cs="Arial"/>
                <w:b/>
                <w:sz w:val="28"/>
              </w:rPr>
            </w:pPr>
          </w:p>
        </w:tc>
      </w:tr>
      <w:tr w:rsidR="007B30C4" w:rsidRPr="00C87258" w14:paraId="1A2AFA2A" w14:textId="77777777">
        <w:trPr>
          <w:cantSplit/>
        </w:trPr>
        <w:tc>
          <w:tcPr>
            <w:tcW w:w="6138" w:type="dxa"/>
          </w:tcPr>
          <w:p w14:paraId="205F68E8" w14:textId="77777777" w:rsidR="007B30C4" w:rsidRPr="00C87258" w:rsidRDefault="007B30C4" w:rsidP="00A12B1B">
            <w:pPr>
              <w:tabs>
                <w:tab w:val="left" w:pos="720"/>
                <w:tab w:val="right" w:leader="dot" w:pos="7200"/>
              </w:tabs>
              <w:rPr>
                <w:rFonts w:ascii="Arial" w:hAnsi="Arial" w:cs="Arial"/>
                <w:b/>
                <w:sz w:val="28"/>
              </w:rPr>
            </w:pPr>
          </w:p>
        </w:tc>
        <w:tc>
          <w:tcPr>
            <w:tcW w:w="1350" w:type="dxa"/>
          </w:tcPr>
          <w:p w14:paraId="07485F4E" w14:textId="77777777" w:rsidR="007B30C4" w:rsidRPr="00C87258" w:rsidRDefault="007B30C4" w:rsidP="00A12B1B">
            <w:pPr>
              <w:jc w:val="right"/>
              <w:rPr>
                <w:rFonts w:ascii="Arial" w:hAnsi="Arial" w:cs="Arial"/>
                <w:b/>
                <w:sz w:val="28"/>
              </w:rPr>
            </w:pPr>
          </w:p>
        </w:tc>
        <w:tc>
          <w:tcPr>
            <w:tcW w:w="1350" w:type="dxa"/>
          </w:tcPr>
          <w:p w14:paraId="7E7CF0B3" w14:textId="77777777" w:rsidR="007B30C4" w:rsidRPr="00C87258" w:rsidRDefault="007B30C4" w:rsidP="00A12B1B">
            <w:pPr>
              <w:jc w:val="right"/>
              <w:rPr>
                <w:rFonts w:ascii="Arial" w:hAnsi="Arial" w:cs="Arial"/>
                <w:b/>
                <w:sz w:val="28"/>
              </w:rPr>
            </w:pPr>
          </w:p>
        </w:tc>
      </w:tr>
    </w:tbl>
    <w:p w14:paraId="596DEA2D" w14:textId="77777777" w:rsidR="008F2AB4" w:rsidRPr="00C87258" w:rsidRDefault="008F2AB4" w:rsidP="00C5708F">
      <w:pPr>
        <w:tabs>
          <w:tab w:val="left" w:pos="567"/>
          <w:tab w:val="right" w:pos="6521"/>
          <w:tab w:val="right" w:pos="7797"/>
        </w:tabs>
        <w:ind w:left="567" w:hanging="567"/>
        <w:jc w:val="both"/>
        <w:rPr>
          <w:rFonts w:ascii="Arial" w:hAnsi="Arial" w:cs="Arial"/>
          <w:b/>
          <w:sz w:val="28"/>
        </w:rPr>
      </w:pPr>
    </w:p>
    <w:p w14:paraId="13BF582C" w14:textId="612EBF4D" w:rsidR="00037119" w:rsidRPr="00C87258" w:rsidRDefault="00037119" w:rsidP="00C5708F">
      <w:pPr>
        <w:tabs>
          <w:tab w:val="left" w:pos="567"/>
          <w:tab w:val="right" w:pos="6521"/>
          <w:tab w:val="right" w:pos="7797"/>
        </w:tabs>
        <w:ind w:left="567" w:hanging="567"/>
        <w:jc w:val="both"/>
        <w:rPr>
          <w:rFonts w:ascii="Arial" w:hAnsi="Arial" w:cs="Arial"/>
          <w:b/>
          <w:sz w:val="28"/>
        </w:rPr>
      </w:pPr>
      <w:r w:rsidRPr="00C87258">
        <w:rPr>
          <w:rFonts w:ascii="Arial" w:hAnsi="Arial" w:cs="Arial"/>
          <w:b/>
          <w:sz w:val="28"/>
        </w:rPr>
        <w:t>(c)</w:t>
      </w:r>
      <w:r w:rsidRPr="00C87258">
        <w:rPr>
          <w:rFonts w:ascii="Arial" w:hAnsi="Arial" w:cs="Arial"/>
          <w:b/>
          <w:sz w:val="28"/>
        </w:rPr>
        <w:tab/>
        <w:t>Had Timo been following IFRS, the revenue approach would have been used for the premiums instead of the expense approach used under ASPE.</w:t>
      </w:r>
    </w:p>
    <w:p w14:paraId="2EA64F26" w14:textId="77777777" w:rsidR="004D1C9A" w:rsidRPr="00C87258" w:rsidRDefault="004E6658" w:rsidP="00C5708F">
      <w:pPr>
        <w:tabs>
          <w:tab w:val="left" w:pos="567"/>
          <w:tab w:val="right" w:pos="6521"/>
          <w:tab w:val="right" w:pos="7797"/>
        </w:tabs>
        <w:ind w:left="567" w:hanging="567"/>
        <w:jc w:val="both"/>
        <w:rPr>
          <w:rFonts w:ascii="Arial" w:hAnsi="Arial" w:cs="Arial"/>
          <w:b/>
          <w:sz w:val="28"/>
        </w:rPr>
      </w:pPr>
      <w:r w:rsidRPr="00C87258">
        <w:rPr>
          <w:rFonts w:ascii="Arial" w:hAnsi="Arial" w:cs="Arial"/>
          <w:b/>
          <w:sz w:val="28"/>
        </w:rPr>
        <w:br w:type="page"/>
      </w:r>
      <w:r w:rsidR="004D1C9A" w:rsidRPr="00C87258">
        <w:rPr>
          <w:rFonts w:ascii="Arial" w:hAnsi="Arial" w:cs="Arial"/>
          <w:b/>
          <w:sz w:val="28"/>
        </w:rPr>
        <w:lastRenderedPageBreak/>
        <w:t>EXERCISE 13-</w:t>
      </w:r>
      <w:r w:rsidR="00975006" w:rsidRPr="00C87258">
        <w:rPr>
          <w:rFonts w:ascii="Arial" w:hAnsi="Arial" w:cs="Arial"/>
          <w:b/>
          <w:sz w:val="28"/>
        </w:rPr>
        <w:t>2</w:t>
      </w:r>
      <w:r w:rsidR="008334AC" w:rsidRPr="00C87258">
        <w:rPr>
          <w:rFonts w:ascii="Arial" w:hAnsi="Arial" w:cs="Arial"/>
          <w:b/>
          <w:sz w:val="28"/>
        </w:rPr>
        <w:t>7</w:t>
      </w:r>
      <w:r w:rsidR="004D1C9A" w:rsidRPr="00C87258">
        <w:rPr>
          <w:rFonts w:ascii="Arial" w:hAnsi="Arial" w:cs="Arial"/>
          <w:b/>
          <w:sz w:val="28"/>
        </w:rPr>
        <w:t xml:space="preserve"> (15-20 minutes)</w:t>
      </w:r>
    </w:p>
    <w:p w14:paraId="3D37435D" w14:textId="77777777" w:rsidR="004D1C9A" w:rsidRPr="00C87258" w:rsidRDefault="004D1C9A" w:rsidP="004D1C9A">
      <w:pPr>
        <w:tabs>
          <w:tab w:val="left" w:pos="709"/>
          <w:tab w:val="right" w:pos="6521"/>
          <w:tab w:val="right" w:pos="7797"/>
        </w:tabs>
        <w:jc w:val="both"/>
        <w:rPr>
          <w:rFonts w:ascii="Arial" w:hAnsi="Arial" w:cs="Arial"/>
          <w:b/>
          <w:sz w:val="28"/>
        </w:rPr>
      </w:pPr>
    </w:p>
    <w:p w14:paraId="0C202978" w14:textId="77777777" w:rsidR="004D1C9A" w:rsidRPr="00C87258" w:rsidRDefault="004D1C9A" w:rsidP="004D1C9A">
      <w:pPr>
        <w:tabs>
          <w:tab w:val="left" w:pos="709"/>
          <w:tab w:val="right" w:pos="6521"/>
          <w:tab w:val="right" w:pos="7797"/>
        </w:tabs>
        <w:jc w:val="both"/>
        <w:rPr>
          <w:rFonts w:ascii="Arial" w:hAnsi="Arial" w:cs="Arial"/>
          <w:b/>
          <w:sz w:val="28"/>
        </w:rPr>
      </w:pPr>
      <w:r w:rsidRPr="00C87258">
        <w:rPr>
          <w:rFonts w:ascii="Arial" w:hAnsi="Arial" w:cs="Arial"/>
          <w:b/>
          <w:sz w:val="28"/>
        </w:rPr>
        <w:t>(a)</w:t>
      </w:r>
    </w:p>
    <w:p w14:paraId="48E39C89" w14:textId="77777777" w:rsidR="004D1C9A" w:rsidRPr="00C87258" w:rsidRDefault="004D1C9A" w:rsidP="004D1C9A">
      <w:pPr>
        <w:tabs>
          <w:tab w:val="left" w:pos="709"/>
          <w:tab w:val="right" w:pos="6521"/>
          <w:tab w:val="right" w:pos="7797"/>
        </w:tabs>
        <w:jc w:val="both"/>
        <w:rPr>
          <w:rFonts w:ascii="Arial" w:hAnsi="Arial" w:cs="Arial"/>
          <w:b/>
          <w:sz w:val="28"/>
        </w:rPr>
      </w:pPr>
      <w:r w:rsidRPr="00C87258">
        <w:rPr>
          <w:rFonts w:ascii="Arial" w:hAnsi="Arial" w:cs="Arial"/>
          <w:b/>
          <w:sz w:val="28"/>
        </w:rPr>
        <w:tab/>
      </w:r>
      <w:r w:rsidR="00D51796" w:rsidRPr="00C87258">
        <w:rPr>
          <w:rFonts w:ascii="Arial" w:hAnsi="Arial" w:cs="Arial"/>
          <w:b/>
          <w:sz w:val="28"/>
        </w:rPr>
        <w:t xml:space="preserve">1. </w:t>
      </w:r>
      <w:r w:rsidRPr="00C87258">
        <w:rPr>
          <w:rFonts w:ascii="Arial" w:hAnsi="Arial" w:cs="Arial"/>
          <w:b/>
          <w:sz w:val="28"/>
        </w:rPr>
        <w:t xml:space="preserve"> Coupon</w:t>
      </w:r>
    </w:p>
    <w:p w14:paraId="5EF91998" w14:textId="77777777" w:rsidR="004D1C9A" w:rsidRPr="00C87258" w:rsidRDefault="004D1C9A" w:rsidP="004D1C9A">
      <w:pPr>
        <w:tabs>
          <w:tab w:val="left" w:pos="709"/>
          <w:tab w:val="right" w:pos="6521"/>
          <w:tab w:val="right" w:pos="7797"/>
        </w:tabs>
        <w:ind w:left="720" w:hanging="720"/>
        <w:jc w:val="both"/>
        <w:rPr>
          <w:rFonts w:ascii="Arial" w:hAnsi="Arial" w:cs="Arial"/>
          <w:b/>
          <w:sz w:val="28"/>
        </w:rPr>
      </w:pPr>
      <w:r w:rsidRPr="00C87258">
        <w:rPr>
          <w:rFonts w:ascii="Arial" w:hAnsi="Arial" w:cs="Arial"/>
          <w:b/>
          <w:sz w:val="28"/>
        </w:rPr>
        <w:tab/>
        <w:t>Estimated promotion expense to be reported on income statement:</w:t>
      </w:r>
    </w:p>
    <w:tbl>
      <w:tblPr>
        <w:tblW w:w="7902" w:type="dxa"/>
        <w:tblInd w:w="828" w:type="dxa"/>
        <w:tblLayout w:type="fixed"/>
        <w:tblLook w:val="0000" w:firstRow="0" w:lastRow="0" w:firstColumn="0" w:lastColumn="0" w:noHBand="0" w:noVBand="0"/>
      </w:tblPr>
      <w:tblGrid>
        <w:gridCol w:w="6480"/>
        <w:gridCol w:w="1422"/>
      </w:tblGrid>
      <w:tr w:rsidR="008A40B6" w:rsidRPr="00C87258" w14:paraId="5AF28017" w14:textId="77777777">
        <w:tc>
          <w:tcPr>
            <w:tcW w:w="6480" w:type="dxa"/>
          </w:tcPr>
          <w:p w14:paraId="1557D6A8" w14:textId="77777777" w:rsidR="008A40B6" w:rsidRPr="00C87258" w:rsidRDefault="008A40B6" w:rsidP="008A40B6">
            <w:pPr>
              <w:tabs>
                <w:tab w:val="left" w:pos="720"/>
              </w:tabs>
              <w:rPr>
                <w:rFonts w:ascii="Arial" w:hAnsi="Arial" w:cs="Arial"/>
                <w:b/>
                <w:sz w:val="28"/>
              </w:rPr>
            </w:pPr>
            <w:r w:rsidRPr="00C87258">
              <w:rPr>
                <w:rFonts w:ascii="Arial" w:hAnsi="Arial" w:cs="Arial"/>
                <w:b/>
                <w:sz w:val="28"/>
              </w:rPr>
              <w:t>Remaining estimated redemptions of coupons</w:t>
            </w:r>
          </w:p>
        </w:tc>
        <w:tc>
          <w:tcPr>
            <w:tcW w:w="1422" w:type="dxa"/>
          </w:tcPr>
          <w:p w14:paraId="65D296DD" w14:textId="77777777" w:rsidR="008A40B6" w:rsidRPr="00C87258" w:rsidRDefault="008A40B6" w:rsidP="00A12B1B">
            <w:pPr>
              <w:tabs>
                <w:tab w:val="left" w:pos="720"/>
              </w:tabs>
              <w:jc w:val="right"/>
              <w:rPr>
                <w:rFonts w:ascii="Arial" w:hAnsi="Arial" w:cs="Arial"/>
                <w:b/>
                <w:sz w:val="28"/>
              </w:rPr>
            </w:pPr>
          </w:p>
        </w:tc>
      </w:tr>
      <w:tr w:rsidR="008A40B6" w:rsidRPr="00C87258" w14:paraId="1C383532" w14:textId="77777777">
        <w:tc>
          <w:tcPr>
            <w:tcW w:w="6480" w:type="dxa"/>
          </w:tcPr>
          <w:p w14:paraId="2428CA19" w14:textId="77777777" w:rsidR="008A40B6" w:rsidRPr="00C87258" w:rsidRDefault="008A40B6" w:rsidP="004D1C9A">
            <w:pPr>
              <w:tabs>
                <w:tab w:val="left" w:pos="720"/>
              </w:tabs>
              <w:rPr>
                <w:rFonts w:ascii="Arial" w:hAnsi="Arial" w:cs="Arial"/>
                <w:b/>
                <w:sz w:val="28"/>
              </w:rPr>
            </w:pPr>
            <w:r w:rsidRPr="00C87258">
              <w:rPr>
                <w:rFonts w:ascii="Arial" w:hAnsi="Arial" w:cs="Arial"/>
                <w:b/>
                <w:sz w:val="28"/>
              </w:rPr>
              <w:t xml:space="preserve">    (50 coupons to be used in future</w:t>
            </w:r>
          </w:p>
        </w:tc>
        <w:tc>
          <w:tcPr>
            <w:tcW w:w="1422" w:type="dxa"/>
          </w:tcPr>
          <w:p w14:paraId="4BDDEF75" w14:textId="77777777" w:rsidR="008A40B6" w:rsidRPr="00C87258" w:rsidRDefault="008A40B6" w:rsidP="00A12B1B">
            <w:pPr>
              <w:tabs>
                <w:tab w:val="left" w:pos="720"/>
              </w:tabs>
              <w:jc w:val="right"/>
              <w:rPr>
                <w:rFonts w:ascii="Arial" w:hAnsi="Arial" w:cs="Arial"/>
                <w:b/>
                <w:sz w:val="28"/>
              </w:rPr>
            </w:pPr>
          </w:p>
        </w:tc>
      </w:tr>
      <w:tr w:rsidR="008A40B6" w:rsidRPr="00C87258" w14:paraId="5DE265E9" w14:textId="77777777">
        <w:tc>
          <w:tcPr>
            <w:tcW w:w="6480" w:type="dxa"/>
          </w:tcPr>
          <w:p w14:paraId="335D82E6" w14:textId="77777777" w:rsidR="008A40B6" w:rsidRPr="00C87258" w:rsidRDefault="008A40B6" w:rsidP="004D1C9A">
            <w:pPr>
              <w:tabs>
                <w:tab w:val="left" w:pos="720"/>
              </w:tabs>
              <w:rPr>
                <w:rFonts w:ascii="Arial" w:hAnsi="Arial" w:cs="Arial"/>
                <w:b/>
                <w:sz w:val="28"/>
              </w:rPr>
            </w:pPr>
            <w:r w:rsidRPr="00C87258">
              <w:rPr>
                <w:rFonts w:ascii="Arial" w:hAnsi="Arial" w:cs="Arial"/>
                <w:b/>
                <w:sz w:val="28"/>
              </w:rPr>
              <w:t xml:space="preserve">     X 10% discount X $75 average sale)</w:t>
            </w:r>
          </w:p>
        </w:tc>
        <w:tc>
          <w:tcPr>
            <w:tcW w:w="1422" w:type="dxa"/>
          </w:tcPr>
          <w:p w14:paraId="25739330" w14:textId="77777777" w:rsidR="008A40B6" w:rsidRPr="00C87258" w:rsidRDefault="008A40B6" w:rsidP="00A12B1B">
            <w:pPr>
              <w:tabs>
                <w:tab w:val="left" w:pos="720"/>
              </w:tabs>
              <w:jc w:val="right"/>
              <w:rPr>
                <w:rFonts w:ascii="Arial" w:hAnsi="Arial" w:cs="Arial"/>
                <w:b/>
                <w:sz w:val="28"/>
                <w:u w:val="single"/>
              </w:rPr>
            </w:pPr>
            <w:r w:rsidRPr="00C87258">
              <w:rPr>
                <w:rFonts w:ascii="Arial" w:hAnsi="Arial" w:cs="Arial"/>
                <w:b/>
                <w:sz w:val="28"/>
              </w:rPr>
              <w:t>$375</w:t>
            </w:r>
          </w:p>
        </w:tc>
      </w:tr>
      <w:tr w:rsidR="008A40B6" w:rsidRPr="00C87258" w14:paraId="79363D87" w14:textId="77777777">
        <w:tc>
          <w:tcPr>
            <w:tcW w:w="6480" w:type="dxa"/>
          </w:tcPr>
          <w:p w14:paraId="516C94CE" w14:textId="77777777" w:rsidR="008A40B6" w:rsidRPr="00C87258" w:rsidRDefault="008A40B6" w:rsidP="004D1C9A">
            <w:pPr>
              <w:tabs>
                <w:tab w:val="left" w:pos="720"/>
              </w:tabs>
              <w:spacing w:after="40"/>
              <w:rPr>
                <w:rFonts w:ascii="Arial" w:hAnsi="Arial" w:cs="Arial"/>
                <w:b/>
                <w:sz w:val="28"/>
              </w:rPr>
            </w:pPr>
            <w:r w:rsidRPr="00C87258">
              <w:rPr>
                <w:rFonts w:ascii="Arial" w:hAnsi="Arial" w:cs="Arial"/>
                <w:b/>
                <w:sz w:val="28"/>
              </w:rPr>
              <w:t>Coupons already used</w:t>
            </w:r>
          </w:p>
        </w:tc>
        <w:tc>
          <w:tcPr>
            <w:tcW w:w="1422" w:type="dxa"/>
          </w:tcPr>
          <w:p w14:paraId="4D9571A9" w14:textId="77777777" w:rsidR="008A40B6" w:rsidRPr="00C87258" w:rsidRDefault="008A40B6" w:rsidP="00A12B1B">
            <w:pPr>
              <w:tabs>
                <w:tab w:val="left" w:pos="720"/>
              </w:tabs>
              <w:spacing w:after="40"/>
              <w:jc w:val="right"/>
              <w:rPr>
                <w:rFonts w:ascii="Arial" w:hAnsi="Arial" w:cs="Arial"/>
                <w:b/>
                <w:sz w:val="28"/>
                <w:u w:val="double"/>
              </w:rPr>
            </w:pPr>
            <w:r w:rsidRPr="00C87258">
              <w:rPr>
                <w:rFonts w:ascii="Arial" w:hAnsi="Arial" w:cs="Arial"/>
                <w:b/>
                <w:sz w:val="28"/>
                <w:u w:val="single"/>
              </w:rPr>
              <w:t xml:space="preserve">  250</w:t>
            </w:r>
          </w:p>
        </w:tc>
      </w:tr>
      <w:tr w:rsidR="008A40B6" w:rsidRPr="00C87258" w14:paraId="7252C76F" w14:textId="77777777">
        <w:tc>
          <w:tcPr>
            <w:tcW w:w="6480" w:type="dxa"/>
          </w:tcPr>
          <w:p w14:paraId="30E35BC8" w14:textId="77777777" w:rsidR="008A40B6" w:rsidRPr="00C87258" w:rsidRDefault="008A40B6" w:rsidP="004D1C9A">
            <w:pPr>
              <w:tabs>
                <w:tab w:val="left" w:pos="720"/>
              </w:tabs>
              <w:spacing w:after="40"/>
              <w:rPr>
                <w:rFonts w:ascii="Arial" w:hAnsi="Arial" w:cs="Arial"/>
                <w:b/>
                <w:sz w:val="28"/>
              </w:rPr>
            </w:pPr>
            <w:r w:rsidRPr="00C87258">
              <w:rPr>
                <w:rFonts w:ascii="Arial" w:hAnsi="Arial" w:cs="Arial"/>
                <w:b/>
                <w:sz w:val="28"/>
              </w:rPr>
              <w:t>Total promotion expense</w:t>
            </w:r>
          </w:p>
        </w:tc>
        <w:tc>
          <w:tcPr>
            <w:tcW w:w="1422" w:type="dxa"/>
          </w:tcPr>
          <w:p w14:paraId="1D44C553" w14:textId="77777777" w:rsidR="008A40B6" w:rsidRPr="00C87258" w:rsidRDefault="008A40B6" w:rsidP="00A12B1B">
            <w:pPr>
              <w:tabs>
                <w:tab w:val="left" w:pos="720"/>
              </w:tabs>
              <w:spacing w:after="40"/>
              <w:jc w:val="right"/>
              <w:rPr>
                <w:rFonts w:ascii="Arial" w:hAnsi="Arial" w:cs="Arial"/>
                <w:b/>
                <w:sz w:val="28"/>
                <w:u w:val="double"/>
              </w:rPr>
            </w:pPr>
            <w:r w:rsidRPr="00C87258">
              <w:rPr>
                <w:rFonts w:ascii="Arial" w:hAnsi="Arial" w:cs="Arial"/>
                <w:b/>
                <w:sz w:val="28"/>
                <w:u w:val="double"/>
              </w:rPr>
              <w:t>$625</w:t>
            </w:r>
          </w:p>
        </w:tc>
      </w:tr>
    </w:tbl>
    <w:p w14:paraId="6CB9D5B2" w14:textId="77777777" w:rsidR="004D1C9A" w:rsidRPr="00C87258" w:rsidRDefault="004D1C9A" w:rsidP="004D1C9A">
      <w:pPr>
        <w:tabs>
          <w:tab w:val="left" w:pos="709"/>
          <w:tab w:val="right" w:pos="6521"/>
          <w:tab w:val="right" w:pos="7797"/>
        </w:tabs>
        <w:jc w:val="both"/>
        <w:rPr>
          <w:rFonts w:ascii="Arial" w:hAnsi="Arial" w:cs="Arial"/>
          <w:b/>
          <w:sz w:val="28"/>
        </w:rPr>
      </w:pPr>
    </w:p>
    <w:p w14:paraId="30480EEB" w14:textId="77777777" w:rsidR="004D1C9A" w:rsidRPr="00C87258" w:rsidRDefault="004D1C9A" w:rsidP="004D1C9A">
      <w:pPr>
        <w:tabs>
          <w:tab w:val="left" w:pos="709"/>
          <w:tab w:val="right" w:pos="6521"/>
          <w:tab w:val="right" w:pos="7797"/>
        </w:tabs>
        <w:jc w:val="both"/>
        <w:rPr>
          <w:rFonts w:ascii="Arial" w:hAnsi="Arial" w:cs="Arial"/>
          <w:b/>
          <w:sz w:val="28"/>
        </w:rPr>
      </w:pPr>
      <w:r w:rsidRPr="00C87258">
        <w:rPr>
          <w:rFonts w:ascii="Arial" w:hAnsi="Arial" w:cs="Arial"/>
          <w:b/>
          <w:sz w:val="28"/>
        </w:rPr>
        <w:tab/>
        <w:t>Balance sheet disclosure:</w:t>
      </w:r>
      <w:r w:rsidRPr="00C87258">
        <w:rPr>
          <w:rFonts w:ascii="Arial" w:hAnsi="Arial" w:cs="Arial"/>
          <w:b/>
          <w:sz w:val="28"/>
        </w:rPr>
        <w:tab/>
      </w:r>
    </w:p>
    <w:p w14:paraId="57710D95" w14:textId="77777777" w:rsidR="004D1C9A" w:rsidRPr="00C87258" w:rsidRDefault="004D1C9A" w:rsidP="00A810D5">
      <w:pPr>
        <w:tabs>
          <w:tab w:val="left" w:pos="709"/>
          <w:tab w:val="right" w:pos="6521"/>
          <w:tab w:val="right" w:pos="7797"/>
        </w:tabs>
        <w:jc w:val="both"/>
        <w:rPr>
          <w:rFonts w:ascii="Arial" w:hAnsi="Arial" w:cs="Arial"/>
          <w:b/>
          <w:sz w:val="28"/>
        </w:rPr>
      </w:pPr>
      <w:r w:rsidRPr="00C87258">
        <w:rPr>
          <w:rFonts w:ascii="Arial" w:hAnsi="Arial" w:cs="Arial"/>
          <w:b/>
          <w:sz w:val="28"/>
        </w:rPr>
        <w:tab/>
        <w:t xml:space="preserve">    Unredeemed coupons</w:t>
      </w:r>
      <w:r w:rsidR="00A810D5" w:rsidRPr="00C87258">
        <w:rPr>
          <w:rFonts w:ascii="Arial" w:hAnsi="Arial" w:cs="Arial"/>
          <w:b/>
          <w:sz w:val="28"/>
        </w:rPr>
        <w:t xml:space="preserve"> liability</w:t>
      </w:r>
      <w:r w:rsidRPr="00C87258">
        <w:rPr>
          <w:rFonts w:ascii="Arial" w:hAnsi="Arial" w:cs="Arial"/>
          <w:b/>
          <w:sz w:val="28"/>
        </w:rPr>
        <w:tab/>
      </w:r>
      <w:r w:rsidR="00A810D5" w:rsidRPr="00C87258">
        <w:rPr>
          <w:rFonts w:ascii="Arial" w:hAnsi="Arial" w:cs="Arial"/>
          <w:b/>
          <w:sz w:val="28"/>
        </w:rPr>
        <w:tab/>
      </w:r>
      <w:r w:rsidRPr="00C87258">
        <w:rPr>
          <w:rFonts w:ascii="Arial" w:hAnsi="Arial" w:cs="Arial"/>
          <w:b/>
          <w:sz w:val="28"/>
        </w:rPr>
        <w:tab/>
        <w:t>$375</w:t>
      </w:r>
    </w:p>
    <w:p w14:paraId="27230085" w14:textId="391D09D2" w:rsidR="004D1C9A" w:rsidRDefault="004D1C9A" w:rsidP="004D1C9A">
      <w:pPr>
        <w:tabs>
          <w:tab w:val="left" w:pos="709"/>
          <w:tab w:val="right" w:pos="6521"/>
          <w:tab w:val="right" w:pos="7797"/>
        </w:tabs>
        <w:jc w:val="both"/>
        <w:rPr>
          <w:rFonts w:ascii="Arial" w:hAnsi="Arial" w:cs="Arial"/>
          <w:b/>
          <w:sz w:val="28"/>
        </w:rPr>
      </w:pPr>
    </w:p>
    <w:p w14:paraId="2A0E8DEA" w14:textId="77777777" w:rsidR="00CD0F6E" w:rsidRPr="00C87258" w:rsidRDefault="00CD0F6E" w:rsidP="004D1C9A">
      <w:pPr>
        <w:tabs>
          <w:tab w:val="left" w:pos="709"/>
          <w:tab w:val="right" w:pos="6521"/>
          <w:tab w:val="right" w:pos="7797"/>
        </w:tabs>
        <w:jc w:val="both"/>
        <w:rPr>
          <w:rFonts w:ascii="Arial" w:hAnsi="Arial" w:cs="Arial"/>
          <w:b/>
          <w:sz w:val="28"/>
        </w:rPr>
      </w:pPr>
    </w:p>
    <w:p w14:paraId="04D7BDAB" w14:textId="77777777" w:rsidR="004D1C9A" w:rsidRPr="00C87258" w:rsidRDefault="004D1C9A" w:rsidP="004D1C9A">
      <w:pPr>
        <w:tabs>
          <w:tab w:val="left" w:pos="709"/>
          <w:tab w:val="right" w:pos="6521"/>
          <w:tab w:val="right" w:pos="7797"/>
        </w:tabs>
        <w:jc w:val="both"/>
        <w:rPr>
          <w:rFonts w:ascii="Arial" w:hAnsi="Arial" w:cs="Arial"/>
          <w:b/>
          <w:sz w:val="28"/>
        </w:rPr>
      </w:pPr>
      <w:r w:rsidRPr="00C87258">
        <w:rPr>
          <w:rFonts w:ascii="Arial" w:hAnsi="Arial" w:cs="Arial"/>
          <w:b/>
          <w:sz w:val="28"/>
        </w:rPr>
        <w:tab/>
      </w:r>
      <w:r w:rsidR="00D51796" w:rsidRPr="00C87258">
        <w:rPr>
          <w:rFonts w:ascii="Arial" w:hAnsi="Arial" w:cs="Arial"/>
          <w:b/>
          <w:sz w:val="28"/>
        </w:rPr>
        <w:t xml:space="preserve">2. </w:t>
      </w:r>
      <w:r w:rsidRPr="00C87258">
        <w:rPr>
          <w:rFonts w:ascii="Arial" w:hAnsi="Arial" w:cs="Arial"/>
          <w:b/>
          <w:sz w:val="28"/>
        </w:rPr>
        <w:t xml:space="preserve"> Sick time</w:t>
      </w:r>
    </w:p>
    <w:p w14:paraId="63940A4F" w14:textId="77777777" w:rsidR="004D1C9A" w:rsidRPr="00C87258" w:rsidRDefault="004D1C9A" w:rsidP="00A810D5">
      <w:pPr>
        <w:tabs>
          <w:tab w:val="left" w:pos="709"/>
          <w:tab w:val="right" w:pos="6521"/>
          <w:tab w:val="right" w:pos="7797"/>
        </w:tabs>
        <w:ind w:left="720" w:hanging="720"/>
        <w:jc w:val="both"/>
        <w:rPr>
          <w:rFonts w:ascii="Arial" w:hAnsi="Arial" w:cs="Arial"/>
          <w:b/>
          <w:sz w:val="28"/>
        </w:rPr>
      </w:pPr>
      <w:r w:rsidRPr="00C87258">
        <w:rPr>
          <w:rFonts w:ascii="Arial" w:hAnsi="Arial" w:cs="Arial"/>
          <w:b/>
          <w:sz w:val="28"/>
        </w:rPr>
        <w:tab/>
        <w:t>As it is possible that these amounts will be paid in the future, and there is little likelihood that the employees will resign, the full amount should be accrued.</w:t>
      </w:r>
    </w:p>
    <w:p w14:paraId="415C5396" w14:textId="77777777" w:rsidR="00A810D5" w:rsidRPr="00C87258" w:rsidRDefault="00A810D5" w:rsidP="004D1C9A">
      <w:pPr>
        <w:tabs>
          <w:tab w:val="left" w:pos="709"/>
          <w:tab w:val="right" w:pos="6521"/>
          <w:tab w:val="right" w:pos="7797"/>
        </w:tabs>
        <w:jc w:val="both"/>
        <w:rPr>
          <w:rFonts w:ascii="Arial" w:hAnsi="Arial" w:cs="Arial"/>
          <w:b/>
          <w:sz w:val="28"/>
        </w:rPr>
      </w:pPr>
    </w:p>
    <w:p w14:paraId="0DFF87FF" w14:textId="77777777" w:rsidR="00A810D5" w:rsidRPr="00C87258" w:rsidRDefault="00A810D5" w:rsidP="00A810D5">
      <w:pPr>
        <w:tabs>
          <w:tab w:val="left" w:pos="709"/>
          <w:tab w:val="right" w:pos="6521"/>
          <w:tab w:val="right" w:pos="7797"/>
        </w:tabs>
        <w:jc w:val="both"/>
        <w:rPr>
          <w:rFonts w:ascii="Arial" w:hAnsi="Arial" w:cs="Arial"/>
          <w:b/>
          <w:sz w:val="28"/>
        </w:rPr>
      </w:pPr>
      <w:r w:rsidRPr="00C87258">
        <w:rPr>
          <w:rFonts w:ascii="Arial" w:hAnsi="Arial" w:cs="Arial"/>
          <w:b/>
          <w:sz w:val="28"/>
        </w:rPr>
        <w:tab/>
        <w:t>Balance Sheet:</w:t>
      </w:r>
    </w:p>
    <w:p w14:paraId="1F1107B2" w14:textId="77777777" w:rsidR="00810A38" w:rsidRPr="00C87258" w:rsidRDefault="00A810D5" w:rsidP="000A3847">
      <w:pPr>
        <w:tabs>
          <w:tab w:val="left" w:pos="709"/>
          <w:tab w:val="right" w:pos="6521"/>
          <w:tab w:val="right" w:pos="7797"/>
        </w:tabs>
        <w:jc w:val="both"/>
        <w:rPr>
          <w:rFonts w:ascii="Arial" w:hAnsi="Arial" w:cs="Arial"/>
          <w:b/>
          <w:sz w:val="28"/>
        </w:rPr>
      </w:pPr>
      <w:r w:rsidRPr="00C87258">
        <w:rPr>
          <w:rFonts w:ascii="Arial" w:hAnsi="Arial" w:cs="Arial"/>
          <w:b/>
          <w:sz w:val="28"/>
        </w:rPr>
        <w:tab/>
        <w:t xml:space="preserve">  Sick </w:t>
      </w:r>
      <w:r w:rsidR="002673A9" w:rsidRPr="00C87258">
        <w:rPr>
          <w:rFonts w:ascii="Arial" w:hAnsi="Arial" w:cs="Arial"/>
          <w:b/>
          <w:sz w:val="28"/>
        </w:rPr>
        <w:t xml:space="preserve">pay wages </w:t>
      </w:r>
      <w:r w:rsidRPr="00C87258">
        <w:rPr>
          <w:rFonts w:ascii="Arial" w:hAnsi="Arial" w:cs="Arial"/>
          <w:b/>
          <w:sz w:val="28"/>
        </w:rPr>
        <w:t>payable:</w:t>
      </w:r>
    </w:p>
    <w:p w14:paraId="6B610B22" w14:textId="77777777" w:rsidR="00A810D5" w:rsidRPr="00C87258" w:rsidRDefault="00810A38" w:rsidP="000A3847">
      <w:pPr>
        <w:tabs>
          <w:tab w:val="left" w:pos="709"/>
          <w:tab w:val="right" w:pos="6521"/>
          <w:tab w:val="right" w:pos="7797"/>
        </w:tabs>
        <w:jc w:val="both"/>
        <w:rPr>
          <w:rFonts w:ascii="Arial" w:hAnsi="Arial" w:cs="Arial"/>
          <w:b/>
          <w:sz w:val="28"/>
        </w:rPr>
      </w:pPr>
      <w:r w:rsidRPr="00C87258">
        <w:rPr>
          <w:rFonts w:ascii="Arial" w:hAnsi="Arial" w:cs="Arial"/>
          <w:b/>
          <w:sz w:val="28"/>
        </w:rPr>
        <w:t xml:space="preserve">         </w:t>
      </w:r>
      <w:r w:rsidR="005D27A4" w:rsidRPr="00C87258">
        <w:rPr>
          <w:rFonts w:ascii="Arial" w:hAnsi="Arial" w:cs="Arial"/>
          <w:b/>
          <w:sz w:val="28"/>
        </w:rPr>
        <w:t xml:space="preserve"> (</w:t>
      </w:r>
      <w:r w:rsidR="008C4FF3" w:rsidRPr="00C87258">
        <w:rPr>
          <w:rFonts w:ascii="Arial" w:hAnsi="Arial" w:cs="Arial"/>
          <w:b/>
          <w:sz w:val="28"/>
        </w:rPr>
        <w:t xml:space="preserve">2 employees </w:t>
      </w:r>
      <w:r w:rsidRPr="00C87258">
        <w:rPr>
          <w:rFonts w:ascii="Arial" w:hAnsi="Arial" w:cs="Arial"/>
          <w:b/>
          <w:sz w:val="28"/>
        </w:rPr>
        <w:t xml:space="preserve">X </w:t>
      </w:r>
      <w:r w:rsidR="005D27A4" w:rsidRPr="00C87258">
        <w:rPr>
          <w:rFonts w:ascii="Arial" w:hAnsi="Arial" w:cs="Arial"/>
          <w:b/>
          <w:sz w:val="28"/>
        </w:rPr>
        <w:t>$</w:t>
      </w:r>
      <w:r w:rsidR="00D51796" w:rsidRPr="00C87258">
        <w:rPr>
          <w:rFonts w:ascii="Arial" w:hAnsi="Arial" w:cs="Arial"/>
          <w:b/>
          <w:sz w:val="28"/>
        </w:rPr>
        <w:t>2</w:t>
      </w:r>
      <w:r w:rsidR="005D27A4" w:rsidRPr="00C87258">
        <w:rPr>
          <w:rFonts w:ascii="Arial" w:hAnsi="Arial" w:cs="Arial"/>
          <w:b/>
          <w:sz w:val="28"/>
        </w:rPr>
        <w:t>00</w:t>
      </w:r>
      <w:r w:rsidRPr="00C87258">
        <w:rPr>
          <w:rFonts w:ascii="Arial" w:hAnsi="Arial" w:cs="Arial"/>
          <w:b/>
          <w:sz w:val="28"/>
        </w:rPr>
        <w:t>/day</w:t>
      </w:r>
      <w:r w:rsidR="005D27A4" w:rsidRPr="00C87258">
        <w:rPr>
          <w:rFonts w:ascii="Arial" w:hAnsi="Arial" w:cs="Arial"/>
          <w:b/>
          <w:sz w:val="28"/>
        </w:rPr>
        <w:t xml:space="preserve"> </w:t>
      </w:r>
      <w:r w:rsidR="000A3847" w:rsidRPr="00C87258">
        <w:rPr>
          <w:rFonts w:ascii="Arial" w:hAnsi="Arial" w:cs="Arial"/>
          <w:b/>
          <w:sz w:val="28"/>
        </w:rPr>
        <w:t xml:space="preserve">X </w:t>
      </w:r>
      <w:r w:rsidR="00DB0B4C" w:rsidRPr="00C87258">
        <w:rPr>
          <w:rFonts w:ascii="Arial" w:hAnsi="Arial" w:cs="Arial"/>
          <w:b/>
          <w:sz w:val="28"/>
        </w:rPr>
        <w:t>4</w:t>
      </w:r>
      <w:r w:rsidRPr="00C87258">
        <w:rPr>
          <w:rFonts w:ascii="Arial" w:hAnsi="Arial" w:cs="Arial"/>
          <w:b/>
          <w:sz w:val="28"/>
        </w:rPr>
        <w:t xml:space="preserve"> days</w:t>
      </w:r>
      <w:r w:rsidR="005D27A4" w:rsidRPr="00C87258">
        <w:rPr>
          <w:rFonts w:ascii="Arial" w:hAnsi="Arial" w:cs="Arial"/>
          <w:b/>
          <w:sz w:val="28"/>
        </w:rPr>
        <w:t xml:space="preserve"> </w:t>
      </w:r>
      <w:r w:rsidR="000A3847" w:rsidRPr="00C87258">
        <w:rPr>
          <w:rFonts w:ascii="Arial" w:hAnsi="Arial" w:cs="Arial"/>
          <w:b/>
          <w:sz w:val="28"/>
        </w:rPr>
        <w:t xml:space="preserve">X </w:t>
      </w:r>
      <w:r w:rsidR="005D27A4" w:rsidRPr="00C87258">
        <w:rPr>
          <w:rFonts w:ascii="Arial" w:hAnsi="Arial" w:cs="Arial"/>
          <w:b/>
          <w:sz w:val="28"/>
        </w:rPr>
        <w:t>50%)</w:t>
      </w:r>
      <w:r w:rsidR="00A810D5" w:rsidRPr="00C87258">
        <w:rPr>
          <w:rFonts w:ascii="Arial" w:hAnsi="Arial" w:cs="Arial"/>
          <w:b/>
          <w:sz w:val="28"/>
        </w:rPr>
        <w:tab/>
      </w:r>
      <w:r w:rsidR="00A810D5" w:rsidRPr="00C87258">
        <w:rPr>
          <w:rFonts w:ascii="Arial" w:hAnsi="Arial" w:cs="Arial"/>
          <w:b/>
          <w:sz w:val="28"/>
        </w:rPr>
        <w:tab/>
      </w:r>
      <w:r w:rsidRPr="00C87258">
        <w:rPr>
          <w:rFonts w:ascii="Arial" w:hAnsi="Arial" w:cs="Arial"/>
          <w:b/>
          <w:sz w:val="28"/>
        </w:rPr>
        <w:t xml:space="preserve">     </w:t>
      </w:r>
      <w:r w:rsidR="00E66C6E" w:rsidRPr="00C87258">
        <w:rPr>
          <w:rFonts w:ascii="Arial" w:hAnsi="Arial" w:cs="Arial"/>
          <w:b/>
          <w:sz w:val="28"/>
        </w:rPr>
        <w:t xml:space="preserve">            </w:t>
      </w:r>
      <w:r w:rsidRPr="00C87258">
        <w:rPr>
          <w:rFonts w:ascii="Arial" w:hAnsi="Arial" w:cs="Arial"/>
          <w:b/>
          <w:sz w:val="28"/>
        </w:rPr>
        <w:t xml:space="preserve"> </w:t>
      </w:r>
      <w:r w:rsidR="00A810D5" w:rsidRPr="00C87258">
        <w:rPr>
          <w:rFonts w:ascii="Arial" w:hAnsi="Arial" w:cs="Arial"/>
          <w:b/>
          <w:sz w:val="28"/>
        </w:rPr>
        <w:t>$</w:t>
      </w:r>
      <w:r w:rsidR="00D51796" w:rsidRPr="00C87258">
        <w:rPr>
          <w:rFonts w:ascii="Arial" w:hAnsi="Arial" w:cs="Arial"/>
          <w:b/>
          <w:sz w:val="28"/>
        </w:rPr>
        <w:t>8</w:t>
      </w:r>
      <w:r w:rsidR="00A810D5" w:rsidRPr="00C87258">
        <w:rPr>
          <w:rFonts w:ascii="Arial" w:hAnsi="Arial" w:cs="Arial"/>
          <w:b/>
          <w:sz w:val="28"/>
        </w:rPr>
        <w:t>00</w:t>
      </w:r>
    </w:p>
    <w:p w14:paraId="04F4FE88" w14:textId="77777777" w:rsidR="00A810D5" w:rsidRPr="00C87258" w:rsidRDefault="00A810D5" w:rsidP="004D1C9A">
      <w:pPr>
        <w:tabs>
          <w:tab w:val="left" w:pos="709"/>
          <w:tab w:val="right" w:pos="6521"/>
          <w:tab w:val="right" w:pos="7797"/>
        </w:tabs>
        <w:jc w:val="both"/>
        <w:rPr>
          <w:rFonts w:ascii="Arial" w:hAnsi="Arial" w:cs="Arial"/>
          <w:b/>
          <w:sz w:val="28"/>
        </w:rPr>
      </w:pPr>
    </w:p>
    <w:p w14:paraId="45D55F87" w14:textId="77777777" w:rsidR="004A7D28" w:rsidRPr="00C87258" w:rsidRDefault="00A810D5" w:rsidP="004A7D28">
      <w:pPr>
        <w:tabs>
          <w:tab w:val="left" w:pos="709"/>
          <w:tab w:val="right" w:pos="6521"/>
          <w:tab w:val="right" w:pos="7797"/>
        </w:tabs>
        <w:jc w:val="both"/>
        <w:rPr>
          <w:rFonts w:ascii="Arial" w:hAnsi="Arial" w:cs="Arial"/>
          <w:b/>
          <w:bCs/>
          <w:sz w:val="28"/>
          <w:szCs w:val="28"/>
        </w:rPr>
      </w:pPr>
      <w:r w:rsidRPr="00C87258">
        <w:rPr>
          <w:rFonts w:ascii="Arial" w:hAnsi="Arial" w:cs="Arial"/>
          <w:b/>
          <w:sz w:val="28"/>
        </w:rPr>
        <w:tab/>
      </w:r>
      <w:r w:rsidR="004A7D28" w:rsidRPr="00C87258">
        <w:rPr>
          <w:rFonts w:ascii="Arial" w:hAnsi="Arial" w:cs="Arial"/>
          <w:b/>
          <w:bCs/>
          <w:sz w:val="28"/>
          <w:szCs w:val="28"/>
        </w:rPr>
        <w:t>Income Statement:</w:t>
      </w:r>
    </w:p>
    <w:p w14:paraId="25BE99C2" w14:textId="77777777" w:rsidR="004A7D28" w:rsidRPr="00C87258" w:rsidRDefault="004A7D28" w:rsidP="002A5362">
      <w:pPr>
        <w:tabs>
          <w:tab w:val="left" w:pos="900"/>
          <w:tab w:val="right" w:pos="6521"/>
          <w:tab w:val="right" w:pos="7797"/>
        </w:tabs>
        <w:ind w:left="900"/>
        <w:jc w:val="both"/>
        <w:rPr>
          <w:rFonts w:ascii="Arial" w:hAnsi="Arial" w:cs="Arial"/>
          <w:b/>
          <w:bCs/>
          <w:sz w:val="28"/>
          <w:szCs w:val="28"/>
        </w:rPr>
      </w:pPr>
      <w:r w:rsidRPr="00C87258">
        <w:rPr>
          <w:rFonts w:ascii="Arial" w:hAnsi="Arial" w:cs="Arial"/>
          <w:b/>
          <w:bCs/>
          <w:sz w:val="28"/>
          <w:szCs w:val="28"/>
        </w:rPr>
        <w:tab/>
        <w:t xml:space="preserve">Increase to </w:t>
      </w:r>
      <w:r w:rsidR="002673A9" w:rsidRPr="00C87258">
        <w:rPr>
          <w:rFonts w:ascii="Arial" w:hAnsi="Arial" w:cs="Arial"/>
          <w:b/>
          <w:bCs/>
          <w:sz w:val="28"/>
          <w:szCs w:val="28"/>
        </w:rPr>
        <w:t xml:space="preserve">salaries and </w:t>
      </w:r>
      <w:r w:rsidRPr="00C87258">
        <w:rPr>
          <w:rFonts w:ascii="Arial" w:hAnsi="Arial" w:cs="Arial"/>
          <w:b/>
          <w:bCs/>
          <w:sz w:val="28"/>
          <w:szCs w:val="28"/>
        </w:rPr>
        <w:t>wage</w:t>
      </w:r>
      <w:r w:rsidR="002673A9" w:rsidRPr="00C87258">
        <w:rPr>
          <w:rFonts w:ascii="Arial" w:hAnsi="Arial" w:cs="Arial"/>
          <w:b/>
          <w:bCs/>
          <w:sz w:val="28"/>
          <w:szCs w:val="28"/>
        </w:rPr>
        <w:t>s</w:t>
      </w:r>
      <w:r w:rsidRPr="00C87258">
        <w:rPr>
          <w:rFonts w:ascii="Arial" w:hAnsi="Arial" w:cs="Arial"/>
          <w:b/>
          <w:bCs/>
          <w:sz w:val="28"/>
          <w:szCs w:val="28"/>
        </w:rPr>
        <w:t xml:space="preserve"> expense on the income statement:</w:t>
      </w:r>
    </w:p>
    <w:p w14:paraId="1C1D678B" w14:textId="77777777" w:rsidR="00700C1E" w:rsidRPr="00C87258" w:rsidRDefault="004A7D28" w:rsidP="004A7D28">
      <w:pPr>
        <w:tabs>
          <w:tab w:val="left" w:pos="709"/>
          <w:tab w:val="right" w:pos="6521"/>
          <w:tab w:val="right" w:pos="7797"/>
        </w:tabs>
        <w:jc w:val="both"/>
        <w:rPr>
          <w:rFonts w:ascii="Arial" w:hAnsi="Arial" w:cs="Arial"/>
          <w:b/>
          <w:bCs/>
          <w:sz w:val="28"/>
          <w:szCs w:val="28"/>
        </w:rPr>
      </w:pPr>
      <w:r w:rsidRPr="00C87258">
        <w:rPr>
          <w:rFonts w:ascii="Arial" w:hAnsi="Arial" w:cs="Arial"/>
          <w:b/>
          <w:bCs/>
          <w:sz w:val="28"/>
          <w:szCs w:val="28"/>
        </w:rPr>
        <w:tab/>
        <w:t xml:space="preserve">  </w:t>
      </w:r>
      <w:r w:rsidRPr="00C87258">
        <w:rPr>
          <w:rFonts w:ascii="Arial" w:hAnsi="Arial" w:cs="Arial"/>
          <w:b/>
          <w:bCs/>
          <w:sz w:val="28"/>
          <w:szCs w:val="28"/>
        </w:rPr>
        <w:tab/>
        <w:t xml:space="preserve">  - For the sick days </w:t>
      </w:r>
      <w:r w:rsidR="00700C1E" w:rsidRPr="00C87258">
        <w:rPr>
          <w:rFonts w:ascii="Arial" w:hAnsi="Arial" w:cs="Arial"/>
          <w:b/>
          <w:bCs/>
          <w:sz w:val="28"/>
          <w:szCs w:val="28"/>
        </w:rPr>
        <w:t xml:space="preserve">bonus </w:t>
      </w:r>
      <w:r w:rsidRPr="00C87258">
        <w:rPr>
          <w:rFonts w:ascii="Arial" w:hAnsi="Arial" w:cs="Arial"/>
          <w:b/>
          <w:bCs/>
          <w:sz w:val="28"/>
          <w:szCs w:val="28"/>
        </w:rPr>
        <w:t>outstanding related to the</w:t>
      </w:r>
    </w:p>
    <w:p w14:paraId="2F19FE96" w14:textId="77777777" w:rsidR="004A7D28" w:rsidRPr="00C87258" w:rsidRDefault="00700C1E" w:rsidP="004A7D28">
      <w:pPr>
        <w:tabs>
          <w:tab w:val="left" w:pos="709"/>
          <w:tab w:val="right" w:pos="6521"/>
          <w:tab w:val="right" w:pos="7797"/>
        </w:tabs>
        <w:jc w:val="both"/>
        <w:rPr>
          <w:rFonts w:ascii="Arial" w:hAnsi="Arial" w:cs="Arial"/>
          <w:b/>
          <w:bCs/>
          <w:sz w:val="28"/>
          <w:szCs w:val="28"/>
        </w:rPr>
      </w:pPr>
      <w:r w:rsidRPr="00C87258">
        <w:rPr>
          <w:rFonts w:ascii="Arial" w:hAnsi="Arial" w:cs="Arial"/>
          <w:b/>
          <w:bCs/>
          <w:sz w:val="28"/>
          <w:szCs w:val="28"/>
        </w:rPr>
        <w:tab/>
        <w:t xml:space="preserve">     </w:t>
      </w:r>
      <w:r w:rsidR="004A7D28" w:rsidRPr="00C87258">
        <w:rPr>
          <w:rFonts w:ascii="Arial" w:hAnsi="Arial" w:cs="Arial"/>
          <w:b/>
          <w:bCs/>
          <w:sz w:val="28"/>
          <w:szCs w:val="28"/>
        </w:rPr>
        <w:t xml:space="preserve"> liability:</w:t>
      </w:r>
    </w:p>
    <w:p w14:paraId="13489816" w14:textId="77777777" w:rsidR="004A7D28" w:rsidRPr="00C87258" w:rsidRDefault="004A7D28" w:rsidP="004A7D28">
      <w:pPr>
        <w:tabs>
          <w:tab w:val="left" w:pos="709"/>
          <w:tab w:val="right" w:pos="6521"/>
          <w:tab w:val="right" w:pos="7797"/>
        </w:tabs>
        <w:jc w:val="both"/>
        <w:rPr>
          <w:rFonts w:ascii="Arial" w:hAnsi="Arial" w:cs="Arial"/>
          <w:b/>
          <w:bCs/>
          <w:sz w:val="28"/>
          <w:szCs w:val="28"/>
        </w:rPr>
      </w:pPr>
      <w:r w:rsidRPr="00C87258">
        <w:rPr>
          <w:rFonts w:ascii="Arial" w:hAnsi="Arial" w:cs="Arial"/>
          <w:b/>
          <w:bCs/>
          <w:sz w:val="28"/>
          <w:szCs w:val="28"/>
        </w:rPr>
        <w:tab/>
        <w:t xml:space="preserve">   </w:t>
      </w:r>
      <w:r w:rsidR="00700C1E" w:rsidRPr="00C87258">
        <w:rPr>
          <w:rFonts w:ascii="Arial" w:hAnsi="Arial" w:cs="Arial"/>
          <w:b/>
          <w:bCs/>
          <w:sz w:val="28"/>
          <w:szCs w:val="28"/>
        </w:rPr>
        <w:t xml:space="preserve">  </w:t>
      </w:r>
      <w:r w:rsidRPr="00C87258">
        <w:rPr>
          <w:rFonts w:ascii="Arial" w:hAnsi="Arial" w:cs="Arial"/>
          <w:b/>
          <w:bCs/>
          <w:sz w:val="28"/>
          <w:szCs w:val="28"/>
        </w:rPr>
        <w:t xml:space="preserve"> (2 employees X $</w:t>
      </w:r>
      <w:r w:rsidR="00D51796" w:rsidRPr="00C87258">
        <w:rPr>
          <w:rFonts w:ascii="Arial" w:hAnsi="Arial" w:cs="Arial"/>
          <w:b/>
          <w:bCs/>
          <w:sz w:val="28"/>
          <w:szCs w:val="28"/>
        </w:rPr>
        <w:t>2</w:t>
      </w:r>
      <w:r w:rsidRPr="00C87258">
        <w:rPr>
          <w:rFonts w:ascii="Arial" w:hAnsi="Arial" w:cs="Arial"/>
          <w:b/>
          <w:bCs/>
          <w:sz w:val="28"/>
          <w:szCs w:val="28"/>
        </w:rPr>
        <w:t>00/day X 4 days X 50%)</w:t>
      </w:r>
      <w:r w:rsidRPr="00C87258">
        <w:rPr>
          <w:rFonts w:ascii="Arial" w:hAnsi="Arial" w:cs="Arial"/>
          <w:b/>
          <w:bCs/>
          <w:sz w:val="28"/>
          <w:szCs w:val="28"/>
        </w:rPr>
        <w:tab/>
      </w:r>
      <w:r w:rsidRPr="00C87258">
        <w:rPr>
          <w:rFonts w:ascii="Arial" w:hAnsi="Arial" w:cs="Arial"/>
          <w:b/>
          <w:bCs/>
          <w:sz w:val="28"/>
          <w:szCs w:val="28"/>
        </w:rPr>
        <w:tab/>
        <w:t xml:space="preserve"> </w:t>
      </w:r>
      <w:r w:rsidR="00700C1E" w:rsidRPr="00C87258">
        <w:rPr>
          <w:rFonts w:ascii="Arial" w:hAnsi="Arial" w:cs="Arial"/>
          <w:b/>
          <w:bCs/>
          <w:sz w:val="28"/>
          <w:szCs w:val="28"/>
        </w:rPr>
        <w:t>$</w:t>
      </w:r>
      <w:r w:rsidR="00D51796" w:rsidRPr="00C87258">
        <w:rPr>
          <w:rFonts w:ascii="Arial" w:hAnsi="Arial" w:cs="Arial"/>
          <w:b/>
          <w:bCs/>
          <w:sz w:val="28"/>
          <w:szCs w:val="28"/>
        </w:rPr>
        <w:t>8</w:t>
      </w:r>
      <w:r w:rsidRPr="00C87258">
        <w:rPr>
          <w:rFonts w:ascii="Arial" w:hAnsi="Arial" w:cs="Arial"/>
          <w:b/>
          <w:bCs/>
          <w:sz w:val="28"/>
          <w:szCs w:val="28"/>
        </w:rPr>
        <w:t>00</w:t>
      </w:r>
    </w:p>
    <w:p w14:paraId="62FF446E" w14:textId="77777777" w:rsidR="004A7D28" w:rsidRPr="00C87258" w:rsidRDefault="004A7D28" w:rsidP="004A7D28">
      <w:pPr>
        <w:tabs>
          <w:tab w:val="left" w:pos="709"/>
          <w:tab w:val="right" w:pos="6521"/>
          <w:tab w:val="right" w:pos="7797"/>
        </w:tabs>
        <w:jc w:val="both"/>
        <w:rPr>
          <w:rFonts w:ascii="Arial" w:hAnsi="Arial" w:cs="Arial"/>
          <w:b/>
          <w:bCs/>
          <w:sz w:val="28"/>
          <w:szCs w:val="28"/>
          <w:u w:val="double"/>
        </w:rPr>
      </w:pPr>
      <w:r w:rsidRPr="00C87258">
        <w:rPr>
          <w:rFonts w:ascii="Arial" w:hAnsi="Arial" w:cs="Arial"/>
          <w:b/>
          <w:bCs/>
          <w:sz w:val="28"/>
          <w:szCs w:val="28"/>
        </w:rPr>
        <w:tab/>
      </w:r>
      <w:r w:rsidRPr="00C87258">
        <w:rPr>
          <w:rFonts w:ascii="Arial" w:hAnsi="Arial" w:cs="Arial"/>
          <w:b/>
          <w:bCs/>
          <w:sz w:val="28"/>
          <w:szCs w:val="28"/>
        </w:rPr>
        <w:tab/>
      </w:r>
      <w:r w:rsidRPr="00C87258">
        <w:rPr>
          <w:rFonts w:ascii="Arial" w:hAnsi="Arial" w:cs="Arial"/>
          <w:b/>
          <w:bCs/>
          <w:sz w:val="28"/>
          <w:szCs w:val="28"/>
        </w:rPr>
        <w:tab/>
      </w:r>
      <w:r w:rsidRPr="00C87258">
        <w:rPr>
          <w:rFonts w:ascii="Arial" w:hAnsi="Arial" w:cs="Arial"/>
          <w:b/>
          <w:bCs/>
          <w:sz w:val="28"/>
          <w:szCs w:val="28"/>
        </w:rPr>
        <w:tab/>
      </w:r>
    </w:p>
    <w:p w14:paraId="75F111E4" w14:textId="77777777" w:rsidR="004D1C9A" w:rsidRPr="00C87258" w:rsidRDefault="004D1C9A" w:rsidP="004A7D28">
      <w:pPr>
        <w:tabs>
          <w:tab w:val="left" w:pos="709"/>
          <w:tab w:val="right" w:pos="6521"/>
          <w:tab w:val="right" w:pos="7797"/>
        </w:tabs>
        <w:jc w:val="both"/>
        <w:rPr>
          <w:rFonts w:ascii="Arial" w:hAnsi="Arial" w:cs="Arial"/>
          <w:b/>
          <w:sz w:val="28"/>
        </w:rPr>
      </w:pPr>
    </w:p>
    <w:p w14:paraId="3C48412E" w14:textId="77777777" w:rsidR="00A810D5" w:rsidRPr="00C87258" w:rsidRDefault="00A810D5" w:rsidP="004D1C9A">
      <w:pPr>
        <w:tabs>
          <w:tab w:val="left" w:pos="709"/>
          <w:tab w:val="right" w:pos="6521"/>
          <w:tab w:val="right" w:pos="7797"/>
        </w:tabs>
        <w:jc w:val="both"/>
        <w:rPr>
          <w:rFonts w:ascii="Arial" w:hAnsi="Arial" w:cs="Arial"/>
          <w:b/>
          <w:sz w:val="28"/>
        </w:rPr>
      </w:pPr>
    </w:p>
    <w:p w14:paraId="3AF9442C" w14:textId="2D80D7DE" w:rsidR="00A810D5" w:rsidRPr="00C87258" w:rsidRDefault="00A810D5" w:rsidP="00A810D5">
      <w:pPr>
        <w:tabs>
          <w:tab w:val="left" w:pos="709"/>
          <w:tab w:val="right" w:pos="6521"/>
          <w:tab w:val="right" w:pos="7797"/>
        </w:tabs>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w:t>
      </w:r>
      <w:r w:rsidR="00975006" w:rsidRPr="00C87258">
        <w:rPr>
          <w:rFonts w:ascii="Arial" w:hAnsi="Arial" w:cs="Arial"/>
          <w:b/>
          <w:sz w:val="28"/>
        </w:rPr>
        <w:t>2</w:t>
      </w:r>
      <w:r w:rsidR="008334AC" w:rsidRPr="00C87258">
        <w:rPr>
          <w:rFonts w:ascii="Arial" w:hAnsi="Arial" w:cs="Arial"/>
          <w:b/>
          <w:sz w:val="28"/>
        </w:rPr>
        <w:t>7</w:t>
      </w:r>
      <w:r w:rsidRPr="00C87258">
        <w:rPr>
          <w:rFonts w:ascii="Arial" w:hAnsi="Arial" w:cs="Arial"/>
          <w:b/>
          <w:sz w:val="28"/>
        </w:rPr>
        <w:t xml:space="preserve"> (C</w:t>
      </w:r>
      <w:r w:rsidR="008F2AB4" w:rsidRPr="00C87258">
        <w:rPr>
          <w:rFonts w:ascii="Arial" w:hAnsi="Arial" w:cs="Arial"/>
          <w:b/>
          <w:sz w:val="28"/>
        </w:rPr>
        <w:t>ONTINUED</w:t>
      </w:r>
      <w:r w:rsidRPr="00C87258">
        <w:rPr>
          <w:rFonts w:ascii="Arial" w:hAnsi="Arial" w:cs="Arial"/>
          <w:b/>
          <w:sz w:val="28"/>
        </w:rPr>
        <w:t>)</w:t>
      </w:r>
    </w:p>
    <w:p w14:paraId="07B92A3F" w14:textId="77777777" w:rsidR="00A810D5" w:rsidRPr="00C87258" w:rsidRDefault="00A810D5" w:rsidP="004D1C9A">
      <w:pPr>
        <w:tabs>
          <w:tab w:val="left" w:pos="709"/>
          <w:tab w:val="right" w:pos="6521"/>
          <w:tab w:val="right" w:pos="7797"/>
        </w:tabs>
        <w:jc w:val="both"/>
        <w:rPr>
          <w:rFonts w:ascii="Arial" w:hAnsi="Arial" w:cs="Arial"/>
          <w:b/>
          <w:sz w:val="28"/>
        </w:rPr>
      </w:pPr>
    </w:p>
    <w:p w14:paraId="659679B1" w14:textId="77777777" w:rsidR="004D1C9A" w:rsidRPr="00C87258" w:rsidRDefault="004D1C9A" w:rsidP="00A810D5">
      <w:pPr>
        <w:tabs>
          <w:tab w:val="left" w:pos="709"/>
          <w:tab w:val="right" w:pos="6521"/>
          <w:tab w:val="right" w:pos="7797"/>
        </w:tabs>
        <w:ind w:left="720" w:hanging="720"/>
        <w:jc w:val="both"/>
        <w:rPr>
          <w:rFonts w:ascii="Arial" w:hAnsi="Arial" w:cs="Arial"/>
          <w:b/>
          <w:sz w:val="28"/>
        </w:rPr>
      </w:pPr>
      <w:r w:rsidRPr="00C87258">
        <w:rPr>
          <w:rFonts w:ascii="Arial" w:hAnsi="Arial" w:cs="Arial"/>
          <w:b/>
          <w:sz w:val="28"/>
        </w:rPr>
        <w:t>(b)</w:t>
      </w:r>
      <w:r w:rsidR="00A810D5" w:rsidRPr="00C87258">
        <w:rPr>
          <w:rFonts w:ascii="Arial" w:hAnsi="Arial" w:cs="Arial"/>
          <w:b/>
          <w:sz w:val="28"/>
        </w:rPr>
        <w:t xml:space="preserve"> </w:t>
      </w:r>
      <w:r w:rsidR="00A810D5" w:rsidRPr="00C87258">
        <w:rPr>
          <w:rFonts w:ascii="Arial" w:hAnsi="Arial" w:cs="Arial"/>
          <w:b/>
          <w:sz w:val="28"/>
        </w:rPr>
        <w:tab/>
      </w:r>
      <w:r w:rsidRPr="00C87258">
        <w:rPr>
          <w:rFonts w:ascii="Arial" w:hAnsi="Arial" w:cs="Arial"/>
          <w:b/>
          <w:sz w:val="28"/>
        </w:rPr>
        <w:t xml:space="preserve">The customer loyalty program offers future discounts of $10 for accumulating sales of $250. </w:t>
      </w:r>
      <w:r w:rsidR="0095564B" w:rsidRPr="00C87258">
        <w:rPr>
          <w:rFonts w:ascii="Arial" w:hAnsi="Arial" w:cs="Arial"/>
          <w:b/>
          <w:sz w:val="28"/>
        </w:rPr>
        <w:t>Under ASPE, t</w:t>
      </w:r>
      <w:r w:rsidRPr="00C87258">
        <w:rPr>
          <w:rFonts w:ascii="Arial" w:hAnsi="Arial" w:cs="Arial"/>
          <w:b/>
          <w:sz w:val="28"/>
        </w:rPr>
        <w:t xml:space="preserve">hese types of programs </w:t>
      </w:r>
      <w:r w:rsidR="00A61DD2" w:rsidRPr="00C87258">
        <w:rPr>
          <w:rFonts w:ascii="Arial" w:hAnsi="Arial" w:cs="Arial"/>
          <w:b/>
          <w:sz w:val="28"/>
        </w:rPr>
        <w:t>may</w:t>
      </w:r>
      <w:r w:rsidR="0095564B" w:rsidRPr="00C87258">
        <w:rPr>
          <w:rFonts w:ascii="Arial" w:hAnsi="Arial" w:cs="Arial"/>
          <w:b/>
          <w:sz w:val="28"/>
        </w:rPr>
        <w:t xml:space="preserve"> be </w:t>
      </w:r>
      <w:r w:rsidRPr="00C87258">
        <w:rPr>
          <w:rFonts w:ascii="Arial" w:hAnsi="Arial" w:cs="Arial"/>
          <w:b/>
          <w:sz w:val="28"/>
        </w:rPr>
        <w:t xml:space="preserve">evaluated as a revenue arrangement with multiple deliverables.  The fair value of the award credits </w:t>
      </w:r>
      <w:r w:rsidR="0095564B" w:rsidRPr="00C87258">
        <w:rPr>
          <w:rFonts w:ascii="Arial" w:hAnsi="Arial" w:cs="Arial"/>
          <w:b/>
          <w:sz w:val="28"/>
        </w:rPr>
        <w:t>w</w:t>
      </w:r>
      <w:r w:rsidRPr="00C87258">
        <w:rPr>
          <w:rFonts w:ascii="Arial" w:hAnsi="Arial" w:cs="Arial"/>
          <w:b/>
          <w:sz w:val="28"/>
        </w:rPr>
        <w:t xml:space="preserve">ould be recognized as unearned revenue, a liability, with each sale. When customers redeem their award credits, the amount </w:t>
      </w:r>
      <w:r w:rsidR="0095564B" w:rsidRPr="00C87258">
        <w:rPr>
          <w:rFonts w:ascii="Arial" w:hAnsi="Arial" w:cs="Arial"/>
          <w:b/>
          <w:sz w:val="28"/>
        </w:rPr>
        <w:t>would be</w:t>
      </w:r>
      <w:r w:rsidRPr="00C87258">
        <w:rPr>
          <w:rFonts w:ascii="Arial" w:hAnsi="Arial" w:cs="Arial"/>
          <w:b/>
          <w:sz w:val="28"/>
        </w:rPr>
        <w:t xml:space="preserve"> recognized as revenue.</w:t>
      </w:r>
    </w:p>
    <w:p w14:paraId="58C76E17" w14:textId="77777777" w:rsidR="00A810D5" w:rsidRPr="00C87258" w:rsidRDefault="00A810D5" w:rsidP="004D1C9A">
      <w:pPr>
        <w:tabs>
          <w:tab w:val="left" w:pos="709"/>
          <w:tab w:val="right" w:pos="6521"/>
          <w:tab w:val="right" w:pos="7797"/>
        </w:tabs>
        <w:jc w:val="both"/>
        <w:rPr>
          <w:rFonts w:ascii="Arial" w:hAnsi="Arial" w:cs="Arial"/>
          <w:b/>
          <w:sz w:val="28"/>
        </w:rPr>
      </w:pPr>
    </w:p>
    <w:p w14:paraId="75D74CAE" w14:textId="77777777" w:rsidR="004D1C9A" w:rsidRPr="00C87258" w:rsidRDefault="00A810D5" w:rsidP="00A810D5">
      <w:pPr>
        <w:tabs>
          <w:tab w:val="left" w:pos="709"/>
          <w:tab w:val="right" w:pos="6521"/>
          <w:tab w:val="right" w:pos="7797"/>
        </w:tabs>
        <w:ind w:left="720" w:hanging="720"/>
        <w:jc w:val="both"/>
        <w:rPr>
          <w:rFonts w:ascii="Arial" w:hAnsi="Arial" w:cs="Arial"/>
          <w:b/>
          <w:sz w:val="28"/>
        </w:rPr>
      </w:pPr>
      <w:r w:rsidRPr="00C87258">
        <w:rPr>
          <w:rFonts w:ascii="Arial" w:hAnsi="Arial" w:cs="Arial"/>
          <w:b/>
          <w:sz w:val="28"/>
        </w:rPr>
        <w:tab/>
      </w:r>
      <w:r w:rsidR="004D1C9A" w:rsidRPr="00C87258">
        <w:rPr>
          <w:rFonts w:ascii="Arial" w:hAnsi="Arial" w:cs="Arial"/>
          <w:b/>
          <w:sz w:val="28"/>
        </w:rPr>
        <w:t>However, not all of the awards will be redeemed, as customers may lose their card, move away, or forget to redeem their award once it is earned. Once the company has some experience in order to estimate how many award credits will be redeemed, compared to the total credits awarded to customers, some adjustment can be made to the liability account at year end.</w:t>
      </w:r>
    </w:p>
    <w:p w14:paraId="5FA5B7BB" w14:textId="77777777" w:rsidR="00A810D5" w:rsidRPr="00C87258" w:rsidRDefault="00A810D5" w:rsidP="004D1C9A">
      <w:pPr>
        <w:tabs>
          <w:tab w:val="left" w:pos="709"/>
          <w:tab w:val="right" w:pos="6521"/>
          <w:tab w:val="right" w:pos="7797"/>
        </w:tabs>
        <w:jc w:val="both"/>
        <w:rPr>
          <w:rFonts w:ascii="Arial" w:hAnsi="Arial" w:cs="Arial"/>
          <w:b/>
          <w:sz w:val="28"/>
        </w:rPr>
      </w:pPr>
    </w:p>
    <w:p w14:paraId="738658F9" w14:textId="77777777" w:rsidR="004D1C9A" w:rsidRPr="00C87258" w:rsidRDefault="00A810D5" w:rsidP="00A810D5">
      <w:pPr>
        <w:tabs>
          <w:tab w:val="left" w:pos="709"/>
          <w:tab w:val="right" w:pos="6521"/>
          <w:tab w:val="right" w:pos="7797"/>
        </w:tabs>
        <w:ind w:left="720" w:hanging="720"/>
        <w:jc w:val="both"/>
        <w:rPr>
          <w:rFonts w:ascii="Arial" w:hAnsi="Arial" w:cs="Arial"/>
          <w:b/>
          <w:sz w:val="28"/>
        </w:rPr>
      </w:pPr>
      <w:r w:rsidRPr="00C87258">
        <w:rPr>
          <w:rFonts w:ascii="Arial" w:hAnsi="Arial" w:cs="Arial"/>
          <w:b/>
          <w:sz w:val="28"/>
        </w:rPr>
        <w:tab/>
      </w:r>
      <w:r w:rsidR="008C6B7E" w:rsidRPr="00C87258">
        <w:rPr>
          <w:rFonts w:ascii="Arial" w:hAnsi="Arial" w:cs="Arial"/>
          <w:b/>
          <w:sz w:val="28"/>
        </w:rPr>
        <w:t>If the program is accounted for as a revenue arrangement with multiple deliverables, a</w:t>
      </w:r>
      <w:r w:rsidR="004D1C9A" w:rsidRPr="00C87258">
        <w:rPr>
          <w:rFonts w:ascii="Arial" w:hAnsi="Arial" w:cs="Arial"/>
          <w:b/>
          <w:sz w:val="28"/>
        </w:rPr>
        <w:t xml:space="preserve"> liability must be recorded as each customer earns sales “credits” towards the $250 total</w:t>
      </w:r>
      <w:r w:rsidR="00437C1A" w:rsidRPr="00C87258">
        <w:rPr>
          <w:rFonts w:ascii="Arial" w:hAnsi="Arial" w:cs="Arial"/>
          <w:b/>
          <w:sz w:val="28"/>
        </w:rPr>
        <w:t>. T</w:t>
      </w:r>
      <w:r w:rsidR="004D1C9A" w:rsidRPr="00C87258">
        <w:rPr>
          <w:rFonts w:ascii="Arial" w:hAnsi="Arial" w:cs="Arial"/>
          <w:b/>
          <w:sz w:val="28"/>
        </w:rPr>
        <w:t>he fair value of each credit</w:t>
      </w:r>
      <w:r w:rsidR="006F1FC1" w:rsidRPr="00C87258">
        <w:rPr>
          <w:rFonts w:ascii="Arial" w:hAnsi="Arial" w:cs="Arial"/>
          <w:b/>
          <w:sz w:val="28"/>
        </w:rPr>
        <w:t xml:space="preserve"> given</w:t>
      </w:r>
      <w:r w:rsidR="004D1C9A" w:rsidRPr="00C87258">
        <w:rPr>
          <w:rFonts w:ascii="Arial" w:hAnsi="Arial" w:cs="Arial"/>
          <w:b/>
          <w:sz w:val="28"/>
        </w:rPr>
        <w:t xml:space="preserve"> </w:t>
      </w:r>
      <w:r w:rsidR="00437C1A" w:rsidRPr="00C87258">
        <w:rPr>
          <w:rFonts w:ascii="Arial" w:hAnsi="Arial" w:cs="Arial"/>
          <w:b/>
          <w:sz w:val="28"/>
        </w:rPr>
        <w:t xml:space="preserve">for each dollar of sales </w:t>
      </w:r>
      <w:r w:rsidR="004D1C9A" w:rsidRPr="00C87258">
        <w:rPr>
          <w:rFonts w:ascii="Arial" w:hAnsi="Arial" w:cs="Arial"/>
          <w:b/>
          <w:sz w:val="28"/>
        </w:rPr>
        <w:t xml:space="preserve">is $0.04 ($10/$250). Therefore, each sale to a customer who is a member of the customer loyalty </w:t>
      </w:r>
      <w:r w:rsidR="00D02125" w:rsidRPr="00C87258">
        <w:rPr>
          <w:rFonts w:ascii="Arial" w:hAnsi="Arial" w:cs="Arial"/>
          <w:b/>
          <w:sz w:val="28"/>
        </w:rPr>
        <w:t>program</w:t>
      </w:r>
      <w:r w:rsidR="004D1C9A" w:rsidRPr="00C87258">
        <w:rPr>
          <w:rFonts w:ascii="Arial" w:hAnsi="Arial" w:cs="Arial"/>
          <w:b/>
          <w:sz w:val="28"/>
        </w:rPr>
        <w:t xml:space="preserve"> must be split, with 4% of the sale being recorded as unearned revenue, and the balance as a sale in the period of the transaction. When customer</w:t>
      </w:r>
      <w:r w:rsidR="00A61DD2" w:rsidRPr="00C87258">
        <w:rPr>
          <w:rFonts w:ascii="Arial" w:hAnsi="Arial" w:cs="Arial"/>
          <w:b/>
          <w:sz w:val="28"/>
        </w:rPr>
        <w:t>s</w:t>
      </w:r>
      <w:r w:rsidR="004D1C9A" w:rsidRPr="00C87258">
        <w:rPr>
          <w:rFonts w:ascii="Arial" w:hAnsi="Arial" w:cs="Arial"/>
          <w:b/>
          <w:sz w:val="28"/>
        </w:rPr>
        <w:t xml:space="preserve"> accumulate $250 in credits, and come in to receive their $10 discount</w:t>
      </w:r>
      <w:r w:rsidR="00A61DD2" w:rsidRPr="00C87258">
        <w:rPr>
          <w:rFonts w:ascii="Arial" w:hAnsi="Arial" w:cs="Arial"/>
          <w:b/>
          <w:sz w:val="28"/>
        </w:rPr>
        <w:t>s</w:t>
      </w:r>
      <w:r w:rsidR="004D1C9A" w:rsidRPr="00C87258">
        <w:rPr>
          <w:rFonts w:ascii="Arial" w:hAnsi="Arial" w:cs="Arial"/>
          <w:b/>
          <w:sz w:val="28"/>
        </w:rPr>
        <w:t xml:space="preserve">, this amount will be </w:t>
      </w:r>
      <w:r w:rsidR="009F6B9E" w:rsidRPr="00C87258">
        <w:rPr>
          <w:rFonts w:ascii="Arial" w:hAnsi="Arial" w:cs="Arial"/>
          <w:b/>
          <w:sz w:val="28"/>
        </w:rPr>
        <w:t xml:space="preserve">recorded as a decrease in </w:t>
      </w:r>
      <w:r w:rsidR="004D1C9A" w:rsidRPr="00C87258">
        <w:rPr>
          <w:rFonts w:ascii="Arial" w:hAnsi="Arial" w:cs="Arial"/>
          <w:b/>
          <w:sz w:val="28"/>
        </w:rPr>
        <w:t xml:space="preserve">unearned revenue </w:t>
      </w:r>
      <w:r w:rsidR="009F6B9E" w:rsidRPr="00C87258">
        <w:rPr>
          <w:rFonts w:ascii="Arial" w:hAnsi="Arial" w:cs="Arial"/>
          <w:b/>
          <w:sz w:val="28"/>
        </w:rPr>
        <w:t>and an increase in</w:t>
      </w:r>
      <w:r w:rsidR="004D1C9A" w:rsidRPr="00C87258">
        <w:rPr>
          <w:rFonts w:ascii="Arial" w:hAnsi="Arial" w:cs="Arial"/>
          <w:b/>
          <w:sz w:val="28"/>
        </w:rPr>
        <w:t xml:space="preserve"> sales.</w:t>
      </w:r>
    </w:p>
    <w:p w14:paraId="041032B6" w14:textId="77777777" w:rsidR="0058174A" w:rsidRPr="00C87258" w:rsidRDefault="004D1C9A" w:rsidP="00191F72">
      <w:pPr>
        <w:tabs>
          <w:tab w:val="left" w:pos="709"/>
          <w:tab w:val="right" w:pos="6521"/>
          <w:tab w:val="right" w:pos="7797"/>
        </w:tabs>
        <w:jc w:val="both"/>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EXERCISE 13-</w:t>
      </w:r>
      <w:r w:rsidR="00975006" w:rsidRPr="00C87258">
        <w:rPr>
          <w:rFonts w:ascii="Arial" w:hAnsi="Arial" w:cs="Arial"/>
          <w:b/>
          <w:sz w:val="28"/>
        </w:rPr>
        <w:t>2</w:t>
      </w:r>
      <w:r w:rsidR="008334AC" w:rsidRPr="00C87258">
        <w:rPr>
          <w:rFonts w:ascii="Arial" w:hAnsi="Arial" w:cs="Arial"/>
          <w:b/>
          <w:sz w:val="28"/>
        </w:rPr>
        <w:t>8</w:t>
      </w:r>
      <w:r w:rsidR="00191F72" w:rsidRPr="00C87258">
        <w:rPr>
          <w:rFonts w:ascii="Arial" w:hAnsi="Arial" w:cs="Arial"/>
          <w:b/>
          <w:sz w:val="28"/>
        </w:rPr>
        <w:t xml:space="preserve"> </w:t>
      </w:r>
      <w:r w:rsidR="0058174A" w:rsidRPr="00C87258">
        <w:rPr>
          <w:rFonts w:ascii="Arial" w:hAnsi="Arial" w:cs="Arial"/>
          <w:b/>
          <w:sz w:val="28"/>
        </w:rPr>
        <w:t>(</w:t>
      </w:r>
      <w:r w:rsidR="008334AC" w:rsidRPr="00C87258">
        <w:rPr>
          <w:rFonts w:ascii="Arial" w:hAnsi="Arial" w:cs="Arial"/>
          <w:b/>
          <w:sz w:val="28"/>
        </w:rPr>
        <w:t>1</w:t>
      </w:r>
      <w:r w:rsidR="0058174A" w:rsidRPr="00C87258">
        <w:rPr>
          <w:rFonts w:ascii="Arial" w:hAnsi="Arial" w:cs="Arial"/>
          <w:b/>
          <w:sz w:val="28"/>
        </w:rPr>
        <w:t>0-</w:t>
      </w:r>
      <w:r w:rsidR="008334AC" w:rsidRPr="00C87258">
        <w:rPr>
          <w:rFonts w:ascii="Arial" w:hAnsi="Arial" w:cs="Arial"/>
          <w:b/>
          <w:sz w:val="28"/>
        </w:rPr>
        <w:t>15</w:t>
      </w:r>
      <w:r w:rsidR="0058174A" w:rsidRPr="00C87258">
        <w:rPr>
          <w:rFonts w:ascii="Arial" w:hAnsi="Arial" w:cs="Arial"/>
          <w:b/>
          <w:sz w:val="28"/>
        </w:rPr>
        <w:t xml:space="preserve"> minutes)</w:t>
      </w:r>
    </w:p>
    <w:p w14:paraId="7C76131B" w14:textId="77777777" w:rsidR="008334AC" w:rsidRPr="00C87258" w:rsidRDefault="008334AC">
      <w:pPr>
        <w:tabs>
          <w:tab w:val="left" w:pos="720"/>
        </w:tabs>
        <w:rPr>
          <w:rFonts w:ascii="Arial" w:hAnsi="Arial" w:cs="Arial"/>
          <w:b/>
          <w:sz w:val="28"/>
        </w:rPr>
      </w:pPr>
    </w:p>
    <w:p w14:paraId="08C2B76D" w14:textId="77777777" w:rsidR="008334AC" w:rsidRPr="00C87258" w:rsidRDefault="008334AC" w:rsidP="008334AC">
      <w:pPr>
        <w:pStyle w:val="BodyLarge"/>
        <w:tabs>
          <w:tab w:val="left" w:pos="600"/>
          <w:tab w:val="left" w:pos="1200"/>
          <w:tab w:val="decimal" w:pos="4395"/>
          <w:tab w:val="right" w:pos="8370"/>
          <w:tab w:val="right" w:pos="9940"/>
        </w:tabs>
        <w:ind w:left="644" w:hanging="644"/>
        <w:rPr>
          <w:rFonts w:ascii="Arial" w:hAnsi="Arial" w:cs="Arial"/>
        </w:rPr>
      </w:pPr>
      <w:r w:rsidRPr="00C87258">
        <w:rPr>
          <w:rFonts w:ascii="Arial" w:hAnsi="Arial" w:cs="Arial"/>
          <w:lang w:val="en-CA"/>
        </w:rPr>
        <w:t>(a)</w:t>
      </w:r>
      <w:r w:rsidRPr="00C87258">
        <w:rPr>
          <w:rFonts w:ascii="Arial" w:hAnsi="Arial" w:cs="Arial"/>
          <w:lang w:val="en-CA"/>
        </w:rPr>
        <w:tab/>
      </w:r>
      <w:r w:rsidRPr="00C87258">
        <w:rPr>
          <w:rFonts w:ascii="Arial" w:hAnsi="Arial" w:cs="Arial"/>
          <w:lang w:val="en-CA"/>
        </w:rPr>
        <w:tab/>
      </w:r>
      <w:r w:rsidRPr="00C87258">
        <w:rPr>
          <w:rFonts w:ascii="Arial" w:hAnsi="Arial" w:cs="Arial"/>
          <w:lang w:val="en-CA"/>
        </w:rPr>
        <w:tab/>
      </w:r>
      <w:r w:rsidRPr="00C87258">
        <w:rPr>
          <w:rFonts w:ascii="Arial" w:hAnsi="Arial" w:cs="Arial"/>
          <w:lang w:val="en-CA"/>
        </w:rPr>
        <w:tab/>
      </w:r>
      <w:r w:rsidRPr="00C87258">
        <w:rPr>
          <w:rFonts w:ascii="Arial" w:hAnsi="Arial" w:cs="Arial"/>
        </w:rPr>
        <w:t>July 1, 2017</w:t>
      </w:r>
    </w:p>
    <w:p w14:paraId="310380B4" w14:textId="77777777" w:rsidR="008334AC" w:rsidRPr="00C87258" w:rsidRDefault="008334AC" w:rsidP="008334AC">
      <w:pPr>
        <w:pStyle w:val="BodyLarge"/>
        <w:tabs>
          <w:tab w:val="left" w:pos="600"/>
          <w:tab w:val="left" w:pos="1200"/>
          <w:tab w:val="right" w:leader="dot" w:pos="6444"/>
          <w:tab w:val="right" w:pos="8370"/>
          <w:tab w:val="right" w:pos="9940"/>
        </w:tabs>
        <w:rPr>
          <w:rFonts w:ascii="Arial" w:hAnsi="Arial" w:cs="Arial"/>
        </w:rPr>
      </w:pPr>
    </w:p>
    <w:p w14:paraId="6E6D4464"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Accounts Receivable</w:t>
      </w:r>
      <w:r w:rsidRPr="00C87258">
        <w:rPr>
          <w:rFonts w:ascii="Arial" w:hAnsi="Arial" w:cs="Arial"/>
          <w:b/>
          <w:sz w:val="28"/>
          <w:szCs w:val="28"/>
        </w:rPr>
        <w:tab/>
      </w:r>
      <w:r w:rsidRPr="00C87258">
        <w:rPr>
          <w:rFonts w:ascii="Arial" w:hAnsi="Arial" w:cs="Arial"/>
          <w:b/>
          <w:sz w:val="28"/>
          <w:szCs w:val="28"/>
        </w:rPr>
        <w:tab/>
        <w:t xml:space="preserve"> </w:t>
      </w:r>
      <w:r w:rsidR="00720AD4" w:rsidRPr="00C87258">
        <w:rPr>
          <w:rFonts w:ascii="Arial" w:hAnsi="Arial" w:cs="Arial"/>
          <w:b/>
          <w:sz w:val="28"/>
          <w:szCs w:val="28"/>
        </w:rPr>
        <w:t>3</w:t>
      </w:r>
      <w:r w:rsidRPr="00C87258">
        <w:rPr>
          <w:rFonts w:ascii="Arial" w:hAnsi="Arial" w:cs="Arial"/>
          <w:b/>
          <w:sz w:val="28"/>
          <w:szCs w:val="28"/>
        </w:rPr>
        <w:t>,000,000</w:t>
      </w:r>
    </w:p>
    <w:p w14:paraId="70E5A9B6" w14:textId="77777777" w:rsidR="008334AC" w:rsidRPr="00C87258" w:rsidRDefault="008334AC" w:rsidP="008334AC">
      <w:pPr>
        <w:tabs>
          <w:tab w:val="left" w:pos="612"/>
          <w:tab w:val="left" w:pos="709"/>
          <w:tab w:val="right" w:leader="dot" w:pos="5954"/>
          <w:tab w:val="right" w:pos="7230"/>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Refund Liability ($</w:t>
      </w:r>
      <w:r w:rsidR="00720AD4" w:rsidRPr="00C87258">
        <w:rPr>
          <w:rFonts w:ascii="Arial" w:hAnsi="Arial" w:cs="Arial"/>
          <w:b/>
          <w:sz w:val="28"/>
          <w:szCs w:val="28"/>
        </w:rPr>
        <w:t>3</w:t>
      </w:r>
      <w:r w:rsidRPr="00C87258">
        <w:rPr>
          <w:rFonts w:ascii="Arial" w:hAnsi="Arial" w:cs="Arial"/>
          <w:b/>
          <w:sz w:val="28"/>
          <w:szCs w:val="28"/>
        </w:rPr>
        <w:t>,000,000 X 12%)</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360</w:t>
      </w:r>
      <w:r w:rsidRPr="00C87258">
        <w:rPr>
          <w:rFonts w:ascii="Arial" w:hAnsi="Arial" w:cs="Arial"/>
          <w:b/>
          <w:sz w:val="28"/>
          <w:szCs w:val="28"/>
        </w:rPr>
        <w:t>,000</w:t>
      </w:r>
    </w:p>
    <w:p w14:paraId="35AC8ED9" w14:textId="77777777" w:rsidR="008334AC" w:rsidRPr="00C87258" w:rsidRDefault="008334AC" w:rsidP="008334AC">
      <w:pPr>
        <w:tabs>
          <w:tab w:val="left" w:pos="612"/>
          <w:tab w:val="left" w:pos="709"/>
          <w:tab w:val="right" w:leader="dot" w:pos="5954"/>
          <w:tab w:val="right" w:pos="7230"/>
          <w:tab w:val="right" w:pos="8789"/>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2</w:t>
      </w:r>
      <w:r w:rsidRPr="00C87258">
        <w:rPr>
          <w:rFonts w:ascii="Arial" w:hAnsi="Arial" w:cs="Arial"/>
          <w:b/>
          <w:sz w:val="28"/>
          <w:szCs w:val="28"/>
        </w:rPr>
        <w:t>,</w:t>
      </w:r>
      <w:r w:rsidR="00720AD4" w:rsidRPr="00C87258">
        <w:rPr>
          <w:rFonts w:ascii="Arial" w:hAnsi="Arial" w:cs="Arial"/>
          <w:b/>
          <w:sz w:val="28"/>
          <w:szCs w:val="28"/>
        </w:rPr>
        <w:t>64</w:t>
      </w:r>
      <w:r w:rsidRPr="00C87258">
        <w:rPr>
          <w:rFonts w:ascii="Arial" w:hAnsi="Arial" w:cs="Arial"/>
          <w:b/>
          <w:sz w:val="28"/>
          <w:szCs w:val="28"/>
        </w:rPr>
        <w:t>0,000</w:t>
      </w:r>
    </w:p>
    <w:p w14:paraId="37F0EBAE" w14:textId="77777777" w:rsidR="008334AC" w:rsidRPr="00C87258" w:rsidRDefault="008334AC" w:rsidP="008334AC">
      <w:pPr>
        <w:pStyle w:val="BodyLarge"/>
        <w:tabs>
          <w:tab w:val="left" w:pos="600"/>
          <w:tab w:val="left" w:pos="1200"/>
          <w:tab w:val="right" w:leader="dot" w:pos="6444"/>
          <w:tab w:val="right" w:pos="8370"/>
          <w:tab w:val="right" w:pos="10080"/>
        </w:tabs>
        <w:rPr>
          <w:rFonts w:ascii="Arial" w:hAnsi="Arial" w:cs="Arial"/>
        </w:rPr>
      </w:pPr>
    </w:p>
    <w:p w14:paraId="308E4BAD"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 xml:space="preserve">Estimated Inventory Returns </w:t>
      </w:r>
    </w:p>
    <w:p w14:paraId="5DFA010A"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($1,</w:t>
      </w:r>
      <w:r w:rsidR="00720AD4" w:rsidRPr="00C87258">
        <w:rPr>
          <w:rFonts w:ascii="Arial" w:hAnsi="Arial" w:cs="Arial"/>
          <w:b/>
          <w:sz w:val="28"/>
          <w:szCs w:val="28"/>
        </w:rPr>
        <w:t>7</w:t>
      </w:r>
      <w:r w:rsidRPr="00C87258">
        <w:rPr>
          <w:rFonts w:ascii="Arial" w:hAnsi="Arial" w:cs="Arial"/>
          <w:b/>
          <w:sz w:val="28"/>
          <w:szCs w:val="28"/>
        </w:rPr>
        <w:t>00,000 X 12%)</w:t>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204</w:t>
      </w:r>
      <w:r w:rsidRPr="00C87258">
        <w:rPr>
          <w:rFonts w:ascii="Arial" w:hAnsi="Arial" w:cs="Arial"/>
          <w:b/>
          <w:sz w:val="28"/>
          <w:szCs w:val="28"/>
        </w:rPr>
        <w:t>,000</w:t>
      </w:r>
    </w:p>
    <w:p w14:paraId="5B06CAA0"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Cost of Goods Sold</w:t>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1,496</w:t>
      </w:r>
      <w:r w:rsidRPr="00C87258">
        <w:rPr>
          <w:rFonts w:ascii="Arial" w:hAnsi="Arial" w:cs="Arial"/>
          <w:b/>
          <w:sz w:val="28"/>
          <w:szCs w:val="28"/>
        </w:rPr>
        <w:t>,000</w:t>
      </w:r>
    </w:p>
    <w:p w14:paraId="2E984ED7"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Inventory</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1,</w:t>
      </w:r>
      <w:r w:rsidR="00720AD4" w:rsidRPr="00C87258">
        <w:rPr>
          <w:rFonts w:ascii="Arial" w:hAnsi="Arial" w:cs="Arial"/>
          <w:b/>
          <w:sz w:val="28"/>
          <w:szCs w:val="28"/>
        </w:rPr>
        <w:t>7</w:t>
      </w:r>
      <w:r w:rsidRPr="00C87258">
        <w:rPr>
          <w:rFonts w:ascii="Arial" w:hAnsi="Arial" w:cs="Arial"/>
          <w:b/>
          <w:sz w:val="28"/>
          <w:szCs w:val="28"/>
        </w:rPr>
        <w:t>00,000</w:t>
      </w:r>
    </w:p>
    <w:p w14:paraId="24156B78"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lang w:val="en-US"/>
        </w:rPr>
        <w:tab/>
      </w:r>
    </w:p>
    <w:p w14:paraId="64C89A81" w14:textId="77777777" w:rsidR="008334AC" w:rsidRPr="00C87258" w:rsidRDefault="008334AC" w:rsidP="008334AC">
      <w:pPr>
        <w:pStyle w:val="BodyLarge"/>
        <w:tabs>
          <w:tab w:val="left" w:pos="600"/>
          <w:tab w:val="left" w:pos="1200"/>
          <w:tab w:val="right" w:leader="dot" w:pos="6444"/>
          <w:tab w:val="right" w:pos="8370"/>
          <w:tab w:val="right" w:pos="10080"/>
        </w:tabs>
        <w:spacing w:line="240" w:lineRule="exact"/>
        <w:ind w:left="605" w:hanging="605"/>
        <w:jc w:val="both"/>
        <w:rPr>
          <w:rFonts w:ascii="Arial" w:hAnsi="Arial" w:cs="Arial"/>
        </w:rPr>
      </w:pPr>
    </w:p>
    <w:p w14:paraId="7EDC44BD" w14:textId="77777777" w:rsidR="008334AC" w:rsidRPr="00C87258" w:rsidRDefault="008334AC" w:rsidP="00C5708F">
      <w:pPr>
        <w:pStyle w:val="BodyLarge"/>
        <w:tabs>
          <w:tab w:val="left" w:pos="600"/>
          <w:tab w:val="left" w:pos="1200"/>
          <w:tab w:val="decimal" w:pos="4536"/>
          <w:tab w:val="right" w:leader="dot" w:pos="6444"/>
          <w:tab w:val="right" w:pos="8370"/>
          <w:tab w:val="right" w:pos="10080"/>
        </w:tabs>
        <w:ind w:left="284" w:hanging="284"/>
        <w:rPr>
          <w:rFonts w:ascii="Arial" w:hAnsi="Arial" w:cs="Arial"/>
        </w:rPr>
      </w:pPr>
      <w:r w:rsidRPr="00C87258">
        <w:rPr>
          <w:rFonts w:ascii="Arial" w:hAnsi="Arial" w:cs="Arial"/>
          <w:lang w:val="en-CA"/>
        </w:rPr>
        <w:t>(b)</w:t>
      </w:r>
      <w:r w:rsidRPr="00C87258">
        <w:rPr>
          <w:rFonts w:ascii="Arial" w:hAnsi="Arial" w:cs="Arial"/>
          <w:lang w:val="en-CA"/>
        </w:rPr>
        <w:tab/>
      </w:r>
      <w:r w:rsidRPr="00C87258">
        <w:rPr>
          <w:rFonts w:ascii="Arial" w:hAnsi="Arial" w:cs="Arial"/>
          <w:lang w:val="en-CA"/>
        </w:rPr>
        <w:tab/>
      </w:r>
      <w:r w:rsidRPr="00C87258">
        <w:rPr>
          <w:rFonts w:ascii="Arial" w:hAnsi="Arial" w:cs="Arial"/>
          <w:lang w:val="en-CA"/>
        </w:rPr>
        <w:tab/>
      </w:r>
      <w:r w:rsidRPr="00C87258">
        <w:rPr>
          <w:rFonts w:ascii="Arial" w:hAnsi="Arial" w:cs="Arial"/>
        </w:rPr>
        <w:t>October 3, 2017</w:t>
      </w:r>
    </w:p>
    <w:p w14:paraId="63460CDB" w14:textId="77777777" w:rsidR="008334AC" w:rsidRPr="00C87258" w:rsidRDefault="008334AC" w:rsidP="008334AC">
      <w:pPr>
        <w:pStyle w:val="BodyLarge"/>
        <w:tabs>
          <w:tab w:val="left" w:pos="600"/>
          <w:tab w:val="left" w:pos="1200"/>
          <w:tab w:val="right" w:leader="dot" w:pos="6444"/>
          <w:tab w:val="right" w:pos="8370"/>
          <w:tab w:val="right" w:pos="10080"/>
        </w:tabs>
        <w:rPr>
          <w:rFonts w:ascii="Arial" w:hAnsi="Arial" w:cs="Arial"/>
        </w:rPr>
      </w:pPr>
    </w:p>
    <w:p w14:paraId="116813B0"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 xml:space="preserve">Refund Liability </w:t>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3</w:t>
      </w:r>
      <w:r w:rsidR="00A5280A" w:rsidRPr="00C87258">
        <w:rPr>
          <w:rFonts w:ascii="Arial" w:hAnsi="Arial" w:cs="Arial"/>
          <w:b/>
          <w:sz w:val="28"/>
          <w:szCs w:val="28"/>
        </w:rPr>
        <w:t>6</w:t>
      </w:r>
      <w:r w:rsidR="00720AD4" w:rsidRPr="00C87258">
        <w:rPr>
          <w:rFonts w:ascii="Arial" w:hAnsi="Arial" w:cs="Arial"/>
          <w:b/>
          <w:sz w:val="28"/>
          <w:szCs w:val="28"/>
        </w:rPr>
        <w:t>0</w:t>
      </w:r>
      <w:r w:rsidRPr="00C87258">
        <w:rPr>
          <w:rFonts w:ascii="Arial" w:hAnsi="Arial" w:cs="Arial"/>
          <w:b/>
          <w:sz w:val="28"/>
          <w:szCs w:val="28"/>
        </w:rPr>
        <w:t>,000</w:t>
      </w:r>
    </w:p>
    <w:p w14:paraId="60C81084"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Accounts Receivable</w:t>
      </w:r>
      <w:r w:rsidRPr="00C87258">
        <w:rPr>
          <w:rFonts w:ascii="Arial" w:hAnsi="Arial" w:cs="Arial"/>
          <w:b/>
          <w:sz w:val="28"/>
          <w:szCs w:val="28"/>
        </w:rPr>
        <w:tab/>
      </w:r>
      <w:r w:rsidR="00720AD4"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340</w:t>
      </w:r>
      <w:r w:rsidRPr="00C87258">
        <w:rPr>
          <w:rFonts w:ascii="Arial" w:hAnsi="Arial" w:cs="Arial"/>
          <w:b/>
          <w:sz w:val="28"/>
          <w:szCs w:val="28"/>
        </w:rPr>
        <w:t>,000</w:t>
      </w:r>
    </w:p>
    <w:p w14:paraId="762E8007" w14:textId="77777777" w:rsidR="00720AD4" w:rsidRPr="00C87258" w:rsidRDefault="00A5280A"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20,000</w:t>
      </w:r>
    </w:p>
    <w:p w14:paraId="70F271D8" w14:textId="77777777" w:rsidR="00A5280A" w:rsidRPr="00C87258" w:rsidRDefault="00A5280A" w:rsidP="00720AD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(to account for July sales returned and to adjust the original estimate of returns to reflect actual results for this year’s “special”).</w:t>
      </w:r>
    </w:p>
    <w:p w14:paraId="20065B7D" w14:textId="77777777" w:rsidR="00A5280A" w:rsidRPr="00C87258" w:rsidRDefault="00A5280A" w:rsidP="00720AD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2EF0932B" w14:textId="77777777" w:rsidR="00A5280A" w:rsidRPr="00C87258" w:rsidRDefault="00A5280A" w:rsidP="009E0FB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Cost of Goods Sold</w:t>
      </w:r>
      <w:r w:rsidRPr="00C87258">
        <w:rPr>
          <w:rFonts w:ascii="Arial" w:hAnsi="Arial" w:cs="Arial"/>
          <w:b/>
          <w:sz w:val="28"/>
          <w:szCs w:val="28"/>
        </w:rPr>
        <w:tab/>
      </w:r>
      <w:r w:rsidRPr="00C87258">
        <w:rPr>
          <w:rFonts w:ascii="Arial" w:hAnsi="Arial" w:cs="Arial"/>
          <w:b/>
          <w:sz w:val="28"/>
          <w:szCs w:val="28"/>
        </w:rPr>
        <w:tab/>
        <w:t xml:space="preserve">11,333* </w:t>
      </w:r>
    </w:p>
    <w:p w14:paraId="5E4A9A68" w14:textId="77777777" w:rsidR="00720AD4" w:rsidRPr="00C87258" w:rsidRDefault="00720AD4" w:rsidP="00720AD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Inventory</w:t>
      </w:r>
      <w:r w:rsidRPr="00C87258">
        <w:rPr>
          <w:rFonts w:ascii="Arial" w:hAnsi="Arial" w:cs="Arial"/>
          <w:b/>
          <w:sz w:val="28"/>
          <w:szCs w:val="28"/>
        </w:rPr>
        <w:tab/>
      </w:r>
      <w:r w:rsidRPr="00C87258">
        <w:rPr>
          <w:rFonts w:ascii="Arial" w:hAnsi="Arial" w:cs="Arial"/>
          <w:b/>
          <w:sz w:val="28"/>
          <w:szCs w:val="28"/>
        </w:rPr>
        <w:tab/>
        <w:t xml:space="preserve">     </w:t>
      </w:r>
      <w:r w:rsidR="00A5280A" w:rsidRPr="00C87258">
        <w:rPr>
          <w:rFonts w:ascii="Arial" w:hAnsi="Arial" w:cs="Arial"/>
          <w:b/>
          <w:sz w:val="28"/>
          <w:szCs w:val="28"/>
        </w:rPr>
        <w:t xml:space="preserve"> </w:t>
      </w:r>
      <w:r w:rsidRPr="00C87258">
        <w:rPr>
          <w:rFonts w:ascii="Arial" w:hAnsi="Arial" w:cs="Arial"/>
          <w:b/>
          <w:sz w:val="28"/>
          <w:szCs w:val="28"/>
        </w:rPr>
        <w:t>192,667*</w:t>
      </w:r>
    </w:p>
    <w:p w14:paraId="6F12740D" w14:textId="77777777" w:rsidR="00720AD4" w:rsidRPr="00C87258" w:rsidRDefault="00720AD4" w:rsidP="00720AD4">
      <w:pPr>
        <w:tabs>
          <w:tab w:val="left" w:pos="612"/>
          <w:tab w:val="left" w:pos="709"/>
          <w:tab w:val="right" w:leader="dot" w:pos="5954"/>
          <w:tab w:val="right" w:pos="7230"/>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Estimated Inventory Returns</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2</w:t>
      </w:r>
      <w:r w:rsidR="00A5280A" w:rsidRPr="00C87258">
        <w:rPr>
          <w:rFonts w:ascii="Arial" w:hAnsi="Arial" w:cs="Arial"/>
          <w:b/>
          <w:sz w:val="28"/>
          <w:szCs w:val="28"/>
        </w:rPr>
        <w:t>04</w:t>
      </w:r>
      <w:r w:rsidRPr="00C87258">
        <w:rPr>
          <w:rFonts w:ascii="Arial" w:hAnsi="Arial" w:cs="Arial"/>
          <w:b/>
          <w:sz w:val="28"/>
          <w:szCs w:val="28"/>
        </w:rPr>
        <w:t>,</w:t>
      </w:r>
      <w:r w:rsidR="00A5280A" w:rsidRPr="00C87258">
        <w:rPr>
          <w:rFonts w:ascii="Arial" w:hAnsi="Arial" w:cs="Arial"/>
          <w:b/>
          <w:sz w:val="28"/>
          <w:szCs w:val="28"/>
        </w:rPr>
        <w:t>000</w:t>
      </w:r>
    </w:p>
    <w:p w14:paraId="31FB029F" w14:textId="77777777" w:rsidR="00A5280A" w:rsidRPr="00C87258" w:rsidRDefault="00720AD4" w:rsidP="00C5708F">
      <w:pPr>
        <w:pStyle w:val="BodyLarge"/>
        <w:rPr>
          <w:rFonts w:ascii="Arial" w:hAnsi="Arial" w:cs="Arial"/>
        </w:rPr>
      </w:pPr>
      <w:r w:rsidRPr="00C87258">
        <w:rPr>
          <w:rFonts w:ascii="Arial" w:hAnsi="Arial" w:cs="Arial"/>
        </w:rPr>
        <w:tab/>
        <w:t>* ($1,700,000 ÷ $3,000,000) X $340,000</w:t>
      </w:r>
      <w:r w:rsidR="00A5280A" w:rsidRPr="00C87258">
        <w:rPr>
          <w:rFonts w:ascii="Arial" w:hAnsi="Arial" w:cs="Arial"/>
        </w:rPr>
        <w:t xml:space="preserve"> = </w:t>
      </w:r>
      <w:r w:rsidR="0063267C" w:rsidRPr="00C87258">
        <w:rPr>
          <w:rFonts w:ascii="Arial" w:hAnsi="Arial" w:cs="Arial"/>
        </w:rPr>
        <w:t>$</w:t>
      </w:r>
      <w:r w:rsidR="00A5280A" w:rsidRPr="00C87258">
        <w:rPr>
          <w:rFonts w:ascii="Arial" w:hAnsi="Arial" w:cs="Arial"/>
        </w:rPr>
        <w:t xml:space="preserve">192,667 and </w:t>
      </w:r>
    </w:p>
    <w:p w14:paraId="05A056D2" w14:textId="77777777" w:rsidR="008334AC" w:rsidRPr="00C87258" w:rsidRDefault="009E0FB4" w:rsidP="00C5708F">
      <w:pPr>
        <w:pStyle w:val="BodyLarge"/>
        <w:ind w:firstLine="709"/>
        <w:rPr>
          <w:rFonts w:ascii="Arial" w:hAnsi="Arial" w:cs="Arial"/>
          <w:b w:val="0"/>
          <w:szCs w:val="28"/>
        </w:rPr>
      </w:pPr>
      <w:r w:rsidRPr="00C87258">
        <w:rPr>
          <w:rFonts w:ascii="Arial" w:hAnsi="Arial" w:cs="Arial"/>
        </w:rPr>
        <w:t>$</w:t>
      </w:r>
      <w:r w:rsidR="00A5280A" w:rsidRPr="00C87258">
        <w:rPr>
          <w:rFonts w:ascii="Arial" w:hAnsi="Arial" w:cs="Arial"/>
        </w:rPr>
        <w:t xml:space="preserve">204,000 – </w:t>
      </w:r>
      <w:r w:rsidRPr="00C87258">
        <w:rPr>
          <w:rFonts w:ascii="Arial" w:hAnsi="Arial" w:cs="Arial"/>
        </w:rPr>
        <w:t>$</w:t>
      </w:r>
      <w:r w:rsidR="00A5280A" w:rsidRPr="00C87258">
        <w:rPr>
          <w:rFonts w:ascii="Arial" w:hAnsi="Arial" w:cs="Arial"/>
        </w:rPr>
        <w:t xml:space="preserve">192,667 = </w:t>
      </w:r>
      <w:r w:rsidRPr="00C87258">
        <w:rPr>
          <w:rFonts w:ascii="Arial" w:hAnsi="Arial" w:cs="Arial"/>
        </w:rPr>
        <w:t>$</w:t>
      </w:r>
      <w:r w:rsidR="00A5280A" w:rsidRPr="00C87258">
        <w:rPr>
          <w:rFonts w:ascii="Arial" w:hAnsi="Arial" w:cs="Arial"/>
        </w:rPr>
        <w:t>11,333</w:t>
      </w:r>
    </w:p>
    <w:p w14:paraId="732F6D95" w14:textId="77777777" w:rsidR="00A5280A" w:rsidRPr="00C87258" w:rsidRDefault="00A5280A"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7D8BEF47"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Cash</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2,660</w:t>
      </w:r>
      <w:r w:rsidRPr="00C87258">
        <w:rPr>
          <w:rFonts w:ascii="Arial" w:hAnsi="Arial" w:cs="Arial"/>
          <w:b/>
          <w:sz w:val="28"/>
          <w:szCs w:val="28"/>
        </w:rPr>
        <w:t>,000</w:t>
      </w:r>
    </w:p>
    <w:p w14:paraId="7C676443" w14:textId="77777777" w:rsidR="008334AC" w:rsidRPr="00C87258" w:rsidRDefault="008334AC" w:rsidP="008334AC">
      <w:pPr>
        <w:tabs>
          <w:tab w:val="left" w:pos="612"/>
          <w:tab w:val="left" w:pos="709"/>
          <w:tab w:val="right" w:leader="dot" w:pos="5954"/>
          <w:tab w:val="right" w:pos="7230"/>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Accounts Receivable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2,660</w:t>
      </w:r>
      <w:r w:rsidRPr="00C87258">
        <w:rPr>
          <w:rFonts w:ascii="Arial" w:hAnsi="Arial" w:cs="Arial"/>
          <w:b/>
          <w:sz w:val="28"/>
          <w:szCs w:val="28"/>
        </w:rPr>
        <w:t>,000</w:t>
      </w:r>
    </w:p>
    <w:p w14:paraId="257E46B8"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786BB55E" w14:textId="77777777" w:rsidR="0058174A" w:rsidRPr="00C87258" w:rsidRDefault="00720AD4" w:rsidP="008334AC">
      <w:pPr>
        <w:tabs>
          <w:tab w:val="left" w:pos="720"/>
        </w:tabs>
        <w:rPr>
          <w:rFonts w:ascii="Arial" w:hAnsi="Arial" w:cs="Arial"/>
          <w:b/>
          <w:sz w:val="28"/>
        </w:rPr>
      </w:pPr>
      <w:r w:rsidRPr="00C87258">
        <w:rPr>
          <w:rFonts w:ascii="Arial" w:hAnsi="Arial" w:cs="Arial"/>
          <w:b/>
          <w:sz w:val="28"/>
          <w:szCs w:val="28"/>
        </w:rPr>
        <w:br w:type="page"/>
      </w:r>
      <w:r w:rsidR="008334AC" w:rsidRPr="00C87258">
        <w:rPr>
          <w:rFonts w:ascii="Arial" w:hAnsi="Arial" w:cs="Arial"/>
          <w:b/>
          <w:sz w:val="28"/>
        </w:rPr>
        <w:lastRenderedPageBreak/>
        <w:t>EXERCISE 13-29 (20-30 minutes)</w:t>
      </w:r>
    </w:p>
    <w:p w14:paraId="5719BDA6" w14:textId="77777777" w:rsidR="008334AC" w:rsidRPr="00C87258" w:rsidRDefault="008334AC">
      <w:pPr>
        <w:tabs>
          <w:tab w:val="left" w:pos="720"/>
        </w:tabs>
        <w:rPr>
          <w:rFonts w:ascii="Arial" w:hAnsi="Arial" w:cs="Arial"/>
          <w:b/>
          <w:sz w:val="28"/>
        </w:rPr>
      </w:pPr>
    </w:p>
    <w:p w14:paraId="118D75BB" w14:textId="77777777" w:rsidR="0058174A" w:rsidRPr="00C87258" w:rsidRDefault="002851EF" w:rsidP="00F72BEE">
      <w:pPr>
        <w:tabs>
          <w:tab w:val="right" w:pos="709"/>
        </w:tabs>
        <w:ind w:left="720" w:hanging="720"/>
        <w:jc w:val="both"/>
        <w:rPr>
          <w:rFonts w:ascii="Arial" w:hAnsi="Arial" w:cs="Arial"/>
          <w:b/>
          <w:sz w:val="28"/>
        </w:rPr>
      </w:pPr>
      <w:r w:rsidRPr="00C87258">
        <w:rPr>
          <w:rFonts w:ascii="Arial" w:hAnsi="Arial" w:cs="Arial"/>
          <w:b/>
          <w:sz w:val="28"/>
        </w:rPr>
        <w:t>1.</w:t>
      </w:r>
      <w:r w:rsidRPr="00C87258">
        <w:rPr>
          <w:rFonts w:ascii="Arial" w:hAnsi="Arial" w:cs="Arial"/>
          <w:b/>
          <w:sz w:val="28"/>
        </w:rPr>
        <w:tab/>
      </w:r>
      <w:r w:rsidR="00820E4E" w:rsidRPr="00C87258">
        <w:rPr>
          <w:rFonts w:ascii="Arial" w:hAnsi="Arial" w:cs="Arial"/>
          <w:b/>
          <w:sz w:val="28"/>
        </w:rPr>
        <w:tab/>
      </w:r>
      <w:r w:rsidR="0058174A" w:rsidRPr="00C87258">
        <w:rPr>
          <w:rFonts w:ascii="Arial" w:hAnsi="Arial" w:cs="Arial"/>
          <w:b/>
          <w:sz w:val="28"/>
        </w:rPr>
        <w:t xml:space="preserve">The </w:t>
      </w:r>
      <w:r w:rsidR="0058174A" w:rsidRPr="00C87258">
        <w:rPr>
          <w:rFonts w:ascii="Arial" w:hAnsi="Arial" w:cs="Arial"/>
          <w:b/>
          <w:i/>
          <w:sz w:val="28"/>
        </w:rPr>
        <w:t>C</w:t>
      </w:r>
      <w:r w:rsidR="00820E4E" w:rsidRPr="00C87258">
        <w:rPr>
          <w:rFonts w:ascii="Arial" w:hAnsi="Arial" w:cs="Arial"/>
          <w:b/>
          <w:i/>
          <w:sz w:val="28"/>
        </w:rPr>
        <w:t>P</w:t>
      </w:r>
      <w:r w:rsidR="0058174A" w:rsidRPr="00C87258">
        <w:rPr>
          <w:rFonts w:ascii="Arial" w:hAnsi="Arial" w:cs="Arial"/>
          <w:b/>
          <w:i/>
          <w:sz w:val="28"/>
        </w:rPr>
        <w:t xml:space="preserve">A </w:t>
      </w:r>
      <w:r w:rsidR="00820E4E" w:rsidRPr="00C87258">
        <w:rPr>
          <w:rFonts w:ascii="Arial" w:hAnsi="Arial" w:cs="Arial"/>
          <w:b/>
          <w:i/>
          <w:sz w:val="28"/>
        </w:rPr>
        <w:t xml:space="preserve">Canada </w:t>
      </w:r>
      <w:r w:rsidR="0058174A" w:rsidRPr="00C87258">
        <w:rPr>
          <w:rFonts w:ascii="Arial" w:hAnsi="Arial" w:cs="Arial"/>
          <w:b/>
          <w:i/>
          <w:sz w:val="28"/>
        </w:rPr>
        <w:t>Handbook</w:t>
      </w:r>
      <w:r w:rsidR="00BF15D1" w:rsidRPr="00C87258">
        <w:rPr>
          <w:rFonts w:ascii="Arial" w:hAnsi="Arial" w:cs="Arial"/>
          <w:b/>
          <w:i/>
          <w:sz w:val="28"/>
        </w:rPr>
        <w:t xml:space="preserve"> for Private Enterp</w:t>
      </w:r>
      <w:r w:rsidR="000660E6" w:rsidRPr="00C87258">
        <w:rPr>
          <w:rFonts w:ascii="Arial" w:hAnsi="Arial" w:cs="Arial"/>
          <w:b/>
          <w:i/>
          <w:sz w:val="28"/>
        </w:rPr>
        <w:t>r</w:t>
      </w:r>
      <w:r w:rsidR="00BF15D1" w:rsidRPr="00C87258">
        <w:rPr>
          <w:rFonts w:ascii="Arial" w:hAnsi="Arial" w:cs="Arial"/>
          <w:b/>
          <w:i/>
          <w:sz w:val="28"/>
        </w:rPr>
        <w:t>ises</w:t>
      </w:r>
      <w:r w:rsidR="0058174A" w:rsidRPr="00C87258">
        <w:rPr>
          <w:rFonts w:ascii="Arial" w:hAnsi="Arial" w:cs="Arial"/>
          <w:b/>
          <w:i/>
          <w:sz w:val="28"/>
        </w:rPr>
        <w:t xml:space="preserve"> section 3290</w:t>
      </w:r>
      <w:r w:rsidR="0058174A" w:rsidRPr="00C87258">
        <w:rPr>
          <w:rFonts w:ascii="Arial" w:hAnsi="Arial" w:cs="Arial"/>
          <w:b/>
          <w:sz w:val="28"/>
        </w:rPr>
        <w:t xml:space="preserve"> requires that, when some amount within the range appears at the time to be a better estimate than any other amount within the range, that amount be accrued. When no amount within the range is a better estimate than any other amount, the dollar amount at the low end of the range is accrued and the dollar amount of the high end of the range is disclosed. Since the information indicates that it is likely that a liability has been incurred at December 31, </w:t>
      </w:r>
      <w:r w:rsidR="00160949" w:rsidRPr="00C87258">
        <w:rPr>
          <w:rFonts w:ascii="Arial" w:hAnsi="Arial" w:cs="Arial"/>
          <w:b/>
          <w:sz w:val="28"/>
        </w:rPr>
        <w:t>201</w:t>
      </w:r>
      <w:r w:rsidR="00820E4E" w:rsidRPr="00C87258">
        <w:rPr>
          <w:rFonts w:ascii="Arial" w:hAnsi="Arial" w:cs="Arial"/>
          <w:b/>
          <w:sz w:val="28"/>
        </w:rPr>
        <w:t>7</w:t>
      </w:r>
      <w:r w:rsidR="0058174A" w:rsidRPr="00C87258">
        <w:rPr>
          <w:rFonts w:ascii="Arial" w:hAnsi="Arial" w:cs="Arial"/>
          <w:b/>
          <w:sz w:val="28"/>
        </w:rPr>
        <w:t xml:space="preserve">, and a range of possible amounts can be reasonably determined, the criteria for recording a liability are met. In this case, therefore, </w:t>
      </w:r>
      <w:r w:rsidR="00BF15D1" w:rsidRPr="00C87258">
        <w:rPr>
          <w:rFonts w:ascii="Arial" w:hAnsi="Arial" w:cs="Arial"/>
          <w:b/>
          <w:sz w:val="28"/>
        </w:rPr>
        <w:t>Sugarpost</w:t>
      </w:r>
      <w:r w:rsidR="0058174A" w:rsidRPr="00C87258">
        <w:rPr>
          <w:rFonts w:ascii="Arial" w:hAnsi="Arial" w:cs="Arial"/>
          <w:b/>
          <w:sz w:val="28"/>
        </w:rPr>
        <w:t xml:space="preserve"> Inc. would report a liability of $900,000 at December 31, </w:t>
      </w:r>
      <w:r w:rsidR="00160949" w:rsidRPr="00C87258">
        <w:rPr>
          <w:rFonts w:ascii="Arial" w:hAnsi="Arial" w:cs="Arial"/>
          <w:b/>
          <w:sz w:val="28"/>
        </w:rPr>
        <w:t>201</w:t>
      </w:r>
      <w:r w:rsidR="00820E4E" w:rsidRPr="00C87258">
        <w:rPr>
          <w:rFonts w:ascii="Arial" w:hAnsi="Arial" w:cs="Arial"/>
          <w:b/>
          <w:sz w:val="28"/>
        </w:rPr>
        <w:t>7</w:t>
      </w:r>
      <w:r w:rsidR="0058174A" w:rsidRPr="00C87258">
        <w:rPr>
          <w:rFonts w:ascii="Arial" w:hAnsi="Arial" w:cs="Arial"/>
          <w:b/>
          <w:sz w:val="28"/>
        </w:rPr>
        <w:t>.</w:t>
      </w:r>
    </w:p>
    <w:p w14:paraId="7AEA340A" w14:textId="77777777" w:rsidR="00BF15D1" w:rsidRPr="00C87258" w:rsidRDefault="00BF15D1">
      <w:pPr>
        <w:tabs>
          <w:tab w:val="left" w:pos="720"/>
        </w:tabs>
        <w:jc w:val="both"/>
        <w:rPr>
          <w:rFonts w:ascii="Arial" w:hAnsi="Arial" w:cs="Arial"/>
          <w:b/>
          <w:sz w:val="28"/>
        </w:rPr>
      </w:pPr>
    </w:p>
    <w:p w14:paraId="05DB4AD0" w14:textId="77777777" w:rsidR="0058174A" w:rsidRPr="00C87258" w:rsidRDefault="002851EF" w:rsidP="002851EF">
      <w:pPr>
        <w:ind w:left="720" w:hanging="720"/>
        <w:jc w:val="both"/>
        <w:rPr>
          <w:rFonts w:ascii="Arial" w:hAnsi="Arial" w:cs="Arial"/>
          <w:b/>
          <w:sz w:val="28"/>
        </w:rPr>
      </w:pPr>
      <w:r w:rsidRPr="00C87258">
        <w:rPr>
          <w:rFonts w:ascii="Arial" w:hAnsi="Arial" w:cs="Arial"/>
          <w:b/>
          <w:sz w:val="28"/>
        </w:rPr>
        <w:t>2.</w:t>
      </w:r>
      <w:r w:rsidRPr="00C87258">
        <w:rPr>
          <w:rFonts w:ascii="Arial" w:hAnsi="Arial" w:cs="Arial"/>
          <w:b/>
          <w:sz w:val="28"/>
        </w:rPr>
        <w:tab/>
      </w:r>
      <w:r w:rsidR="0058174A" w:rsidRPr="00C87258">
        <w:rPr>
          <w:rFonts w:ascii="Arial" w:hAnsi="Arial" w:cs="Arial"/>
          <w:b/>
          <w:sz w:val="28"/>
        </w:rPr>
        <w:t xml:space="preserve">Su Li Corp. would not be required to make any entry. The wage increase is for the coming two years and does not relate to the current or prior years. </w:t>
      </w:r>
    </w:p>
    <w:p w14:paraId="48D1C5AF" w14:textId="77777777" w:rsidR="0058174A" w:rsidRPr="00C87258" w:rsidRDefault="0058174A" w:rsidP="00F72BEE">
      <w:pPr>
        <w:tabs>
          <w:tab w:val="left" w:pos="709"/>
          <w:tab w:val="right" w:pos="6521"/>
          <w:tab w:val="right" w:pos="7797"/>
        </w:tabs>
        <w:jc w:val="both"/>
        <w:rPr>
          <w:rFonts w:ascii="Arial" w:hAnsi="Arial" w:cs="Arial"/>
          <w:b/>
          <w:sz w:val="28"/>
        </w:rPr>
      </w:pPr>
    </w:p>
    <w:p w14:paraId="3299A64A" w14:textId="77777777" w:rsidR="0058174A" w:rsidRPr="00C87258" w:rsidRDefault="002851EF" w:rsidP="000660E6">
      <w:pPr>
        <w:tabs>
          <w:tab w:val="right" w:pos="450"/>
          <w:tab w:val="left" w:pos="720"/>
        </w:tabs>
        <w:ind w:left="720" w:hanging="720"/>
        <w:jc w:val="both"/>
        <w:rPr>
          <w:rFonts w:ascii="Arial" w:hAnsi="Arial" w:cs="Arial"/>
          <w:b/>
          <w:sz w:val="28"/>
        </w:rPr>
      </w:pPr>
      <w:r w:rsidRPr="00C87258">
        <w:rPr>
          <w:rFonts w:ascii="Arial" w:hAnsi="Arial" w:cs="Arial"/>
          <w:b/>
          <w:sz w:val="28"/>
        </w:rPr>
        <w:t>3.</w:t>
      </w:r>
      <w:r w:rsidRPr="00C87258">
        <w:rPr>
          <w:rFonts w:ascii="Arial" w:hAnsi="Arial" w:cs="Arial"/>
          <w:b/>
          <w:sz w:val="28"/>
        </w:rPr>
        <w:tab/>
      </w:r>
      <w:r w:rsidR="00191F72" w:rsidRPr="00C87258">
        <w:rPr>
          <w:rFonts w:ascii="Arial" w:hAnsi="Arial" w:cs="Arial"/>
          <w:b/>
          <w:sz w:val="28"/>
        </w:rPr>
        <w:t xml:space="preserve">(a) </w:t>
      </w:r>
      <w:r w:rsidR="0058174A" w:rsidRPr="00C87258">
        <w:rPr>
          <w:rFonts w:ascii="Arial" w:hAnsi="Arial" w:cs="Arial"/>
          <w:b/>
          <w:sz w:val="28"/>
        </w:rPr>
        <w:t>The loss should be accrued since both criteria (it is likely that a loss is incurred and the amount of the loss can be reasonably determined) for recording the contingency are met. Given that the loss is covered by insurance, except for the $500,000 deductible, only the $500,000 should be accrued.</w:t>
      </w:r>
    </w:p>
    <w:p w14:paraId="4B8D24F2" w14:textId="77777777" w:rsidR="0058174A" w:rsidRPr="00C87258" w:rsidRDefault="0058174A">
      <w:pPr>
        <w:jc w:val="both"/>
        <w:rPr>
          <w:rFonts w:ascii="Arial" w:hAnsi="Arial" w:cs="Arial"/>
          <w:b/>
          <w:sz w:val="28"/>
        </w:rPr>
      </w:pPr>
    </w:p>
    <w:p w14:paraId="00CF3D5F" w14:textId="77777777" w:rsidR="00191F72" w:rsidRPr="00C87258" w:rsidRDefault="00191F72" w:rsidP="00191F72">
      <w:pPr>
        <w:ind w:left="720" w:hanging="720"/>
        <w:jc w:val="both"/>
        <w:rPr>
          <w:rFonts w:ascii="Arial" w:hAnsi="Arial" w:cs="Arial"/>
          <w:b/>
          <w:sz w:val="28"/>
        </w:rPr>
      </w:pPr>
      <w:r w:rsidRPr="00C87258">
        <w:rPr>
          <w:rFonts w:ascii="Arial" w:hAnsi="Arial" w:cs="Arial"/>
          <w:b/>
          <w:sz w:val="28"/>
        </w:rPr>
        <w:t xml:space="preserve"> </w:t>
      </w:r>
      <w:r w:rsidR="000660E6" w:rsidRPr="00C87258">
        <w:rPr>
          <w:rFonts w:ascii="Arial" w:hAnsi="Arial" w:cs="Arial"/>
          <w:b/>
          <w:sz w:val="28"/>
        </w:rPr>
        <w:t xml:space="preserve">  </w:t>
      </w:r>
      <w:r w:rsidRPr="00C87258">
        <w:rPr>
          <w:rFonts w:ascii="Arial" w:hAnsi="Arial" w:cs="Arial"/>
          <w:b/>
          <w:sz w:val="28"/>
        </w:rPr>
        <w:t xml:space="preserve">(b) </w:t>
      </w:r>
      <w:r w:rsidR="000660E6" w:rsidRPr="00C87258">
        <w:rPr>
          <w:rFonts w:ascii="Arial" w:hAnsi="Arial" w:cs="Arial"/>
          <w:b/>
          <w:sz w:val="28"/>
        </w:rPr>
        <w:tab/>
      </w:r>
      <w:r w:rsidRPr="00C87258">
        <w:rPr>
          <w:rFonts w:ascii="Arial" w:hAnsi="Arial" w:cs="Arial"/>
          <w:b/>
          <w:sz w:val="28"/>
        </w:rPr>
        <w:t xml:space="preserve">Under IFRS requirements, the recognition criterion used to determine the chance of occurrence of a confirming future event is “probable,” which is interpreted to mean “more likely than not.” This is a somewhat lower hurdle than the “likely” required under </w:t>
      </w:r>
      <w:r w:rsidR="006C2558" w:rsidRPr="00C87258">
        <w:rPr>
          <w:rFonts w:ascii="Arial" w:hAnsi="Arial" w:cs="Arial"/>
          <w:b/>
          <w:sz w:val="28"/>
        </w:rPr>
        <w:t>ASPE</w:t>
      </w:r>
      <w:r w:rsidRPr="00C87258">
        <w:rPr>
          <w:rFonts w:ascii="Arial" w:hAnsi="Arial" w:cs="Arial"/>
          <w:b/>
          <w:sz w:val="28"/>
        </w:rPr>
        <w:t>. If the amount cannot be measured reliably, no liability is recognized under IFRS either; however, the standard indicates that it is only in very rare circumstances that this would be the case. If recognized, IAS 37 requires the best estimate and an “expected value” method to be used to measure the liability.</w:t>
      </w:r>
      <w:r w:rsidR="0011423B" w:rsidRPr="00C87258">
        <w:rPr>
          <w:rFonts w:ascii="Arial" w:hAnsi="Arial" w:cs="Arial"/>
          <w:b/>
          <w:sz w:val="28"/>
        </w:rPr>
        <w:t xml:space="preserve"> As in part (a) above, this would be the $500,000 deductible.</w:t>
      </w:r>
    </w:p>
    <w:p w14:paraId="297216BE" w14:textId="5D41FFDA" w:rsidR="007E6E82" w:rsidRPr="00C87258" w:rsidRDefault="004B13C4">
      <w:pPr>
        <w:jc w:val="both"/>
        <w:rPr>
          <w:rFonts w:ascii="Arial" w:hAnsi="Arial" w:cs="Arial"/>
          <w:b/>
          <w:sz w:val="28"/>
        </w:rPr>
      </w:pPr>
      <w:r w:rsidRPr="00C87258">
        <w:rPr>
          <w:rFonts w:ascii="Arial" w:hAnsi="Arial" w:cs="Arial"/>
          <w:b/>
          <w:sz w:val="28"/>
        </w:rPr>
        <w:br w:type="page"/>
      </w:r>
      <w:r w:rsidR="007E6E82" w:rsidRPr="00C87258">
        <w:rPr>
          <w:rFonts w:ascii="Arial" w:hAnsi="Arial" w:cs="Arial"/>
          <w:b/>
          <w:sz w:val="28"/>
        </w:rPr>
        <w:lastRenderedPageBreak/>
        <w:t>EXERCISE 13-2</w:t>
      </w:r>
      <w:r w:rsidR="00A8193F" w:rsidRPr="00C87258">
        <w:rPr>
          <w:rFonts w:ascii="Arial" w:hAnsi="Arial" w:cs="Arial"/>
          <w:b/>
          <w:sz w:val="28"/>
        </w:rPr>
        <w:t>9</w:t>
      </w:r>
      <w:r w:rsidR="007E6E82" w:rsidRPr="00C87258">
        <w:rPr>
          <w:rFonts w:ascii="Arial" w:hAnsi="Arial" w:cs="Arial"/>
          <w:b/>
          <w:sz w:val="28"/>
        </w:rPr>
        <w:t xml:space="preserve"> (C</w:t>
      </w:r>
      <w:r w:rsidR="001E1696" w:rsidRPr="00C87258">
        <w:rPr>
          <w:rFonts w:ascii="Arial" w:hAnsi="Arial" w:cs="Arial"/>
          <w:b/>
          <w:sz w:val="28"/>
        </w:rPr>
        <w:t>ONTINUED</w:t>
      </w:r>
      <w:r w:rsidR="007E6E82" w:rsidRPr="00C87258">
        <w:rPr>
          <w:rFonts w:ascii="Arial" w:hAnsi="Arial" w:cs="Arial"/>
          <w:b/>
          <w:sz w:val="28"/>
        </w:rPr>
        <w:t>)</w:t>
      </w:r>
    </w:p>
    <w:p w14:paraId="18DF3777" w14:textId="77777777" w:rsidR="007E6E82" w:rsidRPr="00C87258" w:rsidRDefault="007E6E82">
      <w:pPr>
        <w:jc w:val="both"/>
        <w:rPr>
          <w:rFonts w:ascii="Arial" w:hAnsi="Arial" w:cs="Arial"/>
          <w:b/>
          <w:sz w:val="28"/>
        </w:rPr>
      </w:pPr>
    </w:p>
    <w:p w14:paraId="465F974D" w14:textId="77777777" w:rsidR="0058174A" w:rsidRPr="00C87258" w:rsidRDefault="002851EF" w:rsidP="002851EF">
      <w:pPr>
        <w:ind w:left="720" w:hanging="720"/>
        <w:jc w:val="both"/>
        <w:rPr>
          <w:rFonts w:ascii="Arial" w:hAnsi="Arial" w:cs="Arial"/>
          <w:b/>
          <w:sz w:val="28"/>
        </w:rPr>
      </w:pPr>
      <w:r w:rsidRPr="00C87258">
        <w:rPr>
          <w:rFonts w:ascii="Arial" w:hAnsi="Arial" w:cs="Arial"/>
          <w:b/>
          <w:sz w:val="28"/>
        </w:rPr>
        <w:t xml:space="preserve">4. </w:t>
      </w:r>
      <w:r w:rsidRPr="00C87258">
        <w:rPr>
          <w:rFonts w:ascii="Arial" w:hAnsi="Arial" w:cs="Arial"/>
          <w:b/>
          <w:sz w:val="28"/>
        </w:rPr>
        <w:tab/>
      </w:r>
      <w:r w:rsidR="0058174A" w:rsidRPr="00C87258">
        <w:rPr>
          <w:rFonts w:ascii="Arial" w:hAnsi="Arial" w:cs="Arial"/>
          <w:b/>
          <w:sz w:val="28"/>
        </w:rPr>
        <w:t xml:space="preserve">This is a gain contingency because the amount to be received will be in excess of the </w:t>
      </w:r>
      <w:r w:rsidR="00812D7E" w:rsidRPr="00C87258">
        <w:rPr>
          <w:rFonts w:ascii="Arial" w:hAnsi="Arial" w:cs="Arial"/>
          <w:b/>
          <w:sz w:val="28"/>
        </w:rPr>
        <w:t>carrying amount</w:t>
      </w:r>
      <w:r w:rsidR="0058174A" w:rsidRPr="00C87258">
        <w:rPr>
          <w:rFonts w:ascii="Arial" w:hAnsi="Arial" w:cs="Arial"/>
          <w:b/>
          <w:sz w:val="28"/>
        </w:rPr>
        <w:t xml:space="preserve"> of the plant. </w:t>
      </w:r>
      <w:r w:rsidR="00812D7E" w:rsidRPr="00C87258">
        <w:rPr>
          <w:rFonts w:ascii="Arial" w:hAnsi="Arial" w:cs="Arial"/>
          <w:b/>
          <w:sz w:val="28"/>
        </w:rPr>
        <w:t xml:space="preserve">Under </w:t>
      </w:r>
      <w:r w:rsidR="00C44659" w:rsidRPr="00C87258">
        <w:rPr>
          <w:rFonts w:ascii="Arial" w:hAnsi="Arial" w:cs="Arial"/>
          <w:b/>
          <w:sz w:val="28"/>
        </w:rPr>
        <w:t>ASPE</w:t>
      </w:r>
      <w:r w:rsidR="00812D7E" w:rsidRPr="00C87258">
        <w:rPr>
          <w:rFonts w:ascii="Arial" w:hAnsi="Arial" w:cs="Arial"/>
          <w:b/>
          <w:sz w:val="28"/>
        </w:rPr>
        <w:t xml:space="preserve">, gain </w:t>
      </w:r>
      <w:r w:rsidR="0058174A" w:rsidRPr="00C87258">
        <w:rPr>
          <w:rFonts w:ascii="Arial" w:hAnsi="Arial" w:cs="Arial"/>
          <w:b/>
          <w:sz w:val="28"/>
        </w:rPr>
        <w:t xml:space="preserve">contingencies are not recorded and are disclosed in the notes only when the probabilities are high that a gain contingency will become </w:t>
      </w:r>
      <w:r w:rsidR="008474FE" w:rsidRPr="00C87258">
        <w:rPr>
          <w:rFonts w:ascii="Arial" w:hAnsi="Arial" w:cs="Arial"/>
          <w:b/>
          <w:sz w:val="28"/>
        </w:rPr>
        <w:t xml:space="preserve">a </w:t>
      </w:r>
      <w:r w:rsidR="0058174A" w:rsidRPr="00C87258">
        <w:rPr>
          <w:rFonts w:ascii="Arial" w:hAnsi="Arial" w:cs="Arial"/>
          <w:b/>
          <w:sz w:val="28"/>
        </w:rPr>
        <w:t>reality.</w:t>
      </w:r>
    </w:p>
    <w:p w14:paraId="5C3C369B" w14:textId="77777777" w:rsidR="0058174A" w:rsidRPr="00C87258" w:rsidRDefault="0058174A" w:rsidP="00191F72">
      <w:pPr>
        <w:tabs>
          <w:tab w:val="left" w:pos="720"/>
        </w:tabs>
        <w:rPr>
          <w:rFonts w:ascii="Arial" w:hAnsi="Arial" w:cs="Arial"/>
          <w:b/>
          <w:sz w:val="28"/>
        </w:rPr>
      </w:pPr>
      <w:r w:rsidRPr="00C87258">
        <w:rPr>
          <w:rFonts w:ascii="Arial" w:hAnsi="Arial" w:cs="Arial"/>
          <w:b/>
          <w:sz w:val="28"/>
        </w:rPr>
        <w:br w:type="page"/>
      </w:r>
      <w:r w:rsidR="00D44E9B" w:rsidRPr="00C87258">
        <w:rPr>
          <w:rFonts w:ascii="Arial" w:hAnsi="Arial" w:cs="Arial"/>
          <w:b/>
          <w:sz w:val="28"/>
        </w:rPr>
        <w:lastRenderedPageBreak/>
        <w:t xml:space="preserve"> </w:t>
      </w:r>
      <w:r w:rsidRPr="00C87258">
        <w:rPr>
          <w:rFonts w:ascii="Arial" w:hAnsi="Arial" w:cs="Arial"/>
          <w:b/>
          <w:sz w:val="28"/>
        </w:rPr>
        <w:t>EXERCISE 13-</w:t>
      </w:r>
      <w:r w:rsidR="00A8193F" w:rsidRPr="00C87258">
        <w:rPr>
          <w:rFonts w:ascii="Arial" w:hAnsi="Arial" w:cs="Arial"/>
          <w:b/>
          <w:sz w:val="28"/>
        </w:rPr>
        <w:t>30</w:t>
      </w:r>
      <w:r w:rsidR="00191F72" w:rsidRPr="00C87258">
        <w:rPr>
          <w:rFonts w:ascii="Arial" w:hAnsi="Arial" w:cs="Arial"/>
          <w:b/>
          <w:sz w:val="28"/>
        </w:rPr>
        <w:t xml:space="preserve"> </w:t>
      </w:r>
      <w:r w:rsidRPr="00C87258">
        <w:rPr>
          <w:rFonts w:ascii="Arial" w:hAnsi="Arial" w:cs="Arial"/>
          <w:b/>
          <w:sz w:val="28"/>
        </w:rPr>
        <w:t>(15-20 minutes)</w:t>
      </w:r>
    </w:p>
    <w:p w14:paraId="0D07C15D" w14:textId="77777777" w:rsidR="0058174A" w:rsidRPr="00C87258" w:rsidRDefault="0058174A">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738"/>
        <w:gridCol w:w="2250"/>
        <w:gridCol w:w="2610"/>
        <w:gridCol w:w="540"/>
        <w:gridCol w:w="1620"/>
        <w:gridCol w:w="1080"/>
      </w:tblGrid>
      <w:tr w:rsidR="0058174A" w:rsidRPr="00C87258" w14:paraId="79F9A3E9" w14:textId="77777777">
        <w:trPr>
          <w:cantSplit/>
        </w:trPr>
        <w:tc>
          <w:tcPr>
            <w:tcW w:w="738" w:type="dxa"/>
            <w:vMerge w:val="restart"/>
            <w:vAlign w:val="center"/>
          </w:tcPr>
          <w:p w14:paraId="7D91B338" w14:textId="77777777" w:rsidR="0058174A" w:rsidRPr="00C87258" w:rsidRDefault="0058174A">
            <w:pPr>
              <w:tabs>
                <w:tab w:val="left" w:pos="720"/>
              </w:tabs>
              <w:rPr>
                <w:rFonts w:ascii="Arial" w:hAnsi="Arial" w:cs="Arial"/>
                <w:b/>
                <w:sz w:val="28"/>
              </w:rPr>
            </w:pPr>
            <w:r w:rsidRPr="00C87258">
              <w:rPr>
                <w:rFonts w:ascii="Arial" w:hAnsi="Arial" w:cs="Arial"/>
                <w:b/>
                <w:sz w:val="28"/>
              </w:rPr>
              <w:t>(a)</w:t>
            </w:r>
          </w:p>
        </w:tc>
        <w:tc>
          <w:tcPr>
            <w:tcW w:w="2250" w:type="dxa"/>
            <w:vMerge w:val="restart"/>
            <w:vAlign w:val="center"/>
          </w:tcPr>
          <w:p w14:paraId="59957283"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Current Ratio =</w:t>
            </w:r>
          </w:p>
        </w:tc>
        <w:tc>
          <w:tcPr>
            <w:tcW w:w="2610" w:type="dxa"/>
            <w:tcBorders>
              <w:bottom w:val="single" w:sz="4" w:space="0" w:color="auto"/>
            </w:tcBorders>
          </w:tcPr>
          <w:p w14:paraId="5556FF81"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Current Assets</w:t>
            </w:r>
          </w:p>
        </w:tc>
        <w:tc>
          <w:tcPr>
            <w:tcW w:w="540" w:type="dxa"/>
            <w:vMerge w:val="restart"/>
            <w:vAlign w:val="center"/>
          </w:tcPr>
          <w:p w14:paraId="0594D1A2"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1620" w:type="dxa"/>
            <w:tcBorders>
              <w:bottom w:val="single" w:sz="4" w:space="0" w:color="auto"/>
            </w:tcBorders>
          </w:tcPr>
          <w:p w14:paraId="393AD831"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$210,000</w:t>
            </w:r>
          </w:p>
        </w:tc>
        <w:tc>
          <w:tcPr>
            <w:tcW w:w="1080" w:type="dxa"/>
            <w:vMerge w:val="restart"/>
            <w:vAlign w:val="center"/>
          </w:tcPr>
          <w:p w14:paraId="2184AD50" w14:textId="77777777" w:rsidR="0058174A" w:rsidRPr="00C87258" w:rsidRDefault="0058174A">
            <w:pPr>
              <w:tabs>
                <w:tab w:val="left" w:pos="720"/>
              </w:tabs>
              <w:jc w:val="right"/>
              <w:rPr>
                <w:rFonts w:ascii="Arial" w:hAnsi="Arial" w:cs="Arial"/>
                <w:b/>
                <w:sz w:val="28"/>
              </w:rPr>
            </w:pPr>
            <w:r w:rsidRPr="00C87258">
              <w:rPr>
                <w:rFonts w:ascii="Arial" w:hAnsi="Arial" w:cs="Arial"/>
                <w:b/>
                <w:sz w:val="28"/>
              </w:rPr>
              <w:t xml:space="preserve">= </w:t>
            </w:r>
            <w:r w:rsidR="00191F72" w:rsidRPr="00C87258">
              <w:rPr>
                <w:rFonts w:ascii="Arial" w:hAnsi="Arial" w:cs="Arial"/>
                <w:b/>
                <w:sz w:val="28"/>
              </w:rPr>
              <w:t>3.00</w:t>
            </w:r>
          </w:p>
        </w:tc>
      </w:tr>
      <w:tr w:rsidR="0058174A" w:rsidRPr="00C87258" w14:paraId="08D80DB7" w14:textId="77777777">
        <w:trPr>
          <w:cantSplit/>
        </w:trPr>
        <w:tc>
          <w:tcPr>
            <w:tcW w:w="738" w:type="dxa"/>
            <w:vMerge/>
          </w:tcPr>
          <w:p w14:paraId="79121747" w14:textId="77777777" w:rsidR="0058174A" w:rsidRPr="00C87258" w:rsidRDefault="0058174A">
            <w:pPr>
              <w:tabs>
                <w:tab w:val="left" w:pos="720"/>
              </w:tabs>
              <w:rPr>
                <w:rFonts w:ascii="Arial" w:hAnsi="Arial" w:cs="Arial"/>
                <w:b/>
                <w:sz w:val="28"/>
              </w:rPr>
            </w:pPr>
          </w:p>
        </w:tc>
        <w:tc>
          <w:tcPr>
            <w:tcW w:w="2250" w:type="dxa"/>
            <w:vMerge/>
          </w:tcPr>
          <w:p w14:paraId="461405E3" w14:textId="77777777" w:rsidR="0058174A" w:rsidRPr="00C87258" w:rsidRDefault="0058174A">
            <w:pPr>
              <w:tabs>
                <w:tab w:val="left" w:pos="720"/>
              </w:tabs>
              <w:rPr>
                <w:rFonts w:ascii="Arial" w:hAnsi="Arial" w:cs="Arial"/>
                <w:b/>
                <w:sz w:val="28"/>
              </w:rPr>
            </w:pPr>
          </w:p>
        </w:tc>
        <w:tc>
          <w:tcPr>
            <w:tcW w:w="2610" w:type="dxa"/>
            <w:tcBorders>
              <w:top w:val="single" w:sz="4" w:space="0" w:color="auto"/>
            </w:tcBorders>
          </w:tcPr>
          <w:p w14:paraId="0932C27D"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Current Liabilities</w:t>
            </w:r>
          </w:p>
        </w:tc>
        <w:tc>
          <w:tcPr>
            <w:tcW w:w="540" w:type="dxa"/>
            <w:vMerge/>
            <w:vAlign w:val="center"/>
          </w:tcPr>
          <w:p w14:paraId="7B5BF3E6" w14:textId="77777777" w:rsidR="0058174A" w:rsidRPr="00C87258" w:rsidRDefault="0058174A">
            <w:pPr>
              <w:tabs>
                <w:tab w:val="left" w:pos="720"/>
              </w:tabs>
              <w:jc w:val="center"/>
              <w:rPr>
                <w:rFonts w:ascii="Arial" w:hAnsi="Arial" w:cs="Arial"/>
                <w:b/>
                <w:sz w:val="28"/>
              </w:rPr>
            </w:pPr>
          </w:p>
        </w:tc>
        <w:tc>
          <w:tcPr>
            <w:tcW w:w="1620" w:type="dxa"/>
            <w:tcBorders>
              <w:top w:val="single" w:sz="4" w:space="0" w:color="auto"/>
            </w:tcBorders>
          </w:tcPr>
          <w:p w14:paraId="11A8AB21"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191F72" w:rsidRPr="00C87258">
              <w:rPr>
                <w:rFonts w:ascii="Arial" w:hAnsi="Arial" w:cs="Arial"/>
                <w:b/>
                <w:sz w:val="28"/>
              </w:rPr>
              <w:t>70,000</w:t>
            </w:r>
          </w:p>
        </w:tc>
        <w:tc>
          <w:tcPr>
            <w:tcW w:w="1080" w:type="dxa"/>
            <w:vMerge/>
          </w:tcPr>
          <w:p w14:paraId="0EB9CC1C" w14:textId="77777777" w:rsidR="0058174A" w:rsidRPr="00C87258" w:rsidRDefault="0058174A">
            <w:pPr>
              <w:tabs>
                <w:tab w:val="left" w:pos="720"/>
              </w:tabs>
              <w:rPr>
                <w:rFonts w:ascii="Arial" w:hAnsi="Arial" w:cs="Arial"/>
                <w:b/>
                <w:sz w:val="28"/>
              </w:rPr>
            </w:pPr>
          </w:p>
        </w:tc>
      </w:tr>
    </w:tbl>
    <w:p w14:paraId="0665C1AD" w14:textId="77777777" w:rsidR="00FE1DD3" w:rsidRPr="00C87258" w:rsidRDefault="00FE1DD3">
      <w:pPr>
        <w:tabs>
          <w:tab w:val="left" w:pos="720"/>
        </w:tabs>
        <w:ind w:left="720" w:hanging="720"/>
        <w:jc w:val="both"/>
        <w:rPr>
          <w:rFonts w:ascii="Arial" w:hAnsi="Arial" w:cs="Arial"/>
          <w:b/>
          <w:sz w:val="28"/>
        </w:rPr>
      </w:pPr>
    </w:p>
    <w:p w14:paraId="13C7FE9C" w14:textId="17BB457E" w:rsidR="0058174A" w:rsidRPr="00C87258" w:rsidRDefault="0058174A">
      <w:pPr>
        <w:tabs>
          <w:tab w:val="left" w:pos="720"/>
        </w:tabs>
        <w:ind w:left="720" w:hanging="720"/>
        <w:jc w:val="both"/>
        <w:rPr>
          <w:rFonts w:ascii="Arial" w:hAnsi="Arial" w:cs="Arial"/>
          <w:b/>
          <w:sz w:val="28"/>
        </w:rPr>
      </w:pPr>
      <w:r w:rsidRPr="00C87258">
        <w:rPr>
          <w:rFonts w:ascii="Arial" w:hAnsi="Arial" w:cs="Arial"/>
          <w:b/>
          <w:sz w:val="28"/>
        </w:rPr>
        <w:tab/>
        <w:t>Current ratio measures the short-term ability of the company to meet its currently maturing obligations</w:t>
      </w:r>
      <w:r w:rsidR="00BF43B6" w:rsidRPr="00C87258">
        <w:rPr>
          <w:rFonts w:ascii="Arial" w:hAnsi="Arial" w:cs="Arial"/>
          <w:b/>
          <w:sz w:val="28"/>
        </w:rPr>
        <w:t xml:space="preserve"> with current assets</w:t>
      </w:r>
      <w:r w:rsidRPr="00C87258">
        <w:rPr>
          <w:rFonts w:ascii="Arial" w:hAnsi="Arial" w:cs="Arial"/>
          <w:b/>
          <w:sz w:val="28"/>
        </w:rPr>
        <w:t>.</w:t>
      </w:r>
      <w:r w:rsidR="00BF43B6" w:rsidRPr="00C87258">
        <w:rPr>
          <w:rFonts w:ascii="Arial" w:hAnsi="Arial" w:cs="Arial"/>
          <w:b/>
          <w:sz w:val="28"/>
        </w:rPr>
        <w:t xml:space="preserve">  In this case, current assets include cash, net accounts receivable, and inventory.</w:t>
      </w:r>
    </w:p>
    <w:p w14:paraId="7A7F647C" w14:textId="77777777" w:rsidR="0058174A" w:rsidRPr="00C87258" w:rsidRDefault="0058174A">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48"/>
        <w:gridCol w:w="1445"/>
        <w:gridCol w:w="360"/>
        <w:gridCol w:w="630"/>
        <w:gridCol w:w="2880"/>
        <w:gridCol w:w="540"/>
        <w:gridCol w:w="2536"/>
      </w:tblGrid>
      <w:tr w:rsidR="0058174A" w:rsidRPr="00C87258" w14:paraId="3E702304" w14:textId="77777777" w:rsidTr="00C5708F">
        <w:trPr>
          <w:cantSplit/>
        </w:trPr>
        <w:tc>
          <w:tcPr>
            <w:tcW w:w="648" w:type="dxa"/>
          </w:tcPr>
          <w:p w14:paraId="043EE3A2" w14:textId="77777777" w:rsidR="0058174A" w:rsidRPr="00C87258" w:rsidRDefault="0058174A">
            <w:pPr>
              <w:tabs>
                <w:tab w:val="left" w:pos="720"/>
              </w:tabs>
              <w:rPr>
                <w:rFonts w:ascii="Arial" w:hAnsi="Arial" w:cs="Arial"/>
                <w:b/>
                <w:sz w:val="28"/>
              </w:rPr>
            </w:pPr>
            <w:r w:rsidRPr="00C87258">
              <w:rPr>
                <w:rFonts w:ascii="Arial" w:hAnsi="Arial" w:cs="Arial"/>
                <w:b/>
                <w:sz w:val="28"/>
              </w:rPr>
              <w:t>(b)</w:t>
            </w:r>
          </w:p>
        </w:tc>
        <w:tc>
          <w:tcPr>
            <w:tcW w:w="1445" w:type="dxa"/>
            <w:vMerge w:val="restart"/>
            <w:vAlign w:val="center"/>
          </w:tcPr>
          <w:p w14:paraId="7BAF779E" w14:textId="77777777" w:rsidR="0058174A" w:rsidRPr="00C87258" w:rsidRDefault="0058174A">
            <w:pPr>
              <w:tabs>
                <w:tab w:val="left" w:pos="720"/>
              </w:tabs>
              <w:rPr>
                <w:rFonts w:ascii="Arial" w:hAnsi="Arial" w:cs="Arial"/>
                <w:b/>
                <w:sz w:val="28"/>
              </w:rPr>
            </w:pPr>
            <w:r w:rsidRPr="00C87258">
              <w:rPr>
                <w:rFonts w:ascii="Arial" w:hAnsi="Arial" w:cs="Arial"/>
                <w:b/>
                <w:sz w:val="28"/>
              </w:rPr>
              <w:t>Acid-test ratio</w:t>
            </w:r>
          </w:p>
        </w:tc>
        <w:tc>
          <w:tcPr>
            <w:tcW w:w="360" w:type="dxa"/>
            <w:vMerge w:val="restart"/>
            <w:vAlign w:val="center"/>
          </w:tcPr>
          <w:p w14:paraId="158CEA54" w14:textId="77777777" w:rsidR="0058174A" w:rsidRPr="00C87258" w:rsidRDefault="0058174A">
            <w:pPr>
              <w:tabs>
                <w:tab w:val="left" w:pos="720"/>
              </w:tabs>
              <w:rPr>
                <w:rFonts w:ascii="Arial" w:hAnsi="Arial" w:cs="Arial"/>
                <w:b/>
                <w:sz w:val="28"/>
              </w:rPr>
            </w:pPr>
            <w:r w:rsidRPr="00C87258">
              <w:rPr>
                <w:rFonts w:ascii="Arial" w:hAnsi="Arial" w:cs="Arial"/>
                <w:b/>
                <w:sz w:val="28"/>
              </w:rPr>
              <w:t>=</w:t>
            </w:r>
          </w:p>
        </w:tc>
        <w:tc>
          <w:tcPr>
            <w:tcW w:w="6586" w:type="dxa"/>
            <w:gridSpan w:val="4"/>
            <w:tcBorders>
              <w:bottom w:val="single" w:sz="4" w:space="0" w:color="auto"/>
            </w:tcBorders>
          </w:tcPr>
          <w:p w14:paraId="5A064ACB"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 xml:space="preserve">Cash + Marketable Securities + </w:t>
            </w:r>
            <w:r w:rsidR="00674C39" w:rsidRPr="00C87258">
              <w:rPr>
                <w:rFonts w:ascii="Arial" w:hAnsi="Arial" w:cs="Arial"/>
                <w:b/>
                <w:sz w:val="28"/>
              </w:rPr>
              <w:t xml:space="preserve">Net </w:t>
            </w:r>
            <w:r w:rsidRPr="00C87258">
              <w:rPr>
                <w:rFonts w:ascii="Arial" w:hAnsi="Arial" w:cs="Arial"/>
                <w:b/>
                <w:sz w:val="28"/>
              </w:rPr>
              <w:t>Receivables</w:t>
            </w:r>
          </w:p>
        </w:tc>
      </w:tr>
      <w:tr w:rsidR="0058174A" w:rsidRPr="00C87258" w14:paraId="45D8D194" w14:textId="77777777" w:rsidTr="00C5708F">
        <w:trPr>
          <w:cantSplit/>
        </w:trPr>
        <w:tc>
          <w:tcPr>
            <w:tcW w:w="648" w:type="dxa"/>
          </w:tcPr>
          <w:p w14:paraId="6EFC1F0D" w14:textId="77777777" w:rsidR="0058174A" w:rsidRPr="00C87258" w:rsidRDefault="0058174A">
            <w:pPr>
              <w:tabs>
                <w:tab w:val="left" w:pos="720"/>
              </w:tabs>
              <w:rPr>
                <w:rFonts w:ascii="Arial" w:hAnsi="Arial" w:cs="Arial"/>
                <w:b/>
                <w:sz w:val="28"/>
              </w:rPr>
            </w:pPr>
          </w:p>
        </w:tc>
        <w:tc>
          <w:tcPr>
            <w:tcW w:w="1445" w:type="dxa"/>
            <w:vMerge/>
          </w:tcPr>
          <w:p w14:paraId="59402451" w14:textId="77777777" w:rsidR="0058174A" w:rsidRPr="00C87258" w:rsidRDefault="0058174A">
            <w:pPr>
              <w:tabs>
                <w:tab w:val="left" w:pos="720"/>
              </w:tabs>
              <w:rPr>
                <w:rFonts w:ascii="Arial" w:hAnsi="Arial" w:cs="Arial"/>
                <w:b/>
                <w:sz w:val="28"/>
              </w:rPr>
            </w:pPr>
          </w:p>
        </w:tc>
        <w:tc>
          <w:tcPr>
            <w:tcW w:w="360" w:type="dxa"/>
            <w:vMerge/>
          </w:tcPr>
          <w:p w14:paraId="0CBE152A" w14:textId="77777777" w:rsidR="0058174A" w:rsidRPr="00C87258" w:rsidRDefault="0058174A">
            <w:pPr>
              <w:tabs>
                <w:tab w:val="left" w:pos="720"/>
              </w:tabs>
              <w:rPr>
                <w:rFonts w:ascii="Arial" w:hAnsi="Arial" w:cs="Arial"/>
                <w:b/>
                <w:sz w:val="28"/>
              </w:rPr>
            </w:pPr>
          </w:p>
        </w:tc>
        <w:tc>
          <w:tcPr>
            <w:tcW w:w="6586" w:type="dxa"/>
            <w:gridSpan w:val="4"/>
            <w:tcBorders>
              <w:top w:val="single" w:sz="4" w:space="0" w:color="auto"/>
            </w:tcBorders>
          </w:tcPr>
          <w:p w14:paraId="733EA8A6"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Current Liabilities</w:t>
            </w:r>
          </w:p>
        </w:tc>
      </w:tr>
      <w:tr w:rsidR="0058174A" w:rsidRPr="00C87258" w14:paraId="04415020" w14:textId="77777777" w:rsidTr="00C5708F">
        <w:trPr>
          <w:cantSplit/>
          <w:trHeight w:val="225"/>
        </w:trPr>
        <w:tc>
          <w:tcPr>
            <w:tcW w:w="648" w:type="dxa"/>
          </w:tcPr>
          <w:p w14:paraId="29ECFC8C" w14:textId="77777777" w:rsidR="0058174A" w:rsidRPr="00C87258" w:rsidRDefault="0058174A">
            <w:pPr>
              <w:tabs>
                <w:tab w:val="left" w:pos="720"/>
              </w:tabs>
              <w:rPr>
                <w:rFonts w:ascii="Arial" w:hAnsi="Arial" w:cs="Arial"/>
                <w:b/>
                <w:sz w:val="28"/>
              </w:rPr>
            </w:pPr>
          </w:p>
        </w:tc>
        <w:tc>
          <w:tcPr>
            <w:tcW w:w="1805" w:type="dxa"/>
            <w:gridSpan w:val="2"/>
          </w:tcPr>
          <w:p w14:paraId="03A16247" w14:textId="77777777" w:rsidR="0058174A" w:rsidRPr="00C87258" w:rsidRDefault="0058174A">
            <w:pPr>
              <w:tabs>
                <w:tab w:val="left" w:pos="720"/>
              </w:tabs>
              <w:rPr>
                <w:rFonts w:ascii="Arial" w:hAnsi="Arial" w:cs="Arial"/>
                <w:b/>
                <w:sz w:val="28"/>
              </w:rPr>
            </w:pPr>
          </w:p>
        </w:tc>
        <w:tc>
          <w:tcPr>
            <w:tcW w:w="6586" w:type="dxa"/>
            <w:gridSpan w:val="4"/>
          </w:tcPr>
          <w:p w14:paraId="6143E1FB" w14:textId="77777777" w:rsidR="0058174A" w:rsidRPr="00C87258" w:rsidRDefault="0058174A">
            <w:pPr>
              <w:tabs>
                <w:tab w:val="left" w:pos="720"/>
              </w:tabs>
              <w:jc w:val="center"/>
              <w:rPr>
                <w:rFonts w:ascii="Arial" w:hAnsi="Arial" w:cs="Arial"/>
                <w:b/>
                <w:sz w:val="28"/>
              </w:rPr>
            </w:pPr>
          </w:p>
        </w:tc>
      </w:tr>
      <w:tr w:rsidR="0058174A" w:rsidRPr="00C87258" w14:paraId="3F4D9A10" w14:textId="77777777" w:rsidTr="00C5708F">
        <w:trPr>
          <w:cantSplit/>
        </w:trPr>
        <w:tc>
          <w:tcPr>
            <w:tcW w:w="648" w:type="dxa"/>
          </w:tcPr>
          <w:p w14:paraId="58AB8B5A" w14:textId="77777777" w:rsidR="0058174A" w:rsidRPr="00C87258" w:rsidRDefault="0058174A">
            <w:pPr>
              <w:tabs>
                <w:tab w:val="left" w:pos="720"/>
              </w:tabs>
              <w:rPr>
                <w:rFonts w:ascii="Arial" w:hAnsi="Arial" w:cs="Arial"/>
                <w:b/>
                <w:sz w:val="28"/>
              </w:rPr>
            </w:pPr>
          </w:p>
        </w:tc>
        <w:tc>
          <w:tcPr>
            <w:tcW w:w="1445" w:type="dxa"/>
          </w:tcPr>
          <w:p w14:paraId="480DF095" w14:textId="77777777" w:rsidR="0058174A" w:rsidRPr="00C87258" w:rsidRDefault="0058174A">
            <w:pPr>
              <w:tabs>
                <w:tab w:val="left" w:pos="720"/>
              </w:tabs>
              <w:rPr>
                <w:rFonts w:ascii="Arial" w:hAnsi="Arial" w:cs="Arial"/>
                <w:b/>
                <w:sz w:val="28"/>
              </w:rPr>
            </w:pPr>
          </w:p>
        </w:tc>
        <w:tc>
          <w:tcPr>
            <w:tcW w:w="990" w:type="dxa"/>
            <w:gridSpan w:val="2"/>
          </w:tcPr>
          <w:p w14:paraId="59D36BC1" w14:textId="77777777" w:rsidR="0058174A" w:rsidRPr="00C87258" w:rsidRDefault="0058174A">
            <w:pPr>
              <w:tabs>
                <w:tab w:val="left" w:pos="720"/>
              </w:tabs>
              <w:rPr>
                <w:rFonts w:ascii="Arial" w:hAnsi="Arial" w:cs="Arial"/>
                <w:b/>
                <w:sz w:val="28"/>
              </w:rPr>
            </w:pPr>
            <w:r w:rsidRPr="00C87258">
              <w:rPr>
                <w:rFonts w:ascii="Arial" w:hAnsi="Arial" w:cs="Arial"/>
                <w:b/>
                <w:sz w:val="28"/>
              </w:rPr>
              <w:t>=</w:t>
            </w:r>
          </w:p>
        </w:tc>
        <w:tc>
          <w:tcPr>
            <w:tcW w:w="2880" w:type="dxa"/>
            <w:tcBorders>
              <w:bottom w:val="single" w:sz="4" w:space="0" w:color="auto"/>
            </w:tcBorders>
          </w:tcPr>
          <w:p w14:paraId="1ED9ACF9"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$115,000</w:t>
            </w:r>
          </w:p>
        </w:tc>
        <w:tc>
          <w:tcPr>
            <w:tcW w:w="540" w:type="dxa"/>
          </w:tcPr>
          <w:p w14:paraId="1FCD887A"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2536" w:type="dxa"/>
          </w:tcPr>
          <w:p w14:paraId="2AF976C1" w14:textId="77777777" w:rsidR="0058174A" w:rsidRPr="00C87258" w:rsidRDefault="00B95D52">
            <w:pPr>
              <w:tabs>
                <w:tab w:val="left" w:pos="720"/>
              </w:tabs>
              <w:jc w:val="center"/>
              <w:rPr>
                <w:rFonts w:ascii="Arial" w:hAnsi="Arial" w:cs="Arial"/>
                <w:b/>
                <w:sz w:val="28"/>
              </w:rPr>
            </w:pPr>
            <w:r w:rsidRPr="00C87258">
              <w:rPr>
                <w:rFonts w:ascii="Arial" w:hAnsi="Arial" w:cs="Arial"/>
                <w:b/>
                <w:sz w:val="28"/>
              </w:rPr>
              <w:t>1.64</w:t>
            </w:r>
          </w:p>
        </w:tc>
      </w:tr>
      <w:tr w:rsidR="0058174A" w:rsidRPr="00C87258" w14:paraId="0BC16E40" w14:textId="77777777" w:rsidTr="00C5708F">
        <w:trPr>
          <w:cantSplit/>
        </w:trPr>
        <w:tc>
          <w:tcPr>
            <w:tcW w:w="648" w:type="dxa"/>
          </w:tcPr>
          <w:p w14:paraId="1F1C2A63" w14:textId="77777777" w:rsidR="0058174A" w:rsidRPr="00C87258" w:rsidRDefault="0058174A">
            <w:pPr>
              <w:tabs>
                <w:tab w:val="left" w:pos="720"/>
              </w:tabs>
              <w:rPr>
                <w:rFonts w:ascii="Arial" w:hAnsi="Arial" w:cs="Arial"/>
                <w:b/>
                <w:sz w:val="28"/>
              </w:rPr>
            </w:pPr>
          </w:p>
        </w:tc>
        <w:tc>
          <w:tcPr>
            <w:tcW w:w="2435" w:type="dxa"/>
            <w:gridSpan w:val="3"/>
          </w:tcPr>
          <w:p w14:paraId="1692D1E3" w14:textId="77777777" w:rsidR="0058174A" w:rsidRPr="00C87258" w:rsidRDefault="0058174A">
            <w:pPr>
              <w:tabs>
                <w:tab w:val="left" w:pos="720"/>
              </w:tabs>
              <w:rPr>
                <w:rFonts w:ascii="Arial" w:hAnsi="Arial" w:cs="Arial"/>
                <w:b/>
                <w:sz w:val="28"/>
              </w:rPr>
            </w:pPr>
          </w:p>
        </w:tc>
        <w:tc>
          <w:tcPr>
            <w:tcW w:w="2880" w:type="dxa"/>
          </w:tcPr>
          <w:p w14:paraId="198AB49A"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B95D52" w:rsidRPr="00C87258">
              <w:rPr>
                <w:rFonts w:ascii="Arial" w:hAnsi="Arial" w:cs="Arial"/>
                <w:b/>
                <w:sz w:val="28"/>
              </w:rPr>
              <w:t>70,000</w:t>
            </w:r>
          </w:p>
        </w:tc>
        <w:tc>
          <w:tcPr>
            <w:tcW w:w="3076" w:type="dxa"/>
            <w:gridSpan w:val="2"/>
          </w:tcPr>
          <w:p w14:paraId="793F4831" w14:textId="77777777" w:rsidR="0058174A" w:rsidRPr="00C87258" w:rsidRDefault="0058174A">
            <w:pPr>
              <w:tabs>
                <w:tab w:val="left" w:pos="720"/>
              </w:tabs>
              <w:rPr>
                <w:rFonts w:ascii="Arial" w:hAnsi="Arial" w:cs="Arial"/>
                <w:b/>
                <w:sz w:val="28"/>
              </w:rPr>
            </w:pPr>
          </w:p>
        </w:tc>
      </w:tr>
    </w:tbl>
    <w:p w14:paraId="16AF36D7" w14:textId="77777777" w:rsidR="0058174A" w:rsidRPr="00C87258" w:rsidRDefault="0058174A">
      <w:pPr>
        <w:tabs>
          <w:tab w:val="left" w:pos="720"/>
        </w:tabs>
        <w:rPr>
          <w:rFonts w:ascii="Arial" w:hAnsi="Arial" w:cs="Arial"/>
          <w:b/>
          <w:sz w:val="28"/>
        </w:rPr>
      </w:pPr>
    </w:p>
    <w:p w14:paraId="5AD78250" w14:textId="10D76540" w:rsidR="0058174A" w:rsidRPr="00C87258" w:rsidRDefault="0058174A">
      <w:pPr>
        <w:tabs>
          <w:tab w:val="left" w:pos="720"/>
        </w:tabs>
        <w:ind w:left="720" w:hanging="720"/>
        <w:jc w:val="both"/>
        <w:rPr>
          <w:rFonts w:ascii="Arial" w:hAnsi="Arial" w:cs="Arial"/>
          <w:b/>
          <w:sz w:val="28"/>
        </w:rPr>
      </w:pPr>
      <w:r w:rsidRPr="00C87258">
        <w:rPr>
          <w:rFonts w:ascii="Arial" w:hAnsi="Arial" w:cs="Arial"/>
          <w:b/>
          <w:sz w:val="28"/>
        </w:rPr>
        <w:tab/>
        <w:t>Acid-test ratio also measures the short-term ability of the company to meet its current maturing obligations. However, it eliminates assets that might be slow moving, such as inventor</w:t>
      </w:r>
      <w:r w:rsidR="006C2558" w:rsidRPr="00C87258">
        <w:rPr>
          <w:rFonts w:ascii="Arial" w:hAnsi="Arial" w:cs="Arial"/>
          <w:b/>
          <w:sz w:val="28"/>
        </w:rPr>
        <w:t>y</w:t>
      </w:r>
      <w:r w:rsidRPr="00C87258">
        <w:rPr>
          <w:rFonts w:ascii="Arial" w:hAnsi="Arial" w:cs="Arial"/>
          <w:b/>
          <w:sz w:val="28"/>
        </w:rPr>
        <w:t xml:space="preserve"> and prepaid expenses.</w:t>
      </w:r>
      <w:r w:rsidR="00BF43B6" w:rsidRPr="00C87258">
        <w:rPr>
          <w:rFonts w:ascii="Arial" w:hAnsi="Arial" w:cs="Arial"/>
          <w:b/>
          <w:sz w:val="28"/>
        </w:rPr>
        <w:t xml:space="preserve">  In this case there are no marketable securities, so only cash and accounts receivable are included as current assets. </w:t>
      </w:r>
    </w:p>
    <w:p w14:paraId="32540AA3" w14:textId="77777777" w:rsidR="003230E1" w:rsidRPr="00C87258" w:rsidRDefault="003230E1">
      <w:pPr>
        <w:tabs>
          <w:tab w:val="left" w:pos="720"/>
        </w:tabs>
        <w:ind w:left="720" w:hanging="720"/>
        <w:jc w:val="both"/>
        <w:rPr>
          <w:rFonts w:ascii="Arial" w:hAnsi="Arial" w:cs="Arial"/>
          <w:b/>
          <w:sz w:val="28"/>
        </w:rPr>
      </w:pPr>
    </w:p>
    <w:tbl>
      <w:tblPr>
        <w:tblW w:w="8838" w:type="dxa"/>
        <w:tblLayout w:type="fixed"/>
        <w:tblLook w:val="0000" w:firstRow="0" w:lastRow="0" w:firstColumn="0" w:lastColumn="0" w:noHBand="0" w:noVBand="0"/>
      </w:tblPr>
      <w:tblGrid>
        <w:gridCol w:w="738"/>
        <w:gridCol w:w="3060"/>
        <w:gridCol w:w="2430"/>
        <w:gridCol w:w="540"/>
        <w:gridCol w:w="2070"/>
      </w:tblGrid>
      <w:tr w:rsidR="0058174A" w:rsidRPr="00C87258" w14:paraId="07A5CBF6" w14:textId="77777777" w:rsidTr="003230E1">
        <w:trPr>
          <w:cantSplit/>
        </w:trPr>
        <w:tc>
          <w:tcPr>
            <w:tcW w:w="738" w:type="dxa"/>
            <w:vMerge w:val="restart"/>
            <w:vAlign w:val="center"/>
          </w:tcPr>
          <w:p w14:paraId="101F7479" w14:textId="77777777" w:rsidR="0058174A" w:rsidRPr="00C87258" w:rsidRDefault="0058174A">
            <w:pPr>
              <w:tabs>
                <w:tab w:val="left" w:pos="720"/>
              </w:tabs>
              <w:rPr>
                <w:rFonts w:ascii="Arial" w:hAnsi="Arial" w:cs="Arial"/>
                <w:b/>
                <w:sz w:val="28"/>
              </w:rPr>
            </w:pPr>
            <w:r w:rsidRPr="00C87258">
              <w:rPr>
                <w:rFonts w:ascii="Arial" w:hAnsi="Arial" w:cs="Arial"/>
                <w:b/>
                <w:sz w:val="28"/>
              </w:rPr>
              <w:t>(c)</w:t>
            </w:r>
          </w:p>
        </w:tc>
        <w:tc>
          <w:tcPr>
            <w:tcW w:w="3060" w:type="dxa"/>
            <w:vMerge w:val="restart"/>
            <w:vAlign w:val="center"/>
          </w:tcPr>
          <w:p w14:paraId="21C3EFD8"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 xml:space="preserve">Debt to total assets = </w:t>
            </w:r>
          </w:p>
        </w:tc>
        <w:tc>
          <w:tcPr>
            <w:tcW w:w="2430" w:type="dxa"/>
            <w:tcBorders>
              <w:bottom w:val="single" w:sz="4" w:space="0" w:color="auto"/>
            </w:tcBorders>
          </w:tcPr>
          <w:p w14:paraId="74D4F98C"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Total Liabilities</w:t>
            </w:r>
          </w:p>
        </w:tc>
        <w:tc>
          <w:tcPr>
            <w:tcW w:w="540" w:type="dxa"/>
            <w:vMerge w:val="restart"/>
            <w:vAlign w:val="center"/>
          </w:tcPr>
          <w:p w14:paraId="29766606"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2070" w:type="dxa"/>
            <w:tcBorders>
              <w:bottom w:val="single" w:sz="4" w:space="0" w:color="auto"/>
            </w:tcBorders>
          </w:tcPr>
          <w:p w14:paraId="3E34B8E4"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B95D52" w:rsidRPr="00C87258">
              <w:rPr>
                <w:rFonts w:ascii="Arial" w:hAnsi="Arial" w:cs="Arial"/>
                <w:b/>
                <w:sz w:val="28"/>
              </w:rPr>
              <w:t>210,000</w:t>
            </w:r>
          </w:p>
        </w:tc>
      </w:tr>
      <w:tr w:rsidR="0058174A" w:rsidRPr="00C87258" w14:paraId="66ACC2E8" w14:textId="77777777" w:rsidTr="003230E1">
        <w:trPr>
          <w:cantSplit/>
        </w:trPr>
        <w:tc>
          <w:tcPr>
            <w:tcW w:w="738" w:type="dxa"/>
            <w:vMerge/>
          </w:tcPr>
          <w:p w14:paraId="7E8E5AA1" w14:textId="77777777" w:rsidR="0058174A" w:rsidRPr="00C87258" w:rsidRDefault="0058174A">
            <w:pPr>
              <w:tabs>
                <w:tab w:val="left" w:pos="720"/>
              </w:tabs>
              <w:rPr>
                <w:rFonts w:ascii="Arial" w:hAnsi="Arial" w:cs="Arial"/>
                <w:b/>
                <w:sz w:val="28"/>
              </w:rPr>
            </w:pPr>
          </w:p>
        </w:tc>
        <w:tc>
          <w:tcPr>
            <w:tcW w:w="3060" w:type="dxa"/>
            <w:vMerge/>
          </w:tcPr>
          <w:p w14:paraId="3637D085" w14:textId="77777777" w:rsidR="0058174A" w:rsidRPr="00C87258" w:rsidRDefault="0058174A">
            <w:pPr>
              <w:tabs>
                <w:tab w:val="left" w:pos="720"/>
              </w:tabs>
              <w:rPr>
                <w:rFonts w:ascii="Arial" w:hAnsi="Arial" w:cs="Arial"/>
                <w:b/>
                <w:sz w:val="28"/>
              </w:rPr>
            </w:pPr>
          </w:p>
        </w:tc>
        <w:tc>
          <w:tcPr>
            <w:tcW w:w="2430" w:type="dxa"/>
            <w:tcBorders>
              <w:top w:val="single" w:sz="4" w:space="0" w:color="auto"/>
            </w:tcBorders>
          </w:tcPr>
          <w:p w14:paraId="164745E0"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Total Assets</w:t>
            </w:r>
          </w:p>
        </w:tc>
        <w:tc>
          <w:tcPr>
            <w:tcW w:w="540" w:type="dxa"/>
            <w:vMerge/>
            <w:vAlign w:val="center"/>
          </w:tcPr>
          <w:p w14:paraId="475067C2" w14:textId="77777777" w:rsidR="0058174A" w:rsidRPr="00C87258" w:rsidRDefault="0058174A">
            <w:pPr>
              <w:tabs>
                <w:tab w:val="left" w:pos="720"/>
              </w:tabs>
              <w:jc w:val="center"/>
              <w:rPr>
                <w:rFonts w:ascii="Arial" w:hAnsi="Arial" w:cs="Arial"/>
                <w:b/>
                <w:sz w:val="28"/>
              </w:rPr>
            </w:pPr>
          </w:p>
        </w:tc>
        <w:tc>
          <w:tcPr>
            <w:tcW w:w="2070" w:type="dxa"/>
            <w:tcBorders>
              <w:top w:val="single" w:sz="4" w:space="0" w:color="auto"/>
            </w:tcBorders>
          </w:tcPr>
          <w:p w14:paraId="72A95EF5"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$430,000</w:t>
            </w:r>
          </w:p>
        </w:tc>
      </w:tr>
      <w:tr w:rsidR="0058174A" w:rsidRPr="00C87258" w14:paraId="7BCBA618" w14:textId="77777777" w:rsidTr="003230E1">
        <w:trPr>
          <w:cantSplit/>
        </w:trPr>
        <w:tc>
          <w:tcPr>
            <w:tcW w:w="738" w:type="dxa"/>
          </w:tcPr>
          <w:p w14:paraId="0CBE1953" w14:textId="77777777" w:rsidR="0058174A" w:rsidRPr="00C87258" w:rsidRDefault="0058174A">
            <w:pPr>
              <w:tabs>
                <w:tab w:val="left" w:pos="720"/>
              </w:tabs>
              <w:rPr>
                <w:rFonts w:ascii="Arial" w:hAnsi="Arial" w:cs="Arial"/>
                <w:b/>
                <w:sz w:val="28"/>
              </w:rPr>
            </w:pPr>
          </w:p>
        </w:tc>
        <w:tc>
          <w:tcPr>
            <w:tcW w:w="3060" w:type="dxa"/>
          </w:tcPr>
          <w:p w14:paraId="73DE2CDD" w14:textId="77777777" w:rsidR="0058174A" w:rsidRPr="00C87258" w:rsidRDefault="0058174A">
            <w:pPr>
              <w:tabs>
                <w:tab w:val="left" w:pos="720"/>
              </w:tabs>
              <w:rPr>
                <w:rFonts w:ascii="Arial" w:hAnsi="Arial" w:cs="Arial"/>
                <w:b/>
                <w:sz w:val="28"/>
              </w:rPr>
            </w:pPr>
          </w:p>
        </w:tc>
        <w:tc>
          <w:tcPr>
            <w:tcW w:w="2430" w:type="dxa"/>
          </w:tcPr>
          <w:p w14:paraId="2D6BFE77" w14:textId="77777777" w:rsidR="0058174A" w:rsidRPr="00C87258" w:rsidRDefault="0058174A">
            <w:pPr>
              <w:tabs>
                <w:tab w:val="left" w:pos="720"/>
              </w:tabs>
              <w:jc w:val="center"/>
              <w:rPr>
                <w:rFonts w:ascii="Arial" w:hAnsi="Arial" w:cs="Arial"/>
                <w:b/>
                <w:sz w:val="28"/>
              </w:rPr>
            </w:pPr>
          </w:p>
        </w:tc>
        <w:tc>
          <w:tcPr>
            <w:tcW w:w="540" w:type="dxa"/>
            <w:vAlign w:val="center"/>
          </w:tcPr>
          <w:p w14:paraId="230DEF87" w14:textId="77777777" w:rsidR="0058174A" w:rsidRPr="00C87258" w:rsidRDefault="0058174A">
            <w:pPr>
              <w:tabs>
                <w:tab w:val="left" w:pos="720"/>
              </w:tabs>
              <w:jc w:val="center"/>
              <w:rPr>
                <w:rFonts w:ascii="Arial" w:hAnsi="Arial" w:cs="Arial"/>
                <w:b/>
                <w:sz w:val="28"/>
              </w:rPr>
            </w:pPr>
          </w:p>
        </w:tc>
        <w:tc>
          <w:tcPr>
            <w:tcW w:w="2070" w:type="dxa"/>
          </w:tcPr>
          <w:p w14:paraId="68AACEC7" w14:textId="77777777" w:rsidR="0058174A" w:rsidRPr="00C87258" w:rsidRDefault="0058174A">
            <w:pPr>
              <w:tabs>
                <w:tab w:val="left" w:pos="720"/>
              </w:tabs>
              <w:jc w:val="center"/>
              <w:rPr>
                <w:rFonts w:ascii="Arial" w:hAnsi="Arial" w:cs="Arial"/>
                <w:b/>
                <w:sz w:val="28"/>
              </w:rPr>
            </w:pPr>
          </w:p>
        </w:tc>
      </w:tr>
      <w:tr w:rsidR="0058174A" w:rsidRPr="00C87258" w14:paraId="24425672" w14:textId="77777777" w:rsidTr="003230E1">
        <w:trPr>
          <w:cantSplit/>
        </w:trPr>
        <w:tc>
          <w:tcPr>
            <w:tcW w:w="738" w:type="dxa"/>
          </w:tcPr>
          <w:p w14:paraId="4EAFE5F2" w14:textId="77777777" w:rsidR="0058174A" w:rsidRPr="00C87258" w:rsidRDefault="0058174A">
            <w:pPr>
              <w:tabs>
                <w:tab w:val="left" w:pos="720"/>
              </w:tabs>
              <w:rPr>
                <w:rFonts w:ascii="Arial" w:hAnsi="Arial" w:cs="Arial"/>
                <w:b/>
                <w:sz w:val="28"/>
              </w:rPr>
            </w:pPr>
          </w:p>
        </w:tc>
        <w:tc>
          <w:tcPr>
            <w:tcW w:w="3060" w:type="dxa"/>
          </w:tcPr>
          <w:p w14:paraId="4D155F3D" w14:textId="77777777" w:rsidR="0058174A" w:rsidRPr="00C87258" w:rsidRDefault="0058174A">
            <w:pPr>
              <w:tabs>
                <w:tab w:val="left" w:pos="720"/>
              </w:tabs>
              <w:rPr>
                <w:rFonts w:ascii="Arial" w:hAnsi="Arial" w:cs="Arial"/>
                <w:b/>
                <w:sz w:val="28"/>
              </w:rPr>
            </w:pPr>
          </w:p>
        </w:tc>
        <w:tc>
          <w:tcPr>
            <w:tcW w:w="2430" w:type="dxa"/>
          </w:tcPr>
          <w:p w14:paraId="47F37755" w14:textId="77777777" w:rsidR="0058174A" w:rsidRPr="00C87258" w:rsidRDefault="0058174A">
            <w:pPr>
              <w:tabs>
                <w:tab w:val="left" w:pos="720"/>
              </w:tabs>
              <w:jc w:val="center"/>
              <w:rPr>
                <w:rFonts w:ascii="Arial" w:hAnsi="Arial" w:cs="Arial"/>
                <w:b/>
                <w:sz w:val="28"/>
              </w:rPr>
            </w:pPr>
          </w:p>
        </w:tc>
        <w:tc>
          <w:tcPr>
            <w:tcW w:w="540" w:type="dxa"/>
            <w:vAlign w:val="center"/>
          </w:tcPr>
          <w:p w14:paraId="6235DF5A"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2070" w:type="dxa"/>
          </w:tcPr>
          <w:p w14:paraId="47C679FA" w14:textId="77777777" w:rsidR="0058174A" w:rsidRPr="00C87258" w:rsidRDefault="00B95D52">
            <w:pPr>
              <w:tabs>
                <w:tab w:val="left" w:pos="720"/>
              </w:tabs>
              <w:jc w:val="center"/>
              <w:rPr>
                <w:rFonts w:ascii="Arial" w:hAnsi="Arial" w:cs="Arial"/>
                <w:b/>
                <w:sz w:val="28"/>
              </w:rPr>
            </w:pPr>
            <w:r w:rsidRPr="00C87258">
              <w:rPr>
                <w:rFonts w:ascii="Arial" w:hAnsi="Arial" w:cs="Arial"/>
                <w:b/>
                <w:sz w:val="28"/>
              </w:rPr>
              <w:t>48.84</w:t>
            </w:r>
            <w:r w:rsidR="0058174A" w:rsidRPr="00C87258">
              <w:rPr>
                <w:rFonts w:ascii="Arial" w:hAnsi="Arial" w:cs="Arial"/>
                <w:b/>
                <w:sz w:val="28"/>
              </w:rPr>
              <w:t>%</w:t>
            </w:r>
          </w:p>
        </w:tc>
      </w:tr>
    </w:tbl>
    <w:p w14:paraId="1FFB191A" w14:textId="77777777" w:rsidR="0058174A" w:rsidRPr="00C87258" w:rsidRDefault="0058174A">
      <w:pPr>
        <w:tabs>
          <w:tab w:val="left" w:pos="720"/>
        </w:tabs>
        <w:rPr>
          <w:rFonts w:ascii="Arial" w:hAnsi="Arial" w:cs="Arial"/>
          <w:b/>
          <w:sz w:val="28"/>
        </w:rPr>
      </w:pPr>
    </w:p>
    <w:p w14:paraId="7EFEAB12" w14:textId="77777777" w:rsidR="0058174A" w:rsidRPr="00C87258" w:rsidRDefault="0058174A">
      <w:pPr>
        <w:tabs>
          <w:tab w:val="left" w:pos="720"/>
        </w:tabs>
        <w:ind w:left="720" w:hanging="720"/>
        <w:jc w:val="both"/>
        <w:rPr>
          <w:rFonts w:ascii="Arial" w:hAnsi="Arial" w:cs="Arial"/>
          <w:b/>
          <w:sz w:val="28"/>
        </w:rPr>
      </w:pPr>
      <w:r w:rsidRPr="00C87258">
        <w:rPr>
          <w:rFonts w:ascii="Arial" w:hAnsi="Arial" w:cs="Arial"/>
          <w:b/>
          <w:sz w:val="28"/>
        </w:rPr>
        <w:tab/>
        <w:t>This ratio provides the creditors with some idea of the corporation’s ability to withstand losses without impairing the interest of creditors.</w:t>
      </w:r>
    </w:p>
    <w:tbl>
      <w:tblPr>
        <w:tblW w:w="0" w:type="auto"/>
        <w:tblLayout w:type="fixed"/>
        <w:tblLook w:val="0000" w:firstRow="0" w:lastRow="0" w:firstColumn="0" w:lastColumn="0" w:noHBand="0" w:noVBand="0"/>
      </w:tblPr>
      <w:tblGrid>
        <w:gridCol w:w="738"/>
        <w:gridCol w:w="3481"/>
        <w:gridCol w:w="360"/>
        <w:gridCol w:w="2250"/>
        <w:gridCol w:w="540"/>
        <w:gridCol w:w="1103"/>
      </w:tblGrid>
      <w:tr w:rsidR="0058174A" w:rsidRPr="00C87258" w14:paraId="26893E6D" w14:textId="77777777" w:rsidTr="00C5708F">
        <w:trPr>
          <w:cantSplit/>
        </w:trPr>
        <w:tc>
          <w:tcPr>
            <w:tcW w:w="738" w:type="dxa"/>
            <w:vMerge w:val="restart"/>
            <w:vAlign w:val="center"/>
          </w:tcPr>
          <w:p w14:paraId="12D29F54" w14:textId="77777777" w:rsidR="0058174A" w:rsidRPr="00C87258" w:rsidRDefault="0058174A">
            <w:pPr>
              <w:tabs>
                <w:tab w:val="left" w:pos="720"/>
              </w:tabs>
              <w:rPr>
                <w:rFonts w:ascii="Arial" w:hAnsi="Arial" w:cs="Arial"/>
                <w:b/>
                <w:sz w:val="28"/>
              </w:rPr>
            </w:pPr>
            <w:r w:rsidRPr="00C87258">
              <w:rPr>
                <w:rFonts w:ascii="Arial" w:hAnsi="Arial" w:cs="Arial"/>
                <w:b/>
                <w:sz w:val="28"/>
              </w:rPr>
              <w:t>(d)</w:t>
            </w:r>
          </w:p>
        </w:tc>
        <w:tc>
          <w:tcPr>
            <w:tcW w:w="3481" w:type="dxa"/>
            <w:vMerge w:val="restart"/>
            <w:vAlign w:val="center"/>
          </w:tcPr>
          <w:p w14:paraId="35371981" w14:textId="77777777" w:rsidR="0058174A" w:rsidRPr="00C87258" w:rsidRDefault="0058174A" w:rsidP="00C5708F">
            <w:pPr>
              <w:tabs>
                <w:tab w:val="left" w:pos="720"/>
              </w:tabs>
              <w:rPr>
                <w:rFonts w:ascii="Arial" w:hAnsi="Arial" w:cs="Arial"/>
                <w:b/>
                <w:sz w:val="28"/>
              </w:rPr>
            </w:pPr>
            <w:r w:rsidRPr="00C87258">
              <w:rPr>
                <w:rFonts w:ascii="Arial" w:hAnsi="Arial" w:cs="Arial"/>
                <w:b/>
                <w:sz w:val="28"/>
              </w:rPr>
              <w:t>Rate of return on assets</w:t>
            </w:r>
          </w:p>
        </w:tc>
        <w:tc>
          <w:tcPr>
            <w:tcW w:w="360" w:type="dxa"/>
            <w:vMerge w:val="restart"/>
            <w:vAlign w:val="center"/>
          </w:tcPr>
          <w:p w14:paraId="1DDA485A"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3893" w:type="dxa"/>
            <w:gridSpan w:val="3"/>
            <w:tcBorders>
              <w:bottom w:val="single" w:sz="4" w:space="0" w:color="auto"/>
            </w:tcBorders>
          </w:tcPr>
          <w:p w14:paraId="5A165A0B"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Net Income</w:t>
            </w:r>
          </w:p>
        </w:tc>
      </w:tr>
      <w:tr w:rsidR="0058174A" w:rsidRPr="00C87258" w14:paraId="71CE924B" w14:textId="77777777" w:rsidTr="00C5708F">
        <w:trPr>
          <w:cantSplit/>
        </w:trPr>
        <w:tc>
          <w:tcPr>
            <w:tcW w:w="738" w:type="dxa"/>
            <w:vMerge/>
          </w:tcPr>
          <w:p w14:paraId="7A2C9AAF" w14:textId="77777777" w:rsidR="0058174A" w:rsidRPr="00C87258" w:rsidRDefault="0058174A">
            <w:pPr>
              <w:tabs>
                <w:tab w:val="left" w:pos="720"/>
              </w:tabs>
              <w:rPr>
                <w:rFonts w:ascii="Arial" w:hAnsi="Arial" w:cs="Arial"/>
                <w:b/>
                <w:sz w:val="28"/>
              </w:rPr>
            </w:pPr>
          </w:p>
        </w:tc>
        <w:tc>
          <w:tcPr>
            <w:tcW w:w="3481" w:type="dxa"/>
            <w:vMerge/>
          </w:tcPr>
          <w:p w14:paraId="1C372988" w14:textId="77777777" w:rsidR="0058174A" w:rsidRPr="00C87258" w:rsidRDefault="0058174A">
            <w:pPr>
              <w:tabs>
                <w:tab w:val="left" w:pos="720"/>
              </w:tabs>
              <w:rPr>
                <w:rFonts w:ascii="Arial" w:hAnsi="Arial" w:cs="Arial"/>
                <w:b/>
                <w:sz w:val="28"/>
              </w:rPr>
            </w:pPr>
          </w:p>
        </w:tc>
        <w:tc>
          <w:tcPr>
            <w:tcW w:w="360" w:type="dxa"/>
            <w:vMerge/>
          </w:tcPr>
          <w:p w14:paraId="0B4106EC" w14:textId="77777777" w:rsidR="0058174A" w:rsidRPr="00C87258" w:rsidRDefault="0058174A">
            <w:pPr>
              <w:tabs>
                <w:tab w:val="left" w:pos="720"/>
              </w:tabs>
              <w:rPr>
                <w:rFonts w:ascii="Arial" w:hAnsi="Arial" w:cs="Arial"/>
                <w:b/>
                <w:sz w:val="28"/>
              </w:rPr>
            </w:pPr>
          </w:p>
        </w:tc>
        <w:tc>
          <w:tcPr>
            <w:tcW w:w="3893" w:type="dxa"/>
            <w:gridSpan w:val="3"/>
            <w:tcBorders>
              <w:top w:val="single" w:sz="4" w:space="0" w:color="auto"/>
            </w:tcBorders>
          </w:tcPr>
          <w:p w14:paraId="58B34E45"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Average Total Assets</w:t>
            </w:r>
          </w:p>
        </w:tc>
      </w:tr>
      <w:tr w:rsidR="0058174A" w:rsidRPr="00C87258" w14:paraId="01A1940D" w14:textId="77777777" w:rsidTr="00C5708F">
        <w:trPr>
          <w:cantSplit/>
        </w:trPr>
        <w:tc>
          <w:tcPr>
            <w:tcW w:w="738" w:type="dxa"/>
          </w:tcPr>
          <w:p w14:paraId="1CCF304C" w14:textId="77777777" w:rsidR="0058174A" w:rsidRPr="00C87258" w:rsidRDefault="0058174A">
            <w:pPr>
              <w:tabs>
                <w:tab w:val="left" w:pos="720"/>
              </w:tabs>
              <w:rPr>
                <w:rFonts w:ascii="Arial" w:hAnsi="Arial" w:cs="Arial"/>
                <w:b/>
                <w:sz w:val="28"/>
              </w:rPr>
            </w:pPr>
          </w:p>
        </w:tc>
        <w:tc>
          <w:tcPr>
            <w:tcW w:w="3841" w:type="dxa"/>
            <w:gridSpan w:val="2"/>
          </w:tcPr>
          <w:p w14:paraId="537CA08F" w14:textId="77777777" w:rsidR="0058174A" w:rsidRPr="00C87258" w:rsidRDefault="0058174A">
            <w:pPr>
              <w:tabs>
                <w:tab w:val="left" w:pos="720"/>
              </w:tabs>
              <w:rPr>
                <w:rFonts w:ascii="Arial" w:hAnsi="Arial" w:cs="Arial"/>
                <w:b/>
                <w:sz w:val="28"/>
              </w:rPr>
            </w:pPr>
          </w:p>
        </w:tc>
        <w:tc>
          <w:tcPr>
            <w:tcW w:w="2790" w:type="dxa"/>
            <w:gridSpan w:val="2"/>
          </w:tcPr>
          <w:p w14:paraId="6F287CB1" w14:textId="77777777" w:rsidR="0058174A" w:rsidRPr="00C87258" w:rsidRDefault="0058174A">
            <w:pPr>
              <w:tabs>
                <w:tab w:val="left" w:pos="720"/>
              </w:tabs>
              <w:jc w:val="center"/>
              <w:rPr>
                <w:rFonts w:ascii="Arial" w:hAnsi="Arial" w:cs="Arial"/>
                <w:b/>
                <w:sz w:val="28"/>
              </w:rPr>
            </w:pPr>
          </w:p>
        </w:tc>
        <w:tc>
          <w:tcPr>
            <w:tcW w:w="1103" w:type="dxa"/>
            <w:vAlign w:val="center"/>
          </w:tcPr>
          <w:p w14:paraId="7F447DF8" w14:textId="77777777" w:rsidR="0058174A" w:rsidRPr="00C87258" w:rsidRDefault="0058174A">
            <w:pPr>
              <w:tabs>
                <w:tab w:val="left" w:pos="720"/>
              </w:tabs>
              <w:jc w:val="center"/>
              <w:rPr>
                <w:rFonts w:ascii="Arial" w:hAnsi="Arial" w:cs="Arial"/>
                <w:b/>
                <w:sz w:val="28"/>
              </w:rPr>
            </w:pPr>
          </w:p>
        </w:tc>
      </w:tr>
      <w:tr w:rsidR="0058174A" w:rsidRPr="00C87258" w14:paraId="0DCCAB0D" w14:textId="77777777" w:rsidTr="00C5708F">
        <w:trPr>
          <w:cantSplit/>
        </w:trPr>
        <w:tc>
          <w:tcPr>
            <w:tcW w:w="738" w:type="dxa"/>
          </w:tcPr>
          <w:p w14:paraId="2EB95B10" w14:textId="77777777" w:rsidR="0058174A" w:rsidRPr="00C87258" w:rsidRDefault="0058174A">
            <w:pPr>
              <w:tabs>
                <w:tab w:val="left" w:pos="720"/>
              </w:tabs>
              <w:rPr>
                <w:rFonts w:ascii="Arial" w:hAnsi="Arial" w:cs="Arial"/>
                <w:b/>
                <w:sz w:val="28"/>
              </w:rPr>
            </w:pPr>
          </w:p>
        </w:tc>
        <w:tc>
          <w:tcPr>
            <w:tcW w:w="3481" w:type="dxa"/>
          </w:tcPr>
          <w:p w14:paraId="17E75254" w14:textId="77777777" w:rsidR="0058174A" w:rsidRPr="00C87258" w:rsidRDefault="0058174A">
            <w:pPr>
              <w:tabs>
                <w:tab w:val="left" w:pos="720"/>
              </w:tabs>
              <w:rPr>
                <w:rFonts w:ascii="Arial" w:hAnsi="Arial" w:cs="Arial"/>
                <w:b/>
                <w:sz w:val="28"/>
              </w:rPr>
            </w:pPr>
          </w:p>
        </w:tc>
        <w:tc>
          <w:tcPr>
            <w:tcW w:w="360" w:type="dxa"/>
          </w:tcPr>
          <w:p w14:paraId="204E1382" w14:textId="77777777" w:rsidR="0058174A" w:rsidRPr="00C87258" w:rsidRDefault="0058174A">
            <w:pPr>
              <w:tabs>
                <w:tab w:val="left" w:pos="720"/>
              </w:tabs>
              <w:rPr>
                <w:rFonts w:ascii="Arial" w:hAnsi="Arial" w:cs="Arial"/>
                <w:b/>
                <w:sz w:val="28"/>
              </w:rPr>
            </w:pPr>
            <w:r w:rsidRPr="00C87258">
              <w:rPr>
                <w:rFonts w:ascii="Arial" w:hAnsi="Arial" w:cs="Arial"/>
                <w:b/>
                <w:sz w:val="28"/>
              </w:rPr>
              <w:t>=</w:t>
            </w:r>
          </w:p>
        </w:tc>
        <w:tc>
          <w:tcPr>
            <w:tcW w:w="2250" w:type="dxa"/>
            <w:tcBorders>
              <w:bottom w:val="single" w:sz="4" w:space="0" w:color="auto"/>
            </w:tcBorders>
          </w:tcPr>
          <w:p w14:paraId="6E4F19C9"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B95D52" w:rsidRPr="00C87258">
              <w:rPr>
                <w:rFonts w:ascii="Arial" w:hAnsi="Arial" w:cs="Arial"/>
                <w:b/>
                <w:sz w:val="28"/>
              </w:rPr>
              <w:t>27,000</w:t>
            </w:r>
          </w:p>
        </w:tc>
        <w:tc>
          <w:tcPr>
            <w:tcW w:w="540" w:type="dxa"/>
          </w:tcPr>
          <w:p w14:paraId="6B9D1503"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1103" w:type="dxa"/>
            <w:vAlign w:val="center"/>
          </w:tcPr>
          <w:p w14:paraId="043C065C" w14:textId="77777777" w:rsidR="0058174A" w:rsidRPr="00C87258" w:rsidRDefault="00B95D52">
            <w:pPr>
              <w:tabs>
                <w:tab w:val="left" w:pos="720"/>
              </w:tabs>
              <w:jc w:val="center"/>
              <w:rPr>
                <w:rFonts w:ascii="Arial" w:hAnsi="Arial" w:cs="Arial"/>
                <w:b/>
                <w:sz w:val="28"/>
              </w:rPr>
            </w:pPr>
            <w:r w:rsidRPr="00C87258">
              <w:rPr>
                <w:rFonts w:ascii="Arial" w:hAnsi="Arial" w:cs="Arial"/>
                <w:b/>
                <w:sz w:val="28"/>
              </w:rPr>
              <w:t>6.28</w:t>
            </w:r>
            <w:r w:rsidR="0058174A" w:rsidRPr="00C87258">
              <w:rPr>
                <w:rFonts w:ascii="Arial" w:hAnsi="Arial" w:cs="Arial"/>
                <w:b/>
                <w:sz w:val="28"/>
              </w:rPr>
              <w:t>%</w:t>
            </w:r>
          </w:p>
        </w:tc>
      </w:tr>
      <w:tr w:rsidR="0058174A" w:rsidRPr="00C87258" w14:paraId="5A9E6938" w14:textId="77777777" w:rsidTr="00C5708F">
        <w:trPr>
          <w:cantSplit/>
        </w:trPr>
        <w:tc>
          <w:tcPr>
            <w:tcW w:w="738" w:type="dxa"/>
          </w:tcPr>
          <w:p w14:paraId="7FCACAF7" w14:textId="77777777" w:rsidR="0058174A" w:rsidRPr="00C87258" w:rsidRDefault="0058174A">
            <w:pPr>
              <w:tabs>
                <w:tab w:val="left" w:pos="720"/>
              </w:tabs>
              <w:rPr>
                <w:rFonts w:ascii="Arial" w:hAnsi="Arial" w:cs="Arial"/>
                <w:b/>
                <w:sz w:val="28"/>
              </w:rPr>
            </w:pPr>
          </w:p>
        </w:tc>
        <w:tc>
          <w:tcPr>
            <w:tcW w:w="3841" w:type="dxa"/>
            <w:gridSpan w:val="2"/>
          </w:tcPr>
          <w:p w14:paraId="21D95D3E" w14:textId="77777777" w:rsidR="0058174A" w:rsidRPr="00C87258" w:rsidRDefault="0058174A">
            <w:pPr>
              <w:tabs>
                <w:tab w:val="left" w:pos="720"/>
              </w:tabs>
              <w:rPr>
                <w:rFonts w:ascii="Arial" w:hAnsi="Arial" w:cs="Arial"/>
                <w:b/>
                <w:sz w:val="28"/>
              </w:rPr>
            </w:pPr>
          </w:p>
        </w:tc>
        <w:tc>
          <w:tcPr>
            <w:tcW w:w="2250" w:type="dxa"/>
          </w:tcPr>
          <w:p w14:paraId="2ADAE293"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$430,000</w:t>
            </w:r>
          </w:p>
        </w:tc>
        <w:tc>
          <w:tcPr>
            <w:tcW w:w="540" w:type="dxa"/>
          </w:tcPr>
          <w:p w14:paraId="2A32ED15" w14:textId="77777777" w:rsidR="0058174A" w:rsidRPr="00C87258" w:rsidRDefault="0058174A">
            <w:pPr>
              <w:tabs>
                <w:tab w:val="left" w:pos="720"/>
              </w:tabs>
              <w:jc w:val="center"/>
              <w:rPr>
                <w:rFonts w:ascii="Arial" w:hAnsi="Arial" w:cs="Arial"/>
                <w:b/>
                <w:sz w:val="28"/>
              </w:rPr>
            </w:pPr>
          </w:p>
        </w:tc>
        <w:tc>
          <w:tcPr>
            <w:tcW w:w="1103" w:type="dxa"/>
            <w:vAlign w:val="center"/>
          </w:tcPr>
          <w:p w14:paraId="7EBE03A2" w14:textId="77777777" w:rsidR="0058174A" w:rsidRPr="00C87258" w:rsidRDefault="0058174A">
            <w:pPr>
              <w:tabs>
                <w:tab w:val="left" w:pos="720"/>
              </w:tabs>
              <w:jc w:val="center"/>
              <w:rPr>
                <w:rFonts w:ascii="Arial" w:hAnsi="Arial" w:cs="Arial"/>
                <w:b/>
                <w:sz w:val="28"/>
              </w:rPr>
            </w:pPr>
          </w:p>
        </w:tc>
      </w:tr>
    </w:tbl>
    <w:p w14:paraId="0A375D7E" w14:textId="77777777" w:rsidR="0058174A" w:rsidRPr="00C87258" w:rsidRDefault="0058174A">
      <w:pPr>
        <w:tabs>
          <w:tab w:val="left" w:pos="720"/>
        </w:tabs>
        <w:rPr>
          <w:rFonts w:ascii="Arial" w:hAnsi="Arial" w:cs="Arial"/>
          <w:b/>
          <w:sz w:val="24"/>
        </w:rPr>
      </w:pPr>
    </w:p>
    <w:p w14:paraId="090A5D94" w14:textId="77777777" w:rsidR="0058174A" w:rsidRPr="00C87258" w:rsidRDefault="0058174A">
      <w:pPr>
        <w:tabs>
          <w:tab w:val="left" w:pos="720"/>
        </w:tabs>
        <w:ind w:left="720" w:hanging="720"/>
        <w:jc w:val="both"/>
        <w:rPr>
          <w:rFonts w:ascii="Arial" w:hAnsi="Arial" w:cs="Arial"/>
          <w:b/>
          <w:sz w:val="28"/>
        </w:rPr>
      </w:pPr>
      <w:r w:rsidRPr="00C87258">
        <w:rPr>
          <w:rFonts w:ascii="Arial" w:hAnsi="Arial" w:cs="Arial"/>
          <w:b/>
          <w:sz w:val="28"/>
        </w:rPr>
        <w:tab/>
        <w:t>This ratio measures the return the company is earning on its average total assets and provides one indication related to the profitability of the enterprise.</w:t>
      </w:r>
    </w:p>
    <w:p w14:paraId="47D4141C" w14:textId="60F29520" w:rsidR="0058174A" w:rsidRPr="00C87258" w:rsidRDefault="0058174A" w:rsidP="00B95D52">
      <w:pPr>
        <w:tabs>
          <w:tab w:val="left" w:pos="720"/>
        </w:tabs>
        <w:rPr>
          <w:rFonts w:ascii="Arial" w:hAnsi="Arial" w:cs="Arial"/>
          <w:b/>
          <w:sz w:val="28"/>
        </w:rPr>
      </w:pPr>
      <w:r w:rsidRPr="00C87258">
        <w:rPr>
          <w:rFonts w:ascii="Arial" w:hAnsi="Arial" w:cs="Arial"/>
          <w:b/>
          <w:sz w:val="28"/>
        </w:rPr>
        <w:lastRenderedPageBreak/>
        <w:t>EXERCISE 13-</w:t>
      </w:r>
      <w:r w:rsidR="00A8193F" w:rsidRPr="00C87258">
        <w:rPr>
          <w:rFonts w:ascii="Arial" w:hAnsi="Arial" w:cs="Arial"/>
          <w:b/>
          <w:sz w:val="28"/>
        </w:rPr>
        <w:t>30</w:t>
      </w:r>
      <w:r w:rsidR="00CF32E4" w:rsidRPr="00C87258">
        <w:rPr>
          <w:rFonts w:ascii="Arial" w:hAnsi="Arial" w:cs="Arial"/>
          <w:b/>
          <w:sz w:val="28"/>
        </w:rPr>
        <w:t xml:space="preserve"> </w:t>
      </w:r>
      <w:r w:rsidRPr="00C87258">
        <w:rPr>
          <w:rFonts w:ascii="Arial" w:hAnsi="Arial" w:cs="Arial"/>
          <w:b/>
          <w:sz w:val="28"/>
        </w:rPr>
        <w:t>(C</w:t>
      </w:r>
      <w:r w:rsidR="00893928">
        <w:rPr>
          <w:rFonts w:ascii="Arial" w:hAnsi="Arial" w:cs="Arial"/>
          <w:b/>
          <w:sz w:val="28"/>
        </w:rPr>
        <w:t>ONTINUE</w:t>
      </w:r>
      <w:r w:rsidR="00FD2FB5" w:rsidRPr="00C87258">
        <w:rPr>
          <w:rFonts w:ascii="Arial" w:hAnsi="Arial" w:cs="Arial"/>
          <w:b/>
          <w:sz w:val="28"/>
        </w:rPr>
        <w:t>D</w:t>
      </w:r>
      <w:r w:rsidRPr="00C87258">
        <w:rPr>
          <w:rFonts w:ascii="Arial" w:hAnsi="Arial" w:cs="Arial"/>
          <w:b/>
          <w:sz w:val="28"/>
        </w:rPr>
        <w:t>)</w:t>
      </w:r>
    </w:p>
    <w:tbl>
      <w:tblPr>
        <w:tblW w:w="0" w:type="auto"/>
        <w:tblLayout w:type="fixed"/>
        <w:tblLook w:val="0000" w:firstRow="0" w:lastRow="0" w:firstColumn="0" w:lastColumn="0" w:noHBand="0" w:noVBand="0"/>
      </w:tblPr>
      <w:tblGrid>
        <w:gridCol w:w="738"/>
        <w:gridCol w:w="2880"/>
        <w:gridCol w:w="360"/>
        <w:gridCol w:w="2250"/>
        <w:gridCol w:w="540"/>
        <w:gridCol w:w="1620"/>
      </w:tblGrid>
      <w:tr w:rsidR="0058174A" w:rsidRPr="00C87258" w14:paraId="0611F67F" w14:textId="77777777">
        <w:trPr>
          <w:cantSplit/>
        </w:trPr>
        <w:tc>
          <w:tcPr>
            <w:tcW w:w="738" w:type="dxa"/>
            <w:vMerge w:val="restart"/>
            <w:vAlign w:val="center"/>
          </w:tcPr>
          <w:p w14:paraId="5A0F6EA0" w14:textId="77777777" w:rsidR="0058174A" w:rsidRPr="00C87258" w:rsidRDefault="0058174A">
            <w:pPr>
              <w:tabs>
                <w:tab w:val="left" w:pos="720"/>
              </w:tabs>
              <w:rPr>
                <w:rFonts w:ascii="Arial" w:hAnsi="Arial" w:cs="Arial"/>
                <w:b/>
                <w:sz w:val="28"/>
              </w:rPr>
            </w:pPr>
            <w:r w:rsidRPr="00C87258">
              <w:rPr>
                <w:rFonts w:ascii="Arial" w:hAnsi="Arial" w:cs="Arial"/>
                <w:b/>
                <w:sz w:val="28"/>
              </w:rPr>
              <w:t>(e)</w:t>
            </w:r>
          </w:p>
        </w:tc>
        <w:tc>
          <w:tcPr>
            <w:tcW w:w="2880" w:type="dxa"/>
            <w:vMerge w:val="restart"/>
            <w:vAlign w:val="center"/>
          </w:tcPr>
          <w:p w14:paraId="65C1C727" w14:textId="77777777" w:rsidR="00CA0662" w:rsidRPr="00C87258" w:rsidRDefault="00CA0662">
            <w:pPr>
              <w:tabs>
                <w:tab w:val="left" w:pos="720"/>
              </w:tabs>
              <w:jc w:val="center"/>
              <w:rPr>
                <w:rFonts w:ascii="Arial" w:hAnsi="Arial" w:cs="Arial"/>
                <w:b/>
                <w:sz w:val="28"/>
              </w:rPr>
            </w:pPr>
          </w:p>
          <w:p w14:paraId="1D13DC19" w14:textId="39D61A75" w:rsidR="0058174A" w:rsidRPr="00C87258" w:rsidRDefault="0058174A">
            <w:pPr>
              <w:tabs>
                <w:tab w:val="left" w:pos="720"/>
              </w:tabs>
              <w:jc w:val="center"/>
              <w:rPr>
                <w:rFonts w:ascii="Arial" w:hAnsi="Arial" w:cs="Arial"/>
                <w:b/>
                <w:sz w:val="28"/>
              </w:rPr>
            </w:pPr>
            <w:r w:rsidRPr="00C87258">
              <w:rPr>
                <w:rFonts w:ascii="Arial" w:hAnsi="Arial" w:cs="Arial"/>
                <w:b/>
                <w:sz w:val="28"/>
              </w:rPr>
              <w:t>Days payables outstanding</w:t>
            </w:r>
          </w:p>
        </w:tc>
        <w:tc>
          <w:tcPr>
            <w:tcW w:w="360" w:type="dxa"/>
            <w:vMerge w:val="restart"/>
            <w:vAlign w:val="center"/>
          </w:tcPr>
          <w:p w14:paraId="1DEF7B1C"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4410" w:type="dxa"/>
            <w:gridSpan w:val="3"/>
            <w:tcBorders>
              <w:bottom w:val="single" w:sz="4" w:space="0" w:color="auto"/>
            </w:tcBorders>
          </w:tcPr>
          <w:p w14:paraId="6F3314B9" w14:textId="77777777" w:rsidR="00CA0662" w:rsidRPr="00C87258" w:rsidRDefault="00CA0662">
            <w:pPr>
              <w:tabs>
                <w:tab w:val="left" w:pos="720"/>
              </w:tabs>
              <w:jc w:val="center"/>
              <w:rPr>
                <w:rFonts w:ascii="Arial" w:hAnsi="Arial" w:cs="Arial"/>
                <w:b/>
                <w:sz w:val="28"/>
              </w:rPr>
            </w:pPr>
          </w:p>
          <w:p w14:paraId="0752945A" w14:textId="233624EB" w:rsidR="0058174A" w:rsidRPr="00C87258" w:rsidRDefault="0058174A">
            <w:pPr>
              <w:tabs>
                <w:tab w:val="left" w:pos="720"/>
              </w:tabs>
              <w:jc w:val="center"/>
              <w:rPr>
                <w:rFonts w:ascii="Arial" w:hAnsi="Arial" w:cs="Arial"/>
                <w:b/>
                <w:sz w:val="28"/>
              </w:rPr>
            </w:pPr>
            <w:r w:rsidRPr="00C87258">
              <w:rPr>
                <w:rFonts w:ascii="Arial" w:hAnsi="Arial" w:cs="Arial"/>
                <w:b/>
                <w:sz w:val="28"/>
              </w:rPr>
              <w:t>Average Trade Accounts Payable</w:t>
            </w:r>
          </w:p>
        </w:tc>
      </w:tr>
      <w:tr w:rsidR="0058174A" w:rsidRPr="00C87258" w14:paraId="11956BD8" w14:textId="77777777">
        <w:trPr>
          <w:cantSplit/>
        </w:trPr>
        <w:tc>
          <w:tcPr>
            <w:tcW w:w="738" w:type="dxa"/>
            <w:vMerge/>
          </w:tcPr>
          <w:p w14:paraId="7A2A29A5" w14:textId="77777777" w:rsidR="0058174A" w:rsidRPr="00C87258" w:rsidRDefault="0058174A">
            <w:pPr>
              <w:tabs>
                <w:tab w:val="left" w:pos="720"/>
              </w:tabs>
              <w:rPr>
                <w:rFonts w:ascii="Arial" w:hAnsi="Arial" w:cs="Arial"/>
                <w:b/>
                <w:sz w:val="28"/>
              </w:rPr>
            </w:pPr>
          </w:p>
        </w:tc>
        <w:tc>
          <w:tcPr>
            <w:tcW w:w="2880" w:type="dxa"/>
            <w:vMerge/>
          </w:tcPr>
          <w:p w14:paraId="3E8C9208" w14:textId="77777777" w:rsidR="0058174A" w:rsidRPr="00C87258" w:rsidRDefault="0058174A">
            <w:pPr>
              <w:tabs>
                <w:tab w:val="left" w:pos="720"/>
              </w:tabs>
              <w:rPr>
                <w:rFonts w:ascii="Arial" w:hAnsi="Arial" w:cs="Arial"/>
                <w:b/>
                <w:sz w:val="28"/>
              </w:rPr>
            </w:pPr>
          </w:p>
        </w:tc>
        <w:tc>
          <w:tcPr>
            <w:tcW w:w="360" w:type="dxa"/>
            <w:vMerge/>
          </w:tcPr>
          <w:p w14:paraId="31CB16BF" w14:textId="77777777" w:rsidR="0058174A" w:rsidRPr="00C87258" w:rsidRDefault="0058174A">
            <w:pPr>
              <w:tabs>
                <w:tab w:val="left" w:pos="720"/>
              </w:tabs>
              <w:rPr>
                <w:rFonts w:ascii="Arial" w:hAnsi="Arial" w:cs="Arial"/>
                <w:b/>
                <w:sz w:val="28"/>
              </w:rPr>
            </w:pPr>
          </w:p>
        </w:tc>
        <w:tc>
          <w:tcPr>
            <w:tcW w:w="4410" w:type="dxa"/>
            <w:gridSpan w:val="3"/>
            <w:tcBorders>
              <w:top w:val="single" w:sz="4" w:space="0" w:color="auto"/>
            </w:tcBorders>
          </w:tcPr>
          <w:p w14:paraId="57346F0F" w14:textId="77777777" w:rsidR="0058174A" w:rsidRPr="00C87258" w:rsidRDefault="0058174A" w:rsidP="00346449">
            <w:pPr>
              <w:tabs>
                <w:tab w:val="left" w:pos="720"/>
              </w:tabs>
              <w:jc w:val="center"/>
              <w:rPr>
                <w:rFonts w:ascii="Arial" w:hAnsi="Arial" w:cs="Arial"/>
                <w:b/>
                <w:sz w:val="28"/>
              </w:rPr>
            </w:pPr>
            <w:r w:rsidRPr="00C87258">
              <w:rPr>
                <w:rFonts w:ascii="Arial" w:hAnsi="Arial" w:cs="Arial"/>
                <w:b/>
                <w:sz w:val="28"/>
              </w:rPr>
              <w:t xml:space="preserve">Average Daily </w:t>
            </w:r>
            <w:r w:rsidR="00A61DD2" w:rsidRPr="00C87258">
              <w:rPr>
                <w:rFonts w:ascii="Arial" w:hAnsi="Arial" w:cs="Arial"/>
                <w:b/>
                <w:sz w:val="28"/>
              </w:rPr>
              <w:t xml:space="preserve">Cost of </w:t>
            </w:r>
            <w:r w:rsidR="00346449" w:rsidRPr="00C87258">
              <w:rPr>
                <w:rFonts w:ascii="Arial" w:hAnsi="Arial" w:cs="Arial"/>
                <w:b/>
                <w:sz w:val="28"/>
              </w:rPr>
              <w:t>Total Operating Expenses</w:t>
            </w:r>
          </w:p>
        </w:tc>
      </w:tr>
      <w:tr w:rsidR="0058174A" w:rsidRPr="00C87258" w14:paraId="121DFC14" w14:textId="77777777">
        <w:trPr>
          <w:cantSplit/>
        </w:trPr>
        <w:tc>
          <w:tcPr>
            <w:tcW w:w="738" w:type="dxa"/>
          </w:tcPr>
          <w:p w14:paraId="2C56E555" w14:textId="77777777" w:rsidR="0058174A" w:rsidRPr="00C87258" w:rsidRDefault="0058174A">
            <w:pPr>
              <w:tabs>
                <w:tab w:val="left" w:pos="720"/>
              </w:tabs>
              <w:rPr>
                <w:rFonts w:ascii="Arial" w:hAnsi="Arial" w:cs="Arial"/>
                <w:b/>
                <w:sz w:val="28"/>
              </w:rPr>
            </w:pPr>
          </w:p>
        </w:tc>
        <w:tc>
          <w:tcPr>
            <w:tcW w:w="3240" w:type="dxa"/>
            <w:gridSpan w:val="2"/>
          </w:tcPr>
          <w:p w14:paraId="1CA8B9A2" w14:textId="77777777" w:rsidR="0058174A" w:rsidRPr="00C87258" w:rsidRDefault="0058174A">
            <w:pPr>
              <w:tabs>
                <w:tab w:val="left" w:pos="720"/>
              </w:tabs>
              <w:rPr>
                <w:rFonts w:ascii="Arial" w:hAnsi="Arial" w:cs="Arial"/>
                <w:b/>
                <w:sz w:val="28"/>
              </w:rPr>
            </w:pPr>
          </w:p>
        </w:tc>
        <w:tc>
          <w:tcPr>
            <w:tcW w:w="2790" w:type="dxa"/>
            <w:gridSpan w:val="2"/>
          </w:tcPr>
          <w:p w14:paraId="0FE647D5" w14:textId="77777777" w:rsidR="0058174A" w:rsidRPr="00C87258" w:rsidRDefault="0058174A">
            <w:pPr>
              <w:tabs>
                <w:tab w:val="left" w:pos="720"/>
              </w:tabs>
              <w:jc w:val="center"/>
              <w:rPr>
                <w:rFonts w:ascii="Arial" w:hAnsi="Arial" w:cs="Arial"/>
                <w:b/>
                <w:sz w:val="28"/>
              </w:rPr>
            </w:pPr>
          </w:p>
        </w:tc>
        <w:tc>
          <w:tcPr>
            <w:tcW w:w="1620" w:type="dxa"/>
            <w:vAlign w:val="center"/>
          </w:tcPr>
          <w:p w14:paraId="105E70E7" w14:textId="77777777" w:rsidR="0058174A" w:rsidRPr="00C87258" w:rsidRDefault="0058174A">
            <w:pPr>
              <w:tabs>
                <w:tab w:val="left" w:pos="720"/>
              </w:tabs>
              <w:jc w:val="center"/>
              <w:rPr>
                <w:rFonts w:ascii="Arial" w:hAnsi="Arial" w:cs="Arial"/>
                <w:b/>
                <w:sz w:val="28"/>
              </w:rPr>
            </w:pPr>
          </w:p>
        </w:tc>
      </w:tr>
      <w:tr w:rsidR="0058174A" w:rsidRPr="00C87258" w14:paraId="26FE6006" w14:textId="77777777">
        <w:trPr>
          <w:cantSplit/>
        </w:trPr>
        <w:tc>
          <w:tcPr>
            <w:tcW w:w="738" w:type="dxa"/>
          </w:tcPr>
          <w:p w14:paraId="235C3A8C" w14:textId="77777777" w:rsidR="0058174A" w:rsidRPr="00C87258" w:rsidRDefault="0058174A">
            <w:pPr>
              <w:tabs>
                <w:tab w:val="left" w:pos="720"/>
              </w:tabs>
              <w:rPr>
                <w:rFonts w:ascii="Arial" w:hAnsi="Arial" w:cs="Arial"/>
                <w:b/>
                <w:sz w:val="28"/>
              </w:rPr>
            </w:pPr>
          </w:p>
        </w:tc>
        <w:tc>
          <w:tcPr>
            <w:tcW w:w="2880" w:type="dxa"/>
          </w:tcPr>
          <w:p w14:paraId="243ED7F1" w14:textId="77777777" w:rsidR="0058174A" w:rsidRPr="00C87258" w:rsidRDefault="0058174A">
            <w:pPr>
              <w:tabs>
                <w:tab w:val="left" w:pos="720"/>
              </w:tabs>
              <w:rPr>
                <w:rFonts w:ascii="Arial" w:hAnsi="Arial" w:cs="Arial"/>
                <w:b/>
                <w:sz w:val="28"/>
              </w:rPr>
            </w:pPr>
          </w:p>
        </w:tc>
        <w:tc>
          <w:tcPr>
            <w:tcW w:w="360" w:type="dxa"/>
          </w:tcPr>
          <w:p w14:paraId="19EEEC2E" w14:textId="77777777" w:rsidR="0058174A" w:rsidRPr="00C87258" w:rsidRDefault="0058174A">
            <w:pPr>
              <w:tabs>
                <w:tab w:val="left" w:pos="720"/>
              </w:tabs>
              <w:rPr>
                <w:rFonts w:ascii="Arial" w:hAnsi="Arial" w:cs="Arial"/>
                <w:b/>
                <w:sz w:val="28"/>
              </w:rPr>
            </w:pPr>
            <w:r w:rsidRPr="00C87258">
              <w:rPr>
                <w:rFonts w:ascii="Arial" w:hAnsi="Arial" w:cs="Arial"/>
                <w:b/>
                <w:sz w:val="28"/>
              </w:rPr>
              <w:t>=</w:t>
            </w:r>
          </w:p>
        </w:tc>
        <w:tc>
          <w:tcPr>
            <w:tcW w:w="2250" w:type="dxa"/>
            <w:tcBorders>
              <w:bottom w:val="single" w:sz="4" w:space="0" w:color="auto"/>
            </w:tcBorders>
          </w:tcPr>
          <w:p w14:paraId="7DE759F4"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B95D52" w:rsidRPr="00C87258">
              <w:rPr>
                <w:rFonts w:ascii="Arial" w:hAnsi="Arial" w:cs="Arial"/>
                <w:b/>
                <w:sz w:val="28"/>
              </w:rPr>
              <w:t>70,000</w:t>
            </w:r>
          </w:p>
        </w:tc>
        <w:tc>
          <w:tcPr>
            <w:tcW w:w="540" w:type="dxa"/>
          </w:tcPr>
          <w:p w14:paraId="2F72DD27"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1620" w:type="dxa"/>
            <w:vAlign w:val="center"/>
          </w:tcPr>
          <w:p w14:paraId="649AF037" w14:textId="77777777" w:rsidR="0058174A" w:rsidRPr="00C87258" w:rsidRDefault="00B95D52">
            <w:pPr>
              <w:tabs>
                <w:tab w:val="left" w:pos="720"/>
              </w:tabs>
              <w:jc w:val="center"/>
              <w:rPr>
                <w:rFonts w:ascii="Arial" w:hAnsi="Arial" w:cs="Arial"/>
                <w:b/>
                <w:sz w:val="28"/>
              </w:rPr>
            </w:pPr>
            <w:r w:rsidRPr="00C87258">
              <w:rPr>
                <w:rFonts w:ascii="Arial" w:hAnsi="Arial" w:cs="Arial"/>
                <w:b/>
                <w:sz w:val="28"/>
              </w:rPr>
              <w:t xml:space="preserve">54.2 </w:t>
            </w:r>
            <w:r w:rsidR="0058174A" w:rsidRPr="00C87258">
              <w:rPr>
                <w:rFonts w:ascii="Arial" w:hAnsi="Arial" w:cs="Arial"/>
                <w:b/>
                <w:sz w:val="28"/>
              </w:rPr>
              <w:t>days</w:t>
            </w:r>
          </w:p>
        </w:tc>
      </w:tr>
      <w:tr w:rsidR="0058174A" w:rsidRPr="00C87258" w14:paraId="0A05C9BB" w14:textId="77777777">
        <w:trPr>
          <w:cantSplit/>
        </w:trPr>
        <w:tc>
          <w:tcPr>
            <w:tcW w:w="738" w:type="dxa"/>
          </w:tcPr>
          <w:p w14:paraId="07B68B31" w14:textId="77777777" w:rsidR="0058174A" w:rsidRPr="00C87258" w:rsidRDefault="0058174A">
            <w:pPr>
              <w:tabs>
                <w:tab w:val="left" w:pos="720"/>
              </w:tabs>
              <w:rPr>
                <w:rFonts w:ascii="Arial" w:hAnsi="Arial" w:cs="Arial"/>
                <w:b/>
                <w:sz w:val="28"/>
              </w:rPr>
            </w:pPr>
          </w:p>
        </w:tc>
        <w:tc>
          <w:tcPr>
            <w:tcW w:w="3240" w:type="dxa"/>
            <w:gridSpan w:val="2"/>
          </w:tcPr>
          <w:p w14:paraId="01069572" w14:textId="77777777" w:rsidR="0058174A" w:rsidRPr="00C87258" w:rsidRDefault="0058174A">
            <w:pPr>
              <w:tabs>
                <w:tab w:val="left" w:pos="720"/>
              </w:tabs>
              <w:rPr>
                <w:rFonts w:ascii="Arial" w:hAnsi="Arial" w:cs="Arial"/>
                <w:b/>
                <w:sz w:val="28"/>
              </w:rPr>
            </w:pPr>
          </w:p>
        </w:tc>
        <w:tc>
          <w:tcPr>
            <w:tcW w:w="2250" w:type="dxa"/>
          </w:tcPr>
          <w:p w14:paraId="749FE431"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B95D52" w:rsidRPr="00C87258">
              <w:rPr>
                <w:rFonts w:ascii="Arial" w:hAnsi="Arial" w:cs="Arial"/>
                <w:b/>
                <w:sz w:val="28"/>
              </w:rPr>
              <w:t>471,000</w:t>
            </w:r>
            <w:r w:rsidRPr="00C87258">
              <w:rPr>
                <w:rFonts w:ascii="Arial" w:hAnsi="Arial" w:cs="Arial"/>
                <w:b/>
                <w:sz w:val="28"/>
              </w:rPr>
              <w:t>*/365</w:t>
            </w:r>
          </w:p>
        </w:tc>
        <w:tc>
          <w:tcPr>
            <w:tcW w:w="540" w:type="dxa"/>
          </w:tcPr>
          <w:p w14:paraId="35022B55" w14:textId="77777777" w:rsidR="0058174A" w:rsidRPr="00C87258" w:rsidRDefault="0058174A">
            <w:pPr>
              <w:tabs>
                <w:tab w:val="left" w:pos="720"/>
              </w:tabs>
              <w:jc w:val="center"/>
              <w:rPr>
                <w:rFonts w:ascii="Arial" w:hAnsi="Arial" w:cs="Arial"/>
                <w:b/>
                <w:sz w:val="28"/>
              </w:rPr>
            </w:pPr>
          </w:p>
        </w:tc>
        <w:tc>
          <w:tcPr>
            <w:tcW w:w="1620" w:type="dxa"/>
            <w:vAlign w:val="center"/>
          </w:tcPr>
          <w:p w14:paraId="2F4520BD" w14:textId="77777777" w:rsidR="0058174A" w:rsidRPr="00C87258" w:rsidRDefault="0058174A">
            <w:pPr>
              <w:tabs>
                <w:tab w:val="left" w:pos="720"/>
              </w:tabs>
              <w:jc w:val="center"/>
              <w:rPr>
                <w:rFonts w:ascii="Arial" w:hAnsi="Arial" w:cs="Arial"/>
                <w:b/>
                <w:sz w:val="28"/>
              </w:rPr>
            </w:pPr>
          </w:p>
        </w:tc>
      </w:tr>
    </w:tbl>
    <w:p w14:paraId="1B18C0F6" w14:textId="77777777" w:rsidR="0058174A" w:rsidRPr="00C87258" w:rsidRDefault="0058174A">
      <w:pPr>
        <w:tabs>
          <w:tab w:val="left" w:pos="720"/>
        </w:tabs>
        <w:rPr>
          <w:rFonts w:ascii="Arial" w:hAnsi="Arial" w:cs="Arial"/>
          <w:b/>
          <w:sz w:val="24"/>
        </w:rPr>
      </w:pPr>
    </w:p>
    <w:p w14:paraId="1FAF4F6C" w14:textId="7890EC51" w:rsidR="0058174A" w:rsidRPr="00C87258" w:rsidRDefault="00CA0662" w:rsidP="00CA0662">
      <w:pPr>
        <w:tabs>
          <w:tab w:val="left" w:pos="720"/>
        </w:tabs>
        <w:ind w:left="720"/>
        <w:rPr>
          <w:rFonts w:ascii="Arial" w:hAnsi="Arial" w:cs="Arial"/>
          <w:b/>
          <w:sz w:val="28"/>
        </w:rPr>
      </w:pPr>
      <w:r w:rsidRPr="00C87258">
        <w:rPr>
          <w:rFonts w:ascii="Arial" w:hAnsi="Arial" w:cs="Arial"/>
          <w:b/>
          <w:sz w:val="28"/>
        </w:rPr>
        <w:t>*</w:t>
      </w:r>
      <w:r w:rsidR="0058174A" w:rsidRPr="00C87258">
        <w:rPr>
          <w:rFonts w:ascii="Arial" w:hAnsi="Arial" w:cs="Arial"/>
          <w:b/>
          <w:sz w:val="28"/>
        </w:rPr>
        <w:t>($</w:t>
      </w:r>
      <w:r w:rsidR="00B95D52" w:rsidRPr="00C87258">
        <w:rPr>
          <w:rFonts w:ascii="Arial" w:hAnsi="Arial" w:cs="Arial"/>
          <w:b/>
          <w:sz w:val="28"/>
        </w:rPr>
        <w:t>420,000</w:t>
      </w:r>
      <w:r w:rsidR="0058174A" w:rsidRPr="00C87258">
        <w:rPr>
          <w:rFonts w:ascii="Arial" w:hAnsi="Arial" w:cs="Arial"/>
          <w:b/>
          <w:sz w:val="28"/>
        </w:rPr>
        <w:t xml:space="preserve"> + $</w:t>
      </w:r>
      <w:r w:rsidR="00B95D52" w:rsidRPr="00C87258">
        <w:rPr>
          <w:rFonts w:ascii="Arial" w:hAnsi="Arial" w:cs="Arial"/>
          <w:b/>
          <w:sz w:val="28"/>
        </w:rPr>
        <w:t>51,000</w:t>
      </w:r>
      <w:r w:rsidR="0058174A" w:rsidRPr="00C87258">
        <w:rPr>
          <w:rFonts w:ascii="Arial" w:hAnsi="Arial" w:cs="Arial"/>
          <w:b/>
          <w:sz w:val="28"/>
        </w:rPr>
        <w:t>)</w:t>
      </w:r>
    </w:p>
    <w:p w14:paraId="2386A29A" w14:textId="01105EC6" w:rsidR="0058174A" w:rsidRPr="00C87258" w:rsidRDefault="0058174A">
      <w:pPr>
        <w:tabs>
          <w:tab w:val="left" w:pos="720"/>
        </w:tabs>
        <w:rPr>
          <w:rFonts w:ascii="Arial" w:hAnsi="Arial" w:cs="Arial"/>
          <w:b/>
          <w:sz w:val="24"/>
        </w:rPr>
      </w:pPr>
    </w:p>
    <w:p w14:paraId="6C10930A" w14:textId="77777777" w:rsidR="00CA0662" w:rsidRPr="00C87258" w:rsidRDefault="00CA0662">
      <w:pPr>
        <w:tabs>
          <w:tab w:val="left" w:pos="720"/>
        </w:tabs>
        <w:rPr>
          <w:rFonts w:ascii="Arial" w:hAnsi="Arial" w:cs="Arial"/>
          <w:b/>
          <w:sz w:val="24"/>
        </w:rPr>
      </w:pPr>
    </w:p>
    <w:p w14:paraId="7F18A28B" w14:textId="77777777" w:rsidR="0058174A" w:rsidRPr="00C87258" w:rsidRDefault="0058174A">
      <w:pPr>
        <w:tabs>
          <w:tab w:val="left" w:pos="720"/>
        </w:tabs>
        <w:ind w:left="720" w:hanging="720"/>
        <w:jc w:val="both"/>
        <w:rPr>
          <w:rFonts w:ascii="Arial" w:hAnsi="Arial" w:cs="Arial"/>
          <w:b/>
          <w:sz w:val="28"/>
        </w:rPr>
      </w:pPr>
      <w:r w:rsidRPr="00C87258">
        <w:rPr>
          <w:rFonts w:ascii="Arial" w:hAnsi="Arial" w:cs="Arial"/>
          <w:b/>
          <w:sz w:val="28"/>
        </w:rPr>
        <w:tab/>
        <w:t>This ratio measures the time it takes a company to pay its trade accounts payable and provides one indication related to the liquidity of the enterprise if the number of days exceeds the normal credit period for the industry, or if the ratio reveals an increasing trend.</w:t>
      </w:r>
    </w:p>
    <w:p w14:paraId="6F209BF7" w14:textId="77777777" w:rsidR="0058174A" w:rsidRPr="00C87258" w:rsidRDefault="0058174A" w:rsidP="002851EF">
      <w:pPr>
        <w:pStyle w:val="BodyText3"/>
        <w:tabs>
          <w:tab w:val="left" w:pos="720"/>
        </w:tabs>
        <w:rPr>
          <w:rFonts w:ascii="Arial" w:hAnsi="Arial" w:cs="Arial"/>
        </w:rPr>
      </w:pPr>
      <w:r w:rsidRPr="00C87258">
        <w:rPr>
          <w:rFonts w:ascii="Arial" w:hAnsi="Arial" w:cs="Arial"/>
        </w:rPr>
        <w:br w:type="page"/>
      </w:r>
      <w:r w:rsidRPr="00C87258">
        <w:rPr>
          <w:rFonts w:ascii="Arial" w:hAnsi="Arial" w:cs="Arial"/>
        </w:rPr>
        <w:lastRenderedPageBreak/>
        <w:t>EXERCISE 13-</w:t>
      </w:r>
      <w:r w:rsidR="00A8193F" w:rsidRPr="00C87258">
        <w:rPr>
          <w:rFonts w:ascii="Arial" w:hAnsi="Arial" w:cs="Arial"/>
        </w:rPr>
        <w:t>31</w:t>
      </w:r>
      <w:r w:rsidR="002851EF" w:rsidRPr="00C87258">
        <w:rPr>
          <w:rFonts w:ascii="Arial" w:hAnsi="Arial" w:cs="Arial"/>
        </w:rPr>
        <w:t xml:space="preserve"> </w:t>
      </w:r>
      <w:r w:rsidRPr="00C87258">
        <w:rPr>
          <w:rFonts w:ascii="Arial" w:hAnsi="Arial" w:cs="Arial"/>
        </w:rPr>
        <w:t>(20-25 minutes)</w:t>
      </w:r>
    </w:p>
    <w:p w14:paraId="510C3B1B" w14:textId="77777777" w:rsidR="0058174A" w:rsidRPr="00C87258" w:rsidRDefault="0058174A">
      <w:pPr>
        <w:tabs>
          <w:tab w:val="left" w:pos="720"/>
        </w:tabs>
        <w:rPr>
          <w:rFonts w:ascii="Arial" w:hAnsi="Arial" w:cs="Arial"/>
          <w:b/>
          <w:sz w:val="28"/>
        </w:rPr>
      </w:pPr>
    </w:p>
    <w:p w14:paraId="5D4455B2" w14:textId="77777777" w:rsidR="0058174A" w:rsidRPr="00C87258" w:rsidRDefault="0058174A">
      <w:pPr>
        <w:tabs>
          <w:tab w:val="left" w:pos="720"/>
        </w:tabs>
        <w:rPr>
          <w:rFonts w:ascii="Arial" w:hAnsi="Arial" w:cs="Arial"/>
          <w:b/>
          <w:sz w:val="28"/>
        </w:rPr>
      </w:pPr>
      <w:r w:rsidRPr="00C87258">
        <w:rPr>
          <w:rFonts w:ascii="Arial" w:hAnsi="Arial" w:cs="Arial"/>
          <w:b/>
          <w:sz w:val="28"/>
        </w:rPr>
        <w:t>(a)</w:t>
      </w:r>
    </w:p>
    <w:tbl>
      <w:tblPr>
        <w:tblW w:w="9720" w:type="dxa"/>
        <w:tblLayout w:type="fixed"/>
        <w:tblLook w:val="0000" w:firstRow="0" w:lastRow="0" w:firstColumn="0" w:lastColumn="0" w:noHBand="0" w:noVBand="0"/>
      </w:tblPr>
      <w:tblGrid>
        <w:gridCol w:w="675"/>
        <w:gridCol w:w="2250"/>
        <w:gridCol w:w="3105"/>
        <w:gridCol w:w="3690"/>
      </w:tblGrid>
      <w:tr w:rsidR="0058174A" w:rsidRPr="00C87258" w14:paraId="0839A31F" w14:textId="77777777" w:rsidTr="00C77219">
        <w:trPr>
          <w:cantSplit/>
        </w:trPr>
        <w:tc>
          <w:tcPr>
            <w:tcW w:w="675" w:type="dxa"/>
            <w:vMerge w:val="restart"/>
            <w:vAlign w:val="center"/>
          </w:tcPr>
          <w:p w14:paraId="2198742B" w14:textId="77777777" w:rsidR="0058174A" w:rsidRPr="00C87258" w:rsidRDefault="0058174A">
            <w:pPr>
              <w:tabs>
                <w:tab w:val="left" w:pos="720"/>
              </w:tabs>
              <w:rPr>
                <w:rFonts w:ascii="Arial" w:hAnsi="Arial" w:cs="Arial"/>
                <w:b/>
                <w:sz w:val="28"/>
              </w:rPr>
            </w:pPr>
            <w:r w:rsidRPr="00C87258">
              <w:rPr>
                <w:rFonts w:ascii="Arial" w:hAnsi="Arial" w:cs="Arial"/>
                <w:b/>
                <w:sz w:val="28"/>
              </w:rPr>
              <w:t>1.</w:t>
            </w:r>
          </w:p>
        </w:tc>
        <w:tc>
          <w:tcPr>
            <w:tcW w:w="2250" w:type="dxa"/>
            <w:vMerge w:val="restart"/>
            <w:vAlign w:val="center"/>
          </w:tcPr>
          <w:p w14:paraId="70AD5BAD" w14:textId="77777777" w:rsidR="0058174A" w:rsidRPr="00C87258" w:rsidRDefault="0058174A">
            <w:pPr>
              <w:tabs>
                <w:tab w:val="left" w:pos="720"/>
              </w:tabs>
              <w:rPr>
                <w:rFonts w:ascii="Arial" w:hAnsi="Arial" w:cs="Arial"/>
                <w:b/>
                <w:sz w:val="28"/>
              </w:rPr>
            </w:pPr>
            <w:r w:rsidRPr="00C87258">
              <w:rPr>
                <w:rFonts w:ascii="Arial" w:hAnsi="Arial" w:cs="Arial"/>
                <w:b/>
                <w:sz w:val="28"/>
              </w:rPr>
              <w:t>Current ratio =</w:t>
            </w:r>
          </w:p>
        </w:tc>
        <w:tc>
          <w:tcPr>
            <w:tcW w:w="3105" w:type="dxa"/>
            <w:tcBorders>
              <w:bottom w:val="single" w:sz="4" w:space="0" w:color="auto"/>
            </w:tcBorders>
          </w:tcPr>
          <w:p w14:paraId="45A2F5AE"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$773,000</w:t>
            </w:r>
          </w:p>
        </w:tc>
        <w:tc>
          <w:tcPr>
            <w:tcW w:w="3690" w:type="dxa"/>
            <w:vMerge w:val="restart"/>
            <w:vAlign w:val="center"/>
          </w:tcPr>
          <w:p w14:paraId="17B7FB8A" w14:textId="77777777" w:rsidR="0058174A" w:rsidRPr="00C87258" w:rsidRDefault="0058174A" w:rsidP="001E0463">
            <w:pPr>
              <w:tabs>
                <w:tab w:val="left" w:pos="720"/>
              </w:tabs>
              <w:rPr>
                <w:rFonts w:ascii="Arial" w:hAnsi="Arial" w:cs="Arial"/>
                <w:b/>
                <w:sz w:val="28"/>
              </w:rPr>
            </w:pPr>
            <w:r w:rsidRPr="00C87258">
              <w:rPr>
                <w:rFonts w:ascii="Arial" w:hAnsi="Arial" w:cs="Arial"/>
                <w:b/>
                <w:sz w:val="28"/>
              </w:rPr>
              <w:t>= 3.22</w:t>
            </w:r>
            <w:r w:rsidR="001E0463" w:rsidRPr="00C87258">
              <w:rPr>
                <w:rFonts w:ascii="Arial" w:hAnsi="Arial" w:cs="Arial"/>
                <w:b/>
                <w:sz w:val="28"/>
              </w:rPr>
              <w:t xml:space="preserve"> </w:t>
            </w:r>
          </w:p>
        </w:tc>
      </w:tr>
      <w:tr w:rsidR="0058174A" w:rsidRPr="00C87258" w14:paraId="018BF352" w14:textId="77777777" w:rsidTr="00C77219">
        <w:trPr>
          <w:cantSplit/>
        </w:trPr>
        <w:tc>
          <w:tcPr>
            <w:tcW w:w="675" w:type="dxa"/>
            <w:vMerge/>
          </w:tcPr>
          <w:p w14:paraId="26338267" w14:textId="77777777" w:rsidR="0058174A" w:rsidRPr="00C87258" w:rsidRDefault="0058174A">
            <w:pPr>
              <w:tabs>
                <w:tab w:val="left" w:pos="720"/>
              </w:tabs>
              <w:rPr>
                <w:rFonts w:ascii="Arial" w:hAnsi="Arial" w:cs="Arial"/>
                <w:b/>
                <w:sz w:val="28"/>
              </w:rPr>
            </w:pPr>
          </w:p>
        </w:tc>
        <w:tc>
          <w:tcPr>
            <w:tcW w:w="2250" w:type="dxa"/>
            <w:vMerge/>
          </w:tcPr>
          <w:p w14:paraId="211E6E5B" w14:textId="77777777" w:rsidR="0058174A" w:rsidRPr="00C87258" w:rsidRDefault="0058174A">
            <w:pPr>
              <w:tabs>
                <w:tab w:val="left" w:pos="720"/>
              </w:tabs>
              <w:rPr>
                <w:rFonts w:ascii="Arial" w:hAnsi="Arial" w:cs="Arial"/>
                <w:b/>
                <w:sz w:val="28"/>
              </w:rPr>
            </w:pPr>
          </w:p>
        </w:tc>
        <w:tc>
          <w:tcPr>
            <w:tcW w:w="3105" w:type="dxa"/>
            <w:tcBorders>
              <w:top w:val="single" w:sz="4" w:space="0" w:color="auto"/>
            </w:tcBorders>
          </w:tcPr>
          <w:p w14:paraId="277C50BB" w14:textId="6D965C72" w:rsidR="0058174A" w:rsidRPr="00C87258" w:rsidRDefault="0058174A">
            <w:pPr>
              <w:tabs>
                <w:tab w:val="left" w:pos="720"/>
              </w:tabs>
              <w:jc w:val="center"/>
              <w:rPr>
                <w:rFonts w:ascii="Arial" w:hAnsi="Arial" w:cs="Arial"/>
                <w:b/>
                <w:sz w:val="28"/>
              </w:rPr>
            </w:pPr>
            <w:r w:rsidRPr="00C87258">
              <w:rPr>
                <w:rFonts w:ascii="Arial" w:hAnsi="Arial" w:cs="Arial"/>
                <w:b/>
                <w:sz w:val="28"/>
              </w:rPr>
              <w:t>$2</w:t>
            </w:r>
            <w:r w:rsidR="00BF43B6" w:rsidRPr="00C87258">
              <w:rPr>
                <w:rFonts w:ascii="Arial" w:hAnsi="Arial" w:cs="Arial"/>
                <w:b/>
                <w:sz w:val="28"/>
              </w:rPr>
              <w:t>2</w:t>
            </w:r>
            <w:r w:rsidRPr="00C87258">
              <w:rPr>
                <w:rFonts w:ascii="Arial" w:hAnsi="Arial" w:cs="Arial"/>
                <w:b/>
                <w:sz w:val="28"/>
              </w:rPr>
              <w:t>0,000</w:t>
            </w:r>
            <w:r w:rsidR="00BF43B6" w:rsidRPr="00C87258">
              <w:rPr>
                <w:rFonts w:ascii="Arial" w:hAnsi="Arial" w:cs="Arial"/>
                <w:b/>
                <w:sz w:val="28"/>
              </w:rPr>
              <w:t xml:space="preserve"> + $20,000</w:t>
            </w:r>
          </w:p>
        </w:tc>
        <w:tc>
          <w:tcPr>
            <w:tcW w:w="3690" w:type="dxa"/>
            <w:vMerge/>
          </w:tcPr>
          <w:p w14:paraId="6731EE32" w14:textId="77777777" w:rsidR="0058174A" w:rsidRPr="00C87258" w:rsidRDefault="0058174A">
            <w:pPr>
              <w:tabs>
                <w:tab w:val="left" w:pos="720"/>
              </w:tabs>
              <w:rPr>
                <w:rFonts w:ascii="Arial" w:hAnsi="Arial" w:cs="Arial"/>
                <w:b/>
                <w:sz w:val="28"/>
              </w:rPr>
            </w:pPr>
          </w:p>
        </w:tc>
      </w:tr>
    </w:tbl>
    <w:p w14:paraId="71024DA1" w14:textId="77777777" w:rsidR="0058174A" w:rsidRPr="00C87258" w:rsidRDefault="0058174A">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75"/>
        <w:gridCol w:w="2340"/>
        <w:gridCol w:w="3607"/>
        <w:gridCol w:w="1843"/>
      </w:tblGrid>
      <w:tr w:rsidR="0058174A" w:rsidRPr="00C87258" w14:paraId="2C1A39DD" w14:textId="77777777" w:rsidTr="00C5708F">
        <w:trPr>
          <w:cantSplit/>
        </w:trPr>
        <w:tc>
          <w:tcPr>
            <w:tcW w:w="675" w:type="dxa"/>
            <w:vMerge w:val="restart"/>
            <w:vAlign w:val="center"/>
          </w:tcPr>
          <w:p w14:paraId="00690637" w14:textId="77777777" w:rsidR="0058174A" w:rsidRPr="00C87258" w:rsidRDefault="0058174A">
            <w:pPr>
              <w:tabs>
                <w:tab w:val="left" w:pos="720"/>
              </w:tabs>
              <w:rPr>
                <w:rFonts w:ascii="Arial" w:hAnsi="Arial" w:cs="Arial"/>
                <w:b/>
                <w:sz w:val="28"/>
              </w:rPr>
            </w:pPr>
            <w:r w:rsidRPr="00C87258">
              <w:rPr>
                <w:rFonts w:ascii="Arial" w:hAnsi="Arial" w:cs="Arial"/>
                <w:b/>
                <w:sz w:val="28"/>
              </w:rPr>
              <w:t>2.</w:t>
            </w:r>
          </w:p>
        </w:tc>
        <w:tc>
          <w:tcPr>
            <w:tcW w:w="2340" w:type="dxa"/>
            <w:vMerge w:val="restart"/>
            <w:vAlign w:val="center"/>
          </w:tcPr>
          <w:p w14:paraId="58201A36" w14:textId="77777777" w:rsidR="0058174A" w:rsidRPr="00C87258" w:rsidRDefault="0058174A">
            <w:pPr>
              <w:tabs>
                <w:tab w:val="left" w:pos="720"/>
              </w:tabs>
              <w:rPr>
                <w:rFonts w:ascii="Arial" w:hAnsi="Arial" w:cs="Arial"/>
                <w:b/>
                <w:sz w:val="28"/>
              </w:rPr>
            </w:pPr>
            <w:r w:rsidRPr="00C87258">
              <w:rPr>
                <w:rFonts w:ascii="Arial" w:hAnsi="Arial" w:cs="Arial"/>
                <w:b/>
                <w:sz w:val="28"/>
              </w:rPr>
              <w:t>Acid-test ratio =</w:t>
            </w:r>
          </w:p>
        </w:tc>
        <w:tc>
          <w:tcPr>
            <w:tcW w:w="3607" w:type="dxa"/>
            <w:tcBorders>
              <w:bottom w:val="single" w:sz="4" w:space="0" w:color="auto"/>
            </w:tcBorders>
          </w:tcPr>
          <w:p w14:paraId="629A663A" w14:textId="77777777" w:rsidR="0058174A" w:rsidRPr="00C87258" w:rsidRDefault="0058174A">
            <w:pPr>
              <w:tabs>
                <w:tab w:val="left" w:pos="720"/>
              </w:tabs>
              <w:jc w:val="center"/>
              <w:rPr>
                <w:rFonts w:ascii="Arial" w:hAnsi="Arial" w:cs="Arial"/>
                <w:b/>
                <w:sz w:val="24"/>
              </w:rPr>
            </w:pPr>
            <w:r w:rsidRPr="00C87258">
              <w:rPr>
                <w:rFonts w:ascii="Arial" w:hAnsi="Arial" w:cs="Arial"/>
                <w:b/>
                <w:sz w:val="24"/>
              </w:rPr>
              <w:t>$52,000 + $198,000 + $80,000</w:t>
            </w:r>
          </w:p>
        </w:tc>
        <w:tc>
          <w:tcPr>
            <w:tcW w:w="1843" w:type="dxa"/>
            <w:vMerge w:val="restart"/>
            <w:vAlign w:val="center"/>
          </w:tcPr>
          <w:p w14:paraId="5850BAC7" w14:textId="77777777" w:rsidR="0058174A" w:rsidRPr="00C87258" w:rsidRDefault="0058174A" w:rsidP="001E0463">
            <w:pPr>
              <w:tabs>
                <w:tab w:val="left" w:pos="720"/>
              </w:tabs>
              <w:rPr>
                <w:rFonts w:ascii="Arial" w:hAnsi="Arial" w:cs="Arial"/>
                <w:b/>
                <w:sz w:val="28"/>
              </w:rPr>
            </w:pPr>
            <w:r w:rsidRPr="00C87258">
              <w:rPr>
                <w:rFonts w:ascii="Arial" w:hAnsi="Arial" w:cs="Arial"/>
                <w:b/>
                <w:sz w:val="28"/>
              </w:rPr>
              <w:t xml:space="preserve">= 1.38 </w:t>
            </w:r>
          </w:p>
        </w:tc>
      </w:tr>
      <w:tr w:rsidR="0058174A" w:rsidRPr="00C87258" w14:paraId="359F8CD1" w14:textId="77777777" w:rsidTr="00C5708F">
        <w:trPr>
          <w:cantSplit/>
        </w:trPr>
        <w:tc>
          <w:tcPr>
            <w:tcW w:w="675" w:type="dxa"/>
            <w:vMerge/>
          </w:tcPr>
          <w:p w14:paraId="052A9766" w14:textId="77777777" w:rsidR="0058174A" w:rsidRPr="00C87258" w:rsidRDefault="0058174A">
            <w:pPr>
              <w:tabs>
                <w:tab w:val="left" w:pos="720"/>
              </w:tabs>
              <w:rPr>
                <w:rFonts w:ascii="Arial" w:hAnsi="Arial" w:cs="Arial"/>
                <w:b/>
                <w:sz w:val="28"/>
              </w:rPr>
            </w:pPr>
          </w:p>
        </w:tc>
        <w:tc>
          <w:tcPr>
            <w:tcW w:w="2340" w:type="dxa"/>
            <w:vMerge/>
          </w:tcPr>
          <w:p w14:paraId="4DFEDBCD" w14:textId="77777777" w:rsidR="0058174A" w:rsidRPr="00C87258" w:rsidRDefault="0058174A">
            <w:pPr>
              <w:tabs>
                <w:tab w:val="left" w:pos="720"/>
              </w:tabs>
              <w:rPr>
                <w:rFonts w:ascii="Arial" w:hAnsi="Arial" w:cs="Arial"/>
                <w:b/>
                <w:sz w:val="28"/>
              </w:rPr>
            </w:pPr>
          </w:p>
        </w:tc>
        <w:tc>
          <w:tcPr>
            <w:tcW w:w="3607" w:type="dxa"/>
            <w:tcBorders>
              <w:top w:val="single" w:sz="4" w:space="0" w:color="auto"/>
            </w:tcBorders>
          </w:tcPr>
          <w:p w14:paraId="454326B5" w14:textId="3C6569B7" w:rsidR="0058174A" w:rsidRPr="00C87258" w:rsidRDefault="0058174A" w:rsidP="00BF43B6">
            <w:pPr>
              <w:tabs>
                <w:tab w:val="left" w:pos="720"/>
              </w:tabs>
              <w:jc w:val="center"/>
              <w:rPr>
                <w:rFonts w:ascii="Arial" w:hAnsi="Arial" w:cs="Arial"/>
                <w:b/>
                <w:sz w:val="24"/>
              </w:rPr>
            </w:pPr>
            <w:r w:rsidRPr="00C87258">
              <w:rPr>
                <w:rFonts w:ascii="Arial" w:hAnsi="Arial" w:cs="Arial"/>
                <w:b/>
                <w:sz w:val="24"/>
              </w:rPr>
              <w:t>$</w:t>
            </w:r>
            <w:r w:rsidR="00BF43B6" w:rsidRPr="00C87258">
              <w:rPr>
                <w:rFonts w:ascii="Arial" w:hAnsi="Arial" w:cs="Arial"/>
                <w:b/>
                <w:sz w:val="24"/>
              </w:rPr>
              <w:t>220</w:t>
            </w:r>
            <w:r w:rsidRPr="00C87258">
              <w:rPr>
                <w:rFonts w:ascii="Arial" w:hAnsi="Arial" w:cs="Arial"/>
                <w:b/>
                <w:sz w:val="24"/>
              </w:rPr>
              <w:t>,000</w:t>
            </w:r>
            <w:r w:rsidR="00BF43B6" w:rsidRPr="00C87258">
              <w:rPr>
                <w:rFonts w:ascii="Arial" w:hAnsi="Arial" w:cs="Arial"/>
                <w:b/>
                <w:sz w:val="24"/>
              </w:rPr>
              <w:t xml:space="preserve"> + $20,000</w:t>
            </w:r>
          </w:p>
        </w:tc>
        <w:tc>
          <w:tcPr>
            <w:tcW w:w="1843" w:type="dxa"/>
            <w:vMerge/>
          </w:tcPr>
          <w:p w14:paraId="3C30C26C" w14:textId="77777777" w:rsidR="0058174A" w:rsidRPr="00C87258" w:rsidRDefault="0058174A">
            <w:pPr>
              <w:tabs>
                <w:tab w:val="left" w:pos="720"/>
              </w:tabs>
              <w:rPr>
                <w:rFonts w:ascii="Arial" w:hAnsi="Arial" w:cs="Arial"/>
                <w:b/>
                <w:sz w:val="28"/>
              </w:rPr>
            </w:pPr>
          </w:p>
        </w:tc>
      </w:tr>
    </w:tbl>
    <w:p w14:paraId="44E9F0C3" w14:textId="77777777" w:rsidR="0058174A" w:rsidRPr="00C87258" w:rsidRDefault="0058174A">
      <w:pPr>
        <w:tabs>
          <w:tab w:val="left" w:pos="720"/>
        </w:tabs>
        <w:rPr>
          <w:rFonts w:ascii="Arial" w:hAnsi="Arial" w:cs="Arial"/>
          <w:b/>
          <w:sz w:val="28"/>
        </w:rPr>
      </w:pPr>
    </w:p>
    <w:p w14:paraId="5DC64394" w14:textId="77777777" w:rsidR="0058174A" w:rsidRPr="00C87258" w:rsidRDefault="0058174A" w:rsidP="00CA0662">
      <w:pPr>
        <w:tabs>
          <w:tab w:val="left" w:pos="810"/>
        </w:tabs>
        <w:ind w:left="90"/>
        <w:rPr>
          <w:rFonts w:ascii="Arial" w:hAnsi="Arial" w:cs="Arial"/>
          <w:b/>
          <w:sz w:val="28"/>
        </w:rPr>
      </w:pPr>
      <w:r w:rsidRPr="00C87258">
        <w:rPr>
          <w:rFonts w:ascii="Arial" w:hAnsi="Arial" w:cs="Arial"/>
          <w:b/>
          <w:sz w:val="28"/>
        </w:rPr>
        <w:t>3.</w:t>
      </w:r>
      <w:r w:rsidRPr="00C87258">
        <w:rPr>
          <w:rFonts w:ascii="Arial" w:hAnsi="Arial" w:cs="Arial"/>
          <w:b/>
          <w:sz w:val="28"/>
        </w:rPr>
        <w:tab/>
        <w:t>Accounts receivable turnover =</w:t>
      </w:r>
    </w:p>
    <w:tbl>
      <w:tblPr>
        <w:tblW w:w="0" w:type="auto"/>
        <w:tblInd w:w="1278" w:type="dxa"/>
        <w:tblLayout w:type="fixed"/>
        <w:tblCellMar>
          <w:left w:w="0" w:type="dxa"/>
          <w:right w:w="0" w:type="dxa"/>
        </w:tblCellMar>
        <w:tblLook w:val="0000" w:firstRow="0" w:lastRow="0" w:firstColumn="0" w:lastColumn="0" w:noHBand="0" w:noVBand="0"/>
      </w:tblPr>
      <w:tblGrid>
        <w:gridCol w:w="2142"/>
        <w:gridCol w:w="2700"/>
        <w:gridCol w:w="2520"/>
      </w:tblGrid>
      <w:tr w:rsidR="0058174A" w:rsidRPr="00C87258" w14:paraId="404ED92E" w14:textId="77777777">
        <w:trPr>
          <w:cantSplit/>
        </w:trPr>
        <w:tc>
          <w:tcPr>
            <w:tcW w:w="2142" w:type="dxa"/>
            <w:vMerge w:val="restart"/>
            <w:vAlign w:val="center"/>
          </w:tcPr>
          <w:p w14:paraId="1A1B5D55" w14:textId="77777777" w:rsidR="0058174A" w:rsidRPr="00C87258" w:rsidRDefault="0058174A">
            <w:pPr>
              <w:tabs>
                <w:tab w:val="left" w:pos="720"/>
              </w:tabs>
              <w:spacing w:after="80"/>
              <w:rPr>
                <w:rFonts w:ascii="Arial" w:hAnsi="Arial" w:cs="Arial"/>
                <w:b/>
                <w:sz w:val="28"/>
              </w:rPr>
            </w:pPr>
            <w:r w:rsidRPr="00C87258">
              <w:rPr>
                <w:rFonts w:ascii="Arial" w:hAnsi="Arial" w:cs="Arial"/>
                <w:b/>
                <w:sz w:val="28"/>
              </w:rPr>
              <w:t xml:space="preserve">$1,640,000 </w:t>
            </w:r>
            <w:r w:rsidR="001E0463" w:rsidRPr="00C87258">
              <w:rPr>
                <w:rFonts w:ascii="Arial" w:hAnsi="Arial" w:cs="Arial"/>
                <w:b/>
                <w:sz w:val="28"/>
              </w:rPr>
              <w:t xml:space="preserve">  </w:t>
            </w:r>
            <w:r w:rsidRPr="00C87258">
              <w:rPr>
                <w:rFonts w:ascii="Arial" w:hAnsi="Arial" w:cs="Arial"/>
                <w:b/>
                <w:sz w:val="28"/>
              </w:rPr>
              <w:sym w:font="Symbol" w:char="F0B8"/>
            </w:r>
          </w:p>
        </w:tc>
        <w:tc>
          <w:tcPr>
            <w:tcW w:w="2700" w:type="dxa"/>
            <w:tcBorders>
              <w:bottom w:val="single" w:sz="4" w:space="0" w:color="auto"/>
            </w:tcBorders>
          </w:tcPr>
          <w:p w14:paraId="26D8542E" w14:textId="77777777" w:rsidR="0058174A" w:rsidRPr="00C87258" w:rsidRDefault="0058174A">
            <w:pPr>
              <w:tabs>
                <w:tab w:val="left" w:pos="720"/>
              </w:tabs>
              <w:spacing w:after="80"/>
              <w:jc w:val="center"/>
              <w:rPr>
                <w:rFonts w:ascii="Arial" w:hAnsi="Arial" w:cs="Arial"/>
                <w:b/>
                <w:sz w:val="28"/>
              </w:rPr>
            </w:pPr>
            <w:r w:rsidRPr="00C87258">
              <w:rPr>
                <w:rFonts w:ascii="Arial" w:hAnsi="Arial" w:cs="Arial"/>
                <w:b/>
                <w:sz w:val="28"/>
              </w:rPr>
              <w:t>$80,000 + $198,000</w:t>
            </w:r>
          </w:p>
        </w:tc>
        <w:tc>
          <w:tcPr>
            <w:tcW w:w="2520" w:type="dxa"/>
            <w:vMerge w:val="restart"/>
            <w:vAlign w:val="center"/>
          </w:tcPr>
          <w:p w14:paraId="54223B6E" w14:textId="77777777" w:rsidR="0058174A" w:rsidRPr="00C87258" w:rsidRDefault="0058174A">
            <w:pPr>
              <w:tabs>
                <w:tab w:val="left" w:pos="720"/>
              </w:tabs>
              <w:spacing w:after="80"/>
              <w:ind w:right="828"/>
              <w:rPr>
                <w:rFonts w:ascii="Arial" w:hAnsi="Arial" w:cs="Arial"/>
                <w:b/>
                <w:sz w:val="28"/>
              </w:rPr>
            </w:pPr>
            <w:r w:rsidRPr="00C87258">
              <w:rPr>
                <w:rFonts w:ascii="Arial" w:hAnsi="Arial" w:cs="Arial"/>
                <w:b/>
                <w:sz w:val="28"/>
              </w:rPr>
              <w:t xml:space="preserve">= 11.8 times </w:t>
            </w:r>
          </w:p>
        </w:tc>
      </w:tr>
      <w:tr w:rsidR="0058174A" w:rsidRPr="00C87258" w14:paraId="14D6496E" w14:textId="77777777">
        <w:trPr>
          <w:cantSplit/>
        </w:trPr>
        <w:tc>
          <w:tcPr>
            <w:tcW w:w="2142" w:type="dxa"/>
            <w:vMerge/>
          </w:tcPr>
          <w:p w14:paraId="2BEE9AF8" w14:textId="77777777" w:rsidR="0058174A" w:rsidRPr="00C87258" w:rsidRDefault="0058174A">
            <w:pPr>
              <w:tabs>
                <w:tab w:val="left" w:pos="720"/>
              </w:tabs>
              <w:spacing w:after="20"/>
              <w:rPr>
                <w:rFonts w:ascii="Arial" w:hAnsi="Arial" w:cs="Arial"/>
                <w:b/>
                <w:sz w:val="28"/>
              </w:rPr>
            </w:pPr>
          </w:p>
        </w:tc>
        <w:tc>
          <w:tcPr>
            <w:tcW w:w="2700" w:type="dxa"/>
            <w:tcBorders>
              <w:top w:val="single" w:sz="4" w:space="0" w:color="auto"/>
            </w:tcBorders>
          </w:tcPr>
          <w:p w14:paraId="7BBBED17"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2</w:t>
            </w:r>
          </w:p>
        </w:tc>
        <w:tc>
          <w:tcPr>
            <w:tcW w:w="2520" w:type="dxa"/>
            <w:vMerge/>
          </w:tcPr>
          <w:p w14:paraId="738372C1" w14:textId="77777777" w:rsidR="0058174A" w:rsidRPr="00C87258" w:rsidRDefault="0058174A">
            <w:pPr>
              <w:tabs>
                <w:tab w:val="left" w:pos="720"/>
              </w:tabs>
              <w:spacing w:after="20"/>
              <w:rPr>
                <w:rFonts w:ascii="Arial" w:hAnsi="Arial" w:cs="Arial"/>
                <w:b/>
                <w:sz w:val="28"/>
              </w:rPr>
            </w:pPr>
          </w:p>
        </w:tc>
      </w:tr>
      <w:tr w:rsidR="0058174A" w:rsidRPr="00C87258" w14:paraId="53FADA26" w14:textId="77777777">
        <w:trPr>
          <w:cantSplit/>
        </w:trPr>
        <w:tc>
          <w:tcPr>
            <w:tcW w:w="7362" w:type="dxa"/>
            <w:gridSpan w:val="3"/>
          </w:tcPr>
          <w:p w14:paraId="7BCBC96A"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(or approximately every 31 days)</w:t>
            </w:r>
            <w:r w:rsidR="001E0463" w:rsidRPr="00C87258">
              <w:rPr>
                <w:rFonts w:ascii="Arial" w:hAnsi="Arial" w:cs="Arial"/>
                <w:b/>
                <w:sz w:val="28"/>
              </w:rPr>
              <w:t xml:space="preserve"> (365 </w:t>
            </w:r>
            <w:r w:rsidR="001E0463" w:rsidRPr="00C87258">
              <w:rPr>
                <w:rFonts w:ascii="Arial" w:hAnsi="Arial" w:cs="Arial"/>
                <w:b/>
                <w:sz w:val="28"/>
              </w:rPr>
              <w:sym w:font="Symbol" w:char="F0B8"/>
            </w:r>
            <w:r w:rsidR="001E0463" w:rsidRPr="00C87258">
              <w:rPr>
                <w:rFonts w:ascii="Arial" w:hAnsi="Arial" w:cs="Arial"/>
                <w:b/>
                <w:sz w:val="28"/>
              </w:rPr>
              <w:t xml:space="preserve"> 11.8)</w:t>
            </w:r>
          </w:p>
        </w:tc>
      </w:tr>
    </w:tbl>
    <w:p w14:paraId="598FBA58" w14:textId="77777777" w:rsidR="0058174A" w:rsidRPr="00C87258" w:rsidRDefault="0058174A">
      <w:pPr>
        <w:tabs>
          <w:tab w:val="left" w:pos="720"/>
        </w:tabs>
        <w:spacing w:after="20"/>
        <w:rPr>
          <w:rFonts w:ascii="Arial" w:hAnsi="Arial" w:cs="Arial"/>
          <w:b/>
          <w:sz w:val="28"/>
        </w:rPr>
      </w:pPr>
    </w:p>
    <w:p w14:paraId="79ECBA4D" w14:textId="77777777" w:rsidR="0058174A" w:rsidRPr="00C87258" w:rsidRDefault="0058174A" w:rsidP="00CA0662">
      <w:pPr>
        <w:tabs>
          <w:tab w:val="left" w:pos="810"/>
        </w:tabs>
        <w:spacing w:after="20"/>
        <w:ind w:left="90"/>
        <w:rPr>
          <w:rFonts w:ascii="Arial" w:hAnsi="Arial" w:cs="Arial"/>
          <w:b/>
          <w:sz w:val="28"/>
        </w:rPr>
      </w:pPr>
      <w:r w:rsidRPr="00C87258">
        <w:rPr>
          <w:rFonts w:ascii="Arial" w:hAnsi="Arial" w:cs="Arial"/>
          <w:b/>
          <w:sz w:val="28"/>
        </w:rPr>
        <w:t>4.</w:t>
      </w:r>
      <w:r w:rsidRPr="00C87258">
        <w:rPr>
          <w:rFonts w:ascii="Arial" w:hAnsi="Arial" w:cs="Arial"/>
          <w:b/>
          <w:sz w:val="28"/>
        </w:rPr>
        <w:tab/>
        <w:t>Inventory turnover =</w:t>
      </w:r>
    </w:p>
    <w:tbl>
      <w:tblPr>
        <w:tblW w:w="0" w:type="auto"/>
        <w:tblInd w:w="1278" w:type="dxa"/>
        <w:tblLayout w:type="fixed"/>
        <w:tblLook w:val="0000" w:firstRow="0" w:lastRow="0" w:firstColumn="0" w:lastColumn="0" w:noHBand="0" w:noVBand="0"/>
      </w:tblPr>
      <w:tblGrid>
        <w:gridCol w:w="2430"/>
        <w:gridCol w:w="2970"/>
        <w:gridCol w:w="2070"/>
      </w:tblGrid>
      <w:tr w:rsidR="0058174A" w:rsidRPr="00C87258" w14:paraId="1E8C9CC5" w14:textId="77777777">
        <w:trPr>
          <w:cantSplit/>
        </w:trPr>
        <w:tc>
          <w:tcPr>
            <w:tcW w:w="2430" w:type="dxa"/>
            <w:vMerge w:val="restart"/>
            <w:vAlign w:val="center"/>
          </w:tcPr>
          <w:p w14:paraId="09B4113D" w14:textId="77777777" w:rsidR="0058174A" w:rsidRPr="00C87258" w:rsidRDefault="0058174A">
            <w:pPr>
              <w:tabs>
                <w:tab w:val="left" w:pos="720"/>
              </w:tabs>
              <w:spacing w:after="80"/>
              <w:jc w:val="right"/>
              <w:rPr>
                <w:rFonts w:ascii="Arial" w:hAnsi="Arial" w:cs="Arial"/>
                <w:b/>
                <w:sz w:val="28"/>
              </w:rPr>
            </w:pPr>
            <w:r w:rsidRPr="00C87258">
              <w:rPr>
                <w:rFonts w:ascii="Arial" w:hAnsi="Arial" w:cs="Arial"/>
                <w:b/>
                <w:sz w:val="28"/>
              </w:rPr>
              <w:t xml:space="preserve">$800,000 </w:t>
            </w:r>
            <w:r w:rsidRPr="00C87258">
              <w:rPr>
                <w:rFonts w:ascii="Arial" w:hAnsi="Arial" w:cs="Arial"/>
                <w:b/>
                <w:sz w:val="28"/>
              </w:rPr>
              <w:sym w:font="Symbol" w:char="F0B8"/>
            </w:r>
          </w:p>
        </w:tc>
        <w:tc>
          <w:tcPr>
            <w:tcW w:w="2970" w:type="dxa"/>
            <w:tcBorders>
              <w:bottom w:val="single" w:sz="4" w:space="0" w:color="auto"/>
            </w:tcBorders>
          </w:tcPr>
          <w:p w14:paraId="5C060EFA" w14:textId="77777777" w:rsidR="0058174A" w:rsidRPr="00C87258" w:rsidRDefault="0058174A">
            <w:pPr>
              <w:tabs>
                <w:tab w:val="left" w:pos="720"/>
              </w:tabs>
              <w:spacing w:after="80"/>
              <w:jc w:val="center"/>
              <w:rPr>
                <w:rFonts w:ascii="Arial" w:hAnsi="Arial" w:cs="Arial"/>
                <w:b/>
                <w:sz w:val="28"/>
              </w:rPr>
            </w:pPr>
            <w:r w:rsidRPr="00C87258">
              <w:rPr>
                <w:rFonts w:ascii="Arial" w:hAnsi="Arial" w:cs="Arial"/>
                <w:b/>
                <w:sz w:val="28"/>
              </w:rPr>
              <w:t>$360,000 + $440,000</w:t>
            </w:r>
          </w:p>
        </w:tc>
        <w:tc>
          <w:tcPr>
            <w:tcW w:w="2070" w:type="dxa"/>
            <w:vMerge w:val="restart"/>
            <w:vAlign w:val="center"/>
          </w:tcPr>
          <w:p w14:paraId="6F79610A" w14:textId="77777777" w:rsidR="0058174A" w:rsidRPr="00C87258" w:rsidRDefault="0058174A">
            <w:pPr>
              <w:tabs>
                <w:tab w:val="left" w:pos="720"/>
              </w:tabs>
              <w:spacing w:after="80"/>
              <w:rPr>
                <w:rFonts w:ascii="Arial" w:hAnsi="Arial" w:cs="Arial"/>
                <w:b/>
                <w:sz w:val="28"/>
              </w:rPr>
            </w:pPr>
            <w:r w:rsidRPr="00C87258">
              <w:rPr>
                <w:rFonts w:ascii="Arial" w:hAnsi="Arial" w:cs="Arial"/>
                <w:b/>
                <w:sz w:val="28"/>
              </w:rPr>
              <w:t>= 2 times</w:t>
            </w:r>
          </w:p>
        </w:tc>
      </w:tr>
      <w:tr w:rsidR="0058174A" w:rsidRPr="00C87258" w14:paraId="3558D1C2" w14:textId="77777777">
        <w:trPr>
          <w:cantSplit/>
        </w:trPr>
        <w:tc>
          <w:tcPr>
            <w:tcW w:w="2430" w:type="dxa"/>
            <w:vMerge/>
          </w:tcPr>
          <w:p w14:paraId="1366E6D8" w14:textId="77777777" w:rsidR="0058174A" w:rsidRPr="00C87258" w:rsidRDefault="0058174A">
            <w:pPr>
              <w:tabs>
                <w:tab w:val="left" w:pos="720"/>
              </w:tabs>
              <w:spacing w:after="20"/>
              <w:rPr>
                <w:rFonts w:ascii="Arial" w:hAnsi="Arial" w:cs="Arial"/>
                <w:b/>
                <w:sz w:val="28"/>
              </w:rPr>
            </w:pPr>
          </w:p>
        </w:tc>
        <w:tc>
          <w:tcPr>
            <w:tcW w:w="2970" w:type="dxa"/>
            <w:tcBorders>
              <w:top w:val="single" w:sz="4" w:space="0" w:color="auto"/>
            </w:tcBorders>
          </w:tcPr>
          <w:p w14:paraId="6DB2A590"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2</w:t>
            </w:r>
          </w:p>
        </w:tc>
        <w:tc>
          <w:tcPr>
            <w:tcW w:w="2070" w:type="dxa"/>
            <w:vMerge/>
          </w:tcPr>
          <w:p w14:paraId="79866EE2" w14:textId="77777777" w:rsidR="0058174A" w:rsidRPr="00C87258" w:rsidRDefault="0058174A">
            <w:pPr>
              <w:tabs>
                <w:tab w:val="left" w:pos="720"/>
              </w:tabs>
              <w:spacing w:after="20"/>
              <w:rPr>
                <w:rFonts w:ascii="Arial" w:hAnsi="Arial" w:cs="Arial"/>
                <w:b/>
                <w:sz w:val="28"/>
              </w:rPr>
            </w:pPr>
          </w:p>
        </w:tc>
      </w:tr>
      <w:tr w:rsidR="0058174A" w:rsidRPr="00C87258" w14:paraId="142BA3B5" w14:textId="77777777">
        <w:trPr>
          <w:cantSplit/>
        </w:trPr>
        <w:tc>
          <w:tcPr>
            <w:tcW w:w="7470" w:type="dxa"/>
            <w:gridSpan w:val="3"/>
          </w:tcPr>
          <w:p w14:paraId="2B73CA7B" w14:textId="77777777" w:rsidR="0058174A" w:rsidRPr="00C87258" w:rsidRDefault="0058174A" w:rsidP="001E0463">
            <w:pPr>
              <w:tabs>
                <w:tab w:val="left" w:pos="720"/>
              </w:tabs>
              <w:spacing w:after="20"/>
              <w:rPr>
                <w:rFonts w:ascii="Arial" w:hAnsi="Arial" w:cs="Arial"/>
                <w:b/>
                <w:sz w:val="28"/>
              </w:rPr>
            </w:pPr>
            <w:r w:rsidRPr="00C87258">
              <w:rPr>
                <w:rFonts w:ascii="Arial" w:hAnsi="Arial" w:cs="Arial"/>
                <w:b/>
                <w:sz w:val="28"/>
              </w:rPr>
              <w:t>(or approximately every 183 days)</w:t>
            </w:r>
            <w:r w:rsidR="001E0463" w:rsidRPr="00C87258">
              <w:rPr>
                <w:rFonts w:ascii="Arial" w:hAnsi="Arial" w:cs="Arial"/>
                <w:b/>
                <w:sz w:val="28"/>
              </w:rPr>
              <w:t xml:space="preserve"> (365 </w:t>
            </w:r>
            <w:r w:rsidR="001E0463" w:rsidRPr="00C87258">
              <w:rPr>
                <w:rFonts w:ascii="Arial" w:hAnsi="Arial" w:cs="Arial"/>
                <w:b/>
                <w:sz w:val="28"/>
              </w:rPr>
              <w:sym w:font="Symbol" w:char="F0B8"/>
            </w:r>
            <w:r w:rsidR="001E0463" w:rsidRPr="00C87258">
              <w:rPr>
                <w:rFonts w:ascii="Arial" w:hAnsi="Arial" w:cs="Arial"/>
                <w:b/>
                <w:sz w:val="28"/>
              </w:rPr>
              <w:t xml:space="preserve"> 2)</w:t>
            </w:r>
          </w:p>
        </w:tc>
      </w:tr>
    </w:tbl>
    <w:p w14:paraId="6934141E" w14:textId="77777777" w:rsidR="0058174A" w:rsidRPr="00C87258" w:rsidRDefault="0058174A">
      <w:pPr>
        <w:tabs>
          <w:tab w:val="left" w:pos="720"/>
        </w:tabs>
        <w:spacing w:after="20"/>
        <w:rPr>
          <w:rFonts w:ascii="Arial" w:hAnsi="Arial" w:cs="Arial"/>
          <w:b/>
          <w:sz w:val="28"/>
        </w:rPr>
      </w:pPr>
    </w:p>
    <w:p w14:paraId="0DF4BA0A" w14:textId="77777777" w:rsidR="0058174A" w:rsidRPr="00C87258" w:rsidRDefault="0058174A" w:rsidP="00CA0662">
      <w:pPr>
        <w:tabs>
          <w:tab w:val="left" w:pos="810"/>
        </w:tabs>
        <w:spacing w:after="20"/>
        <w:ind w:left="90"/>
        <w:rPr>
          <w:rFonts w:ascii="Arial" w:hAnsi="Arial" w:cs="Arial"/>
          <w:b/>
          <w:sz w:val="28"/>
        </w:rPr>
      </w:pPr>
      <w:r w:rsidRPr="00C87258">
        <w:rPr>
          <w:rFonts w:ascii="Arial" w:hAnsi="Arial" w:cs="Arial"/>
          <w:b/>
          <w:sz w:val="28"/>
        </w:rPr>
        <w:t>5.</w:t>
      </w:r>
      <w:r w:rsidRPr="00C87258">
        <w:rPr>
          <w:rFonts w:ascii="Arial" w:hAnsi="Arial" w:cs="Arial"/>
          <w:b/>
          <w:sz w:val="28"/>
        </w:rPr>
        <w:tab/>
        <w:t>Days payables outstanding =</w:t>
      </w:r>
    </w:p>
    <w:tbl>
      <w:tblPr>
        <w:tblW w:w="7477" w:type="dxa"/>
        <w:tblInd w:w="1278" w:type="dxa"/>
        <w:tblLayout w:type="fixed"/>
        <w:tblLook w:val="0000" w:firstRow="0" w:lastRow="0" w:firstColumn="0" w:lastColumn="0" w:noHBand="0" w:noVBand="0"/>
      </w:tblPr>
      <w:tblGrid>
        <w:gridCol w:w="3366"/>
        <w:gridCol w:w="567"/>
        <w:gridCol w:w="2034"/>
        <w:gridCol w:w="1510"/>
      </w:tblGrid>
      <w:tr w:rsidR="0058174A" w:rsidRPr="00C87258" w14:paraId="074F985B" w14:textId="77777777">
        <w:trPr>
          <w:cantSplit/>
        </w:trPr>
        <w:tc>
          <w:tcPr>
            <w:tcW w:w="3366" w:type="dxa"/>
            <w:tcBorders>
              <w:bottom w:val="single" w:sz="4" w:space="0" w:color="auto"/>
            </w:tcBorders>
            <w:vAlign w:val="center"/>
          </w:tcPr>
          <w:p w14:paraId="0091BDC5" w14:textId="77777777" w:rsidR="0058174A" w:rsidRPr="00C87258" w:rsidRDefault="0058174A">
            <w:pPr>
              <w:tabs>
                <w:tab w:val="left" w:pos="720"/>
              </w:tabs>
              <w:spacing w:before="120"/>
              <w:rPr>
                <w:rFonts w:ascii="Arial" w:hAnsi="Arial" w:cs="Arial"/>
                <w:b/>
                <w:sz w:val="28"/>
              </w:rPr>
            </w:pPr>
            <w:r w:rsidRPr="00C87258">
              <w:rPr>
                <w:rFonts w:ascii="Arial" w:hAnsi="Arial" w:cs="Arial"/>
                <w:b/>
                <w:sz w:val="28"/>
              </w:rPr>
              <w:t xml:space="preserve">$145,000 + $220,000  </w:t>
            </w:r>
          </w:p>
        </w:tc>
        <w:tc>
          <w:tcPr>
            <w:tcW w:w="567" w:type="dxa"/>
            <w:vMerge w:val="restart"/>
            <w:vAlign w:val="center"/>
          </w:tcPr>
          <w:p w14:paraId="7229E184" w14:textId="77777777" w:rsidR="0058174A" w:rsidRPr="00C87258" w:rsidRDefault="0058174A">
            <w:pPr>
              <w:tabs>
                <w:tab w:val="left" w:pos="720"/>
              </w:tabs>
              <w:spacing w:before="120"/>
              <w:jc w:val="center"/>
              <w:rPr>
                <w:rFonts w:ascii="Arial" w:hAnsi="Arial" w:cs="Arial"/>
                <w:b/>
                <w:sz w:val="28"/>
              </w:rPr>
            </w:pPr>
            <w:r w:rsidRPr="00C87258">
              <w:rPr>
                <w:rFonts w:ascii="Arial" w:hAnsi="Arial" w:cs="Arial"/>
                <w:b/>
                <w:sz w:val="28"/>
              </w:rPr>
              <w:sym w:font="Symbol" w:char="F0B8"/>
            </w:r>
          </w:p>
        </w:tc>
        <w:tc>
          <w:tcPr>
            <w:tcW w:w="2034" w:type="dxa"/>
            <w:tcBorders>
              <w:bottom w:val="single" w:sz="4" w:space="0" w:color="auto"/>
            </w:tcBorders>
          </w:tcPr>
          <w:p w14:paraId="4BBD7293" w14:textId="77777777" w:rsidR="0058174A" w:rsidRPr="00C87258" w:rsidRDefault="0058174A">
            <w:pPr>
              <w:tabs>
                <w:tab w:val="left" w:pos="720"/>
              </w:tabs>
              <w:spacing w:before="120"/>
              <w:jc w:val="center"/>
              <w:rPr>
                <w:rFonts w:ascii="Arial" w:hAnsi="Arial" w:cs="Arial"/>
                <w:b/>
                <w:sz w:val="28"/>
              </w:rPr>
            </w:pPr>
            <w:r w:rsidRPr="00C87258">
              <w:rPr>
                <w:rFonts w:ascii="Arial" w:hAnsi="Arial" w:cs="Arial"/>
                <w:b/>
                <w:sz w:val="28"/>
              </w:rPr>
              <w:t xml:space="preserve">$800,000 </w:t>
            </w:r>
          </w:p>
        </w:tc>
        <w:tc>
          <w:tcPr>
            <w:tcW w:w="1510" w:type="dxa"/>
            <w:vMerge w:val="restart"/>
            <w:vAlign w:val="center"/>
          </w:tcPr>
          <w:p w14:paraId="3DE14CE4" w14:textId="77777777" w:rsidR="0058174A" w:rsidRPr="00C87258" w:rsidRDefault="0058174A">
            <w:pPr>
              <w:tabs>
                <w:tab w:val="left" w:pos="720"/>
              </w:tabs>
              <w:spacing w:before="120"/>
              <w:rPr>
                <w:rFonts w:ascii="Arial" w:hAnsi="Arial" w:cs="Arial"/>
                <w:b/>
                <w:sz w:val="28"/>
              </w:rPr>
            </w:pPr>
            <w:r w:rsidRPr="00C87258">
              <w:rPr>
                <w:rFonts w:ascii="Arial" w:hAnsi="Arial" w:cs="Arial"/>
                <w:b/>
                <w:sz w:val="28"/>
              </w:rPr>
              <w:t>= 83 days</w:t>
            </w:r>
          </w:p>
        </w:tc>
      </w:tr>
      <w:tr w:rsidR="0058174A" w:rsidRPr="00C87258" w14:paraId="56F444B2" w14:textId="77777777">
        <w:trPr>
          <w:cantSplit/>
        </w:trPr>
        <w:tc>
          <w:tcPr>
            <w:tcW w:w="3366" w:type="dxa"/>
            <w:tcBorders>
              <w:top w:val="single" w:sz="4" w:space="0" w:color="auto"/>
            </w:tcBorders>
          </w:tcPr>
          <w:p w14:paraId="13948027" w14:textId="77777777" w:rsidR="0058174A" w:rsidRPr="00C87258" w:rsidRDefault="0058174A">
            <w:pPr>
              <w:tabs>
                <w:tab w:val="left" w:pos="1274"/>
              </w:tabs>
              <w:spacing w:after="20"/>
              <w:rPr>
                <w:rFonts w:ascii="Arial" w:hAnsi="Arial" w:cs="Arial"/>
                <w:b/>
                <w:sz w:val="28"/>
              </w:rPr>
            </w:pPr>
            <w:r w:rsidRPr="00C87258">
              <w:rPr>
                <w:rFonts w:ascii="Arial" w:hAnsi="Arial" w:cs="Arial"/>
                <w:b/>
                <w:sz w:val="28"/>
              </w:rPr>
              <w:tab/>
              <w:t>2</w:t>
            </w:r>
          </w:p>
        </w:tc>
        <w:tc>
          <w:tcPr>
            <w:tcW w:w="567" w:type="dxa"/>
            <w:vMerge/>
          </w:tcPr>
          <w:p w14:paraId="43050846" w14:textId="77777777" w:rsidR="0058174A" w:rsidRPr="00C87258" w:rsidRDefault="0058174A">
            <w:pPr>
              <w:tabs>
                <w:tab w:val="left" w:pos="1274"/>
              </w:tabs>
              <w:spacing w:after="20"/>
              <w:rPr>
                <w:rFonts w:ascii="Arial" w:hAnsi="Arial" w:cs="Arial"/>
                <w:b/>
                <w:sz w:val="28"/>
              </w:rPr>
            </w:pPr>
          </w:p>
        </w:tc>
        <w:tc>
          <w:tcPr>
            <w:tcW w:w="2034" w:type="dxa"/>
            <w:tcBorders>
              <w:top w:val="single" w:sz="4" w:space="0" w:color="auto"/>
            </w:tcBorders>
          </w:tcPr>
          <w:p w14:paraId="331B306F"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365</w:t>
            </w:r>
          </w:p>
        </w:tc>
        <w:tc>
          <w:tcPr>
            <w:tcW w:w="1510" w:type="dxa"/>
            <w:vMerge/>
          </w:tcPr>
          <w:p w14:paraId="351DE559" w14:textId="77777777" w:rsidR="0058174A" w:rsidRPr="00C87258" w:rsidRDefault="0058174A">
            <w:pPr>
              <w:tabs>
                <w:tab w:val="left" w:pos="720"/>
              </w:tabs>
              <w:spacing w:after="20"/>
              <w:rPr>
                <w:rFonts w:ascii="Arial" w:hAnsi="Arial" w:cs="Arial"/>
                <w:b/>
                <w:sz w:val="28"/>
              </w:rPr>
            </w:pPr>
          </w:p>
        </w:tc>
      </w:tr>
    </w:tbl>
    <w:p w14:paraId="73FC57CC" w14:textId="77777777" w:rsidR="0058174A" w:rsidRPr="00C87258" w:rsidRDefault="0058174A">
      <w:pPr>
        <w:tabs>
          <w:tab w:val="left" w:pos="720"/>
        </w:tabs>
        <w:spacing w:after="20"/>
        <w:rPr>
          <w:rFonts w:ascii="Arial" w:hAnsi="Arial" w:cs="Arial"/>
          <w:b/>
          <w:sz w:val="28"/>
        </w:rPr>
      </w:pPr>
    </w:p>
    <w:p w14:paraId="32C125F8" w14:textId="77777777" w:rsidR="0058174A" w:rsidRPr="00C87258" w:rsidRDefault="0058174A" w:rsidP="00CA0662">
      <w:pPr>
        <w:tabs>
          <w:tab w:val="left" w:pos="180"/>
          <w:tab w:val="left" w:pos="810"/>
        </w:tabs>
        <w:spacing w:after="20"/>
        <w:ind w:left="90"/>
        <w:rPr>
          <w:rFonts w:ascii="Arial" w:hAnsi="Arial" w:cs="Arial"/>
          <w:b/>
          <w:sz w:val="28"/>
        </w:rPr>
      </w:pPr>
      <w:r w:rsidRPr="00C87258">
        <w:rPr>
          <w:rFonts w:ascii="Arial" w:hAnsi="Arial" w:cs="Arial"/>
          <w:b/>
          <w:sz w:val="28"/>
        </w:rPr>
        <w:t>6.</w:t>
      </w:r>
      <w:r w:rsidRPr="00C87258">
        <w:rPr>
          <w:rFonts w:ascii="Arial" w:hAnsi="Arial" w:cs="Arial"/>
          <w:b/>
          <w:sz w:val="28"/>
        </w:rPr>
        <w:tab/>
        <w:t>Rate of return on assets =</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3690"/>
        <w:gridCol w:w="2070"/>
      </w:tblGrid>
      <w:tr w:rsidR="0058174A" w:rsidRPr="00C87258" w14:paraId="14FF5B21" w14:textId="77777777">
        <w:trPr>
          <w:cantSplit/>
        </w:trPr>
        <w:tc>
          <w:tcPr>
            <w:tcW w:w="1710" w:type="dxa"/>
            <w:vMerge w:val="restart"/>
            <w:tcBorders>
              <w:top w:val="nil"/>
              <w:left w:val="nil"/>
              <w:bottom w:val="nil"/>
              <w:right w:val="nil"/>
            </w:tcBorders>
            <w:vAlign w:val="center"/>
          </w:tcPr>
          <w:p w14:paraId="36DA747C" w14:textId="77777777" w:rsidR="0058174A" w:rsidRPr="00C87258" w:rsidRDefault="0058174A">
            <w:pPr>
              <w:tabs>
                <w:tab w:val="left" w:pos="720"/>
              </w:tabs>
              <w:spacing w:after="80"/>
              <w:rPr>
                <w:rFonts w:ascii="Arial" w:hAnsi="Arial" w:cs="Arial"/>
                <w:b/>
                <w:sz w:val="28"/>
              </w:rPr>
            </w:pPr>
            <w:r w:rsidRPr="00C87258">
              <w:rPr>
                <w:rFonts w:ascii="Arial" w:hAnsi="Arial" w:cs="Arial"/>
                <w:b/>
                <w:sz w:val="28"/>
              </w:rPr>
              <w:t xml:space="preserve">$360,000 </w:t>
            </w:r>
            <w:r w:rsidRPr="00C87258">
              <w:rPr>
                <w:rFonts w:ascii="Arial" w:hAnsi="Arial" w:cs="Arial"/>
                <w:b/>
                <w:sz w:val="28"/>
              </w:rPr>
              <w:sym w:font="Symbol" w:char="F0B8"/>
            </w:r>
          </w:p>
        </w:tc>
        <w:tc>
          <w:tcPr>
            <w:tcW w:w="3690" w:type="dxa"/>
            <w:tcBorders>
              <w:top w:val="nil"/>
              <w:left w:val="nil"/>
              <w:bottom w:val="single" w:sz="4" w:space="0" w:color="auto"/>
              <w:right w:val="nil"/>
            </w:tcBorders>
          </w:tcPr>
          <w:p w14:paraId="75B38745" w14:textId="77777777" w:rsidR="0058174A" w:rsidRPr="00C87258" w:rsidRDefault="0058174A">
            <w:pPr>
              <w:tabs>
                <w:tab w:val="left" w:pos="720"/>
              </w:tabs>
              <w:spacing w:after="80"/>
              <w:jc w:val="center"/>
              <w:rPr>
                <w:rFonts w:ascii="Arial" w:hAnsi="Arial" w:cs="Arial"/>
                <w:b/>
                <w:sz w:val="28"/>
              </w:rPr>
            </w:pPr>
            <w:r w:rsidRPr="00C87258">
              <w:rPr>
                <w:rFonts w:ascii="Arial" w:hAnsi="Arial" w:cs="Arial"/>
                <w:b/>
                <w:sz w:val="28"/>
              </w:rPr>
              <w:t>$1,400,000 + $1,630,000</w:t>
            </w:r>
          </w:p>
        </w:tc>
        <w:tc>
          <w:tcPr>
            <w:tcW w:w="2070" w:type="dxa"/>
            <w:vMerge w:val="restart"/>
            <w:tcBorders>
              <w:top w:val="nil"/>
              <w:left w:val="nil"/>
              <w:bottom w:val="nil"/>
              <w:right w:val="nil"/>
            </w:tcBorders>
            <w:vAlign w:val="center"/>
          </w:tcPr>
          <w:p w14:paraId="03595430" w14:textId="77777777" w:rsidR="0058174A" w:rsidRPr="00C87258" w:rsidRDefault="0058174A">
            <w:pPr>
              <w:tabs>
                <w:tab w:val="left" w:pos="720"/>
              </w:tabs>
              <w:spacing w:after="80"/>
              <w:rPr>
                <w:rFonts w:ascii="Arial" w:hAnsi="Arial" w:cs="Arial"/>
                <w:b/>
                <w:sz w:val="28"/>
              </w:rPr>
            </w:pPr>
            <w:r w:rsidRPr="00C87258">
              <w:rPr>
                <w:rFonts w:ascii="Arial" w:hAnsi="Arial" w:cs="Arial"/>
                <w:b/>
                <w:sz w:val="28"/>
              </w:rPr>
              <w:t>= 23.76%</w:t>
            </w:r>
          </w:p>
        </w:tc>
      </w:tr>
      <w:tr w:rsidR="0058174A" w:rsidRPr="00C87258" w14:paraId="46B44FD7" w14:textId="77777777">
        <w:trPr>
          <w:cantSplit/>
        </w:trPr>
        <w:tc>
          <w:tcPr>
            <w:tcW w:w="1710" w:type="dxa"/>
            <w:vMerge/>
            <w:tcBorders>
              <w:top w:val="nil"/>
              <w:left w:val="nil"/>
              <w:bottom w:val="nil"/>
              <w:right w:val="nil"/>
            </w:tcBorders>
          </w:tcPr>
          <w:p w14:paraId="2357C27A" w14:textId="77777777" w:rsidR="0058174A" w:rsidRPr="00C87258" w:rsidRDefault="0058174A">
            <w:pPr>
              <w:tabs>
                <w:tab w:val="left" w:pos="720"/>
              </w:tabs>
              <w:spacing w:after="20"/>
              <w:rPr>
                <w:rFonts w:ascii="Arial" w:hAnsi="Arial" w:cs="Arial"/>
                <w:b/>
                <w:sz w:val="28"/>
              </w:rPr>
            </w:pPr>
          </w:p>
        </w:tc>
        <w:tc>
          <w:tcPr>
            <w:tcW w:w="3690" w:type="dxa"/>
            <w:tcBorders>
              <w:top w:val="single" w:sz="4" w:space="0" w:color="auto"/>
              <w:left w:val="nil"/>
              <w:bottom w:val="nil"/>
              <w:right w:val="nil"/>
            </w:tcBorders>
          </w:tcPr>
          <w:p w14:paraId="78CC92B7"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2</w:t>
            </w:r>
          </w:p>
        </w:tc>
        <w:tc>
          <w:tcPr>
            <w:tcW w:w="2070" w:type="dxa"/>
            <w:vMerge/>
            <w:tcBorders>
              <w:top w:val="nil"/>
              <w:left w:val="nil"/>
              <w:bottom w:val="nil"/>
              <w:right w:val="nil"/>
            </w:tcBorders>
          </w:tcPr>
          <w:p w14:paraId="5B2572DC" w14:textId="77777777" w:rsidR="0058174A" w:rsidRPr="00C87258" w:rsidRDefault="0058174A">
            <w:pPr>
              <w:tabs>
                <w:tab w:val="left" w:pos="720"/>
              </w:tabs>
              <w:spacing w:after="20"/>
              <w:rPr>
                <w:rFonts w:ascii="Arial" w:hAnsi="Arial" w:cs="Arial"/>
                <w:b/>
                <w:sz w:val="28"/>
              </w:rPr>
            </w:pPr>
          </w:p>
        </w:tc>
      </w:tr>
    </w:tbl>
    <w:p w14:paraId="0E67D6DB" w14:textId="77777777" w:rsidR="0058174A" w:rsidRPr="00C87258" w:rsidRDefault="0058174A">
      <w:pPr>
        <w:tabs>
          <w:tab w:val="left" w:pos="720"/>
        </w:tabs>
        <w:spacing w:after="20"/>
        <w:rPr>
          <w:rFonts w:ascii="Arial" w:hAnsi="Arial" w:cs="Arial"/>
          <w:b/>
          <w:sz w:val="28"/>
        </w:rPr>
      </w:pPr>
    </w:p>
    <w:p w14:paraId="40AA4AAD" w14:textId="77777777" w:rsidR="0058174A" w:rsidRPr="00C87258" w:rsidRDefault="0058174A" w:rsidP="00CA0662">
      <w:pPr>
        <w:tabs>
          <w:tab w:val="left" w:pos="810"/>
        </w:tabs>
        <w:spacing w:after="20"/>
        <w:ind w:left="90"/>
        <w:rPr>
          <w:rFonts w:ascii="Arial" w:hAnsi="Arial" w:cs="Arial"/>
          <w:b/>
          <w:sz w:val="28"/>
        </w:rPr>
      </w:pPr>
      <w:r w:rsidRPr="00C87258">
        <w:rPr>
          <w:rFonts w:ascii="Arial" w:hAnsi="Arial" w:cs="Arial"/>
          <w:b/>
          <w:sz w:val="28"/>
        </w:rPr>
        <w:t>7.</w:t>
      </w:r>
      <w:r w:rsidRPr="00C87258">
        <w:rPr>
          <w:rFonts w:ascii="Arial" w:hAnsi="Arial" w:cs="Arial"/>
          <w:b/>
          <w:sz w:val="28"/>
        </w:rPr>
        <w:tab/>
        <w:t>Profit margin on sales =</w:t>
      </w:r>
    </w:p>
    <w:p w14:paraId="5FFFB4C0"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ab/>
      </w:r>
      <w:r w:rsidRPr="00C87258">
        <w:rPr>
          <w:rFonts w:ascii="Arial" w:hAnsi="Arial" w:cs="Arial"/>
          <w:b/>
          <w:sz w:val="28"/>
        </w:rPr>
        <w:tab/>
        <w:t xml:space="preserve">$360,000 </w:t>
      </w:r>
      <w:r w:rsidRPr="00C87258">
        <w:rPr>
          <w:rFonts w:ascii="Arial" w:hAnsi="Arial" w:cs="Arial"/>
          <w:b/>
          <w:sz w:val="28"/>
        </w:rPr>
        <w:sym w:font="Symbol" w:char="F0B8"/>
      </w:r>
      <w:r w:rsidRPr="00C87258">
        <w:rPr>
          <w:rFonts w:ascii="Arial" w:hAnsi="Arial" w:cs="Arial"/>
          <w:b/>
          <w:sz w:val="28"/>
        </w:rPr>
        <w:t xml:space="preserve"> $1,640,000 = 21.95%</w:t>
      </w:r>
    </w:p>
    <w:p w14:paraId="6FC604C9" w14:textId="1DA62B97" w:rsidR="0058174A" w:rsidRPr="00C87258" w:rsidRDefault="0058174A" w:rsidP="002851EF">
      <w:pPr>
        <w:pStyle w:val="BodyText3"/>
        <w:tabs>
          <w:tab w:val="left" w:pos="720"/>
        </w:tabs>
        <w:rPr>
          <w:rFonts w:ascii="Arial" w:hAnsi="Arial" w:cs="Arial"/>
        </w:rPr>
      </w:pPr>
      <w:r w:rsidRPr="00C87258">
        <w:rPr>
          <w:rFonts w:ascii="Arial" w:hAnsi="Arial" w:cs="Arial"/>
          <w:b w:val="0"/>
        </w:rPr>
        <w:br w:type="page"/>
      </w:r>
      <w:r w:rsidRPr="00C87258">
        <w:rPr>
          <w:rFonts w:ascii="Arial" w:hAnsi="Arial" w:cs="Arial"/>
        </w:rPr>
        <w:lastRenderedPageBreak/>
        <w:t>EXERCISE 13-</w:t>
      </w:r>
      <w:r w:rsidR="00A8193F" w:rsidRPr="00C87258">
        <w:rPr>
          <w:rFonts w:ascii="Arial" w:hAnsi="Arial" w:cs="Arial"/>
        </w:rPr>
        <w:t>31</w:t>
      </w:r>
      <w:r w:rsidR="002851EF" w:rsidRPr="00C87258">
        <w:rPr>
          <w:rFonts w:ascii="Arial" w:hAnsi="Arial" w:cs="Arial"/>
        </w:rPr>
        <w:t xml:space="preserve"> </w:t>
      </w:r>
      <w:r w:rsidRPr="00C87258">
        <w:rPr>
          <w:rFonts w:ascii="Arial" w:hAnsi="Arial" w:cs="Arial"/>
        </w:rPr>
        <w:t>(C</w:t>
      </w:r>
      <w:r w:rsidR="00713FDE" w:rsidRPr="00C87258">
        <w:rPr>
          <w:rFonts w:ascii="Arial" w:hAnsi="Arial" w:cs="Arial"/>
        </w:rPr>
        <w:t>ONTINUED</w:t>
      </w:r>
      <w:r w:rsidRPr="00C87258">
        <w:rPr>
          <w:rFonts w:ascii="Arial" w:hAnsi="Arial" w:cs="Arial"/>
        </w:rPr>
        <w:t>)</w:t>
      </w:r>
    </w:p>
    <w:p w14:paraId="1AB28776" w14:textId="77777777" w:rsidR="0058174A" w:rsidRPr="00C87258" w:rsidRDefault="0058174A">
      <w:pPr>
        <w:tabs>
          <w:tab w:val="left" w:pos="720"/>
        </w:tabs>
        <w:rPr>
          <w:rFonts w:ascii="Arial" w:hAnsi="Arial" w:cs="Arial"/>
          <w:b/>
          <w:sz w:val="28"/>
        </w:rPr>
      </w:pPr>
    </w:p>
    <w:p w14:paraId="4E0377D5" w14:textId="77777777" w:rsidR="0058174A" w:rsidRPr="00C87258" w:rsidRDefault="0058174A">
      <w:pPr>
        <w:tabs>
          <w:tab w:val="left" w:pos="720"/>
        </w:tabs>
        <w:spacing w:after="20"/>
        <w:ind w:left="720" w:hanging="720"/>
        <w:jc w:val="both"/>
        <w:rPr>
          <w:rFonts w:ascii="Arial" w:hAnsi="Arial" w:cs="Arial"/>
          <w:b/>
          <w:sz w:val="28"/>
        </w:rPr>
      </w:pPr>
      <w:r w:rsidRPr="00C87258">
        <w:rPr>
          <w:rFonts w:ascii="Arial" w:hAnsi="Arial" w:cs="Arial"/>
          <w:b/>
          <w:sz w:val="28"/>
        </w:rPr>
        <w:t>(b)</w:t>
      </w:r>
      <w:r w:rsidRPr="00C87258">
        <w:rPr>
          <w:rFonts w:ascii="Arial" w:hAnsi="Arial" w:cs="Arial"/>
          <w:b/>
          <w:sz w:val="28"/>
        </w:rPr>
        <w:tab/>
        <w:t>Financial ratios should be evaluated in terms of industry peculiarities and prevailing business conditions. Although industry and general business conditions are unknown in this case, the company appears to have a relatively strong current position. The main concern from a short-term perspective is the apparently low inventory turnover and the high days payables outstanding. The two ratios may be linked where extended credit terms are provided by suppliers if the inventory is slow-moving. The rate of return on assets and profit margin on sales are extremely good and indicate that the company is employing its assets advantageously.</w:t>
      </w:r>
    </w:p>
    <w:p w14:paraId="76190888" w14:textId="77777777" w:rsidR="0058174A" w:rsidRPr="00C87258" w:rsidRDefault="0058174A">
      <w:pPr>
        <w:tabs>
          <w:tab w:val="left" w:pos="720"/>
        </w:tabs>
        <w:spacing w:after="20"/>
        <w:ind w:left="720" w:hanging="720"/>
        <w:jc w:val="both"/>
        <w:rPr>
          <w:rFonts w:ascii="Arial" w:hAnsi="Arial" w:cs="Arial"/>
          <w:b/>
          <w:sz w:val="28"/>
        </w:rPr>
      </w:pPr>
    </w:p>
    <w:p w14:paraId="396947A9" w14:textId="77777777" w:rsidR="0058174A" w:rsidRPr="00C87258" w:rsidRDefault="0058174A">
      <w:pPr>
        <w:tabs>
          <w:tab w:val="left" w:pos="720"/>
        </w:tabs>
        <w:spacing w:after="20"/>
        <w:ind w:left="720" w:hanging="720"/>
        <w:jc w:val="both"/>
        <w:rPr>
          <w:rFonts w:ascii="Arial" w:hAnsi="Arial" w:cs="Arial"/>
          <w:b/>
          <w:sz w:val="28"/>
        </w:rPr>
      </w:pPr>
      <w:r w:rsidRPr="00C87258">
        <w:rPr>
          <w:rFonts w:ascii="Arial" w:hAnsi="Arial" w:cs="Arial"/>
          <w:b/>
          <w:sz w:val="28"/>
        </w:rPr>
        <w:t xml:space="preserve">(c) </w:t>
      </w:r>
      <w:r w:rsidRPr="00C87258">
        <w:rPr>
          <w:rFonts w:ascii="Arial" w:hAnsi="Arial" w:cs="Arial"/>
          <w:b/>
          <w:sz w:val="28"/>
        </w:rPr>
        <w:tab/>
        <w:t>Unearned revenue is a liability that arises</w:t>
      </w:r>
      <w:r w:rsidR="001219CA" w:rsidRPr="00C87258">
        <w:rPr>
          <w:rFonts w:ascii="Arial" w:hAnsi="Arial" w:cs="Arial"/>
          <w:b/>
          <w:sz w:val="28"/>
        </w:rPr>
        <w:t xml:space="preserve"> </w:t>
      </w:r>
      <w:r w:rsidRPr="00C87258">
        <w:rPr>
          <w:rFonts w:ascii="Arial" w:hAnsi="Arial" w:cs="Arial"/>
          <w:b/>
          <w:sz w:val="28"/>
        </w:rPr>
        <w:t>from current sales but for which some services or products are owed to customers in the future. At the time of sale, customers pay not only for the delivered product, but they also pay for future products or services. In this case, the company recognizes revenue from the current product and part of the sale proceeds is recorded as a liability (unearned revenue) for the value of future products or services that are “owed” to customers. An increase in the unearned revenue liability, rather than raising a red flag, often provides a positive signal about sales and profitability. When the sales are growing, the unearned revenue account should grow. Thus, an increase in a liability may be good news about company performance. In contrast, when unearned revenues decline, the company owes less future amounts but this also means that sales of new products may have slowed.</w:t>
      </w:r>
    </w:p>
    <w:p w14:paraId="16EEFAC9" w14:textId="77777777" w:rsidR="0058174A" w:rsidRPr="00C87258" w:rsidRDefault="0058174A" w:rsidP="002851EF">
      <w:pPr>
        <w:tabs>
          <w:tab w:val="left" w:pos="720"/>
        </w:tabs>
        <w:spacing w:after="20"/>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EXERCISE 13-</w:t>
      </w:r>
      <w:r w:rsidR="00A8193F" w:rsidRPr="00C87258">
        <w:rPr>
          <w:rFonts w:ascii="Arial" w:hAnsi="Arial" w:cs="Arial"/>
          <w:b/>
          <w:sz w:val="28"/>
        </w:rPr>
        <w:t>3</w:t>
      </w:r>
      <w:r w:rsidR="00975006" w:rsidRPr="00C87258">
        <w:rPr>
          <w:rFonts w:ascii="Arial" w:hAnsi="Arial" w:cs="Arial"/>
          <w:b/>
          <w:sz w:val="28"/>
        </w:rPr>
        <w:t>2</w:t>
      </w:r>
      <w:r w:rsidR="002851EF" w:rsidRPr="00C87258">
        <w:rPr>
          <w:rFonts w:ascii="Arial" w:hAnsi="Arial" w:cs="Arial"/>
          <w:b/>
          <w:sz w:val="28"/>
        </w:rPr>
        <w:t xml:space="preserve"> </w:t>
      </w:r>
      <w:r w:rsidRPr="00C87258">
        <w:rPr>
          <w:rFonts w:ascii="Arial" w:hAnsi="Arial" w:cs="Arial"/>
          <w:b/>
          <w:sz w:val="28"/>
        </w:rPr>
        <w:t>(15-25 minutes)</w:t>
      </w:r>
    </w:p>
    <w:p w14:paraId="6917A312" w14:textId="77777777" w:rsidR="0058174A" w:rsidRPr="00C87258" w:rsidRDefault="0058174A" w:rsidP="00713FDE">
      <w:pPr>
        <w:tabs>
          <w:tab w:val="left" w:pos="810"/>
        </w:tabs>
        <w:spacing w:after="20"/>
        <w:rPr>
          <w:rFonts w:ascii="Arial" w:hAnsi="Arial" w:cs="Arial"/>
          <w:b/>
          <w:sz w:val="28"/>
        </w:rPr>
      </w:pPr>
    </w:p>
    <w:tbl>
      <w:tblPr>
        <w:tblW w:w="8748" w:type="dxa"/>
        <w:tblLayout w:type="fixed"/>
        <w:tblCellMar>
          <w:left w:w="0" w:type="dxa"/>
          <w:right w:w="0" w:type="dxa"/>
        </w:tblCellMar>
        <w:tblLook w:val="0000" w:firstRow="0" w:lastRow="0" w:firstColumn="0" w:lastColumn="0" w:noHBand="0" w:noVBand="0"/>
      </w:tblPr>
      <w:tblGrid>
        <w:gridCol w:w="810"/>
        <w:gridCol w:w="630"/>
        <w:gridCol w:w="1500"/>
        <w:gridCol w:w="2760"/>
        <w:gridCol w:w="528"/>
        <w:gridCol w:w="1260"/>
        <w:gridCol w:w="1260"/>
      </w:tblGrid>
      <w:tr w:rsidR="0058174A" w:rsidRPr="00C87258" w14:paraId="2C3A05B7" w14:textId="77777777" w:rsidTr="00713FDE">
        <w:tc>
          <w:tcPr>
            <w:tcW w:w="810" w:type="dxa"/>
          </w:tcPr>
          <w:p w14:paraId="4AD7D044" w14:textId="77777777" w:rsidR="0058174A" w:rsidRPr="00C87258" w:rsidRDefault="0058174A" w:rsidP="00713FDE">
            <w:pPr>
              <w:spacing w:after="20"/>
              <w:rPr>
                <w:rFonts w:ascii="Arial" w:hAnsi="Arial" w:cs="Arial"/>
                <w:b/>
                <w:sz w:val="28"/>
              </w:rPr>
            </w:pPr>
            <w:r w:rsidRPr="00C87258">
              <w:rPr>
                <w:rFonts w:ascii="Arial" w:hAnsi="Arial" w:cs="Arial"/>
                <w:b/>
                <w:sz w:val="28"/>
              </w:rPr>
              <w:t>(a)</w:t>
            </w:r>
          </w:p>
        </w:tc>
        <w:tc>
          <w:tcPr>
            <w:tcW w:w="630" w:type="dxa"/>
          </w:tcPr>
          <w:p w14:paraId="545D9BAA" w14:textId="77777777" w:rsidR="0058174A" w:rsidRPr="00C87258" w:rsidRDefault="0058174A" w:rsidP="00713FDE">
            <w:pPr>
              <w:spacing w:after="20"/>
              <w:rPr>
                <w:rFonts w:ascii="Arial" w:hAnsi="Arial" w:cs="Arial"/>
                <w:b/>
                <w:sz w:val="28"/>
              </w:rPr>
            </w:pPr>
            <w:r w:rsidRPr="00C87258">
              <w:rPr>
                <w:rFonts w:ascii="Arial" w:hAnsi="Arial" w:cs="Arial"/>
                <w:b/>
                <w:sz w:val="28"/>
              </w:rPr>
              <w:t>1.</w:t>
            </w:r>
          </w:p>
        </w:tc>
        <w:tc>
          <w:tcPr>
            <w:tcW w:w="4788" w:type="dxa"/>
            <w:gridSpan w:val="3"/>
          </w:tcPr>
          <w:p w14:paraId="2629B63B" w14:textId="77777777" w:rsidR="0058174A" w:rsidRPr="00C87258" w:rsidRDefault="0058174A" w:rsidP="00713FDE">
            <w:pPr>
              <w:spacing w:after="20"/>
              <w:rPr>
                <w:rFonts w:ascii="Arial" w:hAnsi="Arial" w:cs="Arial"/>
                <w:b/>
                <w:sz w:val="28"/>
              </w:rPr>
            </w:pPr>
            <w:r w:rsidRPr="00C87258">
              <w:rPr>
                <w:rFonts w:ascii="Arial" w:hAnsi="Arial" w:cs="Arial"/>
                <w:b/>
                <w:sz w:val="28"/>
              </w:rPr>
              <w:t xml:space="preserve">$318,000 </w:t>
            </w:r>
            <w:r w:rsidRPr="00C87258">
              <w:rPr>
                <w:rFonts w:ascii="Arial" w:hAnsi="Arial" w:cs="Arial"/>
                <w:b/>
                <w:sz w:val="28"/>
              </w:rPr>
              <w:sym w:font="Symbol" w:char="F0B8"/>
            </w:r>
            <w:r w:rsidRPr="00C87258">
              <w:rPr>
                <w:rFonts w:ascii="Arial" w:hAnsi="Arial" w:cs="Arial"/>
                <w:b/>
                <w:sz w:val="28"/>
              </w:rPr>
              <w:t xml:space="preserve"> $87,000 = 3.66 </w:t>
            </w:r>
          </w:p>
        </w:tc>
        <w:tc>
          <w:tcPr>
            <w:tcW w:w="1260" w:type="dxa"/>
          </w:tcPr>
          <w:p w14:paraId="2940B75F" w14:textId="77777777" w:rsidR="0058174A" w:rsidRPr="00C87258" w:rsidRDefault="0058174A" w:rsidP="00713FDE">
            <w:pPr>
              <w:spacing w:after="20"/>
              <w:rPr>
                <w:rFonts w:ascii="Arial" w:hAnsi="Arial" w:cs="Arial"/>
                <w:b/>
                <w:sz w:val="28"/>
              </w:rPr>
            </w:pPr>
          </w:p>
        </w:tc>
        <w:tc>
          <w:tcPr>
            <w:tcW w:w="1260" w:type="dxa"/>
          </w:tcPr>
          <w:p w14:paraId="32C78B5C" w14:textId="77777777" w:rsidR="0058174A" w:rsidRPr="00C87258" w:rsidRDefault="0058174A" w:rsidP="00713FDE">
            <w:pPr>
              <w:spacing w:after="20"/>
              <w:rPr>
                <w:rFonts w:ascii="Arial" w:hAnsi="Arial" w:cs="Arial"/>
                <w:b/>
                <w:sz w:val="28"/>
              </w:rPr>
            </w:pPr>
          </w:p>
        </w:tc>
      </w:tr>
      <w:tr w:rsidR="0058174A" w:rsidRPr="00C87258" w14:paraId="3C43D604" w14:textId="77777777" w:rsidTr="00713FDE">
        <w:tc>
          <w:tcPr>
            <w:tcW w:w="810" w:type="dxa"/>
          </w:tcPr>
          <w:p w14:paraId="48FA0749" w14:textId="77777777" w:rsidR="0058174A" w:rsidRPr="00C87258" w:rsidRDefault="0058174A" w:rsidP="00713FDE">
            <w:pPr>
              <w:spacing w:after="20"/>
              <w:rPr>
                <w:rFonts w:ascii="Arial" w:hAnsi="Arial" w:cs="Arial"/>
                <w:b/>
                <w:sz w:val="28"/>
              </w:rPr>
            </w:pPr>
          </w:p>
        </w:tc>
        <w:tc>
          <w:tcPr>
            <w:tcW w:w="630" w:type="dxa"/>
          </w:tcPr>
          <w:p w14:paraId="3AF65223" w14:textId="77777777" w:rsidR="0058174A" w:rsidRPr="00C87258" w:rsidRDefault="0058174A" w:rsidP="00713FDE">
            <w:pPr>
              <w:spacing w:after="20"/>
              <w:rPr>
                <w:rFonts w:ascii="Arial" w:hAnsi="Arial" w:cs="Arial"/>
                <w:b/>
                <w:sz w:val="28"/>
              </w:rPr>
            </w:pPr>
          </w:p>
        </w:tc>
        <w:tc>
          <w:tcPr>
            <w:tcW w:w="4788" w:type="dxa"/>
            <w:gridSpan w:val="3"/>
          </w:tcPr>
          <w:p w14:paraId="16B9E1A8" w14:textId="77777777" w:rsidR="0058174A" w:rsidRPr="00C87258" w:rsidRDefault="0058174A" w:rsidP="00713FDE">
            <w:pPr>
              <w:spacing w:after="20"/>
              <w:rPr>
                <w:rFonts w:ascii="Arial" w:hAnsi="Arial" w:cs="Arial"/>
                <w:b/>
                <w:sz w:val="28"/>
              </w:rPr>
            </w:pPr>
          </w:p>
        </w:tc>
        <w:tc>
          <w:tcPr>
            <w:tcW w:w="1260" w:type="dxa"/>
          </w:tcPr>
          <w:p w14:paraId="7412B4CF" w14:textId="77777777" w:rsidR="0058174A" w:rsidRPr="00C87258" w:rsidRDefault="0058174A" w:rsidP="00713FDE">
            <w:pPr>
              <w:spacing w:after="20"/>
              <w:rPr>
                <w:rFonts w:ascii="Arial" w:hAnsi="Arial" w:cs="Arial"/>
                <w:b/>
                <w:sz w:val="28"/>
              </w:rPr>
            </w:pPr>
          </w:p>
        </w:tc>
        <w:tc>
          <w:tcPr>
            <w:tcW w:w="1260" w:type="dxa"/>
          </w:tcPr>
          <w:p w14:paraId="0CAF4DAE" w14:textId="77777777" w:rsidR="0058174A" w:rsidRPr="00C87258" w:rsidRDefault="0058174A" w:rsidP="00713FDE">
            <w:pPr>
              <w:spacing w:after="20"/>
              <w:rPr>
                <w:rFonts w:ascii="Arial" w:hAnsi="Arial" w:cs="Arial"/>
                <w:b/>
                <w:sz w:val="28"/>
              </w:rPr>
            </w:pPr>
          </w:p>
        </w:tc>
      </w:tr>
      <w:tr w:rsidR="0058174A" w:rsidRPr="00C87258" w14:paraId="1354423F" w14:textId="77777777" w:rsidTr="00713FDE">
        <w:trPr>
          <w:cantSplit/>
        </w:trPr>
        <w:tc>
          <w:tcPr>
            <w:tcW w:w="810" w:type="dxa"/>
          </w:tcPr>
          <w:p w14:paraId="11762E13" w14:textId="77777777" w:rsidR="0058174A" w:rsidRPr="00C87258" w:rsidRDefault="0058174A" w:rsidP="00713FDE">
            <w:pPr>
              <w:spacing w:after="20"/>
              <w:rPr>
                <w:rFonts w:ascii="Arial" w:hAnsi="Arial" w:cs="Arial"/>
                <w:b/>
                <w:sz w:val="28"/>
              </w:rPr>
            </w:pPr>
          </w:p>
        </w:tc>
        <w:tc>
          <w:tcPr>
            <w:tcW w:w="630" w:type="dxa"/>
            <w:vMerge w:val="restart"/>
            <w:vAlign w:val="center"/>
          </w:tcPr>
          <w:p w14:paraId="7DD2417A" w14:textId="77777777" w:rsidR="0058174A" w:rsidRPr="00C87258" w:rsidRDefault="0058174A" w:rsidP="00713FDE">
            <w:pPr>
              <w:spacing w:after="20"/>
              <w:rPr>
                <w:rFonts w:ascii="Arial" w:hAnsi="Arial" w:cs="Arial"/>
                <w:b/>
                <w:sz w:val="28"/>
              </w:rPr>
            </w:pPr>
            <w:r w:rsidRPr="00C87258">
              <w:rPr>
                <w:rFonts w:ascii="Arial" w:hAnsi="Arial" w:cs="Arial"/>
                <w:b/>
                <w:sz w:val="28"/>
              </w:rPr>
              <w:t>2.</w:t>
            </w:r>
          </w:p>
        </w:tc>
        <w:tc>
          <w:tcPr>
            <w:tcW w:w="1500" w:type="dxa"/>
            <w:vMerge w:val="restart"/>
            <w:vAlign w:val="center"/>
          </w:tcPr>
          <w:p w14:paraId="0626D677" w14:textId="77777777" w:rsidR="0058174A" w:rsidRPr="00C87258" w:rsidRDefault="0058174A" w:rsidP="00713FDE">
            <w:pPr>
              <w:spacing w:after="20"/>
              <w:rPr>
                <w:rFonts w:ascii="Arial" w:hAnsi="Arial" w:cs="Arial"/>
                <w:b/>
                <w:sz w:val="28"/>
              </w:rPr>
            </w:pPr>
            <w:r w:rsidRPr="00C87258">
              <w:rPr>
                <w:rFonts w:ascii="Arial" w:hAnsi="Arial" w:cs="Arial"/>
                <w:b/>
                <w:sz w:val="28"/>
              </w:rPr>
              <w:t xml:space="preserve">$820,000 </w:t>
            </w:r>
            <w:r w:rsidRPr="00C87258">
              <w:rPr>
                <w:rFonts w:ascii="Arial" w:hAnsi="Arial" w:cs="Arial"/>
                <w:b/>
                <w:sz w:val="28"/>
              </w:rPr>
              <w:sym w:font="Symbol" w:char="F0B8"/>
            </w:r>
          </w:p>
        </w:tc>
        <w:tc>
          <w:tcPr>
            <w:tcW w:w="2760" w:type="dxa"/>
            <w:tcBorders>
              <w:bottom w:val="single" w:sz="4" w:space="0" w:color="auto"/>
            </w:tcBorders>
          </w:tcPr>
          <w:p w14:paraId="1AFE5180" w14:textId="77777777" w:rsidR="0058174A" w:rsidRPr="00C87258" w:rsidRDefault="0058174A" w:rsidP="00713FDE">
            <w:pPr>
              <w:spacing w:after="20"/>
              <w:jc w:val="center"/>
              <w:rPr>
                <w:rFonts w:ascii="Arial" w:hAnsi="Arial" w:cs="Arial"/>
                <w:b/>
                <w:sz w:val="28"/>
              </w:rPr>
            </w:pPr>
            <w:r w:rsidRPr="00C87258">
              <w:rPr>
                <w:rFonts w:ascii="Arial" w:hAnsi="Arial" w:cs="Arial"/>
                <w:b/>
                <w:sz w:val="28"/>
              </w:rPr>
              <w:t>$200,000 + $170,000</w:t>
            </w:r>
          </w:p>
        </w:tc>
        <w:tc>
          <w:tcPr>
            <w:tcW w:w="3048" w:type="dxa"/>
            <w:gridSpan w:val="3"/>
            <w:vMerge w:val="restart"/>
            <w:vAlign w:val="center"/>
          </w:tcPr>
          <w:p w14:paraId="29894CCE" w14:textId="77777777" w:rsidR="0058174A" w:rsidRPr="00C87258" w:rsidRDefault="0058174A" w:rsidP="00713FDE">
            <w:pPr>
              <w:spacing w:after="20"/>
              <w:rPr>
                <w:rFonts w:ascii="Arial" w:hAnsi="Arial" w:cs="Arial"/>
                <w:b/>
                <w:sz w:val="28"/>
              </w:rPr>
            </w:pPr>
            <w:r w:rsidRPr="00C87258">
              <w:rPr>
                <w:rFonts w:ascii="Arial" w:hAnsi="Arial" w:cs="Arial"/>
                <w:b/>
                <w:sz w:val="28"/>
              </w:rPr>
              <w:t>= 4.43 times = 82 days</w:t>
            </w:r>
          </w:p>
        </w:tc>
      </w:tr>
      <w:tr w:rsidR="0058174A" w:rsidRPr="00C87258" w14:paraId="27CC3725" w14:textId="77777777" w:rsidTr="00713FDE">
        <w:trPr>
          <w:cantSplit/>
        </w:trPr>
        <w:tc>
          <w:tcPr>
            <w:tcW w:w="810" w:type="dxa"/>
          </w:tcPr>
          <w:p w14:paraId="227E2256" w14:textId="77777777" w:rsidR="0058174A" w:rsidRPr="00C87258" w:rsidRDefault="0058174A" w:rsidP="00713FDE">
            <w:pPr>
              <w:spacing w:after="20"/>
              <w:rPr>
                <w:rFonts w:ascii="Arial" w:hAnsi="Arial" w:cs="Arial"/>
                <w:b/>
                <w:sz w:val="28"/>
              </w:rPr>
            </w:pPr>
          </w:p>
        </w:tc>
        <w:tc>
          <w:tcPr>
            <w:tcW w:w="630" w:type="dxa"/>
            <w:vMerge/>
          </w:tcPr>
          <w:p w14:paraId="5BF8009A" w14:textId="77777777" w:rsidR="0058174A" w:rsidRPr="00C87258" w:rsidRDefault="0058174A" w:rsidP="00713FDE">
            <w:pPr>
              <w:spacing w:after="20"/>
              <w:rPr>
                <w:rFonts w:ascii="Arial" w:hAnsi="Arial" w:cs="Arial"/>
                <w:b/>
                <w:sz w:val="28"/>
              </w:rPr>
            </w:pPr>
          </w:p>
        </w:tc>
        <w:tc>
          <w:tcPr>
            <w:tcW w:w="1500" w:type="dxa"/>
            <w:vMerge/>
          </w:tcPr>
          <w:p w14:paraId="543BF919" w14:textId="77777777" w:rsidR="0058174A" w:rsidRPr="00C87258" w:rsidRDefault="0058174A" w:rsidP="00713FDE">
            <w:pPr>
              <w:spacing w:after="20"/>
              <w:rPr>
                <w:rFonts w:ascii="Arial" w:hAnsi="Arial" w:cs="Arial"/>
                <w:b/>
                <w:sz w:val="28"/>
              </w:rPr>
            </w:pPr>
          </w:p>
        </w:tc>
        <w:tc>
          <w:tcPr>
            <w:tcW w:w="2760" w:type="dxa"/>
            <w:tcBorders>
              <w:top w:val="single" w:sz="4" w:space="0" w:color="auto"/>
            </w:tcBorders>
          </w:tcPr>
          <w:p w14:paraId="1BD0162A" w14:textId="77777777" w:rsidR="0058174A" w:rsidRPr="00C87258" w:rsidRDefault="0058174A" w:rsidP="00713FDE">
            <w:pPr>
              <w:spacing w:after="20"/>
              <w:jc w:val="center"/>
              <w:rPr>
                <w:rFonts w:ascii="Arial" w:hAnsi="Arial" w:cs="Arial"/>
                <w:b/>
                <w:sz w:val="28"/>
              </w:rPr>
            </w:pPr>
            <w:r w:rsidRPr="00C87258">
              <w:rPr>
                <w:rFonts w:ascii="Arial" w:hAnsi="Arial" w:cs="Arial"/>
                <w:b/>
                <w:sz w:val="28"/>
              </w:rPr>
              <w:t>2</w:t>
            </w:r>
          </w:p>
        </w:tc>
        <w:tc>
          <w:tcPr>
            <w:tcW w:w="3048" w:type="dxa"/>
            <w:gridSpan w:val="3"/>
            <w:vMerge/>
          </w:tcPr>
          <w:p w14:paraId="18EF1A2F" w14:textId="77777777" w:rsidR="0058174A" w:rsidRPr="00C87258" w:rsidRDefault="0058174A" w:rsidP="00713FDE">
            <w:pPr>
              <w:spacing w:after="20"/>
              <w:rPr>
                <w:rFonts w:ascii="Arial" w:hAnsi="Arial" w:cs="Arial"/>
                <w:b/>
                <w:sz w:val="28"/>
              </w:rPr>
            </w:pPr>
          </w:p>
        </w:tc>
      </w:tr>
      <w:tr w:rsidR="0058174A" w:rsidRPr="00C87258" w14:paraId="5A99639B" w14:textId="77777777" w:rsidTr="00713FDE">
        <w:tc>
          <w:tcPr>
            <w:tcW w:w="810" w:type="dxa"/>
          </w:tcPr>
          <w:p w14:paraId="606C5783" w14:textId="77777777" w:rsidR="0058174A" w:rsidRPr="00C87258" w:rsidRDefault="0058174A" w:rsidP="00713FDE">
            <w:pPr>
              <w:spacing w:after="20"/>
              <w:rPr>
                <w:rFonts w:ascii="Arial" w:hAnsi="Arial" w:cs="Arial"/>
                <w:b/>
                <w:sz w:val="28"/>
              </w:rPr>
            </w:pPr>
          </w:p>
        </w:tc>
        <w:tc>
          <w:tcPr>
            <w:tcW w:w="630" w:type="dxa"/>
          </w:tcPr>
          <w:p w14:paraId="37662AF6" w14:textId="77777777" w:rsidR="0058174A" w:rsidRPr="00C87258" w:rsidRDefault="0058174A" w:rsidP="00713FDE">
            <w:pPr>
              <w:spacing w:after="20"/>
              <w:rPr>
                <w:rFonts w:ascii="Arial" w:hAnsi="Arial" w:cs="Arial"/>
                <w:b/>
                <w:sz w:val="28"/>
              </w:rPr>
            </w:pPr>
          </w:p>
        </w:tc>
        <w:tc>
          <w:tcPr>
            <w:tcW w:w="4788" w:type="dxa"/>
            <w:gridSpan w:val="3"/>
          </w:tcPr>
          <w:p w14:paraId="658AE832" w14:textId="77777777" w:rsidR="0058174A" w:rsidRPr="00C87258" w:rsidRDefault="0058174A" w:rsidP="00713FDE">
            <w:pPr>
              <w:spacing w:after="20"/>
              <w:rPr>
                <w:rFonts w:ascii="Arial" w:hAnsi="Arial" w:cs="Arial"/>
                <w:b/>
                <w:sz w:val="28"/>
              </w:rPr>
            </w:pPr>
          </w:p>
        </w:tc>
        <w:tc>
          <w:tcPr>
            <w:tcW w:w="1260" w:type="dxa"/>
          </w:tcPr>
          <w:p w14:paraId="1CFAB549" w14:textId="77777777" w:rsidR="0058174A" w:rsidRPr="00C87258" w:rsidRDefault="0058174A" w:rsidP="00713FDE">
            <w:pPr>
              <w:spacing w:after="20"/>
              <w:rPr>
                <w:rFonts w:ascii="Arial" w:hAnsi="Arial" w:cs="Arial"/>
                <w:b/>
                <w:sz w:val="28"/>
              </w:rPr>
            </w:pPr>
          </w:p>
        </w:tc>
        <w:tc>
          <w:tcPr>
            <w:tcW w:w="1260" w:type="dxa"/>
          </w:tcPr>
          <w:p w14:paraId="5909734E" w14:textId="77777777" w:rsidR="0058174A" w:rsidRPr="00C87258" w:rsidRDefault="0058174A" w:rsidP="00713FDE">
            <w:pPr>
              <w:spacing w:after="20"/>
              <w:rPr>
                <w:rFonts w:ascii="Arial" w:hAnsi="Arial" w:cs="Arial"/>
                <w:b/>
                <w:sz w:val="28"/>
              </w:rPr>
            </w:pPr>
          </w:p>
        </w:tc>
      </w:tr>
      <w:tr w:rsidR="0058174A" w:rsidRPr="00C87258" w14:paraId="19D7A436" w14:textId="77777777" w:rsidTr="00713FDE">
        <w:trPr>
          <w:cantSplit/>
        </w:trPr>
        <w:tc>
          <w:tcPr>
            <w:tcW w:w="810" w:type="dxa"/>
          </w:tcPr>
          <w:p w14:paraId="498F1D34" w14:textId="77777777" w:rsidR="0058174A" w:rsidRPr="00C87258" w:rsidRDefault="0058174A" w:rsidP="00713FDE">
            <w:pPr>
              <w:tabs>
                <w:tab w:val="left" w:pos="426"/>
                <w:tab w:val="left" w:pos="851"/>
              </w:tabs>
              <w:spacing w:after="20"/>
              <w:rPr>
                <w:rFonts w:ascii="Arial" w:hAnsi="Arial" w:cs="Arial"/>
                <w:b/>
                <w:sz w:val="28"/>
              </w:rPr>
            </w:pPr>
          </w:p>
        </w:tc>
        <w:tc>
          <w:tcPr>
            <w:tcW w:w="630" w:type="dxa"/>
          </w:tcPr>
          <w:p w14:paraId="12604350" w14:textId="77777777" w:rsidR="0058174A" w:rsidRPr="00C87258" w:rsidRDefault="0058174A" w:rsidP="00713FDE">
            <w:pPr>
              <w:tabs>
                <w:tab w:val="left" w:pos="426"/>
                <w:tab w:val="left" w:pos="851"/>
              </w:tabs>
              <w:spacing w:after="20"/>
              <w:rPr>
                <w:rFonts w:ascii="Arial" w:hAnsi="Arial" w:cs="Arial"/>
                <w:b/>
                <w:sz w:val="28"/>
              </w:rPr>
            </w:pPr>
            <w:r w:rsidRPr="00C87258">
              <w:rPr>
                <w:rFonts w:ascii="Arial" w:hAnsi="Arial" w:cs="Arial"/>
                <w:b/>
                <w:sz w:val="28"/>
              </w:rPr>
              <w:t>3.</w:t>
            </w:r>
          </w:p>
        </w:tc>
        <w:tc>
          <w:tcPr>
            <w:tcW w:w="7308" w:type="dxa"/>
            <w:gridSpan w:val="5"/>
          </w:tcPr>
          <w:p w14:paraId="12030B5D" w14:textId="77777777" w:rsidR="0058174A" w:rsidRPr="00C87258" w:rsidRDefault="0058174A" w:rsidP="00713FDE">
            <w:pPr>
              <w:tabs>
                <w:tab w:val="left" w:pos="426"/>
                <w:tab w:val="left" w:pos="851"/>
              </w:tabs>
              <w:spacing w:after="20"/>
              <w:rPr>
                <w:rFonts w:ascii="Arial" w:hAnsi="Arial" w:cs="Arial"/>
                <w:b/>
                <w:sz w:val="28"/>
              </w:rPr>
            </w:pPr>
            <w:r w:rsidRPr="00C87258">
              <w:rPr>
                <w:rFonts w:ascii="Arial" w:hAnsi="Arial" w:cs="Arial"/>
                <w:b/>
                <w:sz w:val="28"/>
              </w:rPr>
              <w:t xml:space="preserve">$1,400,000 </w:t>
            </w:r>
            <w:r w:rsidRPr="00C87258">
              <w:rPr>
                <w:rFonts w:ascii="Arial" w:hAnsi="Arial" w:cs="Arial"/>
                <w:b/>
                <w:sz w:val="28"/>
              </w:rPr>
              <w:sym w:font="Symbol" w:char="F0B8"/>
            </w:r>
            <w:r w:rsidRPr="00C87258">
              <w:rPr>
                <w:rFonts w:ascii="Arial" w:hAnsi="Arial" w:cs="Arial"/>
                <w:b/>
                <w:sz w:val="28"/>
              </w:rPr>
              <w:t xml:space="preserve"> $95,000 = 14.74 times </w:t>
            </w:r>
          </w:p>
        </w:tc>
      </w:tr>
    </w:tbl>
    <w:p w14:paraId="00C372A7" w14:textId="77777777" w:rsidR="0058174A" w:rsidRPr="00C87258" w:rsidRDefault="0058174A" w:rsidP="00713FDE">
      <w:pPr>
        <w:spacing w:after="20"/>
        <w:rPr>
          <w:rFonts w:ascii="Arial" w:hAnsi="Arial" w:cs="Arial"/>
          <w:b/>
          <w:sz w:val="28"/>
        </w:rPr>
      </w:pPr>
    </w:p>
    <w:p w14:paraId="65122BA2" w14:textId="77777777"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4.</w:t>
      </w:r>
      <w:r w:rsidRPr="00C87258">
        <w:rPr>
          <w:rFonts w:ascii="Arial" w:hAnsi="Arial" w:cs="Arial"/>
          <w:b/>
          <w:sz w:val="28"/>
        </w:rPr>
        <w:tab/>
        <w:t xml:space="preserve">365 </w:t>
      </w:r>
      <w:r w:rsidRPr="00C87258">
        <w:rPr>
          <w:rFonts w:ascii="Arial" w:hAnsi="Arial" w:cs="Arial"/>
          <w:b/>
          <w:sz w:val="28"/>
        </w:rPr>
        <w:sym w:font="Symbol" w:char="F0B8"/>
      </w:r>
      <w:r w:rsidRPr="00C87258">
        <w:rPr>
          <w:rFonts w:ascii="Arial" w:hAnsi="Arial" w:cs="Arial"/>
          <w:b/>
          <w:sz w:val="28"/>
        </w:rPr>
        <w:t xml:space="preserve"> 14.74 times = 25 days</w:t>
      </w:r>
    </w:p>
    <w:p w14:paraId="0520E430" w14:textId="77777777" w:rsidR="0058174A" w:rsidRPr="00C87258" w:rsidRDefault="0058174A" w:rsidP="00713FDE">
      <w:pPr>
        <w:tabs>
          <w:tab w:val="left" w:pos="810"/>
        </w:tabs>
        <w:spacing w:after="20"/>
        <w:rPr>
          <w:rFonts w:ascii="Arial" w:hAnsi="Arial" w:cs="Arial"/>
          <w:b/>
          <w:sz w:val="28"/>
        </w:rPr>
      </w:pPr>
    </w:p>
    <w:p w14:paraId="59DEA774" w14:textId="77777777"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5.</w:t>
      </w:r>
      <w:r w:rsidRPr="00C87258">
        <w:rPr>
          <w:rFonts w:ascii="Arial" w:hAnsi="Arial" w:cs="Arial"/>
          <w:b/>
          <w:sz w:val="28"/>
        </w:rPr>
        <w:tab/>
        <w:t xml:space="preserve">$32,000 </w:t>
      </w:r>
      <w:r w:rsidRPr="00C87258">
        <w:rPr>
          <w:rFonts w:ascii="Arial" w:hAnsi="Arial" w:cs="Arial"/>
          <w:b/>
          <w:sz w:val="28"/>
        </w:rPr>
        <w:sym w:font="Symbol" w:char="F0B8"/>
      </w:r>
      <w:r w:rsidRPr="00C87258">
        <w:rPr>
          <w:rFonts w:ascii="Arial" w:hAnsi="Arial" w:cs="Arial"/>
          <w:b/>
          <w:sz w:val="28"/>
        </w:rPr>
        <w:t xml:space="preserve"> $820,000 X 365 = 14 days</w:t>
      </w:r>
    </w:p>
    <w:p w14:paraId="4DCAF8D0" w14:textId="77777777" w:rsidR="0058174A" w:rsidRPr="00C87258" w:rsidRDefault="0058174A" w:rsidP="00713FDE">
      <w:pPr>
        <w:tabs>
          <w:tab w:val="left" w:pos="810"/>
        </w:tabs>
        <w:spacing w:after="20"/>
        <w:rPr>
          <w:rFonts w:ascii="Arial" w:hAnsi="Arial" w:cs="Arial"/>
          <w:b/>
          <w:sz w:val="28"/>
        </w:rPr>
      </w:pPr>
    </w:p>
    <w:p w14:paraId="7EB81E13" w14:textId="135D04CF"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6.</w:t>
      </w:r>
      <w:r w:rsidRPr="00C87258">
        <w:rPr>
          <w:rFonts w:ascii="Arial" w:hAnsi="Arial" w:cs="Arial"/>
          <w:b/>
          <w:sz w:val="28"/>
        </w:rPr>
        <w:tab/>
        <w:t>$</w:t>
      </w:r>
      <w:r w:rsidR="00EF74AA" w:rsidRPr="00C87258">
        <w:rPr>
          <w:rFonts w:ascii="Arial" w:hAnsi="Arial" w:cs="Arial"/>
          <w:b/>
          <w:sz w:val="28"/>
        </w:rPr>
        <w:t>285</w:t>
      </w:r>
      <w:r w:rsidRPr="00C87258">
        <w:rPr>
          <w:rFonts w:ascii="Arial" w:hAnsi="Arial" w:cs="Arial"/>
          <w:b/>
          <w:sz w:val="28"/>
        </w:rPr>
        <w:t xml:space="preserve">,000 </w:t>
      </w:r>
      <w:r w:rsidRPr="00C87258">
        <w:rPr>
          <w:rFonts w:ascii="Arial" w:hAnsi="Arial" w:cs="Arial"/>
          <w:b/>
          <w:sz w:val="28"/>
        </w:rPr>
        <w:sym w:font="Symbol" w:char="F0B8"/>
      </w:r>
      <w:r w:rsidRPr="00C87258">
        <w:rPr>
          <w:rFonts w:ascii="Arial" w:hAnsi="Arial" w:cs="Arial"/>
          <w:b/>
          <w:sz w:val="28"/>
        </w:rPr>
        <w:t xml:space="preserve"> 52,000 = $</w:t>
      </w:r>
      <w:r w:rsidR="00EF74AA" w:rsidRPr="00C87258">
        <w:rPr>
          <w:rFonts w:ascii="Arial" w:hAnsi="Arial" w:cs="Arial"/>
          <w:b/>
          <w:sz w:val="28"/>
        </w:rPr>
        <w:t>5.48</w:t>
      </w:r>
    </w:p>
    <w:p w14:paraId="7866A8EC" w14:textId="77777777" w:rsidR="0058174A" w:rsidRPr="00C87258" w:rsidRDefault="0058174A" w:rsidP="00713FDE">
      <w:pPr>
        <w:tabs>
          <w:tab w:val="left" w:pos="810"/>
        </w:tabs>
        <w:spacing w:after="20"/>
        <w:rPr>
          <w:rFonts w:ascii="Arial" w:hAnsi="Arial" w:cs="Arial"/>
          <w:b/>
          <w:sz w:val="28"/>
        </w:rPr>
      </w:pPr>
    </w:p>
    <w:p w14:paraId="156B66D7" w14:textId="56AD53FB"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7.</w:t>
      </w:r>
      <w:r w:rsidRPr="00C87258">
        <w:rPr>
          <w:rFonts w:ascii="Arial" w:hAnsi="Arial" w:cs="Arial"/>
          <w:b/>
          <w:sz w:val="28"/>
        </w:rPr>
        <w:tab/>
        <w:t>$</w:t>
      </w:r>
      <w:r w:rsidR="00EF74AA" w:rsidRPr="00C87258">
        <w:rPr>
          <w:rFonts w:ascii="Arial" w:hAnsi="Arial" w:cs="Arial"/>
          <w:b/>
          <w:sz w:val="28"/>
        </w:rPr>
        <w:t>285</w:t>
      </w:r>
      <w:r w:rsidRPr="00C87258">
        <w:rPr>
          <w:rFonts w:ascii="Arial" w:hAnsi="Arial" w:cs="Arial"/>
          <w:b/>
          <w:sz w:val="28"/>
        </w:rPr>
        <w:t xml:space="preserve">,000 </w:t>
      </w:r>
      <w:r w:rsidRPr="00C87258">
        <w:rPr>
          <w:rFonts w:ascii="Arial" w:hAnsi="Arial" w:cs="Arial"/>
          <w:b/>
          <w:sz w:val="28"/>
        </w:rPr>
        <w:sym w:font="Symbol" w:char="F0B8"/>
      </w:r>
      <w:r w:rsidRPr="00C87258">
        <w:rPr>
          <w:rFonts w:ascii="Arial" w:hAnsi="Arial" w:cs="Arial"/>
          <w:b/>
          <w:sz w:val="28"/>
        </w:rPr>
        <w:t xml:space="preserve"> $1,400,000 = </w:t>
      </w:r>
      <w:r w:rsidR="00EF74AA" w:rsidRPr="00C87258">
        <w:rPr>
          <w:rFonts w:ascii="Arial" w:hAnsi="Arial" w:cs="Arial"/>
          <w:b/>
          <w:sz w:val="28"/>
        </w:rPr>
        <w:t>20.4</w:t>
      </w:r>
      <w:r w:rsidRPr="00C87258">
        <w:rPr>
          <w:rFonts w:ascii="Arial" w:hAnsi="Arial" w:cs="Arial"/>
          <w:b/>
          <w:sz w:val="28"/>
        </w:rPr>
        <w:t>%</w:t>
      </w:r>
    </w:p>
    <w:p w14:paraId="5454F862" w14:textId="77777777" w:rsidR="0058174A" w:rsidRPr="00C87258" w:rsidRDefault="0058174A" w:rsidP="00713FDE">
      <w:pPr>
        <w:tabs>
          <w:tab w:val="left" w:pos="810"/>
        </w:tabs>
        <w:spacing w:after="20"/>
        <w:rPr>
          <w:rFonts w:ascii="Arial" w:hAnsi="Arial" w:cs="Arial"/>
          <w:b/>
          <w:sz w:val="28"/>
        </w:rPr>
      </w:pPr>
    </w:p>
    <w:p w14:paraId="5AC99CDE" w14:textId="77777777"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8.</w:t>
      </w:r>
      <w:r w:rsidRPr="00C87258">
        <w:rPr>
          <w:rFonts w:ascii="Arial" w:hAnsi="Arial" w:cs="Arial"/>
          <w:b/>
          <w:sz w:val="28"/>
        </w:rPr>
        <w:tab/>
        <w:t>$</w:t>
      </w:r>
      <w:r w:rsidR="006E0756" w:rsidRPr="00C87258">
        <w:rPr>
          <w:rFonts w:ascii="Arial" w:hAnsi="Arial" w:cs="Arial"/>
          <w:b/>
          <w:sz w:val="28"/>
        </w:rPr>
        <w:t>285</w:t>
      </w:r>
      <w:r w:rsidRPr="00C87258">
        <w:rPr>
          <w:rFonts w:ascii="Arial" w:hAnsi="Arial" w:cs="Arial"/>
          <w:b/>
          <w:sz w:val="28"/>
        </w:rPr>
        <w:t xml:space="preserve">,000 </w:t>
      </w:r>
      <w:r w:rsidRPr="00C87258">
        <w:rPr>
          <w:rFonts w:ascii="Arial" w:hAnsi="Arial" w:cs="Arial"/>
          <w:b/>
          <w:sz w:val="28"/>
        </w:rPr>
        <w:sym w:font="Symbol" w:char="F0B8"/>
      </w:r>
      <w:r w:rsidRPr="00C87258">
        <w:rPr>
          <w:rFonts w:ascii="Arial" w:hAnsi="Arial" w:cs="Arial"/>
          <w:b/>
          <w:sz w:val="28"/>
        </w:rPr>
        <w:t xml:space="preserve"> $</w:t>
      </w:r>
      <w:r w:rsidR="006E0756" w:rsidRPr="00C87258">
        <w:rPr>
          <w:rFonts w:ascii="Arial" w:hAnsi="Arial" w:cs="Arial"/>
          <w:b/>
          <w:sz w:val="28"/>
        </w:rPr>
        <w:t>5</w:t>
      </w:r>
      <w:r w:rsidRPr="00C87258">
        <w:rPr>
          <w:rFonts w:ascii="Arial" w:hAnsi="Arial" w:cs="Arial"/>
          <w:b/>
          <w:sz w:val="28"/>
        </w:rPr>
        <w:t xml:space="preserve">88,000 = </w:t>
      </w:r>
      <w:r w:rsidR="006E0756" w:rsidRPr="00C87258">
        <w:rPr>
          <w:rFonts w:ascii="Arial" w:hAnsi="Arial" w:cs="Arial"/>
          <w:b/>
          <w:sz w:val="28"/>
        </w:rPr>
        <w:t>4</w:t>
      </w:r>
      <w:r w:rsidRPr="00C87258">
        <w:rPr>
          <w:rFonts w:ascii="Arial" w:hAnsi="Arial" w:cs="Arial"/>
          <w:b/>
          <w:sz w:val="28"/>
        </w:rPr>
        <w:t>8.</w:t>
      </w:r>
      <w:r w:rsidR="006E0756" w:rsidRPr="00C87258">
        <w:rPr>
          <w:rFonts w:ascii="Arial" w:hAnsi="Arial" w:cs="Arial"/>
          <w:b/>
          <w:sz w:val="28"/>
        </w:rPr>
        <w:t>5</w:t>
      </w:r>
      <w:r w:rsidRPr="00C87258">
        <w:rPr>
          <w:rFonts w:ascii="Arial" w:hAnsi="Arial" w:cs="Arial"/>
          <w:b/>
          <w:sz w:val="28"/>
        </w:rPr>
        <w:t>%</w:t>
      </w:r>
    </w:p>
    <w:p w14:paraId="0393E59E" w14:textId="5DB2FEE9" w:rsidR="0058174A" w:rsidRPr="00C87258" w:rsidRDefault="0058174A">
      <w:pPr>
        <w:tabs>
          <w:tab w:val="left" w:pos="720"/>
        </w:tabs>
        <w:spacing w:after="20"/>
        <w:rPr>
          <w:rFonts w:ascii="Arial" w:hAnsi="Arial" w:cs="Arial"/>
          <w:b/>
          <w:sz w:val="28"/>
        </w:rPr>
      </w:pPr>
    </w:p>
    <w:p w14:paraId="36EA235C" w14:textId="77777777" w:rsidR="00713FDE" w:rsidRPr="00C87258" w:rsidRDefault="00713FDE">
      <w:pPr>
        <w:tabs>
          <w:tab w:val="left" w:pos="720"/>
        </w:tabs>
        <w:spacing w:after="20"/>
        <w:rPr>
          <w:rFonts w:ascii="Arial" w:hAnsi="Arial" w:cs="Arial"/>
          <w:b/>
          <w:sz w:val="28"/>
        </w:rPr>
      </w:pPr>
    </w:p>
    <w:p w14:paraId="5BDC8044" w14:textId="77777777"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(b)</w:t>
      </w:r>
      <w:r w:rsidRPr="00C87258">
        <w:rPr>
          <w:rFonts w:ascii="Arial" w:hAnsi="Arial" w:cs="Arial"/>
          <w:b/>
          <w:sz w:val="28"/>
        </w:rPr>
        <w:tab/>
        <w:t>1.</w:t>
      </w:r>
      <w:r w:rsidRPr="00C87258">
        <w:rPr>
          <w:rFonts w:ascii="Arial" w:hAnsi="Arial" w:cs="Arial"/>
          <w:b/>
          <w:sz w:val="28"/>
        </w:rPr>
        <w:tab/>
        <w:t>No effect on current ratio.</w:t>
      </w:r>
    </w:p>
    <w:p w14:paraId="35318E70" w14:textId="77777777" w:rsidR="0058174A" w:rsidRPr="00C87258" w:rsidRDefault="0058174A" w:rsidP="00713FDE">
      <w:pPr>
        <w:tabs>
          <w:tab w:val="left" w:pos="810"/>
        </w:tabs>
        <w:spacing w:after="20"/>
        <w:rPr>
          <w:rFonts w:ascii="Arial" w:hAnsi="Arial" w:cs="Arial"/>
          <w:b/>
          <w:sz w:val="28"/>
        </w:rPr>
      </w:pPr>
    </w:p>
    <w:p w14:paraId="49324171" w14:textId="77777777" w:rsidR="0058174A" w:rsidRPr="00C87258" w:rsidRDefault="0058174A" w:rsidP="00713FDE">
      <w:pPr>
        <w:tabs>
          <w:tab w:val="left" w:pos="810"/>
        </w:tabs>
        <w:spacing w:after="20"/>
        <w:ind w:left="1440" w:hanging="1440"/>
        <w:jc w:val="both"/>
        <w:rPr>
          <w:rFonts w:ascii="Arial" w:hAnsi="Arial" w:cs="Arial"/>
          <w:b/>
          <w:sz w:val="28"/>
        </w:rPr>
      </w:pPr>
      <w:r w:rsidRPr="00C87258">
        <w:rPr>
          <w:rFonts w:ascii="Arial" w:hAnsi="Arial" w:cs="Arial"/>
          <w:b/>
          <w:sz w:val="28"/>
        </w:rPr>
        <w:tab/>
        <w:t>2.</w:t>
      </w:r>
      <w:r w:rsidRPr="00C87258">
        <w:rPr>
          <w:rFonts w:ascii="Arial" w:hAnsi="Arial" w:cs="Arial"/>
          <w:b/>
          <w:sz w:val="28"/>
        </w:rPr>
        <w:tab/>
        <w:t xml:space="preserve">Weaken current ratio by increasing current assets and current liabilities by </w:t>
      </w:r>
      <w:r w:rsidR="00E100FC" w:rsidRPr="00C87258">
        <w:rPr>
          <w:rFonts w:ascii="Arial" w:hAnsi="Arial" w:cs="Arial"/>
          <w:b/>
          <w:sz w:val="28"/>
        </w:rPr>
        <w:t>the same</w:t>
      </w:r>
      <w:r w:rsidRPr="00C87258">
        <w:rPr>
          <w:rFonts w:ascii="Arial" w:hAnsi="Arial" w:cs="Arial"/>
          <w:b/>
          <w:sz w:val="28"/>
        </w:rPr>
        <w:t xml:space="preserve"> amount.</w:t>
      </w:r>
    </w:p>
    <w:p w14:paraId="28057554" w14:textId="77777777" w:rsidR="0058174A" w:rsidRPr="00C87258" w:rsidRDefault="0058174A" w:rsidP="00713FDE">
      <w:pPr>
        <w:tabs>
          <w:tab w:val="left" w:pos="810"/>
        </w:tabs>
        <w:spacing w:after="20"/>
        <w:rPr>
          <w:rFonts w:ascii="Arial" w:hAnsi="Arial" w:cs="Arial"/>
          <w:b/>
          <w:sz w:val="28"/>
        </w:rPr>
      </w:pPr>
    </w:p>
    <w:p w14:paraId="7472D2DB" w14:textId="77777777" w:rsidR="0058174A" w:rsidRPr="00C87258" w:rsidRDefault="0058174A" w:rsidP="00713FDE">
      <w:pPr>
        <w:tabs>
          <w:tab w:val="left" w:pos="810"/>
        </w:tabs>
        <w:spacing w:after="20"/>
        <w:ind w:left="1440" w:hanging="1440"/>
        <w:jc w:val="both"/>
        <w:rPr>
          <w:rFonts w:ascii="Arial" w:hAnsi="Arial" w:cs="Arial"/>
          <w:b/>
          <w:sz w:val="28"/>
        </w:rPr>
      </w:pPr>
      <w:r w:rsidRPr="00C87258">
        <w:rPr>
          <w:rFonts w:ascii="Arial" w:hAnsi="Arial" w:cs="Arial"/>
          <w:b/>
          <w:sz w:val="28"/>
        </w:rPr>
        <w:tab/>
        <w:t>3.</w:t>
      </w:r>
      <w:r w:rsidRPr="00C87258">
        <w:rPr>
          <w:rFonts w:ascii="Arial" w:hAnsi="Arial" w:cs="Arial"/>
          <w:b/>
          <w:sz w:val="28"/>
        </w:rPr>
        <w:tab/>
        <w:t xml:space="preserve">Improve current ratio by reducing current assets and current liabilities by </w:t>
      </w:r>
      <w:r w:rsidR="00E100FC" w:rsidRPr="00C87258">
        <w:rPr>
          <w:rFonts w:ascii="Arial" w:hAnsi="Arial" w:cs="Arial"/>
          <w:b/>
          <w:sz w:val="28"/>
        </w:rPr>
        <w:t>the same</w:t>
      </w:r>
      <w:r w:rsidRPr="00C87258">
        <w:rPr>
          <w:rFonts w:ascii="Arial" w:hAnsi="Arial" w:cs="Arial"/>
          <w:b/>
          <w:sz w:val="28"/>
        </w:rPr>
        <w:t xml:space="preserve"> amount.</w:t>
      </w:r>
    </w:p>
    <w:p w14:paraId="7410165D" w14:textId="77777777" w:rsidR="0058174A" w:rsidRPr="00C87258" w:rsidRDefault="0058174A" w:rsidP="00713FDE">
      <w:pPr>
        <w:tabs>
          <w:tab w:val="left" w:pos="810"/>
        </w:tabs>
        <w:spacing w:after="20"/>
        <w:rPr>
          <w:rFonts w:ascii="Arial" w:hAnsi="Arial" w:cs="Arial"/>
          <w:b/>
          <w:sz w:val="28"/>
        </w:rPr>
      </w:pPr>
    </w:p>
    <w:p w14:paraId="2836E2E6" w14:textId="77777777"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4.</w:t>
      </w:r>
      <w:r w:rsidRPr="00C87258">
        <w:rPr>
          <w:rFonts w:ascii="Arial" w:hAnsi="Arial" w:cs="Arial"/>
          <w:b/>
          <w:sz w:val="28"/>
        </w:rPr>
        <w:tab/>
        <w:t>No effect on current ratio.</w:t>
      </w:r>
    </w:p>
    <w:p w14:paraId="5CAB67CC" w14:textId="77777777" w:rsidR="0058174A" w:rsidRPr="00C87258" w:rsidRDefault="0058174A" w:rsidP="00713FDE">
      <w:pPr>
        <w:tabs>
          <w:tab w:val="left" w:pos="810"/>
        </w:tabs>
        <w:spacing w:after="20"/>
        <w:rPr>
          <w:rFonts w:ascii="Arial" w:hAnsi="Arial" w:cs="Arial"/>
          <w:b/>
          <w:sz w:val="28"/>
        </w:rPr>
      </w:pPr>
    </w:p>
    <w:p w14:paraId="36B9D992" w14:textId="3F154D16" w:rsidR="0058174A" w:rsidRPr="00C87258" w:rsidRDefault="0058174A" w:rsidP="00713FDE">
      <w:pPr>
        <w:tabs>
          <w:tab w:val="left" w:pos="810"/>
        </w:tabs>
        <w:spacing w:after="20"/>
        <w:ind w:left="1440" w:hanging="990"/>
        <w:rPr>
          <w:rFonts w:ascii="Arial" w:hAnsi="Arial" w:cs="Arial"/>
          <w:b/>
          <w:sz w:val="28"/>
        </w:rPr>
      </w:pPr>
      <w:r w:rsidRPr="00C87258">
        <w:rPr>
          <w:rFonts w:ascii="Arial" w:hAnsi="Arial" w:cs="Arial"/>
          <w:b/>
          <w:sz w:val="28"/>
        </w:rPr>
        <w:tab/>
        <w:t>5.</w:t>
      </w:r>
      <w:r w:rsidRPr="00C87258">
        <w:rPr>
          <w:rFonts w:ascii="Arial" w:hAnsi="Arial" w:cs="Arial"/>
          <w:b/>
          <w:sz w:val="28"/>
        </w:rPr>
        <w:tab/>
        <w:t>Weaken current ratio by increasing current liabilities</w:t>
      </w:r>
      <w:r w:rsidR="00640C77" w:rsidRPr="00C87258">
        <w:rPr>
          <w:rFonts w:ascii="Arial" w:hAnsi="Arial" w:cs="Arial"/>
          <w:b/>
          <w:sz w:val="28"/>
        </w:rPr>
        <w:t xml:space="preserve"> with no change to current assets</w:t>
      </w:r>
      <w:r w:rsidRPr="00C87258">
        <w:rPr>
          <w:rFonts w:ascii="Arial" w:hAnsi="Arial" w:cs="Arial"/>
          <w:b/>
          <w:sz w:val="28"/>
        </w:rPr>
        <w:t>.</w:t>
      </w:r>
      <w:r w:rsidR="00640C77" w:rsidRPr="00C87258">
        <w:rPr>
          <w:rFonts w:ascii="Arial" w:hAnsi="Arial" w:cs="Arial"/>
          <w:b/>
          <w:sz w:val="28"/>
        </w:rPr>
        <w:t xml:space="preserve"> </w:t>
      </w:r>
    </w:p>
    <w:p w14:paraId="12DC956D" w14:textId="77777777" w:rsidR="0058174A" w:rsidRPr="00C87258" w:rsidRDefault="0058174A" w:rsidP="00713FDE">
      <w:pPr>
        <w:tabs>
          <w:tab w:val="left" w:pos="810"/>
        </w:tabs>
        <w:spacing w:after="20"/>
        <w:rPr>
          <w:rFonts w:ascii="Arial" w:hAnsi="Arial" w:cs="Arial"/>
          <w:b/>
          <w:sz w:val="28"/>
        </w:rPr>
      </w:pPr>
    </w:p>
    <w:p w14:paraId="335D32D7" w14:textId="77777777"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6.</w:t>
      </w:r>
      <w:r w:rsidRPr="00C87258">
        <w:rPr>
          <w:rFonts w:ascii="Arial" w:hAnsi="Arial" w:cs="Arial"/>
          <w:b/>
          <w:sz w:val="28"/>
        </w:rPr>
        <w:tab/>
        <w:t>No effect on current ratio.</w:t>
      </w:r>
    </w:p>
    <w:p w14:paraId="19743D72" w14:textId="77777777" w:rsidR="00324157" w:rsidRPr="00C87258" w:rsidRDefault="00324157" w:rsidP="00713FDE">
      <w:pPr>
        <w:tabs>
          <w:tab w:val="left" w:pos="810"/>
        </w:tabs>
        <w:spacing w:after="20"/>
        <w:rPr>
          <w:rFonts w:ascii="Arial" w:hAnsi="Arial" w:cs="Arial"/>
          <w:b/>
          <w:sz w:val="28"/>
        </w:rPr>
      </w:pPr>
    </w:p>
    <w:p w14:paraId="1B660200" w14:textId="77777777" w:rsidR="00324157" w:rsidRPr="00C87258" w:rsidRDefault="00324157" w:rsidP="00713FDE">
      <w:pPr>
        <w:tabs>
          <w:tab w:val="left" w:pos="810"/>
        </w:tabs>
        <w:spacing w:after="20"/>
        <w:rPr>
          <w:rFonts w:ascii="Arial" w:hAnsi="Arial" w:cs="Arial"/>
          <w:b/>
          <w:sz w:val="28"/>
        </w:rPr>
      </w:pPr>
      <w:r w:rsidRPr="00C87258">
        <w:rPr>
          <w:rFonts w:ascii="Arial" w:hAnsi="Arial" w:cs="Arial"/>
          <w:b/>
          <w:sz w:val="28"/>
        </w:rPr>
        <w:tab/>
        <w:t>7.</w:t>
      </w:r>
      <w:r w:rsidRPr="00C87258">
        <w:rPr>
          <w:rFonts w:ascii="Arial" w:hAnsi="Arial" w:cs="Arial"/>
          <w:b/>
          <w:sz w:val="28"/>
        </w:rPr>
        <w:tab/>
        <w:t>No effect on current ratio.</w:t>
      </w:r>
    </w:p>
    <w:p w14:paraId="33678DB2" w14:textId="77777777" w:rsidR="0058174A" w:rsidRPr="00C87258" w:rsidRDefault="0058174A">
      <w:pPr>
        <w:tabs>
          <w:tab w:val="left" w:pos="720"/>
        </w:tabs>
        <w:spacing w:after="20"/>
        <w:rPr>
          <w:rFonts w:ascii="Arial" w:hAnsi="Arial" w:cs="Arial"/>
          <w:b/>
          <w:sz w:val="28"/>
        </w:rPr>
      </w:pPr>
    </w:p>
    <w:p w14:paraId="582870A6" w14:textId="6FAE1115" w:rsidR="0058174A" w:rsidRPr="00C87258" w:rsidRDefault="0058174A" w:rsidP="003D3060">
      <w:pPr>
        <w:jc w:val="center"/>
        <w:rPr>
          <w:rFonts w:ascii="Arial" w:hAnsi="Arial" w:cs="Arial"/>
          <w:b/>
          <w:sz w:val="40"/>
          <w:szCs w:val="32"/>
        </w:rPr>
      </w:pPr>
      <w:bookmarkStart w:id="4" w:name="TIME_AND_PURPOSE_OF_PROBLEMS"/>
      <w:r w:rsidRPr="00C87258">
        <w:rPr>
          <w:rFonts w:ascii="Arial" w:hAnsi="Arial" w:cs="Arial"/>
          <w:b/>
          <w:sz w:val="36"/>
        </w:rPr>
        <w:br w:type="page"/>
      </w:r>
      <w:r w:rsidRPr="00C87258">
        <w:rPr>
          <w:rFonts w:ascii="Arial" w:hAnsi="Arial" w:cs="Arial"/>
          <w:b/>
          <w:sz w:val="40"/>
          <w:szCs w:val="32"/>
        </w:rPr>
        <w:lastRenderedPageBreak/>
        <w:t>TIME AND PURPOSE OF PROBLEMS</w:t>
      </w:r>
    </w:p>
    <w:bookmarkEnd w:id="4"/>
    <w:p w14:paraId="2276662D" w14:textId="77777777" w:rsidR="0058174A" w:rsidRPr="00C87258" w:rsidRDefault="0058174A">
      <w:pPr>
        <w:ind w:left="475" w:hanging="475"/>
        <w:rPr>
          <w:rFonts w:ascii="Arial" w:hAnsi="Arial" w:cs="Arial"/>
          <w:sz w:val="32"/>
        </w:rPr>
      </w:pPr>
    </w:p>
    <w:p w14:paraId="333A85F8" w14:textId="77777777" w:rsidR="0058174A" w:rsidRPr="00C87258" w:rsidRDefault="0058174A">
      <w:pPr>
        <w:tabs>
          <w:tab w:val="left" w:pos="1123"/>
        </w:tabs>
        <w:ind w:left="475" w:hanging="475"/>
        <w:jc w:val="both"/>
        <w:rPr>
          <w:rFonts w:ascii="Arial" w:hAnsi="Arial" w:cs="Arial"/>
          <w:b/>
          <w:sz w:val="28"/>
          <w:szCs w:val="28"/>
        </w:rPr>
      </w:pPr>
      <w:r w:rsidRPr="00C87258">
        <w:rPr>
          <w:rFonts w:ascii="Arial" w:hAnsi="Arial" w:cs="Arial"/>
          <w:b/>
          <w:sz w:val="28"/>
          <w:szCs w:val="28"/>
        </w:rPr>
        <w:t xml:space="preserve">Problem 13-1 </w:t>
      </w:r>
      <w:r w:rsidRPr="00C87258">
        <w:rPr>
          <w:rFonts w:ascii="Arial" w:hAnsi="Arial" w:cs="Arial"/>
          <w:b/>
          <w:sz w:val="28"/>
          <w:szCs w:val="28"/>
        </w:rPr>
        <w:tab/>
        <w:t>(Time 40-50 minutes)</w:t>
      </w:r>
    </w:p>
    <w:p w14:paraId="673248B8" w14:textId="77777777" w:rsidR="0058174A" w:rsidRPr="00C87258" w:rsidRDefault="0058174A">
      <w:pPr>
        <w:tabs>
          <w:tab w:val="left" w:pos="1123"/>
        </w:tabs>
        <w:ind w:left="475" w:hanging="475"/>
        <w:jc w:val="both"/>
        <w:rPr>
          <w:rFonts w:ascii="Arial" w:hAnsi="Arial" w:cs="Arial"/>
          <w:sz w:val="24"/>
        </w:rPr>
      </w:pPr>
    </w:p>
    <w:p w14:paraId="0F1C9B94" w14:textId="77777777" w:rsidR="0058174A" w:rsidRPr="00C87258" w:rsidRDefault="0058174A">
      <w:pPr>
        <w:tabs>
          <w:tab w:val="left" w:pos="576"/>
        </w:tabs>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present the student with an opportunity to prepare journal entries for a variety of situations related to liabilities. The situations presented include purchases and payments on account, and borrowing funds by giving a zero-interest-bearing note, sales tax, deposits and income tax. The student is also required to prepare year-end adjusting entries and to calculate sales tax two ways.</w:t>
      </w:r>
      <w:r w:rsidR="000E6575" w:rsidRPr="00C87258">
        <w:rPr>
          <w:rFonts w:ascii="Arial" w:hAnsi="Arial" w:cs="Arial"/>
          <w:sz w:val="24"/>
        </w:rPr>
        <w:t xml:space="preserve"> A comparison of any difference between the accounting treatment under IFRS and ASPE is included.</w:t>
      </w:r>
    </w:p>
    <w:p w14:paraId="57894359" w14:textId="77777777" w:rsidR="0058174A" w:rsidRPr="00C87258" w:rsidRDefault="0058174A">
      <w:pPr>
        <w:tabs>
          <w:tab w:val="left" w:pos="576"/>
        </w:tabs>
        <w:ind w:left="475" w:hanging="475"/>
        <w:jc w:val="both"/>
        <w:rPr>
          <w:rFonts w:ascii="Arial" w:hAnsi="Arial" w:cs="Arial"/>
          <w:sz w:val="24"/>
        </w:rPr>
      </w:pPr>
    </w:p>
    <w:p w14:paraId="47E98B38" w14:textId="77777777" w:rsidR="0058174A" w:rsidRPr="00C87258" w:rsidRDefault="0058174A">
      <w:pPr>
        <w:tabs>
          <w:tab w:val="left" w:pos="1123"/>
        </w:tabs>
        <w:ind w:left="475" w:hanging="475"/>
        <w:jc w:val="both"/>
        <w:rPr>
          <w:rFonts w:ascii="Arial" w:hAnsi="Arial" w:cs="Arial"/>
          <w:b/>
          <w:sz w:val="28"/>
          <w:szCs w:val="28"/>
        </w:rPr>
      </w:pPr>
      <w:r w:rsidRPr="00C87258">
        <w:rPr>
          <w:rFonts w:ascii="Arial" w:hAnsi="Arial" w:cs="Arial"/>
          <w:b/>
          <w:sz w:val="28"/>
          <w:szCs w:val="28"/>
        </w:rPr>
        <w:t xml:space="preserve">Problem 13-2 </w:t>
      </w:r>
      <w:r w:rsidRPr="00C87258">
        <w:rPr>
          <w:rFonts w:ascii="Arial" w:hAnsi="Arial" w:cs="Arial"/>
          <w:b/>
          <w:sz w:val="28"/>
          <w:szCs w:val="28"/>
        </w:rPr>
        <w:tab/>
        <w:t xml:space="preserve">(Time </w:t>
      </w:r>
      <w:r w:rsidR="00770513" w:rsidRPr="00C87258">
        <w:rPr>
          <w:rFonts w:ascii="Arial" w:hAnsi="Arial" w:cs="Arial"/>
          <w:b/>
          <w:sz w:val="28"/>
          <w:szCs w:val="28"/>
        </w:rPr>
        <w:t>40</w:t>
      </w:r>
      <w:r w:rsidRPr="00C87258">
        <w:rPr>
          <w:rFonts w:ascii="Arial" w:hAnsi="Arial" w:cs="Arial"/>
          <w:b/>
          <w:sz w:val="28"/>
          <w:szCs w:val="28"/>
        </w:rPr>
        <w:t>-</w:t>
      </w:r>
      <w:r w:rsidR="00770513" w:rsidRPr="00C87258">
        <w:rPr>
          <w:rFonts w:ascii="Arial" w:hAnsi="Arial" w:cs="Arial"/>
          <w:b/>
          <w:sz w:val="28"/>
          <w:szCs w:val="28"/>
        </w:rPr>
        <w:t>4</w:t>
      </w:r>
      <w:r w:rsidRPr="00C87258">
        <w:rPr>
          <w:rFonts w:ascii="Arial" w:hAnsi="Arial" w:cs="Arial"/>
          <w:b/>
          <w:sz w:val="28"/>
          <w:szCs w:val="28"/>
        </w:rPr>
        <w:t>5 minutes)</w:t>
      </w:r>
    </w:p>
    <w:p w14:paraId="658EADAC" w14:textId="77777777" w:rsidR="0058174A" w:rsidRPr="00C87258" w:rsidRDefault="0058174A">
      <w:pPr>
        <w:tabs>
          <w:tab w:val="left" w:pos="576"/>
          <w:tab w:val="left" w:pos="1296"/>
        </w:tabs>
        <w:ind w:left="475" w:hanging="475"/>
        <w:jc w:val="both"/>
        <w:rPr>
          <w:rFonts w:ascii="Arial" w:hAnsi="Arial" w:cs="Arial"/>
          <w:sz w:val="24"/>
        </w:rPr>
      </w:pPr>
    </w:p>
    <w:p w14:paraId="2DA98085" w14:textId="77777777" w:rsidR="0058174A" w:rsidRPr="00C87258" w:rsidRDefault="0058174A">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present the student with an instalment note</w:t>
      </w:r>
      <w:r w:rsidR="00770513" w:rsidRPr="00C87258">
        <w:rPr>
          <w:rFonts w:ascii="Arial" w:hAnsi="Arial" w:cs="Arial"/>
          <w:sz w:val="24"/>
        </w:rPr>
        <w:t xml:space="preserve"> with two terms of repayment (fixed principal, fixed amount of repayment)</w:t>
      </w:r>
      <w:r w:rsidRPr="00C87258">
        <w:rPr>
          <w:rFonts w:ascii="Arial" w:hAnsi="Arial" w:cs="Arial"/>
          <w:sz w:val="24"/>
        </w:rPr>
        <w:t xml:space="preserve"> with a current and long-term portion. The student must prepare the amortization schedule for </w:t>
      </w:r>
      <w:r w:rsidR="00770513" w:rsidRPr="00C87258">
        <w:rPr>
          <w:rFonts w:ascii="Arial" w:hAnsi="Arial" w:cs="Arial"/>
          <w:sz w:val="24"/>
        </w:rPr>
        <w:t>each</w:t>
      </w:r>
      <w:r w:rsidRPr="00C87258">
        <w:rPr>
          <w:rFonts w:ascii="Arial" w:hAnsi="Arial" w:cs="Arial"/>
          <w:sz w:val="24"/>
        </w:rPr>
        <w:t xml:space="preserve"> note and the related journal entries. The balance sheet presentation is also required to emphasize the current amounts related to the note for two consecutive year ends.</w:t>
      </w:r>
      <w:r w:rsidR="00770513" w:rsidRPr="00C87258">
        <w:rPr>
          <w:rFonts w:ascii="Arial" w:hAnsi="Arial" w:cs="Arial"/>
          <w:sz w:val="24"/>
        </w:rPr>
        <w:t xml:space="preserve"> The comparison of interest costs for the two sets of notes and lender preferences are also discussed.</w:t>
      </w:r>
      <w:r w:rsidRPr="00C87258">
        <w:rPr>
          <w:rFonts w:ascii="Arial" w:hAnsi="Arial" w:cs="Arial"/>
          <w:sz w:val="24"/>
        </w:rPr>
        <w:t xml:space="preserve">  </w:t>
      </w:r>
    </w:p>
    <w:p w14:paraId="5AB42A68" w14:textId="77777777" w:rsidR="0058174A" w:rsidRPr="00C87258" w:rsidRDefault="0058174A">
      <w:pPr>
        <w:tabs>
          <w:tab w:val="left" w:pos="576"/>
        </w:tabs>
        <w:ind w:left="475" w:hanging="475"/>
        <w:jc w:val="both"/>
        <w:rPr>
          <w:rFonts w:ascii="Arial" w:hAnsi="Arial" w:cs="Arial"/>
          <w:sz w:val="24"/>
        </w:rPr>
      </w:pPr>
    </w:p>
    <w:p w14:paraId="4CCBCB8C" w14:textId="77777777" w:rsidR="00073618" w:rsidRPr="00C87258" w:rsidRDefault="00073618" w:rsidP="00073618">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13-3 </w:t>
      </w:r>
      <w:r w:rsidRPr="00C87258">
        <w:rPr>
          <w:rFonts w:ascii="Arial" w:hAnsi="Arial" w:cs="Arial"/>
          <w:b/>
          <w:sz w:val="28"/>
          <w:szCs w:val="28"/>
        </w:rPr>
        <w:tab/>
        <w:t>(Time 45-55 minutes)</w:t>
      </w:r>
    </w:p>
    <w:p w14:paraId="414C85B0" w14:textId="77777777" w:rsidR="00073618" w:rsidRPr="00C87258" w:rsidRDefault="00073618" w:rsidP="00073618">
      <w:pPr>
        <w:pStyle w:val="BodyText"/>
        <w:tabs>
          <w:tab w:val="left" w:pos="576"/>
          <w:tab w:val="left" w:pos="1296"/>
        </w:tabs>
        <w:spacing w:before="0"/>
        <w:jc w:val="both"/>
        <w:rPr>
          <w:rFonts w:ascii="Arial" w:hAnsi="Arial" w:cs="Arial"/>
          <w:sz w:val="24"/>
        </w:rPr>
      </w:pPr>
    </w:p>
    <w:p w14:paraId="2FB183E2" w14:textId="77777777" w:rsidR="00073618" w:rsidRPr="00C87258" w:rsidRDefault="00073618" w:rsidP="00073618">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provide the student with experience in calculating the amounts of various liabilities and determining the portion relating to current liabilities. The student must calculate the interest payable on bonds and notes payable, </w:t>
      </w:r>
      <w:r w:rsidR="0098101C" w:rsidRPr="00C87258">
        <w:rPr>
          <w:rFonts w:ascii="Arial" w:hAnsi="Arial" w:cs="Arial"/>
          <w:sz w:val="24"/>
        </w:rPr>
        <w:t>warranty liability</w:t>
      </w:r>
      <w:r w:rsidRPr="00C87258">
        <w:rPr>
          <w:rFonts w:ascii="Arial" w:hAnsi="Arial" w:cs="Arial"/>
          <w:sz w:val="24"/>
        </w:rPr>
        <w:t xml:space="preserve">, employee withholding amounts payable, GST payable, </w:t>
      </w:r>
      <w:r w:rsidR="00B82150" w:rsidRPr="00C87258">
        <w:rPr>
          <w:rFonts w:ascii="Arial" w:hAnsi="Arial" w:cs="Arial"/>
          <w:sz w:val="24"/>
        </w:rPr>
        <w:t xml:space="preserve">deal with debit balances in the trade payables </w:t>
      </w:r>
      <w:r w:rsidRPr="00C87258">
        <w:rPr>
          <w:rFonts w:ascii="Arial" w:hAnsi="Arial" w:cs="Arial"/>
          <w:sz w:val="24"/>
        </w:rPr>
        <w:t>and other miscellaneous payables. The student is also required to discuss why certain items were excluded from current liabilities and which items are considered financial liabilities. Journal entries are not required. The student must also discuss debt covenants and income statement presentation of revenue from gift cards. This problem is an excellent overview of chapter content.</w:t>
      </w:r>
    </w:p>
    <w:p w14:paraId="481D51DD" w14:textId="77777777" w:rsidR="00073618" w:rsidRPr="00C87258" w:rsidRDefault="00073618" w:rsidP="00073618">
      <w:pPr>
        <w:pStyle w:val="BodyText"/>
        <w:tabs>
          <w:tab w:val="left" w:pos="576"/>
          <w:tab w:val="left" w:pos="1296"/>
        </w:tabs>
        <w:spacing w:before="0"/>
        <w:jc w:val="both"/>
        <w:rPr>
          <w:rFonts w:ascii="Arial" w:hAnsi="Arial" w:cs="Arial"/>
          <w:b/>
          <w:sz w:val="24"/>
        </w:rPr>
      </w:pPr>
    </w:p>
    <w:p w14:paraId="27DA602E" w14:textId="77777777" w:rsidR="00073618" w:rsidRPr="00C87258" w:rsidRDefault="00073618" w:rsidP="00073618">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13-4 </w:t>
      </w:r>
      <w:r w:rsidRPr="00C87258">
        <w:rPr>
          <w:rFonts w:ascii="Arial" w:hAnsi="Arial" w:cs="Arial"/>
          <w:b/>
          <w:sz w:val="28"/>
          <w:szCs w:val="28"/>
        </w:rPr>
        <w:tab/>
        <w:t>(Time 25-35 minutes)</w:t>
      </w:r>
    </w:p>
    <w:p w14:paraId="7FA896D4" w14:textId="77777777" w:rsidR="00073618" w:rsidRPr="00C87258" w:rsidRDefault="00073618" w:rsidP="00073618">
      <w:pPr>
        <w:pStyle w:val="BodyText"/>
        <w:tabs>
          <w:tab w:val="left" w:pos="576"/>
          <w:tab w:val="left" w:pos="1296"/>
        </w:tabs>
        <w:spacing w:before="0"/>
        <w:jc w:val="both"/>
        <w:rPr>
          <w:rFonts w:ascii="Arial" w:hAnsi="Arial" w:cs="Arial"/>
          <w:b/>
          <w:sz w:val="24"/>
        </w:rPr>
      </w:pPr>
    </w:p>
    <w:p w14:paraId="01AF4638" w14:textId="77777777" w:rsidR="00073618" w:rsidRPr="00C87258" w:rsidRDefault="00073618" w:rsidP="00073618">
      <w:pPr>
        <w:pStyle w:val="BodyText"/>
        <w:tabs>
          <w:tab w:val="left" w:pos="576"/>
          <w:tab w:val="left" w:pos="1296"/>
        </w:tabs>
        <w:spacing w:before="0"/>
        <w:jc w:val="both"/>
        <w:rPr>
          <w:rFonts w:ascii="Arial" w:hAnsi="Arial" w:cs="Arial"/>
          <w:bCs/>
          <w:sz w:val="24"/>
        </w:rPr>
      </w:pPr>
      <w:r w:rsidRPr="00C87258">
        <w:rPr>
          <w:rFonts w:ascii="Arial" w:hAnsi="Arial" w:cs="Arial"/>
          <w:bCs/>
          <w:sz w:val="24"/>
          <w:u w:val="single"/>
        </w:rPr>
        <w:t>Purpose</w:t>
      </w:r>
      <w:r w:rsidRPr="00C87258">
        <w:rPr>
          <w:rFonts w:ascii="Arial" w:hAnsi="Arial" w:cs="Arial"/>
          <w:bCs/>
          <w:sz w:val="24"/>
        </w:rPr>
        <w:t xml:space="preserve">—to present the student a comprehensive problem in determining various liabilities and present findings in writing. Issues addressed relate to </w:t>
      </w:r>
      <w:r w:rsidR="000A302C" w:rsidRPr="00C87258">
        <w:rPr>
          <w:rFonts w:ascii="Arial" w:hAnsi="Arial" w:cs="Arial"/>
          <w:bCs/>
          <w:sz w:val="24"/>
        </w:rPr>
        <w:t>asset retirement obligation</w:t>
      </w:r>
      <w:r w:rsidRPr="00C87258">
        <w:rPr>
          <w:rFonts w:ascii="Arial" w:hAnsi="Arial" w:cs="Arial"/>
          <w:bCs/>
          <w:sz w:val="24"/>
        </w:rPr>
        <w:t>, warranties</w:t>
      </w:r>
      <w:r w:rsidR="0024489D" w:rsidRPr="00C87258">
        <w:rPr>
          <w:rFonts w:ascii="Arial" w:hAnsi="Arial" w:cs="Arial"/>
          <w:bCs/>
          <w:sz w:val="24"/>
        </w:rPr>
        <w:t xml:space="preserve"> and</w:t>
      </w:r>
      <w:r w:rsidRPr="00C87258">
        <w:rPr>
          <w:rFonts w:ascii="Arial" w:hAnsi="Arial" w:cs="Arial"/>
          <w:bCs/>
          <w:sz w:val="24"/>
        </w:rPr>
        <w:t xml:space="preserve"> HST.</w:t>
      </w:r>
    </w:p>
    <w:p w14:paraId="3C2587EB" w14:textId="77777777" w:rsidR="00073618" w:rsidRPr="00C87258" w:rsidRDefault="0009436F" w:rsidP="00961691">
      <w:pPr>
        <w:rPr>
          <w:rFonts w:ascii="Arial" w:hAnsi="Arial" w:cs="Arial"/>
          <w:b/>
          <w:caps/>
          <w:sz w:val="32"/>
          <w:szCs w:val="32"/>
        </w:rPr>
      </w:pPr>
      <w:r w:rsidRPr="00C87258">
        <w:rPr>
          <w:rFonts w:ascii="Arial" w:hAnsi="Arial" w:cs="Arial"/>
          <w:b/>
          <w:caps/>
          <w:sz w:val="32"/>
          <w:szCs w:val="32"/>
        </w:rPr>
        <w:br w:type="page"/>
      </w:r>
      <w:r w:rsidR="00073618" w:rsidRPr="00C87258">
        <w:rPr>
          <w:rFonts w:ascii="Arial" w:hAnsi="Arial" w:cs="Arial"/>
          <w:b/>
          <w:caps/>
          <w:sz w:val="32"/>
          <w:szCs w:val="32"/>
        </w:rPr>
        <w:lastRenderedPageBreak/>
        <w:t>Time and Purpose of Problems (Continued)</w:t>
      </w:r>
    </w:p>
    <w:p w14:paraId="06DC1759" w14:textId="77777777" w:rsidR="00073618" w:rsidRPr="00C87258" w:rsidRDefault="00073618">
      <w:pPr>
        <w:tabs>
          <w:tab w:val="left" w:pos="576"/>
          <w:tab w:val="left" w:pos="1296"/>
        </w:tabs>
        <w:ind w:left="475" w:hanging="475"/>
        <w:jc w:val="both"/>
        <w:rPr>
          <w:rFonts w:ascii="Arial" w:hAnsi="Arial" w:cs="Arial"/>
          <w:sz w:val="32"/>
          <w:szCs w:val="28"/>
        </w:rPr>
      </w:pPr>
    </w:p>
    <w:p w14:paraId="575626AD" w14:textId="77777777" w:rsidR="00CE63ED" w:rsidRPr="00C87258" w:rsidRDefault="00CE63ED" w:rsidP="00CE63ED">
      <w:pPr>
        <w:tabs>
          <w:tab w:val="left" w:pos="1123"/>
        </w:tabs>
        <w:ind w:left="475" w:hanging="475"/>
        <w:jc w:val="both"/>
        <w:rPr>
          <w:rFonts w:ascii="Arial" w:hAnsi="Arial" w:cs="Arial"/>
          <w:b/>
          <w:sz w:val="28"/>
          <w:szCs w:val="28"/>
        </w:rPr>
      </w:pPr>
      <w:r w:rsidRPr="00C87258">
        <w:rPr>
          <w:rFonts w:ascii="Arial" w:hAnsi="Arial" w:cs="Arial"/>
          <w:b/>
          <w:sz w:val="28"/>
          <w:szCs w:val="28"/>
        </w:rPr>
        <w:t xml:space="preserve">Problem 13-5 </w:t>
      </w:r>
      <w:r w:rsidRPr="00C87258">
        <w:rPr>
          <w:rFonts w:ascii="Arial" w:hAnsi="Arial" w:cs="Arial"/>
          <w:b/>
          <w:sz w:val="28"/>
          <w:szCs w:val="28"/>
        </w:rPr>
        <w:tab/>
        <w:t>(Time 25-35 minutes)</w:t>
      </w:r>
    </w:p>
    <w:p w14:paraId="1F1697E9" w14:textId="77777777" w:rsidR="00CE63ED" w:rsidRPr="00C87258" w:rsidRDefault="00CE63ED" w:rsidP="00CE63ED">
      <w:pPr>
        <w:tabs>
          <w:tab w:val="left" w:pos="576"/>
          <w:tab w:val="left" w:pos="1296"/>
        </w:tabs>
        <w:ind w:left="475" w:hanging="475"/>
        <w:jc w:val="both"/>
        <w:rPr>
          <w:rFonts w:ascii="Arial" w:hAnsi="Arial" w:cs="Arial"/>
          <w:sz w:val="24"/>
        </w:rPr>
      </w:pPr>
    </w:p>
    <w:p w14:paraId="40CE900C" w14:textId="133EEE49" w:rsidR="00CE63ED" w:rsidRPr="00C87258" w:rsidRDefault="00CE63ED" w:rsidP="00CE63ED">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present the student with an opportunity to prepare journal entries for four weekly payrolls. The student must calculate income tax to be withheld, CPP premiums, and employment insurance. The student must record two pay periods where employees are on vacation. In </w:t>
      </w:r>
      <w:r w:rsidR="003D3060" w:rsidRPr="00C87258">
        <w:rPr>
          <w:rFonts w:ascii="Arial" w:hAnsi="Arial" w:cs="Arial"/>
          <w:sz w:val="24"/>
        </w:rPr>
        <w:t>addition,</w:t>
      </w:r>
      <w:r w:rsidRPr="00C87258">
        <w:rPr>
          <w:rFonts w:ascii="Arial" w:hAnsi="Arial" w:cs="Arial"/>
          <w:sz w:val="24"/>
        </w:rPr>
        <w:t xml:space="preserve"> the student needs to comment on the adequacy the disclosure of grouped liabilities on the balance sheet and grouped salary related expenses on the income statement, taking the perspective of a banker. </w:t>
      </w:r>
    </w:p>
    <w:p w14:paraId="4F79045C" w14:textId="77777777" w:rsidR="00CE63ED" w:rsidRPr="00C87258" w:rsidRDefault="00CE63ED">
      <w:pPr>
        <w:tabs>
          <w:tab w:val="left" w:pos="576"/>
          <w:tab w:val="left" w:pos="1296"/>
        </w:tabs>
        <w:ind w:left="475" w:hanging="475"/>
        <w:jc w:val="both"/>
        <w:rPr>
          <w:rFonts w:ascii="Arial" w:hAnsi="Arial" w:cs="Arial"/>
          <w:sz w:val="28"/>
          <w:szCs w:val="28"/>
        </w:rPr>
      </w:pPr>
    </w:p>
    <w:p w14:paraId="70A91BC1" w14:textId="77777777" w:rsidR="0058174A" w:rsidRPr="00C87258" w:rsidRDefault="0058174A">
      <w:pPr>
        <w:tabs>
          <w:tab w:val="left" w:pos="576"/>
          <w:tab w:val="left" w:pos="1296"/>
        </w:tabs>
        <w:ind w:left="475" w:hanging="475"/>
        <w:jc w:val="both"/>
        <w:rPr>
          <w:rFonts w:ascii="Arial" w:hAnsi="Arial" w:cs="Arial"/>
          <w:b/>
          <w:sz w:val="28"/>
          <w:szCs w:val="28"/>
        </w:rPr>
      </w:pPr>
      <w:r w:rsidRPr="00C87258">
        <w:rPr>
          <w:rFonts w:ascii="Arial" w:hAnsi="Arial" w:cs="Arial"/>
          <w:b/>
          <w:sz w:val="28"/>
          <w:szCs w:val="28"/>
        </w:rPr>
        <w:t>Problem 13-</w:t>
      </w:r>
      <w:r w:rsidR="00073618" w:rsidRPr="00C87258">
        <w:rPr>
          <w:rFonts w:ascii="Arial" w:hAnsi="Arial" w:cs="Arial"/>
          <w:b/>
          <w:sz w:val="28"/>
          <w:szCs w:val="28"/>
        </w:rPr>
        <w:t>6</w:t>
      </w:r>
      <w:r w:rsidRPr="00C87258">
        <w:rPr>
          <w:rFonts w:ascii="Arial" w:hAnsi="Arial" w:cs="Arial"/>
          <w:b/>
          <w:sz w:val="28"/>
          <w:szCs w:val="28"/>
        </w:rPr>
        <w:t xml:space="preserve"> </w:t>
      </w:r>
      <w:r w:rsidRPr="00C87258">
        <w:rPr>
          <w:rFonts w:ascii="Arial" w:hAnsi="Arial" w:cs="Arial"/>
          <w:b/>
          <w:sz w:val="28"/>
          <w:szCs w:val="28"/>
        </w:rPr>
        <w:tab/>
        <w:t xml:space="preserve">(Time </w:t>
      </w:r>
      <w:r w:rsidR="00B3301A" w:rsidRPr="00C87258">
        <w:rPr>
          <w:rFonts w:ascii="Arial" w:hAnsi="Arial" w:cs="Arial"/>
          <w:b/>
          <w:sz w:val="28"/>
          <w:szCs w:val="28"/>
        </w:rPr>
        <w:t>3</w:t>
      </w:r>
      <w:r w:rsidR="00BC35FC" w:rsidRPr="00C87258">
        <w:rPr>
          <w:rFonts w:ascii="Arial" w:hAnsi="Arial" w:cs="Arial"/>
          <w:b/>
          <w:sz w:val="28"/>
          <w:szCs w:val="28"/>
        </w:rPr>
        <w:t>5</w:t>
      </w:r>
      <w:r w:rsidRPr="00C87258">
        <w:rPr>
          <w:rFonts w:ascii="Arial" w:hAnsi="Arial" w:cs="Arial"/>
          <w:b/>
          <w:sz w:val="28"/>
          <w:szCs w:val="28"/>
        </w:rPr>
        <w:t>-</w:t>
      </w:r>
      <w:r w:rsidR="00B3301A" w:rsidRPr="00C87258">
        <w:rPr>
          <w:rFonts w:ascii="Arial" w:hAnsi="Arial" w:cs="Arial"/>
          <w:b/>
          <w:sz w:val="28"/>
          <w:szCs w:val="28"/>
        </w:rPr>
        <w:t>4</w:t>
      </w:r>
      <w:r w:rsidR="00BC35FC" w:rsidRPr="00C87258">
        <w:rPr>
          <w:rFonts w:ascii="Arial" w:hAnsi="Arial" w:cs="Arial"/>
          <w:b/>
          <w:sz w:val="28"/>
          <w:szCs w:val="28"/>
        </w:rPr>
        <w:t>5</w:t>
      </w:r>
      <w:r w:rsidRPr="00C87258">
        <w:rPr>
          <w:rFonts w:ascii="Arial" w:hAnsi="Arial" w:cs="Arial"/>
          <w:b/>
          <w:sz w:val="28"/>
          <w:szCs w:val="28"/>
        </w:rPr>
        <w:t xml:space="preserve"> minutes)</w:t>
      </w:r>
    </w:p>
    <w:p w14:paraId="229AAF41" w14:textId="77777777" w:rsidR="0058174A" w:rsidRPr="00C87258" w:rsidRDefault="0058174A">
      <w:pPr>
        <w:tabs>
          <w:tab w:val="left" w:pos="576"/>
          <w:tab w:val="left" w:pos="1296"/>
        </w:tabs>
        <w:ind w:left="475" w:hanging="475"/>
        <w:jc w:val="both"/>
        <w:rPr>
          <w:rFonts w:ascii="Arial" w:hAnsi="Arial" w:cs="Arial"/>
          <w:sz w:val="24"/>
        </w:rPr>
      </w:pPr>
    </w:p>
    <w:p w14:paraId="23421912" w14:textId="35434B90" w:rsidR="0058174A" w:rsidRPr="00C87258" w:rsidRDefault="0058174A">
      <w:pPr>
        <w:tabs>
          <w:tab w:val="left" w:pos="576"/>
          <w:tab w:val="left" w:pos="1296"/>
        </w:tabs>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provide the student with the opportunity to prepare journal entries for a monthly payroll. The student must calculate income tax to be withheld, CPP contributions and Employment Insurance. The student must also calculate the total </w:t>
      </w:r>
      <w:r w:rsidR="00B3301A" w:rsidRPr="00C87258">
        <w:rPr>
          <w:rFonts w:ascii="Arial" w:hAnsi="Arial" w:cs="Arial"/>
          <w:sz w:val="24"/>
        </w:rPr>
        <w:t xml:space="preserve">payroll tax </w:t>
      </w:r>
      <w:r w:rsidRPr="00C87258">
        <w:rPr>
          <w:rFonts w:ascii="Arial" w:hAnsi="Arial" w:cs="Arial"/>
          <w:sz w:val="24"/>
        </w:rPr>
        <w:t>expense for the company for the month.</w:t>
      </w:r>
      <w:r w:rsidR="00B3301A" w:rsidRPr="00C87258">
        <w:rPr>
          <w:rFonts w:ascii="Arial" w:hAnsi="Arial" w:cs="Arial"/>
          <w:sz w:val="24"/>
        </w:rPr>
        <w:t xml:space="preserve"> Analysis of the amount of payroll tax expense compared to salaries and wages expense is required. Student must comment on whether payroll taxes expense is a con</w:t>
      </w:r>
      <w:r w:rsidR="0049656E" w:rsidRPr="00C87258">
        <w:rPr>
          <w:rFonts w:ascii="Arial" w:hAnsi="Arial" w:cs="Arial"/>
          <w:sz w:val="24"/>
        </w:rPr>
        <w:t>s</w:t>
      </w:r>
      <w:r w:rsidR="00B3301A" w:rsidRPr="00C87258">
        <w:rPr>
          <w:rFonts w:ascii="Arial" w:hAnsi="Arial" w:cs="Arial"/>
          <w:sz w:val="24"/>
        </w:rPr>
        <w:t xml:space="preserve">tant for all months of the calendar year. </w:t>
      </w:r>
      <w:r w:rsidR="003D3060" w:rsidRPr="00C87258">
        <w:rPr>
          <w:rFonts w:ascii="Arial" w:hAnsi="Arial" w:cs="Arial"/>
          <w:sz w:val="24"/>
        </w:rPr>
        <w:t>Finally,</w:t>
      </w:r>
      <w:r w:rsidR="00B3301A" w:rsidRPr="00C87258">
        <w:rPr>
          <w:rFonts w:ascii="Arial" w:hAnsi="Arial" w:cs="Arial"/>
          <w:sz w:val="24"/>
        </w:rPr>
        <w:t xml:space="preserve"> a proposal to convert salar</w:t>
      </w:r>
      <w:r w:rsidR="0049656E" w:rsidRPr="00C87258">
        <w:rPr>
          <w:rFonts w:ascii="Arial" w:hAnsi="Arial" w:cs="Arial"/>
          <w:sz w:val="24"/>
        </w:rPr>
        <w:t>ied</w:t>
      </w:r>
      <w:r w:rsidR="00B3301A" w:rsidRPr="00C87258">
        <w:rPr>
          <w:rFonts w:ascii="Arial" w:hAnsi="Arial" w:cs="Arial"/>
          <w:sz w:val="24"/>
        </w:rPr>
        <w:t xml:space="preserve"> employees to contractors is discussed, along with the point of view of a potential investor</w:t>
      </w:r>
      <w:r w:rsidR="00BC35FC" w:rsidRPr="00C87258">
        <w:rPr>
          <w:rFonts w:ascii="Arial" w:hAnsi="Arial" w:cs="Arial"/>
          <w:sz w:val="24"/>
        </w:rPr>
        <w:t xml:space="preserve"> for the proposal</w:t>
      </w:r>
      <w:r w:rsidR="00B3301A" w:rsidRPr="00C87258">
        <w:rPr>
          <w:rFonts w:ascii="Arial" w:hAnsi="Arial" w:cs="Arial"/>
          <w:sz w:val="24"/>
        </w:rPr>
        <w:t>.</w:t>
      </w:r>
    </w:p>
    <w:p w14:paraId="39C893D1" w14:textId="77777777" w:rsidR="0058174A" w:rsidRPr="00C87258" w:rsidRDefault="0058174A">
      <w:pPr>
        <w:tabs>
          <w:tab w:val="left" w:pos="576"/>
          <w:tab w:val="left" w:pos="1296"/>
        </w:tabs>
        <w:jc w:val="both"/>
        <w:rPr>
          <w:rFonts w:ascii="Arial" w:hAnsi="Arial" w:cs="Arial"/>
          <w:b/>
          <w:sz w:val="24"/>
        </w:rPr>
      </w:pPr>
    </w:p>
    <w:p w14:paraId="5EDB8F51" w14:textId="77777777" w:rsidR="0058174A" w:rsidRPr="00C87258" w:rsidRDefault="0058174A">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Problem 13-</w:t>
      </w:r>
      <w:r w:rsidR="00073618" w:rsidRPr="00C87258">
        <w:rPr>
          <w:rFonts w:ascii="Arial" w:hAnsi="Arial" w:cs="Arial"/>
          <w:b/>
          <w:sz w:val="28"/>
          <w:szCs w:val="28"/>
        </w:rPr>
        <w:t>7</w:t>
      </w:r>
      <w:r w:rsidRPr="00C87258">
        <w:rPr>
          <w:rFonts w:ascii="Arial" w:hAnsi="Arial" w:cs="Arial"/>
          <w:b/>
          <w:sz w:val="28"/>
          <w:szCs w:val="28"/>
        </w:rPr>
        <w:tab/>
        <w:t xml:space="preserve">(Time </w:t>
      </w:r>
      <w:r w:rsidR="00C054FF" w:rsidRPr="00C87258">
        <w:rPr>
          <w:rFonts w:ascii="Arial" w:hAnsi="Arial" w:cs="Arial"/>
          <w:b/>
          <w:sz w:val="28"/>
          <w:szCs w:val="28"/>
        </w:rPr>
        <w:t>35</w:t>
      </w:r>
      <w:r w:rsidRPr="00C87258">
        <w:rPr>
          <w:rFonts w:ascii="Arial" w:hAnsi="Arial" w:cs="Arial"/>
          <w:b/>
          <w:sz w:val="28"/>
          <w:szCs w:val="28"/>
        </w:rPr>
        <w:t>-</w:t>
      </w:r>
      <w:r w:rsidR="00C054FF" w:rsidRPr="00C87258">
        <w:rPr>
          <w:rFonts w:ascii="Arial" w:hAnsi="Arial" w:cs="Arial"/>
          <w:b/>
          <w:sz w:val="28"/>
          <w:szCs w:val="28"/>
        </w:rPr>
        <w:t>4</w:t>
      </w:r>
      <w:r w:rsidRPr="00C87258">
        <w:rPr>
          <w:rFonts w:ascii="Arial" w:hAnsi="Arial" w:cs="Arial"/>
          <w:b/>
          <w:sz w:val="28"/>
          <w:szCs w:val="28"/>
        </w:rPr>
        <w:t>0 minutes)</w:t>
      </w:r>
    </w:p>
    <w:p w14:paraId="281600D3" w14:textId="77777777" w:rsidR="0058174A" w:rsidRPr="00C87258" w:rsidRDefault="0058174A">
      <w:pPr>
        <w:pStyle w:val="BodyText"/>
        <w:tabs>
          <w:tab w:val="left" w:pos="576"/>
          <w:tab w:val="left" w:pos="1296"/>
        </w:tabs>
        <w:spacing w:before="0"/>
        <w:jc w:val="both"/>
        <w:rPr>
          <w:rFonts w:ascii="Arial" w:hAnsi="Arial" w:cs="Arial"/>
          <w:sz w:val="24"/>
        </w:rPr>
      </w:pPr>
    </w:p>
    <w:p w14:paraId="6F2A75CB" w14:textId="77777777" w:rsidR="0058174A" w:rsidRPr="00C87258" w:rsidRDefault="0058174A">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provide the student with experience in calculating bonuses under a variety of compensation plans. The student must calculate a bonus before deduction of bonus and income tax, after deduction of bonus but before deduction of income tax, and before deduction of bonus but after deduction of income tax.</w:t>
      </w:r>
      <w:r w:rsidR="00D57083" w:rsidRPr="00C87258">
        <w:rPr>
          <w:rFonts w:ascii="Arial" w:hAnsi="Arial" w:cs="Arial"/>
          <w:sz w:val="24"/>
        </w:rPr>
        <w:t xml:space="preserve"> The student must also arrive at the classification of any balances owing, and deal with the accrual of bonus</w:t>
      </w:r>
      <w:r w:rsidR="00C054FF" w:rsidRPr="00C87258">
        <w:rPr>
          <w:rFonts w:ascii="Arial" w:hAnsi="Arial" w:cs="Arial"/>
          <w:sz w:val="24"/>
        </w:rPr>
        <w:t xml:space="preserve"> expenses</w:t>
      </w:r>
      <w:r w:rsidR="00D57083" w:rsidRPr="00C87258">
        <w:rPr>
          <w:rFonts w:ascii="Arial" w:hAnsi="Arial" w:cs="Arial"/>
          <w:sz w:val="24"/>
        </w:rPr>
        <w:t xml:space="preserve"> when quarterly financial statements are issued</w:t>
      </w:r>
      <w:r w:rsidR="00C054FF" w:rsidRPr="00C87258">
        <w:rPr>
          <w:rFonts w:ascii="Arial" w:hAnsi="Arial" w:cs="Arial"/>
          <w:sz w:val="24"/>
        </w:rPr>
        <w:t xml:space="preserve"> by the business</w:t>
      </w:r>
      <w:r w:rsidR="00D57083" w:rsidRPr="00C87258">
        <w:rPr>
          <w:rFonts w:ascii="Arial" w:hAnsi="Arial" w:cs="Arial"/>
          <w:sz w:val="24"/>
        </w:rPr>
        <w:t>. A proposal for the timing of payments of the bonus is made by the recipient and the student must comment on the ethical and legal aspects of the proposal, taking the perspective of the CRA.</w:t>
      </w:r>
    </w:p>
    <w:p w14:paraId="4AF5D01A" w14:textId="77777777" w:rsidR="004C2FDD" w:rsidRPr="00C87258" w:rsidRDefault="004C2FDD" w:rsidP="004C2FDD">
      <w:pPr>
        <w:tabs>
          <w:tab w:val="left" w:pos="576"/>
          <w:tab w:val="left" w:pos="1296"/>
        </w:tabs>
        <w:jc w:val="both"/>
        <w:rPr>
          <w:rFonts w:ascii="Arial" w:hAnsi="Arial" w:cs="Arial"/>
          <w:b/>
          <w:caps/>
          <w:sz w:val="32"/>
          <w:szCs w:val="32"/>
        </w:rPr>
      </w:pPr>
      <w:r w:rsidRPr="00C87258">
        <w:rPr>
          <w:rFonts w:ascii="Arial" w:hAnsi="Arial" w:cs="Arial"/>
          <w:b/>
          <w:caps/>
          <w:sz w:val="32"/>
          <w:szCs w:val="32"/>
        </w:rPr>
        <w:br w:type="page"/>
      </w:r>
      <w:r w:rsidRPr="00C87258">
        <w:rPr>
          <w:rFonts w:ascii="Arial" w:hAnsi="Arial" w:cs="Arial"/>
          <w:b/>
          <w:caps/>
          <w:sz w:val="32"/>
          <w:szCs w:val="32"/>
        </w:rPr>
        <w:lastRenderedPageBreak/>
        <w:t>Time and Purpose of Problems (Continued)</w:t>
      </w:r>
    </w:p>
    <w:p w14:paraId="533D49E3" w14:textId="77777777" w:rsidR="0058174A" w:rsidRPr="00C87258" w:rsidRDefault="0058174A">
      <w:pPr>
        <w:tabs>
          <w:tab w:val="left" w:pos="576"/>
          <w:tab w:val="left" w:pos="1296"/>
        </w:tabs>
        <w:jc w:val="both"/>
        <w:rPr>
          <w:rFonts w:ascii="Arial" w:hAnsi="Arial" w:cs="Arial"/>
          <w:sz w:val="32"/>
          <w:szCs w:val="28"/>
          <w:highlight w:val="yellow"/>
        </w:rPr>
      </w:pPr>
    </w:p>
    <w:p w14:paraId="71487E80" w14:textId="77777777" w:rsidR="00073618" w:rsidRPr="00C87258" w:rsidRDefault="00073618" w:rsidP="00073618">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13-8 </w:t>
      </w:r>
      <w:r w:rsidRPr="00C87258">
        <w:rPr>
          <w:rFonts w:ascii="Arial" w:hAnsi="Arial" w:cs="Arial"/>
          <w:b/>
          <w:sz w:val="28"/>
          <w:szCs w:val="28"/>
        </w:rPr>
        <w:tab/>
        <w:t>(Time 45-50 minutes)</w:t>
      </w:r>
    </w:p>
    <w:p w14:paraId="0529EA11" w14:textId="77777777" w:rsidR="00073618" w:rsidRPr="00C87258" w:rsidRDefault="00073618" w:rsidP="00073618">
      <w:pPr>
        <w:pStyle w:val="BodyText"/>
        <w:tabs>
          <w:tab w:val="left" w:pos="576"/>
          <w:tab w:val="left" w:pos="1296"/>
        </w:tabs>
        <w:spacing w:before="0"/>
        <w:jc w:val="both"/>
        <w:rPr>
          <w:rFonts w:ascii="Arial" w:hAnsi="Arial" w:cs="Arial"/>
          <w:sz w:val="24"/>
          <w:highlight w:val="yellow"/>
        </w:rPr>
      </w:pPr>
    </w:p>
    <w:p w14:paraId="34054181" w14:textId="1C844699" w:rsidR="00073618" w:rsidRPr="00C87258" w:rsidRDefault="00073618" w:rsidP="00073618">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provide the student with a comprehensive problem dealing with contingent losses. The student is required to prepare journal entries for each of four independent situations. For each situation the student must also discuss the appropriate disclosure in the financial statements. The situations presented include a lawsuit, an environmental assessment, an expropriation, and self-insurance situation. This problem challenges the student not only to apply the guidelines set forth in </w:t>
      </w:r>
      <w:r w:rsidR="003C7579" w:rsidRPr="00C87258">
        <w:rPr>
          <w:rFonts w:ascii="Arial" w:hAnsi="Arial" w:cs="Arial"/>
          <w:i/>
          <w:sz w:val="24"/>
        </w:rPr>
        <w:t xml:space="preserve">CPA </w:t>
      </w:r>
      <w:r w:rsidRPr="00C87258">
        <w:rPr>
          <w:rFonts w:ascii="Arial" w:hAnsi="Arial" w:cs="Arial"/>
          <w:i/>
          <w:sz w:val="24"/>
        </w:rPr>
        <w:t>C</w:t>
      </w:r>
      <w:r w:rsidR="003C7579" w:rsidRPr="00C87258">
        <w:rPr>
          <w:rFonts w:ascii="Arial" w:hAnsi="Arial" w:cs="Arial"/>
          <w:i/>
          <w:sz w:val="24"/>
        </w:rPr>
        <w:t>anada</w:t>
      </w:r>
      <w:r w:rsidRPr="00C87258">
        <w:rPr>
          <w:rFonts w:ascii="Arial" w:hAnsi="Arial" w:cs="Arial"/>
          <w:i/>
          <w:sz w:val="24"/>
        </w:rPr>
        <w:t xml:space="preserve"> Handbook</w:t>
      </w:r>
      <w:r w:rsidR="003C7579" w:rsidRPr="00C87258">
        <w:rPr>
          <w:rFonts w:ascii="Arial" w:hAnsi="Arial" w:cs="Arial"/>
          <w:i/>
          <w:iCs/>
          <w:sz w:val="24"/>
        </w:rPr>
        <w:t>-Accounting</w:t>
      </w:r>
      <w:r w:rsidRPr="00C87258">
        <w:rPr>
          <w:rFonts w:ascii="Arial" w:hAnsi="Arial" w:cs="Arial"/>
          <w:iCs/>
          <w:sz w:val="24"/>
        </w:rPr>
        <w:t>, Part II,</w:t>
      </w:r>
      <w:r w:rsidRPr="00C87258">
        <w:rPr>
          <w:rFonts w:ascii="Arial" w:hAnsi="Arial" w:cs="Arial"/>
          <w:i/>
          <w:sz w:val="24"/>
        </w:rPr>
        <w:t xml:space="preserve"> </w:t>
      </w:r>
      <w:r w:rsidRPr="00C87258">
        <w:rPr>
          <w:rFonts w:ascii="Arial" w:hAnsi="Arial" w:cs="Arial"/>
          <w:sz w:val="24"/>
        </w:rPr>
        <w:t>Section 3290</w:t>
      </w:r>
      <w:r w:rsidRPr="00C87258">
        <w:rPr>
          <w:rFonts w:ascii="Arial" w:hAnsi="Arial" w:cs="Arial"/>
          <w:b/>
          <w:sz w:val="24"/>
        </w:rPr>
        <w:t>,</w:t>
      </w:r>
      <w:r w:rsidRPr="00C87258">
        <w:rPr>
          <w:rFonts w:ascii="Arial" w:hAnsi="Arial" w:cs="Arial"/>
          <w:sz w:val="24"/>
        </w:rPr>
        <w:t xml:space="preserve"> but also to develop reasoning as to how the guidelines relate to each situation. The student is also required to discuss ethical issues inherent in contingent liabilities. </w:t>
      </w:r>
      <w:r w:rsidR="008A3DC8" w:rsidRPr="00C87258">
        <w:rPr>
          <w:rFonts w:ascii="Arial" w:hAnsi="Arial" w:cs="Arial"/>
          <w:sz w:val="24"/>
        </w:rPr>
        <w:t>Finally,</w:t>
      </w:r>
      <w:r w:rsidR="00AD5B85" w:rsidRPr="00C87258">
        <w:rPr>
          <w:rFonts w:ascii="Arial" w:hAnsi="Arial" w:cs="Arial"/>
          <w:sz w:val="24"/>
        </w:rPr>
        <w:t xml:space="preserve"> the student must </w:t>
      </w:r>
      <w:r w:rsidR="00E235CE" w:rsidRPr="00C87258">
        <w:rPr>
          <w:rFonts w:ascii="Arial" w:hAnsi="Arial" w:cs="Arial"/>
          <w:sz w:val="24"/>
        </w:rPr>
        <w:t>take the perspective of a potential investor and discuss the consequences of investing in a politically volatile location</w:t>
      </w:r>
      <w:r w:rsidR="00AD5B85" w:rsidRPr="00C87258">
        <w:rPr>
          <w:rFonts w:ascii="Arial" w:hAnsi="Arial" w:cs="Arial"/>
          <w:sz w:val="24"/>
        </w:rPr>
        <w:t xml:space="preserve">. </w:t>
      </w:r>
      <w:r w:rsidRPr="00C87258">
        <w:rPr>
          <w:rFonts w:ascii="Arial" w:hAnsi="Arial" w:cs="Arial"/>
          <w:sz w:val="24"/>
        </w:rPr>
        <w:t>A good problem to analyze the effects of Section 3290</w:t>
      </w:r>
      <w:r w:rsidRPr="00C87258">
        <w:rPr>
          <w:rFonts w:ascii="Arial" w:hAnsi="Arial" w:cs="Arial"/>
          <w:b/>
          <w:sz w:val="24"/>
        </w:rPr>
        <w:t xml:space="preserve"> </w:t>
      </w:r>
      <w:r w:rsidRPr="00C87258">
        <w:rPr>
          <w:rFonts w:ascii="Arial" w:hAnsi="Arial" w:cs="Arial"/>
          <w:sz w:val="24"/>
        </w:rPr>
        <w:t>on a variety of situations.</w:t>
      </w:r>
    </w:p>
    <w:p w14:paraId="48AEB599" w14:textId="77777777" w:rsidR="00073618" w:rsidRPr="00C87258" w:rsidRDefault="00073618" w:rsidP="00073618">
      <w:pPr>
        <w:tabs>
          <w:tab w:val="left" w:pos="576"/>
          <w:tab w:val="left" w:pos="1296"/>
        </w:tabs>
        <w:jc w:val="both"/>
        <w:rPr>
          <w:rFonts w:ascii="Arial" w:hAnsi="Arial" w:cs="Arial"/>
          <w:sz w:val="24"/>
        </w:rPr>
      </w:pPr>
    </w:p>
    <w:p w14:paraId="71799036" w14:textId="77777777" w:rsidR="00073618" w:rsidRPr="00C87258" w:rsidRDefault="00073618" w:rsidP="00073618">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13-9 </w:t>
      </w:r>
      <w:r w:rsidRPr="00C87258">
        <w:rPr>
          <w:rFonts w:ascii="Arial" w:hAnsi="Arial" w:cs="Arial"/>
          <w:b/>
          <w:sz w:val="28"/>
          <w:szCs w:val="28"/>
        </w:rPr>
        <w:tab/>
        <w:t xml:space="preserve">(Time </w:t>
      </w:r>
      <w:r w:rsidR="00E235CE" w:rsidRPr="00C87258">
        <w:rPr>
          <w:rFonts w:ascii="Arial" w:hAnsi="Arial" w:cs="Arial"/>
          <w:b/>
          <w:sz w:val="28"/>
          <w:szCs w:val="28"/>
        </w:rPr>
        <w:t>35</w:t>
      </w:r>
      <w:r w:rsidRPr="00C87258">
        <w:rPr>
          <w:rFonts w:ascii="Arial" w:hAnsi="Arial" w:cs="Arial"/>
          <w:b/>
          <w:sz w:val="28"/>
          <w:szCs w:val="28"/>
        </w:rPr>
        <w:t>-</w:t>
      </w:r>
      <w:r w:rsidR="00E235CE" w:rsidRPr="00C87258">
        <w:rPr>
          <w:rFonts w:ascii="Arial" w:hAnsi="Arial" w:cs="Arial"/>
          <w:b/>
          <w:sz w:val="28"/>
          <w:szCs w:val="28"/>
        </w:rPr>
        <w:t xml:space="preserve">40 </w:t>
      </w:r>
      <w:r w:rsidRPr="00C87258">
        <w:rPr>
          <w:rFonts w:ascii="Arial" w:hAnsi="Arial" w:cs="Arial"/>
          <w:b/>
          <w:sz w:val="28"/>
          <w:szCs w:val="28"/>
        </w:rPr>
        <w:t>minutes)</w:t>
      </w:r>
    </w:p>
    <w:p w14:paraId="5F9E5B74" w14:textId="77777777" w:rsidR="00073618" w:rsidRPr="00C87258" w:rsidRDefault="00073618" w:rsidP="00073618">
      <w:pPr>
        <w:pStyle w:val="BodyText"/>
        <w:tabs>
          <w:tab w:val="left" w:pos="576"/>
          <w:tab w:val="left" w:pos="1296"/>
        </w:tabs>
        <w:spacing w:before="0"/>
        <w:jc w:val="both"/>
        <w:rPr>
          <w:rFonts w:ascii="Arial" w:hAnsi="Arial" w:cs="Arial"/>
          <w:sz w:val="24"/>
        </w:rPr>
      </w:pPr>
    </w:p>
    <w:p w14:paraId="59276A73" w14:textId="1A379DAB" w:rsidR="00073618" w:rsidRPr="00C87258" w:rsidRDefault="00073618" w:rsidP="00073618">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provide a problem in determining various liabilities, including advance payments, self insurance, litigation, commitments, guarantees, and loss contingencies. The students must also discuss any required disclosures.</w:t>
      </w:r>
      <w:r w:rsidR="00E235CE" w:rsidRPr="00C87258">
        <w:rPr>
          <w:rFonts w:ascii="Arial" w:hAnsi="Arial" w:cs="Arial"/>
          <w:sz w:val="24"/>
        </w:rPr>
        <w:t xml:space="preserve"> </w:t>
      </w:r>
      <w:r w:rsidR="008A3DC8" w:rsidRPr="00C87258">
        <w:rPr>
          <w:rFonts w:ascii="Arial" w:hAnsi="Arial" w:cs="Arial"/>
          <w:sz w:val="24"/>
        </w:rPr>
        <w:t>Finally,</w:t>
      </w:r>
      <w:r w:rsidR="00E235CE" w:rsidRPr="00C87258">
        <w:rPr>
          <w:rFonts w:ascii="Arial" w:hAnsi="Arial" w:cs="Arial"/>
          <w:sz w:val="24"/>
        </w:rPr>
        <w:t xml:space="preserve"> the student must look at the inherent risk of self-insurance from the perspective of a potential investor.</w:t>
      </w:r>
    </w:p>
    <w:p w14:paraId="582B9A8A" w14:textId="77777777" w:rsidR="00073618" w:rsidRPr="00C87258" w:rsidRDefault="00073618">
      <w:pPr>
        <w:pStyle w:val="BodyText"/>
        <w:tabs>
          <w:tab w:val="left" w:pos="576"/>
          <w:tab w:val="left" w:pos="1296"/>
        </w:tabs>
        <w:spacing w:before="0"/>
        <w:jc w:val="both"/>
        <w:rPr>
          <w:rFonts w:ascii="Arial" w:hAnsi="Arial" w:cs="Arial"/>
          <w:sz w:val="28"/>
          <w:szCs w:val="28"/>
        </w:rPr>
      </w:pPr>
    </w:p>
    <w:p w14:paraId="1BD47507" w14:textId="77777777" w:rsidR="0058174A" w:rsidRPr="00C87258" w:rsidRDefault="0058174A">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Problem 13-</w:t>
      </w:r>
      <w:r w:rsidR="00073618" w:rsidRPr="00C87258">
        <w:rPr>
          <w:rFonts w:ascii="Arial" w:hAnsi="Arial" w:cs="Arial"/>
          <w:b/>
          <w:sz w:val="28"/>
          <w:szCs w:val="28"/>
        </w:rPr>
        <w:t>10</w:t>
      </w:r>
      <w:r w:rsidRPr="00C87258">
        <w:rPr>
          <w:rFonts w:ascii="Arial" w:hAnsi="Arial" w:cs="Arial"/>
          <w:b/>
          <w:sz w:val="28"/>
          <w:szCs w:val="28"/>
        </w:rPr>
        <w:t xml:space="preserve"> </w:t>
      </w:r>
      <w:r w:rsidRPr="00C87258">
        <w:rPr>
          <w:rFonts w:ascii="Arial" w:hAnsi="Arial" w:cs="Arial"/>
          <w:b/>
          <w:sz w:val="28"/>
          <w:szCs w:val="28"/>
        </w:rPr>
        <w:tab/>
        <w:t xml:space="preserve">(Time </w:t>
      </w:r>
      <w:r w:rsidR="00A4086F" w:rsidRPr="00C87258">
        <w:rPr>
          <w:rFonts w:ascii="Arial" w:hAnsi="Arial" w:cs="Arial"/>
          <w:b/>
          <w:sz w:val="28"/>
          <w:szCs w:val="28"/>
        </w:rPr>
        <w:t>25</w:t>
      </w:r>
      <w:r w:rsidRPr="00C87258">
        <w:rPr>
          <w:rFonts w:ascii="Arial" w:hAnsi="Arial" w:cs="Arial"/>
          <w:b/>
          <w:sz w:val="28"/>
          <w:szCs w:val="28"/>
        </w:rPr>
        <w:t>-</w:t>
      </w:r>
      <w:r w:rsidR="00A4086F" w:rsidRPr="00C87258">
        <w:rPr>
          <w:rFonts w:ascii="Arial" w:hAnsi="Arial" w:cs="Arial"/>
          <w:b/>
          <w:sz w:val="28"/>
          <w:szCs w:val="28"/>
        </w:rPr>
        <w:t>30</w:t>
      </w:r>
      <w:r w:rsidRPr="00C87258">
        <w:rPr>
          <w:rFonts w:ascii="Arial" w:hAnsi="Arial" w:cs="Arial"/>
          <w:b/>
          <w:sz w:val="28"/>
          <w:szCs w:val="28"/>
        </w:rPr>
        <w:t xml:space="preserve"> minutes)</w:t>
      </w:r>
    </w:p>
    <w:p w14:paraId="409A5FAA" w14:textId="77777777" w:rsidR="0058174A" w:rsidRPr="00C87258" w:rsidRDefault="0058174A">
      <w:pPr>
        <w:tabs>
          <w:tab w:val="left" w:pos="576"/>
          <w:tab w:val="left" w:pos="1296"/>
        </w:tabs>
        <w:jc w:val="both"/>
        <w:rPr>
          <w:rFonts w:ascii="Arial" w:hAnsi="Arial" w:cs="Arial"/>
          <w:sz w:val="24"/>
        </w:rPr>
      </w:pPr>
    </w:p>
    <w:p w14:paraId="7D54D997" w14:textId="77777777" w:rsidR="0058174A" w:rsidRPr="00C87258" w:rsidRDefault="0058174A">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provide the student with an opportunity to prepare journal entries and balance sheet presentations for warranty costs under the cash basis and the </w:t>
      </w:r>
      <w:r w:rsidR="00447208" w:rsidRPr="00C87258">
        <w:rPr>
          <w:rFonts w:ascii="Arial" w:hAnsi="Arial" w:cs="Arial"/>
          <w:sz w:val="24"/>
        </w:rPr>
        <w:t>assurance-type</w:t>
      </w:r>
      <w:r w:rsidR="000A302C" w:rsidRPr="00C87258">
        <w:rPr>
          <w:rFonts w:ascii="Arial" w:hAnsi="Arial" w:cs="Arial"/>
          <w:sz w:val="24"/>
        </w:rPr>
        <w:t xml:space="preserve"> approach</w:t>
      </w:r>
      <w:r w:rsidRPr="00C87258">
        <w:rPr>
          <w:rFonts w:ascii="Arial" w:hAnsi="Arial" w:cs="Arial"/>
          <w:sz w:val="24"/>
        </w:rPr>
        <w:t xml:space="preserve">. Entries in the sales year and one subsequent year are required. </w:t>
      </w:r>
      <w:r w:rsidR="00447208" w:rsidRPr="00C87258">
        <w:rPr>
          <w:rFonts w:ascii="Arial" w:hAnsi="Arial" w:cs="Arial"/>
          <w:sz w:val="24"/>
        </w:rPr>
        <w:t xml:space="preserve">The student must deal with recording differences between the amount accrued and the amount paid. </w:t>
      </w:r>
      <w:r w:rsidRPr="00C87258">
        <w:rPr>
          <w:rFonts w:ascii="Arial" w:hAnsi="Arial" w:cs="Arial"/>
          <w:sz w:val="24"/>
        </w:rPr>
        <w:t>The problem highlights the differences between the two methods in the accounts and on the balance sheet.</w:t>
      </w:r>
    </w:p>
    <w:p w14:paraId="3B2C7815" w14:textId="77777777" w:rsidR="0058174A" w:rsidRPr="00C87258" w:rsidRDefault="0058174A">
      <w:pPr>
        <w:pStyle w:val="BodyText"/>
        <w:tabs>
          <w:tab w:val="left" w:pos="576"/>
          <w:tab w:val="left" w:pos="1296"/>
        </w:tabs>
        <w:spacing w:before="0"/>
        <w:jc w:val="both"/>
        <w:rPr>
          <w:rFonts w:ascii="Arial" w:hAnsi="Arial" w:cs="Arial"/>
          <w:sz w:val="28"/>
          <w:szCs w:val="28"/>
          <w:highlight w:val="yellow"/>
        </w:rPr>
      </w:pPr>
    </w:p>
    <w:p w14:paraId="34078BC8" w14:textId="77777777" w:rsidR="0058174A" w:rsidRPr="00C87258" w:rsidRDefault="0058174A">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Problem 13-</w:t>
      </w:r>
      <w:r w:rsidR="00073618" w:rsidRPr="00C87258">
        <w:rPr>
          <w:rFonts w:ascii="Arial" w:hAnsi="Arial" w:cs="Arial"/>
          <w:b/>
          <w:sz w:val="28"/>
          <w:szCs w:val="28"/>
        </w:rPr>
        <w:t>11</w:t>
      </w:r>
      <w:r w:rsidRPr="00C87258">
        <w:rPr>
          <w:rFonts w:ascii="Arial" w:hAnsi="Arial" w:cs="Arial"/>
          <w:b/>
          <w:sz w:val="28"/>
          <w:szCs w:val="28"/>
        </w:rPr>
        <w:t xml:space="preserve"> </w:t>
      </w:r>
      <w:r w:rsidRPr="00C87258">
        <w:rPr>
          <w:rFonts w:ascii="Arial" w:hAnsi="Arial" w:cs="Arial"/>
          <w:b/>
          <w:sz w:val="28"/>
          <w:szCs w:val="28"/>
        </w:rPr>
        <w:tab/>
        <w:t>(Time 20-30 minutes)</w:t>
      </w:r>
    </w:p>
    <w:p w14:paraId="208A3C71" w14:textId="77777777" w:rsidR="0058174A" w:rsidRPr="00C87258" w:rsidRDefault="0058174A">
      <w:pPr>
        <w:pStyle w:val="BodyText"/>
        <w:tabs>
          <w:tab w:val="left" w:pos="576"/>
          <w:tab w:val="left" w:pos="1296"/>
        </w:tabs>
        <w:spacing w:before="0"/>
        <w:jc w:val="both"/>
        <w:rPr>
          <w:rFonts w:ascii="Arial" w:hAnsi="Arial" w:cs="Arial"/>
          <w:sz w:val="24"/>
        </w:rPr>
      </w:pPr>
    </w:p>
    <w:p w14:paraId="723D8B25" w14:textId="42EB98C5" w:rsidR="0058174A" w:rsidRPr="00C87258" w:rsidRDefault="0058174A">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provide the student with a problem covering the</w:t>
      </w:r>
      <w:r w:rsidR="00FD4E4F" w:rsidRPr="00C87258">
        <w:rPr>
          <w:rFonts w:ascii="Arial" w:hAnsi="Arial" w:cs="Arial"/>
          <w:sz w:val="24"/>
        </w:rPr>
        <w:t xml:space="preserve"> assurance-type and</w:t>
      </w:r>
      <w:r w:rsidRPr="00C87258">
        <w:rPr>
          <w:rFonts w:ascii="Arial" w:hAnsi="Arial" w:cs="Arial"/>
          <w:sz w:val="24"/>
        </w:rPr>
        <w:t xml:space="preserve"> </w:t>
      </w:r>
      <w:r w:rsidR="00A4086F" w:rsidRPr="00C87258">
        <w:rPr>
          <w:rFonts w:ascii="Arial" w:hAnsi="Arial" w:cs="Arial"/>
          <w:sz w:val="24"/>
        </w:rPr>
        <w:t xml:space="preserve">service-type </w:t>
      </w:r>
      <w:r w:rsidR="000A302C" w:rsidRPr="00C87258">
        <w:rPr>
          <w:rFonts w:ascii="Arial" w:hAnsi="Arial" w:cs="Arial"/>
          <w:sz w:val="24"/>
        </w:rPr>
        <w:t>approach</w:t>
      </w:r>
      <w:r w:rsidR="00FD4E4F" w:rsidRPr="00C87258">
        <w:rPr>
          <w:rFonts w:ascii="Arial" w:hAnsi="Arial" w:cs="Arial"/>
          <w:sz w:val="24"/>
        </w:rPr>
        <w:t>es</w:t>
      </w:r>
      <w:r w:rsidR="00A4086F" w:rsidRPr="00C87258">
        <w:rPr>
          <w:rFonts w:ascii="Arial" w:hAnsi="Arial" w:cs="Arial"/>
          <w:sz w:val="24"/>
        </w:rPr>
        <w:t xml:space="preserve"> for warranties</w:t>
      </w:r>
      <w:r w:rsidRPr="00C87258">
        <w:rPr>
          <w:rFonts w:ascii="Arial" w:hAnsi="Arial" w:cs="Arial"/>
          <w:sz w:val="24"/>
        </w:rPr>
        <w:t xml:space="preserve">. The student is required to prepare journal entries in the year of sale and in subsequent years as warranty costs are incurred. Also required are balance sheet presentations for the year of sale and two subsequent years. </w:t>
      </w:r>
      <w:r w:rsidR="008A3DC8" w:rsidRPr="00C87258">
        <w:rPr>
          <w:rFonts w:ascii="Arial" w:hAnsi="Arial" w:cs="Arial"/>
          <w:sz w:val="24"/>
        </w:rPr>
        <w:t>Finally,</w:t>
      </w:r>
      <w:r w:rsidR="00A4086F" w:rsidRPr="00C87258">
        <w:rPr>
          <w:rFonts w:ascii="Arial" w:hAnsi="Arial" w:cs="Arial"/>
          <w:sz w:val="24"/>
        </w:rPr>
        <w:t xml:space="preserve"> the student takes the perspective of a potential investor dealing with the risk of product recalls.</w:t>
      </w:r>
    </w:p>
    <w:p w14:paraId="3E101150" w14:textId="77777777" w:rsidR="00D4488E" w:rsidRPr="00C87258" w:rsidRDefault="00D4488E" w:rsidP="00D4488E">
      <w:pPr>
        <w:tabs>
          <w:tab w:val="left" w:pos="576"/>
          <w:tab w:val="left" w:pos="1296"/>
        </w:tabs>
        <w:jc w:val="both"/>
        <w:rPr>
          <w:rFonts w:ascii="Arial" w:hAnsi="Arial" w:cs="Arial"/>
          <w:b/>
          <w:caps/>
          <w:sz w:val="32"/>
          <w:szCs w:val="32"/>
        </w:rPr>
      </w:pPr>
      <w:r w:rsidRPr="00C87258">
        <w:rPr>
          <w:rFonts w:ascii="Arial" w:hAnsi="Arial" w:cs="Arial"/>
          <w:b/>
          <w:caps/>
          <w:sz w:val="32"/>
          <w:szCs w:val="32"/>
        </w:rPr>
        <w:br w:type="page"/>
      </w:r>
      <w:r w:rsidRPr="00C87258">
        <w:rPr>
          <w:rFonts w:ascii="Arial" w:hAnsi="Arial" w:cs="Arial"/>
          <w:b/>
          <w:caps/>
          <w:sz w:val="32"/>
          <w:szCs w:val="32"/>
        </w:rPr>
        <w:lastRenderedPageBreak/>
        <w:t>Time and Purpose of Problems (Continued)</w:t>
      </w:r>
    </w:p>
    <w:p w14:paraId="0975021B" w14:textId="77777777" w:rsidR="0058174A" w:rsidRPr="00C87258" w:rsidRDefault="0058174A">
      <w:pPr>
        <w:tabs>
          <w:tab w:val="left" w:pos="576"/>
          <w:tab w:val="left" w:pos="1296"/>
        </w:tabs>
        <w:jc w:val="both"/>
        <w:rPr>
          <w:rFonts w:ascii="Arial" w:hAnsi="Arial" w:cs="Arial"/>
          <w:sz w:val="32"/>
          <w:highlight w:val="yellow"/>
        </w:rPr>
      </w:pPr>
    </w:p>
    <w:p w14:paraId="68DE89B1" w14:textId="77777777" w:rsidR="0058174A" w:rsidRPr="00C87258" w:rsidRDefault="0058174A" w:rsidP="002E792B">
      <w:pPr>
        <w:tabs>
          <w:tab w:val="left" w:pos="576"/>
          <w:tab w:val="left" w:pos="1296"/>
        </w:tabs>
        <w:jc w:val="both"/>
        <w:rPr>
          <w:rFonts w:ascii="Arial" w:hAnsi="Arial" w:cs="Arial"/>
          <w:b/>
          <w:sz w:val="28"/>
          <w:szCs w:val="28"/>
        </w:rPr>
      </w:pPr>
      <w:r w:rsidRPr="00C87258">
        <w:rPr>
          <w:rFonts w:ascii="Arial" w:hAnsi="Arial" w:cs="Arial"/>
          <w:b/>
          <w:sz w:val="28"/>
          <w:szCs w:val="28"/>
        </w:rPr>
        <w:t>Problem 13-</w:t>
      </w:r>
      <w:r w:rsidR="00073618" w:rsidRPr="00C87258">
        <w:rPr>
          <w:rFonts w:ascii="Arial" w:hAnsi="Arial" w:cs="Arial"/>
          <w:b/>
          <w:sz w:val="28"/>
          <w:szCs w:val="28"/>
        </w:rPr>
        <w:t>12</w:t>
      </w:r>
      <w:r w:rsidRPr="00C87258">
        <w:rPr>
          <w:rFonts w:ascii="Arial" w:hAnsi="Arial" w:cs="Arial"/>
          <w:b/>
          <w:sz w:val="28"/>
          <w:szCs w:val="28"/>
        </w:rPr>
        <w:t xml:space="preserve"> </w:t>
      </w:r>
      <w:r w:rsidRPr="00C87258">
        <w:rPr>
          <w:rFonts w:ascii="Arial" w:hAnsi="Arial" w:cs="Arial"/>
          <w:b/>
          <w:sz w:val="28"/>
          <w:szCs w:val="28"/>
        </w:rPr>
        <w:tab/>
        <w:t xml:space="preserve">(Time </w:t>
      </w:r>
      <w:r w:rsidR="00066290" w:rsidRPr="00C87258">
        <w:rPr>
          <w:rFonts w:ascii="Arial" w:hAnsi="Arial" w:cs="Arial"/>
          <w:b/>
          <w:sz w:val="28"/>
          <w:szCs w:val="28"/>
        </w:rPr>
        <w:t>3</w:t>
      </w:r>
      <w:r w:rsidR="002E792B" w:rsidRPr="00C87258">
        <w:rPr>
          <w:rFonts w:ascii="Arial" w:hAnsi="Arial" w:cs="Arial"/>
          <w:b/>
          <w:sz w:val="28"/>
          <w:szCs w:val="28"/>
        </w:rPr>
        <w:t>0</w:t>
      </w:r>
      <w:r w:rsidRPr="00C87258">
        <w:rPr>
          <w:rFonts w:ascii="Arial" w:hAnsi="Arial" w:cs="Arial"/>
          <w:b/>
          <w:sz w:val="28"/>
          <w:szCs w:val="28"/>
        </w:rPr>
        <w:t>-</w:t>
      </w:r>
      <w:r w:rsidR="00066290" w:rsidRPr="00C87258">
        <w:rPr>
          <w:rFonts w:ascii="Arial" w:hAnsi="Arial" w:cs="Arial"/>
          <w:b/>
          <w:sz w:val="28"/>
          <w:szCs w:val="28"/>
        </w:rPr>
        <w:t>3</w:t>
      </w:r>
      <w:r w:rsidR="002E792B" w:rsidRPr="00C87258">
        <w:rPr>
          <w:rFonts w:ascii="Arial" w:hAnsi="Arial" w:cs="Arial"/>
          <w:b/>
          <w:sz w:val="28"/>
          <w:szCs w:val="28"/>
        </w:rPr>
        <w:t xml:space="preserve">5 </w:t>
      </w:r>
      <w:r w:rsidRPr="00C87258">
        <w:rPr>
          <w:rFonts w:ascii="Arial" w:hAnsi="Arial" w:cs="Arial"/>
          <w:b/>
          <w:sz w:val="28"/>
          <w:szCs w:val="28"/>
        </w:rPr>
        <w:t>minutes)</w:t>
      </w:r>
    </w:p>
    <w:p w14:paraId="3C553ADF" w14:textId="77777777" w:rsidR="0058174A" w:rsidRPr="00C87258" w:rsidRDefault="0058174A">
      <w:pPr>
        <w:tabs>
          <w:tab w:val="left" w:pos="576"/>
          <w:tab w:val="left" w:pos="1296"/>
        </w:tabs>
        <w:jc w:val="both"/>
        <w:rPr>
          <w:rFonts w:ascii="Arial" w:hAnsi="Arial" w:cs="Arial"/>
          <w:sz w:val="24"/>
        </w:rPr>
      </w:pPr>
    </w:p>
    <w:p w14:paraId="2CC0423F" w14:textId="77777777" w:rsidR="0058174A" w:rsidRPr="00C87258" w:rsidRDefault="0058174A" w:rsidP="002E792B">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w:t>
      </w:r>
      <w:r w:rsidR="002E792B" w:rsidRPr="00C87258">
        <w:rPr>
          <w:rFonts w:ascii="Arial" w:hAnsi="Arial" w:cs="Arial"/>
          <w:sz w:val="24"/>
        </w:rPr>
        <w:t xml:space="preserve">to present the student with a comprehensive problem in determining the amounts of various liabilities. The student must calculate (for independent situations) the </w:t>
      </w:r>
      <w:r w:rsidR="0098101C" w:rsidRPr="00C87258">
        <w:rPr>
          <w:rFonts w:ascii="Arial" w:hAnsi="Arial" w:cs="Arial"/>
          <w:sz w:val="24"/>
        </w:rPr>
        <w:t>warranty liability</w:t>
      </w:r>
      <w:r w:rsidR="002E792B" w:rsidRPr="00C87258">
        <w:rPr>
          <w:rFonts w:ascii="Arial" w:hAnsi="Arial" w:cs="Arial"/>
          <w:sz w:val="24"/>
        </w:rPr>
        <w:t xml:space="preserve">, and an estimated liability for premium claims outstanding. Journal entries are not required. </w:t>
      </w:r>
      <w:r w:rsidR="00066290" w:rsidRPr="00C87258">
        <w:rPr>
          <w:rFonts w:ascii="Arial" w:hAnsi="Arial" w:cs="Arial"/>
          <w:sz w:val="24"/>
        </w:rPr>
        <w:t xml:space="preserve">A comparison of the IFRS and ASPE accounting treatment is also required. A discussion of the financial implications of a change in policy concerning unlimited returns is included. </w:t>
      </w:r>
      <w:r w:rsidR="002E792B" w:rsidRPr="00C87258">
        <w:rPr>
          <w:rFonts w:ascii="Arial" w:hAnsi="Arial" w:cs="Arial"/>
          <w:sz w:val="24"/>
        </w:rPr>
        <w:t>This problem should challenge the better students</w:t>
      </w:r>
      <w:r w:rsidRPr="00C87258">
        <w:rPr>
          <w:rFonts w:ascii="Arial" w:hAnsi="Arial" w:cs="Arial"/>
          <w:sz w:val="24"/>
        </w:rPr>
        <w:t>.</w:t>
      </w:r>
    </w:p>
    <w:p w14:paraId="66BA3E6E" w14:textId="77777777" w:rsidR="0058174A" w:rsidRPr="00C87258" w:rsidRDefault="0058174A">
      <w:pPr>
        <w:tabs>
          <w:tab w:val="left" w:pos="576"/>
          <w:tab w:val="left" w:pos="1296"/>
        </w:tabs>
        <w:jc w:val="both"/>
        <w:rPr>
          <w:rFonts w:ascii="Arial" w:hAnsi="Arial" w:cs="Arial"/>
          <w:sz w:val="24"/>
          <w:highlight w:val="yellow"/>
        </w:rPr>
      </w:pPr>
    </w:p>
    <w:p w14:paraId="11F9F01C" w14:textId="77777777" w:rsidR="0058174A" w:rsidRPr="00C87258" w:rsidRDefault="0058174A">
      <w:pPr>
        <w:tabs>
          <w:tab w:val="left" w:pos="576"/>
          <w:tab w:val="left" w:pos="1296"/>
        </w:tabs>
        <w:jc w:val="both"/>
        <w:rPr>
          <w:rFonts w:ascii="Arial" w:hAnsi="Arial" w:cs="Arial"/>
          <w:b/>
          <w:sz w:val="28"/>
          <w:szCs w:val="28"/>
        </w:rPr>
      </w:pPr>
      <w:r w:rsidRPr="00C87258">
        <w:rPr>
          <w:rFonts w:ascii="Arial" w:hAnsi="Arial" w:cs="Arial"/>
          <w:b/>
          <w:sz w:val="28"/>
          <w:szCs w:val="28"/>
        </w:rPr>
        <w:t>Problem 13-</w:t>
      </w:r>
      <w:r w:rsidR="00073618" w:rsidRPr="00C87258">
        <w:rPr>
          <w:rFonts w:ascii="Arial" w:hAnsi="Arial" w:cs="Arial"/>
          <w:b/>
          <w:sz w:val="28"/>
          <w:szCs w:val="28"/>
        </w:rPr>
        <w:t>13</w:t>
      </w:r>
      <w:r w:rsidRPr="00C87258">
        <w:rPr>
          <w:rFonts w:ascii="Arial" w:hAnsi="Arial" w:cs="Arial"/>
          <w:b/>
          <w:sz w:val="28"/>
          <w:szCs w:val="28"/>
        </w:rPr>
        <w:t xml:space="preserve"> </w:t>
      </w:r>
      <w:r w:rsidRPr="00C87258">
        <w:rPr>
          <w:rFonts w:ascii="Arial" w:hAnsi="Arial" w:cs="Arial"/>
          <w:b/>
          <w:sz w:val="28"/>
          <w:szCs w:val="28"/>
        </w:rPr>
        <w:tab/>
        <w:t xml:space="preserve">(Time </w:t>
      </w:r>
      <w:r w:rsidR="000A302C" w:rsidRPr="00C87258">
        <w:rPr>
          <w:rFonts w:ascii="Arial" w:hAnsi="Arial" w:cs="Arial"/>
          <w:b/>
          <w:sz w:val="28"/>
          <w:szCs w:val="28"/>
        </w:rPr>
        <w:t>30-45</w:t>
      </w:r>
      <w:r w:rsidRPr="00C87258">
        <w:rPr>
          <w:rFonts w:ascii="Arial" w:hAnsi="Arial" w:cs="Arial"/>
          <w:b/>
          <w:sz w:val="28"/>
          <w:szCs w:val="28"/>
        </w:rPr>
        <w:t xml:space="preserve"> minutes)</w:t>
      </w:r>
    </w:p>
    <w:p w14:paraId="3C7D1619" w14:textId="77777777" w:rsidR="0058174A" w:rsidRPr="00C87258" w:rsidRDefault="0058174A">
      <w:pPr>
        <w:tabs>
          <w:tab w:val="left" w:pos="576"/>
          <w:tab w:val="left" w:pos="1296"/>
        </w:tabs>
        <w:jc w:val="both"/>
        <w:rPr>
          <w:rFonts w:ascii="Arial" w:hAnsi="Arial" w:cs="Arial"/>
          <w:sz w:val="24"/>
        </w:rPr>
      </w:pPr>
    </w:p>
    <w:p w14:paraId="25C59234" w14:textId="77777777" w:rsidR="0058174A" w:rsidRPr="00C87258" w:rsidRDefault="0058174A">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provide the student with a basic problem in accounting for premium offers. The student is required to prepare journal entries relating to sales, the purchase of the premium inventory, and the redemption of coupons. The student must also prepare the year-end adjusting entry reflecting the estimated liability for premium claims outstanding. The student is required to prepare the entries under two different approaches, the premium redemptions are recorded as premium expense or as a decrease of the </w:t>
      </w:r>
      <w:r w:rsidR="002B0A99" w:rsidRPr="00C87258">
        <w:rPr>
          <w:rFonts w:ascii="Arial" w:hAnsi="Arial" w:cs="Arial"/>
          <w:sz w:val="24"/>
        </w:rPr>
        <w:t xml:space="preserve">estimated </w:t>
      </w:r>
      <w:r w:rsidRPr="00C87258">
        <w:rPr>
          <w:rFonts w:ascii="Arial" w:hAnsi="Arial" w:cs="Arial"/>
          <w:sz w:val="24"/>
        </w:rPr>
        <w:t>liability</w:t>
      </w:r>
      <w:r w:rsidR="002B0A99" w:rsidRPr="00C87258">
        <w:rPr>
          <w:rFonts w:ascii="Arial" w:hAnsi="Arial" w:cs="Arial"/>
          <w:sz w:val="24"/>
        </w:rPr>
        <w:t xml:space="preserve"> for premiums</w:t>
      </w:r>
      <w:r w:rsidRPr="00C87258">
        <w:rPr>
          <w:rFonts w:ascii="Arial" w:hAnsi="Arial" w:cs="Arial"/>
          <w:sz w:val="24"/>
        </w:rPr>
        <w:t>. Statement presentation is also required.</w:t>
      </w:r>
    </w:p>
    <w:p w14:paraId="2786958E" w14:textId="77777777" w:rsidR="00073618" w:rsidRPr="00C87258" w:rsidRDefault="00073618">
      <w:pPr>
        <w:tabs>
          <w:tab w:val="left" w:pos="576"/>
          <w:tab w:val="left" w:pos="1296"/>
        </w:tabs>
        <w:jc w:val="both"/>
        <w:rPr>
          <w:rFonts w:ascii="Arial" w:hAnsi="Arial" w:cs="Arial"/>
          <w:b/>
          <w:caps/>
          <w:sz w:val="32"/>
          <w:szCs w:val="32"/>
          <w:highlight w:val="yellow"/>
        </w:rPr>
      </w:pPr>
    </w:p>
    <w:p w14:paraId="7124390E" w14:textId="77777777" w:rsidR="00073618" w:rsidRPr="00C87258" w:rsidRDefault="00073618" w:rsidP="00073618">
      <w:pPr>
        <w:tabs>
          <w:tab w:val="left" w:pos="576"/>
          <w:tab w:val="left" w:pos="1296"/>
        </w:tabs>
        <w:jc w:val="both"/>
        <w:rPr>
          <w:rFonts w:ascii="Arial" w:hAnsi="Arial" w:cs="Arial"/>
          <w:b/>
          <w:sz w:val="28"/>
          <w:szCs w:val="28"/>
        </w:rPr>
      </w:pPr>
      <w:r w:rsidRPr="00C87258">
        <w:rPr>
          <w:rFonts w:ascii="Arial" w:hAnsi="Arial" w:cs="Arial"/>
          <w:b/>
          <w:sz w:val="28"/>
          <w:szCs w:val="28"/>
        </w:rPr>
        <w:t xml:space="preserve">Problem 13-14 </w:t>
      </w:r>
      <w:r w:rsidRPr="00C87258">
        <w:rPr>
          <w:rFonts w:ascii="Arial" w:hAnsi="Arial" w:cs="Arial"/>
          <w:b/>
          <w:sz w:val="28"/>
          <w:szCs w:val="28"/>
        </w:rPr>
        <w:tab/>
        <w:t>(Time 30-45 minutes)</w:t>
      </w:r>
    </w:p>
    <w:p w14:paraId="15ADD170" w14:textId="77777777" w:rsidR="00073618" w:rsidRPr="00C87258" w:rsidRDefault="00073618" w:rsidP="00073618">
      <w:pPr>
        <w:tabs>
          <w:tab w:val="left" w:pos="576"/>
          <w:tab w:val="left" w:pos="1296"/>
        </w:tabs>
        <w:jc w:val="both"/>
        <w:rPr>
          <w:rFonts w:ascii="Arial" w:hAnsi="Arial" w:cs="Arial"/>
          <w:sz w:val="24"/>
        </w:rPr>
      </w:pPr>
    </w:p>
    <w:p w14:paraId="48487933" w14:textId="49815FCA" w:rsidR="00073618" w:rsidRPr="00C87258" w:rsidRDefault="00073618" w:rsidP="00073618">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present the student with a problem related to accounting for premium offers. The problem is more complicated in that coupons redeemed are accompanied by cash payments, and in addition to the cost of the premium item, postage costs are also incurred. The student is required to prepare journal entries for various transactions including sales, purchase of the premium inventory, and redemption of coupons for two years. The second year’s entries are more complicated due to the existence of the liability for claims outstanding. </w:t>
      </w:r>
      <w:r w:rsidR="00FB2974" w:rsidRPr="00C87258">
        <w:rPr>
          <w:rFonts w:ascii="Arial" w:hAnsi="Arial" w:cs="Arial"/>
          <w:sz w:val="24"/>
        </w:rPr>
        <w:t>Finally,</w:t>
      </w:r>
      <w:r w:rsidRPr="00C87258">
        <w:rPr>
          <w:rFonts w:ascii="Arial" w:hAnsi="Arial" w:cs="Arial"/>
          <w:sz w:val="24"/>
        </w:rPr>
        <w:t xml:space="preserve"> the student is required to indicate the amounts related to the premium offer that would be included in the financial statements for each of two years and determine if the liability is financial.</w:t>
      </w:r>
      <w:r w:rsidR="0047744B" w:rsidRPr="00C87258">
        <w:rPr>
          <w:rFonts w:ascii="Arial" w:hAnsi="Arial" w:cs="Arial"/>
          <w:sz w:val="24"/>
        </w:rPr>
        <w:t xml:space="preserve"> A comparison of the IFRS and ASPE accounting treatment is also required.</w:t>
      </w:r>
      <w:r w:rsidRPr="00C87258">
        <w:rPr>
          <w:rFonts w:ascii="Arial" w:hAnsi="Arial" w:cs="Arial"/>
          <w:sz w:val="24"/>
        </w:rPr>
        <w:t xml:space="preserve"> This very realistic problem challenges the student’s ability to account for all transactions related to premium offers.</w:t>
      </w:r>
      <w:r w:rsidR="0047744B" w:rsidRPr="00C87258">
        <w:rPr>
          <w:rFonts w:ascii="Arial" w:hAnsi="Arial" w:cs="Arial"/>
          <w:sz w:val="24"/>
        </w:rPr>
        <w:t xml:space="preserve"> </w:t>
      </w:r>
    </w:p>
    <w:p w14:paraId="1F5E6642" w14:textId="77777777" w:rsidR="0058174A" w:rsidRPr="00C87258" w:rsidRDefault="0058174A">
      <w:pPr>
        <w:tabs>
          <w:tab w:val="left" w:pos="576"/>
          <w:tab w:val="left" w:pos="1296"/>
        </w:tabs>
        <w:jc w:val="both"/>
        <w:rPr>
          <w:rFonts w:ascii="Arial" w:hAnsi="Arial" w:cs="Arial"/>
          <w:b/>
          <w:caps/>
          <w:sz w:val="32"/>
          <w:szCs w:val="32"/>
        </w:rPr>
      </w:pPr>
      <w:r w:rsidRPr="00C87258">
        <w:rPr>
          <w:rFonts w:ascii="Arial" w:hAnsi="Arial" w:cs="Arial"/>
          <w:b/>
          <w:caps/>
          <w:sz w:val="32"/>
          <w:szCs w:val="32"/>
          <w:highlight w:val="yellow"/>
        </w:rPr>
        <w:br w:type="page"/>
      </w:r>
      <w:r w:rsidRPr="00C87258">
        <w:rPr>
          <w:rFonts w:ascii="Arial" w:hAnsi="Arial" w:cs="Arial"/>
          <w:b/>
          <w:caps/>
          <w:sz w:val="32"/>
          <w:szCs w:val="32"/>
        </w:rPr>
        <w:lastRenderedPageBreak/>
        <w:t>Time and Purpose of Problems (Continued)</w:t>
      </w:r>
    </w:p>
    <w:p w14:paraId="0385A575" w14:textId="77777777" w:rsidR="0058174A" w:rsidRPr="00C87258" w:rsidRDefault="0058174A">
      <w:pPr>
        <w:pStyle w:val="BodyText"/>
        <w:tabs>
          <w:tab w:val="left" w:pos="576"/>
          <w:tab w:val="left" w:pos="1296"/>
        </w:tabs>
        <w:spacing w:before="0"/>
        <w:jc w:val="both"/>
        <w:rPr>
          <w:rFonts w:ascii="Arial" w:hAnsi="Arial" w:cs="Arial"/>
          <w:sz w:val="32"/>
          <w:highlight w:val="yellow"/>
        </w:rPr>
      </w:pPr>
    </w:p>
    <w:p w14:paraId="392924D0" w14:textId="77777777" w:rsidR="00872426" w:rsidRPr="00C87258" w:rsidRDefault="00872426" w:rsidP="00872426">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Problem 13-</w:t>
      </w:r>
      <w:r w:rsidR="00073618" w:rsidRPr="00C87258">
        <w:rPr>
          <w:rFonts w:ascii="Arial" w:hAnsi="Arial" w:cs="Arial"/>
          <w:b/>
          <w:sz w:val="28"/>
          <w:szCs w:val="28"/>
        </w:rPr>
        <w:t>15</w:t>
      </w:r>
      <w:r w:rsidRPr="00C87258">
        <w:rPr>
          <w:rFonts w:ascii="Arial" w:hAnsi="Arial" w:cs="Arial"/>
          <w:b/>
          <w:sz w:val="28"/>
          <w:szCs w:val="28"/>
        </w:rPr>
        <w:t xml:space="preserve"> </w:t>
      </w:r>
      <w:r w:rsidRPr="00C87258">
        <w:rPr>
          <w:rFonts w:ascii="Arial" w:hAnsi="Arial" w:cs="Arial"/>
          <w:b/>
          <w:sz w:val="28"/>
          <w:szCs w:val="28"/>
        </w:rPr>
        <w:tab/>
        <w:t xml:space="preserve">(Time </w:t>
      </w:r>
      <w:r w:rsidR="0047744B" w:rsidRPr="00C87258">
        <w:rPr>
          <w:rFonts w:ascii="Arial" w:hAnsi="Arial" w:cs="Arial"/>
          <w:b/>
          <w:sz w:val="28"/>
          <w:szCs w:val="28"/>
        </w:rPr>
        <w:t>35</w:t>
      </w:r>
      <w:r w:rsidRPr="00C87258">
        <w:rPr>
          <w:rFonts w:ascii="Arial" w:hAnsi="Arial" w:cs="Arial"/>
          <w:b/>
          <w:sz w:val="28"/>
          <w:szCs w:val="28"/>
        </w:rPr>
        <w:t>-</w:t>
      </w:r>
      <w:r w:rsidR="0047744B" w:rsidRPr="00C87258">
        <w:rPr>
          <w:rFonts w:ascii="Arial" w:hAnsi="Arial" w:cs="Arial"/>
          <w:b/>
          <w:sz w:val="28"/>
          <w:szCs w:val="28"/>
        </w:rPr>
        <w:t xml:space="preserve">40 </w:t>
      </w:r>
      <w:r w:rsidRPr="00C87258">
        <w:rPr>
          <w:rFonts w:ascii="Arial" w:hAnsi="Arial" w:cs="Arial"/>
          <w:b/>
          <w:sz w:val="28"/>
          <w:szCs w:val="28"/>
        </w:rPr>
        <w:t>minutes)</w:t>
      </w:r>
    </w:p>
    <w:p w14:paraId="7A7618F3" w14:textId="77777777" w:rsidR="00872426" w:rsidRPr="00C87258" w:rsidRDefault="00872426" w:rsidP="00872426">
      <w:pPr>
        <w:pStyle w:val="BodyText"/>
        <w:tabs>
          <w:tab w:val="left" w:pos="576"/>
          <w:tab w:val="left" w:pos="1296"/>
        </w:tabs>
        <w:spacing w:before="0"/>
        <w:jc w:val="both"/>
        <w:rPr>
          <w:rFonts w:ascii="Arial" w:hAnsi="Arial" w:cs="Arial"/>
          <w:sz w:val="24"/>
        </w:rPr>
      </w:pPr>
    </w:p>
    <w:p w14:paraId="1FA816DE" w14:textId="77777777" w:rsidR="00872426" w:rsidRPr="00C87258" w:rsidRDefault="00872426" w:rsidP="00872426">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—the student must calculate warranty expense, </w:t>
      </w:r>
      <w:r w:rsidR="0098101C" w:rsidRPr="00C87258">
        <w:rPr>
          <w:rFonts w:ascii="Arial" w:hAnsi="Arial" w:cs="Arial"/>
          <w:sz w:val="24"/>
        </w:rPr>
        <w:t>warranty liability</w:t>
      </w:r>
      <w:r w:rsidRPr="00C87258">
        <w:rPr>
          <w:rFonts w:ascii="Arial" w:hAnsi="Arial" w:cs="Arial"/>
          <w:sz w:val="24"/>
        </w:rPr>
        <w:t xml:space="preserve">, premium expense, inventory of premiums, and estimated liability for premiums. The student is also required to discuss how the accounting would be affected if the warranty were treated under the </w:t>
      </w:r>
      <w:r w:rsidR="00690E19" w:rsidRPr="00C87258">
        <w:rPr>
          <w:rFonts w:ascii="Arial" w:hAnsi="Arial" w:cs="Arial"/>
          <w:sz w:val="24"/>
        </w:rPr>
        <w:t>service-type warranty</w:t>
      </w:r>
      <w:r w:rsidR="00594FC4" w:rsidRPr="00C87258">
        <w:rPr>
          <w:rFonts w:ascii="Arial" w:hAnsi="Arial" w:cs="Arial"/>
          <w:sz w:val="24"/>
        </w:rPr>
        <w:t xml:space="preserve"> approach</w:t>
      </w:r>
      <w:r w:rsidRPr="00C87258">
        <w:rPr>
          <w:rFonts w:ascii="Arial" w:hAnsi="Arial" w:cs="Arial"/>
          <w:sz w:val="24"/>
        </w:rPr>
        <w:t xml:space="preserve">.  </w:t>
      </w:r>
    </w:p>
    <w:p w14:paraId="0E820E67" w14:textId="77777777" w:rsidR="00872426" w:rsidRPr="00C87258" w:rsidRDefault="00872426" w:rsidP="00872426">
      <w:pPr>
        <w:pStyle w:val="BodyText"/>
        <w:tabs>
          <w:tab w:val="left" w:pos="576"/>
          <w:tab w:val="left" w:pos="1296"/>
        </w:tabs>
        <w:spacing w:before="0"/>
        <w:jc w:val="both"/>
        <w:rPr>
          <w:rFonts w:ascii="Arial" w:hAnsi="Arial" w:cs="Arial"/>
          <w:sz w:val="24"/>
        </w:rPr>
      </w:pPr>
    </w:p>
    <w:p w14:paraId="2E6F5166" w14:textId="77777777" w:rsidR="00073618" w:rsidRPr="00C87258" w:rsidRDefault="00073618" w:rsidP="00073618">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13-16 </w:t>
      </w:r>
      <w:r w:rsidRPr="00C87258">
        <w:rPr>
          <w:rFonts w:ascii="Arial" w:hAnsi="Arial" w:cs="Arial"/>
          <w:b/>
          <w:sz w:val="28"/>
          <w:szCs w:val="28"/>
        </w:rPr>
        <w:tab/>
        <w:t>(Time 35-45 minutes)</w:t>
      </w:r>
    </w:p>
    <w:p w14:paraId="7F927092" w14:textId="77777777" w:rsidR="00073618" w:rsidRPr="00C87258" w:rsidRDefault="00073618" w:rsidP="00073618">
      <w:pPr>
        <w:pStyle w:val="BodyText"/>
        <w:tabs>
          <w:tab w:val="left" w:pos="576"/>
          <w:tab w:val="left" w:pos="1296"/>
        </w:tabs>
        <w:spacing w:before="0"/>
        <w:jc w:val="both"/>
        <w:rPr>
          <w:rFonts w:ascii="Arial" w:hAnsi="Arial" w:cs="Arial"/>
          <w:sz w:val="24"/>
        </w:rPr>
      </w:pPr>
    </w:p>
    <w:p w14:paraId="2FF58BEC" w14:textId="77777777" w:rsidR="00073618" w:rsidRPr="00C87258" w:rsidRDefault="00073618" w:rsidP="00073618">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provide the student with experience in guarantees of indebtedness and contingencies. The student is required to provide journal entries related to guarantees and loss contingencies and to identify related disclosures. The situation is complicated by receivables from the guaranteed customer and revenue recognition issues related to the guarantee fee. A challenging problem. </w:t>
      </w:r>
    </w:p>
    <w:p w14:paraId="7A05B260" w14:textId="77777777" w:rsidR="00160949" w:rsidRPr="00C87258" w:rsidRDefault="00160949" w:rsidP="00872426">
      <w:pPr>
        <w:pStyle w:val="BodyText"/>
        <w:tabs>
          <w:tab w:val="left" w:pos="576"/>
          <w:tab w:val="left" w:pos="1296"/>
        </w:tabs>
        <w:spacing w:before="0"/>
        <w:jc w:val="both"/>
        <w:rPr>
          <w:rFonts w:ascii="Arial" w:hAnsi="Arial" w:cs="Arial"/>
          <w:sz w:val="28"/>
          <w:szCs w:val="28"/>
        </w:rPr>
      </w:pPr>
    </w:p>
    <w:p w14:paraId="4798FE51" w14:textId="77777777" w:rsidR="0058174A" w:rsidRPr="00C87258" w:rsidRDefault="0058174A" w:rsidP="00872426">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Problem 13-</w:t>
      </w:r>
      <w:r w:rsidR="00073618" w:rsidRPr="00C87258">
        <w:rPr>
          <w:rFonts w:ascii="Arial" w:hAnsi="Arial" w:cs="Arial"/>
          <w:b/>
          <w:sz w:val="28"/>
          <w:szCs w:val="28"/>
        </w:rPr>
        <w:t>17</w:t>
      </w:r>
      <w:r w:rsidR="00872426" w:rsidRPr="00C87258">
        <w:rPr>
          <w:rFonts w:ascii="Arial" w:hAnsi="Arial" w:cs="Arial"/>
          <w:b/>
          <w:sz w:val="28"/>
          <w:szCs w:val="28"/>
        </w:rPr>
        <w:t xml:space="preserve"> </w:t>
      </w:r>
      <w:r w:rsidRPr="00C87258">
        <w:rPr>
          <w:rFonts w:ascii="Arial" w:hAnsi="Arial" w:cs="Arial"/>
          <w:b/>
          <w:sz w:val="28"/>
          <w:szCs w:val="28"/>
        </w:rPr>
        <w:tab/>
        <w:t xml:space="preserve">(Time </w:t>
      </w:r>
      <w:r w:rsidR="00594FC4" w:rsidRPr="00C87258">
        <w:rPr>
          <w:rFonts w:ascii="Arial" w:hAnsi="Arial" w:cs="Arial"/>
          <w:b/>
          <w:sz w:val="28"/>
          <w:szCs w:val="28"/>
        </w:rPr>
        <w:t>45-50</w:t>
      </w:r>
      <w:r w:rsidRPr="00C87258">
        <w:rPr>
          <w:rFonts w:ascii="Arial" w:hAnsi="Arial" w:cs="Arial"/>
          <w:b/>
          <w:sz w:val="28"/>
          <w:szCs w:val="28"/>
        </w:rPr>
        <w:t xml:space="preserve"> minutes)</w:t>
      </w:r>
    </w:p>
    <w:p w14:paraId="53614390" w14:textId="77777777" w:rsidR="0058174A" w:rsidRPr="00C87258" w:rsidRDefault="0058174A">
      <w:pPr>
        <w:pStyle w:val="BodyText"/>
        <w:tabs>
          <w:tab w:val="left" w:pos="576"/>
          <w:tab w:val="left" w:pos="1296"/>
        </w:tabs>
        <w:spacing w:before="0"/>
        <w:jc w:val="both"/>
        <w:rPr>
          <w:rFonts w:ascii="Arial" w:hAnsi="Arial" w:cs="Arial"/>
          <w:sz w:val="24"/>
        </w:rPr>
      </w:pPr>
    </w:p>
    <w:p w14:paraId="5569D8DB" w14:textId="77777777" w:rsidR="0058174A" w:rsidRPr="00C87258" w:rsidRDefault="0058174A">
      <w:pPr>
        <w:pStyle w:val="BodyText"/>
        <w:tabs>
          <w:tab w:val="left" w:pos="576"/>
          <w:tab w:val="left" w:pos="1296"/>
        </w:tabs>
        <w:spacing w:before="0"/>
        <w:jc w:val="both"/>
        <w:rPr>
          <w:rFonts w:ascii="Arial" w:hAnsi="Arial" w:cs="Arial"/>
          <w:b/>
          <w:sz w:val="24"/>
        </w:rPr>
      </w:pPr>
      <w:r w:rsidRPr="00C87258">
        <w:rPr>
          <w:rFonts w:ascii="Arial" w:hAnsi="Arial" w:cs="Arial"/>
          <w:sz w:val="24"/>
          <w:u w:val="single"/>
        </w:rPr>
        <w:t>Purpose</w:t>
      </w:r>
      <w:r w:rsidRPr="00C87258">
        <w:rPr>
          <w:rFonts w:ascii="Arial" w:hAnsi="Arial" w:cs="Arial"/>
          <w:sz w:val="24"/>
        </w:rPr>
        <w:t>—to present the student with the problem of determining the proper amount of and disclosure for two contingent losses due to lawsuits. The student is required to prepare journal entries and notes. The student is also required to discuss any liability incurred by a company due to the risk of loss from lack of insurance coverage.</w:t>
      </w:r>
      <w:r w:rsidR="00DF00A1" w:rsidRPr="00C87258">
        <w:rPr>
          <w:rFonts w:ascii="Arial" w:hAnsi="Arial" w:cs="Arial"/>
          <w:b/>
          <w:sz w:val="24"/>
        </w:rPr>
        <w:t xml:space="preserve"> </w:t>
      </w:r>
      <w:r w:rsidR="00DF00A1" w:rsidRPr="00C87258">
        <w:rPr>
          <w:rFonts w:ascii="Arial" w:hAnsi="Arial" w:cs="Arial"/>
          <w:sz w:val="24"/>
        </w:rPr>
        <w:t>The student is required to take the position of the litigation lawyer involved in the lawsuits and describe how the assessment of the likelihood of the outcome of each case is arrived at and the measurement of the amount of the probable judgement.</w:t>
      </w:r>
      <w:r w:rsidRPr="00C87258">
        <w:rPr>
          <w:rFonts w:ascii="Arial" w:hAnsi="Arial" w:cs="Arial"/>
          <w:b/>
          <w:sz w:val="24"/>
        </w:rPr>
        <w:tab/>
      </w:r>
    </w:p>
    <w:p w14:paraId="58B138D3" w14:textId="77777777" w:rsidR="0058174A" w:rsidRPr="00C87258" w:rsidRDefault="0058174A">
      <w:pPr>
        <w:tabs>
          <w:tab w:val="left" w:pos="576"/>
          <w:tab w:val="left" w:pos="1296"/>
        </w:tabs>
        <w:rPr>
          <w:rFonts w:ascii="Arial" w:hAnsi="Arial" w:cs="Arial"/>
          <w:b/>
          <w:sz w:val="32"/>
          <w:szCs w:val="32"/>
        </w:rPr>
      </w:pPr>
      <w:bookmarkStart w:id="5" w:name="SOLUTIONS_TO_PROBLEMS"/>
      <w:r w:rsidRPr="00C87258">
        <w:rPr>
          <w:rFonts w:ascii="Arial" w:hAnsi="Arial" w:cs="Arial"/>
          <w:b/>
          <w:sz w:val="36"/>
        </w:rPr>
        <w:br w:type="page"/>
      </w:r>
      <w:r w:rsidRPr="00C87258">
        <w:rPr>
          <w:rFonts w:ascii="Arial" w:hAnsi="Arial" w:cs="Arial"/>
          <w:b/>
          <w:sz w:val="32"/>
          <w:szCs w:val="32"/>
        </w:rPr>
        <w:lastRenderedPageBreak/>
        <w:t>SOLUTIONS TO PROBLEMS</w:t>
      </w:r>
    </w:p>
    <w:bookmarkEnd w:id="5"/>
    <w:p w14:paraId="21DDECBE" w14:textId="6ADBF2AC" w:rsidR="0058174A" w:rsidRPr="00C87258" w:rsidRDefault="0058174A">
      <w:pPr>
        <w:ind w:left="475" w:hanging="475"/>
        <w:rPr>
          <w:rFonts w:ascii="Arial" w:hAnsi="Arial" w:cs="Arial"/>
          <w:sz w:val="22"/>
        </w:rPr>
      </w:pPr>
    </w:p>
    <w:p w14:paraId="12F999E9" w14:textId="77777777" w:rsidR="00B1460D" w:rsidRPr="00C87258" w:rsidRDefault="00B1460D">
      <w:pPr>
        <w:ind w:left="475" w:hanging="475"/>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369"/>
        <w:gridCol w:w="2100"/>
      </w:tblGrid>
      <w:tr w:rsidR="0058174A" w:rsidRPr="00C87258" w14:paraId="66EB61AD" w14:textId="77777777">
        <w:tc>
          <w:tcPr>
            <w:tcW w:w="2718" w:type="dxa"/>
            <w:tcBorders>
              <w:top w:val="nil"/>
              <w:left w:val="nil"/>
              <w:bottom w:val="nil"/>
            </w:tcBorders>
          </w:tcPr>
          <w:p w14:paraId="59CFF2B0" w14:textId="77777777" w:rsidR="0058174A" w:rsidRPr="00C87258" w:rsidRDefault="0058174A">
            <w:pPr>
              <w:rPr>
                <w:rFonts w:ascii="Arial" w:hAnsi="Arial" w:cs="Arial"/>
                <w:b/>
                <w:sz w:val="28"/>
              </w:rPr>
            </w:pPr>
          </w:p>
        </w:tc>
        <w:tc>
          <w:tcPr>
            <w:tcW w:w="3369" w:type="dxa"/>
          </w:tcPr>
          <w:p w14:paraId="199E3696" w14:textId="77777777" w:rsidR="0058174A" w:rsidRPr="00C87258" w:rsidRDefault="0058174A">
            <w:pPr>
              <w:jc w:val="center"/>
              <w:rPr>
                <w:rFonts w:ascii="Arial" w:hAnsi="Arial" w:cs="Arial"/>
                <w:b/>
                <w:sz w:val="28"/>
              </w:rPr>
            </w:pPr>
            <w:r w:rsidRPr="00C87258">
              <w:rPr>
                <w:rFonts w:ascii="Arial" w:hAnsi="Arial" w:cs="Arial"/>
                <w:b/>
                <w:sz w:val="28"/>
              </w:rPr>
              <w:t>PROBLEM 13-1</w:t>
            </w:r>
          </w:p>
        </w:tc>
        <w:tc>
          <w:tcPr>
            <w:tcW w:w="2100" w:type="dxa"/>
            <w:tcBorders>
              <w:top w:val="nil"/>
              <w:bottom w:val="nil"/>
              <w:right w:val="nil"/>
            </w:tcBorders>
          </w:tcPr>
          <w:p w14:paraId="65A0DA81" w14:textId="77777777" w:rsidR="0058174A" w:rsidRPr="00C87258" w:rsidRDefault="0058174A">
            <w:pPr>
              <w:rPr>
                <w:rFonts w:ascii="Arial" w:hAnsi="Arial" w:cs="Arial"/>
                <w:b/>
                <w:sz w:val="28"/>
              </w:rPr>
            </w:pPr>
          </w:p>
        </w:tc>
      </w:tr>
    </w:tbl>
    <w:p w14:paraId="6F0F0961" w14:textId="77777777" w:rsidR="0058174A" w:rsidRPr="00C87258" w:rsidRDefault="0058174A">
      <w:pPr>
        <w:pStyle w:val="BodyText3"/>
        <w:rPr>
          <w:rFonts w:ascii="Arial" w:hAnsi="Arial" w:cs="Arial"/>
          <w:b w:val="0"/>
        </w:rPr>
      </w:pPr>
    </w:p>
    <w:tbl>
      <w:tblPr>
        <w:tblW w:w="0" w:type="auto"/>
        <w:tblLayout w:type="fixed"/>
        <w:tblLook w:val="0000" w:firstRow="0" w:lastRow="0" w:firstColumn="0" w:lastColumn="0" w:noHBand="0" w:noVBand="0"/>
      </w:tblPr>
      <w:tblGrid>
        <w:gridCol w:w="6318"/>
        <w:gridCol w:w="1260"/>
        <w:gridCol w:w="1260"/>
      </w:tblGrid>
      <w:tr w:rsidR="0058174A" w:rsidRPr="00C87258" w14:paraId="0B8ED1E8" w14:textId="77777777">
        <w:trPr>
          <w:cantSplit/>
        </w:trPr>
        <w:tc>
          <w:tcPr>
            <w:tcW w:w="8838" w:type="dxa"/>
            <w:gridSpan w:val="3"/>
          </w:tcPr>
          <w:p w14:paraId="2EE7BEC8" w14:textId="77777777" w:rsidR="0058174A" w:rsidRPr="00C87258" w:rsidRDefault="0058174A">
            <w:pPr>
              <w:tabs>
                <w:tab w:val="center" w:pos="4320"/>
              </w:tabs>
              <w:rPr>
                <w:rFonts w:ascii="Arial" w:hAnsi="Arial" w:cs="Arial"/>
                <w:sz w:val="28"/>
              </w:rPr>
            </w:pPr>
            <w:r w:rsidRPr="00C87258">
              <w:rPr>
                <w:rFonts w:ascii="Arial" w:hAnsi="Arial" w:cs="Arial"/>
                <w:sz w:val="28"/>
              </w:rPr>
              <w:t xml:space="preserve">(a)  </w:t>
            </w:r>
            <w:r w:rsidRPr="00C87258">
              <w:rPr>
                <w:rFonts w:ascii="Arial" w:hAnsi="Arial" w:cs="Arial"/>
                <w:sz w:val="28"/>
              </w:rPr>
              <w:tab/>
              <w:t>February 2</w:t>
            </w:r>
          </w:p>
        </w:tc>
      </w:tr>
      <w:tr w:rsidR="0058174A" w:rsidRPr="00C87258" w14:paraId="79242A72" w14:textId="77777777">
        <w:trPr>
          <w:cantSplit/>
        </w:trPr>
        <w:tc>
          <w:tcPr>
            <w:tcW w:w="6318" w:type="dxa"/>
          </w:tcPr>
          <w:p w14:paraId="01175D32" w14:textId="77777777" w:rsidR="0058174A" w:rsidRPr="00C87258" w:rsidRDefault="0058174A" w:rsidP="003C1936">
            <w:pPr>
              <w:tabs>
                <w:tab w:val="left" w:pos="720"/>
                <w:tab w:val="right" w:leader="dot" w:pos="7200"/>
              </w:tabs>
              <w:rPr>
                <w:rFonts w:ascii="Arial" w:hAnsi="Arial" w:cs="Arial"/>
                <w:sz w:val="28"/>
              </w:rPr>
            </w:pPr>
            <w:r w:rsidRPr="00C87258">
              <w:rPr>
                <w:rFonts w:ascii="Arial" w:hAnsi="Arial" w:cs="Arial"/>
                <w:sz w:val="28"/>
              </w:rPr>
              <w:t>Purchases ($</w:t>
            </w:r>
            <w:r w:rsidR="003C1936" w:rsidRPr="00C87258">
              <w:rPr>
                <w:rFonts w:ascii="Arial" w:hAnsi="Arial" w:cs="Arial"/>
                <w:sz w:val="28"/>
              </w:rPr>
              <w:t>46,000</w:t>
            </w:r>
            <w:r w:rsidRPr="00C87258">
              <w:rPr>
                <w:rFonts w:ascii="Arial" w:hAnsi="Arial" w:cs="Arial"/>
                <w:sz w:val="28"/>
              </w:rPr>
              <w:t xml:space="preserve"> X 98%)</w:t>
            </w:r>
            <w:r w:rsidR="003C1936" w:rsidRPr="00C87258">
              <w:rPr>
                <w:rFonts w:ascii="Arial" w:hAnsi="Arial" w:cs="Arial"/>
                <w:sz w:val="28"/>
              </w:rPr>
              <w:tab/>
            </w:r>
          </w:p>
        </w:tc>
        <w:tc>
          <w:tcPr>
            <w:tcW w:w="1260" w:type="dxa"/>
          </w:tcPr>
          <w:p w14:paraId="785EE535" w14:textId="77777777" w:rsidR="0058174A" w:rsidRPr="00C87258" w:rsidRDefault="00D15046">
            <w:pPr>
              <w:jc w:val="right"/>
              <w:rPr>
                <w:rFonts w:ascii="Arial" w:hAnsi="Arial" w:cs="Arial"/>
                <w:sz w:val="28"/>
              </w:rPr>
            </w:pPr>
            <w:r w:rsidRPr="00C87258">
              <w:rPr>
                <w:rFonts w:ascii="Arial" w:hAnsi="Arial" w:cs="Arial"/>
                <w:sz w:val="28"/>
              </w:rPr>
              <w:t>45,080</w:t>
            </w:r>
          </w:p>
        </w:tc>
        <w:tc>
          <w:tcPr>
            <w:tcW w:w="1260" w:type="dxa"/>
          </w:tcPr>
          <w:p w14:paraId="6B8C1C3C" w14:textId="77777777" w:rsidR="0058174A" w:rsidRPr="00C87258" w:rsidRDefault="0058174A">
            <w:pPr>
              <w:jc w:val="right"/>
              <w:rPr>
                <w:rFonts w:ascii="Arial" w:hAnsi="Arial" w:cs="Arial"/>
                <w:sz w:val="28"/>
              </w:rPr>
            </w:pPr>
          </w:p>
        </w:tc>
      </w:tr>
      <w:tr w:rsidR="0058174A" w:rsidRPr="00C87258" w14:paraId="6D1B3EE0" w14:textId="77777777">
        <w:trPr>
          <w:cantSplit/>
        </w:trPr>
        <w:tc>
          <w:tcPr>
            <w:tcW w:w="6318" w:type="dxa"/>
          </w:tcPr>
          <w:p w14:paraId="7B7D52F8" w14:textId="77777777" w:rsidR="0058174A" w:rsidRPr="00C87258" w:rsidRDefault="0058174A" w:rsidP="003C1936">
            <w:pPr>
              <w:tabs>
                <w:tab w:val="left" w:pos="720"/>
                <w:tab w:val="right" w:leader="dot" w:pos="7200"/>
              </w:tabs>
              <w:rPr>
                <w:rFonts w:ascii="Arial" w:hAnsi="Arial" w:cs="Arial"/>
                <w:sz w:val="28"/>
              </w:rPr>
            </w:pPr>
            <w:r w:rsidRPr="00C87258">
              <w:rPr>
                <w:rFonts w:ascii="Arial" w:hAnsi="Arial" w:cs="Arial"/>
                <w:sz w:val="28"/>
              </w:rPr>
              <w:tab/>
              <w:t>Accounts Payable</w:t>
            </w:r>
            <w:r w:rsidR="003C1936" w:rsidRPr="00C87258">
              <w:rPr>
                <w:rFonts w:ascii="Arial" w:hAnsi="Arial" w:cs="Arial"/>
                <w:sz w:val="28"/>
              </w:rPr>
              <w:tab/>
            </w:r>
          </w:p>
        </w:tc>
        <w:tc>
          <w:tcPr>
            <w:tcW w:w="1260" w:type="dxa"/>
          </w:tcPr>
          <w:p w14:paraId="11E4E22B" w14:textId="77777777" w:rsidR="0058174A" w:rsidRPr="00C87258" w:rsidRDefault="0058174A">
            <w:pPr>
              <w:jc w:val="right"/>
              <w:rPr>
                <w:rFonts w:ascii="Arial" w:hAnsi="Arial" w:cs="Arial"/>
                <w:sz w:val="28"/>
              </w:rPr>
            </w:pPr>
          </w:p>
        </w:tc>
        <w:tc>
          <w:tcPr>
            <w:tcW w:w="1260" w:type="dxa"/>
          </w:tcPr>
          <w:p w14:paraId="14C538A8" w14:textId="77777777" w:rsidR="0058174A" w:rsidRPr="00C87258" w:rsidRDefault="00D15046">
            <w:pPr>
              <w:jc w:val="right"/>
              <w:rPr>
                <w:rFonts w:ascii="Arial" w:hAnsi="Arial" w:cs="Arial"/>
                <w:sz w:val="28"/>
              </w:rPr>
            </w:pPr>
            <w:r w:rsidRPr="00C87258">
              <w:rPr>
                <w:rFonts w:ascii="Arial" w:hAnsi="Arial" w:cs="Arial"/>
                <w:sz w:val="28"/>
              </w:rPr>
              <w:t>45,080</w:t>
            </w:r>
          </w:p>
        </w:tc>
      </w:tr>
      <w:tr w:rsidR="0058174A" w:rsidRPr="00C87258" w14:paraId="4A37AB16" w14:textId="77777777">
        <w:trPr>
          <w:cantSplit/>
        </w:trPr>
        <w:tc>
          <w:tcPr>
            <w:tcW w:w="6318" w:type="dxa"/>
          </w:tcPr>
          <w:p w14:paraId="4947F9E8" w14:textId="77777777" w:rsidR="0058174A" w:rsidRPr="00C87258" w:rsidRDefault="0058174A" w:rsidP="003C1936">
            <w:pPr>
              <w:tabs>
                <w:tab w:val="left" w:pos="720"/>
                <w:tab w:val="right" w:leader="dot" w:pos="7200"/>
              </w:tabs>
              <w:rPr>
                <w:rFonts w:ascii="Arial" w:hAnsi="Arial" w:cs="Arial"/>
                <w:sz w:val="28"/>
              </w:rPr>
            </w:pPr>
          </w:p>
        </w:tc>
        <w:tc>
          <w:tcPr>
            <w:tcW w:w="1260" w:type="dxa"/>
          </w:tcPr>
          <w:p w14:paraId="694B0DB9" w14:textId="77777777" w:rsidR="0058174A" w:rsidRPr="00C87258" w:rsidRDefault="0058174A">
            <w:pPr>
              <w:jc w:val="right"/>
              <w:rPr>
                <w:rFonts w:ascii="Arial" w:hAnsi="Arial" w:cs="Arial"/>
                <w:sz w:val="28"/>
              </w:rPr>
            </w:pPr>
          </w:p>
        </w:tc>
        <w:tc>
          <w:tcPr>
            <w:tcW w:w="1260" w:type="dxa"/>
          </w:tcPr>
          <w:p w14:paraId="7F5A673E" w14:textId="77777777" w:rsidR="0058174A" w:rsidRPr="00C87258" w:rsidRDefault="0058174A">
            <w:pPr>
              <w:jc w:val="right"/>
              <w:rPr>
                <w:rFonts w:ascii="Arial" w:hAnsi="Arial" w:cs="Arial"/>
                <w:sz w:val="28"/>
              </w:rPr>
            </w:pPr>
          </w:p>
        </w:tc>
      </w:tr>
      <w:tr w:rsidR="0058174A" w:rsidRPr="00C87258" w14:paraId="4976B14F" w14:textId="77777777">
        <w:trPr>
          <w:cantSplit/>
        </w:trPr>
        <w:tc>
          <w:tcPr>
            <w:tcW w:w="8838" w:type="dxa"/>
            <w:gridSpan w:val="3"/>
          </w:tcPr>
          <w:p w14:paraId="54AB44AE" w14:textId="77777777" w:rsidR="0058174A" w:rsidRPr="00C87258" w:rsidRDefault="0058174A">
            <w:pPr>
              <w:jc w:val="center"/>
              <w:rPr>
                <w:rFonts w:ascii="Arial" w:hAnsi="Arial" w:cs="Arial"/>
                <w:sz w:val="28"/>
              </w:rPr>
            </w:pPr>
            <w:r w:rsidRPr="00C87258">
              <w:rPr>
                <w:rFonts w:ascii="Arial" w:hAnsi="Arial" w:cs="Arial"/>
                <w:sz w:val="28"/>
              </w:rPr>
              <w:t>February 26</w:t>
            </w:r>
          </w:p>
        </w:tc>
      </w:tr>
      <w:tr w:rsidR="0058174A" w:rsidRPr="00C87258" w14:paraId="53709475" w14:textId="77777777">
        <w:trPr>
          <w:cantSplit/>
        </w:trPr>
        <w:tc>
          <w:tcPr>
            <w:tcW w:w="6318" w:type="dxa"/>
          </w:tcPr>
          <w:p w14:paraId="697D055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Accounts Payable</w:t>
            </w:r>
            <w:r w:rsidR="003C1936" w:rsidRPr="00C87258">
              <w:rPr>
                <w:rFonts w:ascii="Arial" w:hAnsi="Arial" w:cs="Arial"/>
                <w:sz w:val="28"/>
              </w:rPr>
              <w:tab/>
            </w:r>
          </w:p>
        </w:tc>
        <w:tc>
          <w:tcPr>
            <w:tcW w:w="1260" w:type="dxa"/>
          </w:tcPr>
          <w:p w14:paraId="7C425B5A" w14:textId="77777777" w:rsidR="0058174A" w:rsidRPr="00C87258" w:rsidRDefault="00D15046">
            <w:pPr>
              <w:jc w:val="right"/>
              <w:rPr>
                <w:rFonts w:ascii="Arial" w:hAnsi="Arial" w:cs="Arial"/>
                <w:sz w:val="28"/>
              </w:rPr>
            </w:pPr>
            <w:r w:rsidRPr="00C87258">
              <w:rPr>
                <w:rFonts w:ascii="Arial" w:hAnsi="Arial" w:cs="Arial"/>
                <w:sz w:val="28"/>
              </w:rPr>
              <w:t>45,080</w:t>
            </w:r>
          </w:p>
        </w:tc>
        <w:tc>
          <w:tcPr>
            <w:tcW w:w="1260" w:type="dxa"/>
          </w:tcPr>
          <w:p w14:paraId="18B784DB" w14:textId="77777777" w:rsidR="0058174A" w:rsidRPr="00C87258" w:rsidRDefault="0058174A">
            <w:pPr>
              <w:jc w:val="right"/>
              <w:rPr>
                <w:rFonts w:ascii="Arial" w:hAnsi="Arial" w:cs="Arial"/>
                <w:sz w:val="28"/>
              </w:rPr>
            </w:pPr>
          </w:p>
        </w:tc>
      </w:tr>
      <w:tr w:rsidR="0058174A" w:rsidRPr="00C87258" w14:paraId="776DA718" w14:textId="77777777">
        <w:trPr>
          <w:cantSplit/>
        </w:trPr>
        <w:tc>
          <w:tcPr>
            <w:tcW w:w="6318" w:type="dxa"/>
          </w:tcPr>
          <w:p w14:paraId="20FC309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Purchase Discounts Lost</w:t>
            </w:r>
            <w:r w:rsidR="003C1936" w:rsidRPr="00C87258">
              <w:rPr>
                <w:rFonts w:ascii="Arial" w:hAnsi="Arial" w:cs="Arial"/>
                <w:sz w:val="28"/>
              </w:rPr>
              <w:tab/>
            </w:r>
          </w:p>
        </w:tc>
        <w:tc>
          <w:tcPr>
            <w:tcW w:w="1260" w:type="dxa"/>
          </w:tcPr>
          <w:p w14:paraId="05E19DED" w14:textId="77777777" w:rsidR="0058174A" w:rsidRPr="00C87258" w:rsidRDefault="00D15046">
            <w:pPr>
              <w:jc w:val="right"/>
              <w:rPr>
                <w:rFonts w:ascii="Arial" w:hAnsi="Arial" w:cs="Arial"/>
                <w:sz w:val="28"/>
              </w:rPr>
            </w:pPr>
            <w:r w:rsidRPr="00C87258">
              <w:rPr>
                <w:rFonts w:ascii="Arial" w:hAnsi="Arial" w:cs="Arial"/>
                <w:sz w:val="28"/>
              </w:rPr>
              <w:t>920</w:t>
            </w:r>
          </w:p>
        </w:tc>
        <w:tc>
          <w:tcPr>
            <w:tcW w:w="1260" w:type="dxa"/>
          </w:tcPr>
          <w:p w14:paraId="3B744AFD" w14:textId="77777777" w:rsidR="0058174A" w:rsidRPr="00C87258" w:rsidRDefault="0058174A">
            <w:pPr>
              <w:jc w:val="right"/>
              <w:rPr>
                <w:rFonts w:ascii="Arial" w:hAnsi="Arial" w:cs="Arial"/>
                <w:sz w:val="28"/>
              </w:rPr>
            </w:pPr>
          </w:p>
        </w:tc>
      </w:tr>
      <w:tr w:rsidR="0058174A" w:rsidRPr="00C87258" w14:paraId="4DD80517" w14:textId="77777777">
        <w:trPr>
          <w:cantSplit/>
        </w:trPr>
        <w:tc>
          <w:tcPr>
            <w:tcW w:w="6318" w:type="dxa"/>
          </w:tcPr>
          <w:p w14:paraId="44B04618"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3C1936" w:rsidRPr="00C87258">
              <w:rPr>
                <w:rFonts w:ascii="Arial" w:hAnsi="Arial" w:cs="Arial"/>
                <w:sz w:val="28"/>
              </w:rPr>
              <w:tab/>
            </w:r>
          </w:p>
        </w:tc>
        <w:tc>
          <w:tcPr>
            <w:tcW w:w="1260" w:type="dxa"/>
          </w:tcPr>
          <w:p w14:paraId="397DE2A8" w14:textId="77777777" w:rsidR="0058174A" w:rsidRPr="00C87258" w:rsidRDefault="0058174A">
            <w:pPr>
              <w:jc w:val="right"/>
              <w:rPr>
                <w:rFonts w:ascii="Arial" w:hAnsi="Arial" w:cs="Arial"/>
                <w:sz w:val="28"/>
              </w:rPr>
            </w:pPr>
          </w:p>
        </w:tc>
        <w:tc>
          <w:tcPr>
            <w:tcW w:w="1260" w:type="dxa"/>
          </w:tcPr>
          <w:p w14:paraId="2D6D1C00" w14:textId="77777777" w:rsidR="0058174A" w:rsidRPr="00C87258" w:rsidRDefault="00D15046">
            <w:pPr>
              <w:jc w:val="right"/>
              <w:rPr>
                <w:rFonts w:ascii="Arial" w:hAnsi="Arial" w:cs="Arial"/>
                <w:sz w:val="28"/>
              </w:rPr>
            </w:pPr>
            <w:r w:rsidRPr="00C87258">
              <w:rPr>
                <w:rFonts w:ascii="Arial" w:hAnsi="Arial" w:cs="Arial"/>
                <w:sz w:val="28"/>
              </w:rPr>
              <w:t>46,000</w:t>
            </w:r>
          </w:p>
        </w:tc>
      </w:tr>
      <w:tr w:rsidR="0058174A" w:rsidRPr="00C87258" w14:paraId="3069BAC7" w14:textId="77777777">
        <w:trPr>
          <w:cantSplit/>
        </w:trPr>
        <w:tc>
          <w:tcPr>
            <w:tcW w:w="8838" w:type="dxa"/>
            <w:gridSpan w:val="3"/>
          </w:tcPr>
          <w:p w14:paraId="73481C11" w14:textId="77777777" w:rsidR="0058174A" w:rsidRPr="00C87258" w:rsidRDefault="0058174A">
            <w:pPr>
              <w:jc w:val="center"/>
              <w:rPr>
                <w:rFonts w:ascii="Arial" w:hAnsi="Arial" w:cs="Arial"/>
                <w:sz w:val="28"/>
              </w:rPr>
            </w:pPr>
            <w:r w:rsidRPr="00C87258">
              <w:rPr>
                <w:rFonts w:ascii="Arial" w:hAnsi="Arial" w:cs="Arial"/>
                <w:sz w:val="28"/>
              </w:rPr>
              <w:t>April 1</w:t>
            </w:r>
          </w:p>
        </w:tc>
      </w:tr>
      <w:tr w:rsidR="0058174A" w:rsidRPr="00C87258" w14:paraId="5BDA18E6" w14:textId="77777777">
        <w:trPr>
          <w:cantSplit/>
        </w:trPr>
        <w:tc>
          <w:tcPr>
            <w:tcW w:w="6318" w:type="dxa"/>
          </w:tcPr>
          <w:p w14:paraId="632F2ED8"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Trucks</w:t>
            </w:r>
            <w:r w:rsidR="003C1936" w:rsidRPr="00C87258">
              <w:rPr>
                <w:rFonts w:ascii="Arial" w:hAnsi="Arial" w:cs="Arial"/>
                <w:sz w:val="28"/>
              </w:rPr>
              <w:tab/>
            </w:r>
          </w:p>
        </w:tc>
        <w:tc>
          <w:tcPr>
            <w:tcW w:w="1260" w:type="dxa"/>
          </w:tcPr>
          <w:p w14:paraId="24250A68" w14:textId="77777777" w:rsidR="0058174A" w:rsidRPr="00C87258" w:rsidRDefault="00D15046">
            <w:pPr>
              <w:jc w:val="right"/>
              <w:rPr>
                <w:rFonts w:ascii="Arial" w:hAnsi="Arial" w:cs="Arial"/>
                <w:sz w:val="28"/>
              </w:rPr>
            </w:pPr>
            <w:r w:rsidRPr="00C87258">
              <w:rPr>
                <w:rFonts w:ascii="Arial" w:hAnsi="Arial" w:cs="Arial"/>
                <w:sz w:val="28"/>
              </w:rPr>
              <w:t>50,000</w:t>
            </w:r>
          </w:p>
        </w:tc>
        <w:tc>
          <w:tcPr>
            <w:tcW w:w="1260" w:type="dxa"/>
          </w:tcPr>
          <w:p w14:paraId="3C0D0DE0" w14:textId="77777777" w:rsidR="0058174A" w:rsidRPr="00C87258" w:rsidRDefault="0058174A">
            <w:pPr>
              <w:jc w:val="right"/>
              <w:rPr>
                <w:rFonts w:ascii="Arial" w:hAnsi="Arial" w:cs="Arial"/>
                <w:sz w:val="28"/>
              </w:rPr>
            </w:pPr>
          </w:p>
        </w:tc>
      </w:tr>
      <w:tr w:rsidR="0058174A" w:rsidRPr="00C87258" w14:paraId="437EF7E2" w14:textId="77777777">
        <w:trPr>
          <w:cantSplit/>
        </w:trPr>
        <w:tc>
          <w:tcPr>
            <w:tcW w:w="6318" w:type="dxa"/>
          </w:tcPr>
          <w:p w14:paraId="58FA172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3C1936" w:rsidRPr="00C87258">
              <w:rPr>
                <w:rFonts w:ascii="Arial" w:hAnsi="Arial" w:cs="Arial"/>
                <w:sz w:val="28"/>
              </w:rPr>
              <w:tab/>
            </w:r>
          </w:p>
        </w:tc>
        <w:tc>
          <w:tcPr>
            <w:tcW w:w="1260" w:type="dxa"/>
          </w:tcPr>
          <w:p w14:paraId="0D582192" w14:textId="77777777" w:rsidR="0058174A" w:rsidRPr="00C87258" w:rsidRDefault="0058174A">
            <w:pPr>
              <w:jc w:val="right"/>
              <w:rPr>
                <w:rFonts w:ascii="Arial" w:hAnsi="Arial" w:cs="Arial"/>
                <w:sz w:val="28"/>
              </w:rPr>
            </w:pPr>
          </w:p>
        </w:tc>
        <w:tc>
          <w:tcPr>
            <w:tcW w:w="1260" w:type="dxa"/>
          </w:tcPr>
          <w:p w14:paraId="090C9A0F" w14:textId="77777777" w:rsidR="0058174A" w:rsidRPr="00C87258" w:rsidRDefault="00D15046">
            <w:pPr>
              <w:jc w:val="right"/>
              <w:rPr>
                <w:rFonts w:ascii="Arial" w:hAnsi="Arial" w:cs="Arial"/>
                <w:sz w:val="28"/>
              </w:rPr>
            </w:pPr>
            <w:r w:rsidRPr="00C87258">
              <w:rPr>
                <w:rFonts w:ascii="Arial" w:hAnsi="Arial" w:cs="Arial"/>
                <w:sz w:val="28"/>
              </w:rPr>
              <w:t>5,000</w:t>
            </w:r>
          </w:p>
        </w:tc>
      </w:tr>
      <w:tr w:rsidR="0058174A" w:rsidRPr="00C87258" w14:paraId="2223275C" w14:textId="77777777">
        <w:trPr>
          <w:cantSplit/>
        </w:trPr>
        <w:tc>
          <w:tcPr>
            <w:tcW w:w="6318" w:type="dxa"/>
          </w:tcPr>
          <w:p w14:paraId="78F8690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Notes Payable</w:t>
            </w:r>
            <w:r w:rsidR="003C1936" w:rsidRPr="00C87258">
              <w:rPr>
                <w:rFonts w:ascii="Arial" w:hAnsi="Arial" w:cs="Arial"/>
                <w:sz w:val="28"/>
              </w:rPr>
              <w:tab/>
            </w:r>
          </w:p>
        </w:tc>
        <w:tc>
          <w:tcPr>
            <w:tcW w:w="1260" w:type="dxa"/>
          </w:tcPr>
          <w:p w14:paraId="6CE2EA4B" w14:textId="77777777" w:rsidR="0058174A" w:rsidRPr="00C87258" w:rsidRDefault="0058174A">
            <w:pPr>
              <w:jc w:val="right"/>
              <w:rPr>
                <w:rFonts w:ascii="Arial" w:hAnsi="Arial" w:cs="Arial"/>
                <w:sz w:val="28"/>
              </w:rPr>
            </w:pPr>
          </w:p>
        </w:tc>
        <w:tc>
          <w:tcPr>
            <w:tcW w:w="1260" w:type="dxa"/>
          </w:tcPr>
          <w:p w14:paraId="58431FAD" w14:textId="77777777" w:rsidR="0058174A" w:rsidRPr="00C87258" w:rsidRDefault="00D15046">
            <w:pPr>
              <w:jc w:val="right"/>
              <w:rPr>
                <w:rFonts w:ascii="Arial" w:hAnsi="Arial" w:cs="Arial"/>
                <w:sz w:val="28"/>
              </w:rPr>
            </w:pPr>
            <w:r w:rsidRPr="00C87258">
              <w:rPr>
                <w:rFonts w:ascii="Arial" w:hAnsi="Arial" w:cs="Arial"/>
                <w:sz w:val="28"/>
              </w:rPr>
              <w:t>45,000</w:t>
            </w:r>
          </w:p>
        </w:tc>
      </w:tr>
      <w:tr w:rsidR="0058174A" w:rsidRPr="00C87258" w14:paraId="40B9E4C4" w14:textId="77777777">
        <w:trPr>
          <w:cantSplit/>
        </w:trPr>
        <w:tc>
          <w:tcPr>
            <w:tcW w:w="8838" w:type="dxa"/>
            <w:gridSpan w:val="3"/>
          </w:tcPr>
          <w:p w14:paraId="39A9C366" w14:textId="77777777" w:rsidR="0058174A" w:rsidRPr="00C87258" w:rsidRDefault="0058174A">
            <w:pPr>
              <w:jc w:val="center"/>
              <w:rPr>
                <w:rFonts w:ascii="Arial" w:hAnsi="Arial" w:cs="Arial"/>
                <w:sz w:val="28"/>
              </w:rPr>
            </w:pPr>
            <w:r w:rsidRPr="00C87258">
              <w:rPr>
                <w:rFonts w:ascii="Arial" w:hAnsi="Arial" w:cs="Arial"/>
                <w:sz w:val="28"/>
              </w:rPr>
              <w:t>May 1</w:t>
            </w:r>
          </w:p>
        </w:tc>
      </w:tr>
      <w:tr w:rsidR="0058174A" w:rsidRPr="00C87258" w14:paraId="25A7379A" w14:textId="77777777">
        <w:trPr>
          <w:cantSplit/>
        </w:trPr>
        <w:tc>
          <w:tcPr>
            <w:tcW w:w="6318" w:type="dxa"/>
          </w:tcPr>
          <w:p w14:paraId="3689FC5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003C1936" w:rsidRPr="00C87258">
              <w:rPr>
                <w:rFonts w:ascii="Arial" w:hAnsi="Arial" w:cs="Arial"/>
                <w:sz w:val="28"/>
              </w:rPr>
              <w:tab/>
            </w:r>
            <w:r w:rsidR="003C1936" w:rsidRPr="00C87258">
              <w:rPr>
                <w:rFonts w:ascii="Arial" w:hAnsi="Arial" w:cs="Arial"/>
                <w:sz w:val="28"/>
              </w:rPr>
              <w:tab/>
            </w:r>
          </w:p>
        </w:tc>
        <w:tc>
          <w:tcPr>
            <w:tcW w:w="1260" w:type="dxa"/>
          </w:tcPr>
          <w:p w14:paraId="66A22D81" w14:textId="77777777" w:rsidR="0058174A" w:rsidRPr="00C87258" w:rsidRDefault="00D15046">
            <w:pPr>
              <w:jc w:val="right"/>
              <w:rPr>
                <w:rFonts w:ascii="Arial" w:hAnsi="Arial" w:cs="Arial"/>
                <w:sz w:val="28"/>
              </w:rPr>
            </w:pPr>
            <w:r w:rsidRPr="00C87258">
              <w:rPr>
                <w:rFonts w:ascii="Arial" w:hAnsi="Arial" w:cs="Arial"/>
                <w:sz w:val="28"/>
              </w:rPr>
              <w:t>83,000</w:t>
            </w:r>
          </w:p>
        </w:tc>
        <w:tc>
          <w:tcPr>
            <w:tcW w:w="1260" w:type="dxa"/>
          </w:tcPr>
          <w:p w14:paraId="76B8ABE4" w14:textId="77777777" w:rsidR="0058174A" w:rsidRPr="00C87258" w:rsidRDefault="0058174A">
            <w:pPr>
              <w:jc w:val="right"/>
              <w:rPr>
                <w:rFonts w:ascii="Arial" w:hAnsi="Arial" w:cs="Arial"/>
                <w:sz w:val="28"/>
              </w:rPr>
            </w:pPr>
          </w:p>
        </w:tc>
      </w:tr>
      <w:tr w:rsidR="0058174A" w:rsidRPr="00C87258" w14:paraId="566E52A8" w14:textId="77777777">
        <w:trPr>
          <w:cantSplit/>
        </w:trPr>
        <w:tc>
          <w:tcPr>
            <w:tcW w:w="6318" w:type="dxa"/>
          </w:tcPr>
          <w:p w14:paraId="1B0CC678"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Notes Payable</w:t>
            </w:r>
            <w:r w:rsidR="003C1936" w:rsidRPr="00C87258">
              <w:rPr>
                <w:rFonts w:ascii="Arial" w:hAnsi="Arial" w:cs="Arial"/>
                <w:sz w:val="28"/>
              </w:rPr>
              <w:tab/>
            </w:r>
          </w:p>
        </w:tc>
        <w:tc>
          <w:tcPr>
            <w:tcW w:w="1260" w:type="dxa"/>
          </w:tcPr>
          <w:p w14:paraId="5426B3EC" w14:textId="77777777" w:rsidR="0058174A" w:rsidRPr="00C87258" w:rsidRDefault="0058174A">
            <w:pPr>
              <w:jc w:val="right"/>
              <w:rPr>
                <w:rFonts w:ascii="Arial" w:hAnsi="Arial" w:cs="Arial"/>
                <w:sz w:val="28"/>
              </w:rPr>
            </w:pPr>
          </w:p>
        </w:tc>
        <w:tc>
          <w:tcPr>
            <w:tcW w:w="1260" w:type="dxa"/>
          </w:tcPr>
          <w:p w14:paraId="6BD145C4" w14:textId="77777777" w:rsidR="0058174A" w:rsidRPr="00C87258" w:rsidRDefault="00D15046">
            <w:pPr>
              <w:jc w:val="right"/>
              <w:rPr>
                <w:rFonts w:ascii="Arial" w:hAnsi="Arial" w:cs="Arial"/>
                <w:sz w:val="28"/>
              </w:rPr>
            </w:pPr>
            <w:r w:rsidRPr="00C87258">
              <w:rPr>
                <w:rFonts w:ascii="Arial" w:hAnsi="Arial" w:cs="Arial"/>
                <w:sz w:val="28"/>
              </w:rPr>
              <w:t>83,000</w:t>
            </w:r>
          </w:p>
        </w:tc>
      </w:tr>
      <w:tr w:rsidR="0058174A" w:rsidRPr="00C87258" w14:paraId="5FE28E84" w14:textId="77777777">
        <w:trPr>
          <w:cantSplit/>
        </w:trPr>
        <w:tc>
          <w:tcPr>
            <w:tcW w:w="6318" w:type="dxa"/>
          </w:tcPr>
          <w:p w14:paraId="6165EAF2" w14:textId="77777777" w:rsidR="0058174A" w:rsidRPr="00C87258" w:rsidRDefault="0058174A">
            <w:pPr>
              <w:tabs>
                <w:tab w:val="left" w:pos="720"/>
                <w:tab w:val="right" w:leader="dot" w:pos="7200"/>
              </w:tabs>
              <w:rPr>
                <w:rFonts w:ascii="Arial" w:hAnsi="Arial" w:cs="Arial"/>
                <w:sz w:val="28"/>
              </w:rPr>
            </w:pPr>
          </w:p>
        </w:tc>
        <w:tc>
          <w:tcPr>
            <w:tcW w:w="1260" w:type="dxa"/>
          </w:tcPr>
          <w:p w14:paraId="1DF31FAE" w14:textId="77777777" w:rsidR="0058174A" w:rsidRPr="00C87258" w:rsidRDefault="0058174A">
            <w:pPr>
              <w:jc w:val="right"/>
              <w:rPr>
                <w:rFonts w:ascii="Arial" w:hAnsi="Arial" w:cs="Arial"/>
                <w:sz w:val="28"/>
              </w:rPr>
            </w:pPr>
          </w:p>
        </w:tc>
        <w:tc>
          <w:tcPr>
            <w:tcW w:w="1260" w:type="dxa"/>
          </w:tcPr>
          <w:p w14:paraId="131320EB" w14:textId="77777777" w:rsidR="0058174A" w:rsidRPr="00C87258" w:rsidRDefault="0058174A">
            <w:pPr>
              <w:jc w:val="right"/>
              <w:rPr>
                <w:rFonts w:ascii="Arial" w:hAnsi="Arial" w:cs="Arial"/>
                <w:sz w:val="28"/>
              </w:rPr>
            </w:pPr>
          </w:p>
        </w:tc>
      </w:tr>
      <w:tr w:rsidR="0058174A" w:rsidRPr="00C87258" w14:paraId="4F970AE5" w14:textId="77777777">
        <w:trPr>
          <w:cantSplit/>
        </w:trPr>
        <w:tc>
          <w:tcPr>
            <w:tcW w:w="8838" w:type="dxa"/>
            <w:gridSpan w:val="3"/>
          </w:tcPr>
          <w:p w14:paraId="1182522C" w14:textId="77777777" w:rsidR="0058174A" w:rsidRPr="00C87258" w:rsidRDefault="0058174A">
            <w:pPr>
              <w:jc w:val="center"/>
              <w:rPr>
                <w:rFonts w:ascii="Arial" w:hAnsi="Arial" w:cs="Arial"/>
                <w:sz w:val="28"/>
              </w:rPr>
            </w:pPr>
            <w:r w:rsidRPr="00C87258">
              <w:rPr>
                <w:rFonts w:ascii="Arial" w:hAnsi="Arial" w:cs="Arial"/>
                <w:sz w:val="28"/>
              </w:rPr>
              <w:t>June 30</w:t>
            </w:r>
          </w:p>
        </w:tc>
      </w:tr>
      <w:tr w:rsidR="0058174A" w:rsidRPr="00C87258" w14:paraId="3778AF15" w14:textId="77777777">
        <w:trPr>
          <w:cantSplit/>
        </w:trPr>
        <w:tc>
          <w:tcPr>
            <w:tcW w:w="6318" w:type="dxa"/>
          </w:tcPr>
          <w:p w14:paraId="7089D3C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Income Tax Expense</w:t>
            </w:r>
            <w:r w:rsidR="003C1936" w:rsidRPr="00C87258">
              <w:rPr>
                <w:rFonts w:ascii="Arial" w:hAnsi="Arial" w:cs="Arial"/>
                <w:sz w:val="28"/>
              </w:rPr>
              <w:tab/>
            </w:r>
          </w:p>
        </w:tc>
        <w:tc>
          <w:tcPr>
            <w:tcW w:w="1260" w:type="dxa"/>
          </w:tcPr>
          <w:p w14:paraId="728E31F0" w14:textId="77777777" w:rsidR="0058174A" w:rsidRPr="00C87258" w:rsidRDefault="00D15046">
            <w:pPr>
              <w:jc w:val="right"/>
              <w:rPr>
                <w:rFonts w:ascii="Arial" w:hAnsi="Arial" w:cs="Arial"/>
                <w:sz w:val="28"/>
              </w:rPr>
            </w:pPr>
            <w:r w:rsidRPr="00C87258">
              <w:rPr>
                <w:rFonts w:ascii="Arial" w:hAnsi="Arial" w:cs="Arial"/>
                <w:sz w:val="28"/>
              </w:rPr>
              <w:t>19,000</w:t>
            </w:r>
          </w:p>
        </w:tc>
        <w:tc>
          <w:tcPr>
            <w:tcW w:w="1260" w:type="dxa"/>
          </w:tcPr>
          <w:p w14:paraId="541EAA50" w14:textId="77777777" w:rsidR="0058174A" w:rsidRPr="00C87258" w:rsidRDefault="0058174A">
            <w:pPr>
              <w:jc w:val="right"/>
              <w:rPr>
                <w:rFonts w:ascii="Arial" w:hAnsi="Arial" w:cs="Arial"/>
                <w:sz w:val="28"/>
              </w:rPr>
            </w:pPr>
          </w:p>
        </w:tc>
      </w:tr>
      <w:tr w:rsidR="0058174A" w:rsidRPr="00C87258" w14:paraId="51A71982" w14:textId="77777777">
        <w:trPr>
          <w:cantSplit/>
        </w:trPr>
        <w:tc>
          <w:tcPr>
            <w:tcW w:w="6318" w:type="dxa"/>
          </w:tcPr>
          <w:p w14:paraId="2BE18150"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3C1936" w:rsidRPr="00C87258">
              <w:rPr>
                <w:rFonts w:ascii="Arial" w:hAnsi="Arial" w:cs="Arial"/>
                <w:sz w:val="28"/>
              </w:rPr>
              <w:tab/>
            </w:r>
          </w:p>
        </w:tc>
        <w:tc>
          <w:tcPr>
            <w:tcW w:w="1260" w:type="dxa"/>
          </w:tcPr>
          <w:p w14:paraId="052A94E3" w14:textId="77777777" w:rsidR="0058174A" w:rsidRPr="00C87258" w:rsidRDefault="0058174A">
            <w:pPr>
              <w:jc w:val="right"/>
              <w:rPr>
                <w:rFonts w:ascii="Arial" w:hAnsi="Arial" w:cs="Arial"/>
                <w:sz w:val="28"/>
              </w:rPr>
            </w:pPr>
          </w:p>
        </w:tc>
        <w:tc>
          <w:tcPr>
            <w:tcW w:w="1260" w:type="dxa"/>
          </w:tcPr>
          <w:p w14:paraId="4D9E6C21" w14:textId="77777777" w:rsidR="0058174A" w:rsidRPr="00C87258" w:rsidRDefault="00D15046">
            <w:pPr>
              <w:jc w:val="right"/>
              <w:rPr>
                <w:rFonts w:ascii="Arial" w:hAnsi="Arial" w:cs="Arial"/>
                <w:sz w:val="28"/>
              </w:rPr>
            </w:pPr>
            <w:r w:rsidRPr="00C87258">
              <w:rPr>
                <w:rFonts w:ascii="Arial" w:hAnsi="Arial" w:cs="Arial"/>
                <w:sz w:val="28"/>
              </w:rPr>
              <w:t>19,000</w:t>
            </w:r>
          </w:p>
        </w:tc>
      </w:tr>
      <w:tr w:rsidR="0058174A" w:rsidRPr="00C87258" w14:paraId="66D6D485" w14:textId="77777777">
        <w:trPr>
          <w:cantSplit/>
        </w:trPr>
        <w:tc>
          <w:tcPr>
            <w:tcW w:w="8838" w:type="dxa"/>
            <w:gridSpan w:val="3"/>
          </w:tcPr>
          <w:p w14:paraId="128A832B" w14:textId="77777777" w:rsidR="0058174A" w:rsidRPr="00C87258" w:rsidRDefault="0058174A">
            <w:pPr>
              <w:rPr>
                <w:rFonts w:ascii="Arial" w:hAnsi="Arial" w:cs="Arial"/>
                <w:sz w:val="28"/>
              </w:rPr>
            </w:pPr>
          </w:p>
        </w:tc>
      </w:tr>
      <w:tr w:rsidR="0058174A" w:rsidRPr="00C87258" w14:paraId="5E9E89DB" w14:textId="77777777">
        <w:trPr>
          <w:cantSplit/>
        </w:trPr>
        <w:tc>
          <w:tcPr>
            <w:tcW w:w="8838" w:type="dxa"/>
            <w:gridSpan w:val="3"/>
          </w:tcPr>
          <w:p w14:paraId="5AA3F298" w14:textId="77777777" w:rsidR="0058174A" w:rsidRPr="00C87258" w:rsidRDefault="0058174A">
            <w:pPr>
              <w:jc w:val="center"/>
              <w:rPr>
                <w:rFonts w:ascii="Arial" w:hAnsi="Arial" w:cs="Arial"/>
                <w:sz w:val="28"/>
              </w:rPr>
            </w:pPr>
            <w:r w:rsidRPr="00C87258">
              <w:rPr>
                <w:rFonts w:ascii="Arial" w:hAnsi="Arial" w:cs="Arial"/>
                <w:sz w:val="28"/>
              </w:rPr>
              <w:t>August 14</w:t>
            </w:r>
          </w:p>
        </w:tc>
      </w:tr>
      <w:tr w:rsidR="0058174A" w:rsidRPr="00C87258" w14:paraId="1109800C" w14:textId="77777777">
        <w:trPr>
          <w:cantSplit/>
        </w:trPr>
        <w:tc>
          <w:tcPr>
            <w:tcW w:w="6318" w:type="dxa"/>
          </w:tcPr>
          <w:p w14:paraId="031B9232"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Retained Earnings (Dividends Declared)</w:t>
            </w:r>
            <w:r w:rsidR="003C1936" w:rsidRPr="00C87258">
              <w:rPr>
                <w:rFonts w:ascii="Arial" w:hAnsi="Arial" w:cs="Arial"/>
                <w:sz w:val="28"/>
              </w:rPr>
              <w:tab/>
            </w:r>
          </w:p>
        </w:tc>
        <w:tc>
          <w:tcPr>
            <w:tcW w:w="1260" w:type="dxa"/>
          </w:tcPr>
          <w:p w14:paraId="53C43066" w14:textId="77777777" w:rsidR="0058174A" w:rsidRPr="00C87258" w:rsidRDefault="00D15046">
            <w:pPr>
              <w:jc w:val="right"/>
              <w:rPr>
                <w:rFonts w:ascii="Arial" w:hAnsi="Arial" w:cs="Arial"/>
                <w:sz w:val="28"/>
              </w:rPr>
            </w:pPr>
            <w:r w:rsidRPr="00C87258">
              <w:rPr>
                <w:rFonts w:ascii="Arial" w:hAnsi="Arial" w:cs="Arial"/>
                <w:sz w:val="28"/>
              </w:rPr>
              <w:t>13,000</w:t>
            </w:r>
          </w:p>
        </w:tc>
        <w:tc>
          <w:tcPr>
            <w:tcW w:w="1260" w:type="dxa"/>
          </w:tcPr>
          <w:p w14:paraId="2881A7A7" w14:textId="77777777" w:rsidR="0058174A" w:rsidRPr="00C87258" w:rsidRDefault="0058174A">
            <w:pPr>
              <w:jc w:val="right"/>
              <w:rPr>
                <w:rFonts w:ascii="Arial" w:hAnsi="Arial" w:cs="Arial"/>
                <w:sz w:val="28"/>
              </w:rPr>
            </w:pPr>
          </w:p>
        </w:tc>
      </w:tr>
      <w:tr w:rsidR="0058174A" w:rsidRPr="00C87258" w14:paraId="4B5FCA73" w14:textId="77777777">
        <w:trPr>
          <w:cantSplit/>
        </w:trPr>
        <w:tc>
          <w:tcPr>
            <w:tcW w:w="6318" w:type="dxa"/>
          </w:tcPr>
          <w:p w14:paraId="3481FFB0"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Dividends Payable</w:t>
            </w:r>
            <w:r w:rsidR="003C1936" w:rsidRPr="00C87258">
              <w:rPr>
                <w:rFonts w:ascii="Arial" w:hAnsi="Arial" w:cs="Arial"/>
                <w:sz w:val="28"/>
              </w:rPr>
              <w:tab/>
            </w:r>
          </w:p>
        </w:tc>
        <w:tc>
          <w:tcPr>
            <w:tcW w:w="1260" w:type="dxa"/>
          </w:tcPr>
          <w:p w14:paraId="7A3AC6AB" w14:textId="77777777" w:rsidR="0058174A" w:rsidRPr="00C87258" w:rsidRDefault="0058174A">
            <w:pPr>
              <w:jc w:val="right"/>
              <w:rPr>
                <w:rFonts w:ascii="Arial" w:hAnsi="Arial" w:cs="Arial"/>
                <w:sz w:val="28"/>
              </w:rPr>
            </w:pPr>
          </w:p>
        </w:tc>
        <w:tc>
          <w:tcPr>
            <w:tcW w:w="1260" w:type="dxa"/>
          </w:tcPr>
          <w:p w14:paraId="3BE4961E" w14:textId="77777777" w:rsidR="0058174A" w:rsidRPr="00C87258" w:rsidRDefault="00D15046">
            <w:pPr>
              <w:jc w:val="right"/>
              <w:rPr>
                <w:rFonts w:ascii="Arial" w:hAnsi="Arial" w:cs="Arial"/>
                <w:sz w:val="28"/>
              </w:rPr>
            </w:pPr>
            <w:r w:rsidRPr="00C87258">
              <w:rPr>
                <w:rFonts w:ascii="Arial" w:hAnsi="Arial" w:cs="Arial"/>
                <w:sz w:val="28"/>
              </w:rPr>
              <w:t>13,000</w:t>
            </w:r>
          </w:p>
        </w:tc>
      </w:tr>
      <w:tr w:rsidR="0058174A" w:rsidRPr="00C87258" w14:paraId="680EB17B" w14:textId="77777777">
        <w:trPr>
          <w:cantSplit/>
        </w:trPr>
        <w:tc>
          <w:tcPr>
            <w:tcW w:w="6318" w:type="dxa"/>
          </w:tcPr>
          <w:p w14:paraId="34E6778B" w14:textId="77777777" w:rsidR="0058174A" w:rsidRPr="00C87258" w:rsidRDefault="0058174A">
            <w:pPr>
              <w:tabs>
                <w:tab w:val="left" w:pos="720"/>
                <w:tab w:val="right" w:leader="dot" w:pos="7200"/>
              </w:tabs>
              <w:rPr>
                <w:rFonts w:ascii="Arial" w:hAnsi="Arial" w:cs="Arial"/>
                <w:sz w:val="28"/>
              </w:rPr>
            </w:pPr>
          </w:p>
        </w:tc>
        <w:tc>
          <w:tcPr>
            <w:tcW w:w="1260" w:type="dxa"/>
          </w:tcPr>
          <w:p w14:paraId="0884DA34" w14:textId="77777777" w:rsidR="0058174A" w:rsidRPr="00C87258" w:rsidRDefault="0058174A">
            <w:pPr>
              <w:jc w:val="right"/>
              <w:rPr>
                <w:rFonts w:ascii="Arial" w:hAnsi="Arial" w:cs="Arial"/>
                <w:sz w:val="28"/>
              </w:rPr>
            </w:pPr>
          </w:p>
        </w:tc>
        <w:tc>
          <w:tcPr>
            <w:tcW w:w="1260" w:type="dxa"/>
          </w:tcPr>
          <w:p w14:paraId="6BB3B409" w14:textId="77777777" w:rsidR="0058174A" w:rsidRPr="00C87258" w:rsidRDefault="0058174A">
            <w:pPr>
              <w:jc w:val="right"/>
              <w:rPr>
                <w:rFonts w:ascii="Arial" w:hAnsi="Arial" w:cs="Arial"/>
                <w:sz w:val="28"/>
              </w:rPr>
            </w:pPr>
          </w:p>
        </w:tc>
      </w:tr>
      <w:tr w:rsidR="0058174A" w:rsidRPr="00C87258" w14:paraId="3991573E" w14:textId="77777777">
        <w:trPr>
          <w:cantSplit/>
        </w:trPr>
        <w:tc>
          <w:tcPr>
            <w:tcW w:w="8838" w:type="dxa"/>
            <w:gridSpan w:val="3"/>
          </w:tcPr>
          <w:p w14:paraId="16BBB166" w14:textId="77777777" w:rsidR="0058174A" w:rsidRPr="00C87258" w:rsidRDefault="0058174A">
            <w:pPr>
              <w:jc w:val="center"/>
              <w:rPr>
                <w:rFonts w:ascii="Arial" w:hAnsi="Arial" w:cs="Arial"/>
                <w:sz w:val="28"/>
              </w:rPr>
            </w:pPr>
            <w:r w:rsidRPr="00C87258">
              <w:rPr>
                <w:rFonts w:ascii="Arial" w:hAnsi="Arial" w:cs="Arial"/>
                <w:sz w:val="28"/>
              </w:rPr>
              <w:t>September 10</w:t>
            </w:r>
          </w:p>
        </w:tc>
      </w:tr>
      <w:tr w:rsidR="0058174A" w:rsidRPr="00C87258" w14:paraId="06810342" w14:textId="77777777">
        <w:trPr>
          <w:cantSplit/>
        </w:trPr>
        <w:tc>
          <w:tcPr>
            <w:tcW w:w="6318" w:type="dxa"/>
          </w:tcPr>
          <w:p w14:paraId="17CCC06A"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Dividends Payable</w:t>
            </w:r>
            <w:r w:rsidR="003C1936" w:rsidRPr="00C87258">
              <w:rPr>
                <w:rFonts w:ascii="Arial" w:hAnsi="Arial" w:cs="Arial"/>
                <w:sz w:val="28"/>
              </w:rPr>
              <w:tab/>
            </w:r>
          </w:p>
        </w:tc>
        <w:tc>
          <w:tcPr>
            <w:tcW w:w="1260" w:type="dxa"/>
          </w:tcPr>
          <w:p w14:paraId="24FE62A6" w14:textId="77777777" w:rsidR="0058174A" w:rsidRPr="00C87258" w:rsidRDefault="00D15046">
            <w:pPr>
              <w:jc w:val="right"/>
              <w:rPr>
                <w:rFonts w:ascii="Arial" w:hAnsi="Arial" w:cs="Arial"/>
                <w:sz w:val="28"/>
              </w:rPr>
            </w:pPr>
            <w:r w:rsidRPr="00C87258">
              <w:rPr>
                <w:rFonts w:ascii="Arial" w:hAnsi="Arial" w:cs="Arial"/>
                <w:sz w:val="28"/>
              </w:rPr>
              <w:t>13,000</w:t>
            </w:r>
          </w:p>
        </w:tc>
        <w:tc>
          <w:tcPr>
            <w:tcW w:w="1260" w:type="dxa"/>
          </w:tcPr>
          <w:p w14:paraId="4E1B405D" w14:textId="77777777" w:rsidR="0058174A" w:rsidRPr="00C87258" w:rsidRDefault="0058174A">
            <w:pPr>
              <w:jc w:val="right"/>
              <w:rPr>
                <w:rFonts w:ascii="Arial" w:hAnsi="Arial" w:cs="Arial"/>
                <w:sz w:val="28"/>
              </w:rPr>
            </w:pPr>
          </w:p>
        </w:tc>
      </w:tr>
      <w:tr w:rsidR="0058174A" w:rsidRPr="00C87258" w14:paraId="2B2507F6" w14:textId="77777777">
        <w:trPr>
          <w:cantSplit/>
        </w:trPr>
        <w:tc>
          <w:tcPr>
            <w:tcW w:w="6318" w:type="dxa"/>
          </w:tcPr>
          <w:p w14:paraId="1E66BBC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3C1936" w:rsidRPr="00C87258">
              <w:rPr>
                <w:rFonts w:ascii="Arial" w:hAnsi="Arial" w:cs="Arial"/>
                <w:sz w:val="28"/>
              </w:rPr>
              <w:tab/>
            </w:r>
          </w:p>
        </w:tc>
        <w:tc>
          <w:tcPr>
            <w:tcW w:w="1260" w:type="dxa"/>
          </w:tcPr>
          <w:p w14:paraId="663F12CA" w14:textId="77777777" w:rsidR="0058174A" w:rsidRPr="00C87258" w:rsidRDefault="0058174A">
            <w:pPr>
              <w:jc w:val="right"/>
              <w:rPr>
                <w:rFonts w:ascii="Arial" w:hAnsi="Arial" w:cs="Arial"/>
                <w:sz w:val="28"/>
              </w:rPr>
            </w:pPr>
          </w:p>
        </w:tc>
        <w:tc>
          <w:tcPr>
            <w:tcW w:w="1260" w:type="dxa"/>
          </w:tcPr>
          <w:p w14:paraId="1CC0CA7E" w14:textId="77777777" w:rsidR="0058174A" w:rsidRPr="00C87258" w:rsidRDefault="00D15046">
            <w:pPr>
              <w:jc w:val="right"/>
              <w:rPr>
                <w:rFonts w:ascii="Arial" w:hAnsi="Arial" w:cs="Arial"/>
                <w:sz w:val="28"/>
              </w:rPr>
            </w:pPr>
            <w:r w:rsidRPr="00C87258">
              <w:rPr>
                <w:rFonts w:ascii="Arial" w:hAnsi="Arial" w:cs="Arial"/>
                <w:sz w:val="28"/>
              </w:rPr>
              <w:t>13,000</w:t>
            </w:r>
          </w:p>
        </w:tc>
      </w:tr>
      <w:tr w:rsidR="0058174A" w:rsidRPr="00C87258" w14:paraId="487B2BBE" w14:textId="77777777">
        <w:trPr>
          <w:cantSplit/>
        </w:trPr>
        <w:tc>
          <w:tcPr>
            <w:tcW w:w="8838" w:type="dxa"/>
            <w:gridSpan w:val="3"/>
          </w:tcPr>
          <w:p w14:paraId="46AF2715" w14:textId="77777777" w:rsidR="0058174A" w:rsidRPr="00C87258" w:rsidRDefault="0058174A">
            <w:pPr>
              <w:jc w:val="center"/>
              <w:rPr>
                <w:rFonts w:ascii="Arial" w:hAnsi="Arial" w:cs="Arial"/>
                <w:sz w:val="28"/>
              </w:rPr>
            </w:pPr>
          </w:p>
        </w:tc>
      </w:tr>
      <w:tr w:rsidR="0058174A" w:rsidRPr="00C87258" w14:paraId="0718853D" w14:textId="77777777">
        <w:trPr>
          <w:cantSplit/>
        </w:trPr>
        <w:tc>
          <w:tcPr>
            <w:tcW w:w="8838" w:type="dxa"/>
            <w:gridSpan w:val="3"/>
          </w:tcPr>
          <w:p w14:paraId="3849ED11" w14:textId="77777777" w:rsidR="0058174A" w:rsidRPr="00C87258" w:rsidRDefault="0058174A">
            <w:pPr>
              <w:jc w:val="center"/>
              <w:rPr>
                <w:rFonts w:ascii="Arial" w:hAnsi="Arial" w:cs="Arial"/>
                <w:sz w:val="28"/>
              </w:rPr>
            </w:pPr>
            <w:r w:rsidRPr="00C87258">
              <w:rPr>
                <w:rFonts w:ascii="Arial" w:hAnsi="Arial" w:cs="Arial"/>
                <w:sz w:val="28"/>
              </w:rPr>
              <w:t>December 5</w:t>
            </w:r>
          </w:p>
        </w:tc>
      </w:tr>
      <w:tr w:rsidR="0058174A" w:rsidRPr="00C87258" w14:paraId="2F147097" w14:textId="77777777">
        <w:trPr>
          <w:cantSplit/>
        </w:trPr>
        <w:tc>
          <w:tcPr>
            <w:tcW w:w="6318" w:type="dxa"/>
          </w:tcPr>
          <w:p w14:paraId="52BC236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003C1936" w:rsidRPr="00C87258">
              <w:rPr>
                <w:rFonts w:ascii="Arial" w:hAnsi="Arial" w:cs="Arial"/>
                <w:sz w:val="28"/>
              </w:rPr>
              <w:tab/>
            </w:r>
            <w:r w:rsidR="003C1936" w:rsidRPr="00C87258">
              <w:rPr>
                <w:rFonts w:ascii="Arial" w:hAnsi="Arial" w:cs="Arial"/>
                <w:sz w:val="28"/>
              </w:rPr>
              <w:tab/>
            </w:r>
          </w:p>
        </w:tc>
        <w:tc>
          <w:tcPr>
            <w:tcW w:w="1260" w:type="dxa"/>
          </w:tcPr>
          <w:p w14:paraId="16A68FF1" w14:textId="77777777" w:rsidR="0058174A" w:rsidRPr="00C87258" w:rsidRDefault="00D15046">
            <w:pPr>
              <w:jc w:val="right"/>
              <w:rPr>
                <w:rFonts w:ascii="Arial" w:hAnsi="Arial" w:cs="Arial"/>
                <w:sz w:val="28"/>
              </w:rPr>
            </w:pPr>
            <w:r w:rsidRPr="00C87258">
              <w:rPr>
                <w:rFonts w:ascii="Arial" w:hAnsi="Arial" w:cs="Arial"/>
                <w:sz w:val="28"/>
              </w:rPr>
              <w:t>750</w:t>
            </w:r>
          </w:p>
        </w:tc>
        <w:tc>
          <w:tcPr>
            <w:tcW w:w="1260" w:type="dxa"/>
          </w:tcPr>
          <w:p w14:paraId="0EECD783" w14:textId="77777777" w:rsidR="0058174A" w:rsidRPr="00C87258" w:rsidRDefault="0058174A">
            <w:pPr>
              <w:jc w:val="right"/>
              <w:rPr>
                <w:rFonts w:ascii="Arial" w:hAnsi="Arial" w:cs="Arial"/>
                <w:sz w:val="28"/>
              </w:rPr>
            </w:pPr>
          </w:p>
        </w:tc>
      </w:tr>
      <w:tr w:rsidR="0058174A" w:rsidRPr="00C87258" w14:paraId="1A20872A" w14:textId="77777777">
        <w:trPr>
          <w:cantSplit/>
        </w:trPr>
        <w:tc>
          <w:tcPr>
            <w:tcW w:w="6318" w:type="dxa"/>
          </w:tcPr>
          <w:p w14:paraId="3E302CF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Returnable Deposit</w:t>
            </w:r>
            <w:r w:rsidR="005D2103" w:rsidRPr="00C87258">
              <w:rPr>
                <w:rFonts w:ascii="Arial" w:hAnsi="Arial" w:cs="Arial"/>
                <w:sz w:val="28"/>
              </w:rPr>
              <w:t>s</w:t>
            </w:r>
            <w:r w:rsidR="003C1936" w:rsidRPr="00C87258">
              <w:rPr>
                <w:rFonts w:ascii="Arial" w:hAnsi="Arial" w:cs="Arial"/>
                <w:sz w:val="28"/>
              </w:rPr>
              <w:tab/>
            </w:r>
          </w:p>
        </w:tc>
        <w:tc>
          <w:tcPr>
            <w:tcW w:w="1260" w:type="dxa"/>
          </w:tcPr>
          <w:p w14:paraId="5938FC74" w14:textId="77777777" w:rsidR="0058174A" w:rsidRPr="00C87258" w:rsidRDefault="0058174A">
            <w:pPr>
              <w:jc w:val="right"/>
              <w:rPr>
                <w:rFonts w:ascii="Arial" w:hAnsi="Arial" w:cs="Arial"/>
                <w:sz w:val="28"/>
              </w:rPr>
            </w:pPr>
          </w:p>
        </w:tc>
        <w:tc>
          <w:tcPr>
            <w:tcW w:w="1260" w:type="dxa"/>
          </w:tcPr>
          <w:p w14:paraId="7A39E559" w14:textId="77777777" w:rsidR="0058174A" w:rsidRPr="00C87258" w:rsidRDefault="00D15046">
            <w:pPr>
              <w:jc w:val="right"/>
              <w:rPr>
                <w:rFonts w:ascii="Arial" w:hAnsi="Arial" w:cs="Arial"/>
                <w:sz w:val="28"/>
              </w:rPr>
            </w:pPr>
            <w:r w:rsidRPr="00C87258">
              <w:rPr>
                <w:rFonts w:ascii="Arial" w:hAnsi="Arial" w:cs="Arial"/>
                <w:sz w:val="28"/>
              </w:rPr>
              <w:t>750</w:t>
            </w:r>
          </w:p>
        </w:tc>
      </w:tr>
      <w:tr w:rsidR="0058174A" w:rsidRPr="00C87258" w14:paraId="024BCABB" w14:textId="77777777">
        <w:trPr>
          <w:cantSplit/>
        </w:trPr>
        <w:tc>
          <w:tcPr>
            <w:tcW w:w="8838" w:type="dxa"/>
            <w:gridSpan w:val="3"/>
          </w:tcPr>
          <w:p w14:paraId="6CEE053C" w14:textId="77777777" w:rsidR="0058174A" w:rsidRPr="00C87258" w:rsidRDefault="0058174A">
            <w:pPr>
              <w:jc w:val="center"/>
              <w:rPr>
                <w:rFonts w:ascii="Arial" w:hAnsi="Arial" w:cs="Arial"/>
                <w:sz w:val="28"/>
              </w:rPr>
            </w:pPr>
          </w:p>
        </w:tc>
      </w:tr>
    </w:tbl>
    <w:p w14:paraId="30AD2C32" w14:textId="7005B5ED" w:rsidR="0058174A" w:rsidRPr="00C87258" w:rsidRDefault="0058174A">
      <w:pPr>
        <w:jc w:val="both"/>
        <w:rPr>
          <w:rFonts w:ascii="Arial" w:hAnsi="Arial" w:cs="Arial"/>
          <w:b/>
          <w:sz w:val="28"/>
        </w:rPr>
      </w:pPr>
      <w:r w:rsidRPr="00C87258">
        <w:rPr>
          <w:rFonts w:ascii="Arial" w:hAnsi="Arial" w:cs="Arial"/>
        </w:rPr>
        <w:br w:type="page"/>
      </w:r>
      <w:r w:rsidRPr="00C87258">
        <w:rPr>
          <w:rFonts w:ascii="Arial" w:hAnsi="Arial" w:cs="Arial"/>
          <w:b/>
          <w:sz w:val="28"/>
        </w:rPr>
        <w:lastRenderedPageBreak/>
        <w:t>PROBLEM 13-1 (</w:t>
      </w:r>
      <w:r w:rsidR="00C707E6" w:rsidRPr="00C87258">
        <w:rPr>
          <w:rFonts w:ascii="Arial" w:hAnsi="Arial" w:cs="Arial"/>
          <w:b/>
          <w:sz w:val="28"/>
        </w:rPr>
        <w:t>CONTINUED</w:t>
      </w:r>
      <w:r w:rsidRPr="00C87258">
        <w:rPr>
          <w:rFonts w:ascii="Arial" w:hAnsi="Arial" w:cs="Arial"/>
          <w:b/>
          <w:sz w:val="28"/>
        </w:rPr>
        <w:t>)</w:t>
      </w:r>
    </w:p>
    <w:p w14:paraId="26213352" w14:textId="31C0A2CE" w:rsidR="000D574D" w:rsidRPr="00C87258" w:rsidRDefault="000D574D">
      <w:pPr>
        <w:jc w:val="both"/>
        <w:rPr>
          <w:rFonts w:ascii="Arial" w:hAnsi="Arial" w:cs="Arial"/>
          <w:b/>
          <w:sz w:val="28"/>
        </w:rPr>
      </w:pPr>
    </w:p>
    <w:p w14:paraId="46328C15" w14:textId="3E5D8461" w:rsidR="000D574D" w:rsidRPr="00C87258" w:rsidRDefault="000D574D">
      <w:pPr>
        <w:jc w:val="both"/>
        <w:rPr>
          <w:rFonts w:ascii="Arial" w:hAnsi="Arial" w:cs="Arial"/>
          <w:sz w:val="28"/>
        </w:rPr>
      </w:pPr>
      <w:r w:rsidRPr="00C87258">
        <w:rPr>
          <w:rFonts w:ascii="Arial" w:hAnsi="Arial" w:cs="Arial"/>
          <w:sz w:val="28"/>
        </w:rPr>
        <w:t>(a) (continued)</w:t>
      </w:r>
    </w:p>
    <w:tbl>
      <w:tblPr>
        <w:tblW w:w="8838" w:type="dxa"/>
        <w:tblLayout w:type="fixed"/>
        <w:tblLook w:val="0000" w:firstRow="0" w:lastRow="0" w:firstColumn="0" w:lastColumn="0" w:noHBand="0" w:noVBand="0"/>
      </w:tblPr>
      <w:tblGrid>
        <w:gridCol w:w="6318"/>
        <w:gridCol w:w="1260"/>
        <w:gridCol w:w="1260"/>
      </w:tblGrid>
      <w:tr w:rsidR="0058174A" w:rsidRPr="00C87258" w14:paraId="25FF32DB" w14:textId="77777777" w:rsidTr="00C707E6">
        <w:trPr>
          <w:cantSplit/>
        </w:trPr>
        <w:tc>
          <w:tcPr>
            <w:tcW w:w="8838" w:type="dxa"/>
            <w:gridSpan w:val="3"/>
          </w:tcPr>
          <w:p w14:paraId="219D2E20" w14:textId="77777777" w:rsidR="0058174A" w:rsidRPr="00C87258" w:rsidRDefault="0058174A">
            <w:pPr>
              <w:jc w:val="center"/>
              <w:rPr>
                <w:rFonts w:ascii="Arial" w:hAnsi="Arial" w:cs="Arial"/>
                <w:sz w:val="28"/>
              </w:rPr>
            </w:pPr>
            <w:r w:rsidRPr="00C87258">
              <w:rPr>
                <w:rFonts w:ascii="Arial" w:hAnsi="Arial" w:cs="Arial"/>
                <w:sz w:val="28"/>
              </w:rPr>
              <w:t>December 10</w:t>
            </w:r>
          </w:p>
        </w:tc>
      </w:tr>
      <w:tr w:rsidR="0058174A" w:rsidRPr="00C87258" w14:paraId="2D72E1DB" w14:textId="77777777" w:rsidTr="00C707E6">
        <w:trPr>
          <w:cantSplit/>
        </w:trPr>
        <w:tc>
          <w:tcPr>
            <w:tcW w:w="6318" w:type="dxa"/>
          </w:tcPr>
          <w:p w14:paraId="4A4EBBFF" w14:textId="77777777" w:rsidR="0058174A" w:rsidRPr="00C87258" w:rsidRDefault="0077285E" w:rsidP="0077285E">
            <w:pPr>
              <w:tabs>
                <w:tab w:val="left" w:pos="720"/>
                <w:tab w:val="right" w:leader="dot" w:pos="7200"/>
              </w:tabs>
              <w:rPr>
                <w:rFonts w:ascii="Arial" w:hAnsi="Arial" w:cs="Arial"/>
                <w:sz w:val="28"/>
              </w:rPr>
            </w:pPr>
            <w:r w:rsidRPr="00C87258">
              <w:rPr>
                <w:rFonts w:ascii="Arial" w:hAnsi="Arial" w:cs="Arial"/>
                <w:sz w:val="28"/>
              </w:rPr>
              <w:t>Furniture and Fixtur</w:t>
            </w:r>
            <w:r w:rsidR="0058174A" w:rsidRPr="00C87258">
              <w:rPr>
                <w:rFonts w:ascii="Arial" w:hAnsi="Arial" w:cs="Arial"/>
                <w:sz w:val="28"/>
              </w:rPr>
              <w:t>es ($</w:t>
            </w:r>
            <w:r w:rsidR="00D15046" w:rsidRPr="00C87258">
              <w:rPr>
                <w:rFonts w:ascii="Arial" w:hAnsi="Arial" w:cs="Arial"/>
                <w:sz w:val="28"/>
              </w:rPr>
              <w:t>8,000</w:t>
            </w:r>
            <w:r w:rsidR="0058174A" w:rsidRPr="00C87258">
              <w:rPr>
                <w:rFonts w:ascii="Arial" w:hAnsi="Arial" w:cs="Arial"/>
                <w:sz w:val="28"/>
              </w:rPr>
              <w:t xml:space="preserve"> X 1.</w:t>
            </w:r>
            <w:r w:rsidR="00D15046" w:rsidRPr="00C87258">
              <w:rPr>
                <w:rFonts w:ascii="Arial" w:hAnsi="Arial" w:cs="Arial"/>
                <w:sz w:val="28"/>
              </w:rPr>
              <w:t>08</w:t>
            </w:r>
            <w:r w:rsidR="0058174A" w:rsidRPr="00C87258">
              <w:rPr>
                <w:rFonts w:ascii="Arial" w:hAnsi="Arial" w:cs="Arial"/>
                <w:sz w:val="28"/>
              </w:rPr>
              <w:t>)</w:t>
            </w:r>
            <w:r w:rsidR="003C1936" w:rsidRPr="00C87258">
              <w:rPr>
                <w:rFonts w:ascii="Arial" w:hAnsi="Arial" w:cs="Arial"/>
                <w:sz w:val="28"/>
              </w:rPr>
              <w:tab/>
            </w:r>
          </w:p>
        </w:tc>
        <w:tc>
          <w:tcPr>
            <w:tcW w:w="1260" w:type="dxa"/>
          </w:tcPr>
          <w:p w14:paraId="498F0791" w14:textId="77777777" w:rsidR="0058174A" w:rsidRPr="00C87258" w:rsidRDefault="00D15046">
            <w:pPr>
              <w:jc w:val="right"/>
              <w:rPr>
                <w:rFonts w:ascii="Arial" w:hAnsi="Arial" w:cs="Arial"/>
                <w:sz w:val="28"/>
              </w:rPr>
            </w:pPr>
            <w:r w:rsidRPr="00C87258">
              <w:rPr>
                <w:rFonts w:ascii="Arial" w:hAnsi="Arial" w:cs="Arial"/>
                <w:sz w:val="28"/>
              </w:rPr>
              <w:t>8,640</w:t>
            </w:r>
          </w:p>
        </w:tc>
        <w:tc>
          <w:tcPr>
            <w:tcW w:w="1260" w:type="dxa"/>
          </w:tcPr>
          <w:p w14:paraId="0F222F07" w14:textId="77777777" w:rsidR="0058174A" w:rsidRPr="00C87258" w:rsidRDefault="0058174A">
            <w:pPr>
              <w:jc w:val="right"/>
              <w:rPr>
                <w:rFonts w:ascii="Arial" w:hAnsi="Arial" w:cs="Arial"/>
                <w:sz w:val="28"/>
              </w:rPr>
            </w:pPr>
          </w:p>
        </w:tc>
      </w:tr>
      <w:tr w:rsidR="0058174A" w:rsidRPr="00C87258" w14:paraId="69802BD7" w14:textId="77777777" w:rsidTr="00C707E6">
        <w:trPr>
          <w:cantSplit/>
        </w:trPr>
        <w:tc>
          <w:tcPr>
            <w:tcW w:w="6318" w:type="dxa"/>
          </w:tcPr>
          <w:p w14:paraId="2B4F5EE2"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 xml:space="preserve">GST </w:t>
            </w:r>
            <w:r w:rsidR="00F71616" w:rsidRPr="00C87258">
              <w:rPr>
                <w:rFonts w:ascii="Arial" w:hAnsi="Arial" w:cs="Arial"/>
                <w:sz w:val="28"/>
              </w:rPr>
              <w:t>Receivable</w:t>
            </w:r>
            <w:r w:rsidR="00D7323F" w:rsidRPr="00C87258">
              <w:rPr>
                <w:rFonts w:ascii="Arial" w:hAnsi="Arial" w:cs="Arial"/>
                <w:sz w:val="28"/>
              </w:rPr>
              <w:t xml:space="preserve"> </w:t>
            </w:r>
            <w:r w:rsidRPr="00C87258">
              <w:rPr>
                <w:rFonts w:ascii="Arial" w:hAnsi="Arial" w:cs="Arial"/>
                <w:sz w:val="28"/>
              </w:rPr>
              <w:t>($</w:t>
            </w:r>
            <w:r w:rsidR="00D15046" w:rsidRPr="00C87258">
              <w:rPr>
                <w:rFonts w:ascii="Arial" w:hAnsi="Arial" w:cs="Arial"/>
                <w:sz w:val="28"/>
              </w:rPr>
              <w:t>8,000</w:t>
            </w:r>
            <w:r w:rsidRPr="00C87258">
              <w:rPr>
                <w:rFonts w:ascii="Arial" w:hAnsi="Arial" w:cs="Arial"/>
                <w:sz w:val="28"/>
              </w:rPr>
              <w:t xml:space="preserve"> X .</w:t>
            </w:r>
            <w:r w:rsidR="00D15046" w:rsidRPr="00C87258">
              <w:rPr>
                <w:rFonts w:ascii="Arial" w:hAnsi="Arial" w:cs="Arial"/>
                <w:sz w:val="28"/>
              </w:rPr>
              <w:t>05</w:t>
            </w:r>
            <w:r w:rsidRPr="00C87258">
              <w:rPr>
                <w:rFonts w:ascii="Arial" w:hAnsi="Arial" w:cs="Arial"/>
                <w:sz w:val="28"/>
              </w:rPr>
              <w:t>)</w:t>
            </w:r>
            <w:r w:rsidR="003C1936" w:rsidRPr="00C87258">
              <w:rPr>
                <w:rFonts w:ascii="Arial" w:hAnsi="Arial" w:cs="Arial"/>
                <w:sz w:val="28"/>
              </w:rPr>
              <w:tab/>
            </w:r>
          </w:p>
        </w:tc>
        <w:tc>
          <w:tcPr>
            <w:tcW w:w="1260" w:type="dxa"/>
          </w:tcPr>
          <w:p w14:paraId="1EF7D327" w14:textId="77777777" w:rsidR="0058174A" w:rsidRPr="00C87258" w:rsidRDefault="00D15046">
            <w:pPr>
              <w:jc w:val="right"/>
              <w:rPr>
                <w:rFonts w:ascii="Arial" w:hAnsi="Arial" w:cs="Arial"/>
                <w:sz w:val="28"/>
              </w:rPr>
            </w:pPr>
            <w:r w:rsidRPr="00C87258">
              <w:rPr>
                <w:rFonts w:ascii="Arial" w:hAnsi="Arial" w:cs="Arial"/>
                <w:sz w:val="28"/>
              </w:rPr>
              <w:t>400</w:t>
            </w:r>
          </w:p>
        </w:tc>
        <w:tc>
          <w:tcPr>
            <w:tcW w:w="1260" w:type="dxa"/>
          </w:tcPr>
          <w:p w14:paraId="246C4AD9" w14:textId="77777777" w:rsidR="0058174A" w:rsidRPr="00C87258" w:rsidRDefault="0058174A">
            <w:pPr>
              <w:jc w:val="right"/>
              <w:rPr>
                <w:rFonts w:ascii="Arial" w:hAnsi="Arial" w:cs="Arial"/>
                <w:sz w:val="28"/>
              </w:rPr>
            </w:pPr>
          </w:p>
        </w:tc>
      </w:tr>
      <w:tr w:rsidR="0058174A" w:rsidRPr="00C87258" w14:paraId="34E74E69" w14:textId="77777777" w:rsidTr="00C707E6">
        <w:trPr>
          <w:cantSplit/>
        </w:trPr>
        <w:tc>
          <w:tcPr>
            <w:tcW w:w="6318" w:type="dxa"/>
          </w:tcPr>
          <w:p w14:paraId="751EBC1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Accounts Payable</w:t>
            </w:r>
            <w:r w:rsidR="003C1936" w:rsidRPr="00C87258">
              <w:rPr>
                <w:rFonts w:ascii="Arial" w:hAnsi="Arial" w:cs="Arial"/>
                <w:sz w:val="28"/>
              </w:rPr>
              <w:tab/>
            </w:r>
          </w:p>
        </w:tc>
        <w:tc>
          <w:tcPr>
            <w:tcW w:w="1260" w:type="dxa"/>
          </w:tcPr>
          <w:p w14:paraId="37235251" w14:textId="77777777" w:rsidR="0058174A" w:rsidRPr="00C87258" w:rsidRDefault="0058174A">
            <w:pPr>
              <w:jc w:val="right"/>
              <w:rPr>
                <w:rFonts w:ascii="Arial" w:hAnsi="Arial" w:cs="Arial"/>
                <w:sz w:val="28"/>
              </w:rPr>
            </w:pPr>
          </w:p>
        </w:tc>
        <w:tc>
          <w:tcPr>
            <w:tcW w:w="1260" w:type="dxa"/>
          </w:tcPr>
          <w:p w14:paraId="6119C6AA" w14:textId="77777777" w:rsidR="0058174A" w:rsidRPr="00C87258" w:rsidRDefault="00D15046">
            <w:pPr>
              <w:jc w:val="right"/>
              <w:rPr>
                <w:rFonts w:ascii="Arial" w:hAnsi="Arial" w:cs="Arial"/>
                <w:sz w:val="28"/>
              </w:rPr>
            </w:pPr>
            <w:r w:rsidRPr="00C87258">
              <w:rPr>
                <w:rFonts w:ascii="Arial" w:hAnsi="Arial" w:cs="Arial"/>
                <w:sz w:val="28"/>
              </w:rPr>
              <w:t>9,040</w:t>
            </w:r>
          </w:p>
        </w:tc>
      </w:tr>
      <w:tr w:rsidR="0058174A" w:rsidRPr="00C87258" w14:paraId="3204BE4F" w14:textId="77777777" w:rsidTr="00C707E6">
        <w:trPr>
          <w:cantSplit/>
        </w:trPr>
        <w:tc>
          <w:tcPr>
            <w:tcW w:w="8838" w:type="dxa"/>
            <w:gridSpan w:val="3"/>
          </w:tcPr>
          <w:p w14:paraId="28B7E624" w14:textId="77777777" w:rsidR="0058174A" w:rsidRPr="00C87258" w:rsidRDefault="0058174A">
            <w:pPr>
              <w:jc w:val="center"/>
              <w:rPr>
                <w:rFonts w:ascii="Arial" w:hAnsi="Arial" w:cs="Arial"/>
                <w:sz w:val="28"/>
              </w:rPr>
            </w:pPr>
          </w:p>
        </w:tc>
      </w:tr>
      <w:tr w:rsidR="0058174A" w:rsidRPr="00C87258" w14:paraId="219547B5" w14:textId="77777777" w:rsidTr="00C707E6">
        <w:trPr>
          <w:cantSplit/>
        </w:trPr>
        <w:tc>
          <w:tcPr>
            <w:tcW w:w="8838" w:type="dxa"/>
            <w:gridSpan w:val="3"/>
          </w:tcPr>
          <w:p w14:paraId="7B059E42" w14:textId="77777777" w:rsidR="0058174A" w:rsidRPr="00C87258" w:rsidRDefault="0058174A">
            <w:pPr>
              <w:jc w:val="center"/>
              <w:rPr>
                <w:rFonts w:ascii="Arial" w:hAnsi="Arial" w:cs="Arial"/>
                <w:sz w:val="28"/>
              </w:rPr>
            </w:pPr>
            <w:r w:rsidRPr="00C87258">
              <w:rPr>
                <w:rFonts w:ascii="Arial" w:hAnsi="Arial" w:cs="Arial"/>
                <w:sz w:val="28"/>
              </w:rPr>
              <w:t>December 31</w:t>
            </w:r>
          </w:p>
        </w:tc>
      </w:tr>
      <w:tr w:rsidR="0058174A" w:rsidRPr="00C87258" w14:paraId="74B0FD4B" w14:textId="77777777" w:rsidTr="00C707E6">
        <w:trPr>
          <w:cantSplit/>
        </w:trPr>
        <w:tc>
          <w:tcPr>
            <w:tcW w:w="6318" w:type="dxa"/>
          </w:tcPr>
          <w:p w14:paraId="76ECBCC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003C1936" w:rsidRPr="00C87258">
              <w:rPr>
                <w:rFonts w:ascii="Arial" w:hAnsi="Arial" w:cs="Arial"/>
                <w:sz w:val="28"/>
              </w:rPr>
              <w:tab/>
            </w:r>
            <w:r w:rsidR="003C1936" w:rsidRPr="00C87258">
              <w:rPr>
                <w:rFonts w:ascii="Arial" w:hAnsi="Arial" w:cs="Arial"/>
                <w:sz w:val="28"/>
              </w:rPr>
              <w:tab/>
            </w:r>
          </w:p>
        </w:tc>
        <w:tc>
          <w:tcPr>
            <w:tcW w:w="1260" w:type="dxa"/>
          </w:tcPr>
          <w:p w14:paraId="7313DA56" w14:textId="77777777" w:rsidR="0058174A" w:rsidRPr="00C87258" w:rsidRDefault="00D15046">
            <w:pPr>
              <w:jc w:val="right"/>
              <w:rPr>
                <w:rFonts w:ascii="Arial" w:hAnsi="Arial" w:cs="Arial"/>
                <w:sz w:val="28"/>
              </w:rPr>
            </w:pPr>
            <w:r w:rsidRPr="00C87258">
              <w:rPr>
                <w:rFonts w:ascii="Arial" w:hAnsi="Arial" w:cs="Arial"/>
                <w:sz w:val="28"/>
              </w:rPr>
              <w:t>89,270</w:t>
            </w:r>
          </w:p>
        </w:tc>
        <w:tc>
          <w:tcPr>
            <w:tcW w:w="1260" w:type="dxa"/>
          </w:tcPr>
          <w:p w14:paraId="5BAC1BBD" w14:textId="77777777" w:rsidR="0058174A" w:rsidRPr="00C87258" w:rsidRDefault="0058174A">
            <w:pPr>
              <w:jc w:val="right"/>
              <w:rPr>
                <w:rFonts w:ascii="Arial" w:hAnsi="Arial" w:cs="Arial"/>
                <w:sz w:val="28"/>
              </w:rPr>
            </w:pPr>
          </w:p>
        </w:tc>
      </w:tr>
      <w:tr w:rsidR="0058174A" w:rsidRPr="00C87258" w14:paraId="45A326D6" w14:textId="77777777" w:rsidTr="00C707E6">
        <w:trPr>
          <w:cantSplit/>
        </w:trPr>
        <w:tc>
          <w:tcPr>
            <w:tcW w:w="6318" w:type="dxa"/>
          </w:tcPr>
          <w:p w14:paraId="44F22C1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Sales </w:t>
            </w:r>
            <w:r w:rsidR="0023379C" w:rsidRPr="00C87258">
              <w:rPr>
                <w:rFonts w:ascii="Arial" w:hAnsi="Arial" w:cs="Arial"/>
                <w:sz w:val="28"/>
              </w:rPr>
              <w:t>Revenue</w:t>
            </w:r>
            <w:r w:rsidR="003C1936" w:rsidRPr="00C87258">
              <w:rPr>
                <w:rFonts w:ascii="Arial" w:hAnsi="Arial" w:cs="Arial"/>
                <w:sz w:val="28"/>
              </w:rPr>
              <w:tab/>
            </w:r>
          </w:p>
        </w:tc>
        <w:tc>
          <w:tcPr>
            <w:tcW w:w="1260" w:type="dxa"/>
          </w:tcPr>
          <w:p w14:paraId="199171E7" w14:textId="77777777" w:rsidR="0058174A" w:rsidRPr="00C87258" w:rsidRDefault="0058174A">
            <w:pPr>
              <w:jc w:val="right"/>
              <w:rPr>
                <w:rFonts w:ascii="Arial" w:hAnsi="Arial" w:cs="Arial"/>
                <w:sz w:val="28"/>
              </w:rPr>
            </w:pPr>
          </w:p>
        </w:tc>
        <w:tc>
          <w:tcPr>
            <w:tcW w:w="1260" w:type="dxa"/>
          </w:tcPr>
          <w:p w14:paraId="7BCB69B4" w14:textId="77777777" w:rsidR="0058174A" w:rsidRPr="00C87258" w:rsidRDefault="00D15046">
            <w:pPr>
              <w:jc w:val="right"/>
              <w:rPr>
                <w:rFonts w:ascii="Arial" w:hAnsi="Arial" w:cs="Arial"/>
                <w:sz w:val="28"/>
              </w:rPr>
            </w:pPr>
            <w:r w:rsidRPr="00C87258">
              <w:rPr>
                <w:rFonts w:ascii="Arial" w:hAnsi="Arial" w:cs="Arial"/>
                <w:sz w:val="28"/>
              </w:rPr>
              <w:t>79,000</w:t>
            </w:r>
          </w:p>
        </w:tc>
      </w:tr>
      <w:tr w:rsidR="0058174A" w:rsidRPr="00C87258" w14:paraId="57384B95" w14:textId="77777777" w:rsidTr="00C707E6">
        <w:trPr>
          <w:cantSplit/>
        </w:trPr>
        <w:tc>
          <w:tcPr>
            <w:tcW w:w="6318" w:type="dxa"/>
          </w:tcPr>
          <w:p w14:paraId="1F15B0B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 Tax Payable ($</w:t>
            </w:r>
            <w:r w:rsidR="00D15046" w:rsidRPr="00C87258">
              <w:rPr>
                <w:rFonts w:ascii="Arial" w:hAnsi="Arial" w:cs="Arial"/>
                <w:sz w:val="28"/>
              </w:rPr>
              <w:t>79,000</w:t>
            </w:r>
            <w:r w:rsidRPr="00C87258">
              <w:rPr>
                <w:rFonts w:ascii="Arial" w:hAnsi="Arial" w:cs="Arial"/>
                <w:sz w:val="28"/>
              </w:rPr>
              <w:t xml:space="preserve"> X .</w:t>
            </w:r>
            <w:r w:rsidR="00D15046" w:rsidRPr="00C87258">
              <w:rPr>
                <w:rFonts w:ascii="Arial" w:hAnsi="Arial" w:cs="Arial"/>
                <w:sz w:val="28"/>
              </w:rPr>
              <w:t>08</w:t>
            </w:r>
            <w:r w:rsidRPr="00C87258">
              <w:rPr>
                <w:rFonts w:ascii="Arial" w:hAnsi="Arial" w:cs="Arial"/>
                <w:sz w:val="28"/>
              </w:rPr>
              <w:t>)</w:t>
            </w:r>
            <w:r w:rsidR="003C1936" w:rsidRPr="00C87258">
              <w:rPr>
                <w:rFonts w:ascii="Arial" w:hAnsi="Arial" w:cs="Arial"/>
                <w:sz w:val="28"/>
              </w:rPr>
              <w:tab/>
            </w:r>
          </w:p>
        </w:tc>
        <w:tc>
          <w:tcPr>
            <w:tcW w:w="1260" w:type="dxa"/>
          </w:tcPr>
          <w:p w14:paraId="1E2A2A10" w14:textId="77777777" w:rsidR="0058174A" w:rsidRPr="00C87258" w:rsidRDefault="0058174A">
            <w:pPr>
              <w:jc w:val="right"/>
              <w:rPr>
                <w:rFonts w:ascii="Arial" w:hAnsi="Arial" w:cs="Arial"/>
                <w:sz w:val="28"/>
              </w:rPr>
            </w:pPr>
          </w:p>
        </w:tc>
        <w:tc>
          <w:tcPr>
            <w:tcW w:w="1260" w:type="dxa"/>
          </w:tcPr>
          <w:p w14:paraId="529C74C3" w14:textId="77777777" w:rsidR="0058174A" w:rsidRPr="00C87258" w:rsidRDefault="00D15046">
            <w:pPr>
              <w:jc w:val="right"/>
              <w:rPr>
                <w:rFonts w:ascii="Arial" w:hAnsi="Arial" w:cs="Arial"/>
                <w:sz w:val="28"/>
              </w:rPr>
            </w:pPr>
            <w:r w:rsidRPr="00C87258">
              <w:rPr>
                <w:rFonts w:ascii="Arial" w:hAnsi="Arial" w:cs="Arial"/>
                <w:sz w:val="28"/>
              </w:rPr>
              <w:t>6,320</w:t>
            </w:r>
          </w:p>
        </w:tc>
      </w:tr>
      <w:tr w:rsidR="0058174A" w:rsidRPr="00C87258" w14:paraId="2943ACB4" w14:textId="77777777" w:rsidTr="00C707E6">
        <w:trPr>
          <w:cantSplit/>
        </w:trPr>
        <w:tc>
          <w:tcPr>
            <w:tcW w:w="6318" w:type="dxa"/>
          </w:tcPr>
          <w:p w14:paraId="25B87EC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GST Payable ($</w:t>
            </w:r>
            <w:r w:rsidR="00D15046" w:rsidRPr="00C87258">
              <w:rPr>
                <w:rFonts w:ascii="Arial" w:hAnsi="Arial" w:cs="Arial"/>
                <w:sz w:val="28"/>
              </w:rPr>
              <w:t>79,000</w:t>
            </w:r>
            <w:r w:rsidRPr="00C87258">
              <w:rPr>
                <w:rFonts w:ascii="Arial" w:hAnsi="Arial" w:cs="Arial"/>
                <w:sz w:val="28"/>
              </w:rPr>
              <w:t xml:space="preserve"> X .</w:t>
            </w:r>
            <w:r w:rsidR="00D15046" w:rsidRPr="00C87258">
              <w:rPr>
                <w:rFonts w:ascii="Arial" w:hAnsi="Arial" w:cs="Arial"/>
                <w:sz w:val="28"/>
              </w:rPr>
              <w:t>05</w:t>
            </w:r>
            <w:r w:rsidRPr="00C87258">
              <w:rPr>
                <w:rFonts w:ascii="Arial" w:hAnsi="Arial" w:cs="Arial"/>
                <w:sz w:val="28"/>
              </w:rPr>
              <w:t>)</w:t>
            </w:r>
            <w:r w:rsidR="003C1936" w:rsidRPr="00C87258">
              <w:rPr>
                <w:rFonts w:ascii="Arial" w:hAnsi="Arial" w:cs="Arial"/>
                <w:sz w:val="28"/>
              </w:rPr>
              <w:tab/>
            </w:r>
          </w:p>
        </w:tc>
        <w:tc>
          <w:tcPr>
            <w:tcW w:w="1260" w:type="dxa"/>
          </w:tcPr>
          <w:p w14:paraId="31E558FD" w14:textId="77777777" w:rsidR="0058174A" w:rsidRPr="00C87258" w:rsidRDefault="0058174A">
            <w:pPr>
              <w:jc w:val="right"/>
              <w:rPr>
                <w:rFonts w:ascii="Arial" w:hAnsi="Arial" w:cs="Arial"/>
                <w:sz w:val="28"/>
              </w:rPr>
            </w:pPr>
          </w:p>
        </w:tc>
        <w:tc>
          <w:tcPr>
            <w:tcW w:w="1260" w:type="dxa"/>
          </w:tcPr>
          <w:p w14:paraId="4693A592" w14:textId="77777777" w:rsidR="0058174A" w:rsidRPr="00C87258" w:rsidRDefault="00D15046">
            <w:pPr>
              <w:jc w:val="right"/>
              <w:rPr>
                <w:rFonts w:ascii="Arial" w:hAnsi="Arial" w:cs="Arial"/>
                <w:sz w:val="28"/>
              </w:rPr>
            </w:pPr>
            <w:r w:rsidRPr="00C87258">
              <w:rPr>
                <w:rFonts w:ascii="Arial" w:hAnsi="Arial" w:cs="Arial"/>
                <w:sz w:val="28"/>
              </w:rPr>
              <w:t>3,950</w:t>
            </w:r>
          </w:p>
        </w:tc>
      </w:tr>
      <w:tr w:rsidR="0058174A" w:rsidRPr="00C87258" w14:paraId="10C12A56" w14:textId="77777777" w:rsidTr="00C707E6">
        <w:trPr>
          <w:cantSplit/>
        </w:trPr>
        <w:tc>
          <w:tcPr>
            <w:tcW w:w="8838" w:type="dxa"/>
            <w:gridSpan w:val="3"/>
          </w:tcPr>
          <w:p w14:paraId="244546FD" w14:textId="77777777" w:rsidR="0058174A" w:rsidRPr="00C87258" w:rsidRDefault="0058174A">
            <w:pPr>
              <w:jc w:val="center"/>
              <w:rPr>
                <w:rFonts w:ascii="Arial" w:hAnsi="Arial" w:cs="Arial"/>
                <w:sz w:val="28"/>
              </w:rPr>
            </w:pPr>
          </w:p>
        </w:tc>
      </w:tr>
      <w:tr w:rsidR="0058174A" w:rsidRPr="00C87258" w14:paraId="58446972" w14:textId="77777777" w:rsidTr="00C707E6">
        <w:trPr>
          <w:cantSplit/>
        </w:trPr>
        <w:tc>
          <w:tcPr>
            <w:tcW w:w="8838" w:type="dxa"/>
            <w:gridSpan w:val="3"/>
          </w:tcPr>
          <w:p w14:paraId="5D81D139" w14:textId="77777777" w:rsidR="0058174A" w:rsidRPr="00C87258" w:rsidRDefault="0058174A">
            <w:pPr>
              <w:jc w:val="center"/>
              <w:rPr>
                <w:rFonts w:ascii="Arial" w:hAnsi="Arial" w:cs="Arial"/>
                <w:sz w:val="28"/>
              </w:rPr>
            </w:pPr>
            <w:r w:rsidRPr="00C87258">
              <w:rPr>
                <w:rFonts w:ascii="Arial" w:hAnsi="Arial" w:cs="Arial"/>
                <w:sz w:val="28"/>
              </w:rPr>
              <w:t>December 31</w:t>
            </w:r>
          </w:p>
        </w:tc>
      </w:tr>
      <w:tr w:rsidR="0058174A" w:rsidRPr="00C87258" w14:paraId="06D694B5" w14:textId="77777777" w:rsidTr="00C707E6">
        <w:trPr>
          <w:cantSplit/>
        </w:trPr>
        <w:tc>
          <w:tcPr>
            <w:tcW w:w="6318" w:type="dxa"/>
          </w:tcPr>
          <w:p w14:paraId="538E304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Rent Expense</w:t>
            </w:r>
            <w:r w:rsidR="003C1936" w:rsidRPr="00C87258">
              <w:rPr>
                <w:rFonts w:ascii="Arial" w:hAnsi="Arial" w:cs="Arial"/>
                <w:sz w:val="28"/>
              </w:rPr>
              <w:tab/>
            </w:r>
          </w:p>
        </w:tc>
        <w:tc>
          <w:tcPr>
            <w:tcW w:w="1260" w:type="dxa"/>
          </w:tcPr>
          <w:p w14:paraId="10DEE2EC" w14:textId="77777777" w:rsidR="0058174A" w:rsidRPr="00C87258" w:rsidRDefault="00D15046">
            <w:pPr>
              <w:jc w:val="right"/>
              <w:rPr>
                <w:rFonts w:ascii="Arial" w:hAnsi="Arial" w:cs="Arial"/>
                <w:sz w:val="28"/>
              </w:rPr>
            </w:pPr>
            <w:r w:rsidRPr="00C87258">
              <w:rPr>
                <w:rFonts w:ascii="Arial" w:hAnsi="Arial" w:cs="Arial"/>
                <w:sz w:val="28"/>
              </w:rPr>
              <w:t>4,870</w:t>
            </w:r>
          </w:p>
        </w:tc>
        <w:tc>
          <w:tcPr>
            <w:tcW w:w="1260" w:type="dxa"/>
          </w:tcPr>
          <w:p w14:paraId="51B42404" w14:textId="77777777" w:rsidR="0058174A" w:rsidRPr="00C87258" w:rsidRDefault="0058174A">
            <w:pPr>
              <w:jc w:val="right"/>
              <w:rPr>
                <w:rFonts w:ascii="Arial" w:hAnsi="Arial" w:cs="Arial"/>
                <w:sz w:val="28"/>
              </w:rPr>
            </w:pPr>
          </w:p>
        </w:tc>
      </w:tr>
      <w:tr w:rsidR="0058174A" w:rsidRPr="00C87258" w14:paraId="3F3E86FB" w14:textId="77777777" w:rsidTr="00C707E6">
        <w:trPr>
          <w:cantSplit/>
        </w:trPr>
        <w:tc>
          <w:tcPr>
            <w:tcW w:w="6318" w:type="dxa"/>
          </w:tcPr>
          <w:p w14:paraId="7113A2C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Rent Payable</w:t>
            </w:r>
            <w:r w:rsidR="003C1936" w:rsidRPr="00C87258">
              <w:rPr>
                <w:rFonts w:ascii="Arial" w:hAnsi="Arial" w:cs="Arial"/>
                <w:sz w:val="28"/>
              </w:rPr>
              <w:tab/>
            </w:r>
          </w:p>
        </w:tc>
        <w:tc>
          <w:tcPr>
            <w:tcW w:w="1260" w:type="dxa"/>
          </w:tcPr>
          <w:p w14:paraId="19583031" w14:textId="77777777" w:rsidR="0058174A" w:rsidRPr="00C87258" w:rsidRDefault="0058174A">
            <w:pPr>
              <w:jc w:val="right"/>
              <w:rPr>
                <w:rFonts w:ascii="Arial" w:hAnsi="Arial" w:cs="Arial"/>
                <w:sz w:val="28"/>
              </w:rPr>
            </w:pPr>
          </w:p>
        </w:tc>
        <w:tc>
          <w:tcPr>
            <w:tcW w:w="1260" w:type="dxa"/>
          </w:tcPr>
          <w:p w14:paraId="673D8C5C" w14:textId="77777777" w:rsidR="0058174A" w:rsidRPr="00C87258" w:rsidRDefault="00D15046">
            <w:pPr>
              <w:jc w:val="right"/>
              <w:rPr>
                <w:rFonts w:ascii="Arial" w:hAnsi="Arial" w:cs="Arial"/>
                <w:sz w:val="28"/>
              </w:rPr>
            </w:pPr>
            <w:r w:rsidRPr="00C87258">
              <w:rPr>
                <w:rFonts w:ascii="Arial" w:hAnsi="Arial" w:cs="Arial"/>
                <w:sz w:val="28"/>
              </w:rPr>
              <w:t>4,870</w:t>
            </w:r>
          </w:p>
        </w:tc>
      </w:tr>
      <w:tr w:rsidR="0058174A" w:rsidRPr="00C87258" w14:paraId="422C8A38" w14:textId="77777777" w:rsidTr="00C707E6">
        <w:trPr>
          <w:cantSplit/>
        </w:trPr>
        <w:tc>
          <w:tcPr>
            <w:tcW w:w="8838" w:type="dxa"/>
            <w:gridSpan w:val="3"/>
          </w:tcPr>
          <w:p w14:paraId="5CCD11B1" w14:textId="77777777" w:rsidR="0058174A" w:rsidRPr="00C87258" w:rsidRDefault="0058174A">
            <w:pPr>
              <w:rPr>
                <w:rFonts w:ascii="Arial" w:hAnsi="Arial" w:cs="Arial"/>
                <w:sz w:val="28"/>
              </w:rPr>
            </w:pPr>
            <w:r w:rsidRPr="00C87258">
              <w:rPr>
                <w:rFonts w:ascii="Arial" w:hAnsi="Arial" w:cs="Arial"/>
                <w:sz w:val="28"/>
              </w:rPr>
              <w:t>($2,500 + [3% X $</w:t>
            </w:r>
            <w:r w:rsidR="00D15046" w:rsidRPr="00C87258">
              <w:rPr>
                <w:rFonts w:ascii="Arial" w:hAnsi="Arial" w:cs="Arial"/>
                <w:sz w:val="28"/>
              </w:rPr>
              <w:t>79,000</w:t>
            </w:r>
            <w:r w:rsidRPr="00C87258">
              <w:rPr>
                <w:rFonts w:ascii="Arial" w:hAnsi="Arial" w:cs="Arial"/>
                <w:sz w:val="28"/>
              </w:rPr>
              <w:t>])</w:t>
            </w:r>
          </w:p>
        </w:tc>
      </w:tr>
      <w:tr w:rsidR="0058174A" w:rsidRPr="00C87258" w14:paraId="6424D067" w14:textId="77777777" w:rsidTr="00C707E6">
        <w:trPr>
          <w:cantSplit/>
        </w:trPr>
        <w:tc>
          <w:tcPr>
            <w:tcW w:w="8838" w:type="dxa"/>
            <w:gridSpan w:val="3"/>
          </w:tcPr>
          <w:p w14:paraId="41BF54CB" w14:textId="77777777" w:rsidR="0058174A" w:rsidRPr="00C87258" w:rsidRDefault="0058174A">
            <w:pPr>
              <w:jc w:val="center"/>
              <w:rPr>
                <w:rFonts w:ascii="Arial" w:hAnsi="Arial" w:cs="Arial"/>
                <w:sz w:val="28"/>
              </w:rPr>
            </w:pPr>
          </w:p>
        </w:tc>
      </w:tr>
      <w:tr w:rsidR="0058174A" w:rsidRPr="00C87258" w14:paraId="277C35B3" w14:textId="77777777" w:rsidTr="00C707E6">
        <w:trPr>
          <w:cantSplit/>
        </w:trPr>
        <w:tc>
          <w:tcPr>
            <w:tcW w:w="8838" w:type="dxa"/>
            <w:gridSpan w:val="3"/>
          </w:tcPr>
          <w:p w14:paraId="735BE564" w14:textId="77777777" w:rsidR="0058174A" w:rsidRPr="00C87258" w:rsidRDefault="0058174A">
            <w:pPr>
              <w:jc w:val="center"/>
              <w:rPr>
                <w:rFonts w:ascii="Arial" w:hAnsi="Arial" w:cs="Arial"/>
                <w:sz w:val="28"/>
              </w:rPr>
            </w:pPr>
            <w:r w:rsidRPr="00C87258">
              <w:rPr>
                <w:rFonts w:ascii="Arial" w:hAnsi="Arial" w:cs="Arial"/>
                <w:sz w:val="28"/>
              </w:rPr>
              <w:t>December 31</w:t>
            </w:r>
          </w:p>
        </w:tc>
      </w:tr>
      <w:tr w:rsidR="0058174A" w:rsidRPr="00C87258" w14:paraId="5A82E5F3" w14:textId="77777777" w:rsidTr="00C707E6">
        <w:trPr>
          <w:cantSplit/>
        </w:trPr>
        <w:tc>
          <w:tcPr>
            <w:tcW w:w="6318" w:type="dxa"/>
          </w:tcPr>
          <w:p w14:paraId="6324DDFB" w14:textId="77777777" w:rsidR="0058174A" w:rsidRPr="00C87258" w:rsidRDefault="0077285E">
            <w:pPr>
              <w:tabs>
                <w:tab w:val="left" w:pos="720"/>
                <w:tab w:val="right" w:leader="dot" w:pos="7200"/>
              </w:tabs>
              <w:rPr>
                <w:rFonts w:ascii="Arial" w:hAnsi="Arial" w:cs="Arial"/>
                <w:sz w:val="28"/>
              </w:rPr>
            </w:pPr>
            <w:r w:rsidRPr="00C87258">
              <w:rPr>
                <w:rFonts w:ascii="Arial" w:hAnsi="Arial" w:cs="Arial"/>
                <w:sz w:val="28"/>
              </w:rPr>
              <w:t>Land Improvements</w:t>
            </w:r>
            <w:r w:rsidR="003C1936" w:rsidRPr="00C87258">
              <w:rPr>
                <w:rFonts w:ascii="Arial" w:hAnsi="Arial" w:cs="Arial"/>
                <w:sz w:val="28"/>
              </w:rPr>
              <w:tab/>
            </w:r>
          </w:p>
        </w:tc>
        <w:tc>
          <w:tcPr>
            <w:tcW w:w="1260" w:type="dxa"/>
          </w:tcPr>
          <w:p w14:paraId="1864CABD" w14:textId="77777777" w:rsidR="0058174A" w:rsidRPr="00C87258" w:rsidRDefault="006C1BC3">
            <w:pPr>
              <w:jc w:val="right"/>
              <w:rPr>
                <w:rFonts w:ascii="Arial" w:hAnsi="Arial" w:cs="Arial"/>
                <w:sz w:val="28"/>
              </w:rPr>
            </w:pPr>
            <w:r w:rsidRPr="00C87258">
              <w:rPr>
                <w:rFonts w:ascii="Arial" w:hAnsi="Arial" w:cs="Arial"/>
                <w:sz w:val="28"/>
              </w:rPr>
              <w:t>46</w:t>
            </w:r>
            <w:r w:rsidR="00BE57F8" w:rsidRPr="00C87258">
              <w:rPr>
                <w:rFonts w:ascii="Arial" w:hAnsi="Arial" w:cs="Arial"/>
                <w:sz w:val="28"/>
              </w:rPr>
              <w:t>,000</w:t>
            </w:r>
          </w:p>
        </w:tc>
        <w:tc>
          <w:tcPr>
            <w:tcW w:w="1260" w:type="dxa"/>
          </w:tcPr>
          <w:p w14:paraId="6DC2855B" w14:textId="77777777" w:rsidR="0058174A" w:rsidRPr="00C87258" w:rsidRDefault="0058174A">
            <w:pPr>
              <w:jc w:val="right"/>
              <w:rPr>
                <w:rFonts w:ascii="Arial" w:hAnsi="Arial" w:cs="Arial"/>
                <w:sz w:val="28"/>
              </w:rPr>
            </w:pPr>
          </w:p>
        </w:tc>
      </w:tr>
      <w:tr w:rsidR="0058174A" w:rsidRPr="00C87258" w14:paraId="3563FEEB" w14:textId="77777777" w:rsidTr="00C707E6">
        <w:trPr>
          <w:cantSplit/>
        </w:trPr>
        <w:tc>
          <w:tcPr>
            <w:tcW w:w="6318" w:type="dxa"/>
          </w:tcPr>
          <w:p w14:paraId="6ABC78B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Asset Retirement Obligation</w:t>
            </w:r>
            <w:r w:rsidR="003C1936" w:rsidRPr="00C87258">
              <w:rPr>
                <w:rFonts w:ascii="Arial" w:hAnsi="Arial" w:cs="Arial"/>
                <w:sz w:val="28"/>
              </w:rPr>
              <w:tab/>
            </w:r>
          </w:p>
        </w:tc>
        <w:tc>
          <w:tcPr>
            <w:tcW w:w="1260" w:type="dxa"/>
          </w:tcPr>
          <w:p w14:paraId="5B6FCB5C" w14:textId="77777777" w:rsidR="0058174A" w:rsidRPr="00C87258" w:rsidRDefault="0058174A">
            <w:pPr>
              <w:jc w:val="right"/>
              <w:rPr>
                <w:rFonts w:ascii="Arial" w:hAnsi="Arial" w:cs="Arial"/>
                <w:sz w:val="28"/>
              </w:rPr>
            </w:pPr>
          </w:p>
        </w:tc>
        <w:tc>
          <w:tcPr>
            <w:tcW w:w="1260" w:type="dxa"/>
          </w:tcPr>
          <w:p w14:paraId="6AD9822E" w14:textId="77777777" w:rsidR="0058174A" w:rsidRPr="00C87258" w:rsidRDefault="006C1BC3">
            <w:pPr>
              <w:jc w:val="right"/>
              <w:rPr>
                <w:rFonts w:ascii="Arial" w:hAnsi="Arial" w:cs="Arial"/>
                <w:sz w:val="28"/>
              </w:rPr>
            </w:pPr>
            <w:r w:rsidRPr="00C87258">
              <w:rPr>
                <w:rFonts w:ascii="Arial" w:hAnsi="Arial" w:cs="Arial"/>
                <w:sz w:val="28"/>
              </w:rPr>
              <w:t>46</w:t>
            </w:r>
            <w:r w:rsidR="00BE57F8" w:rsidRPr="00C87258">
              <w:rPr>
                <w:rFonts w:ascii="Arial" w:hAnsi="Arial" w:cs="Arial"/>
                <w:sz w:val="28"/>
              </w:rPr>
              <w:t>,000</w:t>
            </w:r>
          </w:p>
        </w:tc>
      </w:tr>
      <w:tr w:rsidR="0058174A" w:rsidRPr="00C87258" w14:paraId="5F66F549" w14:textId="77777777" w:rsidTr="00C707E6">
        <w:trPr>
          <w:cantSplit/>
        </w:trPr>
        <w:tc>
          <w:tcPr>
            <w:tcW w:w="8838" w:type="dxa"/>
            <w:gridSpan w:val="3"/>
          </w:tcPr>
          <w:p w14:paraId="58375FE7" w14:textId="77777777" w:rsidR="0058174A" w:rsidRPr="00C87258" w:rsidRDefault="0058174A">
            <w:pPr>
              <w:jc w:val="center"/>
              <w:rPr>
                <w:rFonts w:ascii="Arial" w:hAnsi="Arial" w:cs="Arial"/>
                <w:sz w:val="28"/>
              </w:rPr>
            </w:pPr>
          </w:p>
        </w:tc>
      </w:tr>
      <w:tr w:rsidR="0058174A" w:rsidRPr="00C87258" w14:paraId="337A772D" w14:textId="77777777" w:rsidTr="00C707E6">
        <w:trPr>
          <w:cantSplit/>
        </w:trPr>
        <w:tc>
          <w:tcPr>
            <w:tcW w:w="8838" w:type="dxa"/>
            <w:gridSpan w:val="3"/>
          </w:tcPr>
          <w:p w14:paraId="0BDCDF98" w14:textId="77777777" w:rsidR="0058174A" w:rsidRPr="00C87258" w:rsidRDefault="0058174A">
            <w:pPr>
              <w:jc w:val="center"/>
              <w:rPr>
                <w:rFonts w:ascii="Arial" w:hAnsi="Arial" w:cs="Arial"/>
                <w:sz w:val="28"/>
              </w:rPr>
            </w:pPr>
            <w:r w:rsidRPr="00C87258">
              <w:rPr>
                <w:rFonts w:ascii="Arial" w:hAnsi="Arial" w:cs="Arial"/>
                <w:sz w:val="28"/>
              </w:rPr>
              <w:t>December 31</w:t>
            </w:r>
          </w:p>
        </w:tc>
      </w:tr>
      <w:tr w:rsidR="0058174A" w:rsidRPr="00C87258" w14:paraId="6E8419BB" w14:textId="77777777" w:rsidTr="00C707E6">
        <w:trPr>
          <w:cantSplit/>
        </w:trPr>
        <w:tc>
          <w:tcPr>
            <w:tcW w:w="6318" w:type="dxa"/>
          </w:tcPr>
          <w:p w14:paraId="7C3AD29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Income Tax Expense</w:t>
            </w:r>
            <w:r w:rsidR="003C1936" w:rsidRPr="00C87258">
              <w:rPr>
                <w:rFonts w:ascii="Arial" w:hAnsi="Arial" w:cs="Arial"/>
                <w:sz w:val="28"/>
              </w:rPr>
              <w:tab/>
            </w:r>
          </w:p>
        </w:tc>
        <w:tc>
          <w:tcPr>
            <w:tcW w:w="1260" w:type="dxa"/>
          </w:tcPr>
          <w:p w14:paraId="77ADAB24" w14:textId="77777777" w:rsidR="0058174A" w:rsidRPr="00C87258" w:rsidRDefault="00D15046">
            <w:pPr>
              <w:jc w:val="right"/>
              <w:rPr>
                <w:rFonts w:ascii="Arial" w:hAnsi="Arial" w:cs="Arial"/>
                <w:sz w:val="28"/>
              </w:rPr>
            </w:pPr>
            <w:r w:rsidRPr="00C87258">
              <w:rPr>
                <w:rFonts w:ascii="Arial" w:hAnsi="Arial" w:cs="Arial"/>
                <w:sz w:val="28"/>
              </w:rPr>
              <w:t>19,000</w:t>
            </w:r>
          </w:p>
        </w:tc>
        <w:tc>
          <w:tcPr>
            <w:tcW w:w="1260" w:type="dxa"/>
          </w:tcPr>
          <w:p w14:paraId="5C8B7E96" w14:textId="77777777" w:rsidR="0058174A" w:rsidRPr="00C87258" w:rsidRDefault="0058174A">
            <w:pPr>
              <w:jc w:val="right"/>
              <w:rPr>
                <w:rFonts w:ascii="Arial" w:hAnsi="Arial" w:cs="Arial"/>
                <w:sz w:val="28"/>
              </w:rPr>
            </w:pPr>
          </w:p>
        </w:tc>
      </w:tr>
      <w:tr w:rsidR="0058174A" w:rsidRPr="00C87258" w14:paraId="156C1A13" w14:textId="77777777" w:rsidTr="00C707E6">
        <w:trPr>
          <w:cantSplit/>
        </w:trPr>
        <w:tc>
          <w:tcPr>
            <w:tcW w:w="6318" w:type="dxa"/>
          </w:tcPr>
          <w:p w14:paraId="5CDC019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3C1936" w:rsidRPr="00C87258">
              <w:rPr>
                <w:rFonts w:ascii="Arial" w:hAnsi="Arial" w:cs="Arial"/>
                <w:sz w:val="28"/>
              </w:rPr>
              <w:tab/>
            </w:r>
          </w:p>
        </w:tc>
        <w:tc>
          <w:tcPr>
            <w:tcW w:w="1260" w:type="dxa"/>
          </w:tcPr>
          <w:p w14:paraId="7F35ABA2" w14:textId="77777777" w:rsidR="0058174A" w:rsidRPr="00C87258" w:rsidRDefault="0058174A">
            <w:pPr>
              <w:jc w:val="right"/>
              <w:rPr>
                <w:rFonts w:ascii="Arial" w:hAnsi="Arial" w:cs="Arial"/>
                <w:sz w:val="28"/>
              </w:rPr>
            </w:pPr>
          </w:p>
        </w:tc>
        <w:tc>
          <w:tcPr>
            <w:tcW w:w="1260" w:type="dxa"/>
          </w:tcPr>
          <w:p w14:paraId="49066561" w14:textId="77777777" w:rsidR="0058174A" w:rsidRPr="00C87258" w:rsidRDefault="00D15046">
            <w:pPr>
              <w:jc w:val="right"/>
              <w:rPr>
                <w:rFonts w:ascii="Arial" w:hAnsi="Arial" w:cs="Arial"/>
                <w:sz w:val="28"/>
              </w:rPr>
            </w:pPr>
            <w:r w:rsidRPr="00C87258">
              <w:rPr>
                <w:rFonts w:ascii="Arial" w:hAnsi="Arial" w:cs="Arial"/>
                <w:sz w:val="28"/>
              </w:rPr>
              <w:t>19,000</w:t>
            </w:r>
          </w:p>
        </w:tc>
      </w:tr>
      <w:tr w:rsidR="0058174A" w:rsidRPr="00C87258" w14:paraId="47702BD4" w14:textId="77777777" w:rsidTr="00C707E6">
        <w:trPr>
          <w:cantSplit/>
        </w:trPr>
        <w:tc>
          <w:tcPr>
            <w:tcW w:w="8838" w:type="dxa"/>
            <w:gridSpan w:val="3"/>
          </w:tcPr>
          <w:p w14:paraId="6F310A97" w14:textId="77777777" w:rsidR="0058174A" w:rsidRPr="00C87258" w:rsidRDefault="0058174A">
            <w:pPr>
              <w:tabs>
                <w:tab w:val="center" w:pos="4320"/>
              </w:tabs>
              <w:rPr>
                <w:rFonts w:ascii="Arial" w:hAnsi="Arial" w:cs="Arial"/>
                <w:sz w:val="28"/>
              </w:rPr>
            </w:pPr>
          </w:p>
        </w:tc>
      </w:tr>
      <w:tr w:rsidR="0058174A" w:rsidRPr="00C87258" w14:paraId="186AEC6B" w14:textId="77777777" w:rsidTr="00C707E6">
        <w:trPr>
          <w:cantSplit/>
        </w:trPr>
        <w:tc>
          <w:tcPr>
            <w:tcW w:w="8838" w:type="dxa"/>
            <w:gridSpan w:val="3"/>
          </w:tcPr>
          <w:p w14:paraId="354E504A" w14:textId="77777777" w:rsidR="0058174A" w:rsidRPr="00C87258" w:rsidRDefault="0058174A">
            <w:pPr>
              <w:tabs>
                <w:tab w:val="center" w:pos="4320"/>
              </w:tabs>
              <w:rPr>
                <w:rFonts w:ascii="Arial" w:hAnsi="Arial" w:cs="Arial"/>
                <w:sz w:val="28"/>
              </w:rPr>
            </w:pPr>
            <w:r w:rsidRPr="00C87258">
              <w:rPr>
                <w:rFonts w:ascii="Arial" w:hAnsi="Arial" w:cs="Arial"/>
                <w:sz w:val="28"/>
              </w:rPr>
              <w:tab/>
              <w:t>December 31</w:t>
            </w:r>
          </w:p>
        </w:tc>
      </w:tr>
      <w:tr w:rsidR="0058174A" w:rsidRPr="00C87258" w14:paraId="645657CF" w14:textId="77777777" w:rsidTr="00C707E6">
        <w:trPr>
          <w:cantSplit/>
        </w:trPr>
        <w:tc>
          <w:tcPr>
            <w:tcW w:w="6318" w:type="dxa"/>
          </w:tcPr>
          <w:p w14:paraId="58FC8DE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 xml:space="preserve">Income Tax Expense </w:t>
            </w:r>
            <w:r w:rsidR="003C1936" w:rsidRPr="00C87258">
              <w:rPr>
                <w:rFonts w:ascii="Arial" w:hAnsi="Arial" w:cs="Arial"/>
                <w:sz w:val="28"/>
              </w:rPr>
              <w:tab/>
            </w:r>
          </w:p>
        </w:tc>
        <w:tc>
          <w:tcPr>
            <w:tcW w:w="1260" w:type="dxa"/>
          </w:tcPr>
          <w:p w14:paraId="6BDD9AC1" w14:textId="77777777" w:rsidR="0058174A" w:rsidRPr="00C87258" w:rsidRDefault="00BE57F8">
            <w:pPr>
              <w:jc w:val="right"/>
              <w:rPr>
                <w:rFonts w:ascii="Arial" w:hAnsi="Arial" w:cs="Arial"/>
                <w:sz w:val="28"/>
              </w:rPr>
            </w:pPr>
            <w:r w:rsidRPr="00C87258">
              <w:rPr>
                <w:rFonts w:ascii="Arial" w:hAnsi="Arial" w:cs="Arial"/>
                <w:sz w:val="28"/>
              </w:rPr>
              <w:t>3,000</w:t>
            </w:r>
          </w:p>
        </w:tc>
        <w:tc>
          <w:tcPr>
            <w:tcW w:w="1260" w:type="dxa"/>
          </w:tcPr>
          <w:p w14:paraId="2F86E044" w14:textId="77777777" w:rsidR="0058174A" w:rsidRPr="00C87258" w:rsidRDefault="0058174A">
            <w:pPr>
              <w:jc w:val="right"/>
              <w:rPr>
                <w:rFonts w:ascii="Arial" w:hAnsi="Arial" w:cs="Arial"/>
                <w:sz w:val="28"/>
              </w:rPr>
            </w:pPr>
          </w:p>
        </w:tc>
      </w:tr>
      <w:tr w:rsidR="0058174A" w:rsidRPr="00C87258" w14:paraId="758CE514" w14:textId="77777777" w:rsidTr="00C707E6">
        <w:trPr>
          <w:cantSplit/>
        </w:trPr>
        <w:tc>
          <w:tcPr>
            <w:tcW w:w="6318" w:type="dxa"/>
          </w:tcPr>
          <w:p w14:paraId="5F73887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Income Tax Payable</w:t>
            </w:r>
            <w:r w:rsidR="003C1936" w:rsidRPr="00C87258">
              <w:rPr>
                <w:rFonts w:ascii="Arial" w:hAnsi="Arial" w:cs="Arial"/>
                <w:sz w:val="28"/>
              </w:rPr>
              <w:tab/>
            </w:r>
          </w:p>
        </w:tc>
        <w:tc>
          <w:tcPr>
            <w:tcW w:w="1260" w:type="dxa"/>
          </w:tcPr>
          <w:p w14:paraId="6E486A58" w14:textId="77777777" w:rsidR="0058174A" w:rsidRPr="00C87258" w:rsidRDefault="0058174A">
            <w:pPr>
              <w:jc w:val="right"/>
              <w:rPr>
                <w:rFonts w:ascii="Arial" w:hAnsi="Arial" w:cs="Arial"/>
                <w:sz w:val="28"/>
              </w:rPr>
            </w:pPr>
          </w:p>
        </w:tc>
        <w:tc>
          <w:tcPr>
            <w:tcW w:w="1260" w:type="dxa"/>
          </w:tcPr>
          <w:p w14:paraId="6B24959F" w14:textId="77777777" w:rsidR="0058174A" w:rsidRPr="00C87258" w:rsidRDefault="00BE57F8">
            <w:pPr>
              <w:jc w:val="right"/>
              <w:rPr>
                <w:rFonts w:ascii="Arial" w:hAnsi="Arial" w:cs="Arial"/>
                <w:sz w:val="28"/>
              </w:rPr>
            </w:pPr>
            <w:r w:rsidRPr="00C87258">
              <w:rPr>
                <w:rFonts w:ascii="Arial" w:hAnsi="Arial" w:cs="Arial"/>
                <w:sz w:val="28"/>
              </w:rPr>
              <w:t>3,000</w:t>
            </w:r>
          </w:p>
        </w:tc>
      </w:tr>
      <w:tr w:rsidR="0058174A" w:rsidRPr="00C87258" w14:paraId="77576CEE" w14:textId="77777777" w:rsidTr="00C707E6">
        <w:trPr>
          <w:cantSplit/>
        </w:trPr>
        <w:tc>
          <w:tcPr>
            <w:tcW w:w="8838" w:type="dxa"/>
            <w:gridSpan w:val="3"/>
          </w:tcPr>
          <w:p w14:paraId="393D14E5" w14:textId="77777777" w:rsidR="0058174A" w:rsidRPr="00C87258" w:rsidRDefault="0058174A">
            <w:pPr>
              <w:tabs>
                <w:tab w:val="left" w:pos="709"/>
                <w:tab w:val="center" w:pos="4320"/>
              </w:tabs>
              <w:rPr>
                <w:rFonts w:ascii="Arial" w:hAnsi="Arial" w:cs="Arial"/>
                <w:sz w:val="28"/>
              </w:rPr>
            </w:pPr>
            <w:r w:rsidRPr="00C87258">
              <w:rPr>
                <w:rFonts w:ascii="Arial" w:hAnsi="Arial" w:cs="Arial"/>
                <w:sz w:val="28"/>
              </w:rPr>
              <w:tab/>
              <w:t>($</w:t>
            </w:r>
            <w:r w:rsidR="00BE57F8" w:rsidRPr="00C87258">
              <w:rPr>
                <w:rFonts w:ascii="Arial" w:hAnsi="Arial" w:cs="Arial"/>
                <w:sz w:val="28"/>
              </w:rPr>
              <w:t>205,000</w:t>
            </w:r>
            <w:r w:rsidRPr="00C87258">
              <w:rPr>
                <w:rFonts w:ascii="Arial" w:hAnsi="Arial" w:cs="Arial"/>
                <w:sz w:val="28"/>
              </w:rPr>
              <w:t xml:space="preserve"> X </w:t>
            </w:r>
            <w:r w:rsidR="00BE57F8" w:rsidRPr="00C87258">
              <w:rPr>
                <w:rFonts w:ascii="Arial" w:hAnsi="Arial" w:cs="Arial"/>
                <w:sz w:val="28"/>
              </w:rPr>
              <w:t>20</w:t>
            </w:r>
            <w:r w:rsidRPr="00C87258">
              <w:rPr>
                <w:rFonts w:ascii="Arial" w:hAnsi="Arial" w:cs="Arial"/>
                <w:sz w:val="28"/>
              </w:rPr>
              <w:t>%) – ($</w:t>
            </w:r>
            <w:r w:rsidR="00BE57F8" w:rsidRPr="00C87258">
              <w:rPr>
                <w:rFonts w:ascii="Arial" w:hAnsi="Arial" w:cs="Arial"/>
                <w:sz w:val="28"/>
              </w:rPr>
              <w:t>19,000</w:t>
            </w:r>
            <w:r w:rsidRPr="00C87258">
              <w:rPr>
                <w:rFonts w:ascii="Arial" w:hAnsi="Arial" w:cs="Arial"/>
                <w:sz w:val="28"/>
              </w:rPr>
              <w:t xml:space="preserve"> X 2)</w:t>
            </w:r>
          </w:p>
        </w:tc>
      </w:tr>
      <w:tr w:rsidR="0058174A" w:rsidRPr="00C87258" w14:paraId="05B80D5F" w14:textId="77777777" w:rsidTr="00C707E6">
        <w:trPr>
          <w:cantSplit/>
        </w:trPr>
        <w:tc>
          <w:tcPr>
            <w:tcW w:w="8838" w:type="dxa"/>
            <w:gridSpan w:val="3"/>
          </w:tcPr>
          <w:p w14:paraId="6FFADB32" w14:textId="77777777" w:rsidR="0058174A" w:rsidRPr="00C87258" w:rsidRDefault="0058174A">
            <w:pPr>
              <w:tabs>
                <w:tab w:val="center" w:pos="4320"/>
              </w:tabs>
              <w:rPr>
                <w:rFonts w:ascii="Arial" w:hAnsi="Arial" w:cs="Arial"/>
                <w:sz w:val="28"/>
              </w:rPr>
            </w:pPr>
          </w:p>
        </w:tc>
      </w:tr>
      <w:tr w:rsidR="0058174A" w:rsidRPr="00C87258" w14:paraId="045A518E" w14:textId="77777777" w:rsidTr="00C707E6">
        <w:trPr>
          <w:cantSplit/>
        </w:trPr>
        <w:tc>
          <w:tcPr>
            <w:tcW w:w="8838" w:type="dxa"/>
            <w:gridSpan w:val="3"/>
          </w:tcPr>
          <w:p w14:paraId="00E5A0E6" w14:textId="77777777" w:rsidR="0058174A" w:rsidRPr="00C87258" w:rsidRDefault="0058174A">
            <w:pPr>
              <w:tabs>
                <w:tab w:val="center" w:pos="4320"/>
              </w:tabs>
              <w:rPr>
                <w:rFonts w:ascii="Arial" w:hAnsi="Arial" w:cs="Arial"/>
                <w:sz w:val="28"/>
              </w:rPr>
            </w:pPr>
            <w:r w:rsidRPr="00C87258">
              <w:rPr>
                <w:rFonts w:ascii="Arial" w:hAnsi="Arial" w:cs="Arial"/>
                <w:sz w:val="28"/>
              </w:rPr>
              <w:tab/>
              <w:t>December 31</w:t>
            </w:r>
          </w:p>
        </w:tc>
      </w:tr>
      <w:tr w:rsidR="0058174A" w:rsidRPr="00C87258" w14:paraId="00393EED" w14:textId="77777777" w:rsidTr="00C707E6">
        <w:trPr>
          <w:cantSplit/>
        </w:trPr>
        <w:tc>
          <w:tcPr>
            <w:tcW w:w="6318" w:type="dxa"/>
          </w:tcPr>
          <w:p w14:paraId="17F75855" w14:textId="77777777" w:rsidR="0058174A" w:rsidRPr="00C87258" w:rsidRDefault="0058174A" w:rsidP="002926BA">
            <w:pPr>
              <w:tabs>
                <w:tab w:val="left" w:pos="720"/>
                <w:tab w:val="right" w:leader="dot" w:pos="7200"/>
              </w:tabs>
              <w:rPr>
                <w:rFonts w:ascii="Arial" w:hAnsi="Arial" w:cs="Arial"/>
                <w:sz w:val="28"/>
              </w:rPr>
            </w:pPr>
            <w:r w:rsidRPr="00C87258">
              <w:rPr>
                <w:rFonts w:ascii="Arial" w:hAnsi="Arial" w:cs="Arial"/>
                <w:sz w:val="28"/>
              </w:rPr>
              <w:t>Interest Expense ($</w:t>
            </w:r>
            <w:r w:rsidR="00BE57F8" w:rsidRPr="00C87258">
              <w:rPr>
                <w:rFonts w:ascii="Arial" w:hAnsi="Arial" w:cs="Arial"/>
                <w:sz w:val="28"/>
              </w:rPr>
              <w:t>45,000</w:t>
            </w:r>
            <w:r w:rsidRPr="00C87258">
              <w:rPr>
                <w:rFonts w:ascii="Arial" w:hAnsi="Arial" w:cs="Arial"/>
                <w:sz w:val="28"/>
              </w:rPr>
              <w:t xml:space="preserve"> X </w:t>
            </w:r>
            <w:r w:rsidR="00BE57F8" w:rsidRPr="00C87258">
              <w:rPr>
                <w:rFonts w:ascii="Arial" w:hAnsi="Arial" w:cs="Arial"/>
                <w:sz w:val="28"/>
              </w:rPr>
              <w:t>8</w:t>
            </w:r>
            <w:r w:rsidRPr="00C87258">
              <w:rPr>
                <w:rFonts w:ascii="Arial" w:hAnsi="Arial" w:cs="Arial"/>
                <w:sz w:val="28"/>
              </w:rPr>
              <w:t xml:space="preserve">% X </w:t>
            </w:r>
            <w:r w:rsidR="002926BA" w:rsidRPr="00C87258">
              <w:rPr>
                <w:rFonts w:ascii="Arial" w:hAnsi="Arial" w:cs="Arial"/>
                <w:sz w:val="28"/>
              </w:rPr>
              <w:t>9/12</w:t>
            </w:r>
            <w:r w:rsidRPr="00C87258">
              <w:rPr>
                <w:rFonts w:ascii="Arial" w:hAnsi="Arial" w:cs="Arial"/>
                <w:sz w:val="28"/>
              </w:rPr>
              <w:t>)</w:t>
            </w:r>
            <w:r w:rsidR="003C1936" w:rsidRPr="00C87258">
              <w:rPr>
                <w:rFonts w:ascii="Arial" w:hAnsi="Arial" w:cs="Arial"/>
                <w:sz w:val="28"/>
              </w:rPr>
              <w:tab/>
            </w:r>
          </w:p>
        </w:tc>
        <w:tc>
          <w:tcPr>
            <w:tcW w:w="1260" w:type="dxa"/>
          </w:tcPr>
          <w:p w14:paraId="07046625" w14:textId="77777777" w:rsidR="0058174A" w:rsidRPr="00C87258" w:rsidRDefault="00BE57F8">
            <w:pPr>
              <w:jc w:val="right"/>
              <w:rPr>
                <w:rFonts w:ascii="Arial" w:hAnsi="Arial" w:cs="Arial"/>
                <w:sz w:val="28"/>
              </w:rPr>
            </w:pPr>
            <w:r w:rsidRPr="00C87258">
              <w:rPr>
                <w:rFonts w:ascii="Arial" w:hAnsi="Arial" w:cs="Arial"/>
                <w:sz w:val="28"/>
              </w:rPr>
              <w:t>2,700</w:t>
            </w:r>
          </w:p>
        </w:tc>
        <w:tc>
          <w:tcPr>
            <w:tcW w:w="1260" w:type="dxa"/>
          </w:tcPr>
          <w:p w14:paraId="4ECF428F" w14:textId="77777777" w:rsidR="0058174A" w:rsidRPr="00C87258" w:rsidRDefault="0058174A">
            <w:pPr>
              <w:jc w:val="right"/>
              <w:rPr>
                <w:rFonts w:ascii="Arial" w:hAnsi="Arial" w:cs="Arial"/>
                <w:sz w:val="28"/>
              </w:rPr>
            </w:pPr>
          </w:p>
        </w:tc>
      </w:tr>
      <w:tr w:rsidR="0058174A" w:rsidRPr="00C87258" w14:paraId="4C3E17F8" w14:textId="77777777" w:rsidTr="00C707E6">
        <w:trPr>
          <w:cantSplit/>
        </w:trPr>
        <w:tc>
          <w:tcPr>
            <w:tcW w:w="6318" w:type="dxa"/>
          </w:tcPr>
          <w:p w14:paraId="2F2FC10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Interest Payable</w:t>
            </w:r>
            <w:r w:rsidR="003C1936" w:rsidRPr="00C87258">
              <w:rPr>
                <w:rFonts w:ascii="Arial" w:hAnsi="Arial" w:cs="Arial"/>
                <w:sz w:val="28"/>
              </w:rPr>
              <w:tab/>
            </w:r>
          </w:p>
        </w:tc>
        <w:tc>
          <w:tcPr>
            <w:tcW w:w="1260" w:type="dxa"/>
          </w:tcPr>
          <w:p w14:paraId="560CBC20" w14:textId="77777777" w:rsidR="0058174A" w:rsidRPr="00C87258" w:rsidRDefault="0058174A">
            <w:pPr>
              <w:jc w:val="right"/>
              <w:rPr>
                <w:rFonts w:ascii="Arial" w:hAnsi="Arial" w:cs="Arial"/>
                <w:sz w:val="28"/>
              </w:rPr>
            </w:pPr>
          </w:p>
        </w:tc>
        <w:tc>
          <w:tcPr>
            <w:tcW w:w="1260" w:type="dxa"/>
          </w:tcPr>
          <w:p w14:paraId="419A01A6" w14:textId="77777777" w:rsidR="0058174A" w:rsidRPr="00C87258" w:rsidRDefault="00BE57F8">
            <w:pPr>
              <w:jc w:val="right"/>
              <w:rPr>
                <w:rFonts w:ascii="Arial" w:hAnsi="Arial" w:cs="Arial"/>
                <w:sz w:val="28"/>
              </w:rPr>
            </w:pPr>
            <w:r w:rsidRPr="00C87258">
              <w:rPr>
                <w:rFonts w:ascii="Arial" w:hAnsi="Arial" w:cs="Arial"/>
                <w:sz w:val="28"/>
              </w:rPr>
              <w:t>2,700</w:t>
            </w:r>
          </w:p>
        </w:tc>
      </w:tr>
      <w:tr w:rsidR="0058174A" w:rsidRPr="00C87258" w14:paraId="125E57F8" w14:textId="77777777" w:rsidTr="00C707E6">
        <w:trPr>
          <w:cantSplit/>
        </w:trPr>
        <w:tc>
          <w:tcPr>
            <w:tcW w:w="6318" w:type="dxa"/>
          </w:tcPr>
          <w:p w14:paraId="052A56B2" w14:textId="77777777" w:rsidR="0058174A" w:rsidRPr="00C87258" w:rsidRDefault="0058174A">
            <w:pPr>
              <w:tabs>
                <w:tab w:val="left" w:pos="720"/>
                <w:tab w:val="right" w:leader="dot" w:pos="7200"/>
              </w:tabs>
              <w:rPr>
                <w:rFonts w:ascii="Arial" w:hAnsi="Arial" w:cs="Arial"/>
                <w:sz w:val="28"/>
              </w:rPr>
            </w:pPr>
          </w:p>
        </w:tc>
        <w:tc>
          <w:tcPr>
            <w:tcW w:w="1260" w:type="dxa"/>
          </w:tcPr>
          <w:p w14:paraId="444C96B9" w14:textId="77777777" w:rsidR="0058174A" w:rsidRPr="00C87258" w:rsidRDefault="0058174A">
            <w:pPr>
              <w:jc w:val="right"/>
              <w:rPr>
                <w:rFonts w:ascii="Arial" w:hAnsi="Arial" w:cs="Arial"/>
                <w:sz w:val="28"/>
              </w:rPr>
            </w:pPr>
          </w:p>
        </w:tc>
        <w:tc>
          <w:tcPr>
            <w:tcW w:w="1260" w:type="dxa"/>
          </w:tcPr>
          <w:p w14:paraId="493F098E" w14:textId="77777777" w:rsidR="0058174A" w:rsidRPr="00C87258" w:rsidRDefault="0058174A">
            <w:pPr>
              <w:jc w:val="right"/>
              <w:rPr>
                <w:rFonts w:ascii="Arial" w:hAnsi="Arial" w:cs="Arial"/>
                <w:sz w:val="28"/>
              </w:rPr>
            </w:pPr>
          </w:p>
        </w:tc>
      </w:tr>
      <w:tr w:rsidR="0058174A" w:rsidRPr="00C87258" w14:paraId="57796A78" w14:textId="77777777" w:rsidTr="00C707E6">
        <w:trPr>
          <w:cantSplit/>
        </w:trPr>
        <w:tc>
          <w:tcPr>
            <w:tcW w:w="6318" w:type="dxa"/>
          </w:tcPr>
          <w:p w14:paraId="48616E3B" w14:textId="77777777" w:rsidR="0058174A" w:rsidRPr="00C87258" w:rsidRDefault="0058174A">
            <w:pPr>
              <w:tabs>
                <w:tab w:val="left" w:pos="720"/>
                <w:tab w:val="center" w:pos="4253"/>
                <w:tab w:val="right" w:leader="dot" w:pos="7200"/>
              </w:tabs>
              <w:rPr>
                <w:rFonts w:ascii="Arial" w:hAnsi="Arial" w:cs="Arial"/>
                <w:sz w:val="28"/>
              </w:rPr>
            </w:pPr>
            <w:r w:rsidRPr="00C87258">
              <w:rPr>
                <w:rFonts w:ascii="Arial" w:hAnsi="Arial" w:cs="Arial"/>
                <w:sz w:val="28"/>
              </w:rPr>
              <w:tab/>
            </w:r>
            <w:r w:rsidRPr="00C87258">
              <w:rPr>
                <w:rFonts w:ascii="Arial" w:hAnsi="Arial" w:cs="Arial"/>
                <w:sz w:val="28"/>
              </w:rPr>
              <w:tab/>
              <w:t>December 31</w:t>
            </w:r>
          </w:p>
        </w:tc>
        <w:tc>
          <w:tcPr>
            <w:tcW w:w="1260" w:type="dxa"/>
          </w:tcPr>
          <w:p w14:paraId="5CCE9C8E" w14:textId="77777777" w:rsidR="0058174A" w:rsidRPr="00C87258" w:rsidRDefault="0058174A">
            <w:pPr>
              <w:jc w:val="right"/>
              <w:rPr>
                <w:rFonts w:ascii="Arial" w:hAnsi="Arial" w:cs="Arial"/>
                <w:sz w:val="28"/>
              </w:rPr>
            </w:pPr>
          </w:p>
        </w:tc>
        <w:tc>
          <w:tcPr>
            <w:tcW w:w="1260" w:type="dxa"/>
          </w:tcPr>
          <w:p w14:paraId="7D58EC97" w14:textId="77777777" w:rsidR="0058174A" w:rsidRPr="00C87258" w:rsidRDefault="0058174A">
            <w:pPr>
              <w:jc w:val="right"/>
              <w:rPr>
                <w:rFonts w:ascii="Arial" w:hAnsi="Arial" w:cs="Arial"/>
                <w:sz w:val="28"/>
              </w:rPr>
            </w:pPr>
          </w:p>
        </w:tc>
      </w:tr>
      <w:tr w:rsidR="0058174A" w:rsidRPr="00C87258" w14:paraId="1949887A" w14:textId="77777777" w:rsidTr="00C707E6">
        <w:trPr>
          <w:cantSplit/>
        </w:trPr>
        <w:tc>
          <w:tcPr>
            <w:tcW w:w="6318" w:type="dxa"/>
          </w:tcPr>
          <w:p w14:paraId="67F6631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Interest Expense ($</w:t>
            </w:r>
            <w:r w:rsidR="00BE57F8" w:rsidRPr="00C87258">
              <w:rPr>
                <w:rFonts w:ascii="Arial" w:hAnsi="Arial" w:cs="Arial"/>
                <w:sz w:val="28"/>
              </w:rPr>
              <w:t>9,000</w:t>
            </w:r>
            <w:r w:rsidRPr="00C87258">
              <w:rPr>
                <w:rFonts w:ascii="Arial" w:hAnsi="Arial" w:cs="Arial"/>
                <w:sz w:val="28"/>
              </w:rPr>
              <w:t xml:space="preserve"> X 8/12)</w:t>
            </w:r>
            <w:r w:rsidR="003C1936" w:rsidRPr="00C87258">
              <w:rPr>
                <w:rFonts w:ascii="Arial" w:hAnsi="Arial" w:cs="Arial"/>
                <w:sz w:val="28"/>
              </w:rPr>
              <w:tab/>
            </w:r>
          </w:p>
        </w:tc>
        <w:tc>
          <w:tcPr>
            <w:tcW w:w="1260" w:type="dxa"/>
          </w:tcPr>
          <w:p w14:paraId="72457AD2" w14:textId="77777777" w:rsidR="0058174A" w:rsidRPr="00C87258" w:rsidRDefault="00BE57F8">
            <w:pPr>
              <w:jc w:val="right"/>
              <w:rPr>
                <w:rFonts w:ascii="Arial" w:hAnsi="Arial" w:cs="Arial"/>
                <w:sz w:val="28"/>
              </w:rPr>
            </w:pPr>
            <w:r w:rsidRPr="00C87258">
              <w:rPr>
                <w:rFonts w:ascii="Arial" w:hAnsi="Arial" w:cs="Arial"/>
                <w:sz w:val="28"/>
              </w:rPr>
              <w:t>6,000</w:t>
            </w:r>
          </w:p>
        </w:tc>
        <w:tc>
          <w:tcPr>
            <w:tcW w:w="1260" w:type="dxa"/>
          </w:tcPr>
          <w:p w14:paraId="6E85ACF8" w14:textId="77777777" w:rsidR="0058174A" w:rsidRPr="00C87258" w:rsidRDefault="0058174A">
            <w:pPr>
              <w:jc w:val="right"/>
              <w:rPr>
                <w:rFonts w:ascii="Arial" w:hAnsi="Arial" w:cs="Arial"/>
                <w:sz w:val="28"/>
              </w:rPr>
            </w:pPr>
          </w:p>
        </w:tc>
      </w:tr>
      <w:tr w:rsidR="0058174A" w:rsidRPr="00C87258" w14:paraId="2C1B2217" w14:textId="77777777" w:rsidTr="00C707E6">
        <w:trPr>
          <w:cantSplit/>
        </w:trPr>
        <w:tc>
          <w:tcPr>
            <w:tcW w:w="6318" w:type="dxa"/>
          </w:tcPr>
          <w:p w14:paraId="350576D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Notes Payable</w:t>
            </w:r>
            <w:r w:rsidR="003C1936" w:rsidRPr="00C87258">
              <w:rPr>
                <w:rFonts w:ascii="Arial" w:hAnsi="Arial" w:cs="Arial"/>
                <w:sz w:val="28"/>
              </w:rPr>
              <w:tab/>
            </w:r>
          </w:p>
        </w:tc>
        <w:tc>
          <w:tcPr>
            <w:tcW w:w="1260" w:type="dxa"/>
          </w:tcPr>
          <w:p w14:paraId="2DAC79EF" w14:textId="77777777" w:rsidR="0058174A" w:rsidRPr="00C87258" w:rsidRDefault="0058174A">
            <w:pPr>
              <w:jc w:val="right"/>
              <w:rPr>
                <w:rFonts w:ascii="Arial" w:hAnsi="Arial" w:cs="Arial"/>
                <w:sz w:val="28"/>
              </w:rPr>
            </w:pPr>
          </w:p>
        </w:tc>
        <w:tc>
          <w:tcPr>
            <w:tcW w:w="1260" w:type="dxa"/>
          </w:tcPr>
          <w:p w14:paraId="4CCE9446" w14:textId="77777777" w:rsidR="0058174A" w:rsidRPr="00C87258" w:rsidRDefault="00BE57F8">
            <w:pPr>
              <w:jc w:val="right"/>
              <w:rPr>
                <w:rFonts w:ascii="Arial" w:hAnsi="Arial" w:cs="Arial"/>
                <w:sz w:val="28"/>
              </w:rPr>
            </w:pPr>
            <w:r w:rsidRPr="00C87258">
              <w:rPr>
                <w:rFonts w:ascii="Arial" w:hAnsi="Arial" w:cs="Arial"/>
                <w:sz w:val="28"/>
              </w:rPr>
              <w:t>6,000</w:t>
            </w:r>
          </w:p>
        </w:tc>
      </w:tr>
    </w:tbl>
    <w:p w14:paraId="27F78BF9" w14:textId="05AE7246" w:rsidR="00A7030A" w:rsidRPr="00C87258" w:rsidRDefault="004B13C4" w:rsidP="00A7030A">
      <w:pPr>
        <w:jc w:val="both"/>
        <w:rPr>
          <w:rFonts w:ascii="Arial" w:hAnsi="Arial" w:cs="Arial"/>
          <w:b/>
          <w:sz w:val="28"/>
        </w:rPr>
      </w:pPr>
      <w:r w:rsidRPr="00C87258">
        <w:rPr>
          <w:rFonts w:ascii="Arial" w:hAnsi="Arial" w:cs="Arial"/>
          <w:b/>
          <w:sz w:val="28"/>
        </w:rPr>
        <w:br w:type="page"/>
      </w:r>
      <w:r w:rsidR="00A7030A" w:rsidRPr="00C87258">
        <w:rPr>
          <w:rFonts w:ascii="Arial" w:hAnsi="Arial" w:cs="Arial"/>
          <w:b/>
          <w:sz w:val="28"/>
        </w:rPr>
        <w:lastRenderedPageBreak/>
        <w:t>PROBLEM 13-1 (</w:t>
      </w:r>
      <w:r w:rsidR="00346B60" w:rsidRPr="00C87258">
        <w:rPr>
          <w:rFonts w:ascii="Arial" w:hAnsi="Arial" w:cs="Arial"/>
          <w:b/>
          <w:sz w:val="28"/>
        </w:rPr>
        <w:t>CONTINUED</w:t>
      </w:r>
      <w:r w:rsidR="00A7030A" w:rsidRPr="00C87258">
        <w:rPr>
          <w:rFonts w:ascii="Arial" w:hAnsi="Arial" w:cs="Arial"/>
          <w:b/>
          <w:sz w:val="28"/>
        </w:rPr>
        <w:t>)</w:t>
      </w:r>
    </w:p>
    <w:tbl>
      <w:tblPr>
        <w:tblW w:w="0" w:type="auto"/>
        <w:tblLayout w:type="fixed"/>
        <w:tblLook w:val="0000" w:firstRow="0" w:lastRow="0" w:firstColumn="0" w:lastColumn="0" w:noHBand="0" w:noVBand="0"/>
      </w:tblPr>
      <w:tblGrid>
        <w:gridCol w:w="6318"/>
        <w:gridCol w:w="1870"/>
      </w:tblGrid>
      <w:tr w:rsidR="00A53029" w:rsidRPr="00C87258" w14:paraId="64BAA85E" w14:textId="77777777" w:rsidTr="00C5708F">
        <w:trPr>
          <w:cantSplit/>
        </w:trPr>
        <w:tc>
          <w:tcPr>
            <w:tcW w:w="6318" w:type="dxa"/>
          </w:tcPr>
          <w:p w14:paraId="42022E66" w14:textId="77777777" w:rsidR="00A53029" w:rsidRPr="00C87258" w:rsidRDefault="00A53029">
            <w:pPr>
              <w:tabs>
                <w:tab w:val="left" w:pos="720"/>
                <w:tab w:val="right" w:leader="dot" w:pos="7200"/>
              </w:tabs>
              <w:rPr>
                <w:rFonts w:ascii="Arial" w:hAnsi="Arial" w:cs="Arial"/>
                <w:sz w:val="28"/>
              </w:rPr>
            </w:pPr>
          </w:p>
        </w:tc>
        <w:tc>
          <w:tcPr>
            <w:tcW w:w="1870" w:type="dxa"/>
          </w:tcPr>
          <w:p w14:paraId="68BAE39B" w14:textId="77777777" w:rsidR="00A53029" w:rsidRPr="00C87258" w:rsidRDefault="00A53029">
            <w:pPr>
              <w:jc w:val="right"/>
              <w:rPr>
                <w:rFonts w:ascii="Arial" w:hAnsi="Arial" w:cs="Arial"/>
                <w:sz w:val="28"/>
              </w:rPr>
            </w:pPr>
          </w:p>
        </w:tc>
      </w:tr>
      <w:tr w:rsidR="00A53029" w:rsidRPr="00C87258" w14:paraId="091BD26D" w14:textId="77777777" w:rsidTr="00C5708F">
        <w:trPr>
          <w:cantSplit/>
        </w:trPr>
        <w:tc>
          <w:tcPr>
            <w:tcW w:w="6318" w:type="dxa"/>
          </w:tcPr>
          <w:p w14:paraId="67DA100A"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(b)</w:t>
            </w:r>
            <w:r w:rsidRPr="00C87258">
              <w:rPr>
                <w:rFonts w:ascii="Arial" w:hAnsi="Arial" w:cs="Arial"/>
                <w:sz w:val="28"/>
              </w:rPr>
              <w:tab/>
              <w:t>Current Liabilities:</w:t>
            </w:r>
          </w:p>
        </w:tc>
        <w:tc>
          <w:tcPr>
            <w:tcW w:w="1870" w:type="dxa"/>
          </w:tcPr>
          <w:p w14:paraId="33A62D12" w14:textId="77777777" w:rsidR="00A53029" w:rsidRPr="00C87258" w:rsidRDefault="00A53029">
            <w:pPr>
              <w:jc w:val="right"/>
              <w:rPr>
                <w:rFonts w:ascii="Arial" w:hAnsi="Arial" w:cs="Arial"/>
                <w:sz w:val="28"/>
              </w:rPr>
            </w:pPr>
          </w:p>
        </w:tc>
      </w:tr>
      <w:tr w:rsidR="00A53029" w:rsidRPr="00C87258" w14:paraId="27743B32" w14:textId="77777777" w:rsidTr="00C5708F">
        <w:trPr>
          <w:cantSplit/>
        </w:trPr>
        <w:tc>
          <w:tcPr>
            <w:tcW w:w="6318" w:type="dxa"/>
          </w:tcPr>
          <w:p w14:paraId="0B644CA2"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Accounts Payable</w:t>
            </w:r>
            <w:r w:rsidRPr="00C87258">
              <w:rPr>
                <w:rFonts w:ascii="Arial" w:hAnsi="Arial" w:cs="Arial"/>
                <w:sz w:val="28"/>
              </w:rPr>
              <w:tab/>
            </w:r>
          </w:p>
        </w:tc>
        <w:tc>
          <w:tcPr>
            <w:tcW w:w="1870" w:type="dxa"/>
          </w:tcPr>
          <w:p w14:paraId="21DC9CB3" w14:textId="77777777" w:rsidR="00A53029" w:rsidRPr="00C87258" w:rsidRDefault="00A53029" w:rsidP="00A53029">
            <w:pPr>
              <w:jc w:val="right"/>
              <w:rPr>
                <w:rFonts w:ascii="Arial" w:hAnsi="Arial" w:cs="Arial"/>
                <w:sz w:val="28"/>
              </w:rPr>
            </w:pPr>
            <w:r w:rsidRPr="00C87258">
              <w:rPr>
                <w:rFonts w:ascii="Arial" w:hAnsi="Arial" w:cs="Arial"/>
                <w:sz w:val="28"/>
              </w:rPr>
              <w:t>$9,040</w:t>
            </w:r>
          </w:p>
        </w:tc>
      </w:tr>
      <w:tr w:rsidR="00A53029" w:rsidRPr="00C87258" w14:paraId="0DCE57A5" w14:textId="77777777" w:rsidTr="00C5708F">
        <w:trPr>
          <w:cantSplit/>
        </w:trPr>
        <w:tc>
          <w:tcPr>
            <w:tcW w:w="6318" w:type="dxa"/>
          </w:tcPr>
          <w:p w14:paraId="310FC189"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Notes Payable</w:t>
            </w:r>
            <w:r w:rsidRPr="00C87258">
              <w:rPr>
                <w:rFonts w:ascii="Arial" w:hAnsi="Arial" w:cs="Arial"/>
                <w:sz w:val="28"/>
              </w:rPr>
              <w:tab/>
            </w:r>
          </w:p>
        </w:tc>
        <w:tc>
          <w:tcPr>
            <w:tcW w:w="1870" w:type="dxa"/>
          </w:tcPr>
          <w:p w14:paraId="44806C7A" w14:textId="77777777" w:rsidR="00A53029" w:rsidRPr="00C87258" w:rsidRDefault="00A53029" w:rsidP="00A53029">
            <w:pPr>
              <w:tabs>
                <w:tab w:val="right" w:pos="770"/>
              </w:tabs>
              <w:jc w:val="right"/>
              <w:rPr>
                <w:rFonts w:ascii="Arial" w:hAnsi="Arial" w:cs="Arial"/>
                <w:sz w:val="28"/>
              </w:rPr>
            </w:pPr>
            <w:r w:rsidRPr="00C87258">
              <w:rPr>
                <w:rFonts w:ascii="Arial" w:hAnsi="Arial" w:cs="Arial"/>
                <w:sz w:val="28"/>
              </w:rPr>
              <w:t>45,000</w:t>
            </w:r>
          </w:p>
        </w:tc>
      </w:tr>
      <w:tr w:rsidR="00A53029" w:rsidRPr="00C87258" w14:paraId="3DA0D8C3" w14:textId="77777777" w:rsidTr="00C5708F">
        <w:trPr>
          <w:cantSplit/>
        </w:trPr>
        <w:tc>
          <w:tcPr>
            <w:tcW w:w="6318" w:type="dxa"/>
          </w:tcPr>
          <w:p w14:paraId="400507D1"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Interest Payable</w:t>
            </w:r>
            <w:r w:rsidRPr="00C87258">
              <w:rPr>
                <w:rFonts w:ascii="Arial" w:hAnsi="Arial" w:cs="Arial"/>
                <w:sz w:val="28"/>
              </w:rPr>
              <w:tab/>
            </w:r>
          </w:p>
        </w:tc>
        <w:tc>
          <w:tcPr>
            <w:tcW w:w="1870" w:type="dxa"/>
          </w:tcPr>
          <w:p w14:paraId="1C09C394" w14:textId="77777777" w:rsidR="00A53029" w:rsidRPr="00C87258" w:rsidRDefault="00A53029" w:rsidP="00A53029">
            <w:pPr>
              <w:tabs>
                <w:tab w:val="right" w:pos="770"/>
              </w:tabs>
              <w:jc w:val="right"/>
              <w:rPr>
                <w:rFonts w:ascii="Arial" w:hAnsi="Arial" w:cs="Arial"/>
                <w:sz w:val="28"/>
              </w:rPr>
            </w:pPr>
            <w:r w:rsidRPr="00C87258">
              <w:rPr>
                <w:rFonts w:ascii="Arial" w:hAnsi="Arial" w:cs="Arial"/>
                <w:sz w:val="28"/>
              </w:rPr>
              <w:t xml:space="preserve">   2,700</w:t>
            </w:r>
          </w:p>
        </w:tc>
      </w:tr>
      <w:tr w:rsidR="00A53029" w:rsidRPr="00C87258" w14:paraId="74BB3CCF" w14:textId="77777777" w:rsidTr="00C5708F">
        <w:trPr>
          <w:cantSplit/>
        </w:trPr>
        <w:tc>
          <w:tcPr>
            <w:tcW w:w="6318" w:type="dxa"/>
          </w:tcPr>
          <w:p w14:paraId="5EA87C11"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Notes Payable</w:t>
            </w:r>
            <w:r w:rsidRPr="00C87258">
              <w:rPr>
                <w:rFonts w:ascii="Arial" w:hAnsi="Arial" w:cs="Arial"/>
                <w:sz w:val="28"/>
              </w:rPr>
              <w:tab/>
            </w:r>
          </w:p>
        </w:tc>
        <w:tc>
          <w:tcPr>
            <w:tcW w:w="1870" w:type="dxa"/>
          </w:tcPr>
          <w:p w14:paraId="00AC801B" w14:textId="77777777" w:rsidR="00A53029" w:rsidRPr="00C87258" w:rsidRDefault="00A53029" w:rsidP="00A53029">
            <w:pPr>
              <w:tabs>
                <w:tab w:val="right" w:pos="770"/>
              </w:tabs>
              <w:jc w:val="right"/>
              <w:rPr>
                <w:rFonts w:ascii="Arial" w:hAnsi="Arial" w:cs="Arial"/>
                <w:sz w:val="28"/>
              </w:rPr>
            </w:pPr>
            <w:r w:rsidRPr="00C87258">
              <w:rPr>
                <w:rFonts w:ascii="Arial" w:hAnsi="Arial" w:cs="Arial"/>
                <w:sz w:val="28"/>
              </w:rPr>
              <w:t>89,000</w:t>
            </w:r>
          </w:p>
        </w:tc>
      </w:tr>
      <w:tr w:rsidR="00A53029" w:rsidRPr="00C87258" w14:paraId="1158B54B" w14:textId="77777777" w:rsidTr="00C5708F">
        <w:trPr>
          <w:cantSplit/>
        </w:trPr>
        <w:tc>
          <w:tcPr>
            <w:tcW w:w="6318" w:type="dxa"/>
          </w:tcPr>
          <w:p w14:paraId="4E18C976"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Sales Tax Payable</w:t>
            </w:r>
            <w:r w:rsidRPr="00C87258">
              <w:rPr>
                <w:rFonts w:ascii="Arial" w:hAnsi="Arial" w:cs="Arial"/>
                <w:sz w:val="28"/>
              </w:rPr>
              <w:tab/>
            </w:r>
          </w:p>
        </w:tc>
        <w:tc>
          <w:tcPr>
            <w:tcW w:w="1870" w:type="dxa"/>
          </w:tcPr>
          <w:p w14:paraId="27F5876A" w14:textId="77777777" w:rsidR="00A53029" w:rsidRPr="00C87258" w:rsidRDefault="00A53029" w:rsidP="00A53029">
            <w:pPr>
              <w:jc w:val="right"/>
              <w:rPr>
                <w:rFonts w:ascii="Arial" w:hAnsi="Arial" w:cs="Arial"/>
                <w:sz w:val="28"/>
              </w:rPr>
            </w:pPr>
            <w:r w:rsidRPr="00C87258">
              <w:rPr>
                <w:rFonts w:ascii="Arial" w:hAnsi="Arial" w:cs="Arial"/>
                <w:sz w:val="28"/>
              </w:rPr>
              <w:t>6,320</w:t>
            </w:r>
          </w:p>
        </w:tc>
      </w:tr>
      <w:tr w:rsidR="00A53029" w:rsidRPr="00C87258" w14:paraId="682A2778" w14:textId="77777777" w:rsidTr="00C5708F">
        <w:trPr>
          <w:cantSplit/>
        </w:trPr>
        <w:tc>
          <w:tcPr>
            <w:tcW w:w="6318" w:type="dxa"/>
          </w:tcPr>
          <w:p w14:paraId="132FB22D"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GST Payable ($3,950 – $400)</w:t>
            </w:r>
            <w:r w:rsidRPr="00C87258">
              <w:rPr>
                <w:rFonts w:ascii="Arial" w:hAnsi="Arial" w:cs="Arial"/>
                <w:sz w:val="28"/>
              </w:rPr>
              <w:tab/>
            </w:r>
          </w:p>
        </w:tc>
        <w:tc>
          <w:tcPr>
            <w:tcW w:w="1870" w:type="dxa"/>
          </w:tcPr>
          <w:p w14:paraId="27D3171B" w14:textId="77777777" w:rsidR="00A53029" w:rsidRPr="00C87258" w:rsidRDefault="00A53029" w:rsidP="00A53029">
            <w:pPr>
              <w:tabs>
                <w:tab w:val="right" w:pos="897"/>
              </w:tabs>
              <w:jc w:val="right"/>
              <w:rPr>
                <w:rFonts w:ascii="Arial" w:hAnsi="Arial" w:cs="Arial"/>
                <w:sz w:val="28"/>
              </w:rPr>
            </w:pPr>
            <w:r w:rsidRPr="00C87258">
              <w:rPr>
                <w:rFonts w:ascii="Arial" w:hAnsi="Arial" w:cs="Arial"/>
                <w:sz w:val="28"/>
              </w:rPr>
              <w:t>3,550</w:t>
            </w:r>
          </w:p>
        </w:tc>
      </w:tr>
      <w:tr w:rsidR="00A53029" w:rsidRPr="00C87258" w14:paraId="1E2AEAB7" w14:textId="77777777" w:rsidTr="00C5708F">
        <w:trPr>
          <w:cantSplit/>
        </w:trPr>
        <w:tc>
          <w:tcPr>
            <w:tcW w:w="6318" w:type="dxa"/>
          </w:tcPr>
          <w:p w14:paraId="34391D6E"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Rent Payable</w:t>
            </w:r>
            <w:r w:rsidRPr="00C87258">
              <w:rPr>
                <w:rFonts w:ascii="Arial" w:hAnsi="Arial" w:cs="Arial"/>
                <w:sz w:val="28"/>
              </w:rPr>
              <w:tab/>
            </w:r>
          </w:p>
        </w:tc>
        <w:tc>
          <w:tcPr>
            <w:tcW w:w="1870" w:type="dxa"/>
          </w:tcPr>
          <w:p w14:paraId="0E2AE1F3" w14:textId="77777777" w:rsidR="00A53029" w:rsidRPr="00C87258" w:rsidRDefault="00A53029" w:rsidP="00A53029">
            <w:pPr>
              <w:jc w:val="right"/>
              <w:rPr>
                <w:rFonts w:ascii="Arial" w:hAnsi="Arial" w:cs="Arial"/>
                <w:sz w:val="28"/>
              </w:rPr>
            </w:pPr>
            <w:r w:rsidRPr="00C87258">
              <w:rPr>
                <w:rFonts w:ascii="Arial" w:hAnsi="Arial" w:cs="Arial"/>
                <w:sz w:val="28"/>
              </w:rPr>
              <w:t>4,870</w:t>
            </w:r>
          </w:p>
        </w:tc>
      </w:tr>
      <w:tr w:rsidR="00A53029" w:rsidRPr="00C87258" w14:paraId="7F7C04B5" w14:textId="77777777" w:rsidTr="00C5708F">
        <w:trPr>
          <w:cantSplit/>
        </w:trPr>
        <w:tc>
          <w:tcPr>
            <w:tcW w:w="6318" w:type="dxa"/>
          </w:tcPr>
          <w:p w14:paraId="6F7B343C"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Income Tax Payable</w:t>
            </w:r>
            <w:r w:rsidRPr="00C87258">
              <w:rPr>
                <w:rFonts w:ascii="Arial" w:hAnsi="Arial" w:cs="Arial"/>
                <w:sz w:val="28"/>
              </w:rPr>
              <w:tab/>
            </w:r>
          </w:p>
        </w:tc>
        <w:tc>
          <w:tcPr>
            <w:tcW w:w="1870" w:type="dxa"/>
          </w:tcPr>
          <w:p w14:paraId="648FE61E" w14:textId="77777777" w:rsidR="00A53029" w:rsidRPr="00C87258" w:rsidRDefault="00A53029" w:rsidP="00A53029">
            <w:pPr>
              <w:jc w:val="right"/>
              <w:rPr>
                <w:rFonts w:ascii="Arial" w:hAnsi="Arial" w:cs="Arial"/>
                <w:sz w:val="28"/>
              </w:rPr>
            </w:pPr>
            <w:r w:rsidRPr="00C87258">
              <w:rPr>
                <w:rFonts w:ascii="Arial" w:hAnsi="Arial" w:cs="Arial"/>
                <w:sz w:val="28"/>
              </w:rPr>
              <w:t>3,000</w:t>
            </w:r>
          </w:p>
        </w:tc>
      </w:tr>
      <w:tr w:rsidR="00A53029" w:rsidRPr="00C87258" w14:paraId="50E67624" w14:textId="77777777" w:rsidTr="00C5708F">
        <w:trPr>
          <w:cantSplit/>
        </w:trPr>
        <w:tc>
          <w:tcPr>
            <w:tcW w:w="6318" w:type="dxa"/>
          </w:tcPr>
          <w:p w14:paraId="53CD7E9A"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Returnable Deposits</w:t>
            </w:r>
            <w:r w:rsidRPr="00C87258">
              <w:rPr>
                <w:rFonts w:ascii="Arial" w:hAnsi="Arial" w:cs="Arial"/>
                <w:sz w:val="28"/>
              </w:rPr>
              <w:tab/>
            </w:r>
          </w:p>
        </w:tc>
        <w:tc>
          <w:tcPr>
            <w:tcW w:w="1870" w:type="dxa"/>
          </w:tcPr>
          <w:p w14:paraId="0D7EB4B0" w14:textId="77777777" w:rsidR="00A53029" w:rsidRPr="00C87258" w:rsidRDefault="00A53029" w:rsidP="00A53029">
            <w:pPr>
              <w:jc w:val="right"/>
              <w:rPr>
                <w:rFonts w:ascii="Arial" w:hAnsi="Arial" w:cs="Arial"/>
                <w:sz w:val="28"/>
                <w:u w:val="single"/>
              </w:rPr>
            </w:pPr>
            <w:r w:rsidRPr="00C87258">
              <w:rPr>
                <w:rFonts w:ascii="Arial" w:hAnsi="Arial" w:cs="Arial"/>
                <w:sz w:val="28"/>
                <w:u w:val="single"/>
              </w:rPr>
              <w:t>____750</w:t>
            </w:r>
          </w:p>
        </w:tc>
      </w:tr>
      <w:tr w:rsidR="00A53029" w:rsidRPr="00C87258" w14:paraId="24450D3A" w14:textId="77777777" w:rsidTr="00C5708F">
        <w:trPr>
          <w:cantSplit/>
        </w:trPr>
        <w:tc>
          <w:tcPr>
            <w:tcW w:w="6318" w:type="dxa"/>
          </w:tcPr>
          <w:p w14:paraId="344F1161" w14:textId="77777777" w:rsidR="00A53029" w:rsidRPr="00C87258" w:rsidRDefault="00A53029" w:rsidP="00C5708F">
            <w:pPr>
              <w:tabs>
                <w:tab w:val="left" w:pos="1418"/>
                <w:tab w:val="right" w:leader="dot" w:pos="7200"/>
              </w:tabs>
              <w:rPr>
                <w:rFonts w:ascii="Arial" w:hAnsi="Arial" w:cs="Arial"/>
                <w:sz w:val="28"/>
              </w:rPr>
            </w:pPr>
            <w:r w:rsidRPr="00C87258">
              <w:rPr>
                <w:rFonts w:ascii="Arial" w:hAnsi="Arial" w:cs="Arial"/>
                <w:sz w:val="28"/>
              </w:rPr>
              <w:tab/>
              <w:t>Total Current Liabilities</w:t>
            </w:r>
            <w:r w:rsidRPr="00C87258">
              <w:rPr>
                <w:rFonts w:ascii="Arial" w:hAnsi="Arial" w:cs="Arial"/>
                <w:sz w:val="28"/>
              </w:rPr>
              <w:tab/>
            </w:r>
          </w:p>
        </w:tc>
        <w:tc>
          <w:tcPr>
            <w:tcW w:w="1870" w:type="dxa"/>
          </w:tcPr>
          <w:p w14:paraId="585A88F5" w14:textId="77777777" w:rsidR="00A53029" w:rsidRPr="00C87258" w:rsidRDefault="00A53029" w:rsidP="00A53029">
            <w:pPr>
              <w:jc w:val="right"/>
              <w:rPr>
                <w:rFonts w:ascii="Arial" w:hAnsi="Arial" w:cs="Arial"/>
                <w:sz w:val="28"/>
              </w:rPr>
            </w:pPr>
            <w:r w:rsidRPr="00C87258">
              <w:rPr>
                <w:rFonts w:ascii="Arial" w:hAnsi="Arial" w:cs="Arial"/>
                <w:sz w:val="28"/>
                <w:szCs w:val="28"/>
                <w:u w:val="double"/>
              </w:rPr>
              <w:t>$164,230</w:t>
            </w:r>
          </w:p>
        </w:tc>
      </w:tr>
      <w:tr w:rsidR="00A53029" w:rsidRPr="00C87258" w14:paraId="290C0EF9" w14:textId="77777777" w:rsidTr="00C5708F">
        <w:trPr>
          <w:cantSplit/>
        </w:trPr>
        <w:tc>
          <w:tcPr>
            <w:tcW w:w="6318" w:type="dxa"/>
          </w:tcPr>
          <w:p w14:paraId="081924F8" w14:textId="77777777" w:rsidR="00A53029" w:rsidRPr="00C87258" w:rsidRDefault="00A53029">
            <w:pPr>
              <w:tabs>
                <w:tab w:val="left" w:pos="1134"/>
                <w:tab w:val="right" w:leader="dot" w:pos="7200"/>
              </w:tabs>
              <w:rPr>
                <w:rFonts w:ascii="Arial" w:hAnsi="Arial" w:cs="Arial"/>
                <w:sz w:val="28"/>
              </w:rPr>
            </w:pPr>
          </w:p>
        </w:tc>
        <w:tc>
          <w:tcPr>
            <w:tcW w:w="1870" w:type="dxa"/>
          </w:tcPr>
          <w:p w14:paraId="47ABE8BA" w14:textId="77777777" w:rsidR="00A53029" w:rsidRPr="00C87258" w:rsidRDefault="00A53029">
            <w:pPr>
              <w:jc w:val="right"/>
              <w:rPr>
                <w:rFonts w:ascii="Arial" w:hAnsi="Arial" w:cs="Arial"/>
                <w:sz w:val="28"/>
              </w:rPr>
            </w:pPr>
          </w:p>
        </w:tc>
      </w:tr>
    </w:tbl>
    <w:p w14:paraId="4EA73368" w14:textId="3C3C2C07" w:rsidR="00A53029" w:rsidRPr="00C87258" w:rsidRDefault="00A53029">
      <w:pPr>
        <w:rPr>
          <w:rFonts w:ascii="Arial" w:hAnsi="Arial" w:cs="Arial"/>
        </w:rPr>
      </w:pPr>
    </w:p>
    <w:p w14:paraId="6B71D1D2" w14:textId="77777777" w:rsidR="000D574D" w:rsidRPr="00C87258" w:rsidRDefault="000D574D">
      <w:pPr>
        <w:rPr>
          <w:rFonts w:ascii="Arial" w:hAnsi="Arial" w:cs="Arial"/>
        </w:rPr>
      </w:pPr>
    </w:p>
    <w:tbl>
      <w:tblPr>
        <w:tblW w:w="0" w:type="auto"/>
        <w:tblLayout w:type="fixed"/>
        <w:tblLook w:val="0000" w:firstRow="0" w:lastRow="0" w:firstColumn="0" w:lastColumn="0" w:noHBand="0" w:noVBand="0"/>
      </w:tblPr>
      <w:tblGrid>
        <w:gridCol w:w="6318"/>
        <w:gridCol w:w="1260"/>
        <w:gridCol w:w="1260"/>
      </w:tblGrid>
      <w:tr w:rsidR="00A53029" w:rsidRPr="00C87258" w14:paraId="6F02FF59" w14:textId="77777777">
        <w:trPr>
          <w:cantSplit/>
        </w:trPr>
        <w:tc>
          <w:tcPr>
            <w:tcW w:w="8838" w:type="dxa"/>
            <w:gridSpan w:val="3"/>
          </w:tcPr>
          <w:p w14:paraId="7F6C0B86" w14:textId="77777777" w:rsidR="00A53029" w:rsidRPr="00C87258" w:rsidRDefault="00A53029">
            <w:pPr>
              <w:tabs>
                <w:tab w:val="center" w:pos="4260"/>
              </w:tabs>
              <w:rPr>
                <w:rFonts w:ascii="Arial" w:hAnsi="Arial" w:cs="Arial"/>
                <w:sz w:val="28"/>
              </w:rPr>
            </w:pPr>
            <w:r w:rsidRPr="00C87258">
              <w:rPr>
                <w:rFonts w:ascii="Arial" w:hAnsi="Arial" w:cs="Arial"/>
                <w:sz w:val="28"/>
              </w:rPr>
              <w:t>(c)</w:t>
            </w:r>
            <w:r w:rsidRPr="00C87258">
              <w:rPr>
                <w:rFonts w:ascii="Arial" w:hAnsi="Arial" w:cs="Arial"/>
                <w:sz w:val="28"/>
              </w:rPr>
              <w:tab/>
              <w:t>December 10</w:t>
            </w:r>
          </w:p>
        </w:tc>
      </w:tr>
      <w:tr w:rsidR="00A53029" w:rsidRPr="00C87258" w14:paraId="7583AF31" w14:textId="77777777">
        <w:trPr>
          <w:cantSplit/>
        </w:trPr>
        <w:tc>
          <w:tcPr>
            <w:tcW w:w="6318" w:type="dxa"/>
          </w:tcPr>
          <w:p w14:paraId="610AFA48" w14:textId="77777777" w:rsidR="00A53029" w:rsidRPr="00C87258" w:rsidRDefault="00A53029" w:rsidP="002921AF">
            <w:pPr>
              <w:tabs>
                <w:tab w:val="left" w:pos="720"/>
                <w:tab w:val="right" w:leader="dot" w:pos="7200"/>
              </w:tabs>
              <w:rPr>
                <w:rFonts w:ascii="Arial" w:hAnsi="Arial" w:cs="Arial"/>
                <w:sz w:val="28"/>
              </w:rPr>
            </w:pPr>
            <w:r w:rsidRPr="00C87258">
              <w:rPr>
                <w:rFonts w:ascii="Arial" w:hAnsi="Arial" w:cs="Arial"/>
                <w:sz w:val="28"/>
              </w:rPr>
              <w:t>Furniture and Fixtures*</w:t>
            </w:r>
            <w:r w:rsidRPr="00C87258">
              <w:rPr>
                <w:rFonts w:ascii="Arial" w:hAnsi="Arial" w:cs="Arial"/>
                <w:sz w:val="28"/>
              </w:rPr>
              <w:tab/>
            </w:r>
          </w:p>
        </w:tc>
        <w:tc>
          <w:tcPr>
            <w:tcW w:w="1260" w:type="dxa"/>
          </w:tcPr>
          <w:p w14:paraId="7D308D38" w14:textId="77777777" w:rsidR="00A53029" w:rsidRPr="00C87258" w:rsidRDefault="00A53029">
            <w:pPr>
              <w:jc w:val="right"/>
              <w:rPr>
                <w:rFonts w:ascii="Arial" w:hAnsi="Arial" w:cs="Arial"/>
                <w:sz w:val="28"/>
              </w:rPr>
            </w:pPr>
            <w:r w:rsidRPr="00C87258">
              <w:rPr>
                <w:rFonts w:ascii="Arial" w:hAnsi="Arial" w:cs="Arial"/>
                <w:sz w:val="28"/>
              </w:rPr>
              <w:t>8,672</w:t>
            </w:r>
          </w:p>
        </w:tc>
        <w:tc>
          <w:tcPr>
            <w:tcW w:w="1260" w:type="dxa"/>
          </w:tcPr>
          <w:p w14:paraId="4AA6A138" w14:textId="77777777" w:rsidR="00A53029" w:rsidRPr="00C87258" w:rsidRDefault="00A53029">
            <w:pPr>
              <w:jc w:val="right"/>
              <w:rPr>
                <w:rFonts w:ascii="Arial" w:hAnsi="Arial" w:cs="Arial"/>
                <w:sz w:val="28"/>
              </w:rPr>
            </w:pPr>
          </w:p>
        </w:tc>
      </w:tr>
      <w:tr w:rsidR="00A53029" w:rsidRPr="00C87258" w14:paraId="2E9641D1" w14:textId="77777777">
        <w:trPr>
          <w:cantSplit/>
        </w:trPr>
        <w:tc>
          <w:tcPr>
            <w:tcW w:w="6318" w:type="dxa"/>
          </w:tcPr>
          <w:p w14:paraId="57E4E070"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GST Receivable ($8,000 X .05)</w:t>
            </w:r>
            <w:r w:rsidRPr="00C87258">
              <w:rPr>
                <w:rFonts w:ascii="Arial" w:hAnsi="Arial" w:cs="Arial"/>
                <w:sz w:val="28"/>
              </w:rPr>
              <w:tab/>
            </w:r>
          </w:p>
        </w:tc>
        <w:tc>
          <w:tcPr>
            <w:tcW w:w="1260" w:type="dxa"/>
          </w:tcPr>
          <w:p w14:paraId="0283096D" w14:textId="77777777" w:rsidR="00A53029" w:rsidRPr="00C87258" w:rsidRDefault="00A53029">
            <w:pPr>
              <w:jc w:val="right"/>
              <w:rPr>
                <w:rFonts w:ascii="Arial" w:hAnsi="Arial" w:cs="Arial"/>
                <w:sz w:val="28"/>
              </w:rPr>
            </w:pPr>
            <w:r w:rsidRPr="00C87258">
              <w:rPr>
                <w:rFonts w:ascii="Arial" w:hAnsi="Arial" w:cs="Arial"/>
                <w:sz w:val="28"/>
              </w:rPr>
              <w:t>400</w:t>
            </w:r>
          </w:p>
        </w:tc>
        <w:tc>
          <w:tcPr>
            <w:tcW w:w="1260" w:type="dxa"/>
          </w:tcPr>
          <w:p w14:paraId="780D3AD0" w14:textId="77777777" w:rsidR="00A53029" w:rsidRPr="00C87258" w:rsidRDefault="00A53029">
            <w:pPr>
              <w:jc w:val="right"/>
              <w:rPr>
                <w:rFonts w:ascii="Arial" w:hAnsi="Arial" w:cs="Arial"/>
                <w:sz w:val="28"/>
              </w:rPr>
            </w:pPr>
          </w:p>
        </w:tc>
      </w:tr>
      <w:tr w:rsidR="00A53029" w:rsidRPr="00C87258" w14:paraId="70C833E3" w14:textId="77777777">
        <w:trPr>
          <w:cantSplit/>
        </w:trPr>
        <w:tc>
          <w:tcPr>
            <w:tcW w:w="6318" w:type="dxa"/>
          </w:tcPr>
          <w:p w14:paraId="5567A9E5"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Accounts Payable</w:t>
            </w:r>
            <w:r w:rsidRPr="00C87258">
              <w:rPr>
                <w:rFonts w:ascii="Arial" w:hAnsi="Arial" w:cs="Arial"/>
                <w:sz w:val="28"/>
              </w:rPr>
              <w:tab/>
            </w:r>
          </w:p>
        </w:tc>
        <w:tc>
          <w:tcPr>
            <w:tcW w:w="1260" w:type="dxa"/>
          </w:tcPr>
          <w:p w14:paraId="04ED8E29" w14:textId="77777777" w:rsidR="00A53029" w:rsidRPr="00C87258" w:rsidRDefault="00A53029">
            <w:pPr>
              <w:jc w:val="right"/>
              <w:rPr>
                <w:rFonts w:ascii="Arial" w:hAnsi="Arial" w:cs="Arial"/>
                <w:sz w:val="28"/>
              </w:rPr>
            </w:pPr>
          </w:p>
        </w:tc>
        <w:tc>
          <w:tcPr>
            <w:tcW w:w="1260" w:type="dxa"/>
          </w:tcPr>
          <w:p w14:paraId="287377D0" w14:textId="77777777" w:rsidR="00A53029" w:rsidRPr="00C87258" w:rsidRDefault="00A53029">
            <w:pPr>
              <w:jc w:val="right"/>
              <w:rPr>
                <w:rFonts w:ascii="Arial" w:hAnsi="Arial" w:cs="Arial"/>
                <w:sz w:val="28"/>
              </w:rPr>
            </w:pPr>
            <w:r w:rsidRPr="00C87258">
              <w:rPr>
                <w:rFonts w:ascii="Arial" w:hAnsi="Arial" w:cs="Arial"/>
                <w:sz w:val="28"/>
              </w:rPr>
              <w:t>9,072</w:t>
            </w:r>
          </w:p>
        </w:tc>
      </w:tr>
      <w:tr w:rsidR="00A53029" w:rsidRPr="00C87258" w14:paraId="49743F0E" w14:textId="77777777">
        <w:trPr>
          <w:cantSplit/>
        </w:trPr>
        <w:tc>
          <w:tcPr>
            <w:tcW w:w="6318" w:type="dxa"/>
          </w:tcPr>
          <w:p w14:paraId="4B7B76B0"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*($8,000 + [$8,000 X 1.05 X .08])</w:t>
            </w:r>
          </w:p>
        </w:tc>
        <w:tc>
          <w:tcPr>
            <w:tcW w:w="1260" w:type="dxa"/>
          </w:tcPr>
          <w:p w14:paraId="5A851514" w14:textId="77777777" w:rsidR="00A53029" w:rsidRPr="00C87258" w:rsidRDefault="00A53029">
            <w:pPr>
              <w:jc w:val="right"/>
              <w:rPr>
                <w:rFonts w:ascii="Arial" w:hAnsi="Arial" w:cs="Arial"/>
                <w:sz w:val="28"/>
              </w:rPr>
            </w:pPr>
          </w:p>
        </w:tc>
        <w:tc>
          <w:tcPr>
            <w:tcW w:w="1260" w:type="dxa"/>
          </w:tcPr>
          <w:p w14:paraId="3E86839F" w14:textId="77777777" w:rsidR="00A53029" w:rsidRPr="00C87258" w:rsidRDefault="00A53029">
            <w:pPr>
              <w:jc w:val="right"/>
              <w:rPr>
                <w:rFonts w:ascii="Arial" w:hAnsi="Arial" w:cs="Arial"/>
                <w:sz w:val="28"/>
              </w:rPr>
            </w:pPr>
          </w:p>
        </w:tc>
      </w:tr>
      <w:tr w:rsidR="00A53029" w:rsidRPr="00C87258" w14:paraId="294F7FE1" w14:textId="77777777">
        <w:trPr>
          <w:cantSplit/>
        </w:trPr>
        <w:tc>
          <w:tcPr>
            <w:tcW w:w="8838" w:type="dxa"/>
            <w:gridSpan w:val="3"/>
          </w:tcPr>
          <w:p w14:paraId="0BA3E331" w14:textId="77777777" w:rsidR="00A53029" w:rsidRPr="00C87258" w:rsidRDefault="00A53029">
            <w:pPr>
              <w:jc w:val="center"/>
              <w:rPr>
                <w:rFonts w:ascii="Arial" w:hAnsi="Arial" w:cs="Arial"/>
                <w:sz w:val="28"/>
              </w:rPr>
            </w:pPr>
          </w:p>
        </w:tc>
      </w:tr>
      <w:tr w:rsidR="00A53029" w:rsidRPr="00C87258" w14:paraId="459C051E" w14:textId="77777777">
        <w:trPr>
          <w:cantSplit/>
        </w:trPr>
        <w:tc>
          <w:tcPr>
            <w:tcW w:w="8838" w:type="dxa"/>
            <w:gridSpan w:val="3"/>
          </w:tcPr>
          <w:p w14:paraId="69E9B39A" w14:textId="77777777" w:rsidR="00A53029" w:rsidRPr="00C87258" w:rsidRDefault="00A53029">
            <w:pPr>
              <w:jc w:val="center"/>
              <w:rPr>
                <w:rFonts w:ascii="Arial" w:hAnsi="Arial" w:cs="Arial"/>
                <w:sz w:val="28"/>
              </w:rPr>
            </w:pPr>
            <w:r w:rsidRPr="00C87258">
              <w:rPr>
                <w:rFonts w:ascii="Arial" w:hAnsi="Arial" w:cs="Arial"/>
                <w:sz w:val="28"/>
              </w:rPr>
              <w:t>December 31</w:t>
            </w:r>
          </w:p>
        </w:tc>
      </w:tr>
      <w:tr w:rsidR="00A53029" w:rsidRPr="00C87258" w14:paraId="2EBB6C3D" w14:textId="77777777">
        <w:trPr>
          <w:cantSplit/>
        </w:trPr>
        <w:tc>
          <w:tcPr>
            <w:tcW w:w="6318" w:type="dxa"/>
          </w:tcPr>
          <w:p w14:paraId="0D7D3880"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260" w:type="dxa"/>
          </w:tcPr>
          <w:p w14:paraId="17ED4FDC" w14:textId="77777777" w:rsidR="00A53029" w:rsidRPr="00C87258" w:rsidRDefault="00A53029">
            <w:pPr>
              <w:jc w:val="right"/>
              <w:rPr>
                <w:rFonts w:ascii="Arial" w:hAnsi="Arial" w:cs="Arial"/>
                <w:sz w:val="28"/>
              </w:rPr>
            </w:pPr>
            <w:r w:rsidRPr="00C87258">
              <w:rPr>
                <w:rFonts w:ascii="Arial" w:hAnsi="Arial" w:cs="Arial"/>
                <w:sz w:val="28"/>
              </w:rPr>
              <w:t>89,586</w:t>
            </w:r>
          </w:p>
        </w:tc>
        <w:tc>
          <w:tcPr>
            <w:tcW w:w="1260" w:type="dxa"/>
          </w:tcPr>
          <w:p w14:paraId="061D57BC" w14:textId="77777777" w:rsidR="00A53029" w:rsidRPr="00C87258" w:rsidRDefault="00A53029">
            <w:pPr>
              <w:jc w:val="right"/>
              <w:rPr>
                <w:rFonts w:ascii="Arial" w:hAnsi="Arial" w:cs="Arial"/>
                <w:sz w:val="28"/>
              </w:rPr>
            </w:pPr>
          </w:p>
        </w:tc>
      </w:tr>
      <w:tr w:rsidR="00A53029" w:rsidRPr="00C87258" w14:paraId="7BA5FEC2" w14:textId="77777777">
        <w:trPr>
          <w:cantSplit/>
        </w:trPr>
        <w:tc>
          <w:tcPr>
            <w:tcW w:w="6318" w:type="dxa"/>
          </w:tcPr>
          <w:p w14:paraId="673428B0"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 xml:space="preserve">Sales Revenue </w:t>
            </w:r>
            <w:r w:rsidRPr="00C87258">
              <w:rPr>
                <w:rFonts w:ascii="Arial" w:hAnsi="Arial" w:cs="Arial"/>
                <w:sz w:val="28"/>
              </w:rPr>
              <w:tab/>
            </w:r>
          </w:p>
        </w:tc>
        <w:tc>
          <w:tcPr>
            <w:tcW w:w="1260" w:type="dxa"/>
          </w:tcPr>
          <w:p w14:paraId="5709E18C" w14:textId="77777777" w:rsidR="00A53029" w:rsidRPr="00C87258" w:rsidRDefault="00A53029">
            <w:pPr>
              <w:jc w:val="right"/>
              <w:rPr>
                <w:rFonts w:ascii="Arial" w:hAnsi="Arial" w:cs="Arial"/>
                <w:sz w:val="28"/>
              </w:rPr>
            </w:pPr>
          </w:p>
        </w:tc>
        <w:tc>
          <w:tcPr>
            <w:tcW w:w="1260" w:type="dxa"/>
          </w:tcPr>
          <w:p w14:paraId="311E8A22" w14:textId="77777777" w:rsidR="00A53029" w:rsidRPr="00C87258" w:rsidRDefault="00A53029">
            <w:pPr>
              <w:jc w:val="right"/>
              <w:rPr>
                <w:rFonts w:ascii="Arial" w:hAnsi="Arial" w:cs="Arial"/>
                <w:sz w:val="28"/>
              </w:rPr>
            </w:pPr>
            <w:r w:rsidRPr="00C87258">
              <w:rPr>
                <w:rFonts w:ascii="Arial" w:hAnsi="Arial" w:cs="Arial"/>
                <w:sz w:val="28"/>
              </w:rPr>
              <w:t>79,000</w:t>
            </w:r>
          </w:p>
        </w:tc>
      </w:tr>
      <w:tr w:rsidR="00A53029" w:rsidRPr="00C87258" w14:paraId="37B924DB" w14:textId="77777777">
        <w:trPr>
          <w:cantSplit/>
        </w:trPr>
        <w:tc>
          <w:tcPr>
            <w:tcW w:w="6318" w:type="dxa"/>
          </w:tcPr>
          <w:p w14:paraId="2A2B5276"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 xml:space="preserve">Sales Tax Payable </w:t>
            </w:r>
          </w:p>
          <w:p w14:paraId="5B07479E" w14:textId="77777777" w:rsidR="00A53029" w:rsidRPr="00C87258" w:rsidRDefault="00A53029">
            <w:pPr>
              <w:tabs>
                <w:tab w:val="left" w:pos="993"/>
                <w:tab w:val="right" w:leader="dot" w:pos="7200"/>
              </w:tabs>
              <w:rPr>
                <w:rFonts w:ascii="Arial" w:hAnsi="Arial" w:cs="Arial"/>
                <w:sz w:val="28"/>
              </w:rPr>
            </w:pPr>
            <w:r w:rsidRPr="00C87258">
              <w:rPr>
                <w:rFonts w:ascii="Arial" w:hAnsi="Arial" w:cs="Arial"/>
                <w:sz w:val="28"/>
              </w:rPr>
              <w:tab/>
              <w:t>($79,000 X 1.05 X .08)</w:t>
            </w:r>
            <w:r w:rsidRPr="00C87258">
              <w:rPr>
                <w:rFonts w:ascii="Arial" w:hAnsi="Arial" w:cs="Arial"/>
                <w:sz w:val="28"/>
              </w:rPr>
              <w:tab/>
            </w:r>
          </w:p>
        </w:tc>
        <w:tc>
          <w:tcPr>
            <w:tcW w:w="1260" w:type="dxa"/>
          </w:tcPr>
          <w:p w14:paraId="41534E91" w14:textId="77777777" w:rsidR="00A53029" w:rsidRPr="00C87258" w:rsidRDefault="00A53029">
            <w:pPr>
              <w:jc w:val="right"/>
              <w:rPr>
                <w:rFonts w:ascii="Arial" w:hAnsi="Arial" w:cs="Arial"/>
                <w:sz w:val="28"/>
              </w:rPr>
            </w:pPr>
          </w:p>
        </w:tc>
        <w:tc>
          <w:tcPr>
            <w:tcW w:w="1260" w:type="dxa"/>
          </w:tcPr>
          <w:p w14:paraId="33F9E62C" w14:textId="77777777" w:rsidR="00A53029" w:rsidRPr="00C87258" w:rsidRDefault="00A53029">
            <w:pPr>
              <w:jc w:val="right"/>
              <w:rPr>
                <w:rFonts w:ascii="Arial" w:hAnsi="Arial" w:cs="Arial"/>
                <w:sz w:val="28"/>
              </w:rPr>
            </w:pPr>
          </w:p>
          <w:p w14:paraId="14FFE321" w14:textId="77777777" w:rsidR="00A53029" w:rsidRPr="00C87258" w:rsidRDefault="00A53029">
            <w:pPr>
              <w:jc w:val="right"/>
              <w:rPr>
                <w:rFonts w:ascii="Arial" w:hAnsi="Arial" w:cs="Arial"/>
                <w:sz w:val="28"/>
              </w:rPr>
            </w:pPr>
            <w:r w:rsidRPr="00C87258">
              <w:rPr>
                <w:rFonts w:ascii="Arial" w:hAnsi="Arial" w:cs="Arial"/>
                <w:sz w:val="28"/>
              </w:rPr>
              <w:t>6,636</w:t>
            </w:r>
          </w:p>
        </w:tc>
      </w:tr>
      <w:tr w:rsidR="00A53029" w:rsidRPr="00C87258" w14:paraId="71A6A62D" w14:textId="77777777">
        <w:trPr>
          <w:cantSplit/>
        </w:trPr>
        <w:tc>
          <w:tcPr>
            <w:tcW w:w="6318" w:type="dxa"/>
          </w:tcPr>
          <w:p w14:paraId="54C7C46B"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GST Payable ($79,000 X .05)</w:t>
            </w:r>
            <w:r w:rsidRPr="00C87258">
              <w:rPr>
                <w:rFonts w:ascii="Arial" w:hAnsi="Arial" w:cs="Arial"/>
                <w:sz w:val="28"/>
              </w:rPr>
              <w:tab/>
            </w:r>
          </w:p>
        </w:tc>
        <w:tc>
          <w:tcPr>
            <w:tcW w:w="1260" w:type="dxa"/>
          </w:tcPr>
          <w:p w14:paraId="0EC71511" w14:textId="77777777" w:rsidR="00A53029" w:rsidRPr="00C87258" w:rsidRDefault="00A53029">
            <w:pPr>
              <w:jc w:val="right"/>
              <w:rPr>
                <w:rFonts w:ascii="Arial" w:hAnsi="Arial" w:cs="Arial"/>
                <w:sz w:val="28"/>
              </w:rPr>
            </w:pPr>
          </w:p>
        </w:tc>
        <w:tc>
          <w:tcPr>
            <w:tcW w:w="1260" w:type="dxa"/>
          </w:tcPr>
          <w:p w14:paraId="067FD8A3" w14:textId="77777777" w:rsidR="00A53029" w:rsidRPr="00C87258" w:rsidRDefault="00A53029">
            <w:pPr>
              <w:jc w:val="right"/>
              <w:rPr>
                <w:rFonts w:ascii="Arial" w:hAnsi="Arial" w:cs="Arial"/>
                <w:sz w:val="28"/>
              </w:rPr>
            </w:pPr>
            <w:r w:rsidRPr="00C87258">
              <w:rPr>
                <w:rFonts w:ascii="Arial" w:hAnsi="Arial" w:cs="Arial"/>
                <w:sz w:val="28"/>
              </w:rPr>
              <w:t>3,950</w:t>
            </w:r>
          </w:p>
        </w:tc>
      </w:tr>
    </w:tbl>
    <w:p w14:paraId="2141F8B2" w14:textId="2C35296C" w:rsidR="0058174A" w:rsidRPr="00C87258" w:rsidRDefault="0058174A">
      <w:pPr>
        <w:rPr>
          <w:rFonts w:ascii="Arial" w:hAnsi="Arial" w:cs="Arial"/>
        </w:rPr>
      </w:pPr>
    </w:p>
    <w:p w14:paraId="0E82CF5B" w14:textId="77777777" w:rsidR="000D574D" w:rsidRPr="00C87258" w:rsidRDefault="000D574D">
      <w:pPr>
        <w:rPr>
          <w:rFonts w:ascii="Arial" w:hAnsi="Arial" w:cs="Arial"/>
        </w:rPr>
      </w:pPr>
    </w:p>
    <w:p w14:paraId="7AEE9150" w14:textId="77777777" w:rsidR="0058174A" w:rsidRPr="00C87258" w:rsidRDefault="0058174A">
      <w:pPr>
        <w:pStyle w:val="BodyText3"/>
        <w:rPr>
          <w:rFonts w:ascii="Arial" w:hAnsi="Arial" w:cs="Arial"/>
          <w:b w:val="0"/>
          <w:sz w:val="4"/>
        </w:rPr>
      </w:pPr>
    </w:p>
    <w:p w14:paraId="2D49A34C" w14:textId="77777777" w:rsidR="0058174A" w:rsidRPr="00C87258" w:rsidRDefault="003C1936" w:rsidP="003C1936">
      <w:pPr>
        <w:ind w:left="720" w:hanging="720"/>
        <w:jc w:val="both"/>
        <w:rPr>
          <w:rFonts w:ascii="Arial" w:hAnsi="Arial" w:cs="Arial"/>
          <w:sz w:val="28"/>
        </w:rPr>
      </w:pPr>
      <w:r w:rsidRPr="00C87258">
        <w:rPr>
          <w:rFonts w:ascii="Arial" w:hAnsi="Arial" w:cs="Arial"/>
          <w:sz w:val="28"/>
        </w:rPr>
        <w:t>(d)</w:t>
      </w:r>
      <w:r w:rsidRPr="00C87258">
        <w:rPr>
          <w:rFonts w:ascii="Arial" w:hAnsi="Arial" w:cs="Arial"/>
          <w:sz w:val="28"/>
        </w:rPr>
        <w:tab/>
      </w:r>
      <w:r w:rsidR="0058174A" w:rsidRPr="00C87258">
        <w:rPr>
          <w:rFonts w:ascii="Arial" w:hAnsi="Arial" w:cs="Arial"/>
          <w:sz w:val="28"/>
        </w:rPr>
        <w:t xml:space="preserve">As a lender of money, the banker is interested in the priority his/her claim has on the company’s assets relative to other claims. Close examination of the liability section and the related notes discloses amounts, maturity dates, collateral, subordinations, and restrictions of existing contractual obligations, all of which are important to potential and existing creditors. The assets and earning power are likewise important to a banker considering a loan. </w:t>
      </w:r>
    </w:p>
    <w:p w14:paraId="7D0A708C" w14:textId="6D653990" w:rsidR="0058174A" w:rsidRPr="00C87258" w:rsidRDefault="0058174A">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13-1 (</w:t>
      </w:r>
      <w:r w:rsidR="000D574D" w:rsidRPr="00C87258">
        <w:rPr>
          <w:rFonts w:ascii="Arial" w:hAnsi="Arial" w:cs="Arial"/>
          <w:b/>
          <w:sz w:val="28"/>
        </w:rPr>
        <w:t>CONTINUED)</w:t>
      </w:r>
    </w:p>
    <w:p w14:paraId="75826000" w14:textId="77777777" w:rsidR="00436090" w:rsidRPr="00C87258" w:rsidRDefault="00436090">
      <w:pPr>
        <w:jc w:val="both"/>
        <w:rPr>
          <w:rFonts w:ascii="Arial" w:hAnsi="Arial" w:cs="Arial"/>
          <w:b/>
          <w:sz w:val="28"/>
        </w:rPr>
      </w:pPr>
    </w:p>
    <w:p w14:paraId="25A9CF0C" w14:textId="77777777" w:rsidR="0058174A" w:rsidRPr="00C87258" w:rsidRDefault="003C1936" w:rsidP="003C1936">
      <w:pPr>
        <w:ind w:left="720" w:hanging="720"/>
        <w:jc w:val="both"/>
        <w:rPr>
          <w:rFonts w:ascii="Arial" w:hAnsi="Arial" w:cs="Arial"/>
          <w:sz w:val="28"/>
        </w:rPr>
      </w:pPr>
      <w:r w:rsidRPr="00C87258">
        <w:rPr>
          <w:rFonts w:ascii="Arial" w:hAnsi="Arial" w:cs="Arial"/>
          <w:sz w:val="28"/>
        </w:rPr>
        <w:t>(e)</w:t>
      </w:r>
      <w:r w:rsidRPr="00C87258">
        <w:rPr>
          <w:rFonts w:ascii="Arial" w:hAnsi="Arial" w:cs="Arial"/>
          <w:b/>
          <w:sz w:val="28"/>
        </w:rPr>
        <w:tab/>
      </w:r>
      <w:r w:rsidR="0058174A" w:rsidRPr="00C87258">
        <w:rPr>
          <w:rFonts w:ascii="Arial" w:hAnsi="Arial" w:cs="Arial"/>
          <w:sz w:val="28"/>
        </w:rPr>
        <w:t xml:space="preserve">Current liabilities are obligations whose liquidation is reasonably expected to require the use of existing resources properly classified as current assets, or the creation of other current liabilities. </w:t>
      </w:r>
    </w:p>
    <w:p w14:paraId="7E78BA53" w14:textId="1635BF2B" w:rsidR="006623BD" w:rsidRPr="00C87258" w:rsidRDefault="006623BD" w:rsidP="003C1936">
      <w:pPr>
        <w:ind w:left="720" w:hanging="720"/>
        <w:jc w:val="both"/>
        <w:rPr>
          <w:rFonts w:ascii="Arial" w:hAnsi="Arial" w:cs="Arial"/>
          <w:sz w:val="28"/>
        </w:rPr>
      </w:pPr>
    </w:p>
    <w:p w14:paraId="26F393CA" w14:textId="77777777" w:rsidR="00C10979" w:rsidRPr="00C87258" w:rsidRDefault="00C10979" w:rsidP="003C1936">
      <w:pPr>
        <w:ind w:left="720" w:hanging="720"/>
        <w:jc w:val="both"/>
        <w:rPr>
          <w:rFonts w:ascii="Arial" w:hAnsi="Arial" w:cs="Arial"/>
          <w:sz w:val="28"/>
        </w:rPr>
      </w:pPr>
    </w:p>
    <w:p w14:paraId="7891007A" w14:textId="527B9D1F" w:rsidR="006623BD" w:rsidRPr="00C87258" w:rsidRDefault="006623BD" w:rsidP="003C1936">
      <w:pPr>
        <w:ind w:left="720" w:hanging="720"/>
        <w:jc w:val="both"/>
        <w:rPr>
          <w:rFonts w:ascii="Arial" w:hAnsi="Arial" w:cs="Arial"/>
          <w:sz w:val="28"/>
        </w:rPr>
      </w:pPr>
      <w:r w:rsidRPr="00C87258">
        <w:rPr>
          <w:rFonts w:ascii="Arial" w:hAnsi="Arial" w:cs="Arial"/>
          <w:sz w:val="28"/>
        </w:rPr>
        <w:t>(f)</w:t>
      </w:r>
      <w:r w:rsidRPr="00C87258">
        <w:rPr>
          <w:rFonts w:ascii="Arial" w:hAnsi="Arial" w:cs="Arial"/>
          <w:sz w:val="28"/>
        </w:rPr>
        <w:tab/>
        <w:t xml:space="preserve">The definition of liabilities under IFRS and ASPE do not currently differ. </w:t>
      </w:r>
      <w:r w:rsidR="00420B46" w:rsidRPr="00C87258">
        <w:rPr>
          <w:rFonts w:ascii="Arial" w:hAnsi="Arial" w:cs="Arial"/>
          <w:sz w:val="28"/>
        </w:rPr>
        <w:t>T</w:t>
      </w:r>
      <w:r w:rsidRPr="00C87258">
        <w:rPr>
          <w:rFonts w:ascii="Arial" w:hAnsi="Arial" w:cs="Arial"/>
          <w:sz w:val="28"/>
        </w:rPr>
        <w:t>he Conceptual Framework Exposure Draft defines a liability as a present obligation to transfer an economic resource as a result of past events.</w:t>
      </w:r>
    </w:p>
    <w:p w14:paraId="6DCC521C" w14:textId="77777777" w:rsidR="0058174A" w:rsidRPr="00C87258" w:rsidRDefault="0058174A">
      <w:pPr>
        <w:tabs>
          <w:tab w:val="num" w:pos="720"/>
        </w:tabs>
        <w:rPr>
          <w:rFonts w:ascii="Arial" w:hAnsi="Arial" w:cs="Arial"/>
          <w:sz w:val="28"/>
        </w:rPr>
      </w:pPr>
    </w:p>
    <w:p w14:paraId="5276FDDF" w14:textId="77777777" w:rsidR="0058174A" w:rsidRPr="00C87258" w:rsidRDefault="0058174A">
      <w:pPr>
        <w:ind w:left="475" w:hanging="475"/>
        <w:rPr>
          <w:rFonts w:ascii="Arial" w:hAnsi="Arial" w:cs="Arial"/>
          <w:sz w:val="22"/>
        </w:rPr>
      </w:pPr>
      <w:r w:rsidRPr="00C87258">
        <w:rPr>
          <w:rFonts w:ascii="Arial" w:hAnsi="Arial" w:cs="Arial"/>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369"/>
        <w:gridCol w:w="2100"/>
      </w:tblGrid>
      <w:tr w:rsidR="0058174A" w:rsidRPr="00C87258" w14:paraId="16E01CA9" w14:textId="77777777">
        <w:tc>
          <w:tcPr>
            <w:tcW w:w="2718" w:type="dxa"/>
            <w:tcBorders>
              <w:top w:val="nil"/>
              <w:left w:val="nil"/>
              <w:bottom w:val="nil"/>
            </w:tcBorders>
          </w:tcPr>
          <w:p w14:paraId="39F63E09" w14:textId="77777777" w:rsidR="0058174A" w:rsidRPr="00C87258" w:rsidRDefault="0058174A">
            <w:pPr>
              <w:rPr>
                <w:rFonts w:ascii="Arial" w:hAnsi="Arial" w:cs="Arial"/>
                <w:b/>
                <w:sz w:val="28"/>
              </w:rPr>
            </w:pPr>
          </w:p>
        </w:tc>
        <w:tc>
          <w:tcPr>
            <w:tcW w:w="3369" w:type="dxa"/>
          </w:tcPr>
          <w:p w14:paraId="36B6B9EF" w14:textId="77777777" w:rsidR="0058174A" w:rsidRPr="00C87258" w:rsidRDefault="0058174A">
            <w:pPr>
              <w:jc w:val="center"/>
              <w:rPr>
                <w:rFonts w:ascii="Arial" w:hAnsi="Arial" w:cs="Arial"/>
                <w:b/>
                <w:sz w:val="28"/>
              </w:rPr>
            </w:pPr>
            <w:r w:rsidRPr="00C87258">
              <w:rPr>
                <w:rFonts w:ascii="Arial" w:hAnsi="Arial" w:cs="Arial"/>
                <w:b/>
                <w:sz w:val="28"/>
              </w:rPr>
              <w:t>PROBLEM 13-2</w:t>
            </w:r>
          </w:p>
        </w:tc>
        <w:tc>
          <w:tcPr>
            <w:tcW w:w="2100" w:type="dxa"/>
            <w:tcBorders>
              <w:top w:val="nil"/>
              <w:bottom w:val="nil"/>
              <w:right w:val="nil"/>
            </w:tcBorders>
          </w:tcPr>
          <w:p w14:paraId="1B07D76C" w14:textId="77777777" w:rsidR="0058174A" w:rsidRPr="00C87258" w:rsidRDefault="0058174A">
            <w:pPr>
              <w:rPr>
                <w:rFonts w:ascii="Arial" w:hAnsi="Arial" w:cs="Arial"/>
                <w:b/>
                <w:sz w:val="28"/>
              </w:rPr>
            </w:pPr>
          </w:p>
        </w:tc>
      </w:tr>
    </w:tbl>
    <w:p w14:paraId="2EB82B61" w14:textId="77777777" w:rsidR="0058174A" w:rsidRPr="00C87258" w:rsidRDefault="0058174A">
      <w:pPr>
        <w:pStyle w:val="BodyText3"/>
        <w:rPr>
          <w:rFonts w:ascii="Arial" w:hAnsi="Arial" w:cs="Arial"/>
        </w:rPr>
      </w:pPr>
    </w:p>
    <w:p w14:paraId="6A64F39D" w14:textId="77777777" w:rsidR="0058174A" w:rsidRPr="00C87258" w:rsidRDefault="0058174A">
      <w:pPr>
        <w:jc w:val="both"/>
        <w:rPr>
          <w:rFonts w:ascii="Arial" w:hAnsi="Arial" w:cs="Arial"/>
          <w:sz w:val="28"/>
        </w:rPr>
      </w:pPr>
      <w:r w:rsidRPr="00C87258">
        <w:rPr>
          <w:rFonts w:ascii="Arial" w:hAnsi="Arial" w:cs="Arial"/>
          <w:b/>
          <w:sz w:val="28"/>
        </w:rPr>
        <w:t xml:space="preserve"> </w:t>
      </w:r>
      <w:r w:rsidRPr="00C87258">
        <w:rPr>
          <w:rFonts w:ascii="Arial" w:hAnsi="Arial" w:cs="Arial"/>
          <w:sz w:val="28"/>
        </w:rPr>
        <w:t>(a)</w:t>
      </w:r>
    </w:p>
    <w:tbl>
      <w:tblPr>
        <w:tblW w:w="9166" w:type="dxa"/>
        <w:tblInd w:w="-318" w:type="dxa"/>
        <w:tblLayout w:type="fixed"/>
        <w:tblLook w:val="04A0" w:firstRow="1" w:lastRow="0" w:firstColumn="1" w:lastColumn="0" w:noHBand="0" w:noVBand="1"/>
      </w:tblPr>
      <w:tblGrid>
        <w:gridCol w:w="1860"/>
        <w:gridCol w:w="267"/>
        <w:gridCol w:w="1420"/>
        <w:gridCol w:w="268"/>
        <w:gridCol w:w="1400"/>
        <w:gridCol w:w="311"/>
        <w:gridCol w:w="1660"/>
        <w:gridCol w:w="320"/>
        <w:gridCol w:w="1660"/>
      </w:tblGrid>
      <w:tr w:rsidR="00A203AB" w:rsidRPr="00C87258" w14:paraId="72992D12" w14:textId="77777777" w:rsidTr="00A203AB">
        <w:trPr>
          <w:trHeight w:val="1095"/>
        </w:trPr>
        <w:tc>
          <w:tcPr>
            <w:tcW w:w="1860" w:type="dxa"/>
            <w:tcBorders>
              <w:top w:val="nil"/>
              <w:left w:val="nil"/>
              <w:bottom w:val="single" w:sz="8" w:space="0" w:color="auto"/>
              <w:right w:val="nil"/>
            </w:tcBorders>
            <w:shd w:val="clear" w:color="auto" w:fill="auto"/>
            <w:vAlign w:val="bottom"/>
            <w:hideMark/>
          </w:tcPr>
          <w:p w14:paraId="3DE2C3E6"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Date</w:t>
            </w:r>
          </w:p>
        </w:tc>
        <w:tc>
          <w:tcPr>
            <w:tcW w:w="267" w:type="dxa"/>
            <w:vMerge w:val="restart"/>
            <w:tcBorders>
              <w:top w:val="nil"/>
              <w:left w:val="nil"/>
              <w:bottom w:val="nil"/>
              <w:right w:val="nil"/>
            </w:tcBorders>
            <w:vAlign w:val="center"/>
            <w:hideMark/>
          </w:tcPr>
          <w:p w14:paraId="3F821DAE" w14:textId="77777777" w:rsidR="00A203AB" w:rsidRPr="00C87258" w:rsidRDefault="00A203AB" w:rsidP="00A203AB">
            <w:pPr>
              <w:rPr>
                <w:rFonts w:ascii="Arial" w:hAnsi="Arial" w:cs="Arial"/>
                <w:bCs/>
                <w:color w:val="000000"/>
                <w:sz w:val="28"/>
                <w:szCs w:val="28"/>
                <w:lang w:eastAsia="en-CA"/>
              </w:rPr>
            </w:pPr>
          </w:p>
        </w:tc>
        <w:tc>
          <w:tcPr>
            <w:tcW w:w="1420" w:type="dxa"/>
            <w:tcBorders>
              <w:top w:val="nil"/>
              <w:left w:val="nil"/>
              <w:bottom w:val="single" w:sz="8" w:space="0" w:color="auto"/>
              <w:right w:val="nil"/>
            </w:tcBorders>
            <w:shd w:val="clear" w:color="auto" w:fill="auto"/>
            <w:vAlign w:val="bottom"/>
            <w:hideMark/>
          </w:tcPr>
          <w:p w14:paraId="7DB96EDA"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Payment</w:t>
            </w:r>
          </w:p>
        </w:tc>
        <w:tc>
          <w:tcPr>
            <w:tcW w:w="268" w:type="dxa"/>
            <w:tcBorders>
              <w:top w:val="nil"/>
              <w:left w:val="nil"/>
              <w:bottom w:val="nil"/>
              <w:right w:val="nil"/>
            </w:tcBorders>
            <w:shd w:val="clear" w:color="auto" w:fill="auto"/>
            <w:vAlign w:val="bottom"/>
            <w:hideMark/>
          </w:tcPr>
          <w:p w14:paraId="4DDEAECF" w14:textId="77777777" w:rsidR="00A203AB" w:rsidRPr="00C87258" w:rsidRDefault="00A203AB" w:rsidP="00A203AB">
            <w:pPr>
              <w:jc w:val="center"/>
              <w:rPr>
                <w:rFonts w:ascii="Arial" w:hAnsi="Arial" w:cs="Arial"/>
                <w:bCs/>
                <w:color w:val="000000"/>
                <w:sz w:val="28"/>
                <w:szCs w:val="28"/>
                <w:lang w:eastAsia="en-CA"/>
              </w:rPr>
            </w:pPr>
          </w:p>
        </w:tc>
        <w:tc>
          <w:tcPr>
            <w:tcW w:w="1400" w:type="dxa"/>
            <w:tcBorders>
              <w:top w:val="nil"/>
              <w:left w:val="nil"/>
              <w:bottom w:val="single" w:sz="8" w:space="0" w:color="auto"/>
              <w:right w:val="nil"/>
            </w:tcBorders>
            <w:shd w:val="clear" w:color="auto" w:fill="auto"/>
            <w:vAlign w:val="bottom"/>
            <w:hideMark/>
          </w:tcPr>
          <w:p w14:paraId="72E520B9"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Interest (5%)</w:t>
            </w:r>
          </w:p>
        </w:tc>
        <w:tc>
          <w:tcPr>
            <w:tcW w:w="311" w:type="dxa"/>
            <w:tcBorders>
              <w:top w:val="nil"/>
              <w:left w:val="nil"/>
              <w:bottom w:val="nil"/>
              <w:right w:val="nil"/>
            </w:tcBorders>
            <w:shd w:val="clear" w:color="auto" w:fill="auto"/>
            <w:vAlign w:val="bottom"/>
            <w:hideMark/>
          </w:tcPr>
          <w:p w14:paraId="5B255E21" w14:textId="77777777" w:rsidR="00A203AB" w:rsidRPr="00C87258" w:rsidRDefault="00A203AB" w:rsidP="00A203AB">
            <w:pPr>
              <w:jc w:val="center"/>
              <w:rPr>
                <w:rFonts w:ascii="Arial" w:hAnsi="Arial" w:cs="Arial"/>
                <w:bCs/>
                <w:color w:val="000000"/>
                <w:sz w:val="28"/>
                <w:szCs w:val="28"/>
                <w:lang w:eastAsia="en-CA"/>
              </w:rPr>
            </w:pPr>
          </w:p>
        </w:tc>
        <w:tc>
          <w:tcPr>
            <w:tcW w:w="1660" w:type="dxa"/>
            <w:tcBorders>
              <w:top w:val="nil"/>
              <w:left w:val="nil"/>
              <w:bottom w:val="single" w:sz="8" w:space="0" w:color="auto"/>
              <w:right w:val="nil"/>
            </w:tcBorders>
            <w:shd w:val="clear" w:color="auto" w:fill="auto"/>
            <w:vAlign w:val="bottom"/>
            <w:hideMark/>
          </w:tcPr>
          <w:p w14:paraId="4398FAD2"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Principal repayment</w:t>
            </w:r>
          </w:p>
        </w:tc>
        <w:tc>
          <w:tcPr>
            <w:tcW w:w="320" w:type="dxa"/>
            <w:vMerge w:val="restart"/>
            <w:tcBorders>
              <w:top w:val="nil"/>
              <w:left w:val="nil"/>
              <w:bottom w:val="nil"/>
              <w:right w:val="nil"/>
            </w:tcBorders>
            <w:vAlign w:val="center"/>
            <w:hideMark/>
          </w:tcPr>
          <w:p w14:paraId="5EDB142B" w14:textId="77777777" w:rsidR="00A203AB" w:rsidRPr="00C87258" w:rsidRDefault="00A203AB" w:rsidP="00A203AB">
            <w:pPr>
              <w:rPr>
                <w:rFonts w:ascii="Arial" w:hAnsi="Arial" w:cs="Arial"/>
                <w:bCs/>
                <w:color w:val="000000"/>
                <w:sz w:val="28"/>
                <w:szCs w:val="28"/>
                <w:lang w:eastAsia="en-CA"/>
              </w:rPr>
            </w:pPr>
          </w:p>
        </w:tc>
        <w:tc>
          <w:tcPr>
            <w:tcW w:w="1660" w:type="dxa"/>
            <w:tcBorders>
              <w:top w:val="nil"/>
              <w:left w:val="nil"/>
              <w:bottom w:val="single" w:sz="8" w:space="0" w:color="auto"/>
              <w:right w:val="nil"/>
            </w:tcBorders>
            <w:shd w:val="clear" w:color="auto" w:fill="auto"/>
            <w:vAlign w:val="bottom"/>
            <w:hideMark/>
          </w:tcPr>
          <w:p w14:paraId="15A19336"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Carrying Amount of Note</w:t>
            </w:r>
          </w:p>
        </w:tc>
      </w:tr>
      <w:tr w:rsidR="00A203AB" w:rsidRPr="00C87258" w14:paraId="4F41E610" w14:textId="77777777" w:rsidTr="00C5708F">
        <w:trPr>
          <w:trHeight w:val="300"/>
        </w:trPr>
        <w:tc>
          <w:tcPr>
            <w:tcW w:w="1860" w:type="dxa"/>
            <w:tcBorders>
              <w:top w:val="nil"/>
              <w:left w:val="nil"/>
              <w:bottom w:val="nil"/>
              <w:right w:val="nil"/>
            </w:tcBorders>
            <w:shd w:val="clear" w:color="auto" w:fill="auto"/>
            <w:noWrap/>
            <w:vAlign w:val="bottom"/>
            <w:hideMark/>
          </w:tcPr>
          <w:p w14:paraId="7962FD0D" w14:textId="77777777" w:rsidR="00A203AB" w:rsidRPr="00C87258" w:rsidRDefault="00A203AB" w:rsidP="00A203AB">
            <w:pPr>
              <w:rPr>
                <w:rFonts w:ascii="Arial" w:hAnsi="Arial" w:cs="Arial"/>
                <w:color w:val="000000"/>
                <w:sz w:val="24"/>
                <w:szCs w:val="24"/>
                <w:lang w:eastAsia="en-CA"/>
              </w:rPr>
            </w:pPr>
          </w:p>
        </w:tc>
        <w:tc>
          <w:tcPr>
            <w:tcW w:w="267" w:type="dxa"/>
            <w:vMerge/>
            <w:tcBorders>
              <w:top w:val="nil"/>
              <w:left w:val="nil"/>
              <w:bottom w:val="nil"/>
              <w:right w:val="nil"/>
            </w:tcBorders>
            <w:vAlign w:val="center"/>
            <w:hideMark/>
          </w:tcPr>
          <w:p w14:paraId="6592E31E" w14:textId="77777777" w:rsidR="00A203AB" w:rsidRPr="00C87258" w:rsidRDefault="00A203AB" w:rsidP="00A203AB">
            <w:pPr>
              <w:rPr>
                <w:rFonts w:ascii="Arial" w:hAnsi="Arial" w:cs="Arial"/>
                <w:bCs/>
                <w:color w:val="000000"/>
                <w:sz w:val="28"/>
                <w:szCs w:val="28"/>
                <w:lang w:eastAsia="en-CA"/>
              </w:rPr>
            </w:pPr>
          </w:p>
        </w:tc>
        <w:tc>
          <w:tcPr>
            <w:tcW w:w="1420" w:type="dxa"/>
            <w:tcBorders>
              <w:top w:val="nil"/>
              <w:left w:val="nil"/>
              <w:bottom w:val="nil"/>
              <w:right w:val="nil"/>
            </w:tcBorders>
            <w:shd w:val="clear" w:color="auto" w:fill="auto"/>
            <w:noWrap/>
            <w:vAlign w:val="bottom"/>
            <w:hideMark/>
          </w:tcPr>
          <w:p w14:paraId="4F1FD86E" w14:textId="77777777" w:rsidR="00A203AB" w:rsidRPr="00C87258" w:rsidRDefault="00A203AB" w:rsidP="00A203AB">
            <w:pPr>
              <w:rPr>
                <w:rFonts w:ascii="Arial" w:hAnsi="Arial" w:cs="Arial"/>
                <w:color w:val="000000"/>
                <w:sz w:val="24"/>
                <w:szCs w:val="24"/>
                <w:lang w:eastAsia="en-CA"/>
              </w:rPr>
            </w:pPr>
          </w:p>
        </w:tc>
        <w:tc>
          <w:tcPr>
            <w:tcW w:w="268" w:type="dxa"/>
            <w:tcBorders>
              <w:top w:val="nil"/>
              <w:left w:val="nil"/>
              <w:bottom w:val="nil"/>
              <w:right w:val="nil"/>
            </w:tcBorders>
            <w:shd w:val="clear" w:color="auto" w:fill="auto"/>
            <w:noWrap/>
            <w:vAlign w:val="bottom"/>
            <w:hideMark/>
          </w:tcPr>
          <w:p w14:paraId="13BEC855" w14:textId="77777777" w:rsidR="00A203AB" w:rsidRPr="00C87258" w:rsidRDefault="00A203AB" w:rsidP="00A203AB">
            <w:pPr>
              <w:rPr>
                <w:rFonts w:ascii="Arial" w:hAnsi="Arial" w:cs="Arial"/>
                <w:color w:val="000000"/>
                <w:sz w:val="24"/>
                <w:szCs w:val="24"/>
                <w:lang w:eastAsia="en-CA"/>
              </w:rPr>
            </w:pPr>
          </w:p>
        </w:tc>
        <w:tc>
          <w:tcPr>
            <w:tcW w:w="1400" w:type="dxa"/>
            <w:tcBorders>
              <w:top w:val="nil"/>
              <w:left w:val="nil"/>
              <w:bottom w:val="nil"/>
              <w:right w:val="nil"/>
            </w:tcBorders>
            <w:shd w:val="clear" w:color="auto" w:fill="auto"/>
            <w:vAlign w:val="bottom"/>
            <w:hideMark/>
          </w:tcPr>
          <w:p w14:paraId="19182C97" w14:textId="77777777" w:rsidR="00A203AB" w:rsidRPr="00C87258" w:rsidRDefault="00A203AB" w:rsidP="00A203AB">
            <w:pPr>
              <w:rPr>
                <w:rFonts w:ascii="Arial" w:hAnsi="Arial" w:cs="Arial"/>
                <w:color w:val="000000"/>
                <w:sz w:val="24"/>
                <w:szCs w:val="24"/>
                <w:lang w:eastAsia="en-CA"/>
              </w:rPr>
            </w:pPr>
          </w:p>
        </w:tc>
        <w:tc>
          <w:tcPr>
            <w:tcW w:w="311" w:type="dxa"/>
            <w:tcBorders>
              <w:top w:val="nil"/>
              <w:left w:val="nil"/>
              <w:bottom w:val="nil"/>
              <w:right w:val="nil"/>
            </w:tcBorders>
            <w:shd w:val="clear" w:color="auto" w:fill="auto"/>
            <w:vAlign w:val="bottom"/>
            <w:hideMark/>
          </w:tcPr>
          <w:p w14:paraId="4F7349D0" w14:textId="77777777" w:rsidR="00A203AB" w:rsidRPr="00C87258" w:rsidRDefault="00A203AB" w:rsidP="00A203AB">
            <w:pPr>
              <w:rPr>
                <w:rFonts w:ascii="Arial" w:hAnsi="Arial" w:cs="Arial"/>
                <w:color w:val="000000"/>
                <w:sz w:val="24"/>
                <w:szCs w:val="24"/>
                <w:lang w:eastAsia="en-CA"/>
              </w:rPr>
            </w:pPr>
          </w:p>
        </w:tc>
        <w:tc>
          <w:tcPr>
            <w:tcW w:w="1660" w:type="dxa"/>
            <w:tcBorders>
              <w:top w:val="nil"/>
              <w:left w:val="nil"/>
              <w:bottom w:val="nil"/>
              <w:right w:val="nil"/>
            </w:tcBorders>
            <w:shd w:val="clear" w:color="auto" w:fill="auto"/>
            <w:vAlign w:val="bottom"/>
            <w:hideMark/>
          </w:tcPr>
          <w:p w14:paraId="14E389CE" w14:textId="77777777" w:rsidR="00A203AB" w:rsidRPr="00C87258" w:rsidRDefault="00A203AB" w:rsidP="00A203AB">
            <w:pPr>
              <w:rPr>
                <w:rFonts w:ascii="Arial" w:hAnsi="Arial" w:cs="Arial"/>
                <w:color w:val="000000"/>
                <w:sz w:val="24"/>
                <w:szCs w:val="24"/>
                <w:lang w:eastAsia="en-CA"/>
              </w:rPr>
            </w:pPr>
          </w:p>
        </w:tc>
        <w:tc>
          <w:tcPr>
            <w:tcW w:w="320" w:type="dxa"/>
            <w:vMerge/>
            <w:tcBorders>
              <w:top w:val="nil"/>
              <w:left w:val="nil"/>
              <w:bottom w:val="nil"/>
              <w:right w:val="nil"/>
            </w:tcBorders>
            <w:vAlign w:val="center"/>
            <w:hideMark/>
          </w:tcPr>
          <w:p w14:paraId="782A641F" w14:textId="77777777" w:rsidR="00A203AB" w:rsidRPr="00C87258" w:rsidRDefault="00A203AB" w:rsidP="00A203AB">
            <w:pPr>
              <w:rPr>
                <w:rFonts w:ascii="Arial" w:hAnsi="Arial" w:cs="Arial"/>
                <w:bCs/>
                <w:color w:val="000000"/>
                <w:sz w:val="28"/>
                <w:szCs w:val="28"/>
                <w:lang w:eastAsia="en-CA"/>
              </w:rPr>
            </w:pPr>
          </w:p>
        </w:tc>
        <w:tc>
          <w:tcPr>
            <w:tcW w:w="1660" w:type="dxa"/>
            <w:tcBorders>
              <w:top w:val="nil"/>
              <w:left w:val="nil"/>
              <w:bottom w:val="nil"/>
              <w:right w:val="nil"/>
            </w:tcBorders>
            <w:shd w:val="clear" w:color="auto" w:fill="auto"/>
            <w:vAlign w:val="bottom"/>
            <w:hideMark/>
          </w:tcPr>
          <w:p w14:paraId="0D4FF39F" w14:textId="77777777" w:rsidR="00A203AB" w:rsidRPr="00C87258" w:rsidRDefault="00A203AB" w:rsidP="00A203AB">
            <w:pPr>
              <w:rPr>
                <w:rFonts w:ascii="Arial" w:hAnsi="Arial" w:cs="Arial"/>
                <w:color w:val="000000"/>
                <w:sz w:val="24"/>
                <w:szCs w:val="24"/>
                <w:lang w:eastAsia="en-CA"/>
              </w:rPr>
            </w:pPr>
          </w:p>
        </w:tc>
      </w:tr>
      <w:tr w:rsidR="00A203AB" w:rsidRPr="00C87258" w14:paraId="166558D0" w14:textId="77777777" w:rsidTr="00C5708F">
        <w:trPr>
          <w:trHeight w:val="390"/>
        </w:trPr>
        <w:tc>
          <w:tcPr>
            <w:tcW w:w="1860" w:type="dxa"/>
            <w:tcBorders>
              <w:top w:val="nil"/>
              <w:left w:val="nil"/>
              <w:bottom w:val="nil"/>
              <w:right w:val="nil"/>
            </w:tcBorders>
            <w:shd w:val="clear" w:color="auto" w:fill="auto"/>
            <w:hideMark/>
          </w:tcPr>
          <w:p w14:paraId="2E23E2B5"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Jan. 1, 2017</w:t>
            </w:r>
          </w:p>
        </w:tc>
        <w:tc>
          <w:tcPr>
            <w:tcW w:w="267" w:type="dxa"/>
            <w:tcBorders>
              <w:top w:val="nil"/>
              <w:left w:val="nil"/>
              <w:bottom w:val="nil"/>
              <w:right w:val="nil"/>
            </w:tcBorders>
            <w:shd w:val="clear" w:color="auto" w:fill="auto"/>
            <w:hideMark/>
          </w:tcPr>
          <w:p w14:paraId="31BD0D00" w14:textId="77777777" w:rsidR="00A203AB" w:rsidRPr="00C87258" w:rsidRDefault="00A203AB" w:rsidP="00A203AB">
            <w:pPr>
              <w:jc w:val="both"/>
              <w:rPr>
                <w:rFonts w:ascii="Arial" w:hAnsi="Arial" w:cs="Arial"/>
                <w:bCs/>
                <w:color w:val="000000"/>
                <w:sz w:val="28"/>
                <w:szCs w:val="28"/>
                <w:lang w:eastAsia="en-CA"/>
              </w:rPr>
            </w:pPr>
          </w:p>
        </w:tc>
        <w:tc>
          <w:tcPr>
            <w:tcW w:w="1420" w:type="dxa"/>
            <w:tcBorders>
              <w:top w:val="nil"/>
              <w:left w:val="nil"/>
              <w:bottom w:val="nil"/>
              <w:right w:val="nil"/>
            </w:tcBorders>
            <w:shd w:val="clear" w:color="auto" w:fill="auto"/>
            <w:hideMark/>
          </w:tcPr>
          <w:p w14:paraId="3CA88B46" w14:textId="77777777" w:rsidR="00A203AB" w:rsidRPr="00C87258" w:rsidRDefault="00A203AB" w:rsidP="00A203AB">
            <w:pPr>
              <w:jc w:val="both"/>
              <w:rPr>
                <w:rFonts w:ascii="Arial" w:hAnsi="Arial" w:cs="Arial"/>
                <w:bCs/>
                <w:color w:val="000000"/>
                <w:sz w:val="28"/>
                <w:szCs w:val="28"/>
                <w:lang w:eastAsia="en-CA"/>
              </w:rPr>
            </w:pPr>
          </w:p>
        </w:tc>
        <w:tc>
          <w:tcPr>
            <w:tcW w:w="268" w:type="dxa"/>
            <w:tcBorders>
              <w:top w:val="nil"/>
              <w:left w:val="nil"/>
              <w:bottom w:val="nil"/>
              <w:right w:val="nil"/>
            </w:tcBorders>
            <w:shd w:val="clear" w:color="auto" w:fill="auto"/>
            <w:hideMark/>
          </w:tcPr>
          <w:p w14:paraId="28F3C0D7" w14:textId="77777777" w:rsidR="00A203AB" w:rsidRPr="00C87258" w:rsidRDefault="00A203AB" w:rsidP="00A203AB">
            <w:pPr>
              <w:jc w:val="both"/>
              <w:rPr>
                <w:rFonts w:ascii="Arial" w:hAnsi="Arial" w:cs="Arial"/>
                <w:bCs/>
                <w:color w:val="000000"/>
                <w:sz w:val="28"/>
                <w:szCs w:val="28"/>
                <w:lang w:eastAsia="en-CA"/>
              </w:rPr>
            </w:pPr>
          </w:p>
        </w:tc>
        <w:tc>
          <w:tcPr>
            <w:tcW w:w="1400" w:type="dxa"/>
            <w:tcBorders>
              <w:top w:val="nil"/>
              <w:left w:val="nil"/>
              <w:bottom w:val="nil"/>
              <w:right w:val="nil"/>
            </w:tcBorders>
            <w:shd w:val="clear" w:color="auto" w:fill="auto"/>
            <w:hideMark/>
          </w:tcPr>
          <w:p w14:paraId="2A39CBBA" w14:textId="77777777" w:rsidR="00A203AB" w:rsidRPr="00C87258" w:rsidRDefault="00A203AB" w:rsidP="00A203AB">
            <w:pPr>
              <w:jc w:val="both"/>
              <w:rPr>
                <w:rFonts w:ascii="Arial" w:hAnsi="Arial" w:cs="Arial"/>
                <w:bCs/>
                <w:color w:val="000000"/>
                <w:sz w:val="28"/>
                <w:szCs w:val="28"/>
                <w:lang w:eastAsia="en-CA"/>
              </w:rPr>
            </w:pPr>
          </w:p>
        </w:tc>
        <w:tc>
          <w:tcPr>
            <w:tcW w:w="311" w:type="dxa"/>
            <w:tcBorders>
              <w:top w:val="nil"/>
              <w:left w:val="nil"/>
              <w:bottom w:val="nil"/>
              <w:right w:val="nil"/>
            </w:tcBorders>
            <w:shd w:val="clear" w:color="auto" w:fill="auto"/>
            <w:hideMark/>
          </w:tcPr>
          <w:p w14:paraId="06496D53" w14:textId="77777777" w:rsidR="00A203AB" w:rsidRPr="00C87258" w:rsidRDefault="00A203AB" w:rsidP="00A203AB">
            <w:pPr>
              <w:jc w:val="both"/>
              <w:rPr>
                <w:rFonts w:ascii="Arial" w:hAnsi="Arial" w:cs="Arial"/>
                <w:bCs/>
                <w:color w:val="000000"/>
                <w:sz w:val="28"/>
                <w:szCs w:val="28"/>
                <w:lang w:eastAsia="en-CA"/>
              </w:rPr>
            </w:pPr>
          </w:p>
        </w:tc>
        <w:tc>
          <w:tcPr>
            <w:tcW w:w="1660" w:type="dxa"/>
            <w:tcBorders>
              <w:top w:val="nil"/>
              <w:left w:val="nil"/>
              <w:bottom w:val="nil"/>
              <w:right w:val="nil"/>
            </w:tcBorders>
            <w:shd w:val="clear" w:color="auto" w:fill="auto"/>
            <w:hideMark/>
          </w:tcPr>
          <w:p w14:paraId="49F3B8F5" w14:textId="77777777" w:rsidR="00A203AB" w:rsidRPr="00C87258" w:rsidRDefault="00A203AB" w:rsidP="00A203AB">
            <w:pPr>
              <w:jc w:val="both"/>
              <w:rPr>
                <w:rFonts w:ascii="Arial" w:hAnsi="Arial" w:cs="Arial"/>
                <w:bCs/>
                <w:color w:val="000000"/>
                <w:sz w:val="28"/>
                <w:szCs w:val="28"/>
                <w:lang w:eastAsia="en-CA"/>
              </w:rPr>
            </w:pPr>
          </w:p>
        </w:tc>
        <w:tc>
          <w:tcPr>
            <w:tcW w:w="320" w:type="dxa"/>
            <w:tcBorders>
              <w:top w:val="nil"/>
              <w:left w:val="nil"/>
              <w:bottom w:val="nil"/>
              <w:right w:val="nil"/>
            </w:tcBorders>
            <w:shd w:val="clear" w:color="auto" w:fill="auto"/>
            <w:hideMark/>
          </w:tcPr>
          <w:p w14:paraId="260B6480" w14:textId="77777777" w:rsidR="00A203AB" w:rsidRPr="00C87258" w:rsidRDefault="00A203AB" w:rsidP="00A203AB">
            <w:pPr>
              <w:jc w:val="both"/>
              <w:rPr>
                <w:rFonts w:ascii="Arial" w:hAnsi="Arial" w:cs="Arial"/>
                <w:bCs/>
                <w:color w:val="000000"/>
                <w:sz w:val="28"/>
                <w:szCs w:val="28"/>
                <w:lang w:eastAsia="en-CA"/>
              </w:rPr>
            </w:pPr>
          </w:p>
        </w:tc>
        <w:tc>
          <w:tcPr>
            <w:tcW w:w="1660" w:type="dxa"/>
            <w:tcBorders>
              <w:top w:val="nil"/>
              <w:left w:val="nil"/>
              <w:bottom w:val="nil"/>
              <w:right w:val="nil"/>
            </w:tcBorders>
            <w:shd w:val="clear" w:color="auto" w:fill="auto"/>
            <w:hideMark/>
          </w:tcPr>
          <w:p w14:paraId="1E1B3FA5" w14:textId="77777777" w:rsidR="00A203AB" w:rsidRPr="00C87258" w:rsidRDefault="00A203AB" w:rsidP="00A203AB">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85,000 </w:t>
            </w:r>
          </w:p>
        </w:tc>
      </w:tr>
      <w:tr w:rsidR="00A203AB" w:rsidRPr="00C87258" w14:paraId="39BE46A1" w14:textId="77777777" w:rsidTr="00C5708F">
        <w:trPr>
          <w:trHeight w:val="360"/>
        </w:trPr>
        <w:tc>
          <w:tcPr>
            <w:tcW w:w="1860" w:type="dxa"/>
            <w:tcBorders>
              <w:top w:val="nil"/>
              <w:left w:val="nil"/>
              <w:bottom w:val="nil"/>
              <w:right w:val="nil"/>
            </w:tcBorders>
            <w:shd w:val="clear" w:color="auto" w:fill="auto"/>
            <w:hideMark/>
          </w:tcPr>
          <w:p w14:paraId="490CDC0F"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Jan. 1, 2018</w:t>
            </w:r>
          </w:p>
        </w:tc>
        <w:tc>
          <w:tcPr>
            <w:tcW w:w="267" w:type="dxa"/>
            <w:tcBorders>
              <w:top w:val="nil"/>
              <w:left w:val="nil"/>
              <w:bottom w:val="nil"/>
              <w:right w:val="nil"/>
            </w:tcBorders>
            <w:shd w:val="clear" w:color="auto" w:fill="auto"/>
            <w:hideMark/>
          </w:tcPr>
          <w:p w14:paraId="0D6303A5" w14:textId="77777777" w:rsidR="00A203AB" w:rsidRPr="00C87258" w:rsidRDefault="00A203AB" w:rsidP="00A203AB">
            <w:pPr>
              <w:jc w:val="both"/>
              <w:rPr>
                <w:rFonts w:ascii="Arial" w:hAnsi="Arial" w:cs="Arial"/>
                <w:bCs/>
                <w:color w:val="000000"/>
                <w:sz w:val="28"/>
                <w:szCs w:val="28"/>
                <w:lang w:eastAsia="en-CA"/>
              </w:rPr>
            </w:pPr>
          </w:p>
        </w:tc>
        <w:tc>
          <w:tcPr>
            <w:tcW w:w="1420" w:type="dxa"/>
            <w:tcBorders>
              <w:top w:val="nil"/>
              <w:left w:val="nil"/>
              <w:bottom w:val="nil"/>
              <w:right w:val="nil"/>
            </w:tcBorders>
            <w:shd w:val="clear" w:color="auto" w:fill="auto"/>
            <w:hideMark/>
          </w:tcPr>
          <w:p w14:paraId="2A8F7C67"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23,971 </w:t>
            </w:r>
          </w:p>
        </w:tc>
        <w:tc>
          <w:tcPr>
            <w:tcW w:w="268" w:type="dxa"/>
            <w:tcBorders>
              <w:top w:val="nil"/>
              <w:left w:val="nil"/>
              <w:bottom w:val="nil"/>
              <w:right w:val="nil"/>
            </w:tcBorders>
            <w:shd w:val="clear" w:color="auto" w:fill="auto"/>
            <w:hideMark/>
          </w:tcPr>
          <w:p w14:paraId="5DA43C61" w14:textId="77777777" w:rsidR="00A203AB" w:rsidRPr="00C87258" w:rsidRDefault="00A203AB" w:rsidP="00A203AB">
            <w:pPr>
              <w:jc w:val="right"/>
              <w:rPr>
                <w:rFonts w:ascii="Arial" w:hAnsi="Arial" w:cs="Arial"/>
                <w:bCs/>
                <w:color w:val="000000"/>
                <w:sz w:val="28"/>
                <w:szCs w:val="28"/>
                <w:lang w:eastAsia="en-CA"/>
              </w:rPr>
            </w:pPr>
          </w:p>
        </w:tc>
        <w:tc>
          <w:tcPr>
            <w:tcW w:w="1400" w:type="dxa"/>
            <w:tcBorders>
              <w:top w:val="nil"/>
              <w:left w:val="nil"/>
              <w:bottom w:val="nil"/>
              <w:right w:val="nil"/>
            </w:tcBorders>
            <w:shd w:val="clear" w:color="auto" w:fill="auto"/>
            <w:hideMark/>
          </w:tcPr>
          <w:p w14:paraId="00AD4197" w14:textId="77777777" w:rsidR="00A203AB" w:rsidRPr="00C87258" w:rsidRDefault="00A203AB" w:rsidP="00060F1F">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4,250 </w:t>
            </w:r>
          </w:p>
        </w:tc>
        <w:tc>
          <w:tcPr>
            <w:tcW w:w="311" w:type="dxa"/>
            <w:tcBorders>
              <w:top w:val="nil"/>
              <w:left w:val="nil"/>
              <w:bottom w:val="nil"/>
              <w:right w:val="nil"/>
            </w:tcBorders>
            <w:shd w:val="clear" w:color="auto" w:fill="auto"/>
            <w:hideMark/>
          </w:tcPr>
          <w:p w14:paraId="11B9E3FF" w14:textId="77777777" w:rsidR="00A203AB" w:rsidRPr="00C87258" w:rsidRDefault="00A203AB" w:rsidP="00A203AB">
            <w:pPr>
              <w:jc w:val="center"/>
              <w:rPr>
                <w:rFonts w:ascii="Arial" w:hAnsi="Arial" w:cs="Arial"/>
                <w:bCs/>
                <w:color w:val="000000"/>
                <w:sz w:val="28"/>
                <w:szCs w:val="28"/>
                <w:lang w:eastAsia="en-CA"/>
              </w:rPr>
            </w:pPr>
          </w:p>
        </w:tc>
        <w:tc>
          <w:tcPr>
            <w:tcW w:w="1660" w:type="dxa"/>
            <w:tcBorders>
              <w:top w:val="nil"/>
              <w:left w:val="nil"/>
              <w:bottom w:val="nil"/>
              <w:right w:val="nil"/>
            </w:tcBorders>
            <w:shd w:val="clear" w:color="auto" w:fill="auto"/>
            <w:hideMark/>
          </w:tcPr>
          <w:p w14:paraId="236C7293"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19,721 </w:t>
            </w:r>
          </w:p>
        </w:tc>
        <w:tc>
          <w:tcPr>
            <w:tcW w:w="320" w:type="dxa"/>
            <w:tcBorders>
              <w:top w:val="nil"/>
              <w:left w:val="nil"/>
              <w:bottom w:val="nil"/>
              <w:right w:val="nil"/>
            </w:tcBorders>
            <w:shd w:val="clear" w:color="auto" w:fill="auto"/>
            <w:hideMark/>
          </w:tcPr>
          <w:p w14:paraId="12743494" w14:textId="77777777" w:rsidR="00A203AB" w:rsidRPr="00C87258" w:rsidRDefault="00A203AB" w:rsidP="00A203AB">
            <w:pPr>
              <w:jc w:val="center"/>
              <w:rPr>
                <w:rFonts w:ascii="Arial" w:hAnsi="Arial" w:cs="Arial"/>
                <w:bCs/>
                <w:color w:val="000000"/>
                <w:sz w:val="28"/>
                <w:szCs w:val="28"/>
                <w:lang w:eastAsia="en-CA"/>
              </w:rPr>
            </w:pPr>
          </w:p>
        </w:tc>
        <w:tc>
          <w:tcPr>
            <w:tcW w:w="1660" w:type="dxa"/>
            <w:tcBorders>
              <w:top w:val="nil"/>
              <w:left w:val="nil"/>
              <w:bottom w:val="nil"/>
              <w:right w:val="nil"/>
            </w:tcBorders>
            <w:shd w:val="clear" w:color="auto" w:fill="auto"/>
            <w:hideMark/>
          </w:tcPr>
          <w:p w14:paraId="0F11D252" w14:textId="77777777" w:rsidR="00A203AB" w:rsidRPr="00C87258" w:rsidRDefault="00A203AB" w:rsidP="00A203AB">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65,279 </w:t>
            </w:r>
          </w:p>
        </w:tc>
      </w:tr>
      <w:tr w:rsidR="00A203AB" w:rsidRPr="00C87258" w14:paraId="3768CA4D" w14:textId="77777777" w:rsidTr="00C5708F">
        <w:trPr>
          <w:trHeight w:val="360"/>
        </w:trPr>
        <w:tc>
          <w:tcPr>
            <w:tcW w:w="1860" w:type="dxa"/>
            <w:tcBorders>
              <w:top w:val="nil"/>
              <w:left w:val="nil"/>
              <w:bottom w:val="nil"/>
              <w:right w:val="nil"/>
            </w:tcBorders>
            <w:shd w:val="clear" w:color="auto" w:fill="auto"/>
            <w:hideMark/>
          </w:tcPr>
          <w:p w14:paraId="53A85E79"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Jan. 1, 2019</w:t>
            </w:r>
          </w:p>
        </w:tc>
        <w:tc>
          <w:tcPr>
            <w:tcW w:w="267" w:type="dxa"/>
            <w:tcBorders>
              <w:top w:val="nil"/>
              <w:left w:val="nil"/>
              <w:bottom w:val="nil"/>
              <w:right w:val="nil"/>
            </w:tcBorders>
            <w:shd w:val="clear" w:color="auto" w:fill="auto"/>
            <w:hideMark/>
          </w:tcPr>
          <w:p w14:paraId="7D3D3127" w14:textId="77777777" w:rsidR="00A203AB" w:rsidRPr="00C87258" w:rsidRDefault="00A203AB" w:rsidP="00A203AB">
            <w:pPr>
              <w:jc w:val="both"/>
              <w:rPr>
                <w:rFonts w:ascii="Arial" w:hAnsi="Arial" w:cs="Arial"/>
                <w:bCs/>
                <w:color w:val="000000"/>
                <w:sz w:val="28"/>
                <w:szCs w:val="28"/>
                <w:lang w:eastAsia="en-CA"/>
              </w:rPr>
            </w:pPr>
          </w:p>
        </w:tc>
        <w:tc>
          <w:tcPr>
            <w:tcW w:w="1420" w:type="dxa"/>
            <w:tcBorders>
              <w:top w:val="nil"/>
              <w:left w:val="nil"/>
              <w:bottom w:val="nil"/>
              <w:right w:val="nil"/>
            </w:tcBorders>
            <w:shd w:val="clear" w:color="auto" w:fill="auto"/>
            <w:hideMark/>
          </w:tcPr>
          <w:p w14:paraId="2F93A645"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23,971 </w:t>
            </w:r>
          </w:p>
        </w:tc>
        <w:tc>
          <w:tcPr>
            <w:tcW w:w="268" w:type="dxa"/>
            <w:tcBorders>
              <w:top w:val="nil"/>
              <w:left w:val="nil"/>
              <w:bottom w:val="nil"/>
              <w:right w:val="nil"/>
            </w:tcBorders>
            <w:shd w:val="clear" w:color="auto" w:fill="auto"/>
            <w:hideMark/>
          </w:tcPr>
          <w:p w14:paraId="4E5E7DB5" w14:textId="77777777" w:rsidR="00A203AB" w:rsidRPr="00C87258" w:rsidRDefault="00A203AB" w:rsidP="00A203AB">
            <w:pPr>
              <w:jc w:val="right"/>
              <w:rPr>
                <w:rFonts w:ascii="Arial" w:hAnsi="Arial" w:cs="Arial"/>
                <w:bCs/>
                <w:color w:val="000000"/>
                <w:sz w:val="28"/>
                <w:szCs w:val="28"/>
                <w:lang w:eastAsia="en-CA"/>
              </w:rPr>
            </w:pPr>
          </w:p>
        </w:tc>
        <w:tc>
          <w:tcPr>
            <w:tcW w:w="1400" w:type="dxa"/>
            <w:tcBorders>
              <w:top w:val="nil"/>
              <w:left w:val="nil"/>
              <w:bottom w:val="nil"/>
              <w:right w:val="nil"/>
            </w:tcBorders>
            <w:shd w:val="clear" w:color="auto" w:fill="auto"/>
            <w:hideMark/>
          </w:tcPr>
          <w:p w14:paraId="1A095E06"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3,264 </w:t>
            </w:r>
          </w:p>
        </w:tc>
        <w:tc>
          <w:tcPr>
            <w:tcW w:w="311" w:type="dxa"/>
            <w:tcBorders>
              <w:top w:val="nil"/>
              <w:left w:val="nil"/>
              <w:bottom w:val="nil"/>
              <w:right w:val="nil"/>
            </w:tcBorders>
            <w:shd w:val="clear" w:color="auto" w:fill="auto"/>
            <w:hideMark/>
          </w:tcPr>
          <w:p w14:paraId="7468DAC7" w14:textId="77777777" w:rsidR="00A203AB" w:rsidRPr="00C87258" w:rsidRDefault="00A203AB" w:rsidP="00A203AB">
            <w:pPr>
              <w:jc w:val="center"/>
              <w:rPr>
                <w:rFonts w:ascii="Arial" w:hAnsi="Arial" w:cs="Arial"/>
                <w:bCs/>
                <w:color w:val="000000"/>
                <w:sz w:val="28"/>
                <w:szCs w:val="28"/>
                <w:lang w:eastAsia="en-CA"/>
              </w:rPr>
            </w:pPr>
          </w:p>
        </w:tc>
        <w:tc>
          <w:tcPr>
            <w:tcW w:w="1660" w:type="dxa"/>
            <w:tcBorders>
              <w:top w:val="nil"/>
              <w:left w:val="nil"/>
              <w:bottom w:val="nil"/>
              <w:right w:val="nil"/>
            </w:tcBorders>
            <w:shd w:val="clear" w:color="auto" w:fill="auto"/>
            <w:hideMark/>
          </w:tcPr>
          <w:p w14:paraId="759DF2E2"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20,707 </w:t>
            </w:r>
          </w:p>
        </w:tc>
        <w:tc>
          <w:tcPr>
            <w:tcW w:w="320" w:type="dxa"/>
            <w:tcBorders>
              <w:top w:val="nil"/>
              <w:left w:val="nil"/>
              <w:bottom w:val="nil"/>
              <w:right w:val="nil"/>
            </w:tcBorders>
            <w:shd w:val="clear" w:color="auto" w:fill="auto"/>
            <w:hideMark/>
          </w:tcPr>
          <w:p w14:paraId="477BCC33" w14:textId="77777777" w:rsidR="00A203AB" w:rsidRPr="00C87258" w:rsidRDefault="00A203AB" w:rsidP="00A203AB">
            <w:pPr>
              <w:jc w:val="center"/>
              <w:rPr>
                <w:rFonts w:ascii="Arial" w:hAnsi="Arial" w:cs="Arial"/>
                <w:bCs/>
                <w:color w:val="000000"/>
                <w:sz w:val="28"/>
                <w:szCs w:val="28"/>
                <w:lang w:eastAsia="en-CA"/>
              </w:rPr>
            </w:pPr>
          </w:p>
        </w:tc>
        <w:tc>
          <w:tcPr>
            <w:tcW w:w="1660" w:type="dxa"/>
            <w:tcBorders>
              <w:top w:val="nil"/>
              <w:left w:val="nil"/>
              <w:bottom w:val="nil"/>
              <w:right w:val="nil"/>
            </w:tcBorders>
            <w:shd w:val="clear" w:color="auto" w:fill="auto"/>
            <w:hideMark/>
          </w:tcPr>
          <w:p w14:paraId="7355A35B" w14:textId="77777777" w:rsidR="00A203AB" w:rsidRPr="00C87258" w:rsidRDefault="00A203AB" w:rsidP="00A203AB">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44,572 </w:t>
            </w:r>
          </w:p>
        </w:tc>
      </w:tr>
      <w:tr w:rsidR="00A203AB" w:rsidRPr="00C87258" w14:paraId="4498F3F6" w14:textId="77777777" w:rsidTr="00C5708F">
        <w:trPr>
          <w:trHeight w:val="360"/>
        </w:trPr>
        <w:tc>
          <w:tcPr>
            <w:tcW w:w="1860" w:type="dxa"/>
            <w:tcBorders>
              <w:top w:val="nil"/>
              <w:left w:val="nil"/>
              <w:bottom w:val="nil"/>
              <w:right w:val="nil"/>
            </w:tcBorders>
            <w:shd w:val="clear" w:color="auto" w:fill="auto"/>
            <w:hideMark/>
          </w:tcPr>
          <w:p w14:paraId="4A25C9B5"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Jan. 1, 2020</w:t>
            </w:r>
          </w:p>
        </w:tc>
        <w:tc>
          <w:tcPr>
            <w:tcW w:w="267" w:type="dxa"/>
            <w:tcBorders>
              <w:top w:val="nil"/>
              <w:left w:val="nil"/>
              <w:bottom w:val="nil"/>
              <w:right w:val="nil"/>
            </w:tcBorders>
            <w:shd w:val="clear" w:color="auto" w:fill="auto"/>
            <w:hideMark/>
          </w:tcPr>
          <w:p w14:paraId="26B80783" w14:textId="77777777" w:rsidR="00A203AB" w:rsidRPr="00C87258" w:rsidRDefault="00A203AB" w:rsidP="00A203AB">
            <w:pPr>
              <w:jc w:val="both"/>
              <w:rPr>
                <w:rFonts w:ascii="Arial" w:hAnsi="Arial" w:cs="Arial"/>
                <w:bCs/>
                <w:color w:val="000000"/>
                <w:sz w:val="28"/>
                <w:szCs w:val="28"/>
                <w:lang w:eastAsia="en-CA"/>
              </w:rPr>
            </w:pPr>
          </w:p>
        </w:tc>
        <w:tc>
          <w:tcPr>
            <w:tcW w:w="1420" w:type="dxa"/>
            <w:tcBorders>
              <w:top w:val="nil"/>
              <w:left w:val="nil"/>
              <w:bottom w:val="nil"/>
              <w:right w:val="nil"/>
            </w:tcBorders>
            <w:shd w:val="clear" w:color="auto" w:fill="auto"/>
            <w:hideMark/>
          </w:tcPr>
          <w:p w14:paraId="7D04EF7F"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23,971 </w:t>
            </w:r>
          </w:p>
        </w:tc>
        <w:tc>
          <w:tcPr>
            <w:tcW w:w="268" w:type="dxa"/>
            <w:tcBorders>
              <w:top w:val="nil"/>
              <w:left w:val="nil"/>
              <w:bottom w:val="nil"/>
              <w:right w:val="nil"/>
            </w:tcBorders>
            <w:shd w:val="clear" w:color="auto" w:fill="auto"/>
            <w:hideMark/>
          </w:tcPr>
          <w:p w14:paraId="4164E335" w14:textId="77777777" w:rsidR="00A203AB" w:rsidRPr="00C87258" w:rsidRDefault="00A203AB" w:rsidP="00A203AB">
            <w:pPr>
              <w:jc w:val="right"/>
              <w:rPr>
                <w:rFonts w:ascii="Arial" w:hAnsi="Arial" w:cs="Arial"/>
                <w:bCs/>
                <w:color w:val="000000"/>
                <w:sz w:val="28"/>
                <w:szCs w:val="28"/>
                <w:lang w:eastAsia="en-CA"/>
              </w:rPr>
            </w:pPr>
          </w:p>
        </w:tc>
        <w:tc>
          <w:tcPr>
            <w:tcW w:w="1400" w:type="dxa"/>
            <w:tcBorders>
              <w:top w:val="nil"/>
              <w:left w:val="nil"/>
              <w:bottom w:val="nil"/>
              <w:right w:val="nil"/>
            </w:tcBorders>
            <w:shd w:val="clear" w:color="auto" w:fill="auto"/>
            <w:hideMark/>
          </w:tcPr>
          <w:p w14:paraId="566D3CB2"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2,229 </w:t>
            </w:r>
          </w:p>
        </w:tc>
        <w:tc>
          <w:tcPr>
            <w:tcW w:w="311" w:type="dxa"/>
            <w:tcBorders>
              <w:top w:val="nil"/>
              <w:left w:val="nil"/>
              <w:bottom w:val="nil"/>
              <w:right w:val="nil"/>
            </w:tcBorders>
            <w:shd w:val="clear" w:color="auto" w:fill="auto"/>
            <w:hideMark/>
          </w:tcPr>
          <w:p w14:paraId="37BE6DB4" w14:textId="77777777" w:rsidR="00A203AB" w:rsidRPr="00C87258" w:rsidRDefault="00A203AB" w:rsidP="00A203AB">
            <w:pPr>
              <w:jc w:val="center"/>
              <w:rPr>
                <w:rFonts w:ascii="Arial" w:hAnsi="Arial" w:cs="Arial"/>
                <w:bCs/>
                <w:color w:val="000000"/>
                <w:sz w:val="28"/>
                <w:szCs w:val="28"/>
                <w:lang w:eastAsia="en-CA"/>
              </w:rPr>
            </w:pPr>
          </w:p>
        </w:tc>
        <w:tc>
          <w:tcPr>
            <w:tcW w:w="1660" w:type="dxa"/>
            <w:tcBorders>
              <w:top w:val="nil"/>
              <w:left w:val="nil"/>
              <w:bottom w:val="nil"/>
              <w:right w:val="nil"/>
            </w:tcBorders>
            <w:shd w:val="clear" w:color="auto" w:fill="auto"/>
            <w:hideMark/>
          </w:tcPr>
          <w:p w14:paraId="1F836198"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21,742 </w:t>
            </w:r>
          </w:p>
        </w:tc>
        <w:tc>
          <w:tcPr>
            <w:tcW w:w="320" w:type="dxa"/>
            <w:tcBorders>
              <w:top w:val="nil"/>
              <w:left w:val="nil"/>
              <w:bottom w:val="nil"/>
              <w:right w:val="nil"/>
            </w:tcBorders>
            <w:shd w:val="clear" w:color="auto" w:fill="auto"/>
            <w:hideMark/>
          </w:tcPr>
          <w:p w14:paraId="0E43B779" w14:textId="77777777" w:rsidR="00A203AB" w:rsidRPr="00C87258" w:rsidRDefault="00A203AB" w:rsidP="00A203AB">
            <w:pPr>
              <w:jc w:val="center"/>
              <w:rPr>
                <w:rFonts w:ascii="Arial" w:hAnsi="Arial" w:cs="Arial"/>
                <w:bCs/>
                <w:color w:val="000000"/>
                <w:sz w:val="28"/>
                <w:szCs w:val="28"/>
                <w:lang w:eastAsia="en-CA"/>
              </w:rPr>
            </w:pPr>
          </w:p>
        </w:tc>
        <w:tc>
          <w:tcPr>
            <w:tcW w:w="1660" w:type="dxa"/>
            <w:tcBorders>
              <w:top w:val="nil"/>
              <w:left w:val="nil"/>
              <w:bottom w:val="nil"/>
              <w:right w:val="nil"/>
            </w:tcBorders>
            <w:shd w:val="clear" w:color="auto" w:fill="auto"/>
            <w:hideMark/>
          </w:tcPr>
          <w:p w14:paraId="56E259B9" w14:textId="77777777" w:rsidR="00A203AB" w:rsidRPr="00C87258" w:rsidRDefault="00A203AB" w:rsidP="00A203AB">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22,830 </w:t>
            </w:r>
          </w:p>
        </w:tc>
      </w:tr>
      <w:tr w:rsidR="00A203AB" w:rsidRPr="00C87258" w14:paraId="4F7872B7" w14:textId="77777777" w:rsidTr="00C5708F">
        <w:trPr>
          <w:trHeight w:val="360"/>
        </w:trPr>
        <w:tc>
          <w:tcPr>
            <w:tcW w:w="1860" w:type="dxa"/>
            <w:tcBorders>
              <w:top w:val="nil"/>
              <w:left w:val="nil"/>
              <w:bottom w:val="nil"/>
              <w:right w:val="nil"/>
            </w:tcBorders>
            <w:shd w:val="clear" w:color="auto" w:fill="auto"/>
            <w:hideMark/>
          </w:tcPr>
          <w:p w14:paraId="3AD3F178"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Jan. 1, 2021</w:t>
            </w:r>
          </w:p>
        </w:tc>
        <w:tc>
          <w:tcPr>
            <w:tcW w:w="267" w:type="dxa"/>
            <w:tcBorders>
              <w:top w:val="nil"/>
              <w:left w:val="nil"/>
              <w:bottom w:val="nil"/>
              <w:right w:val="nil"/>
            </w:tcBorders>
            <w:shd w:val="clear" w:color="auto" w:fill="auto"/>
            <w:noWrap/>
            <w:vAlign w:val="bottom"/>
            <w:hideMark/>
          </w:tcPr>
          <w:p w14:paraId="6FE35EE9" w14:textId="77777777" w:rsidR="00A203AB" w:rsidRPr="00C87258" w:rsidRDefault="00A203AB" w:rsidP="00A203AB">
            <w:pPr>
              <w:rPr>
                <w:rFonts w:ascii="Arial" w:hAnsi="Arial" w:cs="Arial"/>
                <w:color w:val="000000"/>
                <w:sz w:val="24"/>
                <w:szCs w:val="24"/>
                <w:lang w:eastAsia="en-CA"/>
              </w:rPr>
            </w:pPr>
          </w:p>
        </w:tc>
        <w:tc>
          <w:tcPr>
            <w:tcW w:w="1420" w:type="dxa"/>
            <w:tcBorders>
              <w:top w:val="nil"/>
              <w:left w:val="nil"/>
              <w:bottom w:val="nil"/>
              <w:right w:val="nil"/>
            </w:tcBorders>
            <w:shd w:val="clear" w:color="auto" w:fill="auto"/>
            <w:hideMark/>
          </w:tcPr>
          <w:p w14:paraId="00BCF414"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23,971 </w:t>
            </w:r>
          </w:p>
        </w:tc>
        <w:tc>
          <w:tcPr>
            <w:tcW w:w="268" w:type="dxa"/>
            <w:tcBorders>
              <w:top w:val="nil"/>
              <w:left w:val="nil"/>
              <w:bottom w:val="nil"/>
              <w:right w:val="nil"/>
            </w:tcBorders>
            <w:shd w:val="clear" w:color="auto" w:fill="auto"/>
            <w:noWrap/>
            <w:vAlign w:val="bottom"/>
            <w:hideMark/>
          </w:tcPr>
          <w:p w14:paraId="6BEC583D" w14:textId="77777777" w:rsidR="00A203AB" w:rsidRPr="00C87258" w:rsidRDefault="00A203AB" w:rsidP="00A203AB">
            <w:pPr>
              <w:rPr>
                <w:rFonts w:ascii="Arial" w:hAnsi="Arial" w:cs="Arial"/>
                <w:color w:val="000000"/>
                <w:sz w:val="24"/>
                <w:szCs w:val="24"/>
                <w:lang w:eastAsia="en-CA"/>
              </w:rPr>
            </w:pPr>
          </w:p>
        </w:tc>
        <w:tc>
          <w:tcPr>
            <w:tcW w:w="1400" w:type="dxa"/>
            <w:tcBorders>
              <w:top w:val="nil"/>
              <w:left w:val="nil"/>
              <w:bottom w:val="nil"/>
              <w:right w:val="nil"/>
            </w:tcBorders>
            <w:shd w:val="clear" w:color="auto" w:fill="auto"/>
            <w:hideMark/>
          </w:tcPr>
          <w:p w14:paraId="6502061C"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1,141 </w:t>
            </w:r>
          </w:p>
        </w:tc>
        <w:tc>
          <w:tcPr>
            <w:tcW w:w="311" w:type="dxa"/>
            <w:tcBorders>
              <w:top w:val="nil"/>
              <w:left w:val="nil"/>
              <w:bottom w:val="nil"/>
              <w:right w:val="nil"/>
            </w:tcBorders>
            <w:shd w:val="clear" w:color="auto" w:fill="auto"/>
            <w:hideMark/>
          </w:tcPr>
          <w:p w14:paraId="19B13F69" w14:textId="77777777" w:rsidR="00A203AB" w:rsidRPr="00C87258" w:rsidRDefault="00A203AB" w:rsidP="00A203AB">
            <w:pPr>
              <w:jc w:val="center"/>
              <w:rPr>
                <w:rFonts w:ascii="Arial" w:hAnsi="Arial" w:cs="Arial"/>
                <w:bCs/>
                <w:color w:val="000000"/>
                <w:sz w:val="28"/>
                <w:szCs w:val="28"/>
                <w:lang w:eastAsia="en-CA"/>
              </w:rPr>
            </w:pPr>
          </w:p>
        </w:tc>
        <w:tc>
          <w:tcPr>
            <w:tcW w:w="1660" w:type="dxa"/>
            <w:tcBorders>
              <w:top w:val="nil"/>
              <w:left w:val="nil"/>
              <w:bottom w:val="nil"/>
              <w:right w:val="nil"/>
            </w:tcBorders>
            <w:shd w:val="clear" w:color="auto" w:fill="auto"/>
            <w:hideMark/>
          </w:tcPr>
          <w:p w14:paraId="3FDA4D73"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22,830 </w:t>
            </w:r>
          </w:p>
        </w:tc>
        <w:tc>
          <w:tcPr>
            <w:tcW w:w="320" w:type="dxa"/>
            <w:tcBorders>
              <w:top w:val="nil"/>
              <w:left w:val="nil"/>
              <w:bottom w:val="nil"/>
              <w:right w:val="nil"/>
            </w:tcBorders>
            <w:shd w:val="clear" w:color="auto" w:fill="auto"/>
            <w:hideMark/>
          </w:tcPr>
          <w:p w14:paraId="34DA185C" w14:textId="77777777" w:rsidR="00A203AB" w:rsidRPr="00C87258" w:rsidRDefault="00A203AB" w:rsidP="00A203AB">
            <w:pPr>
              <w:jc w:val="center"/>
              <w:rPr>
                <w:rFonts w:ascii="Arial" w:hAnsi="Arial" w:cs="Arial"/>
                <w:bCs/>
                <w:color w:val="000000"/>
                <w:sz w:val="28"/>
                <w:szCs w:val="28"/>
                <w:lang w:eastAsia="en-CA"/>
              </w:rPr>
            </w:pPr>
          </w:p>
        </w:tc>
        <w:tc>
          <w:tcPr>
            <w:tcW w:w="1660" w:type="dxa"/>
            <w:tcBorders>
              <w:top w:val="nil"/>
              <w:left w:val="nil"/>
              <w:bottom w:val="nil"/>
              <w:right w:val="nil"/>
            </w:tcBorders>
            <w:shd w:val="clear" w:color="auto" w:fill="auto"/>
            <w:hideMark/>
          </w:tcPr>
          <w:p w14:paraId="2DE54442" w14:textId="77777777" w:rsidR="00A203AB" w:rsidRPr="00C87258" w:rsidRDefault="00A203AB" w:rsidP="00A203AB">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0 </w:t>
            </w:r>
          </w:p>
        </w:tc>
      </w:tr>
      <w:tr w:rsidR="00A203AB" w:rsidRPr="00C87258" w14:paraId="1DB82A8E" w14:textId="77777777" w:rsidTr="00C5708F">
        <w:trPr>
          <w:trHeight w:val="375"/>
        </w:trPr>
        <w:tc>
          <w:tcPr>
            <w:tcW w:w="1860" w:type="dxa"/>
            <w:tcBorders>
              <w:top w:val="nil"/>
              <w:left w:val="nil"/>
              <w:bottom w:val="nil"/>
              <w:right w:val="nil"/>
            </w:tcBorders>
            <w:shd w:val="clear" w:color="auto" w:fill="auto"/>
            <w:hideMark/>
          </w:tcPr>
          <w:p w14:paraId="5AD5AF0B"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Total</w:t>
            </w:r>
          </w:p>
        </w:tc>
        <w:tc>
          <w:tcPr>
            <w:tcW w:w="267" w:type="dxa"/>
            <w:tcBorders>
              <w:top w:val="nil"/>
              <w:left w:val="nil"/>
              <w:bottom w:val="nil"/>
              <w:right w:val="nil"/>
            </w:tcBorders>
            <w:shd w:val="clear" w:color="auto" w:fill="auto"/>
            <w:noWrap/>
            <w:vAlign w:val="bottom"/>
            <w:hideMark/>
          </w:tcPr>
          <w:p w14:paraId="52A92DA9" w14:textId="77777777" w:rsidR="00A203AB" w:rsidRPr="00C87258" w:rsidRDefault="00A203AB" w:rsidP="00A203AB">
            <w:pPr>
              <w:rPr>
                <w:rFonts w:ascii="Arial" w:hAnsi="Arial" w:cs="Arial"/>
                <w:color w:val="000000"/>
                <w:sz w:val="24"/>
                <w:szCs w:val="24"/>
                <w:lang w:eastAsia="en-CA"/>
              </w:rPr>
            </w:pPr>
          </w:p>
        </w:tc>
        <w:tc>
          <w:tcPr>
            <w:tcW w:w="1420" w:type="dxa"/>
            <w:tcBorders>
              <w:top w:val="single" w:sz="4" w:space="0" w:color="auto"/>
              <w:left w:val="nil"/>
              <w:bottom w:val="double" w:sz="6" w:space="0" w:color="auto"/>
              <w:right w:val="nil"/>
            </w:tcBorders>
            <w:shd w:val="clear" w:color="auto" w:fill="auto"/>
            <w:hideMark/>
          </w:tcPr>
          <w:p w14:paraId="3F497F1E"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95,884 </w:t>
            </w:r>
          </w:p>
        </w:tc>
        <w:tc>
          <w:tcPr>
            <w:tcW w:w="268" w:type="dxa"/>
            <w:tcBorders>
              <w:top w:val="nil"/>
              <w:left w:val="nil"/>
              <w:bottom w:val="nil"/>
              <w:right w:val="nil"/>
            </w:tcBorders>
            <w:shd w:val="clear" w:color="auto" w:fill="auto"/>
            <w:noWrap/>
            <w:vAlign w:val="bottom"/>
            <w:hideMark/>
          </w:tcPr>
          <w:p w14:paraId="019E69C2" w14:textId="77777777" w:rsidR="00A203AB" w:rsidRPr="00C87258" w:rsidRDefault="00A203AB" w:rsidP="00A203AB">
            <w:pPr>
              <w:rPr>
                <w:rFonts w:ascii="Arial" w:hAnsi="Arial" w:cs="Arial"/>
                <w:color w:val="000000"/>
                <w:sz w:val="24"/>
                <w:szCs w:val="24"/>
                <w:lang w:eastAsia="en-CA"/>
              </w:rPr>
            </w:pPr>
          </w:p>
        </w:tc>
        <w:tc>
          <w:tcPr>
            <w:tcW w:w="1400" w:type="dxa"/>
            <w:tcBorders>
              <w:top w:val="single" w:sz="4" w:space="0" w:color="auto"/>
              <w:left w:val="nil"/>
              <w:bottom w:val="double" w:sz="6" w:space="0" w:color="auto"/>
              <w:right w:val="nil"/>
            </w:tcBorders>
            <w:shd w:val="clear" w:color="auto" w:fill="auto"/>
            <w:hideMark/>
          </w:tcPr>
          <w:p w14:paraId="354BF25F"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10,884 </w:t>
            </w:r>
          </w:p>
        </w:tc>
        <w:tc>
          <w:tcPr>
            <w:tcW w:w="311" w:type="dxa"/>
            <w:tcBorders>
              <w:top w:val="nil"/>
              <w:left w:val="nil"/>
              <w:bottom w:val="nil"/>
              <w:right w:val="nil"/>
            </w:tcBorders>
            <w:shd w:val="clear" w:color="auto" w:fill="auto"/>
            <w:noWrap/>
            <w:vAlign w:val="bottom"/>
            <w:hideMark/>
          </w:tcPr>
          <w:p w14:paraId="3D9DF783" w14:textId="77777777" w:rsidR="00A203AB" w:rsidRPr="00C87258" w:rsidRDefault="00A203AB" w:rsidP="00A203AB">
            <w:pPr>
              <w:rPr>
                <w:rFonts w:ascii="Arial" w:hAnsi="Arial" w:cs="Arial"/>
                <w:color w:val="000000"/>
                <w:sz w:val="24"/>
                <w:szCs w:val="24"/>
                <w:lang w:eastAsia="en-CA"/>
              </w:rPr>
            </w:pPr>
          </w:p>
        </w:tc>
        <w:tc>
          <w:tcPr>
            <w:tcW w:w="1660" w:type="dxa"/>
            <w:tcBorders>
              <w:top w:val="single" w:sz="4" w:space="0" w:color="auto"/>
              <w:left w:val="nil"/>
              <w:bottom w:val="double" w:sz="6" w:space="0" w:color="auto"/>
              <w:right w:val="nil"/>
            </w:tcBorders>
            <w:shd w:val="clear" w:color="auto" w:fill="auto"/>
            <w:hideMark/>
          </w:tcPr>
          <w:p w14:paraId="702D2920"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85,000 </w:t>
            </w:r>
          </w:p>
        </w:tc>
        <w:tc>
          <w:tcPr>
            <w:tcW w:w="320" w:type="dxa"/>
            <w:tcBorders>
              <w:top w:val="nil"/>
              <w:left w:val="nil"/>
              <w:bottom w:val="nil"/>
              <w:right w:val="nil"/>
            </w:tcBorders>
            <w:shd w:val="clear" w:color="auto" w:fill="auto"/>
            <w:noWrap/>
            <w:vAlign w:val="bottom"/>
            <w:hideMark/>
          </w:tcPr>
          <w:p w14:paraId="0F8FB28E" w14:textId="77777777" w:rsidR="00A203AB" w:rsidRPr="00C87258" w:rsidRDefault="00A203AB" w:rsidP="00A203AB">
            <w:pPr>
              <w:rPr>
                <w:rFonts w:ascii="Arial" w:hAnsi="Arial" w:cs="Arial"/>
                <w:color w:val="000000"/>
                <w:sz w:val="24"/>
                <w:szCs w:val="24"/>
                <w:lang w:eastAsia="en-CA"/>
              </w:rPr>
            </w:pPr>
          </w:p>
        </w:tc>
        <w:tc>
          <w:tcPr>
            <w:tcW w:w="1660" w:type="dxa"/>
            <w:tcBorders>
              <w:top w:val="nil"/>
              <w:left w:val="nil"/>
              <w:bottom w:val="nil"/>
              <w:right w:val="nil"/>
            </w:tcBorders>
            <w:shd w:val="clear" w:color="auto" w:fill="auto"/>
            <w:noWrap/>
            <w:vAlign w:val="bottom"/>
            <w:hideMark/>
          </w:tcPr>
          <w:p w14:paraId="16C1A3DE" w14:textId="77777777" w:rsidR="00A203AB" w:rsidRPr="00C87258" w:rsidRDefault="00A203AB" w:rsidP="00A203AB">
            <w:pPr>
              <w:rPr>
                <w:rFonts w:ascii="Arial" w:hAnsi="Arial" w:cs="Arial"/>
                <w:color w:val="000000"/>
                <w:sz w:val="24"/>
                <w:szCs w:val="24"/>
                <w:lang w:eastAsia="en-CA"/>
              </w:rPr>
            </w:pPr>
          </w:p>
        </w:tc>
      </w:tr>
    </w:tbl>
    <w:p w14:paraId="3D455830" w14:textId="77777777" w:rsidR="00A203AB" w:rsidRPr="00C87258" w:rsidRDefault="00A203AB">
      <w:pPr>
        <w:jc w:val="both"/>
        <w:rPr>
          <w:rFonts w:ascii="Arial" w:hAnsi="Arial" w:cs="Arial"/>
          <w:sz w:val="28"/>
        </w:rPr>
      </w:pPr>
    </w:p>
    <w:p w14:paraId="2854F1AC" w14:textId="77777777" w:rsidR="00AD641F" w:rsidRPr="00C87258" w:rsidRDefault="00AD641F" w:rsidP="00AD641F">
      <w:pPr>
        <w:tabs>
          <w:tab w:val="left" w:pos="720"/>
        </w:tabs>
        <w:spacing w:line="360" w:lineRule="exact"/>
        <w:ind w:left="720" w:hanging="720"/>
        <w:jc w:val="both"/>
        <w:rPr>
          <w:rFonts w:ascii="Arial" w:hAnsi="Arial" w:cs="Arial"/>
          <w:sz w:val="28"/>
        </w:rPr>
      </w:pPr>
      <w:r w:rsidRPr="00C87258">
        <w:rPr>
          <w:rFonts w:ascii="Arial" w:hAnsi="Arial" w:cs="Arial"/>
          <w:sz w:val="28"/>
        </w:rPr>
        <w:t>Using a financial calculator:</w:t>
      </w:r>
    </w:p>
    <w:tbl>
      <w:tblPr>
        <w:tblW w:w="0" w:type="auto"/>
        <w:tblInd w:w="15" w:type="dxa"/>
        <w:tblLayout w:type="fixed"/>
        <w:tblCellMar>
          <w:left w:w="0" w:type="dxa"/>
          <w:right w:w="0" w:type="dxa"/>
        </w:tblCellMar>
        <w:tblLook w:val="0000" w:firstRow="0" w:lastRow="0" w:firstColumn="0" w:lastColumn="0" w:noHBand="0" w:noVBand="0"/>
      </w:tblPr>
      <w:tblGrid>
        <w:gridCol w:w="1033"/>
        <w:gridCol w:w="2492"/>
        <w:gridCol w:w="2145"/>
        <w:gridCol w:w="1002"/>
      </w:tblGrid>
      <w:tr w:rsidR="00AD641F" w:rsidRPr="00C87258" w14:paraId="60C7D8F2" w14:textId="77777777" w:rsidTr="00C5708F">
        <w:trPr>
          <w:trHeight w:val="363"/>
        </w:trPr>
        <w:tc>
          <w:tcPr>
            <w:tcW w:w="10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C80ADB" w14:textId="77777777" w:rsidR="00AD641F" w:rsidRPr="00C87258" w:rsidRDefault="00AD641F" w:rsidP="00C158C0">
            <w:pPr>
              <w:ind w:firstLine="142"/>
              <w:rPr>
                <w:rFonts w:ascii="Arial" w:hAnsi="Arial" w:cs="Arial"/>
                <w:sz w:val="28"/>
              </w:rPr>
            </w:pPr>
            <w:r w:rsidRPr="00C87258">
              <w:rPr>
                <w:rFonts w:ascii="Arial" w:hAnsi="Arial" w:cs="Arial"/>
                <w:sz w:val="28"/>
              </w:rPr>
              <w:t>PV</w:t>
            </w:r>
          </w:p>
        </w:tc>
        <w:tc>
          <w:tcPr>
            <w:tcW w:w="24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555650" w14:textId="77777777" w:rsidR="00AD641F" w:rsidRPr="00C87258" w:rsidRDefault="00AD641F" w:rsidP="00C158C0">
            <w:pPr>
              <w:ind w:right="64"/>
              <w:jc w:val="right"/>
              <w:rPr>
                <w:rFonts w:ascii="Arial" w:hAnsi="Arial" w:cs="Arial"/>
                <w:sz w:val="28"/>
              </w:rPr>
            </w:pPr>
            <w:r w:rsidRPr="00C87258">
              <w:rPr>
                <w:rFonts w:ascii="Arial" w:hAnsi="Arial" w:cs="Arial"/>
                <w:sz w:val="28"/>
              </w:rPr>
              <w:t xml:space="preserve">? </w:t>
            </w:r>
          </w:p>
        </w:tc>
        <w:tc>
          <w:tcPr>
            <w:tcW w:w="3147" w:type="dxa"/>
            <w:gridSpan w:val="2"/>
            <w:tcBorders>
              <w:top w:val="single" w:sz="4" w:space="0" w:color="auto"/>
              <w:bottom w:val="single" w:sz="4" w:space="0" w:color="auto"/>
              <w:right w:val="single" w:sz="4" w:space="0" w:color="auto"/>
            </w:tcBorders>
            <w:vAlign w:val="center"/>
          </w:tcPr>
          <w:p w14:paraId="0ADD2457" w14:textId="77777777" w:rsidR="00AD641F" w:rsidRPr="00C87258" w:rsidRDefault="00AD641F" w:rsidP="00A203AB">
            <w:pPr>
              <w:ind w:right="49"/>
              <w:jc w:val="right"/>
              <w:rPr>
                <w:rFonts w:ascii="Arial" w:hAnsi="Arial" w:cs="Arial"/>
                <w:sz w:val="28"/>
              </w:rPr>
            </w:pPr>
            <w:r w:rsidRPr="00C87258">
              <w:rPr>
                <w:rFonts w:ascii="Arial" w:hAnsi="Arial" w:cs="Arial"/>
                <w:sz w:val="28"/>
              </w:rPr>
              <w:t xml:space="preserve">Yields $ </w:t>
            </w:r>
            <w:r w:rsidR="00A203AB" w:rsidRPr="00C87258">
              <w:rPr>
                <w:rFonts w:ascii="Arial" w:hAnsi="Arial" w:cs="Arial"/>
                <w:sz w:val="28"/>
              </w:rPr>
              <w:t>85,000</w:t>
            </w:r>
          </w:p>
        </w:tc>
      </w:tr>
      <w:tr w:rsidR="00AD641F" w:rsidRPr="00C87258" w14:paraId="00089E74" w14:textId="77777777" w:rsidTr="00C5708F">
        <w:trPr>
          <w:gridAfter w:val="2"/>
          <w:wAfter w:w="3147" w:type="dxa"/>
          <w:trHeight w:val="363"/>
        </w:trPr>
        <w:tc>
          <w:tcPr>
            <w:tcW w:w="1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DAB6B8" w14:textId="77777777" w:rsidR="00AD641F" w:rsidRPr="00C87258" w:rsidRDefault="00AD641F" w:rsidP="00C158C0">
            <w:pPr>
              <w:ind w:firstLine="142"/>
              <w:rPr>
                <w:rFonts w:ascii="Arial" w:hAnsi="Arial" w:cs="Arial"/>
                <w:sz w:val="28"/>
              </w:rPr>
            </w:pPr>
            <w:r w:rsidRPr="00C87258">
              <w:rPr>
                <w:rFonts w:ascii="Arial" w:hAnsi="Arial" w:cs="Arial"/>
                <w:sz w:val="28"/>
              </w:rPr>
              <w:t>I</w:t>
            </w:r>
          </w:p>
        </w:tc>
        <w:tc>
          <w:tcPr>
            <w:tcW w:w="249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AA0A5E1" w14:textId="77777777" w:rsidR="00AD641F" w:rsidRPr="00C87258" w:rsidRDefault="00AD641F" w:rsidP="00C158C0">
            <w:pPr>
              <w:ind w:right="64"/>
              <w:jc w:val="right"/>
              <w:rPr>
                <w:rFonts w:ascii="Arial" w:hAnsi="Arial" w:cs="Arial"/>
                <w:sz w:val="28"/>
              </w:rPr>
            </w:pPr>
            <w:r w:rsidRPr="00C87258">
              <w:rPr>
                <w:rFonts w:ascii="Arial" w:hAnsi="Arial" w:cs="Arial"/>
                <w:sz w:val="28"/>
              </w:rPr>
              <w:t>5%</w:t>
            </w:r>
          </w:p>
        </w:tc>
      </w:tr>
      <w:tr w:rsidR="00AD641F" w:rsidRPr="00C87258" w14:paraId="45826B73" w14:textId="77777777" w:rsidTr="00C5708F">
        <w:trPr>
          <w:gridAfter w:val="2"/>
          <w:wAfter w:w="3147" w:type="dxa"/>
          <w:trHeight w:val="363"/>
        </w:trPr>
        <w:tc>
          <w:tcPr>
            <w:tcW w:w="1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B38967" w14:textId="77777777" w:rsidR="00AD641F" w:rsidRPr="00C87258" w:rsidRDefault="00AD641F" w:rsidP="00C158C0">
            <w:pPr>
              <w:ind w:firstLine="142"/>
              <w:rPr>
                <w:rFonts w:ascii="Arial" w:hAnsi="Arial" w:cs="Arial"/>
                <w:sz w:val="28"/>
              </w:rPr>
            </w:pPr>
            <w:r w:rsidRPr="00C87258">
              <w:rPr>
                <w:rFonts w:ascii="Arial" w:hAnsi="Arial" w:cs="Arial"/>
                <w:sz w:val="28"/>
              </w:rPr>
              <w:t>N</w:t>
            </w:r>
          </w:p>
        </w:tc>
        <w:tc>
          <w:tcPr>
            <w:tcW w:w="249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AB1647" w14:textId="77777777" w:rsidR="00AD641F" w:rsidRPr="00C87258" w:rsidRDefault="00A203AB" w:rsidP="00C158C0">
            <w:pPr>
              <w:ind w:right="64"/>
              <w:jc w:val="right"/>
              <w:rPr>
                <w:rFonts w:ascii="Arial" w:hAnsi="Arial" w:cs="Arial"/>
                <w:sz w:val="28"/>
              </w:rPr>
            </w:pPr>
            <w:r w:rsidRPr="00C87258">
              <w:rPr>
                <w:rFonts w:ascii="Arial" w:hAnsi="Arial" w:cs="Arial"/>
                <w:sz w:val="28"/>
              </w:rPr>
              <w:t>4</w:t>
            </w:r>
            <w:r w:rsidR="00AD641F" w:rsidRPr="00C87258">
              <w:rPr>
                <w:rFonts w:ascii="Arial" w:hAnsi="Arial" w:cs="Arial"/>
                <w:sz w:val="28"/>
              </w:rPr>
              <w:t xml:space="preserve"> </w:t>
            </w:r>
          </w:p>
        </w:tc>
      </w:tr>
      <w:tr w:rsidR="00AD641F" w:rsidRPr="00C87258" w14:paraId="587289F7" w14:textId="77777777" w:rsidTr="00C5708F">
        <w:trPr>
          <w:gridAfter w:val="2"/>
          <w:wAfter w:w="3147" w:type="dxa"/>
          <w:trHeight w:val="363"/>
        </w:trPr>
        <w:tc>
          <w:tcPr>
            <w:tcW w:w="1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60E375" w14:textId="77777777" w:rsidR="00AD641F" w:rsidRPr="00C87258" w:rsidRDefault="00AD641F" w:rsidP="00C158C0">
            <w:pPr>
              <w:ind w:firstLine="142"/>
              <w:rPr>
                <w:rFonts w:ascii="Arial" w:hAnsi="Arial" w:cs="Arial"/>
                <w:sz w:val="28"/>
              </w:rPr>
            </w:pPr>
            <w:r w:rsidRPr="00C87258">
              <w:rPr>
                <w:rFonts w:ascii="Arial" w:hAnsi="Arial" w:cs="Arial"/>
                <w:sz w:val="28"/>
              </w:rPr>
              <w:t>PMT</w:t>
            </w:r>
          </w:p>
        </w:tc>
        <w:tc>
          <w:tcPr>
            <w:tcW w:w="249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B02E0B0" w14:textId="77777777" w:rsidR="00AD641F" w:rsidRPr="00C87258" w:rsidRDefault="00AD641F" w:rsidP="00A203AB">
            <w:pPr>
              <w:ind w:right="64"/>
              <w:jc w:val="right"/>
              <w:rPr>
                <w:rFonts w:ascii="Arial" w:hAnsi="Arial" w:cs="Arial"/>
                <w:sz w:val="28"/>
              </w:rPr>
            </w:pPr>
            <w:r w:rsidRPr="00C87258">
              <w:rPr>
                <w:rFonts w:ascii="Arial" w:hAnsi="Arial" w:cs="Arial"/>
                <w:sz w:val="28"/>
              </w:rPr>
              <w:t xml:space="preserve"> $ (</w:t>
            </w:r>
            <w:r w:rsidR="00A203AB" w:rsidRPr="00C87258">
              <w:rPr>
                <w:rFonts w:ascii="Arial" w:hAnsi="Arial" w:cs="Arial"/>
                <w:sz w:val="28"/>
              </w:rPr>
              <w:t>23,971</w:t>
            </w:r>
            <w:r w:rsidRPr="00C87258">
              <w:rPr>
                <w:rFonts w:ascii="Arial" w:hAnsi="Arial" w:cs="Arial"/>
                <w:sz w:val="28"/>
              </w:rPr>
              <w:t>)</w:t>
            </w:r>
          </w:p>
        </w:tc>
      </w:tr>
      <w:tr w:rsidR="00AD641F" w:rsidRPr="00C87258" w14:paraId="73AC99B3" w14:textId="77777777" w:rsidTr="00C5708F">
        <w:trPr>
          <w:gridAfter w:val="2"/>
          <w:wAfter w:w="3147" w:type="dxa"/>
          <w:trHeight w:val="363"/>
        </w:trPr>
        <w:tc>
          <w:tcPr>
            <w:tcW w:w="1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23B441" w14:textId="77777777" w:rsidR="00AD641F" w:rsidRPr="00C87258" w:rsidRDefault="00AD641F" w:rsidP="00C158C0">
            <w:pPr>
              <w:ind w:firstLine="142"/>
              <w:rPr>
                <w:rFonts w:ascii="Arial" w:hAnsi="Arial" w:cs="Arial"/>
                <w:sz w:val="28"/>
              </w:rPr>
            </w:pPr>
            <w:r w:rsidRPr="00C87258">
              <w:rPr>
                <w:rFonts w:ascii="Arial" w:hAnsi="Arial" w:cs="Arial"/>
                <w:sz w:val="28"/>
              </w:rPr>
              <w:t>FV</w:t>
            </w:r>
          </w:p>
        </w:tc>
        <w:tc>
          <w:tcPr>
            <w:tcW w:w="249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C6EE31" w14:textId="77777777" w:rsidR="00AD641F" w:rsidRPr="00C87258" w:rsidRDefault="00AD641F" w:rsidP="00A203AB">
            <w:pPr>
              <w:ind w:right="64"/>
              <w:jc w:val="right"/>
              <w:rPr>
                <w:rFonts w:ascii="Arial" w:hAnsi="Arial" w:cs="Arial"/>
                <w:sz w:val="28"/>
              </w:rPr>
            </w:pPr>
            <w:r w:rsidRPr="00C87258">
              <w:rPr>
                <w:rFonts w:ascii="Arial" w:hAnsi="Arial" w:cs="Arial"/>
                <w:sz w:val="28"/>
              </w:rPr>
              <w:t xml:space="preserve"> </w:t>
            </w:r>
            <w:r w:rsidR="00A203AB" w:rsidRPr="00C87258">
              <w:rPr>
                <w:rFonts w:ascii="Arial" w:hAnsi="Arial" w:cs="Arial"/>
                <w:sz w:val="28"/>
              </w:rPr>
              <w:t>0</w:t>
            </w:r>
          </w:p>
        </w:tc>
      </w:tr>
      <w:tr w:rsidR="00AD641F" w:rsidRPr="00C87258" w14:paraId="723E5C16" w14:textId="77777777" w:rsidTr="00C5708F">
        <w:trPr>
          <w:gridAfter w:val="2"/>
          <w:wAfter w:w="3147" w:type="dxa"/>
          <w:trHeight w:val="363"/>
        </w:trPr>
        <w:tc>
          <w:tcPr>
            <w:tcW w:w="1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91684E" w14:textId="77777777" w:rsidR="00AD641F" w:rsidRPr="00C87258" w:rsidRDefault="00AD641F" w:rsidP="00C158C0">
            <w:pPr>
              <w:ind w:firstLine="142"/>
              <w:rPr>
                <w:rFonts w:ascii="Arial" w:hAnsi="Arial" w:cs="Arial"/>
                <w:sz w:val="28"/>
              </w:rPr>
            </w:pPr>
            <w:r w:rsidRPr="00C87258">
              <w:rPr>
                <w:rFonts w:ascii="Arial" w:hAnsi="Arial" w:cs="Arial"/>
                <w:sz w:val="28"/>
              </w:rPr>
              <w:t xml:space="preserve">Type </w:t>
            </w:r>
          </w:p>
        </w:tc>
        <w:tc>
          <w:tcPr>
            <w:tcW w:w="249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5B50FA" w14:textId="77777777" w:rsidR="00AD641F" w:rsidRPr="00C87258" w:rsidRDefault="00AD641F" w:rsidP="00C158C0">
            <w:pPr>
              <w:ind w:right="64"/>
              <w:jc w:val="right"/>
              <w:rPr>
                <w:rFonts w:ascii="Arial" w:hAnsi="Arial" w:cs="Arial"/>
                <w:sz w:val="28"/>
              </w:rPr>
            </w:pPr>
            <w:r w:rsidRPr="00C87258">
              <w:rPr>
                <w:rFonts w:ascii="Arial" w:hAnsi="Arial" w:cs="Arial"/>
                <w:sz w:val="28"/>
              </w:rPr>
              <w:t xml:space="preserve"> 0 </w:t>
            </w:r>
          </w:p>
        </w:tc>
      </w:tr>
      <w:tr w:rsidR="00AD641F" w:rsidRPr="00C87258" w14:paraId="3A7AFB4F" w14:textId="77777777" w:rsidTr="00C5708F">
        <w:trPr>
          <w:gridAfter w:val="1"/>
          <w:wAfter w:w="1002" w:type="dxa"/>
          <w:trHeight w:val="360"/>
        </w:trPr>
        <w:tc>
          <w:tcPr>
            <w:tcW w:w="5670" w:type="dxa"/>
            <w:gridSpan w:val="3"/>
            <w:tcBorders>
              <w:top w:val="nil"/>
              <w:left w:val="nil"/>
              <w:bottom w:val="nil"/>
              <w:right w:val="nil"/>
            </w:tcBorders>
            <w:vAlign w:val="bottom"/>
          </w:tcPr>
          <w:p w14:paraId="5D5FACF4" w14:textId="77777777" w:rsidR="00AD641F" w:rsidRPr="00C87258" w:rsidRDefault="00AD641F" w:rsidP="00C158C0">
            <w:pPr>
              <w:rPr>
                <w:rFonts w:ascii="Arial" w:eastAsia="Calibri" w:hAnsi="Arial" w:cs="Arial"/>
                <w:sz w:val="28"/>
              </w:rPr>
            </w:pPr>
            <w:r w:rsidRPr="00C87258">
              <w:rPr>
                <w:rFonts w:ascii="Arial" w:eastAsia="Calibri" w:hAnsi="Arial" w:cs="Arial"/>
                <w:sz w:val="28"/>
              </w:rPr>
              <w:t>Using Excel: =PV(rate,nper,pmt,fv,type)</w:t>
            </w:r>
          </w:p>
        </w:tc>
      </w:tr>
    </w:tbl>
    <w:p w14:paraId="1B07EA68" w14:textId="77777777" w:rsidR="00AD641F" w:rsidRPr="00C87258" w:rsidRDefault="00A203AB">
      <w:pPr>
        <w:jc w:val="both"/>
        <w:rPr>
          <w:rFonts w:ascii="Arial" w:hAnsi="Arial" w:cs="Arial"/>
          <w:sz w:val="28"/>
        </w:rPr>
      </w:pPr>
      <w:r w:rsidRPr="00C87258">
        <w:rPr>
          <w:rFonts w:ascii="Arial" w:hAnsi="Arial" w:cs="Arial"/>
          <w:sz w:val="28"/>
        </w:rPr>
        <w:t>Or</w:t>
      </w:r>
    </w:p>
    <w:p w14:paraId="19B8500E" w14:textId="77777777" w:rsidR="00AD641F" w:rsidRPr="00C87258" w:rsidRDefault="00AD641F" w:rsidP="00AD641F">
      <w:pPr>
        <w:tabs>
          <w:tab w:val="left" w:pos="720"/>
        </w:tabs>
        <w:spacing w:line="320" w:lineRule="exact"/>
        <w:ind w:left="720" w:hanging="720"/>
        <w:jc w:val="both"/>
        <w:rPr>
          <w:rFonts w:ascii="Arial" w:hAnsi="Arial" w:cs="Arial"/>
          <w:sz w:val="28"/>
        </w:rPr>
      </w:pPr>
      <w:r w:rsidRPr="00C87258">
        <w:rPr>
          <w:rFonts w:ascii="Arial" w:hAnsi="Arial" w:cs="Arial"/>
          <w:sz w:val="28"/>
        </w:rPr>
        <w:t>Using a financial calculator:</w:t>
      </w:r>
    </w:p>
    <w:tbl>
      <w:tblPr>
        <w:tblW w:w="0" w:type="auto"/>
        <w:tblInd w:w="-10" w:type="dxa"/>
        <w:tblLayout w:type="fixed"/>
        <w:tblCellMar>
          <w:left w:w="0" w:type="dxa"/>
          <w:right w:w="0" w:type="dxa"/>
        </w:tblCellMar>
        <w:tblLook w:val="0000" w:firstRow="0" w:lastRow="0" w:firstColumn="0" w:lastColumn="0" w:noHBand="0" w:noVBand="0"/>
      </w:tblPr>
      <w:tblGrid>
        <w:gridCol w:w="974"/>
        <w:gridCol w:w="2443"/>
        <w:gridCol w:w="2806"/>
      </w:tblGrid>
      <w:tr w:rsidR="00AD641F" w:rsidRPr="00C87258" w14:paraId="440C50DE" w14:textId="77777777" w:rsidTr="00C158C0">
        <w:trPr>
          <w:gridAfter w:val="1"/>
          <w:wAfter w:w="2806" w:type="dxa"/>
          <w:trHeight w:val="360"/>
        </w:trPr>
        <w:tc>
          <w:tcPr>
            <w:tcW w:w="974" w:type="dxa"/>
            <w:tcBorders>
              <w:top w:val="single" w:sz="4" w:space="0" w:color="auto"/>
              <w:left w:val="single" w:sz="4" w:space="0" w:color="auto"/>
              <w:bottom w:val="single" w:sz="4" w:space="0" w:color="auto"/>
              <w:right w:val="single" w:sz="4" w:space="0" w:color="auto"/>
            </w:tcBorders>
            <w:vAlign w:val="bottom"/>
          </w:tcPr>
          <w:p w14:paraId="4EE3EC5F" w14:textId="77777777" w:rsidR="00AD641F" w:rsidRPr="00C87258" w:rsidRDefault="00AD641F" w:rsidP="00C158C0">
            <w:pPr>
              <w:rPr>
                <w:rFonts w:ascii="Arial" w:hAnsi="Arial" w:cs="Arial"/>
                <w:sz w:val="28"/>
              </w:rPr>
            </w:pPr>
            <w:r w:rsidRPr="00C87258">
              <w:rPr>
                <w:rFonts w:ascii="Arial" w:hAnsi="Arial" w:cs="Arial"/>
                <w:sz w:val="28"/>
              </w:rPr>
              <w:t>PV</w:t>
            </w:r>
          </w:p>
        </w:tc>
        <w:tc>
          <w:tcPr>
            <w:tcW w:w="2443" w:type="dxa"/>
            <w:tcBorders>
              <w:top w:val="single" w:sz="4" w:space="0" w:color="auto"/>
              <w:left w:val="nil"/>
              <w:bottom w:val="single" w:sz="4" w:space="0" w:color="auto"/>
              <w:right w:val="single" w:sz="4" w:space="0" w:color="auto"/>
            </w:tcBorders>
            <w:vAlign w:val="bottom"/>
          </w:tcPr>
          <w:p w14:paraId="18EFD6B3" w14:textId="77777777" w:rsidR="00AD641F" w:rsidRPr="00C87258" w:rsidRDefault="00AD641F" w:rsidP="00A203AB">
            <w:pPr>
              <w:ind w:right="150"/>
              <w:jc w:val="right"/>
              <w:rPr>
                <w:rFonts w:ascii="Arial" w:hAnsi="Arial" w:cs="Arial"/>
                <w:sz w:val="28"/>
              </w:rPr>
            </w:pPr>
            <w:r w:rsidRPr="00C87258">
              <w:rPr>
                <w:rFonts w:ascii="Arial" w:hAnsi="Arial" w:cs="Arial"/>
                <w:sz w:val="28"/>
              </w:rPr>
              <w:t xml:space="preserve"> $ </w:t>
            </w:r>
            <w:r w:rsidR="00A203AB" w:rsidRPr="00C87258">
              <w:rPr>
                <w:rFonts w:ascii="Arial" w:hAnsi="Arial" w:cs="Arial"/>
                <w:sz w:val="28"/>
              </w:rPr>
              <w:t>85</w:t>
            </w:r>
            <w:r w:rsidRPr="00C87258">
              <w:rPr>
                <w:rFonts w:ascii="Arial" w:hAnsi="Arial" w:cs="Arial"/>
                <w:sz w:val="28"/>
              </w:rPr>
              <w:t xml:space="preserve">,000 </w:t>
            </w:r>
          </w:p>
        </w:tc>
      </w:tr>
      <w:tr w:rsidR="00AD641F" w:rsidRPr="00C87258" w14:paraId="4C32F2E6" w14:textId="77777777" w:rsidTr="00C158C0">
        <w:trPr>
          <w:trHeight w:val="360"/>
        </w:trPr>
        <w:tc>
          <w:tcPr>
            <w:tcW w:w="974" w:type="dxa"/>
            <w:tcBorders>
              <w:top w:val="nil"/>
              <w:left w:val="single" w:sz="4" w:space="0" w:color="auto"/>
              <w:bottom w:val="single" w:sz="4" w:space="0" w:color="auto"/>
              <w:right w:val="single" w:sz="4" w:space="0" w:color="auto"/>
            </w:tcBorders>
            <w:vAlign w:val="bottom"/>
          </w:tcPr>
          <w:p w14:paraId="27872533" w14:textId="77777777" w:rsidR="00AD641F" w:rsidRPr="00C87258" w:rsidRDefault="00AD641F" w:rsidP="00C158C0">
            <w:pPr>
              <w:rPr>
                <w:rFonts w:ascii="Arial" w:hAnsi="Arial" w:cs="Arial"/>
                <w:sz w:val="28"/>
              </w:rPr>
            </w:pPr>
            <w:r w:rsidRPr="00C87258">
              <w:rPr>
                <w:rFonts w:ascii="Arial" w:hAnsi="Arial" w:cs="Arial"/>
                <w:sz w:val="28"/>
              </w:rPr>
              <w:t>I</w:t>
            </w:r>
          </w:p>
        </w:tc>
        <w:tc>
          <w:tcPr>
            <w:tcW w:w="2443" w:type="dxa"/>
            <w:tcBorders>
              <w:top w:val="nil"/>
              <w:left w:val="nil"/>
              <w:bottom w:val="single" w:sz="4" w:space="0" w:color="auto"/>
            </w:tcBorders>
            <w:vAlign w:val="bottom"/>
          </w:tcPr>
          <w:p w14:paraId="06AAD31F" w14:textId="77777777" w:rsidR="00AD641F" w:rsidRPr="00C87258" w:rsidRDefault="00AD641F" w:rsidP="00C158C0">
            <w:pPr>
              <w:ind w:right="150"/>
              <w:jc w:val="right"/>
              <w:rPr>
                <w:rFonts w:ascii="Arial" w:hAnsi="Arial" w:cs="Arial"/>
                <w:sz w:val="28"/>
              </w:rPr>
            </w:pPr>
            <w:r w:rsidRPr="00C87258">
              <w:rPr>
                <w:rFonts w:ascii="Arial" w:hAnsi="Arial" w:cs="Arial"/>
                <w:sz w:val="28"/>
              </w:rPr>
              <w:t>? % </w:t>
            </w:r>
          </w:p>
        </w:tc>
        <w:tc>
          <w:tcPr>
            <w:tcW w:w="2806" w:type="dxa"/>
            <w:tcBorders>
              <w:top w:val="single" w:sz="4" w:space="0" w:color="auto"/>
              <w:left w:val="single" w:sz="4" w:space="0" w:color="auto"/>
              <w:bottom w:val="single" w:sz="4" w:space="0" w:color="auto"/>
              <w:right w:val="single" w:sz="4" w:space="0" w:color="auto"/>
            </w:tcBorders>
          </w:tcPr>
          <w:p w14:paraId="62720B93" w14:textId="77777777" w:rsidR="00AD641F" w:rsidRPr="00C87258" w:rsidRDefault="00AD641F" w:rsidP="00A203AB">
            <w:pPr>
              <w:ind w:right="150"/>
              <w:jc w:val="right"/>
              <w:rPr>
                <w:rFonts w:ascii="Arial" w:hAnsi="Arial" w:cs="Arial"/>
                <w:sz w:val="28"/>
              </w:rPr>
            </w:pPr>
            <w:r w:rsidRPr="00C87258">
              <w:rPr>
                <w:rFonts w:ascii="Arial" w:hAnsi="Arial" w:cs="Arial"/>
                <w:sz w:val="28"/>
              </w:rPr>
              <w:t xml:space="preserve">Yields </w:t>
            </w:r>
            <w:r w:rsidR="00A203AB" w:rsidRPr="00C87258">
              <w:rPr>
                <w:rFonts w:ascii="Arial" w:hAnsi="Arial" w:cs="Arial"/>
                <w:sz w:val="28"/>
              </w:rPr>
              <w:t>5</w:t>
            </w:r>
            <w:r w:rsidRPr="00C87258">
              <w:rPr>
                <w:rFonts w:ascii="Arial" w:hAnsi="Arial" w:cs="Arial"/>
                <w:sz w:val="28"/>
              </w:rPr>
              <w:t>.0 %</w:t>
            </w:r>
          </w:p>
        </w:tc>
      </w:tr>
      <w:tr w:rsidR="00AD641F" w:rsidRPr="00C87258" w14:paraId="02B00F4E" w14:textId="77777777" w:rsidTr="00C158C0">
        <w:trPr>
          <w:gridAfter w:val="1"/>
          <w:wAfter w:w="2806" w:type="dxa"/>
          <w:trHeight w:val="360"/>
        </w:trPr>
        <w:tc>
          <w:tcPr>
            <w:tcW w:w="974" w:type="dxa"/>
            <w:tcBorders>
              <w:top w:val="nil"/>
              <w:left w:val="single" w:sz="4" w:space="0" w:color="auto"/>
              <w:bottom w:val="single" w:sz="4" w:space="0" w:color="auto"/>
              <w:right w:val="single" w:sz="4" w:space="0" w:color="auto"/>
            </w:tcBorders>
            <w:vAlign w:val="bottom"/>
          </w:tcPr>
          <w:p w14:paraId="599D3BFE" w14:textId="77777777" w:rsidR="00AD641F" w:rsidRPr="00C87258" w:rsidRDefault="00AD641F" w:rsidP="00C158C0">
            <w:pPr>
              <w:rPr>
                <w:rFonts w:ascii="Arial" w:hAnsi="Arial" w:cs="Arial"/>
                <w:sz w:val="28"/>
              </w:rPr>
            </w:pPr>
            <w:r w:rsidRPr="00C87258">
              <w:rPr>
                <w:rFonts w:ascii="Arial" w:hAnsi="Arial" w:cs="Arial"/>
                <w:sz w:val="28"/>
              </w:rPr>
              <w:t>N</w:t>
            </w:r>
          </w:p>
        </w:tc>
        <w:tc>
          <w:tcPr>
            <w:tcW w:w="2443" w:type="dxa"/>
            <w:tcBorders>
              <w:top w:val="nil"/>
              <w:left w:val="nil"/>
              <w:bottom w:val="single" w:sz="4" w:space="0" w:color="auto"/>
              <w:right w:val="single" w:sz="4" w:space="0" w:color="auto"/>
            </w:tcBorders>
            <w:vAlign w:val="bottom"/>
          </w:tcPr>
          <w:p w14:paraId="00136255" w14:textId="77777777" w:rsidR="00AD641F" w:rsidRPr="00C87258" w:rsidRDefault="00A203AB" w:rsidP="00C158C0">
            <w:pPr>
              <w:ind w:right="150"/>
              <w:jc w:val="right"/>
              <w:rPr>
                <w:rFonts w:ascii="Arial" w:hAnsi="Arial" w:cs="Arial"/>
                <w:sz w:val="28"/>
              </w:rPr>
            </w:pPr>
            <w:r w:rsidRPr="00C87258">
              <w:rPr>
                <w:rFonts w:ascii="Arial" w:hAnsi="Arial" w:cs="Arial"/>
                <w:sz w:val="28"/>
              </w:rPr>
              <w:t>4</w:t>
            </w:r>
          </w:p>
        </w:tc>
      </w:tr>
      <w:tr w:rsidR="00A203AB" w:rsidRPr="00C87258" w14:paraId="146E152D" w14:textId="77777777" w:rsidTr="00C5708F">
        <w:trPr>
          <w:gridAfter w:val="1"/>
          <w:wAfter w:w="2806" w:type="dxa"/>
          <w:trHeight w:val="360"/>
        </w:trPr>
        <w:tc>
          <w:tcPr>
            <w:tcW w:w="974" w:type="dxa"/>
            <w:tcBorders>
              <w:top w:val="nil"/>
              <w:left w:val="single" w:sz="4" w:space="0" w:color="auto"/>
              <w:bottom w:val="single" w:sz="4" w:space="0" w:color="auto"/>
              <w:right w:val="single" w:sz="4" w:space="0" w:color="auto"/>
            </w:tcBorders>
            <w:vAlign w:val="bottom"/>
          </w:tcPr>
          <w:p w14:paraId="3747CE32" w14:textId="77777777" w:rsidR="00A203AB" w:rsidRPr="00C87258" w:rsidRDefault="00A203AB" w:rsidP="00C158C0">
            <w:pPr>
              <w:rPr>
                <w:rFonts w:ascii="Arial" w:hAnsi="Arial" w:cs="Arial"/>
                <w:sz w:val="28"/>
              </w:rPr>
            </w:pPr>
            <w:r w:rsidRPr="00C87258">
              <w:rPr>
                <w:rFonts w:ascii="Arial" w:hAnsi="Arial" w:cs="Arial"/>
                <w:sz w:val="28"/>
              </w:rPr>
              <w:t>PMT</w:t>
            </w:r>
          </w:p>
        </w:tc>
        <w:tc>
          <w:tcPr>
            <w:tcW w:w="2443" w:type="dxa"/>
            <w:tcBorders>
              <w:top w:val="nil"/>
              <w:left w:val="nil"/>
              <w:bottom w:val="single" w:sz="4" w:space="0" w:color="auto"/>
              <w:right w:val="single" w:sz="4" w:space="0" w:color="auto"/>
            </w:tcBorders>
            <w:vAlign w:val="center"/>
          </w:tcPr>
          <w:p w14:paraId="58BE37C3" w14:textId="77777777" w:rsidR="00A203AB" w:rsidRPr="00C87258" w:rsidRDefault="00A203AB" w:rsidP="00C5708F">
            <w:pPr>
              <w:jc w:val="right"/>
              <w:rPr>
                <w:rFonts w:ascii="Arial" w:hAnsi="Arial" w:cs="Arial"/>
                <w:sz w:val="28"/>
              </w:rPr>
            </w:pPr>
            <w:r w:rsidRPr="00C87258">
              <w:rPr>
                <w:rFonts w:ascii="Arial" w:hAnsi="Arial" w:cs="Arial"/>
                <w:sz w:val="28"/>
              </w:rPr>
              <w:t xml:space="preserve"> $ (23,971)</w:t>
            </w:r>
          </w:p>
        </w:tc>
      </w:tr>
      <w:tr w:rsidR="00A203AB" w:rsidRPr="00C87258" w14:paraId="6F3CC446" w14:textId="77777777" w:rsidTr="00C5708F">
        <w:trPr>
          <w:gridAfter w:val="1"/>
          <w:wAfter w:w="2806" w:type="dxa"/>
          <w:trHeight w:val="360"/>
        </w:trPr>
        <w:tc>
          <w:tcPr>
            <w:tcW w:w="974" w:type="dxa"/>
            <w:tcBorders>
              <w:top w:val="nil"/>
              <w:left w:val="single" w:sz="4" w:space="0" w:color="auto"/>
              <w:bottom w:val="single" w:sz="4" w:space="0" w:color="auto"/>
              <w:right w:val="single" w:sz="4" w:space="0" w:color="auto"/>
            </w:tcBorders>
            <w:vAlign w:val="bottom"/>
          </w:tcPr>
          <w:p w14:paraId="5E2F10F3" w14:textId="77777777" w:rsidR="00A203AB" w:rsidRPr="00C87258" w:rsidRDefault="00A203AB" w:rsidP="00C158C0">
            <w:pPr>
              <w:rPr>
                <w:rFonts w:ascii="Arial" w:hAnsi="Arial" w:cs="Arial"/>
                <w:sz w:val="28"/>
              </w:rPr>
            </w:pPr>
            <w:r w:rsidRPr="00C87258">
              <w:rPr>
                <w:rFonts w:ascii="Arial" w:hAnsi="Arial" w:cs="Arial"/>
                <w:sz w:val="28"/>
              </w:rPr>
              <w:t>FV</w:t>
            </w:r>
          </w:p>
        </w:tc>
        <w:tc>
          <w:tcPr>
            <w:tcW w:w="2443" w:type="dxa"/>
            <w:tcBorders>
              <w:top w:val="nil"/>
              <w:left w:val="nil"/>
              <w:bottom w:val="single" w:sz="4" w:space="0" w:color="auto"/>
              <w:right w:val="single" w:sz="4" w:space="0" w:color="auto"/>
            </w:tcBorders>
            <w:vAlign w:val="center"/>
          </w:tcPr>
          <w:p w14:paraId="4EAA1D8F" w14:textId="77777777" w:rsidR="00A203AB" w:rsidRPr="00C87258" w:rsidRDefault="00A203AB" w:rsidP="00C158C0">
            <w:pPr>
              <w:ind w:right="150"/>
              <w:jc w:val="right"/>
              <w:rPr>
                <w:rFonts w:ascii="Arial" w:hAnsi="Arial" w:cs="Arial"/>
                <w:sz w:val="28"/>
              </w:rPr>
            </w:pPr>
            <w:r w:rsidRPr="00C87258">
              <w:rPr>
                <w:rFonts w:ascii="Arial" w:hAnsi="Arial" w:cs="Arial"/>
                <w:sz w:val="28"/>
              </w:rPr>
              <w:t xml:space="preserve"> 0</w:t>
            </w:r>
          </w:p>
        </w:tc>
      </w:tr>
      <w:tr w:rsidR="00A203AB" w:rsidRPr="00C87258" w14:paraId="6D33AD8D" w14:textId="77777777" w:rsidTr="00C5708F">
        <w:trPr>
          <w:gridAfter w:val="1"/>
          <w:wAfter w:w="2806" w:type="dxa"/>
          <w:trHeight w:val="360"/>
        </w:trPr>
        <w:tc>
          <w:tcPr>
            <w:tcW w:w="974" w:type="dxa"/>
            <w:tcBorders>
              <w:top w:val="nil"/>
              <w:left w:val="single" w:sz="4" w:space="0" w:color="auto"/>
              <w:bottom w:val="single" w:sz="4" w:space="0" w:color="auto"/>
              <w:right w:val="single" w:sz="4" w:space="0" w:color="auto"/>
            </w:tcBorders>
            <w:vAlign w:val="bottom"/>
          </w:tcPr>
          <w:p w14:paraId="09429CA8" w14:textId="77777777" w:rsidR="00A203AB" w:rsidRPr="00C87258" w:rsidRDefault="00A203AB" w:rsidP="00C158C0">
            <w:pPr>
              <w:rPr>
                <w:rFonts w:ascii="Arial" w:hAnsi="Arial" w:cs="Arial"/>
                <w:sz w:val="28"/>
              </w:rPr>
            </w:pPr>
            <w:r w:rsidRPr="00C87258">
              <w:rPr>
                <w:rFonts w:ascii="Arial" w:hAnsi="Arial" w:cs="Arial"/>
                <w:sz w:val="28"/>
              </w:rPr>
              <w:t xml:space="preserve">Type </w:t>
            </w:r>
          </w:p>
        </w:tc>
        <w:tc>
          <w:tcPr>
            <w:tcW w:w="2443" w:type="dxa"/>
            <w:tcBorders>
              <w:top w:val="nil"/>
              <w:left w:val="nil"/>
              <w:bottom w:val="single" w:sz="4" w:space="0" w:color="auto"/>
              <w:right w:val="single" w:sz="4" w:space="0" w:color="auto"/>
            </w:tcBorders>
            <w:vAlign w:val="center"/>
          </w:tcPr>
          <w:p w14:paraId="5B8089CF" w14:textId="77777777" w:rsidR="00A203AB" w:rsidRPr="00C87258" w:rsidRDefault="00A203AB" w:rsidP="00C158C0">
            <w:pPr>
              <w:ind w:right="150"/>
              <w:jc w:val="right"/>
              <w:rPr>
                <w:rFonts w:ascii="Arial" w:hAnsi="Arial" w:cs="Arial"/>
                <w:sz w:val="28"/>
              </w:rPr>
            </w:pPr>
            <w:r w:rsidRPr="00C87258">
              <w:rPr>
                <w:rFonts w:ascii="Arial" w:hAnsi="Arial" w:cs="Arial"/>
                <w:sz w:val="28"/>
              </w:rPr>
              <w:t xml:space="preserve"> 0 </w:t>
            </w:r>
          </w:p>
        </w:tc>
      </w:tr>
    </w:tbl>
    <w:p w14:paraId="7295F4E1" w14:textId="77777777" w:rsidR="00AD641F" w:rsidRPr="00C87258" w:rsidRDefault="00AD641F" w:rsidP="00AD641F">
      <w:pPr>
        <w:tabs>
          <w:tab w:val="left" w:pos="720"/>
        </w:tabs>
        <w:spacing w:line="360" w:lineRule="exact"/>
        <w:ind w:left="720" w:hanging="720"/>
        <w:jc w:val="both"/>
        <w:rPr>
          <w:rFonts w:ascii="Arial" w:hAnsi="Arial" w:cs="Arial"/>
          <w:sz w:val="28"/>
        </w:rPr>
      </w:pPr>
      <w:r w:rsidRPr="00C87258">
        <w:rPr>
          <w:rFonts w:ascii="Arial" w:hAnsi="Arial" w:cs="Arial"/>
          <w:sz w:val="28"/>
        </w:rPr>
        <w:t>Excel formula =RATE(nper,pmt,pv,fv,type)</w:t>
      </w:r>
    </w:p>
    <w:p w14:paraId="7DE042E9" w14:textId="72449729" w:rsidR="00C504BC" w:rsidRPr="00C87258" w:rsidRDefault="00C504BC" w:rsidP="00C504BC">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13-2 (C</w:t>
      </w:r>
      <w:r w:rsidR="00A51789" w:rsidRPr="00C87258">
        <w:rPr>
          <w:rFonts w:ascii="Arial" w:hAnsi="Arial" w:cs="Arial"/>
          <w:b/>
          <w:sz w:val="28"/>
        </w:rPr>
        <w:t>ONTINUED</w:t>
      </w:r>
      <w:r w:rsidRPr="00C87258">
        <w:rPr>
          <w:rFonts w:ascii="Arial" w:hAnsi="Arial" w:cs="Arial"/>
          <w:b/>
          <w:sz w:val="28"/>
        </w:rPr>
        <w:t>)</w:t>
      </w:r>
    </w:p>
    <w:p w14:paraId="1F73E97F" w14:textId="77777777" w:rsidR="00AD641F" w:rsidRPr="00C87258" w:rsidRDefault="00AD641F">
      <w:pPr>
        <w:jc w:val="both"/>
        <w:rPr>
          <w:rFonts w:ascii="Arial" w:hAnsi="Arial" w:cs="Arial"/>
          <w:sz w:val="28"/>
        </w:rPr>
      </w:pPr>
    </w:p>
    <w:p w14:paraId="3CD16290" w14:textId="77777777" w:rsidR="0058174A" w:rsidRPr="00C87258" w:rsidRDefault="0058174A">
      <w:pPr>
        <w:jc w:val="both"/>
        <w:rPr>
          <w:rFonts w:ascii="Arial" w:hAnsi="Arial" w:cs="Arial"/>
          <w:sz w:val="28"/>
        </w:rPr>
      </w:pPr>
      <w:r w:rsidRPr="00C87258">
        <w:rPr>
          <w:rFonts w:ascii="Arial" w:hAnsi="Arial" w:cs="Arial"/>
          <w:sz w:val="28"/>
        </w:rPr>
        <w:t>(b)</w:t>
      </w:r>
    </w:p>
    <w:tbl>
      <w:tblPr>
        <w:tblW w:w="0" w:type="auto"/>
        <w:tblLayout w:type="fixed"/>
        <w:tblLook w:val="0000" w:firstRow="0" w:lastRow="0" w:firstColumn="0" w:lastColumn="0" w:noHBand="0" w:noVBand="0"/>
      </w:tblPr>
      <w:tblGrid>
        <w:gridCol w:w="1350"/>
        <w:gridCol w:w="4158"/>
        <w:gridCol w:w="1620"/>
        <w:gridCol w:w="1634"/>
      </w:tblGrid>
      <w:tr w:rsidR="0058174A" w:rsidRPr="00C87258" w14:paraId="503E7DFE" w14:textId="77777777">
        <w:trPr>
          <w:trHeight w:val="279"/>
          <w:tblHeader/>
        </w:trPr>
        <w:tc>
          <w:tcPr>
            <w:tcW w:w="1350" w:type="dxa"/>
          </w:tcPr>
          <w:p w14:paraId="47BEF558" w14:textId="77777777" w:rsidR="0058174A" w:rsidRPr="00C87258" w:rsidRDefault="004053F7">
            <w:pPr>
              <w:rPr>
                <w:rFonts w:ascii="Arial" w:hAnsi="Arial" w:cs="Arial"/>
                <w:sz w:val="28"/>
              </w:rPr>
            </w:pPr>
            <w:r w:rsidRPr="00C87258">
              <w:rPr>
                <w:rFonts w:ascii="Arial" w:hAnsi="Arial" w:cs="Arial"/>
                <w:sz w:val="28"/>
              </w:rPr>
              <w:t>Jan. 1</w:t>
            </w:r>
          </w:p>
        </w:tc>
        <w:tc>
          <w:tcPr>
            <w:tcW w:w="4158" w:type="dxa"/>
          </w:tcPr>
          <w:p w14:paraId="03D7124E" w14:textId="77777777" w:rsidR="0058174A" w:rsidRPr="00C87258" w:rsidRDefault="004053F7">
            <w:pPr>
              <w:tabs>
                <w:tab w:val="left" w:pos="720"/>
                <w:tab w:val="right" w:leader="dot" w:pos="7200"/>
              </w:tabs>
              <w:rPr>
                <w:rFonts w:ascii="Arial" w:hAnsi="Arial" w:cs="Arial"/>
                <w:sz w:val="28"/>
              </w:rPr>
            </w:pPr>
            <w:r w:rsidRPr="00C87258">
              <w:rPr>
                <w:rFonts w:ascii="Arial" w:hAnsi="Arial" w:cs="Arial"/>
                <w:sz w:val="28"/>
              </w:rPr>
              <w:t>Equipment</w:t>
            </w:r>
            <w:r w:rsidR="0058174A" w:rsidRPr="00C87258">
              <w:rPr>
                <w:rFonts w:ascii="Arial" w:hAnsi="Arial" w:cs="Arial"/>
                <w:sz w:val="28"/>
              </w:rPr>
              <w:tab/>
            </w:r>
          </w:p>
        </w:tc>
        <w:tc>
          <w:tcPr>
            <w:tcW w:w="1620" w:type="dxa"/>
          </w:tcPr>
          <w:p w14:paraId="6CE5EBF0" w14:textId="77777777" w:rsidR="0058174A" w:rsidRPr="00C87258" w:rsidRDefault="0058174A">
            <w:pPr>
              <w:jc w:val="right"/>
              <w:rPr>
                <w:rFonts w:ascii="Arial" w:hAnsi="Arial" w:cs="Arial"/>
                <w:sz w:val="28"/>
              </w:rPr>
            </w:pPr>
            <w:r w:rsidRPr="00C87258">
              <w:rPr>
                <w:rFonts w:ascii="Arial" w:hAnsi="Arial" w:cs="Arial"/>
                <w:sz w:val="28"/>
              </w:rPr>
              <w:t>85,000</w:t>
            </w:r>
          </w:p>
        </w:tc>
        <w:tc>
          <w:tcPr>
            <w:tcW w:w="1634" w:type="dxa"/>
          </w:tcPr>
          <w:p w14:paraId="4B993978" w14:textId="77777777" w:rsidR="0058174A" w:rsidRPr="00C87258" w:rsidRDefault="0058174A">
            <w:pPr>
              <w:jc w:val="right"/>
              <w:rPr>
                <w:rFonts w:ascii="Arial" w:hAnsi="Arial" w:cs="Arial"/>
                <w:sz w:val="28"/>
              </w:rPr>
            </w:pPr>
          </w:p>
        </w:tc>
      </w:tr>
      <w:tr w:rsidR="0058174A" w:rsidRPr="00C87258" w14:paraId="6913FF1C" w14:textId="77777777">
        <w:trPr>
          <w:trHeight w:val="279"/>
          <w:tblHeader/>
        </w:trPr>
        <w:tc>
          <w:tcPr>
            <w:tcW w:w="1350" w:type="dxa"/>
          </w:tcPr>
          <w:p w14:paraId="08746B78" w14:textId="77777777" w:rsidR="0058174A" w:rsidRPr="00C87258" w:rsidRDefault="004053F7">
            <w:pPr>
              <w:rPr>
                <w:rFonts w:ascii="Arial" w:hAnsi="Arial" w:cs="Arial"/>
                <w:sz w:val="28"/>
              </w:rPr>
            </w:pPr>
            <w:r w:rsidRPr="00C87258">
              <w:rPr>
                <w:rFonts w:ascii="Arial" w:hAnsi="Arial" w:cs="Arial"/>
                <w:sz w:val="28"/>
              </w:rPr>
              <w:t>2017</w:t>
            </w:r>
          </w:p>
        </w:tc>
        <w:tc>
          <w:tcPr>
            <w:tcW w:w="4158" w:type="dxa"/>
          </w:tcPr>
          <w:p w14:paraId="754B872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Notes Payable</w:t>
            </w:r>
            <w:r w:rsidRPr="00C87258">
              <w:rPr>
                <w:rFonts w:ascii="Arial" w:hAnsi="Arial" w:cs="Arial"/>
                <w:sz w:val="28"/>
              </w:rPr>
              <w:tab/>
            </w:r>
          </w:p>
        </w:tc>
        <w:tc>
          <w:tcPr>
            <w:tcW w:w="1620" w:type="dxa"/>
          </w:tcPr>
          <w:p w14:paraId="6D8DA61B" w14:textId="77777777" w:rsidR="0058174A" w:rsidRPr="00C87258" w:rsidRDefault="0058174A">
            <w:pPr>
              <w:jc w:val="right"/>
              <w:rPr>
                <w:rFonts w:ascii="Arial" w:hAnsi="Arial" w:cs="Arial"/>
                <w:sz w:val="28"/>
              </w:rPr>
            </w:pPr>
          </w:p>
        </w:tc>
        <w:tc>
          <w:tcPr>
            <w:tcW w:w="1634" w:type="dxa"/>
          </w:tcPr>
          <w:p w14:paraId="6E2A5537" w14:textId="77777777" w:rsidR="0058174A" w:rsidRPr="00C87258" w:rsidRDefault="0058174A">
            <w:pPr>
              <w:jc w:val="right"/>
              <w:rPr>
                <w:rFonts w:ascii="Arial" w:hAnsi="Arial" w:cs="Arial"/>
                <w:sz w:val="28"/>
              </w:rPr>
            </w:pPr>
            <w:r w:rsidRPr="00C87258">
              <w:rPr>
                <w:rFonts w:ascii="Arial" w:hAnsi="Arial" w:cs="Arial"/>
                <w:sz w:val="28"/>
              </w:rPr>
              <w:t>85,000</w:t>
            </w:r>
          </w:p>
        </w:tc>
      </w:tr>
    </w:tbl>
    <w:p w14:paraId="3F2ED72C"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1278"/>
        <w:gridCol w:w="4410"/>
        <w:gridCol w:w="1530"/>
        <w:gridCol w:w="1530"/>
      </w:tblGrid>
      <w:tr w:rsidR="0058174A" w:rsidRPr="00C87258" w14:paraId="74B59CCD" w14:textId="77777777">
        <w:trPr>
          <w:trHeight w:val="279"/>
          <w:tblHeader/>
        </w:trPr>
        <w:tc>
          <w:tcPr>
            <w:tcW w:w="1278" w:type="dxa"/>
          </w:tcPr>
          <w:p w14:paraId="03019272" w14:textId="77777777" w:rsidR="004053F7" w:rsidRPr="00C87258" w:rsidRDefault="004053F7" w:rsidP="004053F7">
            <w:pPr>
              <w:ind w:right="-108"/>
              <w:rPr>
                <w:rFonts w:ascii="Arial" w:hAnsi="Arial" w:cs="Arial"/>
                <w:sz w:val="28"/>
              </w:rPr>
            </w:pPr>
            <w:r w:rsidRPr="00C87258">
              <w:rPr>
                <w:rFonts w:ascii="Arial" w:hAnsi="Arial" w:cs="Arial"/>
                <w:sz w:val="28"/>
              </w:rPr>
              <w:t>Dec. 31</w:t>
            </w:r>
          </w:p>
        </w:tc>
        <w:tc>
          <w:tcPr>
            <w:tcW w:w="4410" w:type="dxa"/>
          </w:tcPr>
          <w:p w14:paraId="6E5BE29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Interest Expense</w:t>
            </w:r>
            <w:r w:rsidRPr="00C87258">
              <w:rPr>
                <w:rFonts w:ascii="Arial" w:hAnsi="Arial" w:cs="Arial"/>
                <w:sz w:val="28"/>
              </w:rPr>
              <w:tab/>
            </w:r>
          </w:p>
        </w:tc>
        <w:tc>
          <w:tcPr>
            <w:tcW w:w="1530" w:type="dxa"/>
          </w:tcPr>
          <w:p w14:paraId="5611EB58" w14:textId="77777777" w:rsidR="0058174A" w:rsidRPr="00C87258" w:rsidRDefault="004053F7">
            <w:pPr>
              <w:jc w:val="right"/>
              <w:rPr>
                <w:rFonts w:ascii="Arial" w:hAnsi="Arial" w:cs="Arial"/>
                <w:sz w:val="28"/>
              </w:rPr>
            </w:pPr>
            <w:r w:rsidRPr="00C87258">
              <w:rPr>
                <w:rFonts w:ascii="Arial" w:hAnsi="Arial" w:cs="Arial"/>
                <w:sz w:val="28"/>
              </w:rPr>
              <w:t>4,250</w:t>
            </w:r>
          </w:p>
        </w:tc>
        <w:tc>
          <w:tcPr>
            <w:tcW w:w="1530" w:type="dxa"/>
          </w:tcPr>
          <w:p w14:paraId="087E6A03" w14:textId="77777777" w:rsidR="0058174A" w:rsidRPr="00C87258" w:rsidRDefault="0058174A">
            <w:pPr>
              <w:jc w:val="right"/>
              <w:rPr>
                <w:rFonts w:ascii="Arial" w:hAnsi="Arial" w:cs="Arial"/>
                <w:sz w:val="28"/>
              </w:rPr>
            </w:pPr>
          </w:p>
        </w:tc>
      </w:tr>
      <w:tr w:rsidR="0058174A" w:rsidRPr="00C87258" w14:paraId="3FBD3107" w14:textId="77777777">
        <w:trPr>
          <w:trHeight w:val="279"/>
          <w:tblHeader/>
        </w:trPr>
        <w:tc>
          <w:tcPr>
            <w:tcW w:w="1278" w:type="dxa"/>
          </w:tcPr>
          <w:p w14:paraId="764D48A6" w14:textId="77777777" w:rsidR="0058174A" w:rsidRPr="00C87258" w:rsidRDefault="004053F7">
            <w:pPr>
              <w:rPr>
                <w:rFonts w:ascii="Arial" w:hAnsi="Arial" w:cs="Arial"/>
                <w:sz w:val="28"/>
              </w:rPr>
            </w:pPr>
            <w:r w:rsidRPr="00C87258">
              <w:rPr>
                <w:rFonts w:ascii="Arial" w:hAnsi="Arial" w:cs="Arial"/>
                <w:sz w:val="28"/>
              </w:rPr>
              <w:t>2017</w:t>
            </w:r>
          </w:p>
        </w:tc>
        <w:tc>
          <w:tcPr>
            <w:tcW w:w="4410" w:type="dxa"/>
          </w:tcPr>
          <w:p w14:paraId="0DE902F7" w14:textId="77777777" w:rsidR="0058174A" w:rsidRPr="00C87258" w:rsidRDefault="0058174A">
            <w:pPr>
              <w:tabs>
                <w:tab w:val="left" w:pos="522"/>
                <w:tab w:val="right" w:leader="dot" w:pos="7200"/>
              </w:tabs>
              <w:rPr>
                <w:rFonts w:ascii="Arial" w:hAnsi="Arial" w:cs="Arial"/>
                <w:sz w:val="28"/>
              </w:rPr>
            </w:pPr>
            <w:r w:rsidRPr="00C87258">
              <w:rPr>
                <w:rFonts w:ascii="Arial" w:hAnsi="Arial" w:cs="Arial"/>
                <w:sz w:val="28"/>
              </w:rPr>
              <w:tab/>
              <w:t>Interest Payable</w:t>
            </w:r>
            <w:r w:rsidRPr="00C87258">
              <w:rPr>
                <w:rFonts w:ascii="Arial" w:hAnsi="Arial" w:cs="Arial"/>
                <w:sz w:val="28"/>
              </w:rPr>
              <w:tab/>
            </w:r>
          </w:p>
        </w:tc>
        <w:tc>
          <w:tcPr>
            <w:tcW w:w="1530" w:type="dxa"/>
          </w:tcPr>
          <w:p w14:paraId="3F237E8B" w14:textId="77777777" w:rsidR="0058174A" w:rsidRPr="00C87258" w:rsidRDefault="0058174A">
            <w:pPr>
              <w:jc w:val="right"/>
              <w:rPr>
                <w:rFonts w:ascii="Arial" w:hAnsi="Arial" w:cs="Arial"/>
                <w:sz w:val="28"/>
              </w:rPr>
            </w:pPr>
          </w:p>
        </w:tc>
        <w:tc>
          <w:tcPr>
            <w:tcW w:w="1530" w:type="dxa"/>
          </w:tcPr>
          <w:p w14:paraId="4FBA78E8" w14:textId="77777777" w:rsidR="0058174A" w:rsidRPr="00C87258" w:rsidRDefault="004053F7">
            <w:pPr>
              <w:jc w:val="right"/>
              <w:rPr>
                <w:rFonts w:ascii="Arial" w:hAnsi="Arial" w:cs="Arial"/>
                <w:sz w:val="28"/>
              </w:rPr>
            </w:pPr>
            <w:r w:rsidRPr="00C87258">
              <w:rPr>
                <w:rFonts w:ascii="Arial" w:hAnsi="Arial" w:cs="Arial"/>
                <w:sz w:val="28"/>
              </w:rPr>
              <w:t>4,250</w:t>
            </w:r>
          </w:p>
        </w:tc>
      </w:tr>
      <w:tr w:rsidR="0058174A" w:rsidRPr="00C87258" w14:paraId="402E0E11" w14:textId="77777777">
        <w:trPr>
          <w:trHeight w:val="279"/>
          <w:tblHeader/>
        </w:trPr>
        <w:tc>
          <w:tcPr>
            <w:tcW w:w="1278" w:type="dxa"/>
          </w:tcPr>
          <w:p w14:paraId="580E9DBA" w14:textId="77777777" w:rsidR="0058174A" w:rsidRPr="00C87258" w:rsidRDefault="0058174A">
            <w:pPr>
              <w:rPr>
                <w:rFonts w:ascii="Arial" w:hAnsi="Arial" w:cs="Arial"/>
                <w:sz w:val="28"/>
              </w:rPr>
            </w:pPr>
          </w:p>
        </w:tc>
        <w:tc>
          <w:tcPr>
            <w:tcW w:w="4410" w:type="dxa"/>
          </w:tcPr>
          <w:p w14:paraId="43C5CDA6" w14:textId="77777777" w:rsidR="0058174A" w:rsidRPr="00C87258" w:rsidRDefault="0058174A">
            <w:pPr>
              <w:tabs>
                <w:tab w:val="left" w:pos="522"/>
                <w:tab w:val="right" w:leader="dot" w:pos="7200"/>
              </w:tabs>
              <w:rPr>
                <w:rFonts w:ascii="Arial" w:hAnsi="Arial" w:cs="Arial"/>
                <w:sz w:val="28"/>
              </w:rPr>
            </w:pPr>
          </w:p>
        </w:tc>
        <w:tc>
          <w:tcPr>
            <w:tcW w:w="1530" w:type="dxa"/>
          </w:tcPr>
          <w:p w14:paraId="166F346C" w14:textId="77777777" w:rsidR="0058174A" w:rsidRPr="00C87258" w:rsidRDefault="0058174A">
            <w:pPr>
              <w:jc w:val="right"/>
              <w:rPr>
                <w:rFonts w:ascii="Arial" w:hAnsi="Arial" w:cs="Arial"/>
                <w:sz w:val="28"/>
              </w:rPr>
            </w:pPr>
          </w:p>
        </w:tc>
        <w:tc>
          <w:tcPr>
            <w:tcW w:w="1530" w:type="dxa"/>
          </w:tcPr>
          <w:p w14:paraId="433AC1EA" w14:textId="77777777" w:rsidR="0058174A" w:rsidRPr="00C87258" w:rsidRDefault="0058174A">
            <w:pPr>
              <w:jc w:val="right"/>
              <w:rPr>
                <w:rFonts w:ascii="Arial" w:hAnsi="Arial" w:cs="Arial"/>
                <w:sz w:val="28"/>
              </w:rPr>
            </w:pPr>
          </w:p>
        </w:tc>
      </w:tr>
      <w:tr w:rsidR="0058174A" w:rsidRPr="00C87258" w14:paraId="7D624621" w14:textId="77777777">
        <w:trPr>
          <w:trHeight w:val="279"/>
          <w:tblHeader/>
        </w:trPr>
        <w:tc>
          <w:tcPr>
            <w:tcW w:w="1278" w:type="dxa"/>
          </w:tcPr>
          <w:p w14:paraId="41DE76C5" w14:textId="77777777" w:rsidR="0058174A" w:rsidRPr="00C87258" w:rsidRDefault="004053F7" w:rsidP="004053F7">
            <w:pPr>
              <w:rPr>
                <w:rFonts w:ascii="Arial" w:hAnsi="Arial" w:cs="Arial"/>
                <w:sz w:val="28"/>
              </w:rPr>
            </w:pPr>
            <w:r w:rsidRPr="00C87258">
              <w:rPr>
                <w:rFonts w:ascii="Arial" w:hAnsi="Arial" w:cs="Arial"/>
                <w:sz w:val="28"/>
              </w:rPr>
              <w:t xml:space="preserve">Jan. </w:t>
            </w:r>
            <w:r w:rsidR="0058174A" w:rsidRPr="00C87258">
              <w:rPr>
                <w:rFonts w:ascii="Arial" w:hAnsi="Arial" w:cs="Arial"/>
                <w:sz w:val="28"/>
              </w:rPr>
              <w:t>1</w:t>
            </w:r>
          </w:p>
        </w:tc>
        <w:tc>
          <w:tcPr>
            <w:tcW w:w="4410" w:type="dxa"/>
          </w:tcPr>
          <w:p w14:paraId="0E7F402E" w14:textId="77777777" w:rsidR="0058174A" w:rsidRPr="00C87258" w:rsidRDefault="0058174A">
            <w:pPr>
              <w:tabs>
                <w:tab w:val="left" w:pos="522"/>
                <w:tab w:val="right" w:leader="dot" w:pos="7200"/>
              </w:tabs>
              <w:rPr>
                <w:rFonts w:ascii="Arial" w:hAnsi="Arial" w:cs="Arial"/>
                <w:sz w:val="28"/>
              </w:rPr>
            </w:pPr>
            <w:r w:rsidRPr="00C87258">
              <w:rPr>
                <w:rFonts w:ascii="Arial" w:hAnsi="Arial" w:cs="Arial"/>
                <w:sz w:val="28"/>
              </w:rPr>
              <w:t>Interest Payable</w:t>
            </w:r>
            <w:r w:rsidRPr="00C87258">
              <w:rPr>
                <w:rFonts w:ascii="Arial" w:hAnsi="Arial" w:cs="Arial"/>
                <w:sz w:val="28"/>
              </w:rPr>
              <w:tab/>
            </w:r>
          </w:p>
        </w:tc>
        <w:tc>
          <w:tcPr>
            <w:tcW w:w="1530" w:type="dxa"/>
          </w:tcPr>
          <w:p w14:paraId="42CDEBAB" w14:textId="77777777" w:rsidR="0058174A" w:rsidRPr="00C87258" w:rsidRDefault="004053F7">
            <w:pPr>
              <w:jc w:val="right"/>
              <w:rPr>
                <w:rFonts w:ascii="Arial" w:hAnsi="Arial" w:cs="Arial"/>
                <w:sz w:val="28"/>
              </w:rPr>
            </w:pPr>
            <w:r w:rsidRPr="00C87258">
              <w:rPr>
                <w:rFonts w:ascii="Arial" w:hAnsi="Arial" w:cs="Arial"/>
                <w:sz w:val="28"/>
              </w:rPr>
              <w:t>4,250</w:t>
            </w:r>
          </w:p>
        </w:tc>
        <w:tc>
          <w:tcPr>
            <w:tcW w:w="1530" w:type="dxa"/>
          </w:tcPr>
          <w:p w14:paraId="70D6D97B" w14:textId="77777777" w:rsidR="0058174A" w:rsidRPr="00C87258" w:rsidRDefault="0058174A">
            <w:pPr>
              <w:jc w:val="right"/>
              <w:rPr>
                <w:rFonts w:ascii="Arial" w:hAnsi="Arial" w:cs="Arial"/>
                <w:sz w:val="28"/>
              </w:rPr>
            </w:pPr>
          </w:p>
        </w:tc>
      </w:tr>
      <w:tr w:rsidR="0058174A" w:rsidRPr="00C87258" w14:paraId="686280FF" w14:textId="77777777">
        <w:trPr>
          <w:trHeight w:val="279"/>
          <w:tblHeader/>
        </w:trPr>
        <w:tc>
          <w:tcPr>
            <w:tcW w:w="1278" w:type="dxa"/>
          </w:tcPr>
          <w:p w14:paraId="3E296955" w14:textId="77777777" w:rsidR="0058174A" w:rsidRPr="00C87258" w:rsidRDefault="004053F7">
            <w:pPr>
              <w:rPr>
                <w:rFonts w:ascii="Arial" w:hAnsi="Arial" w:cs="Arial"/>
                <w:sz w:val="28"/>
              </w:rPr>
            </w:pPr>
            <w:r w:rsidRPr="00C87258">
              <w:rPr>
                <w:rFonts w:ascii="Arial" w:hAnsi="Arial" w:cs="Arial"/>
                <w:sz w:val="28"/>
              </w:rPr>
              <w:t>2018</w:t>
            </w:r>
          </w:p>
        </w:tc>
        <w:tc>
          <w:tcPr>
            <w:tcW w:w="4410" w:type="dxa"/>
          </w:tcPr>
          <w:p w14:paraId="55BAB9C5" w14:textId="77777777" w:rsidR="0058174A" w:rsidRPr="00C87258" w:rsidRDefault="0058174A">
            <w:pPr>
              <w:tabs>
                <w:tab w:val="left" w:pos="522"/>
                <w:tab w:val="right" w:leader="dot" w:pos="7200"/>
              </w:tabs>
              <w:rPr>
                <w:rFonts w:ascii="Arial" w:hAnsi="Arial" w:cs="Arial"/>
                <w:sz w:val="28"/>
              </w:rPr>
            </w:pPr>
            <w:r w:rsidRPr="00C87258">
              <w:rPr>
                <w:rFonts w:ascii="Arial" w:hAnsi="Arial" w:cs="Arial"/>
                <w:sz w:val="28"/>
              </w:rPr>
              <w:t>Note</w:t>
            </w:r>
            <w:r w:rsidR="00471564" w:rsidRPr="00C87258">
              <w:rPr>
                <w:rFonts w:ascii="Arial" w:hAnsi="Arial" w:cs="Arial"/>
                <w:sz w:val="28"/>
              </w:rPr>
              <w:t>s</w:t>
            </w:r>
            <w:r w:rsidRPr="00C87258">
              <w:rPr>
                <w:rFonts w:ascii="Arial" w:hAnsi="Arial" w:cs="Arial"/>
                <w:sz w:val="28"/>
              </w:rPr>
              <w:t xml:space="preserve"> Payable</w:t>
            </w:r>
            <w:r w:rsidRPr="00C87258">
              <w:rPr>
                <w:rFonts w:ascii="Arial" w:hAnsi="Arial" w:cs="Arial"/>
                <w:sz w:val="28"/>
              </w:rPr>
              <w:tab/>
            </w:r>
          </w:p>
        </w:tc>
        <w:tc>
          <w:tcPr>
            <w:tcW w:w="1530" w:type="dxa"/>
          </w:tcPr>
          <w:p w14:paraId="777596E0" w14:textId="77777777" w:rsidR="0058174A" w:rsidRPr="00C87258" w:rsidRDefault="004053F7">
            <w:pPr>
              <w:jc w:val="right"/>
              <w:rPr>
                <w:rFonts w:ascii="Arial" w:hAnsi="Arial" w:cs="Arial"/>
                <w:sz w:val="28"/>
              </w:rPr>
            </w:pPr>
            <w:r w:rsidRPr="00C87258">
              <w:rPr>
                <w:rFonts w:ascii="Arial" w:hAnsi="Arial" w:cs="Arial"/>
                <w:sz w:val="28"/>
              </w:rPr>
              <w:t>19,721</w:t>
            </w:r>
          </w:p>
        </w:tc>
        <w:tc>
          <w:tcPr>
            <w:tcW w:w="1530" w:type="dxa"/>
          </w:tcPr>
          <w:p w14:paraId="752A072F" w14:textId="77777777" w:rsidR="0058174A" w:rsidRPr="00C87258" w:rsidRDefault="0058174A">
            <w:pPr>
              <w:jc w:val="right"/>
              <w:rPr>
                <w:rFonts w:ascii="Arial" w:hAnsi="Arial" w:cs="Arial"/>
                <w:sz w:val="28"/>
              </w:rPr>
            </w:pPr>
          </w:p>
        </w:tc>
      </w:tr>
      <w:tr w:rsidR="0058174A" w:rsidRPr="00C87258" w14:paraId="476DD6AD" w14:textId="77777777">
        <w:trPr>
          <w:trHeight w:val="279"/>
          <w:tblHeader/>
        </w:trPr>
        <w:tc>
          <w:tcPr>
            <w:tcW w:w="1278" w:type="dxa"/>
          </w:tcPr>
          <w:p w14:paraId="25FB9845" w14:textId="77777777" w:rsidR="0058174A" w:rsidRPr="00C87258" w:rsidRDefault="0058174A">
            <w:pPr>
              <w:rPr>
                <w:rFonts w:ascii="Arial" w:hAnsi="Arial" w:cs="Arial"/>
                <w:sz w:val="28"/>
              </w:rPr>
            </w:pPr>
          </w:p>
        </w:tc>
        <w:tc>
          <w:tcPr>
            <w:tcW w:w="4410" w:type="dxa"/>
          </w:tcPr>
          <w:p w14:paraId="400D5C8B" w14:textId="77777777" w:rsidR="0058174A" w:rsidRPr="00C87258" w:rsidRDefault="0058174A">
            <w:pPr>
              <w:tabs>
                <w:tab w:val="left" w:pos="522"/>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530" w:type="dxa"/>
          </w:tcPr>
          <w:p w14:paraId="5BA4134A" w14:textId="77777777" w:rsidR="0058174A" w:rsidRPr="00C87258" w:rsidRDefault="0058174A">
            <w:pPr>
              <w:jc w:val="right"/>
              <w:rPr>
                <w:rFonts w:ascii="Arial" w:hAnsi="Arial" w:cs="Arial"/>
                <w:sz w:val="28"/>
              </w:rPr>
            </w:pPr>
          </w:p>
        </w:tc>
        <w:tc>
          <w:tcPr>
            <w:tcW w:w="1530" w:type="dxa"/>
          </w:tcPr>
          <w:p w14:paraId="4084F312" w14:textId="77777777" w:rsidR="0058174A" w:rsidRPr="00C87258" w:rsidRDefault="004053F7">
            <w:pPr>
              <w:jc w:val="right"/>
              <w:rPr>
                <w:rFonts w:ascii="Arial" w:hAnsi="Arial" w:cs="Arial"/>
                <w:sz w:val="28"/>
              </w:rPr>
            </w:pPr>
            <w:r w:rsidRPr="00C87258">
              <w:rPr>
                <w:rFonts w:ascii="Arial" w:hAnsi="Arial" w:cs="Arial"/>
                <w:sz w:val="28"/>
              </w:rPr>
              <w:t>23,971</w:t>
            </w:r>
          </w:p>
        </w:tc>
      </w:tr>
    </w:tbl>
    <w:p w14:paraId="5BD17C38" w14:textId="1028BBAF" w:rsidR="0058174A" w:rsidRPr="00C87258" w:rsidRDefault="0058174A">
      <w:pPr>
        <w:jc w:val="both"/>
        <w:rPr>
          <w:rFonts w:ascii="Arial" w:hAnsi="Arial" w:cs="Arial"/>
          <w:sz w:val="28"/>
        </w:rPr>
      </w:pPr>
    </w:p>
    <w:p w14:paraId="05B4F24F" w14:textId="77777777" w:rsidR="00A51789" w:rsidRPr="00C87258" w:rsidRDefault="00A51789">
      <w:pPr>
        <w:jc w:val="both"/>
        <w:rPr>
          <w:rFonts w:ascii="Arial" w:hAnsi="Arial" w:cs="Arial"/>
          <w:sz w:val="28"/>
        </w:rPr>
      </w:pPr>
    </w:p>
    <w:p w14:paraId="0E97543A" w14:textId="77777777" w:rsidR="0058174A" w:rsidRPr="00C87258" w:rsidRDefault="0058174A">
      <w:pPr>
        <w:jc w:val="both"/>
        <w:rPr>
          <w:rFonts w:ascii="Arial" w:hAnsi="Arial" w:cs="Arial"/>
          <w:sz w:val="28"/>
        </w:rPr>
      </w:pPr>
      <w:r w:rsidRPr="00C87258">
        <w:rPr>
          <w:rFonts w:ascii="Arial" w:hAnsi="Arial" w:cs="Arial"/>
          <w:sz w:val="28"/>
        </w:rPr>
        <w:t>(c)</w:t>
      </w:r>
    </w:p>
    <w:tbl>
      <w:tblPr>
        <w:tblW w:w="0" w:type="auto"/>
        <w:tblLayout w:type="fixed"/>
        <w:tblLook w:val="0000" w:firstRow="0" w:lastRow="0" w:firstColumn="0" w:lastColumn="0" w:noHBand="0" w:noVBand="0"/>
      </w:tblPr>
      <w:tblGrid>
        <w:gridCol w:w="534"/>
        <w:gridCol w:w="5244"/>
        <w:gridCol w:w="1530"/>
        <w:gridCol w:w="1530"/>
      </w:tblGrid>
      <w:tr w:rsidR="0058174A" w:rsidRPr="00C87258" w14:paraId="794EEC1F" w14:textId="77777777">
        <w:trPr>
          <w:trHeight w:val="279"/>
          <w:tblHeader/>
        </w:trPr>
        <w:tc>
          <w:tcPr>
            <w:tcW w:w="8838" w:type="dxa"/>
            <w:gridSpan w:val="4"/>
          </w:tcPr>
          <w:p w14:paraId="5E86ED6A" w14:textId="77777777" w:rsidR="0058174A" w:rsidRPr="00C87258" w:rsidRDefault="006F0168">
            <w:pPr>
              <w:jc w:val="center"/>
              <w:rPr>
                <w:rFonts w:ascii="Arial" w:hAnsi="Arial" w:cs="Arial"/>
                <w:sz w:val="28"/>
              </w:rPr>
            </w:pPr>
            <w:r w:rsidRPr="00C87258">
              <w:rPr>
                <w:rFonts w:ascii="Arial" w:hAnsi="Arial" w:cs="Arial"/>
                <w:sz w:val="28"/>
              </w:rPr>
              <w:t xml:space="preserve">Bian </w:t>
            </w:r>
            <w:r w:rsidR="0058174A" w:rsidRPr="00C87258">
              <w:rPr>
                <w:rFonts w:ascii="Arial" w:hAnsi="Arial" w:cs="Arial"/>
                <w:sz w:val="28"/>
              </w:rPr>
              <w:t>Inc.</w:t>
            </w:r>
          </w:p>
        </w:tc>
      </w:tr>
      <w:tr w:rsidR="0058174A" w:rsidRPr="00C87258" w14:paraId="264183AB" w14:textId="77777777">
        <w:trPr>
          <w:trHeight w:val="279"/>
          <w:tblHeader/>
        </w:trPr>
        <w:tc>
          <w:tcPr>
            <w:tcW w:w="8838" w:type="dxa"/>
            <w:gridSpan w:val="4"/>
          </w:tcPr>
          <w:p w14:paraId="63C561B0" w14:textId="77777777" w:rsidR="0058174A" w:rsidRPr="00C87258" w:rsidRDefault="004053F7">
            <w:pPr>
              <w:jc w:val="center"/>
              <w:rPr>
                <w:rFonts w:ascii="Arial" w:hAnsi="Arial" w:cs="Arial"/>
                <w:sz w:val="28"/>
              </w:rPr>
            </w:pPr>
            <w:r w:rsidRPr="00C87258">
              <w:rPr>
                <w:rFonts w:ascii="Arial" w:hAnsi="Arial" w:cs="Arial"/>
                <w:sz w:val="28"/>
              </w:rPr>
              <w:t>Statement of Financial Position</w:t>
            </w:r>
            <w:r w:rsidR="0058174A" w:rsidRPr="00C87258">
              <w:rPr>
                <w:rFonts w:ascii="Arial" w:hAnsi="Arial" w:cs="Arial"/>
                <w:sz w:val="28"/>
              </w:rPr>
              <w:t xml:space="preserve"> (partial)</w:t>
            </w:r>
          </w:p>
        </w:tc>
      </w:tr>
      <w:tr w:rsidR="0058174A" w:rsidRPr="00C87258" w14:paraId="4CB3DF50" w14:textId="77777777">
        <w:trPr>
          <w:trHeight w:val="279"/>
          <w:tblHeader/>
        </w:trPr>
        <w:tc>
          <w:tcPr>
            <w:tcW w:w="8838" w:type="dxa"/>
            <w:gridSpan w:val="4"/>
          </w:tcPr>
          <w:p w14:paraId="3A64EBB9" w14:textId="77777777" w:rsidR="0058174A" w:rsidRPr="00C87258" w:rsidRDefault="0058174A" w:rsidP="0049009E">
            <w:pPr>
              <w:jc w:val="center"/>
              <w:rPr>
                <w:rFonts w:ascii="Arial" w:hAnsi="Arial" w:cs="Arial"/>
                <w:sz w:val="28"/>
              </w:rPr>
            </w:pPr>
            <w:r w:rsidRPr="00C87258">
              <w:rPr>
                <w:rFonts w:ascii="Arial" w:hAnsi="Arial" w:cs="Arial"/>
                <w:sz w:val="28"/>
              </w:rPr>
              <w:t xml:space="preserve">December 31, </w:t>
            </w:r>
            <w:r w:rsidR="004053F7" w:rsidRPr="00C87258">
              <w:rPr>
                <w:rFonts w:ascii="Arial" w:hAnsi="Arial" w:cs="Arial"/>
                <w:sz w:val="28"/>
              </w:rPr>
              <w:t>201</w:t>
            </w:r>
            <w:r w:rsidR="0049009E" w:rsidRPr="00C87258">
              <w:rPr>
                <w:rFonts w:ascii="Arial" w:hAnsi="Arial" w:cs="Arial"/>
                <w:sz w:val="28"/>
              </w:rPr>
              <w:t>7</w:t>
            </w:r>
          </w:p>
        </w:tc>
      </w:tr>
      <w:tr w:rsidR="0058174A" w:rsidRPr="00C87258" w14:paraId="140D6C40" w14:textId="77777777">
        <w:trPr>
          <w:trHeight w:val="279"/>
          <w:tblHeader/>
        </w:trPr>
        <w:tc>
          <w:tcPr>
            <w:tcW w:w="5778" w:type="dxa"/>
            <w:gridSpan w:val="2"/>
          </w:tcPr>
          <w:p w14:paraId="2B8AE85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tcPr>
          <w:p w14:paraId="0B010BA2" w14:textId="77777777" w:rsidR="0058174A" w:rsidRPr="00C87258" w:rsidRDefault="0058174A">
            <w:pPr>
              <w:jc w:val="right"/>
              <w:rPr>
                <w:rFonts w:ascii="Arial" w:hAnsi="Arial" w:cs="Arial"/>
                <w:sz w:val="28"/>
              </w:rPr>
            </w:pPr>
          </w:p>
        </w:tc>
        <w:tc>
          <w:tcPr>
            <w:tcW w:w="1530" w:type="dxa"/>
          </w:tcPr>
          <w:p w14:paraId="42280325" w14:textId="77777777" w:rsidR="0058174A" w:rsidRPr="00C87258" w:rsidRDefault="0058174A">
            <w:pPr>
              <w:jc w:val="right"/>
              <w:rPr>
                <w:rFonts w:ascii="Arial" w:hAnsi="Arial" w:cs="Arial"/>
                <w:sz w:val="28"/>
              </w:rPr>
            </w:pPr>
          </w:p>
        </w:tc>
      </w:tr>
      <w:tr w:rsidR="0058174A" w:rsidRPr="00C87258" w14:paraId="1096B56D" w14:textId="77777777">
        <w:trPr>
          <w:trHeight w:val="279"/>
          <w:tblHeader/>
        </w:trPr>
        <w:tc>
          <w:tcPr>
            <w:tcW w:w="534" w:type="dxa"/>
          </w:tcPr>
          <w:p w14:paraId="61FE8381" w14:textId="77777777" w:rsidR="0058174A" w:rsidRPr="00C87258" w:rsidRDefault="0058174A">
            <w:pPr>
              <w:rPr>
                <w:rFonts w:ascii="Arial" w:hAnsi="Arial" w:cs="Arial"/>
                <w:sz w:val="28"/>
              </w:rPr>
            </w:pPr>
          </w:p>
        </w:tc>
        <w:tc>
          <w:tcPr>
            <w:tcW w:w="5244" w:type="dxa"/>
          </w:tcPr>
          <w:p w14:paraId="7C07C4C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Interest Payable</w:t>
            </w:r>
          </w:p>
        </w:tc>
        <w:tc>
          <w:tcPr>
            <w:tcW w:w="1530" w:type="dxa"/>
          </w:tcPr>
          <w:p w14:paraId="5115DD9D" w14:textId="77777777" w:rsidR="0058174A" w:rsidRPr="00C87258" w:rsidRDefault="0058174A" w:rsidP="004B5388">
            <w:pPr>
              <w:jc w:val="right"/>
              <w:rPr>
                <w:rFonts w:ascii="Arial" w:hAnsi="Arial" w:cs="Arial"/>
                <w:sz w:val="28"/>
              </w:rPr>
            </w:pPr>
            <w:r w:rsidRPr="00C87258">
              <w:rPr>
                <w:rFonts w:ascii="Arial" w:hAnsi="Arial" w:cs="Arial"/>
                <w:sz w:val="28"/>
              </w:rPr>
              <w:t>$</w:t>
            </w:r>
            <w:r w:rsidR="004B5388" w:rsidRPr="00C87258">
              <w:rPr>
                <w:rFonts w:ascii="Arial" w:hAnsi="Arial" w:cs="Arial"/>
                <w:sz w:val="28"/>
              </w:rPr>
              <w:t>4,25</w:t>
            </w:r>
            <w:r w:rsidRPr="00C87258">
              <w:rPr>
                <w:rFonts w:ascii="Arial" w:hAnsi="Arial" w:cs="Arial"/>
                <w:sz w:val="28"/>
              </w:rPr>
              <w:t>0</w:t>
            </w:r>
          </w:p>
        </w:tc>
        <w:tc>
          <w:tcPr>
            <w:tcW w:w="1530" w:type="dxa"/>
          </w:tcPr>
          <w:p w14:paraId="4EE3B4AA" w14:textId="77777777" w:rsidR="0058174A" w:rsidRPr="00C87258" w:rsidRDefault="0058174A">
            <w:pPr>
              <w:jc w:val="right"/>
              <w:rPr>
                <w:rFonts w:ascii="Arial" w:hAnsi="Arial" w:cs="Arial"/>
                <w:sz w:val="28"/>
              </w:rPr>
            </w:pPr>
          </w:p>
        </w:tc>
      </w:tr>
      <w:tr w:rsidR="0058174A" w:rsidRPr="00C87258" w14:paraId="19D7FEB8" w14:textId="77777777">
        <w:trPr>
          <w:trHeight w:val="279"/>
          <w:tblHeader/>
        </w:trPr>
        <w:tc>
          <w:tcPr>
            <w:tcW w:w="534" w:type="dxa"/>
          </w:tcPr>
          <w:p w14:paraId="00BADE02" w14:textId="77777777" w:rsidR="0058174A" w:rsidRPr="00C87258" w:rsidRDefault="0058174A">
            <w:pPr>
              <w:rPr>
                <w:rFonts w:ascii="Arial" w:hAnsi="Arial" w:cs="Arial"/>
                <w:sz w:val="28"/>
              </w:rPr>
            </w:pPr>
          </w:p>
        </w:tc>
        <w:tc>
          <w:tcPr>
            <w:tcW w:w="5244" w:type="dxa"/>
          </w:tcPr>
          <w:p w14:paraId="1BE3AA2D"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 xml:space="preserve">Current portion of long-term note </w:t>
            </w:r>
          </w:p>
          <w:p w14:paraId="080443B7" w14:textId="77777777" w:rsidR="0058174A" w:rsidRPr="00C87258" w:rsidRDefault="0058174A">
            <w:pPr>
              <w:tabs>
                <w:tab w:val="left" w:pos="317"/>
                <w:tab w:val="right" w:leader="dot" w:pos="7200"/>
              </w:tabs>
              <w:ind w:right="-108"/>
              <w:rPr>
                <w:rFonts w:ascii="Arial" w:hAnsi="Arial" w:cs="Arial"/>
                <w:sz w:val="28"/>
              </w:rPr>
            </w:pPr>
            <w:r w:rsidRPr="00C87258">
              <w:rPr>
                <w:rFonts w:ascii="Arial" w:hAnsi="Arial" w:cs="Arial"/>
                <w:sz w:val="28"/>
              </w:rPr>
              <w:tab/>
              <w:t>payable</w:t>
            </w:r>
          </w:p>
        </w:tc>
        <w:tc>
          <w:tcPr>
            <w:tcW w:w="1530" w:type="dxa"/>
          </w:tcPr>
          <w:p w14:paraId="26A66769" w14:textId="77777777" w:rsidR="0058174A" w:rsidRPr="00C87258" w:rsidRDefault="0058174A">
            <w:pPr>
              <w:jc w:val="right"/>
              <w:rPr>
                <w:rFonts w:ascii="Arial" w:hAnsi="Arial" w:cs="Arial"/>
                <w:sz w:val="28"/>
              </w:rPr>
            </w:pPr>
          </w:p>
          <w:p w14:paraId="58D9F182" w14:textId="77777777" w:rsidR="0058174A" w:rsidRPr="00C87258" w:rsidRDefault="004B5388">
            <w:pPr>
              <w:jc w:val="right"/>
              <w:rPr>
                <w:rFonts w:ascii="Arial" w:hAnsi="Arial" w:cs="Arial"/>
                <w:sz w:val="28"/>
                <w:u w:val="single"/>
              </w:rPr>
            </w:pPr>
            <w:r w:rsidRPr="00C87258">
              <w:rPr>
                <w:rFonts w:ascii="Arial" w:hAnsi="Arial" w:cs="Arial"/>
                <w:sz w:val="28"/>
                <w:u w:val="single"/>
              </w:rPr>
              <w:t>19,721</w:t>
            </w:r>
          </w:p>
        </w:tc>
        <w:tc>
          <w:tcPr>
            <w:tcW w:w="1530" w:type="dxa"/>
          </w:tcPr>
          <w:p w14:paraId="3C12FFED" w14:textId="77777777" w:rsidR="0058174A" w:rsidRPr="00C87258" w:rsidRDefault="0058174A">
            <w:pPr>
              <w:jc w:val="right"/>
              <w:rPr>
                <w:rFonts w:ascii="Arial" w:hAnsi="Arial" w:cs="Arial"/>
                <w:sz w:val="28"/>
              </w:rPr>
            </w:pPr>
          </w:p>
          <w:p w14:paraId="3FF0F446" w14:textId="77777777" w:rsidR="0058174A" w:rsidRPr="00C87258" w:rsidRDefault="0058174A" w:rsidP="004B5388">
            <w:pPr>
              <w:jc w:val="right"/>
              <w:rPr>
                <w:rFonts w:ascii="Arial" w:hAnsi="Arial" w:cs="Arial"/>
                <w:sz w:val="28"/>
              </w:rPr>
            </w:pPr>
            <w:r w:rsidRPr="00C87258">
              <w:rPr>
                <w:rFonts w:ascii="Arial" w:hAnsi="Arial" w:cs="Arial"/>
                <w:sz w:val="28"/>
              </w:rPr>
              <w:t>$</w:t>
            </w:r>
            <w:r w:rsidR="004B5388" w:rsidRPr="00C87258">
              <w:rPr>
                <w:rFonts w:ascii="Arial" w:hAnsi="Arial" w:cs="Arial"/>
                <w:sz w:val="28"/>
              </w:rPr>
              <w:t>23,971</w:t>
            </w:r>
          </w:p>
        </w:tc>
      </w:tr>
      <w:tr w:rsidR="0058174A" w:rsidRPr="00C87258" w14:paraId="371C4595" w14:textId="77777777">
        <w:trPr>
          <w:trHeight w:val="279"/>
          <w:tblHeader/>
        </w:trPr>
        <w:tc>
          <w:tcPr>
            <w:tcW w:w="534" w:type="dxa"/>
          </w:tcPr>
          <w:p w14:paraId="0E5391CB" w14:textId="77777777" w:rsidR="0058174A" w:rsidRPr="00C87258" w:rsidRDefault="0058174A">
            <w:pPr>
              <w:rPr>
                <w:rFonts w:ascii="Arial" w:hAnsi="Arial" w:cs="Arial"/>
                <w:sz w:val="28"/>
              </w:rPr>
            </w:pPr>
          </w:p>
        </w:tc>
        <w:tc>
          <w:tcPr>
            <w:tcW w:w="5244" w:type="dxa"/>
          </w:tcPr>
          <w:p w14:paraId="370CCE05" w14:textId="77777777" w:rsidR="0058174A" w:rsidRPr="00C87258" w:rsidRDefault="0058174A">
            <w:pPr>
              <w:tabs>
                <w:tab w:val="left" w:pos="720"/>
                <w:tab w:val="right" w:leader="dot" w:pos="7200"/>
              </w:tabs>
              <w:rPr>
                <w:rFonts w:ascii="Arial" w:hAnsi="Arial" w:cs="Arial"/>
                <w:sz w:val="28"/>
              </w:rPr>
            </w:pPr>
          </w:p>
        </w:tc>
        <w:tc>
          <w:tcPr>
            <w:tcW w:w="1530" w:type="dxa"/>
          </w:tcPr>
          <w:p w14:paraId="01487547" w14:textId="77777777" w:rsidR="0058174A" w:rsidRPr="00C87258" w:rsidRDefault="0058174A">
            <w:pPr>
              <w:jc w:val="right"/>
              <w:rPr>
                <w:rFonts w:ascii="Arial" w:hAnsi="Arial" w:cs="Arial"/>
                <w:sz w:val="28"/>
              </w:rPr>
            </w:pPr>
          </w:p>
        </w:tc>
        <w:tc>
          <w:tcPr>
            <w:tcW w:w="1530" w:type="dxa"/>
          </w:tcPr>
          <w:p w14:paraId="53C7E801" w14:textId="77777777" w:rsidR="0058174A" w:rsidRPr="00C87258" w:rsidRDefault="0058174A">
            <w:pPr>
              <w:jc w:val="right"/>
              <w:rPr>
                <w:rFonts w:ascii="Arial" w:hAnsi="Arial" w:cs="Arial"/>
                <w:sz w:val="28"/>
              </w:rPr>
            </w:pPr>
          </w:p>
        </w:tc>
      </w:tr>
      <w:tr w:rsidR="0058174A" w:rsidRPr="00C87258" w14:paraId="1096AA43" w14:textId="77777777">
        <w:trPr>
          <w:trHeight w:val="279"/>
          <w:tblHeader/>
        </w:trPr>
        <w:tc>
          <w:tcPr>
            <w:tcW w:w="5778" w:type="dxa"/>
            <w:gridSpan w:val="2"/>
          </w:tcPr>
          <w:p w14:paraId="52A6348D"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Long-term Liabilities</w:t>
            </w:r>
          </w:p>
        </w:tc>
        <w:tc>
          <w:tcPr>
            <w:tcW w:w="1530" w:type="dxa"/>
          </w:tcPr>
          <w:p w14:paraId="4D3AF3BE" w14:textId="77777777" w:rsidR="0058174A" w:rsidRPr="00C87258" w:rsidRDefault="0058174A">
            <w:pPr>
              <w:jc w:val="right"/>
              <w:rPr>
                <w:rFonts w:ascii="Arial" w:hAnsi="Arial" w:cs="Arial"/>
                <w:sz w:val="28"/>
              </w:rPr>
            </w:pPr>
          </w:p>
        </w:tc>
        <w:tc>
          <w:tcPr>
            <w:tcW w:w="1530" w:type="dxa"/>
          </w:tcPr>
          <w:p w14:paraId="69A596CA" w14:textId="77777777" w:rsidR="0058174A" w:rsidRPr="00C87258" w:rsidRDefault="0058174A">
            <w:pPr>
              <w:jc w:val="right"/>
              <w:rPr>
                <w:rFonts w:ascii="Arial" w:hAnsi="Arial" w:cs="Arial"/>
                <w:sz w:val="28"/>
              </w:rPr>
            </w:pPr>
          </w:p>
        </w:tc>
      </w:tr>
      <w:tr w:rsidR="0058174A" w:rsidRPr="00C87258" w14:paraId="4DCA2241" w14:textId="77777777">
        <w:trPr>
          <w:trHeight w:val="279"/>
          <w:tblHeader/>
        </w:trPr>
        <w:tc>
          <w:tcPr>
            <w:tcW w:w="534" w:type="dxa"/>
          </w:tcPr>
          <w:p w14:paraId="7F0E8EDF" w14:textId="77777777" w:rsidR="0058174A" w:rsidRPr="00C87258" w:rsidRDefault="0058174A">
            <w:pPr>
              <w:rPr>
                <w:rFonts w:ascii="Arial" w:hAnsi="Arial" w:cs="Arial"/>
                <w:sz w:val="28"/>
              </w:rPr>
            </w:pPr>
          </w:p>
        </w:tc>
        <w:tc>
          <w:tcPr>
            <w:tcW w:w="5244" w:type="dxa"/>
          </w:tcPr>
          <w:p w14:paraId="6C8C0C9A"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Note Payable</w:t>
            </w:r>
          </w:p>
        </w:tc>
        <w:tc>
          <w:tcPr>
            <w:tcW w:w="1530" w:type="dxa"/>
          </w:tcPr>
          <w:p w14:paraId="53CC5912" w14:textId="77777777" w:rsidR="0058174A" w:rsidRPr="00C87258" w:rsidRDefault="0058174A">
            <w:pPr>
              <w:jc w:val="right"/>
              <w:rPr>
                <w:rFonts w:ascii="Arial" w:hAnsi="Arial" w:cs="Arial"/>
                <w:sz w:val="28"/>
              </w:rPr>
            </w:pPr>
            <w:r w:rsidRPr="00C87258">
              <w:rPr>
                <w:rFonts w:ascii="Arial" w:hAnsi="Arial" w:cs="Arial"/>
                <w:sz w:val="28"/>
              </w:rPr>
              <w:t>$85,000</w:t>
            </w:r>
          </w:p>
        </w:tc>
        <w:tc>
          <w:tcPr>
            <w:tcW w:w="1530" w:type="dxa"/>
          </w:tcPr>
          <w:p w14:paraId="6181DB62" w14:textId="77777777" w:rsidR="0058174A" w:rsidRPr="00C87258" w:rsidRDefault="0058174A">
            <w:pPr>
              <w:rPr>
                <w:rFonts w:ascii="Arial" w:hAnsi="Arial" w:cs="Arial"/>
                <w:sz w:val="28"/>
              </w:rPr>
            </w:pPr>
          </w:p>
        </w:tc>
      </w:tr>
      <w:tr w:rsidR="0058174A" w:rsidRPr="00C87258" w14:paraId="258CAE3C" w14:textId="77777777">
        <w:trPr>
          <w:trHeight w:val="279"/>
          <w:tblHeader/>
        </w:trPr>
        <w:tc>
          <w:tcPr>
            <w:tcW w:w="534" w:type="dxa"/>
          </w:tcPr>
          <w:p w14:paraId="5E9107C8" w14:textId="77777777" w:rsidR="0058174A" w:rsidRPr="00C87258" w:rsidRDefault="0058174A">
            <w:pPr>
              <w:rPr>
                <w:rFonts w:ascii="Arial" w:hAnsi="Arial" w:cs="Arial"/>
                <w:sz w:val="28"/>
              </w:rPr>
            </w:pPr>
          </w:p>
        </w:tc>
        <w:tc>
          <w:tcPr>
            <w:tcW w:w="5244" w:type="dxa"/>
          </w:tcPr>
          <w:p w14:paraId="7CE45A4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Less: current portion</w:t>
            </w:r>
          </w:p>
        </w:tc>
        <w:tc>
          <w:tcPr>
            <w:tcW w:w="1530" w:type="dxa"/>
          </w:tcPr>
          <w:p w14:paraId="5F68085E" w14:textId="77777777" w:rsidR="0058174A" w:rsidRPr="00C87258" w:rsidRDefault="0058174A" w:rsidP="004B5388">
            <w:pPr>
              <w:ind w:right="-100"/>
              <w:jc w:val="right"/>
              <w:rPr>
                <w:rFonts w:ascii="Arial" w:hAnsi="Arial" w:cs="Arial"/>
                <w:sz w:val="28"/>
                <w:u w:val="single"/>
              </w:rPr>
            </w:pPr>
            <w:r w:rsidRPr="00C87258">
              <w:rPr>
                <w:rFonts w:ascii="Arial" w:hAnsi="Arial" w:cs="Arial"/>
                <w:sz w:val="28"/>
                <w:u w:val="single"/>
              </w:rPr>
              <w:t>(</w:t>
            </w:r>
            <w:r w:rsidR="004B5388" w:rsidRPr="00C87258">
              <w:rPr>
                <w:rFonts w:ascii="Arial" w:hAnsi="Arial" w:cs="Arial"/>
                <w:sz w:val="28"/>
                <w:u w:val="single"/>
              </w:rPr>
              <w:t>19,721</w:t>
            </w:r>
            <w:r w:rsidRPr="00C87258">
              <w:rPr>
                <w:rFonts w:ascii="Arial" w:hAnsi="Arial" w:cs="Arial"/>
                <w:sz w:val="28"/>
                <w:u w:val="single"/>
              </w:rPr>
              <w:t>)</w:t>
            </w:r>
          </w:p>
        </w:tc>
        <w:tc>
          <w:tcPr>
            <w:tcW w:w="1530" w:type="dxa"/>
          </w:tcPr>
          <w:p w14:paraId="3515EF5E" w14:textId="77777777" w:rsidR="0058174A" w:rsidRPr="00C87258" w:rsidRDefault="0058174A" w:rsidP="004B5388">
            <w:pPr>
              <w:jc w:val="right"/>
              <w:rPr>
                <w:rFonts w:ascii="Arial" w:hAnsi="Arial" w:cs="Arial"/>
                <w:sz w:val="28"/>
              </w:rPr>
            </w:pPr>
            <w:r w:rsidRPr="00C87258">
              <w:rPr>
                <w:rFonts w:ascii="Arial" w:hAnsi="Arial" w:cs="Arial"/>
                <w:sz w:val="28"/>
              </w:rPr>
              <w:t>$</w:t>
            </w:r>
            <w:r w:rsidR="004B5388" w:rsidRPr="00C87258">
              <w:rPr>
                <w:rFonts w:ascii="Arial" w:hAnsi="Arial" w:cs="Arial"/>
                <w:sz w:val="28"/>
              </w:rPr>
              <w:t>65,279</w:t>
            </w:r>
          </w:p>
        </w:tc>
      </w:tr>
    </w:tbl>
    <w:p w14:paraId="2104F968" w14:textId="3F3096D8" w:rsidR="0058174A" w:rsidRPr="00C87258" w:rsidRDefault="0058174A">
      <w:pPr>
        <w:rPr>
          <w:rFonts w:ascii="Arial" w:hAnsi="Arial" w:cs="Arial"/>
          <w:sz w:val="28"/>
        </w:rPr>
      </w:pPr>
    </w:p>
    <w:p w14:paraId="4617B6AF" w14:textId="77777777" w:rsidR="00A51789" w:rsidRPr="00C87258" w:rsidRDefault="00A51789">
      <w:pPr>
        <w:rPr>
          <w:rFonts w:ascii="Arial" w:hAnsi="Arial" w:cs="Arial"/>
          <w:sz w:val="28"/>
        </w:rPr>
      </w:pPr>
    </w:p>
    <w:p w14:paraId="56E0DACE" w14:textId="77777777" w:rsidR="0058174A" w:rsidRPr="00C87258" w:rsidRDefault="0058174A">
      <w:pPr>
        <w:jc w:val="both"/>
        <w:rPr>
          <w:rFonts w:ascii="Arial" w:hAnsi="Arial" w:cs="Arial"/>
          <w:sz w:val="28"/>
        </w:rPr>
      </w:pPr>
      <w:r w:rsidRPr="00C87258">
        <w:rPr>
          <w:rFonts w:ascii="Arial" w:hAnsi="Arial" w:cs="Arial"/>
          <w:sz w:val="28"/>
        </w:rPr>
        <w:t>(d)</w:t>
      </w:r>
    </w:p>
    <w:tbl>
      <w:tblPr>
        <w:tblW w:w="0" w:type="auto"/>
        <w:tblLayout w:type="fixed"/>
        <w:tblLook w:val="0000" w:firstRow="0" w:lastRow="0" w:firstColumn="0" w:lastColumn="0" w:noHBand="0" w:noVBand="0"/>
      </w:tblPr>
      <w:tblGrid>
        <w:gridCol w:w="534"/>
        <w:gridCol w:w="5244"/>
        <w:gridCol w:w="1530"/>
        <w:gridCol w:w="1530"/>
      </w:tblGrid>
      <w:tr w:rsidR="0058174A" w:rsidRPr="00C87258" w14:paraId="54CA4109" w14:textId="77777777">
        <w:trPr>
          <w:trHeight w:val="279"/>
          <w:tblHeader/>
        </w:trPr>
        <w:tc>
          <w:tcPr>
            <w:tcW w:w="8838" w:type="dxa"/>
            <w:gridSpan w:val="4"/>
          </w:tcPr>
          <w:p w14:paraId="0B36EA61" w14:textId="77777777" w:rsidR="0058174A" w:rsidRPr="00C87258" w:rsidRDefault="006F0168">
            <w:pPr>
              <w:jc w:val="center"/>
              <w:rPr>
                <w:rFonts w:ascii="Arial" w:hAnsi="Arial" w:cs="Arial"/>
                <w:sz w:val="28"/>
              </w:rPr>
            </w:pPr>
            <w:r w:rsidRPr="00C87258">
              <w:rPr>
                <w:rFonts w:ascii="Arial" w:hAnsi="Arial" w:cs="Arial"/>
                <w:sz w:val="28"/>
              </w:rPr>
              <w:t xml:space="preserve">Bian </w:t>
            </w:r>
            <w:r w:rsidR="0058174A" w:rsidRPr="00C87258">
              <w:rPr>
                <w:rFonts w:ascii="Arial" w:hAnsi="Arial" w:cs="Arial"/>
                <w:sz w:val="28"/>
              </w:rPr>
              <w:t>Inc.</w:t>
            </w:r>
          </w:p>
        </w:tc>
      </w:tr>
      <w:tr w:rsidR="0058174A" w:rsidRPr="00C87258" w14:paraId="70FCB82A" w14:textId="77777777">
        <w:trPr>
          <w:trHeight w:val="279"/>
          <w:tblHeader/>
        </w:trPr>
        <w:tc>
          <w:tcPr>
            <w:tcW w:w="8838" w:type="dxa"/>
            <w:gridSpan w:val="4"/>
          </w:tcPr>
          <w:p w14:paraId="6E2DE024" w14:textId="77777777" w:rsidR="0058174A" w:rsidRPr="00C87258" w:rsidRDefault="004053F7">
            <w:pPr>
              <w:jc w:val="center"/>
              <w:rPr>
                <w:rFonts w:ascii="Arial" w:hAnsi="Arial" w:cs="Arial"/>
                <w:sz w:val="28"/>
              </w:rPr>
            </w:pPr>
            <w:r w:rsidRPr="00C87258">
              <w:rPr>
                <w:rFonts w:ascii="Arial" w:hAnsi="Arial" w:cs="Arial"/>
                <w:sz w:val="28"/>
              </w:rPr>
              <w:t xml:space="preserve">Statement of Financial Position </w:t>
            </w:r>
            <w:r w:rsidR="0058174A" w:rsidRPr="00C87258">
              <w:rPr>
                <w:rFonts w:ascii="Arial" w:hAnsi="Arial" w:cs="Arial"/>
                <w:sz w:val="28"/>
              </w:rPr>
              <w:t>(partial)</w:t>
            </w:r>
          </w:p>
        </w:tc>
      </w:tr>
      <w:tr w:rsidR="0058174A" w:rsidRPr="00C87258" w14:paraId="6087379D" w14:textId="77777777">
        <w:trPr>
          <w:trHeight w:val="279"/>
          <w:tblHeader/>
        </w:trPr>
        <w:tc>
          <w:tcPr>
            <w:tcW w:w="8838" w:type="dxa"/>
            <w:gridSpan w:val="4"/>
          </w:tcPr>
          <w:p w14:paraId="2A322376" w14:textId="77777777" w:rsidR="0058174A" w:rsidRPr="00C87258" w:rsidRDefault="0058174A" w:rsidP="0049009E">
            <w:pPr>
              <w:jc w:val="center"/>
              <w:rPr>
                <w:rFonts w:ascii="Arial" w:hAnsi="Arial" w:cs="Arial"/>
                <w:sz w:val="28"/>
              </w:rPr>
            </w:pPr>
            <w:r w:rsidRPr="00C87258">
              <w:rPr>
                <w:rFonts w:ascii="Arial" w:hAnsi="Arial" w:cs="Arial"/>
                <w:sz w:val="28"/>
              </w:rPr>
              <w:t xml:space="preserve">December 31, </w:t>
            </w:r>
            <w:r w:rsidR="004053F7" w:rsidRPr="00C87258">
              <w:rPr>
                <w:rFonts w:ascii="Arial" w:hAnsi="Arial" w:cs="Arial"/>
                <w:sz w:val="28"/>
              </w:rPr>
              <w:t>201</w:t>
            </w:r>
            <w:r w:rsidR="0049009E" w:rsidRPr="00C87258">
              <w:rPr>
                <w:rFonts w:ascii="Arial" w:hAnsi="Arial" w:cs="Arial"/>
                <w:sz w:val="28"/>
              </w:rPr>
              <w:t>8</w:t>
            </w:r>
          </w:p>
        </w:tc>
      </w:tr>
      <w:tr w:rsidR="0058174A" w:rsidRPr="00C87258" w14:paraId="56A6489D" w14:textId="77777777">
        <w:trPr>
          <w:trHeight w:val="279"/>
          <w:tblHeader/>
        </w:trPr>
        <w:tc>
          <w:tcPr>
            <w:tcW w:w="5778" w:type="dxa"/>
            <w:gridSpan w:val="2"/>
          </w:tcPr>
          <w:p w14:paraId="3E6D626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tcPr>
          <w:p w14:paraId="056486CD" w14:textId="77777777" w:rsidR="0058174A" w:rsidRPr="00C87258" w:rsidRDefault="0058174A">
            <w:pPr>
              <w:jc w:val="right"/>
              <w:rPr>
                <w:rFonts w:ascii="Arial" w:hAnsi="Arial" w:cs="Arial"/>
                <w:sz w:val="28"/>
              </w:rPr>
            </w:pPr>
          </w:p>
        </w:tc>
        <w:tc>
          <w:tcPr>
            <w:tcW w:w="1530" w:type="dxa"/>
          </w:tcPr>
          <w:p w14:paraId="7C940C3C" w14:textId="77777777" w:rsidR="0058174A" w:rsidRPr="00C87258" w:rsidRDefault="0058174A">
            <w:pPr>
              <w:jc w:val="right"/>
              <w:rPr>
                <w:rFonts w:ascii="Arial" w:hAnsi="Arial" w:cs="Arial"/>
                <w:sz w:val="28"/>
              </w:rPr>
            </w:pPr>
          </w:p>
        </w:tc>
      </w:tr>
      <w:tr w:rsidR="0058174A" w:rsidRPr="00C87258" w14:paraId="55697C14" w14:textId="77777777">
        <w:trPr>
          <w:trHeight w:val="279"/>
          <w:tblHeader/>
        </w:trPr>
        <w:tc>
          <w:tcPr>
            <w:tcW w:w="534" w:type="dxa"/>
          </w:tcPr>
          <w:p w14:paraId="443CA1C0" w14:textId="77777777" w:rsidR="0058174A" w:rsidRPr="00C87258" w:rsidRDefault="0058174A">
            <w:pPr>
              <w:rPr>
                <w:rFonts w:ascii="Arial" w:hAnsi="Arial" w:cs="Arial"/>
                <w:sz w:val="28"/>
              </w:rPr>
            </w:pPr>
          </w:p>
        </w:tc>
        <w:tc>
          <w:tcPr>
            <w:tcW w:w="5244" w:type="dxa"/>
          </w:tcPr>
          <w:p w14:paraId="6516201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Interest Payable</w:t>
            </w:r>
          </w:p>
        </w:tc>
        <w:tc>
          <w:tcPr>
            <w:tcW w:w="1530" w:type="dxa"/>
          </w:tcPr>
          <w:p w14:paraId="1CDAB874" w14:textId="77777777" w:rsidR="0058174A" w:rsidRPr="00C87258" w:rsidRDefault="0058174A" w:rsidP="0049009E">
            <w:pPr>
              <w:jc w:val="right"/>
              <w:rPr>
                <w:rFonts w:ascii="Arial" w:hAnsi="Arial" w:cs="Arial"/>
                <w:sz w:val="28"/>
              </w:rPr>
            </w:pPr>
            <w:r w:rsidRPr="00C87258">
              <w:rPr>
                <w:rFonts w:ascii="Arial" w:hAnsi="Arial" w:cs="Arial"/>
                <w:sz w:val="28"/>
              </w:rPr>
              <w:t>$</w:t>
            </w:r>
            <w:r w:rsidR="0049009E" w:rsidRPr="00C87258">
              <w:rPr>
                <w:rFonts w:ascii="Arial" w:hAnsi="Arial" w:cs="Arial"/>
                <w:sz w:val="28"/>
              </w:rPr>
              <w:t>3,264</w:t>
            </w:r>
          </w:p>
        </w:tc>
        <w:tc>
          <w:tcPr>
            <w:tcW w:w="1530" w:type="dxa"/>
          </w:tcPr>
          <w:p w14:paraId="0DE2EB4C" w14:textId="77777777" w:rsidR="0058174A" w:rsidRPr="00C87258" w:rsidRDefault="0058174A">
            <w:pPr>
              <w:jc w:val="right"/>
              <w:rPr>
                <w:rFonts w:ascii="Arial" w:hAnsi="Arial" w:cs="Arial"/>
                <w:sz w:val="28"/>
              </w:rPr>
            </w:pPr>
          </w:p>
        </w:tc>
      </w:tr>
      <w:tr w:rsidR="0058174A" w:rsidRPr="00C87258" w14:paraId="75AE6815" w14:textId="77777777">
        <w:trPr>
          <w:trHeight w:val="279"/>
          <w:tblHeader/>
        </w:trPr>
        <w:tc>
          <w:tcPr>
            <w:tcW w:w="534" w:type="dxa"/>
          </w:tcPr>
          <w:p w14:paraId="4AC9F151" w14:textId="77777777" w:rsidR="0058174A" w:rsidRPr="00C87258" w:rsidRDefault="0058174A">
            <w:pPr>
              <w:rPr>
                <w:rFonts w:ascii="Arial" w:hAnsi="Arial" w:cs="Arial"/>
                <w:sz w:val="28"/>
              </w:rPr>
            </w:pPr>
          </w:p>
        </w:tc>
        <w:tc>
          <w:tcPr>
            <w:tcW w:w="5244" w:type="dxa"/>
          </w:tcPr>
          <w:p w14:paraId="403B9967"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 xml:space="preserve">Current portion of long-term note </w:t>
            </w:r>
          </w:p>
          <w:p w14:paraId="4978CA40" w14:textId="77777777" w:rsidR="0058174A" w:rsidRPr="00C87258" w:rsidRDefault="0058174A">
            <w:pPr>
              <w:tabs>
                <w:tab w:val="left" w:pos="317"/>
                <w:tab w:val="right" w:leader="dot" w:pos="7200"/>
              </w:tabs>
              <w:ind w:right="-108"/>
              <w:rPr>
                <w:rFonts w:ascii="Arial" w:hAnsi="Arial" w:cs="Arial"/>
                <w:sz w:val="28"/>
              </w:rPr>
            </w:pPr>
            <w:r w:rsidRPr="00C87258">
              <w:rPr>
                <w:rFonts w:ascii="Arial" w:hAnsi="Arial" w:cs="Arial"/>
                <w:sz w:val="28"/>
              </w:rPr>
              <w:tab/>
              <w:t>payable</w:t>
            </w:r>
          </w:p>
        </w:tc>
        <w:tc>
          <w:tcPr>
            <w:tcW w:w="1530" w:type="dxa"/>
          </w:tcPr>
          <w:p w14:paraId="39F3DE2E" w14:textId="77777777" w:rsidR="0058174A" w:rsidRPr="00C87258" w:rsidRDefault="0058174A">
            <w:pPr>
              <w:jc w:val="right"/>
              <w:rPr>
                <w:rFonts w:ascii="Arial" w:hAnsi="Arial" w:cs="Arial"/>
                <w:sz w:val="28"/>
              </w:rPr>
            </w:pPr>
          </w:p>
          <w:p w14:paraId="5B9F57E3" w14:textId="77777777" w:rsidR="0058174A" w:rsidRPr="00C87258" w:rsidRDefault="0049009E">
            <w:pPr>
              <w:jc w:val="right"/>
              <w:rPr>
                <w:rFonts w:ascii="Arial" w:hAnsi="Arial" w:cs="Arial"/>
                <w:sz w:val="28"/>
                <w:u w:val="single"/>
              </w:rPr>
            </w:pPr>
            <w:r w:rsidRPr="00C87258">
              <w:rPr>
                <w:rFonts w:ascii="Arial" w:hAnsi="Arial" w:cs="Arial"/>
                <w:sz w:val="28"/>
                <w:u w:val="single"/>
              </w:rPr>
              <w:t>20,707</w:t>
            </w:r>
          </w:p>
        </w:tc>
        <w:tc>
          <w:tcPr>
            <w:tcW w:w="1530" w:type="dxa"/>
          </w:tcPr>
          <w:p w14:paraId="0AFB7CC1" w14:textId="77777777" w:rsidR="0058174A" w:rsidRPr="00C87258" w:rsidRDefault="0058174A">
            <w:pPr>
              <w:jc w:val="right"/>
              <w:rPr>
                <w:rFonts w:ascii="Arial" w:hAnsi="Arial" w:cs="Arial"/>
                <w:sz w:val="28"/>
              </w:rPr>
            </w:pPr>
          </w:p>
          <w:p w14:paraId="6CEDB10E" w14:textId="77777777" w:rsidR="0058174A" w:rsidRPr="00C87258" w:rsidRDefault="0058174A" w:rsidP="0049009E">
            <w:pPr>
              <w:jc w:val="right"/>
              <w:rPr>
                <w:rFonts w:ascii="Arial" w:hAnsi="Arial" w:cs="Arial"/>
                <w:sz w:val="28"/>
              </w:rPr>
            </w:pPr>
            <w:r w:rsidRPr="00C87258">
              <w:rPr>
                <w:rFonts w:ascii="Arial" w:hAnsi="Arial" w:cs="Arial"/>
                <w:sz w:val="28"/>
              </w:rPr>
              <w:t>$</w:t>
            </w:r>
            <w:r w:rsidR="0049009E" w:rsidRPr="00C87258">
              <w:rPr>
                <w:rFonts w:ascii="Arial" w:hAnsi="Arial" w:cs="Arial"/>
                <w:sz w:val="28"/>
              </w:rPr>
              <w:t>23,971</w:t>
            </w:r>
          </w:p>
        </w:tc>
      </w:tr>
      <w:tr w:rsidR="0058174A" w:rsidRPr="00C87258" w14:paraId="06BE6CD8" w14:textId="77777777">
        <w:trPr>
          <w:trHeight w:val="279"/>
          <w:tblHeader/>
        </w:trPr>
        <w:tc>
          <w:tcPr>
            <w:tcW w:w="534" w:type="dxa"/>
          </w:tcPr>
          <w:p w14:paraId="3EDBF387" w14:textId="77777777" w:rsidR="0058174A" w:rsidRPr="00C87258" w:rsidRDefault="0058174A">
            <w:pPr>
              <w:rPr>
                <w:rFonts w:ascii="Arial" w:hAnsi="Arial" w:cs="Arial"/>
                <w:sz w:val="28"/>
              </w:rPr>
            </w:pPr>
          </w:p>
        </w:tc>
        <w:tc>
          <w:tcPr>
            <w:tcW w:w="5244" w:type="dxa"/>
          </w:tcPr>
          <w:p w14:paraId="171A4C4D" w14:textId="77777777" w:rsidR="0058174A" w:rsidRPr="00C87258" w:rsidRDefault="0058174A">
            <w:pPr>
              <w:tabs>
                <w:tab w:val="left" w:pos="720"/>
                <w:tab w:val="right" w:leader="dot" w:pos="7200"/>
              </w:tabs>
              <w:rPr>
                <w:rFonts w:ascii="Arial" w:hAnsi="Arial" w:cs="Arial"/>
                <w:sz w:val="28"/>
              </w:rPr>
            </w:pPr>
          </w:p>
        </w:tc>
        <w:tc>
          <w:tcPr>
            <w:tcW w:w="1530" w:type="dxa"/>
          </w:tcPr>
          <w:p w14:paraId="66EDD9AC" w14:textId="77777777" w:rsidR="0058174A" w:rsidRPr="00C87258" w:rsidRDefault="0058174A">
            <w:pPr>
              <w:jc w:val="right"/>
              <w:rPr>
                <w:rFonts w:ascii="Arial" w:hAnsi="Arial" w:cs="Arial"/>
                <w:sz w:val="28"/>
              </w:rPr>
            </w:pPr>
          </w:p>
        </w:tc>
        <w:tc>
          <w:tcPr>
            <w:tcW w:w="1530" w:type="dxa"/>
          </w:tcPr>
          <w:p w14:paraId="4DC48210" w14:textId="77777777" w:rsidR="0058174A" w:rsidRPr="00C87258" w:rsidRDefault="0058174A">
            <w:pPr>
              <w:jc w:val="right"/>
              <w:rPr>
                <w:rFonts w:ascii="Arial" w:hAnsi="Arial" w:cs="Arial"/>
                <w:sz w:val="28"/>
              </w:rPr>
            </w:pPr>
          </w:p>
        </w:tc>
      </w:tr>
      <w:tr w:rsidR="0058174A" w:rsidRPr="00C87258" w14:paraId="07B7F4F1" w14:textId="77777777">
        <w:trPr>
          <w:trHeight w:val="279"/>
          <w:tblHeader/>
        </w:trPr>
        <w:tc>
          <w:tcPr>
            <w:tcW w:w="5778" w:type="dxa"/>
            <w:gridSpan w:val="2"/>
          </w:tcPr>
          <w:p w14:paraId="52624374"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Long-term Liabilities</w:t>
            </w:r>
          </w:p>
        </w:tc>
        <w:tc>
          <w:tcPr>
            <w:tcW w:w="1530" w:type="dxa"/>
          </w:tcPr>
          <w:p w14:paraId="1EC2A0B2" w14:textId="77777777" w:rsidR="0058174A" w:rsidRPr="00C87258" w:rsidRDefault="0058174A">
            <w:pPr>
              <w:jc w:val="right"/>
              <w:rPr>
                <w:rFonts w:ascii="Arial" w:hAnsi="Arial" w:cs="Arial"/>
                <w:sz w:val="28"/>
              </w:rPr>
            </w:pPr>
          </w:p>
        </w:tc>
        <w:tc>
          <w:tcPr>
            <w:tcW w:w="1530" w:type="dxa"/>
          </w:tcPr>
          <w:p w14:paraId="2B9B8131" w14:textId="77777777" w:rsidR="0058174A" w:rsidRPr="00C87258" w:rsidRDefault="0058174A">
            <w:pPr>
              <w:jc w:val="right"/>
              <w:rPr>
                <w:rFonts w:ascii="Arial" w:hAnsi="Arial" w:cs="Arial"/>
                <w:sz w:val="28"/>
              </w:rPr>
            </w:pPr>
          </w:p>
        </w:tc>
      </w:tr>
      <w:tr w:rsidR="0058174A" w:rsidRPr="00C87258" w14:paraId="43F64DEC" w14:textId="77777777">
        <w:trPr>
          <w:trHeight w:val="279"/>
          <w:tblHeader/>
        </w:trPr>
        <w:tc>
          <w:tcPr>
            <w:tcW w:w="534" w:type="dxa"/>
          </w:tcPr>
          <w:p w14:paraId="373C879C" w14:textId="77777777" w:rsidR="0058174A" w:rsidRPr="00C87258" w:rsidRDefault="0058174A">
            <w:pPr>
              <w:rPr>
                <w:rFonts w:ascii="Arial" w:hAnsi="Arial" w:cs="Arial"/>
                <w:sz w:val="28"/>
              </w:rPr>
            </w:pPr>
          </w:p>
        </w:tc>
        <w:tc>
          <w:tcPr>
            <w:tcW w:w="5244" w:type="dxa"/>
          </w:tcPr>
          <w:p w14:paraId="282B3F2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Note Payable</w:t>
            </w:r>
          </w:p>
        </w:tc>
        <w:tc>
          <w:tcPr>
            <w:tcW w:w="1530" w:type="dxa"/>
          </w:tcPr>
          <w:p w14:paraId="1E222F42" w14:textId="77777777" w:rsidR="0058174A" w:rsidRPr="00C87258" w:rsidRDefault="0058174A" w:rsidP="0049009E">
            <w:pPr>
              <w:jc w:val="right"/>
              <w:rPr>
                <w:rFonts w:ascii="Arial" w:hAnsi="Arial" w:cs="Arial"/>
                <w:sz w:val="28"/>
              </w:rPr>
            </w:pPr>
            <w:r w:rsidRPr="00C87258">
              <w:rPr>
                <w:rFonts w:ascii="Arial" w:hAnsi="Arial" w:cs="Arial"/>
                <w:sz w:val="28"/>
              </w:rPr>
              <w:t>$</w:t>
            </w:r>
            <w:r w:rsidR="0049009E" w:rsidRPr="00C87258">
              <w:rPr>
                <w:rFonts w:ascii="Arial" w:hAnsi="Arial" w:cs="Arial"/>
                <w:sz w:val="28"/>
              </w:rPr>
              <w:t>65,279</w:t>
            </w:r>
          </w:p>
        </w:tc>
        <w:tc>
          <w:tcPr>
            <w:tcW w:w="1530" w:type="dxa"/>
          </w:tcPr>
          <w:p w14:paraId="207BAF06" w14:textId="77777777" w:rsidR="0058174A" w:rsidRPr="00C87258" w:rsidRDefault="0058174A">
            <w:pPr>
              <w:rPr>
                <w:rFonts w:ascii="Arial" w:hAnsi="Arial" w:cs="Arial"/>
                <w:sz w:val="28"/>
              </w:rPr>
            </w:pPr>
          </w:p>
        </w:tc>
      </w:tr>
      <w:tr w:rsidR="0058174A" w:rsidRPr="00C87258" w14:paraId="249AB6FF" w14:textId="77777777">
        <w:trPr>
          <w:trHeight w:val="279"/>
          <w:tblHeader/>
        </w:trPr>
        <w:tc>
          <w:tcPr>
            <w:tcW w:w="534" w:type="dxa"/>
          </w:tcPr>
          <w:p w14:paraId="5B184148" w14:textId="77777777" w:rsidR="0058174A" w:rsidRPr="00C87258" w:rsidRDefault="0058174A">
            <w:pPr>
              <w:rPr>
                <w:rFonts w:ascii="Arial" w:hAnsi="Arial" w:cs="Arial"/>
                <w:sz w:val="28"/>
              </w:rPr>
            </w:pPr>
          </w:p>
        </w:tc>
        <w:tc>
          <w:tcPr>
            <w:tcW w:w="5244" w:type="dxa"/>
          </w:tcPr>
          <w:p w14:paraId="4C8D4C3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Less: current portion</w:t>
            </w:r>
          </w:p>
        </w:tc>
        <w:tc>
          <w:tcPr>
            <w:tcW w:w="1530" w:type="dxa"/>
          </w:tcPr>
          <w:p w14:paraId="63B274E8" w14:textId="77777777" w:rsidR="0058174A" w:rsidRPr="00C87258" w:rsidRDefault="0058174A" w:rsidP="00C5708F">
            <w:pPr>
              <w:ind w:right="-138"/>
              <w:jc w:val="right"/>
              <w:rPr>
                <w:rFonts w:ascii="Arial" w:hAnsi="Arial" w:cs="Arial"/>
                <w:sz w:val="28"/>
                <w:u w:val="single"/>
              </w:rPr>
            </w:pPr>
            <w:r w:rsidRPr="00C87258">
              <w:rPr>
                <w:rFonts w:ascii="Arial" w:hAnsi="Arial" w:cs="Arial"/>
                <w:sz w:val="28"/>
                <w:u w:val="single"/>
              </w:rPr>
              <w:t>(</w:t>
            </w:r>
            <w:r w:rsidR="0049009E" w:rsidRPr="00C87258">
              <w:rPr>
                <w:rFonts w:ascii="Arial" w:hAnsi="Arial" w:cs="Arial"/>
                <w:sz w:val="28"/>
                <w:u w:val="single"/>
              </w:rPr>
              <w:t>20,707</w:t>
            </w:r>
            <w:r w:rsidRPr="00C87258">
              <w:rPr>
                <w:rFonts w:ascii="Arial" w:hAnsi="Arial" w:cs="Arial"/>
                <w:sz w:val="28"/>
                <w:u w:val="single"/>
              </w:rPr>
              <w:t>)</w:t>
            </w:r>
          </w:p>
        </w:tc>
        <w:tc>
          <w:tcPr>
            <w:tcW w:w="1530" w:type="dxa"/>
          </w:tcPr>
          <w:p w14:paraId="503BE3B0" w14:textId="77777777" w:rsidR="0058174A" w:rsidRPr="00C87258" w:rsidRDefault="0058174A" w:rsidP="0049009E">
            <w:pPr>
              <w:jc w:val="right"/>
              <w:rPr>
                <w:rFonts w:ascii="Arial" w:hAnsi="Arial" w:cs="Arial"/>
                <w:sz w:val="28"/>
              </w:rPr>
            </w:pPr>
            <w:r w:rsidRPr="00C87258">
              <w:rPr>
                <w:rFonts w:ascii="Arial" w:hAnsi="Arial" w:cs="Arial"/>
                <w:sz w:val="28"/>
              </w:rPr>
              <w:t>$</w:t>
            </w:r>
            <w:r w:rsidR="0049009E" w:rsidRPr="00C87258">
              <w:rPr>
                <w:rFonts w:ascii="Arial" w:hAnsi="Arial" w:cs="Arial"/>
                <w:sz w:val="28"/>
              </w:rPr>
              <w:t>44,572</w:t>
            </w:r>
          </w:p>
        </w:tc>
      </w:tr>
    </w:tbl>
    <w:p w14:paraId="5019990B" w14:textId="7825B039" w:rsidR="0049009E" w:rsidRPr="00C87258" w:rsidRDefault="0058174A" w:rsidP="00A51789">
      <w:pPr>
        <w:rPr>
          <w:rFonts w:ascii="Arial" w:hAnsi="Arial" w:cs="Arial"/>
          <w:b/>
          <w:sz w:val="28"/>
        </w:rPr>
      </w:pPr>
      <w:r w:rsidRPr="00C87258">
        <w:rPr>
          <w:rFonts w:ascii="Arial" w:hAnsi="Arial" w:cs="Arial"/>
          <w:sz w:val="28"/>
        </w:rPr>
        <w:lastRenderedPageBreak/>
        <w:t xml:space="preserve"> </w:t>
      </w:r>
      <w:r w:rsidR="0049009E" w:rsidRPr="00C87258">
        <w:rPr>
          <w:rFonts w:ascii="Arial" w:hAnsi="Arial" w:cs="Arial"/>
          <w:b/>
          <w:sz w:val="28"/>
        </w:rPr>
        <w:t>PROBLEM 13-2 (</w:t>
      </w:r>
      <w:r w:rsidR="00A51789" w:rsidRPr="00C87258">
        <w:rPr>
          <w:rFonts w:ascii="Arial" w:hAnsi="Arial" w:cs="Arial"/>
          <w:b/>
          <w:sz w:val="28"/>
        </w:rPr>
        <w:t>CONTINUED</w:t>
      </w:r>
      <w:r w:rsidR="0049009E" w:rsidRPr="00C87258">
        <w:rPr>
          <w:rFonts w:ascii="Arial" w:hAnsi="Arial" w:cs="Arial"/>
          <w:b/>
          <w:sz w:val="28"/>
        </w:rPr>
        <w:t>)</w:t>
      </w:r>
    </w:p>
    <w:p w14:paraId="01112852" w14:textId="77777777" w:rsidR="0058174A" w:rsidRPr="00C87258" w:rsidRDefault="0058174A">
      <w:pPr>
        <w:jc w:val="both"/>
        <w:rPr>
          <w:rFonts w:ascii="Arial" w:hAnsi="Arial" w:cs="Arial"/>
          <w:b/>
          <w:sz w:val="28"/>
        </w:rPr>
      </w:pPr>
    </w:p>
    <w:p w14:paraId="0A4485CB" w14:textId="77777777" w:rsidR="0058174A" w:rsidRPr="00C87258" w:rsidRDefault="0058174A">
      <w:pPr>
        <w:jc w:val="both"/>
        <w:rPr>
          <w:rFonts w:ascii="Arial" w:hAnsi="Arial" w:cs="Arial"/>
          <w:sz w:val="28"/>
        </w:rPr>
      </w:pPr>
      <w:r w:rsidRPr="00C87258">
        <w:rPr>
          <w:rFonts w:ascii="Arial" w:hAnsi="Arial" w:cs="Arial"/>
          <w:sz w:val="28"/>
        </w:rPr>
        <w:t>(e)</w:t>
      </w:r>
    </w:p>
    <w:tbl>
      <w:tblPr>
        <w:tblW w:w="0" w:type="auto"/>
        <w:tblLayout w:type="fixed"/>
        <w:tblLook w:val="0000" w:firstRow="0" w:lastRow="0" w:firstColumn="0" w:lastColumn="0" w:noHBand="0" w:noVBand="0"/>
      </w:tblPr>
      <w:tblGrid>
        <w:gridCol w:w="534"/>
        <w:gridCol w:w="5244"/>
        <w:gridCol w:w="1530"/>
        <w:gridCol w:w="1530"/>
      </w:tblGrid>
      <w:tr w:rsidR="0058174A" w:rsidRPr="00C87258" w14:paraId="41AD5400" w14:textId="77777777">
        <w:trPr>
          <w:trHeight w:val="279"/>
          <w:tblHeader/>
        </w:trPr>
        <w:tc>
          <w:tcPr>
            <w:tcW w:w="8838" w:type="dxa"/>
            <w:gridSpan w:val="4"/>
          </w:tcPr>
          <w:p w14:paraId="01CD727A" w14:textId="77777777" w:rsidR="0058174A" w:rsidRPr="00C87258" w:rsidRDefault="009E2449">
            <w:pPr>
              <w:jc w:val="center"/>
              <w:rPr>
                <w:rFonts w:ascii="Arial" w:hAnsi="Arial" w:cs="Arial"/>
                <w:sz w:val="28"/>
              </w:rPr>
            </w:pPr>
            <w:r w:rsidRPr="00C87258">
              <w:rPr>
                <w:rFonts w:ascii="Arial" w:hAnsi="Arial" w:cs="Arial"/>
                <w:sz w:val="28"/>
              </w:rPr>
              <w:t xml:space="preserve">Bian </w:t>
            </w:r>
            <w:r w:rsidR="0058174A" w:rsidRPr="00C87258">
              <w:rPr>
                <w:rFonts w:ascii="Arial" w:hAnsi="Arial" w:cs="Arial"/>
                <w:sz w:val="28"/>
              </w:rPr>
              <w:t>Inc.</w:t>
            </w:r>
          </w:p>
        </w:tc>
      </w:tr>
      <w:tr w:rsidR="0058174A" w:rsidRPr="00C87258" w14:paraId="0C01EFFB" w14:textId="77777777">
        <w:trPr>
          <w:trHeight w:val="279"/>
          <w:tblHeader/>
        </w:trPr>
        <w:tc>
          <w:tcPr>
            <w:tcW w:w="8838" w:type="dxa"/>
            <w:gridSpan w:val="4"/>
          </w:tcPr>
          <w:p w14:paraId="317C6380" w14:textId="77777777" w:rsidR="0058174A" w:rsidRPr="00C87258" w:rsidRDefault="004053F7">
            <w:pPr>
              <w:jc w:val="center"/>
              <w:rPr>
                <w:rFonts w:ascii="Arial" w:hAnsi="Arial" w:cs="Arial"/>
                <w:sz w:val="28"/>
              </w:rPr>
            </w:pPr>
            <w:r w:rsidRPr="00C87258">
              <w:rPr>
                <w:rFonts w:ascii="Arial" w:hAnsi="Arial" w:cs="Arial"/>
                <w:sz w:val="28"/>
              </w:rPr>
              <w:t xml:space="preserve">Statement of Financial Position </w:t>
            </w:r>
            <w:r w:rsidR="0058174A" w:rsidRPr="00C87258">
              <w:rPr>
                <w:rFonts w:ascii="Arial" w:hAnsi="Arial" w:cs="Arial"/>
                <w:sz w:val="28"/>
              </w:rPr>
              <w:t>(partial)</w:t>
            </w:r>
          </w:p>
        </w:tc>
      </w:tr>
      <w:tr w:rsidR="0058174A" w:rsidRPr="00C87258" w14:paraId="236F7799" w14:textId="77777777">
        <w:trPr>
          <w:trHeight w:val="279"/>
          <w:tblHeader/>
        </w:trPr>
        <w:tc>
          <w:tcPr>
            <w:tcW w:w="8838" w:type="dxa"/>
            <w:gridSpan w:val="4"/>
          </w:tcPr>
          <w:p w14:paraId="416038CA" w14:textId="77777777" w:rsidR="0058174A" w:rsidRPr="00C87258" w:rsidRDefault="0058174A" w:rsidP="0049009E">
            <w:pPr>
              <w:jc w:val="center"/>
              <w:rPr>
                <w:rFonts w:ascii="Arial" w:hAnsi="Arial" w:cs="Arial"/>
                <w:sz w:val="28"/>
              </w:rPr>
            </w:pPr>
            <w:r w:rsidRPr="00C87258">
              <w:rPr>
                <w:rFonts w:ascii="Arial" w:hAnsi="Arial" w:cs="Arial"/>
                <w:sz w:val="28"/>
              </w:rPr>
              <w:t xml:space="preserve">December 31, </w:t>
            </w:r>
            <w:r w:rsidR="00160949" w:rsidRPr="00C87258">
              <w:rPr>
                <w:rFonts w:ascii="Arial" w:hAnsi="Arial" w:cs="Arial"/>
                <w:sz w:val="28"/>
              </w:rPr>
              <w:t>201</w:t>
            </w:r>
            <w:r w:rsidR="0049009E" w:rsidRPr="00C87258">
              <w:rPr>
                <w:rFonts w:ascii="Arial" w:hAnsi="Arial" w:cs="Arial"/>
                <w:sz w:val="28"/>
              </w:rPr>
              <w:t>7</w:t>
            </w:r>
          </w:p>
        </w:tc>
      </w:tr>
      <w:tr w:rsidR="0058174A" w:rsidRPr="00C87258" w14:paraId="6410C813" w14:textId="77777777">
        <w:trPr>
          <w:trHeight w:val="279"/>
          <w:tblHeader/>
        </w:trPr>
        <w:tc>
          <w:tcPr>
            <w:tcW w:w="5778" w:type="dxa"/>
            <w:gridSpan w:val="2"/>
          </w:tcPr>
          <w:p w14:paraId="064BF6B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tcPr>
          <w:p w14:paraId="2B454F15" w14:textId="77777777" w:rsidR="0058174A" w:rsidRPr="00C87258" w:rsidRDefault="0058174A">
            <w:pPr>
              <w:jc w:val="right"/>
              <w:rPr>
                <w:rFonts w:ascii="Arial" w:hAnsi="Arial" w:cs="Arial"/>
                <w:sz w:val="28"/>
              </w:rPr>
            </w:pPr>
          </w:p>
        </w:tc>
        <w:tc>
          <w:tcPr>
            <w:tcW w:w="1530" w:type="dxa"/>
          </w:tcPr>
          <w:p w14:paraId="1CF7A8BB" w14:textId="77777777" w:rsidR="0058174A" w:rsidRPr="00C87258" w:rsidRDefault="0058174A">
            <w:pPr>
              <w:jc w:val="right"/>
              <w:rPr>
                <w:rFonts w:ascii="Arial" w:hAnsi="Arial" w:cs="Arial"/>
                <w:sz w:val="28"/>
              </w:rPr>
            </w:pPr>
          </w:p>
        </w:tc>
      </w:tr>
      <w:tr w:rsidR="0058174A" w:rsidRPr="00C87258" w14:paraId="75631589" w14:textId="77777777">
        <w:trPr>
          <w:trHeight w:val="279"/>
          <w:tblHeader/>
        </w:trPr>
        <w:tc>
          <w:tcPr>
            <w:tcW w:w="534" w:type="dxa"/>
          </w:tcPr>
          <w:p w14:paraId="72D87F4E" w14:textId="77777777" w:rsidR="0058174A" w:rsidRPr="00C87258" w:rsidRDefault="0058174A">
            <w:pPr>
              <w:rPr>
                <w:rFonts w:ascii="Arial" w:hAnsi="Arial" w:cs="Arial"/>
                <w:sz w:val="28"/>
              </w:rPr>
            </w:pPr>
          </w:p>
        </w:tc>
        <w:tc>
          <w:tcPr>
            <w:tcW w:w="5244" w:type="dxa"/>
          </w:tcPr>
          <w:p w14:paraId="7698BD9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Interest Payable*</w:t>
            </w:r>
          </w:p>
        </w:tc>
        <w:tc>
          <w:tcPr>
            <w:tcW w:w="1530" w:type="dxa"/>
          </w:tcPr>
          <w:p w14:paraId="5CADECD8" w14:textId="77777777" w:rsidR="0058174A" w:rsidRPr="00C87258" w:rsidRDefault="0058174A" w:rsidP="0049009E">
            <w:pPr>
              <w:jc w:val="right"/>
              <w:rPr>
                <w:rFonts w:ascii="Arial" w:hAnsi="Arial" w:cs="Arial"/>
                <w:sz w:val="28"/>
              </w:rPr>
            </w:pPr>
            <w:r w:rsidRPr="00C87258">
              <w:rPr>
                <w:rFonts w:ascii="Arial" w:hAnsi="Arial" w:cs="Arial"/>
                <w:sz w:val="28"/>
              </w:rPr>
              <w:t>$2,</w:t>
            </w:r>
            <w:r w:rsidR="0049009E" w:rsidRPr="00C87258">
              <w:rPr>
                <w:rFonts w:ascii="Arial" w:hAnsi="Arial" w:cs="Arial"/>
                <w:sz w:val="28"/>
              </w:rPr>
              <w:t>125</w:t>
            </w:r>
          </w:p>
        </w:tc>
        <w:tc>
          <w:tcPr>
            <w:tcW w:w="1530" w:type="dxa"/>
          </w:tcPr>
          <w:p w14:paraId="17641415" w14:textId="77777777" w:rsidR="0058174A" w:rsidRPr="00C87258" w:rsidRDefault="0058174A">
            <w:pPr>
              <w:jc w:val="right"/>
              <w:rPr>
                <w:rFonts w:ascii="Arial" w:hAnsi="Arial" w:cs="Arial"/>
                <w:sz w:val="28"/>
              </w:rPr>
            </w:pPr>
          </w:p>
        </w:tc>
      </w:tr>
      <w:tr w:rsidR="0058174A" w:rsidRPr="00C87258" w14:paraId="6C2633E2" w14:textId="77777777">
        <w:trPr>
          <w:trHeight w:val="279"/>
          <w:tblHeader/>
        </w:trPr>
        <w:tc>
          <w:tcPr>
            <w:tcW w:w="534" w:type="dxa"/>
          </w:tcPr>
          <w:p w14:paraId="753E138A" w14:textId="77777777" w:rsidR="0058174A" w:rsidRPr="00C87258" w:rsidRDefault="0058174A">
            <w:pPr>
              <w:rPr>
                <w:rFonts w:ascii="Arial" w:hAnsi="Arial" w:cs="Arial"/>
                <w:sz w:val="28"/>
              </w:rPr>
            </w:pPr>
          </w:p>
        </w:tc>
        <w:tc>
          <w:tcPr>
            <w:tcW w:w="5244" w:type="dxa"/>
          </w:tcPr>
          <w:p w14:paraId="69808F30"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 xml:space="preserve">Current portion of long-term note </w:t>
            </w:r>
          </w:p>
          <w:p w14:paraId="04022099" w14:textId="77777777" w:rsidR="0058174A" w:rsidRPr="00C87258" w:rsidRDefault="0058174A">
            <w:pPr>
              <w:tabs>
                <w:tab w:val="left" w:pos="317"/>
                <w:tab w:val="right" w:leader="dot" w:pos="7200"/>
              </w:tabs>
              <w:ind w:right="-108"/>
              <w:rPr>
                <w:rFonts w:ascii="Arial" w:hAnsi="Arial" w:cs="Arial"/>
                <w:sz w:val="28"/>
              </w:rPr>
            </w:pPr>
            <w:r w:rsidRPr="00C87258">
              <w:rPr>
                <w:rFonts w:ascii="Arial" w:hAnsi="Arial" w:cs="Arial"/>
                <w:sz w:val="28"/>
              </w:rPr>
              <w:tab/>
              <w:t>payable</w:t>
            </w:r>
          </w:p>
        </w:tc>
        <w:tc>
          <w:tcPr>
            <w:tcW w:w="1530" w:type="dxa"/>
          </w:tcPr>
          <w:p w14:paraId="60A9403B" w14:textId="77777777" w:rsidR="0058174A" w:rsidRPr="00C87258" w:rsidRDefault="0058174A">
            <w:pPr>
              <w:jc w:val="right"/>
              <w:rPr>
                <w:rFonts w:ascii="Arial" w:hAnsi="Arial" w:cs="Arial"/>
                <w:sz w:val="28"/>
              </w:rPr>
            </w:pPr>
          </w:p>
          <w:p w14:paraId="58120F8B" w14:textId="77777777" w:rsidR="0058174A" w:rsidRPr="00C87258" w:rsidRDefault="0049009E">
            <w:pPr>
              <w:jc w:val="right"/>
              <w:rPr>
                <w:rFonts w:ascii="Arial" w:hAnsi="Arial" w:cs="Arial"/>
                <w:sz w:val="28"/>
                <w:u w:val="single"/>
              </w:rPr>
            </w:pPr>
            <w:r w:rsidRPr="00C87258">
              <w:rPr>
                <w:rFonts w:ascii="Arial" w:hAnsi="Arial" w:cs="Arial"/>
                <w:sz w:val="28"/>
                <w:u w:val="single"/>
              </w:rPr>
              <w:t>19,721</w:t>
            </w:r>
          </w:p>
        </w:tc>
        <w:tc>
          <w:tcPr>
            <w:tcW w:w="1530" w:type="dxa"/>
          </w:tcPr>
          <w:p w14:paraId="47EB27DB" w14:textId="77777777" w:rsidR="0058174A" w:rsidRPr="00C87258" w:rsidRDefault="0058174A">
            <w:pPr>
              <w:jc w:val="right"/>
              <w:rPr>
                <w:rFonts w:ascii="Arial" w:hAnsi="Arial" w:cs="Arial"/>
                <w:sz w:val="28"/>
              </w:rPr>
            </w:pPr>
          </w:p>
          <w:p w14:paraId="2364C6AA" w14:textId="77777777" w:rsidR="0058174A" w:rsidRPr="00C87258" w:rsidRDefault="0058174A" w:rsidP="0049009E">
            <w:pPr>
              <w:jc w:val="right"/>
              <w:rPr>
                <w:rFonts w:ascii="Arial" w:hAnsi="Arial" w:cs="Arial"/>
                <w:sz w:val="28"/>
              </w:rPr>
            </w:pPr>
            <w:r w:rsidRPr="00C87258">
              <w:rPr>
                <w:rFonts w:ascii="Arial" w:hAnsi="Arial" w:cs="Arial"/>
                <w:sz w:val="28"/>
              </w:rPr>
              <w:t>$</w:t>
            </w:r>
            <w:r w:rsidR="0049009E" w:rsidRPr="00C87258">
              <w:rPr>
                <w:rFonts w:ascii="Arial" w:hAnsi="Arial" w:cs="Arial"/>
                <w:sz w:val="28"/>
              </w:rPr>
              <w:t>21,846</w:t>
            </w:r>
          </w:p>
        </w:tc>
      </w:tr>
      <w:tr w:rsidR="0058174A" w:rsidRPr="00C87258" w14:paraId="462387F9" w14:textId="77777777">
        <w:trPr>
          <w:trHeight w:val="279"/>
          <w:tblHeader/>
        </w:trPr>
        <w:tc>
          <w:tcPr>
            <w:tcW w:w="534" w:type="dxa"/>
          </w:tcPr>
          <w:p w14:paraId="10A153EC" w14:textId="77777777" w:rsidR="0058174A" w:rsidRPr="00C87258" w:rsidRDefault="0058174A">
            <w:pPr>
              <w:rPr>
                <w:rFonts w:ascii="Arial" w:hAnsi="Arial" w:cs="Arial"/>
                <w:sz w:val="28"/>
              </w:rPr>
            </w:pPr>
          </w:p>
        </w:tc>
        <w:tc>
          <w:tcPr>
            <w:tcW w:w="5244" w:type="dxa"/>
          </w:tcPr>
          <w:p w14:paraId="181D5117" w14:textId="77777777" w:rsidR="0058174A" w:rsidRPr="00C87258" w:rsidRDefault="0058174A">
            <w:pPr>
              <w:tabs>
                <w:tab w:val="left" w:pos="720"/>
                <w:tab w:val="right" w:leader="dot" w:pos="7200"/>
              </w:tabs>
              <w:rPr>
                <w:rFonts w:ascii="Arial" w:hAnsi="Arial" w:cs="Arial"/>
                <w:sz w:val="28"/>
              </w:rPr>
            </w:pPr>
          </w:p>
        </w:tc>
        <w:tc>
          <w:tcPr>
            <w:tcW w:w="1530" w:type="dxa"/>
          </w:tcPr>
          <w:p w14:paraId="37BC965B" w14:textId="77777777" w:rsidR="0058174A" w:rsidRPr="00C87258" w:rsidRDefault="0058174A">
            <w:pPr>
              <w:jc w:val="right"/>
              <w:rPr>
                <w:rFonts w:ascii="Arial" w:hAnsi="Arial" w:cs="Arial"/>
                <w:sz w:val="28"/>
              </w:rPr>
            </w:pPr>
          </w:p>
        </w:tc>
        <w:tc>
          <w:tcPr>
            <w:tcW w:w="1530" w:type="dxa"/>
          </w:tcPr>
          <w:p w14:paraId="58E0E0F9" w14:textId="77777777" w:rsidR="0058174A" w:rsidRPr="00C87258" w:rsidRDefault="0058174A">
            <w:pPr>
              <w:jc w:val="right"/>
              <w:rPr>
                <w:rFonts w:ascii="Arial" w:hAnsi="Arial" w:cs="Arial"/>
                <w:sz w:val="28"/>
              </w:rPr>
            </w:pPr>
          </w:p>
        </w:tc>
      </w:tr>
      <w:tr w:rsidR="0058174A" w:rsidRPr="00C87258" w14:paraId="7202B661" w14:textId="77777777">
        <w:trPr>
          <w:trHeight w:val="279"/>
          <w:tblHeader/>
        </w:trPr>
        <w:tc>
          <w:tcPr>
            <w:tcW w:w="5778" w:type="dxa"/>
            <w:gridSpan w:val="2"/>
          </w:tcPr>
          <w:p w14:paraId="5C243B4A"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Long-term Liabilities</w:t>
            </w:r>
          </w:p>
        </w:tc>
        <w:tc>
          <w:tcPr>
            <w:tcW w:w="1530" w:type="dxa"/>
          </w:tcPr>
          <w:p w14:paraId="75036BEF" w14:textId="77777777" w:rsidR="0058174A" w:rsidRPr="00C87258" w:rsidRDefault="0058174A">
            <w:pPr>
              <w:jc w:val="right"/>
              <w:rPr>
                <w:rFonts w:ascii="Arial" w:hAnsi="Arial" w:cs="Arial"/>
                <w:sz w:val="28"/>
              </w:rPr>
            </w:pPr>
          </w:p>
        </w:tc>
        <w:tc>
          <w:tcPr>
            <w:tcW w:w="1530" w:type="dxa"/>
          </w:tcPr>
          <w:p w14:paraId="1F5098CD" w14:textId="77777777" w:rsidR="0058174A" w:rsidRPr="00C87258" w:rsidRDefault="0058174A">
            <w:pPr>
              <w:jc w:val="right"/>
              <w:rPr>
                <w:rFonts w:ascii="Arial" w:hAnsi="Arial" w:cs="Arial"/>
                <w:sz w:val="28"/>
              </w:rPr>
            </w:pPr>
          </w:p>
        </w:tc>
      </w:tr>
      <w:tr w:rsidR="0058174A" w:rsidRPr="00C87258" w14:paraId="7CE8E5D7" w14:textId="77777777">
        <w:trPr>
          <w:trHeight w:val="279"/>
          <w:tblHeader/>
        </w:trPr>
        <w:tc>
          <w:tcPr>
            <w:tcW w:w="534" w:type="dxa"/>
          </w:tcPr>
          <w:p w14:paraId="6D1B9322" w14:textId="77777777" w:rsidR="0058174A" w:rsidRPr="00C87258" w:rsidRDefault="0058174A">
            <w:pPr>
              <w:rPr>
                <w:rFonts w:ascii="Arial" w:hAnsi="Arial" w:cs="Arial"/>
                <w:sz w:val="28"/>
              </w:rPr>
            </w:pPr>
          </w:p>
        </w:tc>
        <w:tc>
          <w:tcPr>
            <w:tcW w:w="5244" w:type="dxa"/>
          </w:tcPr>
          <w:p w14:paraId="55E86EC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Note Payable</w:t>
            </w:r>
          </w:p>
        </w:tc>
        <w:tc>
          <w:tcPr>
            <w:tcW w:w="1530" w:type="dxa"/>
          </w:tcPr>
          <w:p w14:paraId="50EE594D" w14:textId="77777777" w:rsidR="0058174A" w:rsidRPr="00C87258" w:rsidRDefault="0058174A">
            <w:pPr>
              <w:jc w:val="right"/>
              <w:rPr>
                <w:rFonts w:ascii="Arial" w:hAnsi="Arial" w:cs="Arial"/>
                <w:sz w:val="28"/>
              </w:rPr>
            </w:pPr>
            <w:r w:rsidRPr="00C87258">
              <w:rPr>
                <w:rFonts w:ascii="Arial" w:hAnsi="Arial" w:cs="Arial"/>
                <w:sz w:val="28"/>
              </w:rPr>
              <w:t>$85,000</w:t>
            </w:r>
          </w:p>
        </w:tc>
        <w:tc>
          <w:tcPr>
            <w:tcW w:w="1530" w:type="dxa"/>
          </w:tcPr>
          <w:p w14:paraId="62E4C1BA" w14:textId="77777777" w:rsidR="0058174A" w:rsidRPr="00C87258" w:rsidRDefault="0058174A">
            <w:pPr>
              <w:rPr>
                <w:rFonts w:ascii="Arial" w:hAnsi="Arial" w:cs="Arial"/>
                <w:sz w:val="28"/>
              </w:rPr>
            </w:pPr>
          </w:p>
        </w:tc>
      </w:tr>
      <w:tr w:rsidR="0058174A" w:rsidRPr="00C87258" w14:paraId="25076704" w14:textId="77777777">
        <w:trPr>
          <w:trHeight w:val="279"/>
          <w:tblHeader/>
        </w:trPr>
        <w:tc>
          <w:tcPr>
            <w:tcW w:w="534" w:type="dxa"/>
          </w:tcPr>
          <w:p w14:paraId="0DC6712E" w14:textId="77777777" w:rsidR="0058174A" w:rsidRPr="00C87258" w:rsidRDefault="0058174A">
            <w:pPr>
              <w:rPr>
                <w:rFonts w:ascii="Arial" w:hAnsi="Arial" w:cs="Arial"/>
                <w:sz w:val="28"/>
              </w:rPr>
            </w:pPr>
          </w:p>
        </w:tc>
        <w:tc>
          <w:tcPr>
            <w:tcW w:w="5244" w:type="dxa"/>
          </w:tcPr>
          <w:p w14:paraId="10F09FC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Less: current portion</w:t>
            </w:r>
          </w:p>
        </w:tc>
        <w:tc>
          <w:tcPr>
            <w:tcW w:w="1530" w:type="dxa"/>
          </w:tcPr>
          <w:p w14:paraId="7A2EFD6B" w14:textId="77777777" w:rsidR="0058174A" w:rsidRPr="00C87258" w:rsidRDefault="0058174A" w:rsidP="0049009E">
            <w:pPr>
              <w:ind w:right="-100"/>
              <w:jc w:val="right"/>
              <w:rPr>
                <w:rFonts w:ascii="Arial" w:hAnsi="Arial" w:cs="Arial"/>
                <w:sz w:val="28"/>
                <w:u w:val="single"/>
              </w:rPr>
            </w:pPr>
            <w:r w:rsidRPr="00C87258">
              <w:rPr>
                <w:rFonts w:ascii="Arial" w:hAnsi="Arial" w:cs="Arial"/>
                <w:sz w:val="28"/>
                <w:u w:val="single"/>
              </w:rPr>
              <w:t>(</w:t>
            </w:r>
            <w:r w:rsidR="0049009E" w:rsidRPr="00C87258">
              <w:rPr>
                <w:rFonts w:ascii="Arial" w:hAnsi="Arial" w:cs="Arial"/>
                <w:sz w:val="28"/>
                <w:u w:val="single"/>
              </w:rPr>
              <w:t>19,721</w:t>
            </w:r>
            <w:r w:rsidRPr="00C87258">
              <w:rPr>
                <w:rFonts w:ascii="Arial" w:hAnsi="Arial" w:cs="Arial"/>
                <w:sz w:val="28"/>
                <w:u w:val="single"/>
              </w:rPr>
              <w:t>)</w:t>
            </w:r>
          </w:p>
        </w:tc>
        <w:tc>
          <w:tcPr>
            <w:tcW w:w="1530" w:type="dxa"/>
          </w:tcPr>
          <w:p w14:paraId="77BCE76E" w14:textId="77777777" w:rsidR="0058174A" w:rsidRPr="00C87258" w:rsidRDefault="0058174A" w:rsidP="0049009E">
            <w:pPr>
              <w:jc w:val="right"/>
              <w:rPr>
                <w:rFonts w:ascii="Arial" w:hAnsi="Arial" w:cs="Arial"/>
                <w:sz w:val="28"/>
              </w:rPr>
            </w:pPr>
            <w:r w:rsidRPr="00C87258">
              <w:rPr>
                <w:rFonts w:ascii="Arial" w:hAnsi="Arial" w:cs="Arial"/>
                <w:sz w:val="28"/>
              </w:rPr>
              <w:t>$</w:t>
            </w:r>
            <w:r w:rsidR="0049009E" w:rsidRPr="00C87258">
              <w:rPr>
                <w:rFonts w:ascii="Arial" w:hAnsi="Arial" w:cs="Arial"/>
                <w:sz w:val="28"/>
              </w:rPr>
              <w:t>65,279</w:t>
            </w:r>
          </w:p>
        </w:tc>
      </w:tr>
    </w:tbl>
    <w:p w14:paraId="3F480EA3" w14:textId="77777777" w:rsidR="00A51789" w:rsidRPr="00C87258" w:rsidRDefault="00A51789">
      <w:pPr>
        <w:rPr>
          <w:rFonts w:ascii="Arial" w:hAnsi="Arial" w:cs="Arial"/>
          <w:sz w:val="28"/>
        </w:rPr>
      </w:pPr>
    </w:p>
    <w:p w14:paraId="4D9A9AF0" w14:textId="5A2457C5" w:rsidR="0058174A" w:rsidRPr="00C87258" w:rsidRDefault="0058174A">
      <w:pPr>
        <w:rPr>
          <w:rFonts w:ascii="Arial" w:hAnsi="Arial" w:cs="Arial"/>
          <w:sz w:val="28"/>
        </w:rPr>
      </w:pPr>
      <w:r w:rsidRPr="00C87258">
        <w:rPr>
          <w:rFonts w:ascii="Arial" w:hAnsi="Arial" w:cs="Arial"/>
          <w:sz w:val="28"/>
        </w:rPr>
        <w:t>*$</w:t>
      </w:r>
      <w:r w:rsidR="0049009E" w:rsidRPr="00C87258">
        <w:rPr>
          <w:rFonts w:ascii="Arial" w:hAnsi="Arial" w:cs="Arial"/>
          <w:sz w:val="28"/>
        </w:rPr>
        <w:t>4</w:t>
      </w:r>
      <w:r w:rsidRPr="00C87258">
        <w:rPr>
          <w:rFonts w:ascii="Arial" w:hAnsi="Arial" w:cs="Arial"/>
          <w:sz w:val="28"/>
        </w:rPr>
        <w:t>,</w:t>
      </w:r>
      <w:r w:rsidR="0049009E" w:rsidRPr="00C87258">
        <w:rPr>
          <w:rFonts w:ascii="Arial" w:hAnsi="Arial" w:cs="Arial"/>
          <w:sz w:val="28"/>
        </w:rPr>
        <w:t>250</w:t>
      </w:r>
      <w:r w:rsidRPr="00C87258">
        <w:rPr>
          <w:rFonts w:ascii="Arial" w:hAnsi="Arial" w:cs="Arial"/>
          <w:sz w:val="28"/>
        </w:rPr>
        <w:t xml:space="preserve"> X 6/12 = $2,975</w:t>
      </w:r>
    </w:p>
    <w:p w14:paraId="3F36D8E8" w14:textId="163BF5D1" w:rsidR="0049009E" w:rsidRPr="00C87258" w:rsidRDefault="0049009E">
      <w:pPr>
        <w:rPr>
          <w:rFonts w:ascii="Arial" w:hAnsi="Arial" w:cs="Arial"/>
          <w:sz w:val="28"/>
        </w:rPr>
      </w:pPr>
    </w:p>
    <w:p w14:paraId="1552159D" w14:textId="77777777" w:rsidR="00A51789" w:rsidRPr="00C87258" w:rsidRDefault="00A51789">
      <w:pPr>
        <w:rPr>
          <w:rFonts w:ascii="Arial" w:hAnsi="Arial" w:cs="Arial"/>
          <w:sz w:val="28"/>
        </w:rPr>
      </w:pPr>
    </w:p>
    <w:p w14:paraId="362C0F74" w14:textId="77777777" w:rsidR="0049009E" w:rsidRPr="00C87258" w:rsidRDefault="0049009E" w:rsidP="00C5708F">
      <w:pPr>
        <w:ind w:left="720" w:hanging="720"/>
        <w:jc w:val="both"/>
        <w:rPr>
          <w:rFonts w:ascii="Arial" w:hAnsi="Arial" w:cs="Arial"/>
          <w:sz w:val="28"/>
        </w:rPr>
      </w:pPr>
      <w:r w:rsidRPr="00C87258">
        <w:rPr>
          <w:rFonts w:ascii="Arial" w:hAnsi="Arial" w:cs="Arial"/>
          <w:sz w:val="28"/>
        </w:rPr>
        <w:t>(f)</w:t>
      </w:r>
      <w:r w:rsidRPr="00C87258">
        <w:rPr>
          <w:rFonts w:ascii="Arial" w:hAnsi="Arial" w:cs="Arial"/>
          <w:sz w:val="28"/>
        </w:rPr>
        <w:tab/>
        <w:t>The fixed principal payments for each year would have been in the amount of $21,250 ($85,000 ÷ 4).</w:t>
      </w:r>
    </w:p>
    <w:tbl>
      <w:tblPr>
        <w:tblW w:w="8820" w:type="dxa"/>
        <w:tblInd w:w="96" w:type="dxa"/>
        <w:tblLook w:val="04A0" w:firstRow="1" w:lastRow="0" w:firstColumn="1" w:lastColumn="0" w:noHBand="0" w:noVBand="1"/>
      </w:tblPr>
      <w:tblGrid>
        <w:gridCol w:w="1860"/>
        <w:gridCol w:w="222"/>
        <w:gridCol w:w="1420"/>
        <w:gridCol w:w="222"/>
        <w:gridCol w:w="1341"/>
        <w:gridCol w:w="222"/>
        <w:gridCol w:w="1651"/>
        <w:gridCol w:w="222"/>
        <w:gridCol w:w="1660"/>
      </w:tblGrid>
      <w:tr w:rsidR="0049009E" w:rsidRPr="00C87258" w14:paraId="229CC464" w14:textId="77777777" w:rsidTr="00C5708F">
        <w:trPr>
          <w:trHeight w:val="1095"/>
        </w:trPr>
        <w:tc>
          <w:tcPr>
            <w:tcW w:w="1860" w:type="dxa"/>
            <w:tcBorders>
              <w:top w:val="nil"/>
              <w:left w:val="nil"/>
              <w:bottom w:val="single" w:sz="8" w:space="0" w:color="auto"/>
              <w:right w:val="nil"/>
            </w:tcBorders>
            <w:shd w:val="clear" w:color="auto" w:fill="auto"/>
            <w:vAlign w:val="bottom"/>
            <w:hideMark/>
          </w:tcPr>
          <w:p w14:paraId="4AA2DD98"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Date</w:t>
            </w:r>
          </w:p>
        </w:tc>
        <w:tc>
          <w:tcPr>
            <w:tcW w:w="222" w:type="dxa"/>
            <w:vMerge w:val="restart"/>
            <w:tcBorders>
              <w:top w:val="nil"/>
              <w:left w:val="nil"/>
              <w:bottom w:val="nil"/>
              <w:right w:val="nil"/>
            </w:tcBorders>
            <w:vAlign w:val="center"/>
            <w:hideMark/>
          </w:tcPr>
          <w:p w14:paraId="651BEF13" w14:textId="77777777" w:rsidR="0049009E" w:rsidRPr="00C87258" w:rsidRDefault="0049009E" w:rsidP="0049009E">
            <w:pPr>
              <w:rPr>
                <w:rFonts w:ascii="Arial" w:hAnsi="Arial" w:cs="Arial"/>
                <w:bCs/>
                <w:color w:val="000000"/>
                <w:sz w:val="28"/>
                <w:szCs w:val="28"/>
                <w:lang w:eastAsia="en-CA"/>
              </w:rPr>
            </w:pPr>
          </w:p>
        </w:tc>
        <w:tc>
          <w:tcPr>
            <w:tcW w:w="1420" w:type="dxa"/>
            <w:tcBorders>
              <w:top w:val="nil"/>
              <w:left w:val="nil"/>
              <w:bottom w:val="single" w:sz="8" w:space="0" w:color="auto"/>
              <w:right w:val="nil"/>
            </w:tcBorders>
            <w:shd w:val="clear" w:color="auto" w:fill="auto"/>
            <w:vAlign w:val="bottom"/>
            <w:hideMark/>
          </w:tcPr>
          <w:p w14:paraId="7BAFAA74"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Payment</w:t>
            </w:r>
          </w:p>
        </w:tc>
        <w:tc>
          <w:tcPr>
            <w:tcW w:w="222" w:type="dxa"/>
            <w:tcBorders>
              <w:top w:val="nil"/>
              <w:left w:val="nil"/>
              <w:bottom w:val="nil"/>
              <w:right w:val="nil"/>
            </w:tcBorders>
            <w:shd w:val="clear" w:color="auto" w:fill="auto"/>
            <w:vAlign w:val="bottom"/>
            <w:hideMark/>
          </w:tcPr>
          <w:p w14:paraId="1D2B1C54" w14:textId="77777777" w:rsidR="0049009E" w:rsidRPr="00C87258" w:rsidRDefault="0049009E" w:rsidP="0049009E">
            <w:pPr>
              <w:jc w:val="center"/>
              <w:rPr>
                <w:rFonts w:ascii="Arial" w:hAnsi="Arial" w:cs="Arial"/>
                <w:bCs/>
                <w:color w:val="000000"/>
                <w:sz w:val="28"/>
                <w:szCs w:val="28"/>
                <w:lang w:eastAsia="en-CA"/>
              </w:rPr>
            </w:pPr>
          </w:p>
        </w:tc>
        <w:tc>
          <w:tcPr>
            <w:tcW w:w="1341" w:type="dxa"/>
            <w:tcBorders>
              <w:top w:val="nil"/>
              <w:left w:val="nil"/>
              <w:bottom w:val="single" w:sz="8" w:space="0" w:color="auto"/>
              <w:right w:val="nil"/>
            </w:tcBorders>
            <w:shd w:val="clear" w:color="auto" w:fill="auto"/>
            <w:vAlign w:val="bottom"/>
            <w:hideMark/>
          </w:tcPr>
          <w:p w14:paraId="19EA837B"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Interest (5%)</w:t>
            </w:r>
          </w:p>
        </w:tc>
        <w:tc>
          <w:tcPr>
            <w:tcW w:w="222" w:type="dxa"/>
            <w:tcBorders>
              <w:top w:val="nil"/>
              <w:left w:val="nil"/>
              <w:bottom w:val="nil"/>
              <w:right w:val="nil"/>
            </w:tcBorders>
            <w:shd w:val="clear" w:color="auto" w:fill="auto"/>
            <w:vAlign w:val="bottom"/>
            <w:hideMark/>
          </w:tcPr>
          <w:p w14:paraId="54C2CBAA" w14:textId="77777777" w:rsidR="0049009E" w:rsidRPr="00C87258" w:rsidRDefault="0049009E" w:rsidP="0049009E">
            <w:pPr>
              <w:jc w:val="center"/>
              <w:rPr>
                <w:rFonts w:ascii="Arial" w:hAnsi="Arial" w:cs="Arial"/>
                <w:bCs/>
                <w:color w:val="000000"/>
                <w:sz w:val="28"/>
                <w:szCs w:val="28"/>
                <w:lang w:eastAsia="en-CA"/>
              </w:rPr>
            </w:pPr>
          </w:p>
        </w:tc>
        <w:tc>
          <w:tcPr>
            <w:tcW w:w="1651" w:type="dxa"/>
            <w:tcBorders>
              <w:top w:val="nil"/>
              <w:left w:val="nil"/>
              <w:bottom w:val="single" w:sz="8" w:space="0" w:color="auto"/>
              <w:right w:val="nil"/>
            </w:tcBorders>
            <w:shd w:val="clear" w:color="auto" w:fill="auto"/>
            <w:vAlign w:val="bottom"/>
            <w:hideMark/>
          </w:tcPr>
          <w:p w14:paraId="500C2B9F"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Principal repayment</w:t>
            </w:r>
          </w:p>
        </w:tc>
        <w:tc>
          <w:tcPr>
            <w:tcW w:w="222" w:type="dxa"/>
            <w:vMerge w:val="restart"/>
            <w:tcBorders>
              <w:top w:val="nil"/>
              <w:left w:val="nil"/>
              <w:bottom w:val="nil"/>
              <w:right w:val="nil"/>
            </w:tcBorders>
            <w:vAlign w:val="center"/>
            <w:hideMark/>
          </w:tcPr>
          <w:p w14:paraId="7DF25E0E" w14:textId="77777777" w:rsidR="0049009E" w:rsidRPr="00C87258" w:rsidRDefault="0049009E" w:rsidP="0049009E">
            <w:pPr>
              <w:rPr>
                <w:rFonts w:ascii="Arial" w:hAnsi="Arial" w:cs="Arial"/>
                <w:bCs/>
                <w:color w:val="000000"/>
                <w:sz w:val="28"/>
                <w:szCs w:val="28"/>
                <w:lang w:eastAsia="en-CA"/>
              </w:rPr>
            </w:pPr>
          </w:p>
        </w:tc>
        <w:tc>
          <w:tcPr>
            <w:tcW w:w="1660" w:type="dxa"/>
            <w:tcBorders>
              <w:top w:val="nil"/>
              <w:left w:val="nil"/>
              <w:bottom w:val="single" w:sz="8" w:space="0" w:color="auto"/>
              <w:right w:val="nil"/>
            </w:tcBorders>
            <w:shd w:val="clear" w:color="auto" w:fill="auto"/>
            <w:vAlign w:val="bottom"/>
            <w:hideMark/>
          </w:tcPr>
          <w:p w14:paraId="560F437C"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Carrying Amount of Note</w:t>
            </w:r>
          </w:p>
        </w:tc>
      </w:tr>
      <w:tr w:rsidR="0049009E" w:rsidRPr="00C87258" w14:paraId="64344725" w14:textId="77777777" w:rsidTr="00C5708F">
        <w:trPr>
          <w:trHeight w:val="300"/>
        </w:trPr>
        <w:tc>
          <w:tcPr>
            <w:tcW w:w="1860" w:type="dxa"/>
            <w:tcBorders>
              <w:top w:val="nil"/>
              <w:left w:val="nil"/>
              <w:bottom w:val="nil"/>
              <w:right w:val="nil"/>
            </w:tcBorders>
            <w:shd w:val="clear" w:color="auto" w:fill="auto"/>
            <w:noWrap/>
            <w:vAlign w:val="bottom"/>
            <w:hideMark/>
          </w:tcPr>
          <w:p w14:paraId="7326E9B8" w14:textId="77777777" w:rsidR="0049009E" w:rsidRPr="00C87258" w:rsidRDefault="0049009E" w:rsidP="0049009E">
            <w:pPr>
              <w:rPr>
                <w:rFonts w:ascii="Arial" w:hAnsi="Arial" w:cs="Arial"/>
                <w:color w:val="000000"/>
                <w:sz w:val="24"/>
                <w:szCs w:val="24"/>
                <w:lang w:eastAsia="en-CA"/>
              </w:rPr>
            </w:pPr>
          </w:p>
        </w:tc>
        <w:tc>
          <w:tcPr>
            <w:tcW w:w="222" w:type="dxa"/>
            <w:vMerge/>
            <w:tcBorders>
              <w:top w:val="nil"/>
              <w:left w:val="nil"/>
              <w:bottom w:val="nil"/>
              <w:right w:val="nil"/>
            </w:tcBorders>
            <w:vAlign w:val="center"/>
            <w:hideMark/>
          </w:tcPr>
          <w:p w14:paraId="36E13D4B" w14:textId="77777777" w:rsidR="0049009E" w:rsidRPr="00C87258" w:rsidRDefault="0049009E" w:rsidP="0049009E">
            <w:pPr>
              <w:rPr>
                <w:rFonts w:ascii="Arial" w:hAnsi="Arial" w:cs="Arial"/>
                <w:bCs/>
                <w:color w:val="000000"/>
                <w:sz w:val="28"/>
                <w:szCs w:val="28"/>
                <w:lang w:eastAsia="en-CA"/>
              </w:rPr>
            </w:pPr>
          </w:p>
        </w:tc>
        <w:tc>
          <w:tcPr>
            <w:tcW w:w="1420" w:type="dxa"/>
            <w:tcBorders>
              <w:top w:val="nil"/>
              <w:left w:val="nil"/>
              <w:bottom w:val="nil"/>
              <w:right w:val="nil"/>
            </w:tcBorders>
            <w:shd w:val="clear" w:color="auto" w:fill="auto"/>
            <w:noWrap/>
            <w:vAlign w:val="bottom"/>
            <w:hideMark/>
          </w:tcPr>
          <w:p w14:paraId="79F92D0D" w14:textId="77777777" w:rsidR="0049009E" w:rsidRPr="00C87258" w:rsidRDefault="0049009E" w:rsidP="0049009E">
            <w:pPr>
              <w:rPr>
                <w:rFonts w:ascii="Arial" w:hAnsi="Arial" w:cs="Arial"/>
                <w:color w:val="000000"/>
                <w:sz w:val="24"/>
                <w:szCs w:val="24"/>
                <w:lang w:eastAsia="en-CA"/>
              </w:rPr>
            </w:pPr>
          </w:p>
        </w:tc>
        <w:tc>
          <w:tcPr>
            <w:tcW w:w="222" w:type="dxa"/>
            <w:tcBorders>
              <w:top w:val="nil"/>
              <w:left w:val="nil"/>
              <w:bottom w:val="nil"/>
              <w:right w:val="nil"/>
            </w:tcBorders>
            <w:shd w:val="clear" w:color="auto" w:fill="auto"/>
            <w:noWrap/>
            <w:vAlign w:val="bottom"/>
            <w:hideMark/>
          </w:tcPr>
          <w:p w14:paraId="67423E83" w14:textId="77777777" w:rsidR="0049009E" w:rsidRPr="00C87258" w:rsidRDefault="0049009E" w:rsidP="0049009E">
            <w:pPr>
              <w:rPr>
                <w:rFonts w:ascii="Arial" w:hAnsi="Arial" w:cs="Arial"/>
                <w:color w:val="000000"/>
                <w:sz w:val="24"/>
                <w:szCs w:val="24"/>
                <w:lang w:eastAsia="en-CA"/>
              </w:rPr>
            </w:pPr>
          </w:p>
        </w:tc>
        <w:tc>
          <w:tcPr>
            <w:tcW w:w="1341" w:type="dxa"/>
            <w:tcBorders>
              <w:top w:val="nil"/>
              <w:left w:val="nil"/>
              <w:bottom w:val="nil"/>
              <w:right w:val="nil"/>
            </w:tcBorders>
            <w:shd w:val="clear" w:color="auto" w:fill="auto"/>
            <w:vAlign w:val="bottom"/>
            <w:hideMark/>
          </w:tcPr>
          <w:p w14:paraId="73650BEA" w14:textId="77777777" w:rsidR="0049009E" w:rsidRPr="00C87258" w:rsidRDefault="0049009E" w:rsidP="0049009E">
            <w:pPr>
              <w:rPr>
                <w:rFonts w:ascii="Arial" w:hAnsi="Arial" w:cs="Arial"/>
                <w:color w:val="000000"/>
                <w:sz w:val="24"/>
                <w:szCs w:val="24"/>
                <w:lang w:eastAsia="en-CA"/>
              </w:rPr>
            </w:pPr>
          </w:p>
        </w:tc>
        <w:tc>
          <w:tcPr>
            <w:tcW w:w="222" w:type="dxa"/>
            <w:tcBorders>
              <w:top w:val="nil"/>
              <w:left w:val="nil"/>
              <w:bottom w:val="nil"/>
              <w:right w:val="nil"/>
            </w:tcBorders>
            <w:shd w:val="clear" w:color="auto" w:fill="auto"/>
            <w:vAlign w:val="bottom"/>
            <w:hideMark/>
          </w:tcPr>
          <w:p w14:paraId="06871888" w14:textId="77777777" w:rsidR="0049009E" w:rsidRPr="00C87258" w:rsidRDefault="0049009E" w:rsidP="0049009E">
            <w:pPr>
              <w:rPr>
                <w:rFonts w:ascii="Arial" w:hAnsi="Arial" w:cs="Arial"/>
                <w:color w:val="000000"/>
                <w:sz w:val="24"/>
                <w:szCs w:val="24"/>
                <w:lang w:eastAsia="en-CA"/>
              </w:rPr>
            </w:pPr>
          </w:p>
        </w:tc>
        <w:tc>
          <w:tcPr>
            <w:tcW w:w="1651" w:type="dxa"/>
            <w:tcBorders>
              <w:top w:val="nil"/>
              <w:left w:val="nil"/>
              <w:bottom w:val="nil"/>
              <w:right w:val="nil"/>
            </w:tcBorders>
            <w:shd w:val="clear" w:color="auto" w:fill="auto"/>
            <w:vAlign w:val="bottom"/>
            <w:hideMark/>
          </w:tcPr>
          <w:p w14:paraId="07C4CB16" w14:textId="77777777" w:rsidR="0049009E" w:rsidRPr="00C87258" w:rsidRDefault="0049009E" w:rsidP="0049009E">
            <w:pPr>
              <w:rPr>
                <w:rFonts w:ascii="Arial" w:hAnsi="Arial" w:cs="Arial"/>
                <w:color w:val="000000"/>
                <w:sz w:val="24"/>
                <w:szCs w:val="24"/>
                <w:lang w:eastAsia="en-CA"/>
              </w:rPr>
            </w:pPr>
          </w:p>
        </w:tc>
        <w:tc>
          <w:tcPr>
            <w:tcW w:w="222" w:type="dxa"/>
            <w:vMerge/>
            <w:tcBorders>
              <w:top w:val="nil"/>
              <w:left w:val="nil"/>
              <w:bottom w:val="nil"/>
              <w:right w:val="nil"/>
            </w:tcBorders>
            <w:vAlign w:val="center"/>
            <w:hideMark/>
          </w:tcPr>
          <w:p w14:paraId="23AFCEE1" w14:textId="77777777" w:rsidR="0049009E" w:rsidRPr="00C87258" w:rsidRDefault="0049009E" w:rsidP="0049009E">
            <w:pPr>
              <w:rPr>
                <w:rFonts w:ascii="Arial" w:hAnsi="Arial" w:cs="Arial"/>
                <w:bCs/>
                <w:color w:val="000000"/>
                <w:sz w:val="28"/>
                <w:szCs w:val="28"/>
                <w:lang w:eastAsia="en-CA"/>
              </w:rPr>
            </w:pPr>
          </w:p>
        </w:tc>
        <w:tc>
          <w:tcPr>
            <w:tcW w:w="1660" w:type="dxa"/>
            <w:tcBorders>
              <w:top w:val="nil"/>
              <w:left w:val="nil"/>
              <w:bottom w:val="nil"/>
              <w:right w:val="nil"/>
            </w:tcBorders>
            <w:shd w:val="clear" w:color="auto" w:fill="auto"/>
            <w:vAlign w:val="bottom"/>
            <w:hideMark/>
          </w:tcPr>
          <w:p w14:paraId="2AA056F2" w14:textId="77777777" w:rsidR="0049009E" w:rsidRPr="00C87258" w:rsidRDefault="0049009E" w:rsidP="0049009E">
            <w:pPr>
              <w:rPr>
                <w:rFonts w:ascii="Arial" w:hAnsi="Arial" w:cs="Arial"/>
                <w:color w:val="000000"/>
                <w:sz w:val="24"/>
                <w:szCs w:val="24"/>
                <w:lang w:eastAsia="en-CA"/>
              </w:rPr>
            </w:pPr>
          </w:p>
        </w:tc>
      </w:tr>
      <w:tr w:rsidR="0049009E" w:rsidRPr="00C87258" w14:paraId="79B94376" w14:textId="77777777" w:rsidTr="00C5708F">
        <w:trPr>
          <w:trHeight w:val="360"/>
        </w:trPr>
        <w:tc>
          <w:tcPr>
            <w:tcW w:w="1860" w:type="dxa"/>
            <w:tcBorders>
              <w:top w:val="nil"/>
              <w:left w:val="nil"/>
              <w:bottom w:val="nil"/>
              <w:right w:val="nil"/>
            </w:tcBorders>
            <w:shd w:val="clear" w:color="auto" w:fill="auto"/>
            <w:hideMark/>
          </w:tcPr>
          <w:p w14:paraId="449A505A"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Jan. 1, 2017</w:t>
            </w:r>
          </w:p>
        </w:tc>
        <w:tc>
          <w:tcPr>
            <w:tcW w:w="222" w:type="dxa"/>
            <w:tcBorders>
              <w:top w:val="nil"/>
              <w:left w:val="nil"/>
              <w:bottom w:val="nil"/>
              <w:right w:val="nil"/>
            </w:tcBorders>
            <w:shd w:val="clear" w:color="auto" w:fill="auto"/>
            <w:hideMark/>
          </w:tcPr>
          <w:p w14:paraId="6F095479" w14:textId="77777777" w:rsidR="0049009E" w:rsidRPr="00C87258" w:rsidRDefault="0049009E" w:rsidP="0049009E">
            <w:pPr>
              <w:jc w:val="both"/>
              <w:rPr>
                <w:rFonts w:ascii="Arial" w:hAnsi="Arial" w:cs="Arial"/>
                <w:bCs/>
                <w:color w:val="000000"/>
                <w:sz w:val="28"/>
                <w:szCs w:val="28"/>
                <w:lang w:eastAsia="en-CA"/>
              </w:rPr>
            </w:pPr>
          </w:p>
        </w:tc>
        <w:tc>
          <w:tcPr>
            <w:tcW w:w="1420" w:type="dxa"/>
            <w:tcBorders>
              <w:top w:val="nil"/>
              <w:left w:val="nil"/>
              <w:bottom w:val="nil"/>
              <w:right w:val="nil"/>
            </w:tcBorders>
            <w:shd w:val="clear" w:color="auto" w:fill="auto"/>
            <w:hideMark/>
          </w:tcPr>
          <w:p w14:paraId="53FAA69C" w14:textId="77777777" w:rsidR="0049009E" w:rsidRPr="00C87258" w:rsidRDefault="0049009E" w:rsidP="0049009E">
            <w:pPr>
              <w:jc w:val="both"/>
              <w:rPr>
                <w:rFonts w:ascii="Arial" w:hAnsi="Arial" w:cs="Arial"/>
                <w:bCs/>
                <w:color w:val="000000"/>
                <w:sz w:val="28"/>
                <w:szCs w:val="28"/>
                <w:lang w:eastAsia="en-CA"/>
              </w:rPr>
            </w:pPr>
          </w:p>
        </w:tc>
        <w:tc>
          <w:tcPr>
            <w:tcW w:w="222" w:type="dxa"/>
            <w:tcBorders>
              <w:top w:val="nil"/>
              <w:left w:val="nil"/>
              <w:bottom w:val="nil"/>
              <w:right w:val="nil"/>
            </w:tcBorders>
            <w:shd w:val="clear" w:color="auto" w:fill="auto"/>
            <w:hideMark/>
          </w:tcPr>
          <w:p w14:paraId="51D683DD" w14:textId="77777777" w:rsidR="0049009E" w:rsidRPr="00C87258" w:rsidRDefault="0049009E" w:rsidP="0049009E">
            <w:pPr>
              <w:jc w:val="both"/>
              <w:rPr>
                <w:rFonts w:ascii="Arial" w:hAnsi="Arial" w:cs="Arial"/>
                <w:bCs/>
                <w:color w:val="000000"/>
                <w:sz w:val="28"/>
                <w:szCs w:val="28"/>
                <w:lang w:eastAsia="en-CA"/>
              </w:rPr>
            </w:pPr>
          </w:p>
        </w:tc>
        <w:tc>
          <w:tcPr>
            <w:tcW w:w="1341" w:type="dxa"/>
            <w:tcBorders>
              <w:top w:val="nil"/>
              <w:left w:val="nil"/>
              <w:bottom w:val="nil"/>
              <w:right w:val="nil"/>
            </w:tcBorders>
            <w:shd w:val="clear" w:color="auto" w:fill="auto"/>
            <w:hideMark/>
          </w:tcPr>
          <w:p w14:paraId="2D8DA348" w14:textId="77777777" w:rsidR="0049009E" w:rsidRPr="00C87258" w:rsidRDefault="0049009E" w:rsidP="0049009E">
            <w:pPr>
              <w:jc w:val="both"/>
              <w:rPr>
                <w:rFonts w:ascii="Arial" w:hAnsi="Arial" w:cs="Arial"/>
                <w:bCs/>
                <w:color w:val="000000"/>
                <w:sz w:val="28"/>
                <w:szCs w:val="28"/>
                <w:lang w:eastAsia="en-CA"/>
              </w:rPr>
            </w:pPr>
          </w:p>
        </w:tc>
        <w:tc>
          <w:tcPr>
            <w:tcW w:w="222" w:type="dxa"/>
            <w:tcBorders>
              <w:top w:val="nil"/>
              <w:left w:val="nil"/>
              <w:bottom w:val="nil"/>
              <w:right w:val="nil"/>
            </w:tcBorders>
            <w:shd w:val="clear" w:color="auto" w:fill="auto"/>
            <w:hideMark/>
          </w:tcPr>
          <w:p w14:paraId="2DBDCD82" w14:textId="77777777" w:rsidR="0049009E" w:rsidRPr="00C87258" w:rsidRDefault="0049009E" w:rsidP="0049009E">
            <w:pPr>
              <w:jc w:val="both"/>
              <w:rPr>
                <w:rFonts w:ascii="Arial" w:hAnsi="Arial" w:cs="Arial"/>
                <w:bCs/>
                <w:color w:val="000000"/>
                <w:sz w:val="28"/>
                <w:szCs w:val="28"/>
                <w:lang w:eastAsia="en-CA"/>
              </w:rPr>
            </w:pPr>
          </w:p>
        </w:tc>
        <w:tc>
          <w:tcPr>
            <w:tcW w:w="1651" w:type="dxa"/>
            <w:tcBorders>
              <w:top w:val="nil"/>
              <w:left w:val="nil"/>
              <w:bottom w:val="nil"/>
              <w:right w:val="nil"/>
            </w:tcBorders>
            <w:shd w:val="clear" w:color="auto" w:fill="auto"/>
            <w:hideMark/>
          </w:tcPr>
          <w:p w14:paraId="6581D196" w14:textId="77777777" w:rsidR="0049009E" w:rsidRPr="00C87258" w:rsidRDefault="0049009E" w:rsidP="0049009E">
            <w:pPr>
              <w:jc w:val="both"/>
              <w:rPr>
                <w:rFonts w:ascii="Arial" w:hAnsi="Arial" w:cs="Arial"/>
                <w:bCs/>
                <w:color w:val="000000"/>
                <w:sz w:val="28"/>
                <w:szCs w:val="28"/>
                <w:lang w:eastAsia="en-CA"/>
              </w:rPr>
            </w:pPr>
          </w:p>
        </w:tc>
        <w:tc>
          <w:tcPr>
            <w:tcW w:w="222" w:type="dxa"/>
            <w:tcBorders>
              <w:top w:val="nil"/>
              <w:left w:val="nil"/>
              <w:bottom w:val="nil"/>
              <w:right w:val="nil"/>
            </w:tcBorders>
            <w:shd w:val="clear" w:color="auto" w:fill="auto"/>
            <w:hideMark/>
          </w:tcPr>
          <w:p w14:paraId="40524DC5" w14:textId="77777777" w:rsidR="0049009E" w:rsidRPr="00C87258" w:rsidRDefault="0049009E" w:rsidP="0049009E">
            <w:pPr>
              <w:jc w:val="both"/>
              <w:rPr>
                <w:rFonts w:ascii="Arial" w:hAnsi="Arial" w:cs="Arial"/>
                <w:bCs/>
                <w:color w:val="000000"/>
                <w:sz w:val="28"/>
                <w:szCs w:val="28"/>
                <w:lang w:eastAsia="en-CA"/>
              </w:rPr>
            </w:pPr>
          </w:p>
        </w:tc>
        <w:tc>
          <w:tcPr>
            <w:tcW w:w="1660" w:type="dxa"/>
            <w:tcBorders>
              <w:top w:val="nil"/>
              <w:left w:val="nil"/>
              <w:bottom w:val="nil"/>
              <w:right w:val="nil"/>
            </w:tcBorders>
            <w:shd w:val="clear" w:color="auto" w:fill="auto"/>
            <w:hideMark/>
          </w:tcPr>
          <w:p w14:paraId="307E5615" w14:textId="77777777" w:rsidR="0049009E" w:rsidRPr="00C87258" w:rsidRDefault="0049009E" w:rsidP="0049009E">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$85,000 </w:t>
            </w:r>
          </w:p>
        </w:tc>
      </w:tr>
      <w:tr w:rsidR="0049009E" w:rsidRPr="00C87258" w14:paraId="5A4E1516" w14:textId="77777777" w:rsidTr="00C5708F">
        <w:trPr>
          <w:trHeight w:val="360"/>
        </w:trPr>
        <w:tc>
          <w:tcPr>
            <w:tcW w:w="1860" w:type="dxa"/>
            <w:tcBorders>
              <w:top w:val="nil"/>
              <w:left w:val="nil"/>
              <w:bottom w:val="nil"/>
              <w:right w:val="nil"/>
            </w:tcBorders>
            <w:shd w:val="clear" w:color="auto" w:fill="auto"/>
            <w:hideMark/>
          </w:tcPr>
          <w:p w14:paraId="535DEBEB"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Jan. 1, 2018</w:t>
            </w:r>
          </w:p>
        </w:tc>
        <w:tc>
          <w:tcPr>
            <w:tcW w:w="222" w:type="dxa"/>
            <w:tcBorders>
              <w:top w:val="nil"/>
              <w:left w:val="nil"/>
              <w:bottom w:val="nil"/>
              <w:right w:val="nil"/>
            </w:tcBorders>
            <w:shd w:val="clear" w:color="auto" w:fill="auto"/>
            <w:hideMark/>
          </w:tcPr>
          <w:p w14:paraId="55307F7F" w14:textId="77777777" w:rsidR="0049009E" w:rsidRPr="00C87258" w:rsidRDefault="0049009E" w:rsidP="0049009E">
            <w:pPr>
              <w:jc w:val="both"/>
              <w:rPr>
                <w:rFonts w:ascii="Arial" w:hAnsi="Arial" w:cs="Arial"/>
                <w:bCs/>
                <w:color w:val="000000"/>
                <w:sz w:val="28"/>
                <w:szCs w:val="28"/>
                <w:lang w:eastAsia="en-CA"/>
              </w:rPr>
            </w:pPr>
          </w:p>
        </w:tc>
        <w:tc>
          <w:tcPr>
            <w:tcW w:w="1420" w:type="dxa"/>
            <w:tcBorders>
              <w:top w:val="nil"/>
              <w:left w:val="nil"/>
              <w:bottom w:val="nil"/>
              <w:right w:val="nil"/>
            </w:tcBorders>
            <w:shd w:val="clear" w:color="auto" w:fill="auto"/>
            <w:hideMark/>
          </w:tcPr>
          <w:p w14:paraId="4097FEE8"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$25,500 </w:t>
            </w:r>
          </w:p>
        </w:tc>
        <w:tc>
          <w:tcPr>
            <w:tcW w:w="222" w:type="dxa"/>
            <w:tcBorders>
              <w:top w:val="nil"/>
              <w:left w:val="nil"/>
              <w:bottom w:val="nil"/>
              <w:right w:val="nil"/>
            </w:tcBorders>
            <w:shd w:val="clear" w:color="auto" w:fill="auto"/>
            <w:hideMark/>
          </w:tcPr>
          <w:p w14:paraId="221AE6F8" w14:textId="77777777" w:rsidR="0049009E" w:rsidRPr="00C87258" w:rsidRDefault="0049009E" w:rsidP="0049009E">
            <w:pPr>
              <w:jc w:val="right"/>
              <w:rPr>
                <w:rFonts w:ascii="Arial" w:hAnsi="Arial" w:cs="Arial"/>
                <w:bCs/>
                <w:color w:val="000000"/>
                <w:sz w:val="28"/>
                <w:szCs w:val="28"/>
                <w:lang w:eastAsia="en-CA"/>
              </w:rPr>
            </w:pPr>
          </w:p>
        </w:tc>
        <w:tc>
          <w:tcPr>
            <w:tcW w:w="1341" w:type="dxa"/>
            <w:tcBorders>
              <w:top w:val="nil"/>
              <w:left w:val="nil"/>
              <w:bottom w:val="nil"/>
              <w:right w:val="nil"/>
            </w:tcBorders>
            <w:shd w:val="clear" w:color="auto" w:fill="auto"/>
            <w:hideMark/>
          </w:tcPr>
          <w:p w14:paraId="7D1B8604"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$4,250 </w:t>
            </w:r>
          </w:p>
        </w:tc>
        <w:tc>
          <w:tcPr>
            <w:tcW w:w="222" w:type="dxa"/>
            <w:tcBorders>
              <w:top w:val="nil"/>
              <w:left w:val="nil"/>
              <w:bottom w:val="nil"/>
              <w:right w:val="nil"/>
            </w:tcBorders>
            <w:shd w:val="clear" w:color="auto" w:fill="auto"/>
            <w:hideMark/>
          </w:tcPr>
          <w:p w14:paraId="23F14410" w14:textId="77777777" w:rsidR="0049009E" w:rsidRPr="00C87258" w:rsidRDefault="0049009E" w:rsidP="0049009E">
            <w:pPr>
              <w:jc w:val="center"/>
              <w:rPr>
                <w:rFonts w:ascii="Arial" w:hAnsi="Arial" w:cs="Arial"/>
                <w:bCs/>
                <w:color w:val="000000"/>
                <w:sz w:val="28"/>
                <w:szCs w:val="28"/>
                <w:lang w:eastAsia="en-CA"/>
              </w:rPr>
            </w:pPr>
          </w:p>
        </w:tc>
        <w:tc>
          <w:tcPr>
            <w:tcW w:w="1651" w:type="dxa"/>
            <w:tcBorders>
              <w:top w:val="nil"/>
              <w:left w:val="nil"/>
              <w:bottom w:val="nil"/>
              <w:right w:val="nil"/>
            </w:tcBorders>
            <w:shd w:val="clear" w:color="auto" w:fill="auto"/>
            <w:hideMark/>
          </w:tcPr>
          <w:p w14:paraId="79CCCFFC" w14:textId="17E718C0"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200432" w:rsidRPr="00C87258">
              <w:rPr>
                <w:rFonts w:ascii="Arial" w:hAnsi="Arial" w:cs="Arial"/>
                <w:bCs/>
                <w:color w:val="000000"/>
                <w:sz w:val="28"/>
                <w:szCs w:val="28"/>
                <w:lang w:eastAsia="en-CA"/>
              </w:rPr>
              <w:t xml:space="preserve"> </w:t>
            </w:r>
            <w:r w:rsidRPr="00C87258">
              <w:rPr>
                <w:rFonts w:ascii="Arial" w:hAnsi="Arial" w:cs="Arial"/>
                <w:bCs/>
                <w:color w:val="000000"/>
                <w:sz w:val="28"/>
                <w:szCs w:val="28"/>
                <w:lang w:eastAsia="en-CA"/>
              </w:rPr>
              <w:t xml:space="preserve">$21,250 </w:t>
            </w:r>
          </w:p>
        </w:tc>
        <w:tc>
          <w:tcPr>
            <w:tcW w:w="222" w:type="dxa"/>
            <w:tcBorders>
              <w:top w:val="nil"/>
              <w:left w:val="nil"/>
              <w:bottom w:val="nil"/>
              <w:right w:val="nil"/>
            </w:tcBorders>
            <w:shd w:val="clear" w:color="auto" w:fill="auto"/>
            <w:hideMark/>
          </w:tcPr>
          <w:p w14:paraId="4153DCE6" w14:textId="77777777" w:rsidR="0049009E" w:rsidRPr="00C87258" w:rsidRDefault="0049009E" w:rsidP="0049009E">
            <w:pPr>
              <w:jc w:val="center"/>
              <w:rPr>
                <w:rFonts w:ascii="Arial" w:hAnsi="Arial" w:cs="Arial"/>
                <w:bCs/>
                <w:color w:val="000000"/>
                <w:sz w:val="28"/>
                <w:szCs w:val="28"/>
                <w:lang w:eastAsia="en-CA"/>
              </w:rPr>
            </w:pPr>
          </w:p>
        </w:tc>
        <w:tc>
          <w:tcPr>
            <w:tcW w:w="1660" w:type="dxa"/>
            <w:tcBorders>
              <w:top w:val="nil"/>
              <w:left w:val="nil"/>
              <w:bottom w:val="nil"/>
              <w:right w:val="nil"/>
            </w:tcBorders>
            <w:shd w:val="clear" w:color="auto" w:fill="auto"/>
            <w:hideMark/>
          </w:tcPr>
          <w:p w14:paraId="494E4230" w14:textId="77777777" w:rsidR="0049009E" w:rsidRPr="00C87258" w:rsidRDefault="0049009E" w:rsidP="0049009E">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63,750 </w:t>
            </w:r>
          </w:p>
        </w:tc>
      </w:tr>
      <w:tr w:rsidR="0049009E" w:rsidRPr="00C87258" w14:paraId="19448F6B" w14:textId="77777777" w:rsidTr="00C5708F">
        <w:trPr>
          <w:trHeight w:val="360"/>
        </w:trPr>
        <w:tc>
          <w:tcPr>
            <w:tcW w:w="1860" w:type="dxa"/>
            <w:tcBorders>
              <w:top w:val="nil"/>
              <w:left w:val="nil"/>
              <w:bottom w:val="nil"/>
              <w:right w:val="nil"/>
            </w:tcBorders>
            <w:shd w:val="clear" w:color="auto" w:fill="auto"/>
            <w:hideMark/>
          </w:tcPr>
          <w:p w14:paraId="008BCB2E"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Jan. 1, 2019</w:t>
            </w:r>
          </w:p>
        </w:tc>
        <w:tc>
          <w:tcPr>
            <w:tcW w:w="222" w:type="dxa"/>
            <w:tcBorders>
              <w:top w:val="nil"/>
              <w:left w:val="nil"/>
              <w:bottom w:val="nil"/>
              <w:right w:val="nil"/>
            </w:tcBorders>
            <w:shd w:val="clear" w:color="auto" w:fill="auto"/>
            <w:hideMark/>
          </w:tcPr>
          <w:p w14:paraId="0DFE638E" w14:textId="77777777" w:rsidR="0049009E" w:rsidRPr="00C87258" w:rsidRDefault="0049009E" w:rsidP="0049009E">
            <w:pPr>
              <w:jc w:val="both"/>
              <w:rPr>
                <w:rFonts w:ascii="Arial" w:hAnsi="Arial" w:cs="Arial"/>
                <w:bCs/>
                <w:color w:val="000000"/>
                <w:sz w:val="28"/>
                <w:szCs w:val="28"/>
                <w:lang w:eastAsia="en-CA"/>
              </w:rPr>
            </w:pPr>
          </w:p>
        </w:tc>
        <w:tc>
          <w:tcPr>
            <w:tcW w:w="1420" w:type="dxa"/>
            <w:tcBorders>
              <w:top w:val="nil"/>
              <w:left w:val="nil"/>
              <w:bottom w:val="nil"/>
              <w:right w:val="nil"/>
            </w:tcBorders>
            <w:shd w:val="clear" w:color="auto" w:fill="auto"/>
            <w:hideMark/>
          </w:tcPr>
          <w:p w14:paraId="733DE8C5"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24,438 </w:t>
            </w:r>
          </w:p>
        </w:tc>
        <w:tc>
          <w:tcPr>
            <w:tcW w:w="222" w:type="dxa"/>
            <w:tcBorders>
              <w:top w:val="nil"/>
              <w:left w:val="nil"/>
              <w:bottom w:val="nil"/>
              <w:right w:val="nil"/>
            </w:tcBorders>
            <w:shd w:val="clear" w:color="auto" w:fill="auto"/>
            <w:hideMark/>
          </w:tcPr>
          <w:p w14:paraId="2917BD06" w14:textId="77777777" w:rsidR="0049009E" w:rsidRPr="00C87258" w:rsidRDefault="0049009E" w:rsidP="0049009E">
            <w:pPr>
              <w:jc w:val="right"/>
              <w:rPr>
                <w:rFonts w:ascii="Arial" w:hAnsi="Arial" w:cs="Arial"/>
                <w:bCs/>
                <w:color w:val="000000"/>
                <w:sz w:val="28"/>
                <w:szCs w:val="28"/>
                <w:lang w:eastAsia="en-CA"/>
              </w:rPr>
            </w:pPr>
          </w:p>
        </w:tc>
        <w:tc>
          <w:tcPr>
            <w:tcW w:w="1341" w:type="dxa"/>
            <w:tcBorders>
              <w:top w:val="nil"/>
              <w:left w:val="nil"/>
              <w:bottom w:val="nil"/>
              <w:right w:val="nil"/>
            </w:tcBorders>
            <w:shd w:val="clear" w:color="auto" w:fill="auto"/>
            <w:hideMark/>
          </w:tcPr>
          <w:p w14:paraId="0EBB5D2F"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3,188 </w:t>
            </w:r>
          </w:p>
        </w:tc>
        <w:tc>
          <w:tcPr>
            <w:tcW w:w="222" w:type="dxa"/>
            <w:tcBorders>
              <w:top w:val="nil"/>
              <w:left w:val="nil"/>
              <w:bottom w:val="nil"/>
              <w:right w:val="nil"/>
            </w:tcBorders>
            <w:shd w:val="clear" w:color="auto" w:fill="auto"/>
            <w:hideMark/>
          </w:tcPr>
          <w:p w14:paraId="44F28AEC" w14:textId="77777777" w:rsidR="0049009E" w:rsidRPr="00C87258" w:rsidRDefault="0049009E" w:rsidP="0049009E">
            <w:pPr>
              <w:jc w:val="center"/>
              <w:rPr>
                <w:rFonts w:ascii="Arial" w:hAnsi="Arial" w:cs="Arial"/>
                <w:bCs/>
                <w:color w:val="000000"/>
                <w:sz w:val="28"/>
                <w:szCs w:val="28"/>
                <w:lang w:eastAsia="en-CA"/>
              </w:rPr>
            </w:pPr>
          </w:p>
        </w:tc>
        <w:tc>
          <w:tcPr>
            <w:tcW w:w="1651" w:type="dxa"/>
            <w:tcBorders>
              <w:top w:val="nil"/>
              <w:left w:val="nil"/>
              <w:bottom w:val="nil"/>
              <w:right w:val="nil"/>
            </w:tcBorders>
            <w:shd w:val="clear" w:color="auto" w:fill="auto"/>
            <w:hideMark/>
          </w:tcPr>
          <w:p w14:paraId="27C85814"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21,250 </w:t>
            </w:r>
          </w:p>
        </w:tc>
        <w:tc>
          <w:tcPr>
            <w:tcW w:w="222" w:type="dxa"/>
            <w:tcBorders>
              <w:top w:val="nil"/>
              <w:left w:val="nil"/>
              <w:bottom w:val="nil"/>
              <w:right w:val="nil"/>
            </w:tcBorders>
            <w:shd w:val="clear" w:color="auto" w:fill="auto"/>
            <w:hideMark/>
          </w:tcPr>
          <w:p w14:paraId="4BE7B0A9" w14:textId="77777777" w:rsidR="0049009E" w:rsidRPr="00C87258" w:rsidRDefault="0049009E" w:rsidP="0049009E">
            <w:pPr>
              <w:jc w:val="center"/>
              <w:rPr>
                <w:rFonts w:ascii="Arial" w:hAnsi="Arial" w:cs="Arial"/>
                <w:bCs/>
                <w:color w:val="000000"/>
                <w:sz w:val="28"/>
                <w:szCs w:val="28"/>
                <w:lang w:eastAsia="en-CA"/>
              </w:rPr>
            </w:pPr>
          </w:p>
        </w:tc>
        <w:tc>
          <w:tcPr>
            <w:tcW w:w="1660" w:type="dxa"/>
            <w:tcBorders>
              <w:top w:val="nil"/>
              <w:left w:val="nil"/>
              <w:bottom w:val="nil"/>
              <w:right w:val="nil"/>
            </w:tcBorders>
            <w:shd w:val="clear" w:color="auto" w:fill="auto"/>
            <w:hideMark/>
          </w:tcPr>
          <w:p w14:paraId="1271227B" w14:textId="77777777" w:rsidR="0049009E" w:rsidRPr="00C87258" w:rsidRDefault="0049009E" w:rsidP="0049009E">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42,500 </w:t>
            </w:r>
          </w:p>
        </w:tc>
      </w:tr>
      <w:tr w:rsidR="0049009E" w:rsidRPr="00C87258" w14:paraId="3398D714" w14:textId="77777777" w:rsidTr="00C5708F">
        <w:trPr>
          <w:trHeight w:val="360"/>
        </w:trPr>
        <w:tc>
          <w:tcPr>
            <w:tcW w:w="1860" w:type="dxa"/>
            <w:tcBorders>
              <w:top w:val="nil"/>
              <w:left w:val="nil"/>
              <w:bottom w:val="nil"/>
              <w:right w:val="nil"/>
            </w:tcBorders>
            <w:shd w:val="clear" w:color="auto" w:fill="auto"/>
            <w:hideMark/>
          </w:tcPr>
          <w:p w14:paraId="763EC154"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Jan. 1, 2020</w:t>
            </w:r>
          </w:p>
        </w:tc>
        <w:tc>
          <w:tcPr>
            <w:tcW w:w="222" w:type="dxa"/>
            <w:tcBorders>
              <w:top w:val="nil"/>
              <w:left w:val="nil"/>
              <w:bottom w:val="nil"/>
              <w:right w:val="nil"/>
            </w:tcBorders>
            <w:shd w:val="clear" w:color="auto" w:fill="auto"/>
            <w:hideMark/>
          </w:tcPr>
          <w:p w14:paraId="608B9BF7" w14:textId="77777777" w:rsidR="0049009E" w:rsidRPr="00C87258" w:rsidRDefault="0049009E" w:rsidP="0049009E">
            <w:pPr>
              <w:jc w:val="both"/>
              <w:rPr>
                <w:rFonts w:ascii="Arial" w:hAnsi="Arial" w:cs="Arial"/>
                <w:bCs/>
                <w:color w:val="000000"/>
                <w:sz w:val="28"/>
                <w:szCs w:val="28"/>
                <w:lang w:eastAsia="en-CA"/>
              </w:rPr>
            </w:pPr>
          </w:p>
        </w:tc>
        <w:tc>
          <w:tcPr>
            <w:tcW w:w="1420" w:type="dxa"/>
            <w:tcBorders>
              <w:top w:val="nil"/>
              <w:left w:val="nil"/>
              <w:bottom w:val="nil"/>
              <w:right w:val="nil"/>
            </w:tcBorders>
            <w:shd w:val="clear" w:color="auto" w:fill="auto"/>
            <w:hideMark/>
          </w:tcPr>
          <w:p w14:paraId="66EB34A9"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23,375 </w:t>
            </w:r>
          </w:p>
        </w:tc>
        <w:tc>
          <w:tcPr>
            <w:tcW w:w="222" w:type="dxa"/>
            <w:tcBorders>
              <w:top w:val="nil"/>
              <w:left w:val="nil"/>
              <w:bottom w:val="nil"/>
              <w:right w:val="nil"/>
            </w:tcBorders>
            <w:shd w:val="clear" w:color="auto" w:fill="auto"/>
            <w:hideMark/>
          </w:tcPr>
          <w:p w14:paraId="685020BE" w14:textId="77777777" w:rsidR="0049009E" w:rsidRPr="00C87258" w:rsidRDefault="0049009E" w:rsidP="0049009E">
            <w:pPr>
              <w:jc w:val="right"/>
              <w:rPr>
                <w:rFonts w:ascii="Arial" w:hAnsi="Arial" w:cs="Arial"/>
                <w:bCs/>
                <w:color w:val="000000"/>
                <w:sz w:val="28"/>
                <w:szCs w:val="28"/>
                <w:lang w:eastAsia="en-CA"/>
              </w:rPr>
            </w:pPr>
          </w:p>
        </w:tc>
        <w:tc>
          <w:tcPr>
            <w:tcW w:w="1341" w:type="dxa"/>
            <w:tcBorders>
              <w:top w:val="nil"/>
              <w:left w:val="nil"/>
              <w:bottom w:val="nil"/>
              <w:right w:val="nil"/>
            </w:tcBorders>
            <w:shd w:val="clear" w:color="auto" w:fill="auto"/>
            <w:hideMark/>
          </w:tcPr>
          <w:p w14:paraId="650501B2"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2,125 </w:t>
            </w:r>
          </w:p>
        </w:tc>
        <w:tc>
          <w:tcPr>
            <w:tcW w:w="222" w:type="dxa"/>
            <w:tcBorders>
              <w:top w:val="nil"/>
              <w:left w:val="nil"/>
              <w:bottom w:val="nil"/>
              <w:right w:val="nil"/>
            </w:tcBorders>
            <w:shd w:val="clear" w:color="auto" w:fill="auto"/>
            <w:hideMark/>
          </w:tcPr>
          <w:p w14:paraId="0C1F005B" w14:textId="77777777" w:rsidR="0049009E" w:rsidRPr="00C87258" w:rsidRDefault="0049009E" w:rsidP="0049009E">
            <w:pPr>
              <w:jc w:val="center"/>
              <w:rPr>
                <w:rFonts w:ascii="Arial" w:hAnsi="Arial" w:cs="Arial"/>
                <w:bCs/>
                <w:color w:val="000000"/>
                <w:sz w:val="28"/>
                <w:szCs w:val="28"/>
                <w:lang w:eastAsia="en-CA"/>
              </w:rPr>
            </w:pPr>
          </w:p>
        </w:tc>
        <w:tc>
          <w:tcPr>
            <w:tcW w:w="1651" w:type="dxa"/>
            <w:tcBorders>
              <w:top w:val="nil"/>
              <w:left w:val="nil"/>
              <w:bottom w:val="nil"/>
              <w:right w:val="nil"/>
            </w:tcBorders>
            <w:shd w:val="clear" w:color="auto" w:fill="auto"/>
            <w:hideMark/>
          </w:tcPr>
          <w:p w14:paraId="1C5D4BBF"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21,250 </w:t>
            </w:r>
          </w:p>
        </w:tc>
        <w:tc>
          <w:tcPr>
            <w:tcW w:w="222" w:type="dxa"/>
            <w:tcBorders>
              <w:top w:val="nil"/>
              <w:left w:val="nil"/>
              <w:bottom w:val="nil"/>
              <w:right w:val="nil"/>
            </w:tcBorders>
            <w:shd w:val="clear" w:color="auto" w:fill="auto"/>
            <w:hideMark/>
          </w:tcPr>
          <w:p w14:paraId="422FAA11" w14:textId="77777777" w:rsidR="0049009E" w:rsidRPr="00C87258" w:rsidRDefault="0049009E" w:rsidP="0049009E">
            <w:pPr>
              <w:jc w:val="center"/>
              <w:rPr>
                <w:rFonts w:ascii="Arial" w:hAnsi="Arial" w:cs="Arial"/>
                <w:bCs/>
                <w:color w:val="000000"/>
                <w:sz w:val="28"/>
                <w:szCs w:val="28"/>
                <w:lang w:eastAsia="en-CA"/>
              </w:rPr>
            </w:pPr>
          </w:p>
        </w:tc>
        <w:tc>
          <w:tcPr>
            <w:tcW w:w="1660" w:type="dxa"/>
            <w:tcBorders>
              <w:top w:val="nil"/>
              <w:left w:val="nil"/>
              <w:bottom w:val="nil"/>
              <w:right w:val="nil"/>
            </w:tcBorders>
            <w:shd w:val="clear" w:color="auto" w:fill="auto"/>
            <w:hideMark/>
          </w:tcPr>
          <w:p w14:paraId="399C132F" w14:textId="77777777" w:rsidR="0049009E" w:rsidRPr="00C87258" w:rsidRDefault="0049009E" w:rsidP="0049009E">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21,250 </w:t>
            </w:r>
          </w:p>
        </w:tc>
      </w:tr>
      <w:tr w:rsidR="0049009E" w:rsidRPr="00C87258" w14:paraId="439E014D" w14:textId="77777777" w:rsidTr="00C5708F">
        <w:trPr>
          <w:trHeight w:val="360"/>
        </w:trPr>
        <w:tc>
          <w:tcPr>
            <w:tcW w:w="1860" w:type="dxa"/>
            <w:tcBorders>
              <w:top w:val="nil"/>
              <w:left w:val="nil"/>
              <w:bottom w:val="nil"/>
              <w:right w:val="nil"/>
            </w:tcBorders>
            <w:shd w:val="clear" w:color="auto" w:fill="auto"/>
            <w:hideMark/>
          </w:tcPr>
          <w:p w14:paraId="097FEE6A"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Jan. 1, 2021</w:t>
            </w:r>
          </w:p>
        </w:tc>
        <w:tc>
          <w:tcPr>
            <w:tcW w:w="222" w:type="dxa"/>
            <w:tcBorders>
              <w:top w:val="nil"/>
              <w:left w:val="nil"/>
              <w:bottom w:val="nil"/>
              <w:right w:val="nil"/>
            </w:tcBorders>
            <w:shd w:val="clear" w:color="auto" w:fill="auto"/>
            <w:noWrap/>
            <w:vAlign w:val="bottom"/>
            <w:hideMark/>
          </w:tcPr>
          <w:p w14:paraId="0BEA0B50" w14:textId="77777777" w:rsidR="0049009E" w:rsidRPr="00C87258" w:rsidRDefault="0049009E" w:rsidP="0049009E">
            <w:pPr>
              <w:rPr>
                <w:rFonts w:ascii="Arial" w:hAnsi="Arial" w:cs="Arial"/>
                <w:color w:val="000000"/>
                <w:sz w:val="24"/>
                <w:szCs w:val="24"/>
                <w:lang w:eastAsia="en-CA"/>
              </w:rPr>
            </w:pPr>
          </w:p>
        </w:tc>
        <w:tc>
          <w:tcPr>
            <w:tcW w:w="1420" w:type="dxa"/>
            <w:tcBorders>
              <w:top w:val="nil"/>
              <w:left w:val="nil"/>
              <w:bottom w:val="nil"/>
              <w:right w:val="nil"/>
            </w:tcBorders>
            <w:shd w:val="clear" w:color="auto" w:fill="auto"/>
            <w:hideMark/>
          </w:tcPr>
          <w:p w14:paraId="2CC0B562"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22,313 </w:t>
            </w:r>
          </w:p>
        </w:tc>
        <w:tc>
          <w:tcPr>
            <w:tcW w:w="222" w:type="dxa"/>
            <w:tcBorders>
              <w:top w:val="nil"/>
              <w:left w:val="nil"/>
              <w:bottom w:val="nil"/>
              <w:right w:val="nil"/>
            </w:tcBorders>
            <w:shd w:val="clear" w:color="auto" w:fill="auto"/>
            <w:noWrap/>
            <w:vAlign w:val="bottom"/>
            <w:hideMark/>
          </w:tcPr>
          <w:p w14:paraId="77FB48B7" w14:textId="77777777" w:rsidR="0049009E" w:rsidRPr="00C87258" w:rsidRDefault="0049009E" w:rsidP="0049009E">
            <w:pPr>
              <w:rPr>
                <w:rFonts w:ascii="Arial" w:hAnsi="Arial" w:cs="Arial"/>
                <w:color w:val="000000"/>
                <w:sz w:val="24"/>
                <w:szCs w:val="24"/>
                <w:lang w:eastAsia="en-CA"/>
              </w:rPr>
            </w:pPr>
          </w:p>
        </w:tc>
        <w:tc>
          <w:tcPr>
            <w:tcW w:w="1341" w:type="dxa"/>
            <w:tcBorders>
              <w:top w:val="nil"/>
              <w:left w:val="nil"/>
              <w:bottom w:val="nil"/>
              <w:right w:val="nil"/>
            </w:tcBorders>
            <w:shd w:val="clear" w:color="auto" w:fill="auto"/>
            <w:hideMark/>
          </w:tcPr>
          <w:p w14:paraId="7E2185B2"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1,063 </w:t>
            </w:r>
          </w:p>
        </w:tc>
        <w:tc>
          <w:tcPr>
            <w:tcW w:w="222" w:type="dxa"/>
            <w:tcBorders>
              <w:top w:val="nil"/>
              <w:left w:val="nil"/>
              <w:bottom w:val="nil"/>
              <w:right w:val="nil"/>
            </w:tcBorders>
            <w:shd w:val="clear" w:color="auto" w:fill="auto"/>
            <w:hideMark/>
          </w:tcPr>
          <w:p w14:paraId="6712E92F" w14:textId="77777777" w:rsidR="0049009E" w:rsidRPr="00C87258" w:rsidRDefault="0049009E" w:rsidP="0049009E">
            <w:pPr>
              <w:jc w:val="center"/>
              <w:rPr>
                <w:rFonts w:ascii="Arial" w:hAnsi="Arial" w:cs="Arial"/>
                <w:bCs/>
                <w:color w:val="000000"/>
                <w:sz w:val="28"/>
                <w:szCs w:val="28"/>
                <w:lang w:eastAsia="en-CA"/>
              </w:rPr>
            </w:pPr>
          </w:p>
        </w:tc>
        <w:tc>
          <w:tcPr>
            <w:tcW w:w="1651" w:type="dxa"/>
            <w:tcBorders>
              <w:top w:val="nil"/>
              <w:left w:val="nil"/>
              <w:bottom w:val="nil"/>
              <w:right w:val="nil"/>
            </w:tcBorders>
            <w:shd w:val="clear" w:color="auto" w:fill="auto"/>
            <w:hideMark/>
          </w:tcPr>
          <w:p w14:paraId="5B88A316"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21,250 </w:t>
            </w:r>
          </w:p>
        </w:tc>
        <w:tc>
          <w:tcPr>
            <w:tcW w:w="222" w:type="dxa"/>
            <w:tcBorders>
              <w:top w:val="nil"/>
              <w:left w:val="nil"/>
              <w:bottom w:val="nil"/>
              <w:right w:val="nil"/>
            </w:tcBorders>
            <w:shd w:val="clear" w:color="auto" w:fill="auto"/>
            <w:hideMark/>
          </w:tcPr>
          <w:p w14:paraId="23E57C3A" w14:textId="77777777" w:rsidR="0049009E" w:rsidRPr="00C87258" w:rsidRDefault="0049009E" w:rsidP="0049009E">
            <w:pPr>
              <w:jc w:val="center"/>
              <w:rPr>
                <w:rFonts w:ascii="Arial" w:hAnsi="Arial" w:cs="Arial"/>
                <w:bCs/>
                <w:color w:val="000000"/>
                <w:sz w:val="28"/>
                <w:szCs w:val="28"/>
                <w:lang w:eastAsia="en-CA"/>
              </w:rPr>
            </w:pPr>
          </w:p>
        </w:tc>
        <w:tc>
          <w:tcPr>
            <w:tcW w:w="1660" w:type="dxa"/>
            <w:tcBorders>
              <w:top w:val="nil"/>
              <w:left w:val="nil"/>
              <w:bottom w:val="nil"/>
              <w:right w:val="nil"/>
            </w:tcBorders>
            <w:shd w:val="clear" w:color="auto" w:fill="auto"/>
            <w:hideMark/>
          </w:tcPr>
          <w:p w14:paraId="35DB92DD" w14:textId="77777777" w:rsidR="0049009E" w:rsidRPr="00C87258" w:rsidRDefault="0049009E" w:rsidP="0049009E">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   </w:t>
            </w:r>
          </w:p>
        </w:tc>
      </w:tr>
      <w:tr w:rsidR="0049009E" w:rsidRPr="00C87258" w14:paraId="0075485C" w14:textId="77777777" w:rsidTr="00C5708F">
        <w:trPr>
          <w:trHeight w:val="375"/>
        </w:trPr>
        <w:tc>
          <w:tcPr>
            <w:tcW w:w="1860" w:type="dxa"/>
            <w:tcBorders>
              <w:top w:val="nil"/>
              <w:left w:val="nil"/>
              <w:bottom w:val="nil"/>
              <w:right w:val="nil"/>
            </w:tcBorders>
            <w:shd w:val="clear" w:color="auto" w:fill="auto"/>
            <w:hideMark/>
          </w:tcPr>
          <w:p w14:paraId="1FA4B8B9"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Total</w:t>
            </w:r>
          </w:p>
        </w:tc>
        <w:tc>
          <w:tcPr>
            <w:tcW w:w="222" w:type="dxa"/>
            <w:tcBorders>
              <w:top w:val="nil"/>
              <w:left w:val="nil"/>
              <w:bottom w:val="nil"/>
              <w:right w:val="nil"/>
            </w:tcBorders>
            <w:shd w:val="clear" w:color="auto" w:fill="auto"/>
            <w:noWrap/>
            <w:vAlign w:val="bottom"/>
            <w:hideMark/>
          </w:tcPr>
          <w:p w14:paraId="0D4F4B34" w14:textId="77777777" w:rsidR="0049009E" w:rsidRPr="00C87258" w:rsidRDefault="0049009E" w:rsidP="0049009E">
            <w:pPr>
              <w:rPr>
                <w:rFonts w:ascii="Arial" w:hAnsi="Arial" w:cs="Arial"/>
                <w:color w:val="000000"/>
                <w:sz w:val="24"/>
                <w:szCs w:val="24"/>
                <w:lang w:eastAsia="en-CA"/>
              </w:rPr>
            </w:pPr>
          </w:p>
        </w:tc>
        <w:tc>
          <w:tcPr>
            <w:tcW w:w="1420" w:type="dxa"/>
            <w:tcBorders>
              <w:top w:val="single" w:sz="4" w:space="0" w:color="auto"/>
              <w:left w:val="nil"/>
              <w:bottom w:val="double" w:sz="6" w:space="0" w:color="auto"/>
              <w:right w:val="nil"/>
            </w:tcBorders>
            <w:shd w:val="clear" w:color="auto" w:fill="auto"/>
            <w:hideMark/>
          </w:tcPr>
          <w:p w14:paraId="3604D3FF"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$95,625 </w:t>
            </w:r>
          </w:p>
        </w:tc>
        <w:tc>
          <w:tcPr>
            <w:tcW w:w="222" w:type="dxa"/>
            <w:tcBorders>
              <w:top w:val="nil"/>
              <w:left w:val="nil"/>
              <w:bottom w:val="nil"/>
              <w:right w:val="nil"/>
            </w:tcBorders>
            <w:shd w:val="clear" w:color="auto" w:fill="auto"/>
            <w:noWrap/>
            <w:vAlign w:val="bottom"/>
            <w:hideMark/>
          </w:tcPr>
          <w:p w14:paraId="7245A9C3" w14:textId="77777777" w:rsidR="0049009E" w:rsidRPr="00C87258" w:rsidRDefault="0049009E" w:rsidP="0049009E">
            <w:pPr>
              <w:rPr>
                <w:rFonts w:ascii="Arial" w:hAnsi="Arial" w:cs="Arial"/>
                <w:color w:val="000000"/>
                <w:sz w:val="24"/>
                <w:szCs w:val="24"/>
                <w:lang w:eastAsia="en-CA"/>
              </w:rPr>
            </w:pPr>
          </w:p>
        </w:tc>
        <w:tc>
          <w:tcPr>
            <w:tcW w:w="1341" w:type="dxa"/>
            <w:tcBorders>
              <w:top w:val="single" w:sz="4" w:space="0" w:color="auto"/>
              <w:left w:val="nil"/>
              <w:bottom w:val="double" w:sz="6" w:space="0" w:color="auto"/>
              <w:right w:val="nil"/>
            </w:tcBorders>
            <w:shd w:val="clear" w:color="auto" w:fill="auto"/>
            <w:hideMark/>
          </w:tcPr>
          <w:p w14:paraId="758E8CA8"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$10,625 </w:t>
            </w:r>
          </w:p>
        </w:tc>
        <w:tc>
          <w:tcPr>
            <w:tcW w:w="222" w:type="dxa"/>
            <w:tcBorders>
              <w:top w:val="nil"/>
              <w:left w:val="nil"/>
              <w:bottom w:val="nil"/>
              <w:right w:val="nil"/>
            </w:tcBorders>
            <w:shd w:val="clear" w:color="auto" w:fill="auto"/>
            <w:noWrap/>
            <w:vAlign w:val="bottom"/>
            <w:hideMark/>
          </w:tcPr>
          <w:p w14:paraId="78B6FBBE" w14:textId="77777777" w:rsidR="0049009E" w:rsidRPr="00C87258" w:rsidRDefault="0049009E" w:rsidP="0049009E">
            <w:pPr>
              <w:rPr>
                <w:rFonts w:ascii="Arial" w:hAnsi="Arial" w:cs="Arial"/>
                <w:color w:val="000000"/>
                <w:sz w:val="24"/>
                <w:szCs w:val="24"/>
                <w:lang w:eastAsia="en-CA"/>
              </w:rPr>
            </w:pPr>
          </w:p>
        </w:tc>
        <w:tc>
          <w:tcPr>
            <w:tcW w:w="1651" w:type="dxa"/>
            <w:tcBorders>
              <w:top w:val="single" w:sz="4" w:space="0" w:color="auto"/>
              <w:left w:val="nil"/>
              <w:bottom w:val="double" w:sz="6" w:space="0" w:color="auto"/>
              <w:right w:val="nil"/>
            </w:tcBorders>
            <w:shd w:val="clear" w:color="auto" w:fill="auto"/>
            <w:hideMark/>
          </w:tcPr>
          <w:p w14:paraId="1EE4ABD3"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$85,000 </w:t>
            </w:r>
          </w:p>
        </w:tc>
        <w:tc>
          <w:tcPr>
            <w:tcW w:w="222" w:type="dxa"/>
            <w:tcBorders>
              <w:top w:val="nil"/>
              <w:left w:val="nil"/>
              <w:bottom w:val="nil"/>
              <w:right w:val="nil"/>
            </w:tcBorders>
            <w:shd w:val="clear" w:color="auto" w:fill="auto"/>
            <w:noWrap/>
            <w:vAlign w:val="bottom"/>
            <w:hideMark/>
          </w:tcPr>
          <w:p w14:paraId="45A0849C" w14:textId="77777777" w:rsidR="0049009E" w:rsidRPr="00C87258" w:rsidRDefault="0049009E" w:rsidP="0049009E">
            <w:pPr>
              <w:rPr>
                <w:rFonts w:ascii="Arial" w:hAnsi="Arial" w:cs="Arial"/>
                <w:color w:val="000000"/>
                <w:sz w:val="24"/>
                <w:szCs w:val="24"/>
                <w:lang w:eastAsia="en-CA"/>
              </w:rPr>
            </w:pPr>
          </w:p>
        </w:tc>
        <w:tc>
          <w:tcPr>
            <w:tcW w:w="1660" w:type="dxa"/>
            <w:tcBorders>
              <w:top w:val="nil"/>
              <w:left w:val="nil"/>
              <w:bottom w:val="nil"/>
              <w:right w:val="nil"/>
            </w:tcBorders>
            <w:shd w:val="clear" w:color="auto" w:fill="auto"/>
            <w:noWrap/>
            <w:vAlign w:val="bottom"/>
            <w:hideMark/>
          </w:tcPr>
          <w:p w14:paraId="3A0C2F09" w14:textId="77777777" w:rsidR="0049009E" w:rsidRPr="00C87258" w:rsidRDefault="0049009E" w:rsidP="0049009E">
            <w:pPr>
              <w:rPr>
                <w:rFonts w:ascii="Arial" w:hAnsi="Arial" w:cs="Arial"/>
                <w:color w:val="000000"/>
                <w:sz w:val="24"/>
                <w:szCs w:val="24"/>
                <w:lang w:eastAsia="en-CA"/>
              </w:rPr>
            </w:pPr>
          </w:p>
        </w:tc>
      </w:tr>
    </w:tbl>
    <w:p w14:paraId="2E65ADF7" w14:textId="6E3A48F8" w:rsidR="00831550" w:rsidRPr="00C87258" w:rsidRDefault="00831550" w:rsidP="00C5708F">
      <w:pPr>
        <w:ind w:left="720" w:hanging="720"/>
        <w:jc w:val="both"/>
        <w:rPr>
          <w:rFonts w:ascii="Arial" w:hAnsi="Arial" w:cs="Arial"/>
          <w:sz w:val="28"/>
        </w:rPr>
      </w:pPr>
    </w:p>
    <w:p w14:paraId="4D0E3FDD" w14:textId="77777777" w:rsidR="00A51789" w:rsidRPr="00C87258" w:rsidRDefault="00A51789" w:rsidP="00C5708F">
      <w:pPr>
        <w:ind w:left="720" w:hanging="720"/>
        <w:jc w:val="both"/>
        <w:rPr>
          <w:rFonts w:ascii="Arial" w:hAnsi="Arial" w:cs="Arial"/>
          <w:sz w:val="28"/>
        </w:rPr>
      </w:pPr>
    </w:p>
    <w:p w14:paraId="0DCFAD95" w14:textId="77777777" w:rsidR="00831550" w:rsidRPr="00C87258" w:rsidRDefault="00831550" w:rsidP="00C5708F">
      <w:pPr>
        <w:ind w:left="720" w:hanging="720"/>
        <w:jc w:val="both"/>
        <w:rPr>
          <w:rFonts w:ascii="Arial" w:hAnsi="Arial" w:cs="Arial"/>
          <w:sz w:val="28"/>
        </w:rPr>
      </w:pPr>
      <w:r w:rsidRPr="00C87258">
        <w:rPr>
          <w:rFonts w:ascii="Arial" w:hAnsi="Arial" w:cs="Arial"/>
          <w:sz w:val="28"/>
        </w:rPr>
        <w:t>(g)</w:t>
      </w:r>
      <w:r w:rsidRPr="00C87258">
        <w:rPr>
          <w:rFonts w:ascii="Arial" w:hAnsi="Arial" w:cs="Arial"/>
          <w:sz w:val="28"/>
        </w:rPr>
        <w:tab/>
        <w:t xml:space="preserve">The highest </w:t>
      </w:r>
      <w:r w:rsidR="007F1ABA" w:rsidRPr="00C87258">
        <w:rPr>
          <w:rFonts w:ascii="Arial" w:hAnsi="Arial" w:cs="Arial"/>
          <w:sz w:val="28"/>
        </w:rPr>
        <w:t xml:space="preserve">interest </w:t>
      </w:r>
      <w:r w:rsidRPr="00C87258">
        <w:rPr>
          <w:rFonts w:ascii="Arial" w:hAnsi="Arial" w:cs="Arial"/>
          <w:sz w:val="28"/>
        </w:rPr>
        <w:t>costs are incurred with the fixed payment terms in part (a)</w:t>
      </w:r>
      <w:r w:rsidR="007F1ABA" w:rsidRPr="00C87258">
        <w:rPr>
          <w:rFonts w:ascii="Arial" w:hAnsi="Arial" w:cs="Arial"/>
          <w:sz w:val="28"/>
        </w:rPr>
        <w:t>.</w:t>
      </w:r>
    </w:p>
    <w:p w14:paraId="0D8C75A7" w14:textId="4C9C062A" w:rsidR="00A51789" w:rsidRPr="00C87258" w:rsidRDefault="00A51789" w:rsidP="00C5708F">
      <w:pPr>
        <w:ind w:left="720" w:hanging="720"/>
        <w:jc w:val="both"/>
        <w:rPr>
          <w:rFonts w:ascii="Arial" w:hAnsi="Arial" w:cs="Arial"/>
          <w:sz w:val="28"/>
        </w:rPr>
      </w:pPr>
    </w:p>
    <w:p w14:paraId="695A48C6" w14:textId="77777777" w:rsidR="00831550" w:rsidRPr="00C87258" w:rsidRDefault="00831550" w:rsidP="00C5708F">
      <w:pPr>
        <w:ind w:left="720" w:hanging="720"/>
        <w:jc w:val="both"/>
        <w:rPr>
          <w:rFonts w:ascii="Arial" w:hAnsi="Arial" w:cs="Arial"/>
          <w:sz w:val="28"/>
        </w:rPr>
      </w:pPr>
      <w:r w:rsidRPr="00C87258">
        <w:rPr>
          <w:rFonts w:ascii="Arial" w:hAnsi="Arial" w:cs="Arial"/>
          <w:sz w:val="28"/>
        </w:rPr>
        <w:t>(h)</w:t>
      </w:r>
      <w:r w:rsidRPr="00C87258">
        <w:rPr>
          <w:rFonts w:ascii="Arial" w:hAnsi="Arial" w:cs="Arial"/>
          <w:sz w:val="28"/>
        </w:rPr>
        <w:tab/>
        <w:t xml:space="preserve">As a lender, I would prefer to negotiate a fixed payment for the terms of repayment as </w:t>
      </w:r>
      <w:r w:rsidR="00722F98" w:rsidRPr="00C87258">
        <w:rPr>
          <w:rFonts w:ascii="Arial" w:hAnsi="Arial" w:cs="Arial"/>
          <w:sz w:val="28"/>
        </w:rPr>
        <w:t>I</w:t>
      </w:r>
      <w:r w:rsidRPr="00C87258">
        <w:rPr>
          <w:rFonts w:ascii="Arial" w:hAnsi="Arial" w:cs="Arial"/>
          <w:sz w:val="28"/>
        </w:rPr>
        <w:t xml:space="preserve"> would yield the highest return on the loan.</w:t>
      </w:r>
    </w:p>
    <w:p w14:paraId="47A6C273" w14:textId="77777777" w:rsidR="005525B8" w:rsidRPr="00C87258" w:rsidRDefault="0058174A" w:rsidP="00C5708F">
      <w:pPr>
        <w:ind w:left="720" w:hanging="720"/>
        <w:jc w:val="both"/>
        <w:rPr>
          <w:rFonts w:ascii="Arial" w:hAnsi="Arial" w:cs="Arial"/>
          <w:sz w:val="28"/>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510"/>
        <w:gridCol w:w="2610"/>
      </w:tblGrid>
      <w:tr w:rsidR="005525B8" w:rsidRPr="00C87258" w14:paraId="67DAA15F" w14:textId="77777777">
        <w:tc>
          <w:tcPr>
            <w:tcW w:w="2718" w:type="dxa"/>
            <w:tcBorders>
              <w:top w:val="nil"/>
              <w:left w:val="nil"/>
              <w:bottom w:val="nil"/>
            </w:tcBorders>
          </w:tcPr>
          <w:p w14:paraId="637E8C8B" w14:textId="77777777" w:rsidR="005525B8" w:rsidRPr="00C87258" w:rsidRDefault="005525B8" w:rsidP="005525B8">
            <w:pPr>
              <w:rPr>
                <w:rFonts w:ascii="Arial" w:hAnsi="Arial" w:cs="Arial"/>
                <w:b/>
                <w:sz w:val="28"/>
              </w:rPr>
            </w:pPr>
          </w:p>
        </w:tc>
        <w:tc>
          <w:tcPr>
            <w:tcW w:w="3510" w:type="dxa"/>
          </w:tcPr>
          <w:p w14:paraId="08E29760" w14:textId="77777777" w:rsidR="005525B8" w:rsidRPr="00C87258" w:rsidRDefault="005525B8" w:rsidP="005525B8">
            <w:pPr>
              <w:jc w:val="center"/>
              <w:rPr>
                <w:rFonts w:ascii="Arial" w:hAnsi="Arial" w:cs="Arial"/>
                <w:b/>
                <w:sz w:val="28"/>
              </w:rPr>
            </w:pPr>
            <w:r w:rsidRPr="00C87258">
              <w:rPr>
                <w:rFonts w:ascii="Arial" w:hAnsi="Arial" w:cs="Arial"/>
                <w:b/>
                <w:sz w:val="28"/>
              </w:rPr>
              <w:t>PROBLEM 13-3</w:t>
            </w:r>
          </w:p>
        </w:tc>
        <w:tc>
          <w:tcPr>
            <w:tcW w:w="2610" w:type="dxa"/>
            <w:tcBorders>
              <w:top w:val="nil"/>
              <w:bottom w:val="nil"/>
              <w:right w:val="nil"/>
            </w:tcBorders>
          </w:tcPr>
          <w:p w14:paraId="77D60069" w14:textId="77777777" w:rsidR="005525B8" w:rsidRPr="00C87258" w:rsidRDefault="005525B8" w:rsidP="005525B8">
            <w:pPr>
              <w:rPr>
                <w:rFonts w:ascii="Arial" w:hAnsi="Arial" w:cs="Arial"/>
                <w:b/>
                <w:sz w:val="28"/>
              </w:rPr>
            </w:pPr>
          </w:p>
        </w:tc>
      </w:tr>
    </w:tbl>
    <w:p w14:paraId="1A9FD7B9" w14:textId="77777777" w:rsidR="00EC3556" w:rsidRDefault="00EC3556" w:rsidP="005525B8">
      <w:pPr>
        <w:ind w:left="-90"/>
        <w:jc w:val="both"/>
        <w:rPr>
          <w:rFonts w:ascii="Arial" w:hAnsi="Arial" w:cs="Arial"/>
          <w:sz w:val="28"/>
        </w:rPr>
      </w:pPr>
    </w:p>
    <w:p w14:paraId="0E051AFD" w14:textId="6DCE33A3" w:rsidR="005525B8" w:rsidRPr="00C87258" w:rsidRDefault="005525B8" w:rsidP="005525B8">
      <w:pPr>
        <w:ind w:left="-90"/>
        <w:jc w:val="both"/>
        <w:rPr>
          <w:rFonts w:ascii="Arial" w:hAnsi="Arial" w:cs="Arial"/>
          <w:sz w:val="28"/>
        </w:rPr>
      </w:pPr>
      <w:r w:rsidRPr="00C87258">
        <w:rPr>
          <w:rFonts w:ascii="Arial" w:hAnsi="Arial" w:cs="Arial"/>
          <w:sz w:val="28"/>
        </w:rPr>
        <w:t>(a)</w:t>
      </w:r>
    </w:p>
    <w:tbl>
      <w:tblPr>
        <w:tblW w:w="8897" w:type="dxa"/>
        <w:tblLayout w:type="fixed"/>
        <w:tblLook w:val="0000" w:firstRow="0" w:lastRow="0" w:firstColumn="0" w:lastColumn="0" w:noHBand="0" w:noVBand="0"/>
      </w:tblPr>
      <w:tblGrid>
        <w:gridCol w:w="7218"/>
        <w:gridCol w:w="1620"/>
        <w:gridCol w:w="59"/>
      </w:tblGrid>
      <w:tr w:rsidR="005525B8" w:rsidRPr="00C87258" w14:paraId="797E7072" w14:textId="77777777">
        <w:trPr>
          <w:gridAfter w:val="1"/>
          <w:wAfter w:w="59" w:type="dxa"/>
        </w:trPr>
        <w:tc>
          <w:tcPr>
            <w:tcW w:w="7218" w:type="dxa"/>
          </w:tcPr>
          <w:p w14:paraId="74E9123B" w14:textId="77777777" w:rsidR="005525B8" w:rsidRPr="00C87258" w:rsidRDefault="005525B8" w:rsidP="005525B8">
            <w:pPr>
              <w:rPr>
                <w:rFonts w:ascii="Arial" w:hAnsi="Arial" w:cs="Arial"/>
                <w:sz w:val="28"/>
              </w:rPr>
            </w:pPr>
            <w:r w:rsidRPr="00C87258">
              <w:rPr>
                <w:rFonts w:ascii="Arial" w:hAnsi="Arial" w:cs="Arial"/>
                <w:sz w:val="28"/>
              </w:rPr>
              <w:t xml:space="preserve">Current Liabilities: </w:t>
            </w:r>
            <w:r w:rsidRPr="00C87258">
              <w:rPr>
                <w:rFonts w:ascii="Arial" w:hAnsi="Arial" w:cs="Arial"/>
                <w:sz w:val="28"/>
              </w:rPr>
              <w:tab/>
            </w:r>
          </w:p>
        </w:tc>
        <w:tc>
          <w:tcPr>
            <w:tcW w:w="1620" w:type="dxa"/>
          </w:tcPr>
          <w:p w14:paraId="2C6D55B9" w14:textId="77777777" w:rsidR="005525B8" w:rsidRPr="00C87258" w:rsidRDefault="005525B8" w:rsidP="005525B8">
            <w:pPr>
              <w:jc w:val="right"/>
              <w:rPr>
                <w:rFonts w:ascii="Arial" w:hAnsi="Arial" w:cs="Arial"/>
                <w:sz w:val="28"/>
              </w:rPr>
            </w:pPr>
          </w:p>
        </w:tc>
      </w:tr>
      <w:tr w:rsidR="005525B8" w:rsidRPr="00C87258" w14:paraId="17E995D9" w14:textId="77777777">
        <w:trPr>
          <w:gridAfter w:val="1"/>
          <w:wAfter w:w="59" w:type="dxa"/>
        </w:trPr>
        <w:tc>
          <w:tcPr>
            <w:tcW w:w="7218" w:type="dxa"/>
          </w:tcPr>
          <w:p w14:paraId="02ACC83E" w14:textId="77777777" w:rsidR="005525B8" w:rsidRPr="00C87258" w:rsidRDefault="005525B8" w:rsidP="005525B8">
            <w:pPr>
              <w:rPr>
                <w:rFonts w:ascii="Arial" w:hAnsi="Arial" w:cs="Arial"/>
                <w:sz w:val="28"/>
              </w:rPr>
            </w:pPr>
            <w:r w:rsidRPr="00C87258">
              <w:rPr>
                <w:rFonts w:ascii="Arial" w:hAnsi="Arial" w:cs="Arial"/>
                <w:sz w:val="28"/>
              </w:rPr>
              <w:tab/>
            </w:r>
            <w:r w:rsidR="00D7323F" w:rsidRPr="00C87258">
              <w:rPr>
                <w:rFonts w:ascii="Arial" w:hAnsi="Arial" w:cs="Arial"/>
                <w:sz w:val="28"/>
              </w:rPr>
              <w:t>Accounts payable</w:t>
            </w:r>
            <w:r w:rsidRPr="00C87258">
              <w:rPr>
                <w:rFonts w:ascii="Arial" w:hAnsi="Arial" w:cs="Arial"/>
                <w:sz w:val="28"/>
              </w:rPr>
              <w:t xml:space="preserve"> ($414,000</w:t>
            </w:r>
            <w:r w:rsidR="00BD354B" w:rsidRPr="00C87258">
              <w:rPr>
                <w:rFonts w:ascii="Arial" w:hAnsi="Arial" w:cs="Arial"/>
                <w:sz w:val="28"/>
              </w:rPr>
              <w:t>*</w:t>
            </w:r>
            <w:r w:rsidRPr="00C87258">
              <w:rPr>
                <w:rFonts w:ascii="Arial" w:hAnsi="Arial" w:cs="Arial"/>
                <w:sz w:val="28"/>
              </w:rPr>
              <w:t xml:space="preserve"> – $23,000)</w:t>
            </w:r>
          </w:p>
        </w:tc>
        <w:tc>
          <w:tcPr>
            <w:tcW w:w="1620" w:type="dxa"/>
          </w:tcPr>
          <w:p w14:paraId="398AABB2" w14:textId="77777777" w:rsidR="005525B8" w:rsidRPr="00C87258" w:rsidRDefault="005525B8" w:rsidP="005525B8">
            <w:pPr>
              <w:jc w:val="right"/>
              <w:rPr>
                <w:rFonts w:ascii="Arial" w:hAnsi="Arial" w:cs="Arial"/>
                <w:sz w:val="28"/>
              </w:rPr>
            </w:pPr>
            <w:r w:rsidRPr="00C87258">
              <w:rPr>
                <w:rFonts w:ascii="Arial" w:hAnsi="Arial" w:cs="Arial"/>
                <w:sz w:val="28"/>
              </w:rPr>
              <w:t>$  391,000</w:t>
            </w:r>
          </w:p>
        </w:tc>
      </w:tr>
      <w:tr w:rsidR="005525B8" w:rsidRPr="00C87258" w14:paraId="5980C140" w14:textId="77777777">
        <w:trPr>
          <w:gridAfter w:val="1"/>
          <w:wAfter w:w="59" w:type="dxa"/>
        </w:trPr>
        <w:tc>
          <w:tcPr>
            <w:tcW w:w="7218" w:type="dxa"/>
          </w:tcPr>
          <w:p w14:paraId="77266990" w14:textId="77777777" w:rsidR="005525B8" w:rsidRPr="00C87258" w:rsidRDefault="005525B8" w:rsidP="005525B8">
            <w:pPr>
              <w:rPr>
                <w:rFonts w:ascii="Arial" w:hAnsi="Arial" w:cs="Arial"/>
                <w:sz w:val="28"/>
              </w:rPr>
            </w:pPr>
            <w:r w:rsidRPr="00C87258">
              <w:rPr>
                <w:rFonts w:ascii="Arial" w:hAnsi="Arial" w:cs="Arial"/>
                <w:sz w:val="28"/>
              </w:rPr>
              <w:tab/>
              <w:t>Liability to affiliated company</w:t>
            </w:r>
          </w:p>
        </w:tc>
        <w:tc>
          <w:tcPr>
            <w:tcW w:w="1620" w:type="dxa"/>
          </w:tcPr>
          <w:p w14:paraId="17ACC14F" w14:textId="77777777" w:rsidR="005525B8" w:rsidRPr="00C87258" w:rsidRDefault="005525B8" w:rsidP="005525B8">
            <w:pPr>
              <w:jc w:val="right"/>
              <w:rPr>
                <w:rFonts w:ascii="Arial" w:hAnsi="Arial" w:cs="Arial"/>
                <w:sz w:val="28"/>
              </w:rPr>
            </w:pPr>
            <w:r w:rsidRPr="00C87258">
              <w:rPr>
                <w:rFonts w:ascii="Arial" w:hAnsi="Arial" w:cs="Arial"/>
                <w:sz w:val="28"/>
              </w:rPr>
              <w:t>23,000</w:t>
            </w:r>
          </w:p>
        </w:tc>
      </w:tr>
      <w:tr w:rsidR="005525B8" w:rsidRPr="00C87258" w14:paraId="7A1FAE0A" w14:textId="77777777">
        <w:trPr>
          <w:gridAfter w:val="1"/>
          <w:wAfter w:w="59" w:type="dxa"/>
        </w:trPr>
        <w:tc>
          <w:tcPr>
            <w:tcW w:w="7218" w:type="dxa"/>
          </w:tcPr>
          <w:p w14:paraId="3B828E04" w14:textId="77777777" w:rsidR="005525B8" w:rsidRPr="00C87258" w:rsidRDefault="005525B8" w:rsidP="005525B8">
            <w:pPr>
              <w:rPr>
                <w:rFonts w:ascii="Arial" w:hAnsi="Arial" w:cs="Arial"/>
                <w:sz w:val="28"/>
              </w:rPr>
            </w:pPr>
            <w:r w:rsidRPr="00C87258">
              <w:rPr>
                <w:rFonts w:ascii="Arial" w:hAnsi="Arial" w:cs="Arial"/>
                <w:sz w:val="28"/>
              </w:rPr>
              <w:tab/>
              <w:t>Notes payable ($150,000 + $200,000)</w:t>
            </w:r>
          </w:p>
        </w:tc>
        <w:tc>
          <w:tcPr>
            <w:tcW w:w="1620" w:type="dxa"/>
          </w:tcPr>
          <w:p w14:paraId="1A8EFA29" w14:textId="77777777" w:rsidR="005525B8" w:rsidRPr="00C87258" w:rsidRDefault="005525B8" w:rsidP="005525B8">
            <w:pPr>
              <w:jc w:val="right"/>
              <w:rPr>
                <w:rFonts w:ascii="Arial" w:hAnsi="Arial" w:cs="Arial"/>
                <w:sz w:val="28"/>
              </w:rPr>
            </w:pPr>
            <w:r w:rsidRPr="00C87258">
              <w:rPr>
                <w:rFonts w:ascii="Arial" w:hAnsi="Arial" w:cs="Arial"/>
                <w:sz w:val="28"/>
              </w:rPr>
              <w:t>350,000</w:t>
            </w:r>
          </w:p>
        </w:tc>
      </w:tr>
      <w:tr w:rsidR="005525B8" w:rsidRPr="00C87258" w14:paraId="77D10142" w14:textId="77777777">
        <w:trPr>
          <w:gridAfter w:val="1"/>
          <w:wAfter w:w="59" w:type="dxa"/>
        </w:trPr>
        <w:tc>
          <w:tcPr>
            <w:tcW w:w="7218" w:type="dxa"/>
          </w:tcPr>
          <w:p w14:paraId="2C64A9D9" w14:textId="77777777" w:rsidR="005525B8" w:rsidRPr="00C87258" w:rsidRDefault="005525B8" w:rsidP="005525B8">
            <w:pPr>
              <w:rPr>
                <w:rFonts w:ascii="Arial" w:hAnsi="Arial" w:cs="Arial"/>
                <w:sz w:val="28"/>
              </w:rPr>
            </w:pPr>
            <w:r w:rsidRPr="00C87258">
              <w:rPr>
                <w:rFonts w:ascii="Arial" w:hAnsi="Arial" w:cs="Arial"/>
                <w:sz w:val="28"/>
              </w:rPr>
              <w:tab/>
              <w:t>GST payable (Schedule 6)</w:t>
            </w:r>
          </w:p>
        </w:tc>
        <w:tc>
          <w:tcPr>
            <w:tcW w:w="1620" w:type="dxa"/>
          </w:tcPr>
          <w:p w14:paraId="2CD4B92F" w14:textId="77777777" w:rsidR="005525B8" w:rsidRPr="00C87258" w:rsidRDefault="005525B8" w:rsidP="005525B8">
            <w:pPr>
              <w:spacing w:after="40"/>
              <w:jc w:val="right"/>
              <w:rPr>
                <w:rFonts w:ascii="Arial" w:hAnsi="Arial" w:cs="Arial"/>
                <w:sz w:val="28"/>
              </w:rPr>
            </w:pPr>
            <w:r w:rsidRPr="00C87258">
              <w:rPr>
                <w:rFonts w:ascii="Arial" w:hAnsi="Arial" w:cs="Arial"/>
                <w:sz w:val="28"/>
              </w:rPr>
              <w:t>11,900</w:t>
            </w:r>
          </w:p>
        </w:tc>
      </w:tr>
      <w:tr w:rsidR="005525B8" w:rsidRPr="00C87258" w14:paraId="204F5A55" w14:textId="77777777">
        <w:trPr>
          <w:gridAfter w:val="1"/>
          <w:wAfter w:w="59" w:type="dxa"/>
        </w:trPr>
        <w:tc>
          <w:tcPr>
            <w:tcW w:w="7218" w:type="dxa"/>
          </w:tcPr>
          <w:p w14:paraId="282A423B" w14:textId="77777777" w:rsidR="005525B8" w:rsidRPr="00C87258" w:rsidRDefault="005525B8" w:rsidP="005525B8">
            <w:pPr>
              <w:rPr>
                <w:rFonts w:ascii="Arial" w:hAnsi="Arial" w:cs="Arial"/>
                <w:sz w:val="28"/>
              </w:rPr>
            </w:pPr>
            <w:r w:rsidRPr="00C87258">
              <w:rPr>
                <w:rFonts w:ascii="Arial" w:hAnsi="Arial" w:cs="Arial"/>
                <w:sz w:val="28"/>
              </w:rPr>
              <w:tab/>
              <w:t>Dividends payable</w:t>
            </w:r>
          </w:p>
        </w:tc>
        <w:tc>
          <w:tcPr>
            <w:tcW w:w="1620" w:type="dxa"/>
          </w:tcPr>
          <w:p w14:paraId="783B91A5" w14:textId="77777777" w:rsidR="005525B8" w:rsidRPr="00C87258" w:rsidRDefault="005525B8" w:rsidP="005525B8">
            <w:pPr>
              <w:spacing w:after="40"/>
              <w:jc w:val="right"/>
              <w:rPr>
                <w:rFonts w:ascii="Arial" w:hAnsi="Arial" w:cs="Arial"/>
                <w:sz w:val="28"/>
              </w:rPr>
            </w:pPr>
            <w:r w:rsidRPr="00C87258">
              <w:rPr>
                <w:rFonts w:ascii="Arial" w:hAnsi="Arial" w:cs="Arial"/>
                <w:sz w:val="28"/>
              </w:rPr>
              <w:t>50,000</w:t>
            </w:r>
          </w:p>
        </w:tc>
      </w:tr>
      <w:tr w:rsidR="005525B8" w:rsidRPr="00C87258" w14:paraId="0BD494A7" w14:textId="77777777">
        <w:trPr>
          <w:gridAfter w:val="1"/>
          <w:wAfter w:w="59" w:type="dxa"/>
        </w:trPr>
        <w:tc>
          <w:tcPr>
            <w:tcW w:w="7218" w:type="dxa"/>
          </w:tcPr>
          <w:p w14:paraId="1F493E3B" w14:textId="77777777" w:rsidR="005525B8" w:rsidRPr="00C87258" w:rsidRDefault="005525B8" w:rsidP="005525B8">
            <w:pPr>
              <w:rPr>
                <w:rFonts w:ascii="Arial" w:hAnsi="Arial" w:cs="Arial"/>
                <w:sz w:val="28"/>
              </w:rPr>
            </w:pPr>
            <w:r w:rsidRPr="00C87258">
              <w:rPr>
                <w:rFonts w:ascii="Arial" w:hAnsi="Arial" w:cs="Arial"/>
                <w:sz w:val="28"/>
              </w:rPr>
              <w:tab/>
              <w:t>Bonus payable (75% X $25,000)</w:t>
            </w:r>
          </w:p>
        </w:tc>
        <w:tc>
          <w:tcPr>
            <w:tcW w:w="1620" w:type="dxa"/>
          </w:tcPr>
          <w:p w14:paraId="57E51E9F" w14:textId="77777777" w:rsidR="005525B8" w:rsidRPr="00C87258" w:rsidRDefault="005525B8" w:rsidP="005525B8">
            <w:pPr>
              <w:spacing w:after="40"/>
              <w:jc w:val="right"/>
              <w:rPr>
                <w:rFonts w:ascii="Arial" w:hAnsi="Arial" w:cs="Arial"/>
                <w:sz w:val="28"/>
              </w:rPr>
            </w:pPr>
            <w:r w:rsidRPr="00C87258">
              <w:rPr>
                <w:rFonts w:ascii="Arial" w:hAnsi="Arial" w:cs="Arial"/>
                <w:sz w:val="28"/>
              </w:rPr>
              <w:t>18,750</w:t>
            </w:r>
          </w:p>
        </w:tc>
      </w:tr>
      <w:tr w:rsidR="005525B8" w:rsidRPr="00C87258" w14:paraId="32BED086" w14:textId="77777777">
        <w:trPr>
          <w:gridAfter w:val="1"/>
          <w:wAfter w:w="59" w:type="dxa"/>
        </w:trPr>
        <w:tc>
          <w:tcPr>
            <w:tcW w:w="7218" w:type="dxa"/>
          </w:tcPr>
          <w:p w14:paraId="75578ACE" w14:textId="77777777" w:rsidR="005525B8" w:rsidRPr="00C87258" w:rsidRDefault="005525B8" w:rsidP="00795BE9">
            <w:pPr>
              <w:rPr>
                <w:rFonts w:ascii="Arial" w:hAnsi="Arial" w:cs="Arial"/>
                <w:sz w:val="28"/>
              </w:rPr>
            </w:pPr>
            <w:r w:rsidRPr="00C87258">
              <w:rPr>
                <w:rFonts w:ascii="Arial" w:hAnsi="Arial" w:cs="Arial"/>
                <w:sz w:val="28"/>
              </w:rPr>
              <w:tab/>
              <w:t>Unearned revenue  (Schedule 1)</w:t>
            </w:r>
          </w:p>
        </w:tc>
        <w:tc>
          <w:tcPr>
            <w:tcW w:w="1620" w:type="dxa"/>
          </w:tcPr>
          <w:p w14:paraId="3A74ED42" w14:textId="77777777" w:rsidR="005525B8" w:rsidRPr="00C87258" w:rsidRDefault="005525B8" w:rsidP="00795BE9">
            <w:pPr>
              <w:spacing w:after="40"/>
              <w:jc w:val="right"/>
              <w:rPr>
                <w:rFonts w:ascii="Arial" w:hAnsi="Arial" w:cs="Arial"/>
                <w:sz w:val="28"/>
              </w:rPr>
            </w:pPr>
            <w:r w:rsidRPr="00C87258">
              <w:rPr>
                <w:rFonts w:ascii="Arial" w:hAnsi="Arial" w:cs="Arial"/>
                <w:sz w:val="28"/>
              </w:rPr>
              <w:t>65</w:t>
            </w:r>
            <w:r w:rsidR="00795BE9" w:rsidRPr="00C87258">
              <w:rPr>
                <w:rFonts w:ascii="Arial" w:hAnsi="Arial" w:cs="Arial"/>
                <w:sz w:val="28"/>
              </w:rPr>
              <w:t>,</w:t>
            </w:r>
            <w:r w:rsidRPr="00C87258">
              <w:rPr>
                <w:rFonts w:ascii="Arial" w:hAnsi="Arial" w:cs="Arial"/>
                <w:sz w:val="28"/>
              </w:rPr>
              <w:t>750</w:t>
            </w:r>
          </w:p>
        </w:tc>
      </w:tr>
      <w:tr w:rsidR="005525B8" w:rsidRPr="00C87258" w14:paraId="30F364A7" w14:textId="77777777">
        <w:trPr>
          <w:gridAfter w:val="1"/>
          <w:wAfter w:w="59" w:type="dxa"/>
        </w:trPr>
        <w:tc>
          <w:tcPr>
            <w:tcW w:w="7218" w:type="dxa"/>
          </w:tcPr>
          <w:p w14:paraId="5D526C76" w14:textId="77777777" w:rsidR="005525B8" w:rsidRPr="00C87258" w:rsidRDefault="005525B8" w:rsidP="005525B8">
            <w:pPr>
              <w:rPr>
                <w:rFonts w:ascii="Arial" w:hAnsi="Arial" w:cs="Arial"/>
                <w:sz w:val="28"/>
              </w:rPr>
            </w:pPr>
            <w:r w:rsidRPr="00C87258">
              <w:rPr>
                <w:rFonts w:ascii="Arial" w:hAnsi="Arial" w:cs="Arial"/>
                <w:sz w:val="28"/>
              </w:rPr>
              <w:tab/>
              <w:t>Accrued liabilities (Schedule 2)</w:t>
            </w:r>
          </w:p>
        </w:tc>
        <w:tc>
          <w:tcPr>
            <w:tcW w:w="1620" w:type="dxa"/>
          </w:tcPr>
          <w:p w14:paraId="3E17C528"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 xml:space="preserve">     545,749</w:t>
            </w:r>
          </w:p>
        </w:tc>
      </w:tr>
      <w:tr w:rsidR="005525B8" w:rsidRPr="00C87258" w14:paraId="72C5C5AE" w14:textId="77777777">
        <w:trPr>
          <w:gridAfter w:val="1"/>
          <w:wAfter w:w="59" w:type="dxa"/>
        </w:trPr>
        <w:tc>
          <w:tcPr>
            <w:tcW w:w="7218" w:type="dxa"/>
          </w:tcPr>
          <w:p w14:paraId="04691B56" w14:textId="77777777" w:rsidR="005525B8" w:rsidRPr="00C87258" w:rsidRDefault="005525B8" w:rsidP="005525B8">
            <w:pPr>
              <w:rPr>
                <w:rFonts w:ascii="Arial" w:hAnsi="Arial" w:cs="Arial"/>
                <w:sz w:val="28"/>
              </w:rPr>
            </w:pPr>
            <w:r w:rsidRPr="00C87258">
              <w:rPr>
                <w:rFonts w:ascii="Arial" w:hAnsi="Arial" w:cs="Arial"/>
                <w:sz w:val="28"/>
              </w:rPr>
              <w:tab/>
              <w:t>Total current liabilities</w:t>
            </w:r>
          </w:p>
        </w:tc>
        <w:tc>
          <w:tcPr>
            <w:tcW w:w="1620" w:type="dxa"/>
          </w:tcPr>
          <w:p w14:paraId="4F4A5C5A" w14:textId="77777777" w:rsidR="005525B8" w:rsidRPr="00C87258" w:rsidRDefault="005525B8" w:rsidP="00795BE9">
            <w:pPr>
              <w:spacing w:after="40"/>
              <w:jc w:val="right"/>
              <w:rPr>
                <w:rFonts w:ascii="Arial" w:hAnsi="Arial" w:cs="Arial"/>
                <w:sz w:val="28"/>
                <w:u w:val="double"/>
              </w:rPr>
            </w:pPr>
            <w:r w:rsidRPr="00C87258">
              <w:rPr>
                <w:rFonts w:ascii="Arial" w:hAnsi="Arial" w:cs="Arial"/>
                <w:sz w:val="28"/>
                <w:u w:val="double"/>
              </w:rPr>
              <w:t>$</w:t>
            </w:r>
            <w:r w:rsidR="00795BE9" w:rsidRPr="00C87258">
              <w:rPr>
                <w:rFonts w:ascii="Arial" w:hAnsi="Arial" w:cs="Arial"/>
                <w:sz w:val="28"/>
                <w:u w:val="double"/>
              </w:rPr>
              <w:t>1</w:t>
            </w:r>
            <w:r w:rsidRPr="00C87258">
              <w:rPr>
                <w:rFonts w:ascii="Arial" w:hAnsi="Arial" w:cs="Arial"/>
                <w:sz w:val="28"/>
                <w:u w:val="double"/>
              </w:rPr>
              <w:t>,</w:t>
            </w:r>
            <w:r w:rsidR="00795BE9" w:rsidRPr="00C87258">
              <w:rPr>
                <w:rFonts w:ascii="Arial" w:hAnsi="Arial" w:cs="Arial"/>
                <w:sz w:val="28"/>
                <w:u w:val="double"/>
              </w:rPr>
              <w:t>456</w:t>
            </w:r>
            <w:r w:rsidRPr="00C87258">
              <w:rPr>
                <w:rFonts w:ascii="Arial" w:hAnsi="Arial" w:cs="Arial"/>
                <w:sz w:val="28"/>
                <w:u w:val="double"/>
              </w:rPr>
              <w:t>,</w:t>
            </w:r>
            <w:r w:rsidR="00795BE9" w:rsidRPr="00C87258">
              <w:rPr>
                <w:rFonts w:ascii="Arial" w:hAnsi="Arial" w:cs="Arial"/>
                <w:sz w:val="28"/>
                <w:u w:val="double"/>
              </w:rPr>
              <w:t>14</w:t>
            </w:r>
            <w:r w:rsidRPr="00C87258">
              <w:rPr>
                <w:rFonts w:ascii="Arial" w:hAnsi="Arial" w:cs="Arial"/>
                <w:sz w:val="28"/>
                <w:u w:val="double"/>
              </w:rPr>
              <w:t>9</w:t>
            </w:r>
          </w:p>
        </w:tc>
      </w:tr>
      <w:tr w:rsidR="005525B8" w:rsidRPr="00C87258" w14:paraId="617538CA" w14:textId="77777777">
        <w:trPr>
          <w:gridAfter w:val="1"/>
          <w:wAfter w:w="59" w:type="dxa"/>
        </w:trPr>
        <w:tc>
          <w:tcPr>
            <w:tcW w:w="7218" w:type="dxa"/>
          </w:tcPr>
          <w:p w14:paraId="283D8E03" w14:textId="77777777" w:rsidR="005525B8" w:rsidRPr="00C87258" w:rsidRDefault="00BD354B" w:rsidP="005525B8">
            <w:pPr>
              <w:rPr>
                <w:rFonts w:ascii="Arial" w:hAnsi="Arial" w:cs="Arial"/>
                <w:sz w:val="28"/>
              </w:rPr>
            </w:pPr>
            <w:r w:rsidRPr="00C87258">
              <w:rPr>
                <w:rFonts w:ascii="Arial" w:hAnsi="Arial" w:cs="Arial"/>
                <w:sz w:val="28"/>
              </w:rPr>
              <w:t>*</w:t>
            </w:r>
            <w:r w:rsidR="00233506" w:rsidRPr="00C87258">
              <w:rPr>
                <w:rFonts w:ascii="Arial" w:hAnsi="Arial" w:cs="Arial"/>
                <w:sz w:val="28"/>
              </w:rPr>
              <w:t>Note: The debit balances in accounts payable would be classified as current assets.</w:t>
            </w:r>
          </w:p>
        </w:tc>
        <w:tc>
          <w:tcPr>
            <w:tcW w:w="1620" w:type="dxa"/>
          </w:tcPr>
          <w:p w14:paraId="5C7DCED9" w14:textId="77777777" w:rsidR="005525B8" w:rsidRPr="00C87258" w:rsidRDefault="005525B8" w:rsidP="005525B8">
            <w:pPr>
              <w:spacing w:after="40"/>
              <w:jc w:val="right"/>
              <w:rPr>
                <w:rFonts w:ascii="Arial" w:hAnsi="Arial" w:cs="Arial"/>
                <w:sz w:val="28"/>
              </w:rPr>
            </w:pPr>
          </w:p>
        </w:tc>
      </w:tr>
      <w:tr w:rsidR="005525B8" w:rsidRPr="00C87258" w14:paraId="5143C86A" w14:textId="77777777">
        <w:trPr>
          <w:gridAfter w:val="1"/>
          <w:wAfter w:w="59" w:type="dxa"/>
        </w:trPr>
        <w:tc>
          <w:tcPr>
            <w:tcW w:w="7218" w:type="dxa"/>
          </w:tcPr>
          <w:p w14:paraId="6910950B" w14:textId="77777777" w:rsidR="00233506" w:rsidRPr="00C87258" w:rsidRDefault="00233506" w:rsidP="005525B8">
            <w:pPr>
              <w:rPr>
                <w:rFonts w:ascii="Arial" w:hAnsi="Arial" w:cs="Arial"/>
                <w:sz w:val="28"/>
                <w:u w:val="single"/>
              </w:rPr>
            </w:pPr>
          </w:p>
          <w:p w14:paraId="3C32A3E8"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1:</w:t>
            </w:r>
          </w:p>
        </w:tc>
        <w:tc>
          <w:tcPr>
            <w:tcW w:w="1620" w:type="dxa"/>
          </w:tcPr>
          <w:p w14:paraId="7DC6DE1C" w14:textId="77777777" w:rsidR="005525B8" w:rsidRPr="00C87258" w:rsidRDefault="005525B8" w:rsidP="005525B8">
            <w:pPr>
              <w:spacing w:after="40"/>
              <w:jc w:val="right"/>
              <w:rPr>
                <w:rFonts w:ascii="Arial" w:hAnsi="Arial" w:cs="Arial"/>
                <w:sz w:val="28"/>
              </w:rPr>
            </w:pPr>
          </w:p>
        </w:tc>
      </w:tr>
      <w:tr w:rsidR="005525B8" w:rsidRPr="00C87258" w14:paraId="62B98E11" w14:textId="77777777">
        <w:trPr>
          <w:gridAfter w:val="1"/>
          <w:wAfter w:w="59" w:type="dxa"/>
        </w:trPr>
        <w:tc>
          <w:tcPr>
            <w:tcW w:w="7218" w:type="dxa"/>
          </w:tcPr>
          <w:p w14:paraId="306C683F" w14:textId="77777777" w:rsidR="005525B8" w:rsidRPr="00C87258" w:rsidRDefault="005525B8" w:rsidP="00BD354B">
            <w:pPr>
              <w:rPr>
                <w:rFonts w:ascii="Arial" w:hAnsi="Arial" w:cs="Arial"/>
                <w:sz w:val="28"/>
              </w:rPr>
            </w:pPr>
            <w:r w:rsidRPr="00C87258">
              <w:rPr>
                <w:rFonts w:ascii="Arial" w:hAnsi="Arial" w:cs="Arial"/>
                <w:sz w:val="28"/>
              </w:rPr>
              <w:tab/>
              <w:t xml:space="preserve">Unearned Revenues, Mar. 1, </w:t>
            </w:r>
            <w:r w:rsidR="00160949" w:rsidRPr="00C87258">
              <w:rPr>
                <w:rFonts w:ascii="Arial" w:hAnsi="Arial" w:cs="Arial"/>
                <w:sz w:val="28"/>
              </w:rPr>
              <w:t>201</w:t>
            </w:r>
            <w:r w:rsidR="00627682" w:rsidRPr="00C87258">
              <w:rPr>
                <w:rFonts w:ascii="Arial" w:hAnsi="Arial" w:cs="Arial"/>
                <w:sz w:val="28"/>
              </w:rPr>
              <w:t>6</w:t>
            </w:r>
          </w:p>
        </w:tc>
        <w:tc>
          <w:tcPr>
            <w:tcW w:w="1620" w:type="dxa"/>
          </w:tcPr>
          <w:p w14:paraId="49E7F547" w14:textId="77777777" w:rsidR="005525B8" w:rsidRPr="00C87258" w:rsidRDefault="005525B8" w:rsidP="00795BE9">
            <w:pPr>
              <w:spacing w:after="40"/>
              <w:jc w:val="right"/>
              <w:rPr>
                <w:rFonts w:ascii="Arial" w:hAnsi="Arial" w:cs="Arial"/>
                <w:sz w:val="28"/>
              </w:rPr>
            </w:pPr>
            <w:r w:rsidRPr="00C87258">
              <w:rPr>
                <w:rFonts w:ascii="Arial" w:hAnsi="Arial" w:cs="Arial"/>
                <w:sz w:val="28"/>
              </w:rPr>
              <w:t>$ 95</w:t>
            </w:r>
            <w:r w:rsidR="00795BE9" w:rsidRPr="00C87258">
              <w:rPr>
                <w:rFonts w:ascii="Arial" w:hAnsi="Arial" w:cs="Arial"/>
                <w:sz w:val="28"/>
              </w:rPr>
              <w:t>,</w:t>
            </w:r>
            <w:r w:rsidRPr="00C87258">
              <w:rPr>
                <w:rFonts w:ascii="Arial" w:hAnsi="Arial" w:cs="Arial"/>
                <w:sz w:val="28"/>
              </w:rPr>
              <w:t>000</w:t>
            </w:r>
          </w:p>
        </w:tc>
      </w:tr>
      <w:tr w:rsidR="005525B8" w:rsidRPr="00C87258" w14:paraId="4DA9CE89" w14:textId="77777777">
        <w:trPr>
          <w:gridAfter w:val="1"/>
          <w:wAfter w:w="59" w:type="dxa"/>
        </w:trPr>
        <w:tc>
          <w:tcPr>
            <w:tcW w:w="7218" w:type="dxa"/>
          </w:tcPr>
          <w:p w14:paraId="038C03E3" w14:textId="77777777" w:rsidR="005525B8" w:rsidRPr="00C87258" w:rsidRDefault="005525B8" w:rsidP="005525B8">
            <w:pPr>
              <w:rPr>
                <w:rFonts w:ascii="Arial" w:hAnsi="Arial" w:cs="Arial"/>
                <w:sz w:val="28"/>
              </w:rPr>
            </w:pPr>
            <w:r w:rsidRPr="00C87258">
              <w:rPr>
                <w:rFonts w:ascii="Arial" w:hAnsi="Arial" w:cs="Arial"/>
                <w:sz w:val="28"/>
              </w:rPr>
              <w:tab/>
              <w:t>New gift card purchases</w:t>
            </w:r>
          </w:p>
        </w:tc>
        <w:tc>
          <w:tcPr>
            <w:tcW w:w="1620" w:type="dxa"/>
          </w:tcPr>
          <w:p w14:paraId="2D7DC98C" w14:textId="77777777" w:rsidR="005525B8" w:rsidRPr="00C87258" w:rsidRDefault="005525B8" w:rsidP="00795BE9">
            <w:pPr>
              <w:spacing w:after="40"/>
              <w:jc w:val="right"/>
              <w:rPr>
                <w:rFonts w:ascii="Arial" w:hAnsi="Arial" w:cs="Arial"/>
                <w:sz w:val="28"/>
              </w:rPr>
            </w:pPr>
            <w:r w:rsidRPr="00C87258">
              <w:rPr>
                <w:rFonts w:ascii="Arial" w:hAnsi="Arial" w:cs="Arial"/>
                <w:sz w:val="28"/>
              </w:rPr>
              <w:t>22</w:t>
            </w:r>
            <w:r w:rsidR="00795BE9" w:rsidRPr="00C87258">
              <w:rPr>
                <w:rFonts w:ascii="Arial" w:hAnsi="Arial" w:cs="Arial"/>
                <w:sz w:val="28"/>
              </w:rPr>
              <w:t>,</w:t>
            </w:r>
            <w:r w:rsidRPr="00C87258">
              <w:rPr>
                <w:rFonts w:ascii="Arial" w:hAnsi="Arial" w:cs="Arial"/>
                <w:sz w:val="28"/>
              </w:rPr>
              <w:t>500</w:t>
            </w:r>
          </w:p>
        </w:tc>
      </w:tr>
      <w:tr w:rsidR="005525B8" w:rsidRPr="00C87258" w14:paraId="73B0A5E2" w14:textId="77777777">
        <w:tc>
          <w:tcPr>
            <w:tcW w:w="7218" w:type="dxa"/>
          </w:tcPr>
          <w:p w14:paraId="06652CF9" w14:textId="77777777" w:rsidR="005525B8" w:rsidRPr="00C87258" w:rsidRDefault="005525B8" w:rsidP="005525B8">
            <w:pPr>
              <w:rPr>
                <w:rFonts w:ascii="Arial" w:hAnsi="Arial" w:cs="Arial"/>
                <w:sz w:val="28"/>
              </w:rPr>
            </w:pPr>
            <w:r w:rsidRPr="00C87258">
              <w:rPr>
                <w:rFonts w:ascii="Arial" w:hAnsi="Arial" w:cs="Arial"/>
                <w:sz w:val="28"/>
              </w:rPr>
              <w:tab/>
              <w:t>Gift card redemptions</w:t>
            </w:r>
          </w:p>
        </w:tc>
        <w:tc>
          <w:tcPr>
            <w:tcW w:w="1679" w:type="dxa"/>
            <w:gridSpan w:val="2"/>
          </w:tcPr>
          <w:p w14:paraId="727AFFB5" w14:textId="77777777" w:rsidR="005525B8" w:rsidRPr="00C87258" w:rsidRDefault="005525B8" w:rsidP="00795BE9">
            <w:pPr>
              <w:spacing w:after="40"/>
              <w:jc w:val="right"/>
              <w:rPr>
                <w:rFonts w:ascii="Arial" w:hAnsi="Arial" w:cs="Arial"/>
                <w:sz w:val="28"/>
              </w:rPr>
            </w:pPr>
            <w:r w:rsidRPr="00C87258">
              <w:rPr>
                <w:rFonts w:ascii="Arial" w:hAnsi="Arial" w:cs="Arial"/>
                <w:sz w:val="28"/>
              </w:rPr>
              <w:t>(37</w:t>
            </w:r>
            <w:r w:rsidR="00795BE9" w:rsidRPr="00C87258">
              <w:rPr>
                <w:rFonts w:ascii="Arial" w:hAnsi="Arial" w:cs="Arial"/>
                <w:sz w:val="28"/>
              </w:rPr>
              <w:t>,</w:t>
            </w:r>
            <w:r w:rsidRPr="00C87258">
              <w:rPr>
                <w:rFonts w:ascii="Arial" w:hAnsi="Arial" w:cs="Arial"/>
                <w:sz w:val="28"/>
              </w:rPr>
              <w:t>500)</w:t>
            </w:r>
          </w:p>
        </w:tc>
      </w:tr>
      <w:tr w:rsidR="005525B8" w:rsidRPr="00C87258" w14:paraId="4DA21DB1" w14:textId="77777777">
        <w:tc>
          <w:tcPr>
            <w:tcW w:w="7218" w:type="dxa"/>
          </w:tcPr>
          <w:p w14:paraId="5AD8B4EE" w14:textId="77777777" w:rsidR="005525B8" w:rsidRPr="00C87258" w:rsidRDefault="005525B8" w:rsidP="005525B8">
            <w:pPr>
              <w:rPr>
                <w:rFonts w:ascii="Arial" w:hAnsi="Arial" w:cs="Arial"/>
                <w:sz w:val="28"/>
              </w:rPr>
            </w:pPr>
            <w:r w:rsidRPr="00C87258">
              <w:rPr>
                <w:rFonts w:ascii="Arial" w:hAnsi="Arial" w:cs="Arial"/>
                <w:sz w:val="28"/>
              </w:rPr>
              <w:tab/>
              <w:t xml:space="preserve">15% of Mar. 1, </w:t>
            </w:r>
            <w:r w:rsidR="00160949" w:rsidRPr="00C87258">
              <w:rPr>
                <w:rFonts w:ascii="Arial" w:hAnsi="Arial" w:cs="Arial"/>
                <w:sz w:val="28"/>
              </w:rPr>
              <w:t>201</w:t>
            </w:r>
            <w:r w:rsidR="00627682" w:rsidRPr="00C87258">
              <w:rPr>
                <w:rFonts w:ascii="Arial" w:hAnsi="Arial" w:cs="Arial"/>
                <w:sz w:val="28"/>
              </w:rPr>
              <w:t>6</w:t>
            </w:r>
            <w:r w:rsidRPr="00C87258">
              <w:rPr>
                <w:rFonts w:ascii="Arial" w:hAnsi="Arial" w:cs="Arial"/>
                <w:sz w:val="28"/>
              </w:rPr>
              <w:t xml:space="preserve"> balance recognized as </w:t>
            </w:r>
            <w:r w:rsidRPr="00C87258">
              <w:rPr>
                <w:rFonts w:ascii="Arial" w:hAnsi="Arial" w:cs="Arial"/>
                <w:sz w:val="28"/>
              </w:rPr>
              <w:tab/>
            </w:r>
          </w:p>
          <w:p w14:paraId="46A1E29B" w14:textId="77777777" w:rsidR="005525B8" w:rsidRPr="00C87258" w:rsidRDefault="005525B8" w:rsidP="00627682">
            <w:pPr>
              <w:tabs>
                <w:tab w:val="left" w:pos="1418"/>
              </w:tabs>
              <w:rPr>
                <w:rFonts w:ascii="Arial" w:hAnsi="Arial" w:cs="Arial"/>
                <w:sz w:val="28"/>
              </w:rPr>
            </w:pPr>
            <w:r w:rsidRPr="00C87258">
              <w:rPr>
                <w:rFonts w:ascii="Arial" w:hAnsi="Arial" w:cs="Arial"/>
                <w:sz w:val="28"/>
              </w:rPr>
              <w:tab/>
              <w:t>revenue (15% X $95,000)</w:t>
            </w:r>
          </w:p>
        </w:tc>
        <w:tc>
          <w:tcPr>
            <w:tcW w:w="1679" w:type="dxa"/>
            <w:gridSpan w:val="2"/>
          </w:tcPr>
          <w:p w14:paraId="4B7F2D79" w14:textId="77777777" w:rsidR="005525B8" w:rsidRPr="00C87258" w:rsidRDefault="005525B8" w:rsidP="005525B8">
            <w:pPr>
              <w:spacing w:after="40"/>
              <w:jc w:val="right"/>
              <w:rPr>
                <w:rFonts w:ascii="Arial" w:hAnsi="Arial" w:cs="Arial"/>
                <w:sz w:val="28"/>
              </w:rPr>
            </w:pPr>
          </w:p>
          <w:p w14:paraId="69005AA3" w14:textId="77777777" w:rsidR="005525B8" w:rsidRPr="00C87258" w:rsidRDefault="005525B8" w:rsidP="00795BE9">
            <w:pPr>
              <w:spacing w:after="40"/>
              <w:jc w:val="right"/>
              <w:rPr>
                <w:rFonts w:ascii="Arial" w:hAnsi="Arial" w:cs="Arial"/>
                <w:sz w:val="28"/>
                <w:u w:val="single"/>
              </w:rPr>
            </w:pPr>
            <w:r w:rsidRPr="00C87258">
              <w:rPr>
                <w:rFonts w:ascii="Arial" w:hAnsi="Arial" w:cs="Arial"/>
                <w:sz w:val="28"/>
                <w:u w:val="single"/>
              </w:rPr>
              <w:t>(14</w:t>
            </w:r>
            <w:r w:rsidR="00795BE9" w:rsidRPr="00C87258">
              <w:rPr>
                <w:rFonts w:ascii="Arial" w:hAnsi="Arial" w:cs="Arial"/>
                <w:sz w:val="28"/>
                <w:u w:val="single"/>
              </w:rPr>
              <w:t>,</w:t>
            </w:r>
            <w:r w:rsidRPr="00C87258">
              <w:rPr>
                <w:rFonts w:ascii="Arial" w:hAnsi="Arial" w:cs="Arial"/>
                <w:sz w:val="28"/>
                <w:u w:val="single"/>
              </w:rPr>
              <w:t>250)</w:t>
            </w:r>
          </w:p>
        </w:tc>
      </w:tr>
      <w:tr w:rsidR="005525B8" w:rsidRPr="00C87258" w14:paraId="20393C07" w14:textId="77777777">
        <w:trPr>
          <w:gridAfter w:val="1"/>
          <w:wAfter w:w="59" w:type="dxa"/>
        </w:trPr>
        <w:tc>
          <w:tcPr>
            <w:tcW w:w="7218" w:type="dxa"/>
          </w:tcPr>
          <w:p w14:paraId="5F5A0084" w14:textId="77777777" w:rsidR="005525B8" w:rsidRPr="00C87258" w:rsidRDefault="005525B8" w:rsidP="00BD354B">
            <w:pPr>
              <w:rPr>
                <w:rFonts w:ascii="Arial" w:hAnsi="Arial" w:cs="Arial"/>
                <w:sz w:val="28"/>
              </w:rPr>
            </w:pPr>
            <w:r w:rsidRPr="00C87258">
              <w:rPr>
                <w:rFonts w:ascii="Arial" w:hAnsi="Arial" w:cs="Arial"/>
                <w:sz w:val="28"/>
              </w:rPr>
              <w:tab/>
              <w:t xml:space="preserve">Unearned revenue, Feb. 28, </w:t>
            </w:r>
            <w:r w:rsidR="00160949" w:rsidRPr="00C87258">
              <w:rPr>
                <w:rFonts w:ascii="Arial" w:hAnsi="Arial" w:cs="Arial"/>
                <w:sz w:val="28"/>
              </w:rPr>
              <w:t>201</w:t>
            </w:r>
            <w:r w:rsidR="00627682" w:rsidRPr="00C87258">
              <w:rPr>
                <w:rFonts w:ascii="Arial" w:hAnsi="Arial" w:cs="Arial"/>
                <w:sz w:val="28"/>
              </w:rPr>
              <w:t>7</w:t>
            </w:r>
          </w:p>
        </w:tc>
        <w:tc>
          <w:tcPr>
            <w:tcW w:w="1620" w:type="dxa"/>
          </w:tcPr>
          <w:p w14:paraId="1AD2B367" w14:textId="77777777" w:rsidR="005525B8" w:rsidRPr="00C87258" w:rsidRDefault="005525B8" w:rsidP="00795BE9">
            <w:pPr>
              <w:spacing w:after="40"/>
              <w:jc w:val="right"/>
              <w:rPr>
                <w:rFonts w:ascii="Arial" w:hAnsi="Arial" w:cs="Arial"/>
                <w:sz w:val="28"/>
                <w:u w:val="double"/>
              </w:rPr>
            </w:pPr>
            <w:r w:rsidRPr="00C87258">
              <w:rPr>
                <w:rFonts w:ascii="Arial" w:hAnsi="Arial" w:cs="Arial"/>
                <w:sz w:val="28"/>
                <w:u w:val="double"/>
              </w:rPr>
              <w:t>$65</w:t>
            </w:r>
            <w:r w:rsidR="00795BE9" w:rsidRPr="00C87258">
              <w:rPr>
                <w:rFonts w:ascii="Arial" w:hAnsi="Arial" w:cs="Arial"/>
                <w:sz w:val="28"/>
                <w:u w:val="double"/>
              </w:rPr>
              <w:t>,</w:t>
            </w:r>
            <w:r w:rsidRPr="00C87258">
              <w:rPr>
                <w:rFonts w:ascii="Arial" w:hAnsi="Arial" w:cs="Arial"/>
                <w:sz w:val="28"/>
                <w:u w:val="double"/>
              </w:rPr>
              <w:t>750</w:t>
            </w:r>
          </w:p>
        </w:tc>
      </w:tr>
      <w:tr w:rsidR="005525B8" w:rsidRPr="00C87258" w14:paraId="01E8C625" w14:textId="77777777">
        <w:trPr>
          <w:gridAfter w:val="1"/>
          <w:wAfter w:w="59" w:type="dxa"/>
        </w:trPr>
        <w:tc>
          <w:tcPr>
            <w:tcW w:w="7218" w:type="dxa"/>
          </w:tcPr>
          <w:p w14:paraId="4EC0A891" w14:textId="77777777" w:rsidR="005525B8" w:rsidRPr="00C87258" w:rsidRDefault="005525B8" w:rsidP="005525B8">
            <w:pPr>
              <w:rPr>
                <w:rFonts w:ascii="Arial" w:hAnsi="Arial" w:cs="Arial"/>
                <w:sz w:val="28"/>
                <w:u w:val="single"/>
              </w:rPr>
            </w:pPr>
          </w:p>
        </w:tc>
        <w:tc>
          <w:tcPr>
            <w:tcW w:w="1620" w:type="dxa"/>
          </w:tcPr>
          <w:p w14:paraId="500F9C37" w14:textId="77777777" w:rsidR="005525B8" w:rsidRPr="00C87258" w:rsidRDefault="005525B8" w:rsidP="005525B8">
            <w:pPr>
              <w:spacing w:after="40"/>
              <w:jc w:val="right"/>
              <w:rPr>
                <w:rFonts w:ascii="Arial" w:hAnsi="Arial" w:cs="Arial"/>
                <w:sz w:val="28"/>
              </w:rPr>
            </w:pPr>
          </w:p>
        </w:tc>
      </w:tr>
      <w:tr w:rsidR="005525B8" w:rsidRPr="00C87258" w14:paraId="5D08EBFD" w14:textId="77777777">
        <w:trPr>
          <w:gridAfter w:val="1"/>
          <w:wAfter w:w="59" w:type="dxa"/>
        </w:trPr>
        <w:tc>
          <w:tcPr>
            <w:tcW w:w="7218" w:type="dxa"/>
          </w:tcPr>
          <w:p w14:paraId="5A063CF3"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2:</w:t>
            </w:r>
          </w:p>
        </w:tc>
        <w:tc>
          <w:tcPr>
            <w:tcW w:w="1620" w:type="dxa"/>
          </w:tcPr>
          <w:p w14:paraId="3C5D295F" w14:textId="77777777" w:rsidR="005525B8" w:rsidRPr="00C87258" w:rsidRDefault="005525B8" w:rsidP="005525B8">
            <w:pPr>
              <w:spacing w:after="40"/>
              <w:jc w:val="right"/>
              <w:rPr>
                <w:rFonts w:ascii="Arial" w:hAnsi="Arial" w:cs="Arial"/>
                <w:sz w:val="28"/>
              </w:rPr>
            </w:pPr>
          </w:p>
        </w:tc>
      </w:tr>
      <w:tr w:rsidR="005525B8" w:rsidRPr="00C87258" w14:paraId="6ACA3ACA" w14:textId="77777777">
        <w:trPr>
          <w:gridAfter w:val="1"/>
          <w:wAfter w:w="59" w:type="dxa"/>
        </w:trPr>
        <w:tc>
          <w:tcPr>
            <w:tcW w:w="7218" w:type="dxa"/>
          </w:tcPr>
          <w:p w14:paraId="3A5237E1" w14:textId="77777777" w:rsidR="005525B8" w:rsidRPr="00C87258" w:rsidRDefault="005525B8" w:rsidP="005525B8">
            <w:pPr>
              <w:rPr>
                <w:rFonts w:ascii="Arial" w:hAnsi="Arial" w:cs="Arial"/>
                <w:sz w:val="28"/>
              </w:rPr>
            </w:pPr>
            <w:r w:rsidRPr="00C87258">
              <w:rPr>
                <w:rFonts w:ascii="Arial" w:hAnsi="Arial" w:cs="Arial"/>
                <w:sz w:val="28"/>
              </w:rPr>
              <w:tab/>
              <w:t>Interest payable (Schedule 3)</w:t>
            </w:r>
          </w:p>
        </w:tc>
        <w:tc>
          <w:tcPr>
            <w:tcW w:w="1620" w:type="dxa"/>
          </w:tcPr>
          <w:p w14:paraId="7F368CF3" w14:textId="77777777" w:rsidR="005525B8" w:rsidRPr="00C87258" w:rsidRDefault="005525B8" w:rsidP="005525B8">
            <w:pPr>
              <w:spacing w:after="40"/>
              <w:jc w:val="right"/>
              <w:rPr>
                <w:rFonts w:ascii="Arial" w:hAnsi="Arial" w:cs="Arial"/>
                <w:sz w:val="28"/>
              </w:rPr>
            </w:pPr>
            <w:r w:rsidRPr="00C87258">
              <w:rPr>
                <w:rFonts w:ascii="Arial" w:hAnsi="Arial" w:cs="Arial"/>
                <w:sz w:val="28"/>
              </w:rPr>
              <w:t>$ 122,709</w:t>
            </w:r>
          </w:p>
        </w:tc>
      </w:tr>
      <w:tr w:rsidR="005525B8" w:rsidRPr="00C87258" w14:paraId="3A5A1E35" w14:textId="77777777">
        <w:trPr>
          <w:gridAfter w:val="1"/>
          <w:wAfter w:w="59" w:type="dxa"/>
        </w:trPr>
        <w:tc>
          <w:tcPr>
            <w:tcW w:w="7218" w:type="dxa"/>
          </w:tcPr>
          <w:p w14:paraId="6B3E429A" w14:textId="77777777" w:rsidR="005525B8" w:rsidRPr="00C87258" w:rsidRDefault="005525B8" w:rsidP="005525B8">
            <w:pPr>
              <w:rPr>
                <w:rFonts w:ascii="Arial" w:hAnsi="Arial" w:cs="Arial"/>
                <w:sz w:val="28"/>
              </w:rPr>
            </w:pPr>
            <w:r w:rsidRPr="00C87258">
              <w:rPr>
                <w:rFonts w:ascii="Arial" w:hAnsi="Arial" w:cs="Arial"/>
                <w:sz w:val="28"/>
              </w:rPr>
              <w:tab/>
              <w:t>Warranty liability (Schedule 4)</w:t>
            </w:r>
          </w:p>
        </w:tc>
        <w:tc>
          <w:tcPr>
            <w:tcW w:w="1620" w:type="dxa"/>
          </w:tcPr>
          <w:p w14:paraId="4E8E0B73" w14:textId="77777777" w:rsidR="005525B8" w:rsidRPr="00C87258" w:rsidRDefault="005525B8" w:rsidP="005525B8">
            <w:pPr>
              <w:spacing w:after="40"/>
              <w:jc w:val="right"/>
              <w:rPr>
                <w:rFonts w:ascii="Arial" w:hAnsi="Arial" w:cs="Arial"/>
                <w:sz w:val="28"/>
              </w:rPr>
            </w:pPr>
            <w:r w:rsidRPr="00C87258">
              <w:rPr>
                <w:rFonts w:ascii="Arial" w:hAnsi="Arial" w:cs="Arial"/>
                <w:sz w:val="28"/>
              </w:rPr>
              <w:t>1,240</w:t>
            </w:r>
          </w:p>
        </w:tc>
      </w:tr>
      <w:tr w:rsidR="005525B8" w:rsidRPr="00C87258" w14:paraId="666D2CA3" w14:textId="77777777">
        <w:trPr>
          <w:gridAfter w:val="1"/>
          <w:wAfter w:w="59" w:type="dxa"/>
        </w:trPr>
        <w:tc>
          <w:tcPr>
            <w:tcW w:w="7218" w:type="dxa"/>
          </w:tcPr>
          <w:p w14:paraId="2E45B285" w14:textId="77777777" w:rsidR="005525B8" w:rsidRPr="00C87258" w:rsidRDefault="005525B8" w:rsidP="005525B8">
            <w:pPr>
              <w:rPr>
                <w:rFonts w:ascii="Arial" w:hAnsi="Arial" w:cs="Arial"/>
                <w:sz w:val="28"/>
              </w:rPr>
            </w:pPr>
            <w:r w:rsidRPr="00C87258">
              <w:rPr>
                <w:rFonts w:ascii="Arial" w:hAnsi="Arial" w:cs="Arial"/>
                <w:sz w:val="28"/>
              </w:rPr>
              <w:tab/>
              <w:t>Salaries and wages payable</w:t>
            </w:r>
          </w:p>
        </w:tc>
        <w:tc>
          <w:tcPr>
            <w:tcW w:w="1620" w:type="dxa"/>
          </w:tcPr>
          <w:p w14:paraId="42DE54EF" w14:textId="77777777" w:rsidR="005525B8" w:rsidRPr="00C87258" w:rsidRDefault="005525B8" w:rsidP="005525B8">
            <w:pPr>
              <w:spacing w:after="40"/>
              <w:jc w:val="right"/>
              <w:rPr>
                <w:rFonts w:ascii="Arial" w:hAnsi="Arial" w:cs="Arial"/>
                <w:sz w:val="28"/>
              </w:rPr>
            </w:pPr>
            <w:r w:rsidRPr="00C87258">
              <w:rPr>
                <w:rFonts w:ascii="Arial" w:hAnsi="Arial" w:cs="Arial"/>
                <w:sz w:val="28"/>
              </w:rPr>
              <w:t>220,000</w:t>
            </w:r>
          </w:p>
        </w:tc>
      </w:tr>
      <w:tr w:rsidR="005525B8" w:rsidRPr="00C87258" w14:paraId="37D57F72" w14:textId="77777777">
        <w:trPr>
          <w:gridAfter w:val="1"/>
          <w:wAfter w:w="59" w:type="dxa"/>
        </w:trPr>
        <w:tc>
          <w:tcPr>
            <w:tcW w:w="7218" w:type="dxa"/>
          </w:tcPr>
          <w:p w14:paraId="055664ED" w14:textId="77777777" w:rsidR="005525B8" w:rsidRPr="00C87258" w:rsidRDefault="005525B8" w:rsidP="005525B8">
            <w:pPr>
              <w:rPr>
                <w:rFonts w:ascii="Arial" w:hAnsi="Arial" w:cs="Arial"/>
                <w:sz w:val="28"/>
              </w:rPr>
            </w:pPr>
            <w:r w:rsidRPr="00C87258">
              <w:rPr>
                <w:rFonts w:ascii="Arial" w:hAnsi="Arial" w:cs="Arial"/>
                <w:sz w:val="28"/>
              </w:rPr>
              <w:tab/>
              <w:t>Employee withholdings payable (Schedule 5)</w:t>
            </w:r>
          </w:p>
        </w:tc>
        <w:tc>
          <w:tcPr>
            <w:tcW w:w="1620" w:type="dxa"/>
          </w:tcPr>
          <w:p w14:paraId="5E6A874D" w14:textId="77777777" w:rsidR="005525B8" w:rsidRPr="00C87258" w:rsidRDefault="005525B8" w:rsidP="005525B8">
            <w:pPr>
              <w:spacing w:after="40"/>
              <w:jc w:val="right"/>
              <w:rPr>
                <w:rFonts w:ascii="Arial" w:hAnsi="Arial" w:cs="Arial"/>
                <w:sz w:val="28"/>
              </w:rPr>
            </w:pPr>
            <w:r w:rsidRPr="00C87258">
              <w:rPr>
                <w:rFonts w:ascii="Arial" w:hAnsi="Arial" w:cs="Arial"/>
                <w:sz w:val="28"/>
              </w:rPr>
              <w:t>105,300</w:t>
            </w:r>
          </w:p>
        </w:tc>
      </w:tr>
      <w:tr w:rsidR="005525B8" w:rsidRPr="00C87258" w14:paraId="1D8872AE" w14:textId="77777777">
        <w:trPr>
          <w:gridAfter w:val="1"/>
          <w:wAfter w:w="59" w:type="dxa"/>
        </w:trPr>
        <w:tc>
          <w:tcPr>
            <w:tcW w:w="7218" w:type="dxa"/>
          </w:tcPr>
          <w:p w14:paraId="14871687" w14:textId="77777777" w:rsidR="005525B8" w:rsidRPr="00C87258" w:rsidRDefault="005525B8" w:rsidP="005525B8">
            <w:pPr>
              <w:rPr>
                <w:rFonts w:ascii="Arial" w:hAnsi="Arial" w:cs="Arial"/>
                <w:sz w:val="28"/>
              </w:rPr>
            </w:pPr>
            <w:r w:rsidRPr="00C87258">
              <w:rPr>
                <w:rFonts w:ascii="Arial" w:hAnsi="Arial" w:cs="Arial"/>
                <w:sz w:val="28"/>
              </w:rPr>
              <w:tab/>
              <w:t>Union dues payable</w:t>
            </w:r>
          </w:p>
        </w:tc>
        <w:tc>
          <w:tcPr>
            <w:tcW w:w="1620" w:type="dxa"/>
          </w:tcPr>
          <w:p w14:paraId="1D77F1EA" w14:textId="77777777" w:rsidR="005525B8" w:rsidRPr="00C87258" w:rsidRDefault="005525B8" w:rsidP="005525B8">
            <w:pPr>
              <w:jc w:val="right"/>
              <w:rPr>
                <w:rFonts w:ascii="Arial" w:hAnsi="Arial" w:cs="Arial"/>
                <w:sz w:val="28"/>
              </w:rPr>
            </w:pPr>
            <w:r w:rsidRPr="00C87258">
              <w:rPr>
                <w:rFonts w:ascii="Arial" w:hAnsi="Arial" w:cs="Arial"/>
                <w:sz w:val="28"/>
              </w:rPr>
              <w:t>21,500</w:t>
            </w:r>
          </w:p>
        </w:tc>
      </w:tr>
      <w:tr w:rsidR="005525B8" w:rsidRPr="00C87258" w14:paraId="17C27CDA" w14:textId="77777777">
        <w:trPr>
          <w:gridAfter w:val="1"/>
          <w:wAfter w:w="59" w:type="dxa"/>
        </w:trPr>
        <w:tc>
          <w:tcPr>
            <w:tcW w:w="7218" w:type="dxa"/>
          </w:tcPr>
          <w:p w14:paraId="16A43A6E" w14:textId="77777777" w:rsidR="005525B8" w:rsidRPr="00C87258" w:rsidRDefault="005525B8" w:rsidP="005525B8">
            <w:pPr>
              <w:rPr>
                <w:rFonts w:ascii="Arial" w:hAnsi="Arial" w:cs="Arial"/>
                <w:sz w:val="28"/>
              </w:rPr>
            </w:pPr>
            <w:r w:rsidRPr="00C87258">
              <w:rPr>
                <w:rFonts w:ascii="Arial" w:hAnsi="Arial" w:cs="Arial"/>
                <w:sz w:val="28"/>
              </w:rPr>
              <w:tab/>
              <w:t>Audit fee payable</w:t>
            </w:r>
          </w:p>
        </w:tc>
        <w:tc>
          <w:tcPr>
            <w:tcW w:w="1620" w:type="dxa"/>
          </w:tcPr>
          <w:p w14:paraId="356250CC"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 xml:space="preserve">    75,000</w:t>
            </w:r>
          </w:p>
        </w:tc>
      </w:tr>
      <w:tr w:rsidR="005525B8" w:rsidRPr="00C87258" w14:paraId="72AC41C7" w14:textId="77777777">
        <w:trPr>
          <w:gridAfter w:val="1"/>
          <w:wAfter w:w="59" w:type="dxa"/>
        </w:trPr>
        <w:tc>
          <w:tcPr>
            <w:tcW w:w="7218" w:type="dxa"/>
          </w:tcPr>
          <w:p w14:paraId="1B3C6966" w14:textId="77777777" w:rsidR="005525B8" w:rsidRPr="00C87258" w:rsidRDefault="005525B8" w:rsidP="005525B8">
            <w:pPr>
              <w:rPr>
                <w:rFonts w:ascii="Arial" w:hAnsi="Arial" w:cs="Arial"/>
                <w:sz w:val="28"/>
              </w:rPr>
            </w:pPr>
            <w:r w:rsidRPr="00C87258">
              <w:rPr>
                <w:rFonts w:ascii="Arial" w:hAnsi="Arial" w:cs="Arial"/>
                <w:sz w:val="28"/>
              </w:rPr>
              <w:tab/>
              <w:t>Total accrued liabilities</w:t>
            </w:r>
          </w:p>
        </w:tc>
        <w:tc>
          <w:tcPr>
            <w:tcW w:w="1620" w:type="dxa"/>
          </w:tcPr>
          <w:p w14:paraId="77A43C5A" w14:textId="7777777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$545,749</w:t>
            </w:r>
          </w:p>
        </w:tc>
      </w:tr>
      <w:tr w:rsidR="005525B8" w:rsidRPr="00C87258" w14:paraId="50C174B3" w14:textId="77777777">
        <w:trPr>
          <w:gridAfter w:val="1"/>
          <w:wAfter w:w="59" w:type="dxa"/>
        </w:trPr>
        <w:tc>
          <w:tcPr>
            <w:tcW w:w="7218" w:type="dxa"/>
          </w:tcPr>
          <w:p w14:paraId="55645D83" w14:textId="77777777" w:rsidR="005525B8" w:rsidRPr="00C87258" w:rsidRDefault="005525B8" w:rsidP="005525B8">
            <w:pPr>
              <w:rPr>
                <w:rFonts w:ascii="Arial" w:hAnsi="Arial" w:cs="Arial"/>
                <w:sz w:val="28"/>
                <w:u w:val="single"/>
              </w:rPr>
            </w:pPr>
          </w:p>
        </w:tc>
        <w:tc>
          <w:tcPr>
            <w:tcW w:w="1620" w:type="dxa"/>
          </w:tcPr>
          <w:p w14:paraId="06644BED" w14:textId="77777777" w:rsidR="005525B8" w:rsidRPr="00C87258" w:rsidRDefault="005525B8" w:rsidP="005525B8">
            <w:pPr>
              <w:spacing w:after="40"/>
              <w:jc w:val="right"/>
              <w:rPr>
                <w:rFonts w:ascii="Arial" w:hAnsi="Arial" w:cs="Arial"/>
                <w:sz w:val="28"/>
                <w:u w:val="double"/>
              </w:rPr>
            </w:pPr>
          </w:p>
        </w:tc>
      </w:tr>
    </w:tbl>
    <w:p w14:paraId="28A6DA4F" w14:textId="30AF0F90" w:rsidR="005525B8" w:rsidRPr="00C87258" w:rsidRDefault="005525B8" w:rsidP="005525B8">
      <w:pPr>
        <w:jc w:val="both"/>
        <w:rPr>
          <w:rFonts w:ascii="Arial" w:hAnsi="Arial" w:cs="Arial"/>
          <w:b/>
          <w:sz w:val="28"/>
        </w:rPr>
      </w:pPr>
      <w:r w:rsidRPr="00C87258">
        <w:rPr>
          <w:rFonts w:ascii="Arial" w:hAnsi="Arial" w:cs="Arial"/>
        </w:rPr>
        <w:br w:type="page"/>
      </w:r>
      <w:r w:rsidRPr="00C87258">
        <w:rPr>
          <w:rFonts w:ascii="Arial" w:hAnsi="Arial" w:cs="Arial"/>
          <w:b/>
          <w:sz w:val="28"/>
        </w:rPr>
        <w:lastRenderedPageBreak/>
        <w:t>PROBLEM 13-3 (C</w:t>
      </w:r>
      <w:r w:rsidR="00856C03" w:rsidRPr="00C87258">
        <w:rPr>
          <w:rFonts w:ascii="Arial" w:hAnsi="Arial" w:cs="Arial"/>
          <w:b/>
          <w:sz w:val="28"/>
        </w:rPr>
        <w:t>ONTINUED</w:t>
      </w:r>
      <w:r w:rsidRPr="00C87258">
        <w:rPr>
          <w:rFonts w:ascii="Arial" w:hAnsi="Arial" w:cs="Arial"/>
          <w:b/>
          <w:sz w:val="28"/>
        </w:rPr>
        <w:t>)</w:t>
      </w:r>
    </w:p>
    <w:p w14:paraId="46F4CE92" w14:textId="3D7D52DE" w:rsidR="00856C03" w:rsidRPr="00C87258" w:rsidRDefault="00856C03" w:rsidP="005525B8">
      <w:pPr>
        <w:jc w:val="both"/>
        <w:rPr>
          <w:rFonts w:ascii="Arial" w:hAnsi="Arial" w:cs="Arial"/>
          <w:b/>
          <w:sz w:val="28"/>
        </w:rPr>
      </w:pPr>
    </w:p>
    <w:p w14:paraId="0BE0F59A" w14:textId="7081FDEF" w:rsidR="00856C03" w:rsidRPr="00C87258" w:rsidRDefault="00856C03" w:rsidP="005525B8">
      <w:pPr>
        <w:jc w:val="both"/>
        <w:rPr>
          <w:rFonts w:ascii="Arial" w:hAnsi="Arial" w:cs="Arial"/>
          <w:sz w:val="28"/>
        </w:rPr>
      </w:pPr>
      <w:r w:rsidRPr="00C87258">
        <w:rPr>
          <w:rFonts w:ascii="Arial" w:hAnsi="Arial" w:cs="Arial"/>
          <w:sz w:val="28"/>
        </w:rPr>
        <w:t>(a) (continued)</w:t>
      </w:r>
    </w:p>
    <w:p w14:paraId="2411D607" w14:textId="77777777" w:rsidR="005525B8" w:rsidRPr="00C87258" w:rsidRDefault="005525B8" w:rsidP="005525B8">
      <w:pPr>
        <w:rPr>
          <w:rFonts w:ascii="Arial" w:hAnsi="Arial" w:cs="Arial"/>
        </w:rPr>
      </w:pPr>
    </w:p>
    <w:tbl>
      <w:tblPr>
        <w:tblW w:w="9450" w:type="dxa"/>
        <w:tblLayout w:type="fixed"/>
        <w:tblLook w:val="0000" w:firstRow="0" w:lastRow="0" w:firstColumn="0" w:lastColumn="0" w:noHBand="0" w:noVBand="0"/>
      </w:tblPr>
      <w:tblGrid>
        <w:gridCol w:w="7830"/>
        <w:gridCol w:w="1620"/>
      </w:tblGrid>
      <w:tr w:rsidR="005525B8" w:rsidRPr="00C87258" w14:paraId="0C782670" w14:textId="77777777" w:rsidTr="00C77219">
        <w:tc>
          <w:tcPr>
            <w:tcW w:w="7830" w:type="dxa"/>
          </w:tcPr>
          <w:p w14:paraId="5B4C8F67"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3:</w:t>
            </w:r>
          </w:p>
        </w:tc>
        <w:tc>
          <w:tcPr>
            <w:tcW w:w="1620" w:type="dxa"/>
          </w:tcPr>
          <w:p w14:paraId="2326397D" w14:textId="77777777" w:rsidR="005525B8" w:rsidRPr="00C87258" w:rsidRDefault="005525B8" w:rsidP="005525B8">
            <w:pPr>
              <w:spacing w:after="40"/>
              <w:jc w:val="right"/>
              <w:rPr>
                <w:rFonts w:ascii="Arial" w:hAnsi="Arial" w:cs="Arial"/>
                <w:sz w:val="28"/>
                <w:u w:val="double"/>
              </w:rPr>
            </w:pPr>
          </w:p>
        </w:tc>
      </w:tr>
      <w:tr w:rsidR="005525B8" w:rsidRPr="00C87258" w14:paraId="18CAEE01" w14:textId="77777777" w:rsidTr="00C77219">
        <w:tc>
          <w:tcPr>
            <w:tcW w:w="7830" w:type="dxa"/>
          </w:tcPr>
          <w:p w14:paraId="786748BD" w14:textId="462970CE" w:rsidR="005525B8" w:rsidRPr="00C87258" w:rsidRDefault="005525B8" w:rsidP="005525B8">
            <w:pPr>
              <w:rPr>
                <w:rFonts w:ascii="Arial" w:hAnsi="Arial" w:cs="Arial"/>
                <w:sz w:val="28"/>
              </w:rPr>
            </w:pPr>
            <w:r w:rsidRPr="00C87258">
              <w:rPr>
                <w:rFonts w:ascii="Arial" w:hAnsi="Arial" w:cs="Arial"/>
                <w:sz w:val="28"/>
              </w:rPr>
              <w:t>Interest on the bond</w:t>
            </w:r>
            <w:r w:rsidR="00F038F3" w:rsidRPr="00C87258">
              <w:rPr>
                <w:rFonts w:ascii="Arial" w:hAnsi="Arial" w:cs="Arial"/>
                <w:sz w:val="28"/>
              </w:rPr>
              <w:t xml:space="preserve"> ($4,000,000 X 7% X 3/12)</w:t>
            </w:r>
          </w:p>
        </w:tc>
        <w:tc>
          <w:tcPr>
            <w:tcW w:w="1620" w:type="dxa"/>
          </w:tcPr>
          <w:p w14:paraId="2D5E6163" w14:textId="3864F6F3" w:rsidR="005525B8" w:rsidRPr="00C87258" w:rsidRDefault="00F038F3" w:rsidP="005525B8">
            <w:pPr>
              <w:spacing w:after="40"/>
              <w:jc w:val="right"/>
              <w:rPr>
                <w:rFonts w:ascii="Arial" w:hAnsi="Arial" w:cs="Arial"/>
                <w:sz w:val="28"/>
                <w:u w:val="double"/>
              </w:rPr>
            </w:pPr>
            <w:r w:rsidRPr="00C87258">
              <w:rPr>
                <w:rFonts w:ascii="Arial" w:hAnsi="Arial" w:cs="Arial"/>
                <w:sz w:val="28"/>
              </w:rPr>
              <w:t>$ 70,000</w:t>
            </w:r>
          </w:p>
        </w:tc>
      </w:tr>
      <w:tr w:rsidR="005525B8" w:rsidRPr="00C87258" w14:paraId="585D8AD5" w14:textId="77777777" w:rsidTr="00C77219">
        <w:tc>
          <w:tcPr>
            <w:tcW w:w="7830" w:type="dxa"/>
          </w:tcPr>
          <w:p w14:paraId="3E13FAC8" w14:textId="0CEC2A76" w:rsidR="005525B8" w:rsidRPr="00C87258" w:rsidRDefault="005525B8" w:rsidP="00E22A02">
            <w:pPr>
              <w:rPr>
                <w:rFonts w:ascii="Arial" w:hAnsi="Arial" w:cs="Arial"/>
                <w:sz w:val="28"/>
              </w:rPr>
            </w:pPr>
            <w:r w:rsidRPr="00C87258">
              <w:rPr>
                <w:rFonts w:ascii="Arial" w:hAnsi="Arial" w:cs="Arial"/>
                <w:sz w:val="28"/>
              </w:rPr>
              <w:t>Interest on Note due 04/01/</w:t>
            </w:r>
            <w:r w:rsidR="00DC6B0A" w:rsidRPr="00C87258">
              <w:rPr>
                <w:rFonts w:ascii="Arial" w:hAnsi="Arial" w:cs="Arial"/>
                <w:sz w:val="28"/>
              </w:rPr>
              <w:t>1</w:t>
            </w:r>
            <w:r w:rsidR="00E22A02" w:rsidRPr="00C87258">
              <w:rPr>
                <w:rFonts w:ascii="Arial" w:hAnsi="Arial" w:cs="Arial"/>
                <w:sz w:val="28"/>
              </w:rPr>
              <w:t>7</w:t>
            </w:r>
            <w:r w:rsidR="00F038F3" w:rsidRPr="00C87258">
              <w:rPr>
                <w:rFonts w:ascii="Arial" w:hAnsi="Arial" w:cs="Arial"/>
                <w:sz w:val="28"/>
              </w:rPr>
              <w:t xml:space="preserve"> ($150,000 X 8% X 11/12)</w:t>
            </w:r>
          </w:p>
        </w:tc>
        <w:tc>
          <w:tcPr>
            <w:tcW w:w="1620" w:type="dxa"/>
          </w:tcPr>
          <w:p w14:paraId="1F88A639" w14:textId="748A592A" w:rsidR="005525B8" w:rsidRPr="00C87258" w:rsidRDefault="00F038F3" w:rsidP="005525B8">
            <w:pPr>
              <w:spacing w:after="40"/>
              <w:jc w:val="right"/>
              <w:rPr>
                <w:rFonts w:ascii="Arial" w:hAnsi="Arial" w:cs="Arial"/>
                <w:sz w:val="28"/>
              </w:rPr>
            </w:pPr>
            <w:r w:rsidRPr="00C87258">
              <w:rPr>
                <w:rFonts w:ascii="Arial" w:hAnsi="Arial" w:cs="Arial"/>
                <w:sz w:val="28"/>
              </w:rPr>
              <w:t>11,000</w:t>
            </w:r>
          </w:p>
        </w:tc>
      </w:tr>
      <w:tr w:rsidR="005525B8" w:rsidRPr="00C87258" w14:paraId="6FD1660D" w14:textId="77777777" w:rsidTr="00C77219">
        <w:tc>
          <w:tcPr>
            <w:tcW w:w="7830" w:type="dxa"/>
          </w:tcPr>
          <w:p w14:paraId="762B856D" w14:textId="77777777" w:rsidR="005525B8" w:rsidRPr="00C87258" w:rsidRDefault="005525B8" w:rsidP="00E22A02">
            <w:pPr>
              <w:rPr>
                <w:rFonts w:ascii="Arial" w:hAnsi="Arial" w:cs="Arial"/>
                <w:sz w:val="28"/>
              </w:rPr>
            </w:pPr>
            <w:r w:rsidRPr="00C87258">
              <w:rPr>
                <w:rFonts w:ascii="Arial" w:hAnsi="Arial" w:cs="Arial"/>
                <w:sz w:val="28"/>
              </w:rPr>
              <w:t>Interest on Note due 01/31/</w:t>
            </w:r>
            <w:r w:rsidR="00DC6B0A" w:rsidRPr="00C87258">
              <w:rPr>
                <w:rFonts w:ascii="Arial" w:hAnsi="Arial" w:cs="Arial"/>
                <w:sz w:val="28"/>
              </w:rPr>
              <w:t>1</w:t>
            </w:r>
            <w:r w:rsidR="00E22A02" w:rsidRPr="00C87258">
              <w:rPr>
                <w:rFonts w:ascii="Arial" w:hAnsi="Arial" w:cs="Arial"/>
                <w:sz w:val="28"/>
              </w:rPr>
              <w:t>8</w:t>
            </w:r>
            <w:r w:rsidRPr="00C87258">
              <w:rPr>
                <w:rFonts w:ascii="Arial" w:hAnsi="Arial" w:cs="Arial"/>
                <w:sz w:val="28"/>
              </w:rPr>
              <w:t xml:space="preserve"> ($200,000 X 9% X 1/12)</w:t>
            </w:r>
          </w:p>
        </w:tc>
        <w:tc>
          <w:tcPr>
            <w:tcW w:w="1620" w:type="dxa"/>
          </w:tcPr>
          <w:p w14:paraId="7EAA8C32" w14:textId="77777777" w:rsidR="005525B8" w:rsidRPr="00C87258" w:rsidRDefault="005525B8" w:rsidP="005525B8">
            <w:pPr>
              <w:spacing w:after="40"/>
              <w:jc w:val="right"/>
              <w:rPr>
                <w:rFonts w:ascii="Arial" w:hAnsi="Arial" w:cs="Arial"/>
                <w:sz w:val="28"/>
              </w:rPr>
            </w:pPr>
            <w:r w:rsidRPr="00C87258">
              <w:rPr>
                <w:rFonts w:ascii="Arial" w:hAnsi="Arial" w:cs="Arial"/>
                <w:sz w:val="28"/>
              </w:rPr>
              <w:t>1,500</w:t>
            </w:r>
          </w:p>
        </w:tc>
      </w:tr>
      <w:tr w:rsidR="005525B8" w:rsidRPr="00C87258" w14:paraId="682198D4" w14:textId="77777777" w:rsidTr="00C77219">
        <w:tc>
          <w:tcPr>
            <w:tcW w:w="7830" w:type="dxa"/>
          </w:tcPr>
          <w:p w14:paraId="4F4505B8" w14:textId="6CB61319" w:rsidR="005525B8" w:rsidRPr="00C87258" w:rsidRDefault="005525B8" w:rsidP="00E22A02">
            <w:pPr>
              <w:rPr>
                <w:rFonts w:ascii="Arial" w:hAnsi="Arial" w:cs="Arial"/>
                <w:sz w:val="28"/>
              </w:rPr>
            </w:pPr>
            <w:r w:rsidRPr="00C87258">
              <w:rPr>
                <w:rFonts w:ascii="Arial" w:hAnsi="Arial" w:cs="Arial"/>
                <w:sz w:val="28"/>
              </w:rPr>
              <w:t>Interest on Note due 03/15/</w:t>
            </w:r>
            <w:r w:rsidR="00DC6B0A" w:rsidRPr="00C87258">
              <w:rPr>
                <w:rFonts w:ascii="Arial" w:hAnsi="Arial" w:cs="Arial"/>
                <w:sz w:val="28"/>
              </w:rPr>
              <w:t>1</w:t>
            </w:r>
            <w:r w:rsidR="00E22A02" w:rsidRPr="00C87258">
              <w:rPr>
                <w:rFonts w:ascii="Arial" w:hAnsi="Arial" w:cs="Arial"/>
                <w:sz w:val="28"/>
              </w:rPr>
              <w:t>8</w:t>
            </w:r>
            <w:r w:rsidR="00F038F3" w:rsidRPr="00C87258">
              <w:rPr>
                <w:rFonts w:ascii="Arial" w:hAnsi="Arial" w:cs="Arial"/>
                <w:sz w:val="28"/>
              </w:rPr>
              <w:t xml:space="preserve"> ($500,000 X 7% X 11.5/12)</w:t>
            </w:r>
          </w:p>
        </w:tc>
        <w:tc>
          <w:tcPr>
            <w:tcW w:w="1620" w:type="dxa"/>
          </w:tcPr>
          <w:p w14:paraId="25F94D92" w14:textId="73A2F62C" w:rsidR="005525B8" w:rsidRPr="00C87258" w:rsidRDefault="00F038F3" w:rsidP="005525B8">
            <w:pPr>
              <w:spacing w:after="40"/>
              <w:jc w:val="right"/>
              <w:rPr>
                <w:rFonts w:ascii="Arial" w:hAnsi="Arial" w:cs="Arial"/>
                <w:sz w:val="28"/>
              </w:rPr>
            </w:pPr>
            <w:r w:rsidRPr="00C87258">
              <w:rPr>
                <w:rFonts w:ascii="Arial" w:hAnsi="Arial" w:cs="Arial"/>
                <w:sz w:val="28"/>
              </w:rPr>
              <w:t>33,542</w:t>
            </w:r>
          </w:p>
        </w:tc>
      </w:tr>
      <w:tr w:rsidR="005525B8" w:rsidRPr="00C87258" w14:paraId="68E67175" w14:textId="77777777" w:rsidTr="00C77219">
        <w:tc>
          <w:tcPr>
            <w:tcW w:w="7830" w:type="dxa"/>
          </w:tcPr>
          <w:p w14:paraId="5F07FC2E" w14:textId="77777777" w:rsidR="005525B8" w:rsidRPr="00C87258" w:rsidRDefault="005525B8" w:rsidP="00E22A02">
            <w:pPr>
              <w:rPr>
                <w:rFonts w:ascii="Arial" w:hAnsi="Arial" w:cs="Arial"/>
                <w:sz w:val="28"/>
              </w:rPr>
            </w:pPr>
            <w:r w:rsidRPr="00C87258">
              <w:rPr>
                <w:rFonts w:ascii="Arial" w:hAnsi="Arial" w:cs="Arial"/>
                <w:sz w:val="28"/>
              </w:rPr>
              <w:t>Interest on Note due 10/30/</w:t>
            </w:r>
            <w:r w:rsidR="00DC6B0A" w:rsidRPr="00C87258">
              <w:rPr>
                <w:rFonts w:ascii="Arial" w:hAnsi="Arial" w:cs="Arial"/>
                <w:sz w:val="28"/>
              </w:rPr>
              <w:t>1</w:t>
            </w:r>
            <w:r w:rsidR="00E22A02" w:rsidRPr="00C87258">
              <w:rPr>
                <w:rFonts w:ascii="Arial" w:hAnsi="Arial" w:cs="Arial"/>
                <w:sz w:val="28"/>
              </w:rPr>
              <w:t>9</w:t>
            </w:r>
            <w:r w:rsidRPr="00C87258">
              <w:rPr>
                <w:rFonts w:ascii="Arial" w:hAnsi="Arial" w:cs="Arial"/>
                <w:sz w:val="28"/>
              </w:rPr>
              <w:t xml:space="preserve"> ($250,000 X 8% X 4/12)</w:t>
            </w:r>
          </w:p>
        </w:tc>
        <w:tc>
          <w:tcPr>
            <w:tcW w:w="1620" w:type="dxa"/>
          </w:tcPr>
          <w:p w14:paraId="50625F14"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 xml:space="preserve">    6,667</w:t>
            </w:r>
          </w:p>
        </w:tc>
      </w:tr>
      <w:tr w:rsidR="005525B8" w:rsidRPr="00C87258" w14:paraId="34D86A11" w14:textId="77777777" w:rsidTr="00C77219">
        <w:tc>
          <w:tcPr>
            <w:tcW w:w="7830" w:type="dxa"/>
          </w:tcPr>
          <w:p w14:paraId="6B9B849F" w14:textId="77777777" w:rsidR="005525B8" w:rsidRPr="00C87258" w:rsidRDefault="005525B8" w:rsidP="005525B8">
            <w:pPr>
              <w:rPr>
                <w:rFonts w:ascii="Arial" w:hAnsi="Arial" w:cs="Arial"/>
                <w:sz w:val="28"/>
              </w:rPr>
            </w:pPr>
            <w:r w:rsidRPr="00C87258">
              <w:rPr>
                <w:rFonts w:ascii="Arial" w:hAnsi="Arial" w:cs="Arial"/>
                <w:sz w:val="28"/>
              </w:rPr>
              <w:tab/>
              <w:t>Total interest payable</w:t>
            </w:r>
          </w:p>
        </w:tc>
        <w:tc>
          <w:tcPr>
            <w:tcW w:w="1620" w:type="dxa"/>
          </w:tcPr>
          <w:p w14:paraId="483BAFE9" w14:textId="7777777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$ 122,709</w:t>
            </w:r>
          </w:p>
        </w:tc>
      </w:tr>
    </w:tbl>
    <w:p w14:paraId="6D69E1A5" w14:textId="77777777" w:rsidR="005525B8" w:rsidRPr="00C87258" w:rsidRDefault="005525B8" w:rsidP="005525B8">
      <w:pPr>
        <w:jc w:val="both"/>
        <w:rPr>
          <w:rFonts w:ascii="Arial" w:hAnsi="Arial" w:cs="Arial"/>
          <w:b/>
          <w:sz w:val="28"/>
        </w:rPr>
      </w:pPr>
    </w:p>
    <w:tbl>
      <w:tblPr>
        <w:tblW w:w="8928" w:type="dxa"/>
        <w:tblLayout w:type="fixed"/>
        <w:tblLook w:val="0000" w:firstRow="0" w:lastRow="0" w:firstColumn="0" w:lastColumn="0" w:noHBand="0" w:noVBand="0"/>
      </w:tblPr>
      <w:tblGrid>
        <w:gridCol w:w="7218"/>
        <w:gridCol w:w="1620"/>
        <w:gridCol w:w="90"/>
      </w:tblGrid>
      <w:tr w:rsidR="005525B8" w:rsidRPr="00C87258" w14:paraId="097A2251" w14:textId="77777777">
        <w:trPr>
          <w:gridAfter w:val="1"/>
          <w:wAfter w:w="90" w:type="dxa"/>
        </w:trPr>
        <w:tc>
          <w:tcPr>
            <w:tcW w:w="7218" w:type="dxa"/>
          </w:tcPr>
          <w:p w14:paraId="12025E1F"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4:</w:t>
            </w:r>
          </w:p>
        </w:tc>
        <w:tc>
          <w:tcPr>
            <w:tcW w:w="1620" w:type="dxa"/>
          </w:tcPr>
          <w:p w14:paraId="7FE18361" w14:textId="77777777" w:rsidR="005525B8" w:rsidRPr="00C87258" w:rsidRDefault="005525B8" w:rsidP="005525B8">
            <w:pPr>
              <w:spacing w:after="40"/>
              <w:jc w:val="right"/>
              <w:rPr>
                <w:rFonts w:ascii="Arial" w:hAnsi="Arial" w:cs="Arial"/>
                <w:sz w:val="28"/>
              </w:rPr>
            </w:pPr>
          </w:p>
        </w:tc>
      </w:tr>
      <w:tr w:rsidR="005525B8" w:rsidRPr="00C87258" w14:paraId="4A7EFAE0" w14:textId="77777777">
        <w:trPr>
          <w:gridAfter w:val="1"/>
          <w:wAfter w:w="90" w:type="dxa"/>
        </w:trPr>
        <w:tc>
          <w:tcPr>
            <w:tcW w:w="7218" w:type="dxa"/>
          </w:tcPr>
          <w:p w14:paraId="2D833D7E" w14:textId="77777777" w:rsidR="005525B8" w:rsidRPr="00C87258" w:rsidRDefault="005525B8" w:rsidP="00233506">
            <w:pPr>
              <w:rPr>
                <w:rFonts w:ascii="Arial" w:hAnsi="Arial" w:cs="Arial"/>
                <w:sz w:val="28"/>
              </w:rPr>
            </w:pPr>
            <w:r w:rsidRPr="00C87258">
              <w:rPr>
                <w:rFonts w:ascii="Arial" w:hAnsi="Arial" w:cs="Arial"/>
                <w:sz w:val="28"/>
              </w:rPr>
              <w:t>Warranty liability 02/28/</w:t>
            </w:r>
            <w:r w:rsidR="00DC6B0A" w:rsidRPr="00C87258">
              <w:rPr>
                <w:rFonts w:ascii="Arial" w:hAnsi="Arial" w:cs="Arial"/>
                <w:sz w:val="28"/>
              </w:rPr>
              <w:t>1</w:t>
            </w:r>
            <w:r w:rsidR="00233506" w:rsidRPr="00C87258">
              <w:rPr>
                <w:rFonts w:ascii="Arial" w:hAnsi="Arial" w:cs="Arial"/>
                <w:sz w:val="28"/>
              </w:rPr>
              <w:t>6</w:t>
            </w:r>
          </w:p>
        </w:tc>
        <w:tc>
          <w:tcPr>
            <w:tcW w:w="1620" w:type="dxa"/>
          </w:tcPr>
          <w:p w14:paraId="1EDAC9DE" w14:textId="77777777" w:rsidR="005525B8" w:rsidRPr="00C87258" w:rsidRDefault="005525B8" w:rsidP="005525B8">
            <w:pPr>
              <w:spacing w:after="40"/>
              <w:jc w:val="right"/>
              <w:rPr>
                <w:rFonts w:ascii="Arial" w:hAnsi="Arial" w:cs="Arial"/>
                <w:sz w:val="28"/>
              </w:rPr>
            </w:pPr>
            <w:r w:rsidRPr="00C87258">
              <w:rPr>
                <w:rFonts w:ascii="Arial" w:hAnsi="Arial" w:cs="Arial"/>
                <w:sz w:val="28"/>
              </w:rPr>
              <w:t>$5,700</w:t>
            </w:r>
          </w:p>
        </w:tc>
      </w:tr>
      <w:tr w:rsidR="005525B8" w:rsidRPr="00C87258" w14:paraId="3ED7C724" w14:textId="77777777">
        <w:tc>
          <w:tcPr>
            <w:tcW w:w="7218" w:type="dxa"/>
          </w:tcPr>
          <w:p w14:paraId="046B4A2E" w14:textId="77777777" w:rsidR="005525B8" w:rsidRPr="00C87258" w:rsidRDefault="005525B8" w:rsidP="00233506">
            <w:pPr>
              <w:rPr>
                <w:rFonts w:ascii="Arial" w:hAnsi="Arial" w:cs="Arial"/>
                <w:sz w:val="28"/>
              </w:rPr>
            </w:pPr>
            <w:r w:rsidRPr="00C87258">
              <w:rPr>
                <w:rFonts w:ascii="Arial" w:hAnsi="Arial" w:cs="Arial"/>
                <w:sz w:val="28"/>
              </w:rPr>
              <w:t xml:space="preserve">Less warranty claims on </w:t>
            </w:r>
            <w:r w:rsidR="00160949" w:rsidRPr="00C87258">
              <w:rPr>
                <w:rFonts w:ascii="Arial" w:hAnsi="Arial" w:cs="Arial"/>
                <w:sz w:val="28"/>
              </w:rPr>
              <w:t>201</w:t>
            </w:r>
            <w:r w:rsidR="00233506" w:rsidRPr="00C87258">
              <w:rPr>
                <w:rFonts w:ascii="Arial" w:hAnsi="Arial" w:cs="Arial"/>
                <w:sz w:val="28"/>
              </w:rPr>
              <w:t>5</w:t>
            </w:r>
            <w:r w:rsidRPr="00C87258">
              <w:rPr>
                <w:rFonts w:ascii="Arial" w:hAnsi="Arial" w:cs="Arial"/>
                <w:sz w:val="28"/>
              </w:rPr>
              <w:t>-</w:t>
            </w:r>
            <w:r w:rsidR="00160949" w:rsidRPr="00C87258">
              <w:rPr>
                <w:rFonts w:ascii="Arial" w:hAnsi="Arial" w:cs="Arial"/>
                <w:sz w:val="28"/>
              </w:rPr>
              <w:t>201</w:t>
            </w:r>
            <w:r w:rsidR="00233506" w:rsidRPr="00C87258">
              <w:rPr>
                <w:rFonts w:ascii="Arial" w:hAnsi="Arial" w:cs="Arial"/>
                <w:sz w:val="28"/>
              </w:rPr>
              <w:t>6</w:t>
            </w:r>
            <w:r w:rsidRPr="00C87258">
              <w:rPr>
                <w:rFonts w:ascii="Arial" w:hAnsi="Arial" w:cs="Arial"/>
                <w:sz w:val="28"/>
              </w:rPr>
              <w:t xml:space="preserve"> sales</w:t>
            </w:r>
          </w:p>
        </w:tc>
        <w:tc>
          <w:tcPr>
            <w:tcW w:w="1710" w:type="dxa"/>
            <w:gridSpan w:val="2"/>
          </w:tcPr>
          <w:p w14:paraId="23098248"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(4,900)</w:t>
            </w:r>
          </w:p>
        </w:tc>
      </w:tr>
      <w:tr w:rsidR="005525B8" w:rsidRPr="00C87258" w14:paraId="35153BBD" w14:textId="77777777">
        <w:trPr>
          <w:gridAfter w:val="1"/>
          <w:wAfter w:w="90" w:type="dxa"/>
        </w:trPr>
        <w:tc>
          <w:tcPr>
            <w:tcW w:w="7218" w:type="dxa"/>
          </w:tcPr>
          <w:p w14:paraId="76FF98C0" w14:textId="77777777" w:rsidR="005525B8" w:rsidRPr="00C87258" w:rsidRDefault="005525B8" w:rsidP="005525B8">
            <w:pPr>
              <w:rPr>
                <w:rFonts w:ascii="Arial" w:hAnsi="Arial" w:cs="Arial"/>
                <w:sz w:val="28"/>
              </w:rPr>
            </w:pPr>
            <w:r w:rsidRPr="00C87258">
              <w:rPr>
                <w:rFonts w:ascii="Arial" w:hAnsi="Arial" w:cs="Arial"/>
                <w:sz w:val="28"/>
              </w:rPr>
              <w:t>Remaining warranty liability</w:t>
            </w:r>
          </w:p>
        </w:tc>
        <w:tc>
          <w:tcPr>
            <w:tcW w:w="1620" w:type="dxa"/>
          </w:tcPr>
          <w:p w14:paraId="4693F470" w14:textId="77777777" w:rsidR="005525B8" w:rsidRPr="00C87258" w:rsidRDefault="005525B8" w:rsidP="005525B8">
            <w:pPr>
              <w:spacing w:after="40"/>
              <w:jc w:val="right"/>
              <w:rPr>
                <w:rFonts w:ascii="Arial" w:hAnsi="Arial" w:cs="Arial"/>
                <w:sz w:val="28"/>
              </w:rPr>
            </w:pPr>
            <w:r w:rsidRPr="00C87258">
              <w:rPr>
                <w:rFonts w:ascii="Arial" w:hAnsi="Arial" w:cs="Arial"/>
                <w:sz w:val="28"/>
              </w:rPr>
              <w:t>800</w:t>
            </w:r>
          </w:p>
        </w:tc>
      </w:tr>
      <w:tr w:rsidR="005525B8" w:rsidRPr="00C87258" w14:paraId="1F15C176" w14:textId="77777777">
        <w:trPr>
          <w:gridAfter w:val="1"/>
          <w:wAfter w:w="90" w:type="dxa"/>
        </w:trPr>
        <w:tc>
          <w:tcPr>
            <w:tcW w:w="7218" w:type="dxa"/>
          </w:tcPr>
          <w:p w14:paraId="0AA18D57" w14:textId="77777777" w:rsidR="005525B8" w:rsidRPr="00C87258" w:rsidRDefault="005525B8" w:rsidP="005525B8">
            <w:pPr>
              <w:rPr>
                <w:rFonts w:ascii="Arial" w:hAnsi="Arial" w:cs="Arial"/>
                <w:sz w:val="28"/>
              </w:rPr>
            </w:pPr>
            <w:r w:rsidRPr="00C87258">
              <w:rPr>
                <w:rFonts w:ascii="Arial" w:hAnsi="Arial" w:cs="Arial"/>
                <w:sz w:val="28"/>
              </w:rPr>
              <w:t xml:space="preserve">Warranty liability on </w:t>
            </w:r>
            <w:r w:rsidR="00160949" w:rsidRPr="00C87258">
              <w:rPr>
                <w:rFonts w:ascii="Arial" w:hAnsi="Arial" w:cs="Arial"/>
                <w:sz w:val="28"/>
              </w:rPr>
              <w:t>201</w:t>
            </w:r>
            <w:r w:rsidR="00233506" w:rsidRPr="00C87258">
              <w:rPr>
                <w:rFonts w:ascii="Arial" w:hAnsi="Arial" w:cs="Arial"/>
                <w:sz w:val="28"/>
              </w:rPr>
              <w:t>6</w:t>
            </w:r>
            <w:r w:rsidRPr="00C87258">
              <w:rPr>
                <w:rFonts w:ascii="Arial" w:hAnsi="Arial" w:cs="Arial"/>
                <w:sz w:val="28"/>
              </w:rPr>
              <w:t>-</w:t>
            </w:r>
            <w:r w:rsidR="00160949" w:rsidRPr="00C87258">
              <w:rPr>
                <w:rFonts w:ascii="Arial" w:hAnsi="Arial" w:cs="Arial"/>
                <w:sz w:val="28"/>
              </w:rPr>
              <w:t>201</w:t>
            </w:r>
            <w:r w:rsidR="00233506" w:rsidRPr="00C87258">
              <w:rPr>
                <w:rFonts w:ascii="Arial" w:hAnsi="Arial" w:cs="Arial"/>
                <w:sz w:val="28"/>
              </w:rPr>
              <w:t>7</w:t>
            </w:r>
            <w:r w:rsidRPr="00C87258">
              <w:rPr>
                <w:rFonts w:ascii="Arial" w:hAnsi="Arial" w:cs="Arial"/>
                <w:sz w:val="28"/>
              </w:rPr>
              <w:t xml:space="preserve"> sales for following </w:t>
            </w:r>
          </w:p>
          <w:p w14:paraId="72B8079D" w14:textId="77777777" w:rsidR="005525B8" w:rsidRPr="00C87258" w:rsidRDefault="005525B8" w:rsidP="005525B8">
            <w:pPr>
              <w:rPr>
                <w:rFonts w:ascii="Arial" w:hAnsi="Arial" w:cs="Arial"/>
                <w:sz w:val="28"/>
              </w:rPr>
            </w:pPr>
            <w:r w:rsidRPr="00C87258">
              <w:rPr>
                <w:rFonts w:ascii="Arial" w:hAnsi="Arial" w:cs="Arial"/>
                <w:sz w:val="28"/>
              </w:rPr>
              <w:tab/>
              <w:t>12 months ($154,000 X 1%)</w:t>
            </w:r>
          </w:p>
        </w:tc>
        <w:tc>
          <w:tcPr>
            <w:tcW w:w="1620" w:type="dxa"/>
          </w:tcPr>
          <w:p w14:paraId="1908F70B" w14:textId="77777777" w:rsidR="005525B8" w:rsidRPr="00C87258" w:rsidRDefault="005525B8" w:rsidP="005525B8">
            <w:pPr>
              <w:spacing w:after="40"/>
              <w:jc w:val="right"/>
              <w:rPr>
                <w:rFonts w:ascii="Arial" w:hAnsi="Arial" w:cs="Arial"/>
                <w:sz w:val="28"/>
              </w:rPr>
            </w:pPr>
          </w:p>
          <w:p w14:paraId="07FA0EC8" w14:textId="77777777" w:rsidR="005525B8" w:rsidRPr="00C87258" w:rsidRDefault="005525B8" w:rsidP="005525B8">
            <w:pPr>
              <w:spacing w:after="40"/>
              <w:jc w:val="right"/>
              <w:rPr>
                <w:rFonts w:ascii="Arial" w:hAnsi="Arial" w:cs="Arial"/>
                <w:sz w:val="28"/>
              </w:rPr>
            </w:pPr>
            <w:r w:rsidRPr="00C87258">
              <w:rPr>
                <w:rFonts w:ascii="Arial" w:hAnsi="Arial" w:cs="Arial"/>
                <w:sz w:val="28"/>
              </w:rPr>
              <w:t>1,540</w:t>
            </w:r>
          </w:p>
        </w:tc>
      </w:tr>
      <w:tr w:rsidR="005525B8" w:rsidRPr="00C87258" w14:paraId="6D9BC470" w14:textId="77777777">
        <w:tc>
          <w:tcPr>
            <w:tcW w:w="7218" w:type="dxa"/>
          </w:tcPr>
          <w:p w14:paraId="20AB8531" w14:textId="77777777" w:rsidR="005525B8" w:rsidRPr="00C87258" w:rsidRDefault="005525B8" w:rsidP="00233506">
            <w:pPr>
              <w:rPr>
                <w:rFonts w:ascii="Arial" w:hAnsi="Arial" w:cs="Arial"/>
                <w:sz w:val="28"/>
              </w:rPr>
            </w:pPr>
            <w:r w:rsidRPr="00C87258">
              <w:rPr>
                <w:rFonts w:ascii="Arial" w:hAnsi="Arial" w:cs="Arial"/>
                <w:sz w:val="28"/>
              </w:rPr>
              <w:t xml:space="preserve">Less: warranty claims on </w:t>
            </w:r>
            <w:r w:rsidR="00160949" w:rsidRPr="00C87258">
              <w:rPr>
                <w:rFonts w:ascii="Arial" w:hAnsi="Arial" w:cs="Arial"/>
                <w:sz w:val="28"/>
              </w:rPr>
              <w:t>201</w:t>
            </w:r>
            <w:r w:rsidR="00233506" w:rsidRPr="00C87258">
              <w:rPr>
                <w:rFonts w:ascii="Arial" w:hAnsi="Arial" w:cs="Arial"/>
                <w:sz w:val="28"/>
              </w:rPr>
              <w:t>6</w:t>
            </w:r>
            <w:r w:rsidRPr="00C87258">
              <w:rPr>
                <w:rFonts w:ascii="Arial" w:hAnsi="Arial" w:cs="Arial"/>
                <w:sz w:val="28"/>
              </w:rPr>
              <w:t>-</w:t>
            </w:r>
            <w:r w:rsidR="00160949" w:rsidRPr="00C87258">
              <w:rPr>
                <w:rFonts w:ascii="Arial" w:hAnsi="Arial" w:cs="Arial"/>
                <w:sz w:val="28"/>
              </w:rPr>
              <w:t>201</w:t>
            </w:r>
            <w:r w:rsidR="00233506" w:rsidRPr="00C87258">
              <w:rPr>
                <w:rFonts w:ascii="Arial" w:hAnsi="Arial" w:cs="Arial"/>
                <w:sz w:val="28"/>
              </w:rPr>
              <w:t>7</w:t>
            </w:r>
            <w:r w:rsidRPr="00C87258">
              <w:rPr>
                <w:rFonts w:ascii="Arial" w:hAnsi="Arial" w:cs="Arial"/>
                <w:sz w:val="28"/>
              </w:rPr>
              <w:t xml:space="preserve"> sales</w:t>
            </w:r>
          </w:p>
        </w:tc>
        <w:tc>
          <w:tcPr>
            <w:tcW w:w="1710" w:type="dxa"/>
            <w:gridSpan w:val="2"/>
          </w:tcPr>
          <w:p w14:paraId="6F215A8D"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(1,100)</w:t>
            </w:r>
          </w:p>
        </w:tc>
      </w:tr>
      <w:tr w:rsidR="005525B8" w:rsidRPr="00C87258" w14:paraId="70E725EF" w14:textId="77777777">
        <w:trPr>
          <w:gridAfter w:val="1"/>
          <w:wAfter w:w="90" w:type="dxa"/>
        </w:trPr>
        <w:tc>
          <w:tcPr>
            <w:tcW w:w="7218" w:type="dxa"/>
          </w:tcPr>
          <w:p w14:paraId="0BCBE837" w14:textId="77777777" w:rsidR="005525B8" w:rsidRPr="00C87258" w:rsidRDefault="005525B8" w:rsidP="00233506">
            <w:pPr>
              <w:rPr>
                <w:rFonts w:ascii="Arial" w:hAnsi="Arial" w:cs="Arial"/>
                <w:sz w:val="28"/>
              </w:rPr>
            </w:pPr>
            <w:r w:rsidRPr="00C87258">
              <w:rPr>
                <w:rFonts w:ascii="Arial" w:hAnsi="Arial" w:cs="Arial"/>
                <w:sz w:val="28"/>
              </w:rPr>
              <w:t>Current warranty liability 02/28/</w:t>
            </w:r>
            <w:r w:rsidR="00DC6B0A" w:rsidRPr="00C87258">
              <w:rPr>
                <w:rFonts w:ascii="Arial" w:hAnsi="Arial" w:cs="Arial"/>
                <w:sz w:val="28"/>
              </w:rPr>
              <w:t>1</w:t>
            </w:r>
            <w:r w:rsidR="00233506" w:rsidRPr="00C87258">
              <w:rPr>
                <w:rFonts w:ascii="Arial" w:hAnsi="Arial" w:cs="Arial"/>
                <w:sz w:val="28"/>
              </w:rPr>
              <w:t>7</w:t>
            </w:r>
          </w:p>
        </w:tc>
        <w:tc>
          <w:tcPr>
            <w:tcW w:w="1620" w:type="dxa"/>
          </w:tcPr>
          <w:p w14:paraId="28982C45" w14:textId="7777777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$1,240</w:t>
            </w:r>
          </w:p>
        </w:tc>
      </w:tr>
      <w:tr w:rsidR="005525B8" w:rsidRPr="00C87258" w14:paraId="56481938" w14:textId="77777777">
        <w:trPr>
          <w:gridAfter w:val="1"/>
          <w:wAfter w:w="90" w:type="dxa"/>
        </w:trPr>
        <w:tc>
          <w:tcPr>
            <w:tcW w:w="7218" w:type="dxa"/>
          </w:tcPr>
          <w:p w14:paraId="6EA73DFA" w14:textId="77777777" w:rsidR="005525B8" w:rsidRPr="00C87258" w:rsidRDefault="005525B8" w:rsidP="005525B8">
            <w:pPr>
              <w:rPr>
                <w:rFonts w:ascii="Arial" w:hAnsi="Arial" w:cs="Arial"/>
                <w:sz w:val="28"/>
              </w:rPr>
            </w:pPr>
          </w:p>
        </w:tc>
        <w:tc>
          <w:tcPr>
            <w:tcW w:w="1620" w:type="dxa"/>
          </w:tcPr>
          <w:p w14:paraId="21019F47" w14:textId="77777777" w:rsidR="005525B8" w:rsidRPr="00C87258" w:rsidRDefault="005525B8" w:rsidP="005525B8">
            <w:pPr>
              <w:spacing w:after="40"/>
              <w:rPr>
                <w:rFonts w:ascii="Arial" w:hAnsi="Arial" w:cs="Arial"/>
                <w:sz w:val="28"/>
              </w:rPr>
            </w:pPr>
          </w:p>
        </w:tc>
      </w:tr>
      <w:tr w:rsidR="005525B8" w:rsidRPr="00C87258" w14:paraId="0ECE441D" w14:textId="77777777">
        <w:trPr>
          <w:gridAfter w:val="1"/>
          <w:wAfter w:w="90" w:type="dxa"/>
        </w:trPr>
        <w:tc>
          <w:tcPr>
            <w:tcW w:w="7218" w:type="dxa"/>
          </w:tcPr>
          <w:p w14:paraId="26FC5C8D"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5:</w:t>
            </w:r>
          </w:p>
        </w:tc>
        <w:tc>
          <w:tcPr>
            <w:tcW w:w="1620" w:type="dxa"/>
          </w:tcPr>
          <w:p w14:paraId="3A775395" w14:textId="77777777" w:rsidR="005525B8" w:rsidRPr="00C87258" w:rsidRDefault="005525B8" w:rsidP="005525B8">
            <w:pPr>
              <w:spacing w:after="40"/>
              <w:rPr>
                <w:rFonts w:ascii="Arial" w:hAnsi="Arial" w:cs="Arial"/>
                <w:sz w:val="28"/>
              </w:rPr>
            </w:pPr>
          </w:p>
        </w:tc>
      </w:tr>
      <w:tr w:rsidR="005525B8" w:rsidRPr="00C87258" w14:paraId="14EC26D3" w14:textId="77777777">
        <w:trPr>
          <w:gridAfter w:val="1"/>
          <w:wAfter w:w="90" w:type="dxa"/>
        </w:trPr>
        <w:tc>
          <w:tcPr>
            <w:tcW w:w="7218" w:type="dxa"/>
          </w:tcPr>
          <w:p w14:paraId="1A17BCDE" w14:textId="77777777" w:rsidR="005525B8" w:rsidRPr="00C87258" w:rsidRDefault="005525B8" w:rsidP="005525B8">
            <w:pPr>
              <w:rPr>
                <w:rFonts w:ascii="Arial" w:hAnsi="Arial" w:cs="Arial"/>
                <w:sz w:val="28"/>
              </w:rPr>
            </w:pPr>
            <w:r w:rsidRPr="00C87258">
              <w:rPr>
                <w:rFonts w:ascii="Arial" w:hAnsi="Arial" w:cs="Arial"/>
                <w:sz w:val="28"/>
              </w:rPr>
              <w:t>EI premiums payable (2.4 X $9,500)</w:t>
            </w:r>
          </w:p>
        </w:tc>
        <w:tc>
          <w:tcPr>
            <w:tcW w:w="1620" w:type="dxa"/>
          </w:tcPr>
          <w:p w14:paraId="1BB54A32" w14:textId="77777777" w:rsidR="005525B8" w:rsidRPr="00C87258" w:rsidRDefault="005525B8" w:rsidP="005525B8">
            <w:pPr>
              <w:jc w:val="right"/>
              <w:rPr>
                <w:rFonts w:ascii="Arial" w:hAnsi="Arial" w:cs="Arial"/>
                <w:sz w:val="28"/>
              </w:rPr>
            </w:pPr>
            <w:r w:rsidRPr="00C87258">
              <w:rPr>
                <w:rFonts w:ascii="Arial" w:hAnsi="Arial" w:cs="Arial"/>
                <w:sz w:val="28"/>
              </w:rPr>
              <w:t xml:space="preserve"> $ 22,800</w:t>
            </w:r>
          </w:p>
        </w:tc>
      </w:tr>
      <w:tr w:rsidR="005525B8" w:rsidRPr="00C87258" w14:paraId="5A9DF1B6" w14:textId="77777777">
        <w:trPr>
          <w:gridAfter w:val="1"/>
          <w:wAfter w:w="90" w:type="dxa"/>
        </w:trPr>
        <w:tc>
          <w:tcPr>
            <w:tcW w:w="7218" w:type="dxa"/>
          </w:tcPr>
          <w:p w14:paraId="429A2B25" w14:textId="77777777" w:rsidR="005525B8" w:rsidRPr="00C87258" w:rsidRDefault="005525B8" w:rsidP="005525B8">
            <w:pPr>
              <w:rPr>
                <w:rFonts w:ascii="Arial" w:hAnsi="Arial" w:cs="Arial"/>
                <w:sz w:val="28"/>
              </w:rPr>
            </w:pPr>
            <w:r w:rsidRPr="00C87258">
              <w:rPr>
                <w:rFonts w:ascii="Arial" w:hAnsi="Arial" w:cs="Arial"/>
                <w:sz w:val="28"/>
              </w:rPr>
              <w:t>CPP contributions payable (2 X $16,900)</w:t>
            </w:r>
          </w:p>
        </w:tc>
        <w:tc>
          <w:tcPr>
            <w:tcW w:w="1620" w:type="dxa"/>
          </w:tcPr>
          <w:p w14:paraId="2F75F0A7" w14:textId="77777777" w:rsidR="005525B8" w:rsidRPr="00C87258" w:rsidRDefault="005525B8" w:rsidP="005525B8">
            <w:pPr>
              <w:jc w:val="right"/>
              <w:rPr>
                <w:rFonts w:ascii="Arial" w:hAnsi="Arial" w:cs="Arial"/>
                <w:sz w:val="28"/>
              </w:rPr>
            </w:pPr>
            <w:r w:rsidRPr="00C87258">
              <w:rPr>
                <w:rFonts w:ascii="Arial" w:hAnsi="Arial" w:cs="Arial"/>
                <w:sz w:val="28"/>
              </w:rPr>
              <w:t>33,800</w:t>
            </w:r>
          </w:p>
        </w:tc>
      </w:tr>
      <w:tr w:rsidR="005525B8" w:rsidRPr="00C87258" w14:paraId="7FCA5AF3" w14:textId="77777777">
        <w:trPr>
          <w:gridAfter w:val="1"/>
          <w:wAfter w:w="90" w:type="dxa"/>
        </w:trPr>
        <w:tc>
          <w:tcPr>
            <w:tcW w:w="7218" w:type="dxa"/>
          </w:tcPr>
          <w:p w14:paraId="784EB20C" w14:textId="77777777" w:rsidR="005525B8" w:rsidRPr="00C87258" w:rsidRDefault="005525B8" w:rsidP="005525B8">
            <w:pPr>
              <w:rPr>
                <w:rFonts w:ascii="Arial" w:hAnsi="Arial" w:cs="Arial"/>
                <w:sz w:val="28"/>
              </w:rPr>
            </w:pPr>
            <w:r w:rsidRPr="00C87258">
              <w:rPr>
                <w:rFonts w:ascii="Arial" w:hAnsi="Arial" w:cs="Arial"/>
                <w:sz w:val="28"/>
              </w:rPr>
              <w:t>Employee income tax deductions payable</w:t>
            </w:r>
          </w:p>
        </w:tc>
        <w:tc>
          <w:tcPr>
            <w:tcW w:w="1620" w:type="dxa"/>
          </w:tcPr>
          <w:p w14:paraId="7E117BE1"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48,700</w:t>
            </w:r>
          </w:p>
        </w:tc>
      </w:tr>
      <w:tr w:rsidR="005525B8" w:rsidRPr="00C87258" w14:paraId="78C7AF9F" w14:textId="77777777">
        <w:trPr>
          <w:gridAfter w:val="1"/>
          <w:wAfter w:w="90" w:type="dxa"/>
        </w:trPr>
        <w:tc>
          <w:tcPr>
            <w:tcW w:w="7218" w:type="dxa"/>
          </w:tcPr>
          <w:p w14:paraId="111011FE" w14:textId="77777777" w:rsidR="005525B8" w:rsidRPr="00C87258" w:rsidRDefault="005525B8" w:rsidP="005525B8">
            <w:pPr>
              <w:rPr>
                <w:rFonts w:ascii="Arial" w:hAnsi="Arial" w:cs="Arial"/>
                <w:sz w:val="28"/>
              </w:rPr>
            </w:pPr>
            <w:r w:rsidRPr="00C87258">
              <w:rPr>
                <w:rFonts w:ascii="Arial" w:hAnsi="Arial" w:cs="Arial"/>
                <w:sz w:val="28"/>
              </w:rPr>
              <w:t>Employee withholdings payable</w:t>
            </w:r>
          </w:p>
        </w:tc>
        <w:tc>
          <w:tcPr>
            <w:tcW w:w="1620" w:type="dxa"/>
          </w:tcPr>
          <w:p w14:paraId="308EFE8A" w14:textId="7777777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$105,300</w:t>
            </w:r>
          </w:p>
        </w:tc>
      </w:tr>
      <w:tr w:rsidR="005525B8" w:rsidRPr="00C87258" w14:paraId="0381C738" w14:textId="77777777">
        <w:trPr>
          <w:gridAfter w:val="1"/>
          <w:wAfter w:w="90" w:type="dxa"/>
        </w:trPr>
        <w:tc>
          <w:tcPr>
            <w:tcW w:w="7218" w:type="dxa"/>
          </w:tcPr>
          <w:p w14:paraId="1FA96F82" w14:textId="77777777" w:rsidR="005525B8" w:rsidRPr="00C87258" w:rsidRDefault="005525B8" w:rsidP="005525B8">
            <w:pPr>
              <w:rPr>
                <w:rFonts w:ascii="Arial" w:hAnsi="Arial" w:cs="Arial"/>
                <w:sz w:val="28"/>
              </w:rPr>
            </w:pPr>
          </w:p>
        </w:tc>
        <w:tc>
          <w:tcPr>
            <w:tcW w:w="1620" w:type="dxa"/>
          </w:tcPr>
          <w:p w14:paraId="422794BC" w14:textId="77777777" w:rsidR="005525B8" w:rsidRPr="00C87258" w:rsidRDefault="005525B8" w:rsidP="005525B8">
            <w:pPr>
              <w:spacing w:after="40"/>
              <w:rPr>
                <w:rFonts w:ascii="Arial" w:hAnsi="Arial" w:cs="Arial"/>
                <w:sz w:val="28"/>
              </w:rPr>
            </w:pPr>
          </w:p>
        </w:tc>
      </w:tr>
      <w:tr w:rsidR="005525B8" w:rsidRPr="00C87258" w14:paraId="0BDA4E61" w14:textId="77777777">
        <w:trPr>
          <w:gridAfter w:val="1"/>
          <w:wAfter w:w="90" w:type="dxa"/>
        </w:trPr>
        <w:tc>
          <w:tcPr>
            <w:tcW w:w="7218" w:type="dxa"/>
          </w:tcPr>
          <w:p w14:paraId="24C4576F"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6:</w:t>
            </w:r>
          </w:p>
        </w:tc>
        <w:tc>
          <w:tcPr>
            <w:tcW w:w="1620" w:type="dxa"/>
          </w:tcPr>
          <w:p w14:paraId="1B5AF79F" w14:textId="77777777" w:rsidR="005525B8" w:rsidRPr="00C87258" w:rsidRDefault="005525B8" w:rsidP="005525B8">
            <w:pPr>
              <w:spacing w:after="40"/>
              <w:rPr>
                <w:rFonts w:ascii="Arial" w:hAnsi="Arial" w:cs="Arial"/>
                <w:sz w:val="28"/>
              </w:rPr>
            </w:pPr>
          </w:p>
        </w:tc>
      </w:tr>
      <w:tr w:rsidR="005525B8" w:rsidRPr="00C87258" w14:paraId="1FC1EFA4" w14:textId="77777777">
        <w:trPr>
          <w:gridAfter w:val="1"/>
          <w:wAfter w:w="90" w:type="dxa"/>
        </w:trPr>
        <w:tc>
          <w:tcPr>
            <w:tcW w:w="7218" w:type="dxa"/>
          </w:tcPr>
          <w:p w14:paraId="50FD9AE1" w14:textId="77777777" w:rsidR="005525B8" w:rsidRPr="00C87258" w:rsidRDefault="005525B8" w:rsidP="002568FA">
            <w:pPr>
              <w:rPr>
                <w:rFonts w:ascii="Arial" w:hAnsi="Arial" w:cs="Arial"/>
                <w:sz w:val="28"/>
              </w:rPr>
            </w:pPr>
            <w:r w:rsidRPr="00C87258">
              <w:rPr>
                <w:rFonts w:ascii="Arial" w:hAnsi="Arial" w:cs="Arial"/>
                <w:sz w:val="28"/>
              </w:rPr>
              <w:t>Net GST payable, 01/31/</w:t>
            </w:r>
            <w:r w:rsidR="00DC6B0A" w:rsidRPr="00C87258">
              <w:rPr>
                <w:rFonts w:ascii="Arial" w:hAnsi="Arial" w:cs="Arial"/>
                <w:sz w:val="28"/>
              </w:rPr>
              <w:t>1</w:t>
            </w:r>
            <w:r w:rsidR="002568FA" w:rsidRPr="00C87258">
              <w:rPr>
                <w:rFonts w:ascii="Arial" w:hAnsi="Arial" w:cs="Arial"/>
                <w:sz w:val="28"/>
              </w:rPr>
              <w:t>7</w:t>
            </w:r>
            <w:r w:rsidRPr="00C87258">
              <w:rPr>
                <w:rFonts w:ascii="Arial" w:hAnsi="Arial" w:cs="Arial"/>
                <w:sz w:val="28"/>
              </w:rPr>
              <w:t xml:space="preserve"> ($60,000 – $34,000)</w:t>
            </w:r>
          </w:p>
        </w:tc>
        <w:tc>
          <w:tcPr>
            <w:tcW w:w="1620" w:type="dxa"/>
          </w:tcPr>
          <w:p w14:paraId="2C2B9A0F" w14:textId="77777777" w:rsidR="005525B8" w:rsidRPr="00C87258" w:rsidRDefault="005525B8" w:rsidP="005525B8">
            <w:pPr>
              <w:spacing w:after="40"/>
              <w:jc w:val="right"/>
              <w:rPr>
                <w:rFonts w:ascii="Arial" w:hAnsi="Arial" w:cs="Arial"/>
                <w:sz w:val="28"/>
              </w:rPr>
            </w:pPr>
            <w:r w:rsidRPr="00C87258">
              <w:rPr>
                <w:rFonts w:ascii="Arial" w:hAnsi="Arial" w:cs="Arial"/>
                <w:sz w:val="28"/>
              </w:rPr>
              <w:t>$ 26,000</w:t>
            </w:r>
          </w:p>
        </w:tc>
      </w:tr>
      <w:tr w:rsidR="005525B8" w:rsidRPr="00C87258" w14:paraId="12C7A93A" w14:textId="77777777">
        <w:tc>
          <w:tcPr>
            <w:tcW w:w="7218" w:type="dxa"/>
          </w:tcPr>
          <w:p w14:paraId="6E133746" w14:textId="77777777" w:rsidR="005525B8" w:rsidRPr="00C87258" w:rsidRDefault="005525B8" w:rsidP="002568FA">
            <w:pPr>
              <w:rPr>
                <w:rFonts w:ascii="Arial" w:hAnsi="Arial" w:cs="Arial"/>
                <w:sz w:val="28"/>
              </w:rPr>
            </w:pPr>
            <w:r w:rsidRPr="00C87258">
              <w:rPr>
                <w:rFonts w:ascii="Arial" w:hAnsi="Arial" w:cs="Arial"/>
                <w:sz w:val="28"/>
              </w:rPr>
              <w:t>Less: payment on 15</w:t>
            </w:r>
            <w:r w:rsidRPr="00C87258">
              <w:rPr>
                <w:rFonts w:ascii="Arial" w:hAnsi="Arial" w:cs="Arial"/>
                <w:sz w:val="28"/>
                <w:vertAlign w:val="superscript"/>
              </w:rPr>
              <w:t>th</w:t>
            </w:r>
            <w:r w:rsidRPr="00C87258">
              <w:rPr>
                <w:rFonts w:ascii="Arial" w:hAnsi="Arial" w:cs="Arial"/>
                <w:sz w:val="28"/>
              </w:rPr>
              <w:t xml:space="preserve"> of Feb./</w:t>
            </w:r>
            <w:r w:rsidR="00DC6B0A" w:rsidRPr="00C87258">
              <w:rPr>
                <w:rFonts w:ascii="Arial" w:hAnsi="Arial" w:cs="Arial"/>
                <w:sz w:val="28"/>
              </w:rPr>
              <w:t>1</w:t>
            </w:r>
            <w:r w:rsidR="002568FA" w:rsidRPr="00C87258">
              <w:rPr>
                <w:rFonts w:ascii="Arial" w:hAnsi="Arial" w:cs="Arial"/>
                <w:sz w:val="28"/>
              </w:rPr>
              <w:t>7</w:t>
            </w:r>
          </w:p>
        </w:tc>
        <w:tc>
          <w:tcPr>
            <w:tcW w:w="1710" w:type="dxa"/>
            <w:gridSpan w:val="2"/>
          </w:tcPr>
          <w:p w14:paraId="723C6A51" w14:textId="77777777" w:rsidR="005525B8" w:rsidRPr="00C87258" w:rsidRDefault="005525B8" w:rsidP="005525B8">
            <w:pPr>
              <w:spacing w:after="40"/>
              <w:jc w:val="right"/>
              <w:rPr>
                <w:rFonts w:ascii="Arial" w:hAnsi="Arial" w:cs="Arial"/>
                <w:sz w:val="28"/>
              </w:rPr>
            </w:pPr>
            <w:r w:rsidRPr="00C87258">
              <w:rPr>
                <w:rFonts w:ascii="Arial" w:hAnsi="Arial" w:cs="Arial"/>
                <w:sz w:val="28"/>
              </w:rPr>
              <w:t>(26,000)</w:t>
            </w:r>
          </w:p>
        </w:tc>
      </w:tr>
      <w:tr w:rsidR="005525B8" w:rsidRPr="00C87258" w14:paraId="49C1B35E" w14:textId="77777777">
        <w:trPr>
          <w:gridAfter w:val="1"/>
          <w:wAfter w:w="90" w:type="dxa"/>
        </w:trPr>
        <w:tc>
          <w:tcPr>
            <w:tcW w:w="7218" w:type="dxa"/>
          </w:tcPr>
          <w:p w14:paraId="10B3DD08" w14:textId="77777777" w:rsidR="005525B8" w:rsidRPr="00C87258" w:rsidRDefault="005525B8" w:rsidP="005525B8">
            <w:pPr>
              <w:rPr>
                <w:rFonts w:ascii="Arial" w:hAnsi="Arial" w:cs="Arial"/>
                <w:sz w:val="28"/>
              </w:rPr>
            </w:pPr>
            <w:r w:rsidRPr="00C87258">
              <w:rPr>
                <w:rFonts w:ascii="Arial" w:hAnsi="Arial" w:cs="Arial"/>
                <w:sz w:val="28"/>
              </w:rPr>
              <w:t>GST charged on February sales</w:t>
            </w:r>
          </w:p>
        </w:tc>
        <w:tc>
          <w:tcPr>
            <w:tcW w:w="1620" w:type="dxa"/>
          </w:tcPr>
          <w:p w14:paraId="5F332FE8" w14:textId="77777777" w:rsidR="005525B8" w:rsidRPr="00C87258" w:rsidRDefault="005525B8" w:rsidP="005525B8">
            <w:pPr>
              <w:spacing w:after="40"/>
              <w:jc w:val="right"/>
              <w:rPr>
                <w:rFonts w:ascii="Arial" w:hAnsi="Arial" w:cs="Arial"/>
                <w:sz w:val="28"/>
              </w:rPr>
            </w:pPr>
            <w:r w:rsidRPr="00C87258">
              <w:rPr>
                <w:rFonts w:ascii="Arial" w:hAnsi="Arial" w:cs="Arial"/>
                <w:sz w:val="28"/>
              </w:rPr>
              <w:t>39,900</w:t>
            </w:r>
          </w:p>
        </w:tc>
      </w:tr>
      <w:tr w:rsidR="005525B8" w:rsidRPr="00C87258" w14:paraId="6CD44F49" w14:textId="77777777">
        <w:tc>
          <w:tcPr>
            <w:tcW w:w="7218" w:type="dxa"/>
          </w:tcPr>
          <w:p w14:paraId="270B000E" w14:textId="77777777" w:rsidR="005525B8" w:rsidRPr="00C87258" w:rsidRDefault="005525B8" w:rsidP="002568FA">
            <w:pPr>
              <w:rPr>
                <w:rFonts w:ascii="Arial" w:hAnsi="Arial" w:cs="Arial"/>
                <w:sz w:val="28"/>
              </w:rPr>
            </w:pPr>
            <w:r w:rsidRPr="00C87258">
              <w:rPr>
                <w:rFonts w:ascii="Arial" w:hAnsi="Arial" w:cs="Arial"/>
                <w:sz w:val="28"/>
              </w:rPr>
              <w:t xml:space="preserve">GST </w:t>
            </w:r>
            <w:r w:rsidR="00F71616" w:rsidRPr="00C87258">
              <w:rPr>
                <w:rFonts w:ascii="Arial" w:hAnsi="Arial" w:cs="Arial"/>
                <w:sz w:val="28"/>
              </w:rPr>
              <w:t>Receivable</w:t>
            </w:r>
          </w:p>
        </w:tc>
        <w:tc>
          <w:tcPr>
            <w:tcW w:w="1710" w:type="dxa"/>
            <w:gridSpan w:val="2"/>
          </w:tcPr>
          <w:p w14:paraId="6C0DE9EE"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(28,000)</w:t>
            </w:r>
          </w:p>
        </w:tc>
      </w:tr>
      <w:tr w:rsidR="005525B8" w:rsidRPr="00C87258" w14:paraId="41BFBC8F" w14:textId="77777777">
        <w:trPr>
          <w:gridAfter w:val="1"/>
          <w:wAfter w:w="90" w:type="dxa"/>
        </w:trPr>
        <w:tc>
          <w:tcPr>
            <w:tcW w:w="7218" w:type="dxa"/>
          </w:tcPr>
          <w:p w14:paraId="27F29F3A" w14:textId="77777777" w:rsidR="005525B8" w:rsidRPr="00C87258" w:rsidRDefault="005525B8" w:rsidP="002568FA">
            <w:pPr>
              <w:rPr>
                <w:rFonts w:ascii="Arial" w:hAnsi="Arial" w:cs="Arial"/>
                <w:sz w:val="28"/>
              </w:rPr>
            </w:pPr>
            <w:r w:rsidRPr="00C87258">
              <w:rPr>
                <w:rFonts w:ascii="Arial" w:hAnsi="Arial" w:cs="Arial"/>
                <w:sz w:val="28"/>
              </w:rPr>
              <w:t>Net GST payable, 02/28/</w:t>
            </w:r>
            <w:r w:rsidR="00DC6B0A" w:rsidRPr="00C87258">
              <w:rPr>
                <w:rFonts w:ascii="Arial" w:hAnsi="Arial" w:cs="Arial"/>
                <w:sz w:val="28"/>
              </w:rPr>
              <w:t>1</w:t>
            </w:r>
            <w:r w:rsidR="002568FA" w:rsidRPr="00C87258">
              <w:rPr>
                <w:rFonts w:ascii="Arial" w:hAnsi="Arial" w:cs="Arial"/>
                <w:sz w:val="28"/>
              </w:rPr>
              <w:t>7</w:t>
            </w:r>
          </w:p>
        </w:tc>
        <w:tc>
          <w:tcPr>
            <w:tcW w:w="1620" w:type="dxa"/>
          </w:tcPr>
          <w:p w14:paraId="21D349B7" w14:textId="7777777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$11,900</w:t>
            </w:r>
          </w:p>
        </w:tc>
      </w:tr>
    </w:tbl>
    <w:p w14:paraId="73B193EF" w14:textId="77777777" w:rsidR="005525B8" w:rsidRPr="00C87258" w:rsidRDefault="005525B8" w:rsidP="005525B8">
      <w:pPr>
        <w:jc w:val="both"/>
        <w:rPr>
          <w:rFonts w:ascii="Arial" w:hAnsi="Arial" w:cs="Arial"/>
          <w:b/>
          <w:sz w:val="28"/>
        </w:rPr>
      </w:pPr>
    </w:p>
    <w:p w14:paraId="7E853DCB" w14:textId="2FE480BF" w:rsidR="005525B8" w:rsidRPr="00C87258" w:rsidRDefault="005525B8" w:rsidP="005525B8">
      <w:pPr>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PROBLEM 13-3 (C</w:t>
      </w:r>
      <w:r w:rsidR="00743D38" w:rsidRPr="00C87258">
        <w:rPr>
          <w:rFonts w:ascii="Arial" w:hAnsi="Arial" w:cs="Arial"/>
          <w:b/>
          <w:sz w:val="28"/>
        </w:rPr>
        <w:t>ONTINUED</w:t>
      </w:r>
      <w:r w:rsidRPr="00C87258">
        <w:rPr>
          <w:rFonts w:ascii="Arial" w:hAnsi="Arial" w:cs="Arial"/>
          <w:b/>
          <w:sz w:val="28"/>
        </w:rPr>
        <w:t>)</w:t>
      </w:r>
    </w:p>
    <w:p w14:paraId="58A08C41" w14:textId="77777777" w:rsidR="005525B8" w:rsidRPr="00C87258" w:rsidRDefault="005525B8" w:rsidP="005525B8">
      <w:pPr>
        <w:jc w:val="both"/>
        <w:rPr>
          <w:rFonts w:ascii="Arial" w:hAnsi="Arial" w:cs="Arial"/>
          <w:sz w:val="28"/>
        </w:rPr>
      </w:pPr>
    </w:p>
    <w:p w14:paraId="22318F07" w14:textId="77777777" w:rsidR="005525B8" w:rsidRPr="00C87258" w:rsidRDefault="005525B8" w:rsidP="005525B8">
      <w:pPr>
        <w:numPr>
          <w:ilvl w:val="0"/>
          <w:numId w:val="14"/>
        </w:numPr>
        <w:jc w:val="both"/>
        <w:rPr>
          <w:rFonts w:ascii="Arial" w:hAnsi="Arial" w:cs="Arial"/>
          <w:sz w:val="28"/>
        </w:rPr>
      </w:pPr>
      <w:r w:rsidRPr="00C87258">
        <w:rPr>
          <w:rFonts w:ascii="Arial" w:hAnsi="Arial" w:cs="Arial"/>
          <w:sz w:val="28"/>
        </w:rPr>
        <w:t>All current liabilities listed with the exception of the unearned revenues</w:t>
      </w:r>
      <w:r w:rsidR="00547241" w:rsidRPr="00C87258">
        <w:rPr>
          <w:rFonts w:ascii="Arial" w:hAnsi="Arial" w:cs="Arial"/>
          <w:sz w:val="28"/>
        </w:rPr>
        <w:t xml:space="preserve">, </w:t>
      </w:r>
      <w:r w:rsidRPr="00C87258">
        <w:rPr>
          <w:rFonts w:ascii="Arial" w:hAnsi="Arial" w:cs="Arial"/>
          <w:sz w:val="28"/>
        </w:rPr>
        <w:t>the warranty liability, the employee withholdings payable (employee income tax deductions payable, EI premiums payable and CPP contributions payable)</w:t>
      </w:r>
      <w:r w:rsidR="00547241" w:rsidRPr="00C87258">
        <w:rPr>
          <w:rFonts w:ascii="Arial" w:hAnsi="Arial" w:cs="Arial"/>
          <w:sz w:val="28"/>
        </w:rPr>
        <w:t>,</w:t>
      </w:r>
      <w:r w:rsidRPr="00C87258">
        <w:rPr>
          <w:rFonts w:ascii="Arial" w:hAnsi="Arial" w:cs="Arial"/>
          <w:sz w:val="28"/>
        </w:rPr>
        <w:t xml:space="preserve"> and GST payable are financial liabilities. </w:t>
      </w:r>
    </w:p>
    <w:p w14:paraId="6248CB38" w14:textId="77777777" w:rsidR="005525B8" w:rsidRPr="00C87258" w:rsidRDefault="005525B8" w:rsidP="005525B8">
      <w:pPr>
        <w:jc w:val="both"/>
        <w:rPr>
          <w:rFonts w:ascii="Arial" w:hAnsi="Arial" w:cs="Arial"/>
          <w:sz w:val="28"/>
        </w:rPr>
      </w:pPr>
    </w:p>
    <w:p w14:paraId="1DA90EB8" w14:textId="77777777" w:rsidR="005525B8" w:rsidRPr="00C87258" w:rsidRDefault="005525B8" w:rsidP="005525B8">
      <w:pPr>
        <w:ind w:left="720"/>
        <w:jc w:val="both"/>
        <w:rPr>
          <w:rFonts w:ascii="Arial" w:hAnsi="Arial" w:cs="Arial"/>
          <w:sz w:val="28"/>
        </w:rPr>
      </w:pPr>
      <w:r w:rsidRPr="00C87258">
        <w:rPr>
          <w:rFonts w:ascii="Arial" w:hAnsi="Arial" w:cs="Arial"/>
          <w:sz w:val="28"/>
        </w:rPr>
        <w:t>A financial liability is any liability that is a contractual obligation to deliver cash or other financial asset</w:t>
      </w:r>
      <w:r w:rsidR="00204F39" w:rsidRPr="00C87258">
        <w:rPr>
          <w:rFonts w:ascii="Arial" w:hAnsi="Arial" w:cs="Arial"/>
          <w:sz w:val="28"/>
        </w:rPr>
        <w:t>s</w:t>
      </w:r>
      <w:r w:rsidRPr="00C87258">
        <w:rPr>
          <w:rFonts w:ascii="Arial" w:hAnsi="Arial" w:cs="Arial"/>
          <w:sz w:val="28"/>
        </w:rPr>
        <w:t xml:space="preserve"> to another party</w:t>
      </w:r>
      <w:r w:rsidR="00204F39" w:rsidRPr="00C87258">
        <w:rPr>
          <w:rFonts w:ascii="Arial" w:hAnsi="Arial" w:cs="Arial"/>
          <w:sz w:val="28"/>
        </w:rPr>
        <w:t>, or to exchange financial assets or financial liabilities with another party under conditions that are potentially unfavourable to the entity</w:t>
      </w:r>
      <w:r w:rsidRPr="00C87258">
        <w:rPr>
          <w:rFonts w:ascii="Arial" w:hAnsi="Arial" w:cs="Arial"/>
          <w:sz w:val="28"/>
        </w:rPr>
        <w:t>. A contractual obligation refers to an agreement between two or more parties that has clear economic consequences that the parties have little, if any, discretion to avoid, usually because the agreement is enforceable at law. Contracts, and thus financial instruments, may take a variety of forms and need not be in writing.</w:t>
      </w:r>
    </w:p>
    <w:p w14:paraId="79A6677B" w14:textId="77777777" w:rsidR="005525B8" w:rsidRPr="00C87258" w:rsidRDefault="005525B8" w:rsidP="005525B8">
      <w:pPr>
        <w:ind w:left="720"/>
        <w:jc w:val="both"/>
        <w:rPr>
          <w:rFonts w:ascii="Arial" w:hAnsi="Arial" w:cs="Arial"/>
          <w:sz w:val="28"/>
        </w:rPr>
      </w:pPr>
    </w:p>
    <w:p w14:paraId="7FDCD430" w14:textId="77777777" w:rsidR="005525B8" w:rsidRPr="00C87258" w:rsidRDefault="005525B8" w:rsidP="005525B8">
      <w:pPr>
        <w:ind w:left="720"/>
        <w:jc w:val="both"/>
        <w:rPr>
          <w:rFonts w:ascii="Arial" w:hAnsi="Arial" w:cs="Arial"/>
          <w:sz w:val="28"/>
        </w:rPr>
      </w:pPr>
      <w:r w:rsidRPr="00C87258">
        <w:rPr>
          <w:rFonts w:ascii="Arial" w:hAnsi="Arial" w:cs="Arial"/>
          <w:sz w:val="28"/>
        </w:rPr>
        <w:t xml:space="preserve">Items such as </w:t>
      </w:r>
      <w:r w:rsidR="00204F39" w:rsidRPr="00C87258">
        <w:rPr>
          <w:rFonts w:ascii="Arial" w:hAnsi="Arial" w:cs="Arial"/>
          <w:sz w:val="28"/>
        </w:rPr>
        <w:t xml:space="preserve">unearned </w:t>
      </w:r>
      <w:r w:rsidRPr="00C87258">
        <w:rPr>
          <w:rFonts w:ascii="Arial" w:hAnsi="Arial" w:cs="Arial"/>
          <w:sz w:val="28"/>
        </w:rPr>
        <w:t>revenue and most warranty obligations are not financial liabilities because the probable outflow of economic benefits associated with them is the delivery of goods and services rather than cash or another financial asset.</w:t>
      </w:r>
    </w:p>
    <w:p w14:paraId="55C5350A" w14:textId="77777777" w:rsidR="005525B8" w:rsidRPr="00C87258" w:rsidRDefault="005525B8" w:rsidP="005525B8">
      <w:pPr>
        <w:ind w:left="720"/>
        <w:jc w:val="both"/>
        <w:rPr>
          <w:rFonts w:ascii="Arial" w:hAnsi="Arial" w:cs="Arial"/>
          <w:sz w:val="28"/>
        </w:rPr>
      </w:pPr>
    </w:p>
    <w:p w14:paraId="0990A75D" w14:textId="77777777" w:rsidR="005525B8" w:rsidRPr="00C87258" w:rsidRDefault="005525B8" w:rsidP="005525B8">
      <w:pPr>
        <w:ind w:left="720"/>
        <w:jc w:val="both"/>
        <w:rPr>
          <w:rFonts w:ascii="Arial" w:hAnsi="Arial" w:cs="Arial"/>
          <w:sz w:val="28"/>
        </w:rPr>
      </w:pPr>
      <w:r w:rsidRPr="00C87258">
        <w:rPr>
          <w:rFonts w:ascii="Arial" w:hAnsi="Arial" w:cs="Arial"/>
          <w:sz w:val="28"/>
        </w:rPr>
        <w:t xml:space="preserve">GST payable and employee withholdings payable are not considered financial liabilities because they are not contractual in nature. They are created as a result of statutory requirements imposed by governments. </w:t>
      </w:r>
    </w:p>
    <w:p w14:paraId="0D714F63" w14:textId="1BEF0FBF" w:rsidR="005525B8" w:rsidRPr="00C87258" w:rsidRDefault="005525B8" w:rsidP="005525B8">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13-3 (</w:t>
      </w:r>
      <w:r w:rsidR="00371B94" w:rsidRPr="00C87258">
        <w:rPr>
          <w:rFonts w:ascii="Arial" w:hAnsi="Arial" w:cs="Arial"/>
          <w:b/>
          <w:sz w:val="28"/>
        </w:rPr>
        <w:t>CONTINUED)</w:t>
      </w:r>
    </w:p>
    <w:p w14:paraId="4EFF5012" w14:textId="77777777" w:rsidR="005525B8" w:rsidRPr="00C87258" w:rsidRDefault="005525B8" w:rsidP="005525B8">
      <w:pPr>
        <w:jc w:val="both"/>
        <w:rPr>
          <w:rFonts w:ascii="Arial" w:hAnsi="Arial" w:cs="Arial"/>
          <w:b/>
          <w:sz w:val="28"/>
        </w:rPr>
      </w:pPr>
    </w:p>
    <w:p w14:paraId="33AFAAD7" w14:textId="77777777" w:rsidR="005525B8" w:rsidRPr="00C87258" w:rsidRDefault="005525B8" w:rsidP="005525B8">
      <w:pPr>
        <w:pStyle w:val="BodyText3"/>
        <w:numPr>
          <w:ilvl w:val="0"/>
          <w:numId w:val="14"/>
        </w:numPr>
        <w:rPr>
          <w:rFonts w:ascii="Arial" w:hAnsi="Arial" w:cs="Arial"/>
          <w:b w:val="0"/>
        </w:rPr>
      </w:pPr>
      <w:r w:rsidRPr="00C87258">
        <w:rPr>
          <w:rFonts w:ascii="Arial" w:hAnsi="Arial" w:cs="Arial"/>
          <w:b w:val="0"/>
        </w:rPr>
        <w:t>Items excluded from current liabilities:</w:t>
      </w:r>
    </w:p>
    <w:p w14:paraId="7539CDF3" w14:textId="77777777" w:rsidR="005525B8" w:rsidRPr="00C87258" w:rsidRDefault="005525B8" w:rsidP="005525B8">
      <w:pPr>
        <w:numPr>
          <w:ilvl w:val="1"/>
          <w:numId w:val="13"/>
        </w:numPr>
        <w:ind w:left="1434" w:hanging="357"/>
        <w:jc w:val="both"/>
        <w:rPr>
          <w:rFonts w:ascii="Arial" w:hAnsi="Arial" w:cs="Arial"/>
          <w:sz w:val="36"/>
        </w:rPr>
      </w:pPr>
      <w:r w:rsidRPr="00C87258">
        <w:rPr>
          <w:rFonts w:ascii="Arial" w:hAnsi="Arial" w:cs="Arial"/>
          <w:sz w:val="28"/>
        </w:rPr>
        <w:t>Bonds payable were excluded based on the assumption that the bonds will not be redeemed in the coming period or operating cycle, whichever is longer.</w:t>
      </w:r>
    </w:p>
    <w:p w14:paraId="459EC6EF" w14:textId="77777777" w:rsidR="005525B8" w:rsidRPr="00C87258" w:rsidRDefault="005525B8" w:rsidP="005525B8">
      <w:pPr>
        <w:numPr>
          <w:ilvl w:val="1"/>
          <w:numId w:val="13"/>
        </w:numPr>
        <w:ind w:left="1434" w:hanging="357"/>
        <w:jc w:val="both"/>
        <w:rPr>
          <w:rFonts w:ascii="Arial" w:hAnsi="Arial" w:cs="Arial"/>
          <w:sz w:val="36"/>
        </w:rPr>
      </w:pPr>
      <w:r w:rsidRPr="00C87258">
        <w:rPr>
          <w:rFonts w:ascii="Arial" w:hAnsi="Arial" w:cs="Arial"/>
          <w:sz w:val="28"/>
        </w:rPr>
        <w:t>Notes payable due 03/15/</w:t>
      </w:r>
      <w:r w:rsidR="00C21F31" w:rsidRPr="00C87258">
        <w:rPr>
          <w:rFonts w:ascii="Arial" w:hAnsi="Arial" w:cs="Arial"/>
          <w:sz w:val="28"/>
        </w:rPr>
        <w:t>1</w:t>
      </w:r>
      <w:r w:rsidR="00F14B7D" w:rsidRPr="00C87258">
        <w:rPr>
          <w:rFonts w:ascii="Arial" w:hAnsi="Arial" w:cs="Arial"/>
          <w:sz w:val="28"/>
        </w:rPr>
        <w:t>8</w:t>
      </w:r>
      <w:r w:rsidRPr="00C87258">
        <w:rPr>
          <w:rFonts w:ascii="Arial" w:hAnsi="Arial" w:cs="Arial"/>
          <w:sz w:val="28"/>
        </w:rPr>
        <w:t xml:space="preserve"> and 10/30/</w:t>
      </w:r>
      <w:r w:rsidR="00C21F31" w:rsidRPr="00C87258">
        <w:rPr>
          <w:rFonts w:ascii="Arial" w:hAnsi="Arial" w:cs="Arial"/>
          <w:sz w:val="28"/>
        </w:rPr>
        <w:t>1</w:t>
      </w:r>
      <w:r w:rsidR="00F14B7D" w:rsidRPr="00C87258">
        <w:rPr>
          <w:rFonts w:ascii="Arial" w:hAnsi="Arial" w:cs="Arial"/>
          <w:sz w:val="28"/>
        </w:rPr>
        <w:t>9</w:t>
      </w:r>
      <w:r w:rsidRPr="00C87258">
        <w:rPr>
          <w:rFonts w:ascii="Arial" w:hAnsi="Arial" w:cs="Arial"/>
          <w:sz w:val="28"/>
        </w:rPr>
        <w:t xml:space="preserve"> were excluded because their due date is beyond the coming period. </w:t>
      </w:r>
    </w:p>
    <w:p w14:paraId="774288C7" w14:textId="77777777" w:rsidR="005525B8" w:rsidRPr="00C87258" w:rsidRDefault="005525B8" w:rsidP="005525B8">
      <w:pPr>
        <w:numPr>
          <w:ilvl w:val="1"/>
          <w:numId w:val="13"/>
        </w:numPr>
        <w:ind w:left="1434" w:hanging="357"/>
        <w:jc w:val="both"/>
        <w:rPr>
          <w:rFonts w:ascii="Arial" w:hAnsi="Arial" w:cs="Arial"/>
          <w:sz w:val="36"/>
        </w:rPr>
      </w:pPr>
      <w:r w:rsidRPr="00C87258">
        <w:rPr>
          <w:rFonts w:ascii="Arial" w:hAnsi="Arial" w:cs="Arial"/>
          <w:sz w:val="28"/>
        </w:rPr>
        <w:t xml:space="preserve">Warranty </w:t>
      </w:r>
      <w:r w:rsidR="00C21F31" w:rsidRPr="00C87258">
        <w:rPr>
          <w:rFonts w:ascii="Arial" w:hAnsi="Arial" w:cs="Arial"/>
          <w:sz w:val="28"/>
        </w:rPr>
        <w:t>l</w:t>
      </w:r>
      <w:r w:rsidRPr="00C87258">
        <w:rPr>
          <w:rFonts w:ascii="Arial" w:hAnsi="Arial" w:cs="Arial"/>
          <w:sz w:val="28"/>
        </w:rPr>
        <w:t xml:space="preserve">iability for costs of 1.5% of </w:t>
      </w:r>
      <w:r w:rsidR="00160949" w:rsidRPr="00C87258">
        <w:rPr>
          <w:rFonts w:ascii="Arial" w:hAnsi="Arial" w:cs="Arial"/>
          <w:sz w:val="28"/>
        </w:rPr>
        <w:t>201</w:t>
      </w:r>
      <w:r w:rsidR="00F14B7D" w:rsidRPr="00C87258">
        <w:rPr>
          <w:rFonts w:ascii="Arial" w:hAnsi="Arial" w:cs="Arial"/>
          <w:sz w:val="28"/>
        </w:rPr>
        <w:t>6</w:t>
      </w:r>
      <w:r w:rsidRPr="00C87258">
        <w:rPr>
          <w:rFonts w:ascii="Arial" w:hAnsi="Arial" w:cs="Arial"/>
          <w:sz w:val="28"/>
        </w:rPr>
        <w:t>-</w:t>
      </w:r>
      <w:r w:rsidR="00160949" w:rsidRPr="00C87258">
        <w:rPr>
          <w:rFonts w:ascii="Arial" w:hAnsi="Arial" w:cs="Arial"/>
          <w:sz w:val="28"/>
        </w:rPr>
        <w:t>201</w:t>
      </w:r>
      <w:r w:rsidR="00F14B7D" w:rsidRPr="00C87258">
        <w:rPr>
          <w:rFonts w:ascii="Arial" w:hAnsi="Arial" w:cs="Arial"/>
          <w:sz w:val="28"/>
        </w:rPr>
        <w:t>7</w:t>
      </w:r>
      <w:r w:rsidRPr="00C87258">
        <w:rPr>
          <w:rFonts w:ascii="Arial" w:hAnsi="Arial" w:cs="Arial"/>
          <w:sz w:val="28"/>
        </w:rPr>
        <w:t xml:space="preserve"> sales (1.5% X $154,000 = $2,310) would be shown as a long-term liability. The costs of honouring the warranty would occur beyond the coming period.</w:t>
      </w:r>
    </w:p>
    <w:p w14:paraId="4E861ED9" w14:textId="77777777" w:rsidR="005525B8" w:rsidRPr="00C87258" w:rsidRDefault="005525B8" w:rsidP="005525B8">
      <w:pPr>
        <w:numPr>
          <w:ilvl w:val="1"/>
          <w:numId w:val="13"/>
        </w:numPr>
        <w:ind w:left="1434" w:hanging="357"/>
        <w:jc w:val="both"/>
        <w:rPr>
          <w:rFonts w:ascii="Arial" w:hAnsi="Arial" w:cs="Arial"/>
          <w:sz w:val="36"/>
        </w:rPr>
      </w:pPr>
      <w:r w:rsidRPr="00C87258">
        <w:rPr>
          <w:rFonts w:ascii="Arial" w:hAnsi="Arial" w:cs="Arial"/>
          <w:sz w:val="28"/>
        </w:rPr>
        <w:t xml:space="preserve">Bonus payable in March </w:t>
      </w:r>
      <w:r w:rsidR="00160949" w:rsidRPr="00C87258">
        <w:rPr>
          <w:rFonts w:ascii="Arial" w:hAnsi="Arial" w:cs="Arial"/>
          <w:sz w:val="28"/>
        </w:rPr>
        <w:t>201</w:t>
      </w:r>
      <w:r w:rsidR="00F14B7D" w:rsidRPr="00C87258">
        <w:rPr>
          <w:rFonts w:ascii="Arial" w:hAnsi="Arial" w:cs="Arial"/>
          <w:sz w:val="28"/>
        </w:rPr>
        <w:t>8</w:t>
      </w:r>
      <w:r w:rsidRPr="00C87258">
        <w:rPr>
          <w:rFonts w:ascii="Arial" w:hAnsi="Arial" w:cs="Arial"/>
          <w:sz w:val="28"/>
        </w:rPr>
        <w:t xml:space="preserve"> ($25,000 X 25% = $6,250).</w:t>
      </w:r>
    </w:p>
    <w:p w14:paraId="0A5A3BAF" w14:textId="77777777" w:rsidR="005525B8" w:rsidRPr="00C87258" w:rsidRDefault="005525B8" w:rsidP="005525B8">
      <w:pPr>
        <w:jc w:val="both"/>
        <w:rPr>
          <w:rFonts w:ascii="Arial" w:hAnsi="Arial" w:cs="Arial"/>
          <w:sz w:val="28"/>
        </w:rPr>
      </w:pPr>
    </w:p>
    <w:p w14:paraId="42B05BAD" w14:textId="77777777" w:rsidR="005525B8" w:rsidRPr="00C87258" w:rsidRDefault="005525B8" w:rsidP="005525B8">
      <w:pPr>
        <w:ind w:left="709" w:hanging="709"/>
        <w:jc w:val="both"/>
        <w:rPr>
          <w:rFonts w:ascii="Arial" w:hAnsi="Arial" w:cs="Arial"/>
          <w:sz w:val="28"/>
        </w:rPr>
      </w:pPr>
      <w:r w:rsidRPr="00C87258">
        <w:rPr>
          <w:rFonts w:ascii="Arial" w:hAnsi="Arial" w:cs="Arial"/>
          <w:sz w:val="28"/>
        </w:rPr>
        <w:t>(d)</w:t>
      </w:r>
      <w:r w:rsidRPr="00C87258">
        <w:rPr>
          <w:rFonts w:ascii="Arial" w:hAnsi="Arial" w:cs="Arial"/>
          <w:sz w:val="28"/>
        </w:rPr>
        <w:tab/>
      </w:r>
      <w:r w:rsidR="00652487" w:rsidRPr="00C87258">
        <w:rPr>
          <w:rFonts w:ascii="Arial" w:hAnsi="Arial" w:cs="Arial"/>
          <w:sz w:val="28"/>
        </w:rPr>
        <w:t>Under ASPE, i</w:t>
      </w:r>
      <w:r w:rsidRPr="00C87258">
        <w:rPr>
          <w:rFonts w:ascii="Arial" w:hAnsi="Arial" w:cs="Arial"/>
          <w:sz w:val="28"/>
        </w:rPr>
        <w:t>f Hrudka is not in compliance with the bank’s debt covenants, the note would be reclassified as a current liability. A breach of the covenants of long-term debt gives the creditor the right to demand short-term repayment of the debt</w:t>
      </w:r>
      <w:r w:rsidR="00652487" w:rsidRPr="00C87258">
        <w:rPr>
          <w:rFonts w:ascii="Arial" w:hAnsi="Arial" w:cs="Arial"/>
          <w:sz w:val="28"/>
        </w:rPr>
        <w:t xml:space="preserve"> (the liability becomes payable on demand)</w:t>
      </w:r>
      <w:r w:rsidRPr="00C87258">
        <w:rPr>
          <w:rFonts w:ascii="Arial" w:hAnsi="Arial" w:cs="Arial"/>
          <w:sz w:val="28"/>
        </w:rPr>
        <w:t xml:space="preserve">. The note can be classified as </w:t>
      </w:r>
      <w:r w:rsidR="00652487" w:rsidRPr="00C87258">
        <w:rPr>
          <w:rFonts w:ascii="Arial" w:hAnsi="Arial" w:cs="Arial"/>
          <w:sz w:val="28"/>
        </w:rPr>
        <w:t>long-term</w:t>
      </w:r>
      <w:r w:rsidRPr="00C87258">
        <w:rPr>
          <w:rFonts w:ascii="Arial" w:hAnsi="Arial" w:cs="Arial"/>
          <w:sz w:val="28"/>
        </w:rPr>
        <w:t xml:space="preserve"> only if the creditor waives </w:t>
      </w:r>
      <w:r w:rsidR="00652487" w:rsidRPr="00C87258">
        <w:rPr>
          <w:rFonts w:ascii="Arial" w:hAnsi="Arial" w:cs="Arial"/>
          <w:sz w:val="28"/>
        </w:rPr>
        <w:t xml:space="preserve">in writing </w:t>
      </w:r>
      <w:r w:rsidRPr="00C87258">
        <w:rPr>
          <w:rFonts w:ascii="Arial" w:hAnsi="Arial" w:cs="Arial"/>
          <w:sz w:val="28"/>
        </w:rPr>
        <w:t xml:space="preserve">the covenant </w:t>
      </w:r>
      <w:r w:rsidR="00652487" w:rsidRPr="00C87258">
        <w:rPr>
          <w:rFonts w:ascii="Arial" w:hAnsi="Arial" w:cs="Arial"/>
          <w:sz w:val="28"/>
        </w:rPr>
        <w:t xml:space="preserve">(agreement) </w:t>
      </w:r>
      <w:r w:rsidRPr="00C87258">
        <w:rPr>
          <w:rFonts w:ascii="Arial" w:hAnsi="Arial" w:cs="Arial"/>
          <w:sz w:val="28"/>
        </w:rPr>
        <w:t>requirements</w:t>
      </w:r>
      <w:r w:rsidR="00652487" w:rsidRPr="00C87258">
        <w:rPr>
          <w:rFonts w:ascii="Arial" w:hAnsi="Arial" w:cs="Arial"/>
          <w:sz w:val="28"/>
        </w:rPr>
        <w:t>,</w:t>
      </w:r>
      <w:r w:rsidRPr="00C87258">
        <w:rPr>
          <w:rFonts w:ascii="Arial" w:hAnsi="Arial" w:cs="Arial"/>
          <w:sz w:val="28"/>
        </w:rPr>
        <w:t xml:space="preserve"> or the violation has been cured within the grace period and it is likely Hrudka will not violate the covenant </w:t>
      </w:r>
      <w:r w:rsidR="00652487" w:rsidRPr="00C87258">
        <w:rPr>
          <w:rFonts w:ascii="Arial" w:hAnsi="Arial" w:cs="Arial"/>
          <w:sz w:val="28"/>
        </w:rPr>
        <w:t xml:space="preserve">requirements </w:t>
      </w:r>
      <w:r w:rsidRPr="00C87258">
        <w:rPr>
          <w:rFonts w:ascii="Arial" w:hAnsi="Arial" w:cs="Arial"/>
          <w:sz w:val="28"/>
        </w:rPr>
        <w:t>within a year from the balance sheet date.</w:t>
      </w:r>
    </w:p>
    <w:p w14:paraId="02B9D10C" w14:textId="77777777" w:rsidR="005525B8" w:rsidRPr="00C87258" w:rsidRDefault="005525B8" w:rsidP="005525B8">
      <w:pPr>
        <w:jc w:val="both"/>
        <w:rPr>
          <w:rFonts w:ascii="Arial" w:hAnsi="Arial" w:cs="Arial"/>
          <w:sz w:val="28"/>
        </w:rPr>
      </w:pPr>
    </w:p>
    <w:p w14:paraId="2D955AA1" w14:textId="77777777" w:rsidR="005525B8" w:rsidRPr="00C87258" w:rsidRDefault="005525B8" w:rsidP="005525B8">
      <w:pPr>
        <w:ind w:left="709" w:hanging="709"/>
        <w:jc w:val="both"/>
        <w:rPr>
          <w:rFonts w:ascii="Arial" w:hAnsi="Arial" w:cs="Arial"/>
          <w:sz w:val="28"/>
        </w:rPr>
      </w:pPr>
      <w:r w:rsidRPr="00C87258">
        <w:rPr>
          <w:rFonts w:ascii="Arial" w:hAnsi="Arial" w:cs="Arial"/>
          <w:sz w:val="28"/>
        </w:rPr>
        <w:t xml:space="preserve"> (e)</w:t>
      </w:r>
      <w:r w:rsidRPr="00C87258">
        <w:rPr>
          <w:rFonts w:ascii="Arial" w:hAnsi="Arial" w:cs="Arial"/>
          <w:sz w:val="28"/>
        </w:rPr>
        <w:tab/>
        <w:t xml:space="preserve">Revenue from redeemed cards should be shown with other product sales and offset against cost of sales to accurately measure gross profit. Revenue from unredeemed gift cards do not have a related product cost and will distort the gross margin if they are included in product sales revenues. They should be shown as a separate source of revenue. Given the increasing popularity of gift cards, the revenue should be shown as an ongoing source of revenue in the income from operations section of the income statement and not as “other revenues”. </w:t>
      </w:r>
    </w:p>
    <w:p w14:paraId="55C29ED7" w14:textId="7371D7BB" w:rsidR="00015D74" w:rsidRPr="00C87258" w:rsidRDefault="00015D74" w:rsidP="005525B8">
      <w:pPr>
        <w:ind w:left="709" w:hanging="709"/>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13-3 (</w:t>
      </w:r>
      <w:r w:rsidR="005E6553" w:rsidRPr="00C87258">
        <w:rPr>
          <w:rFonts w:ascii="Arial" w:hAnsi="Arial" w:cs="Arial"/>
          <w:b/>
          <w:sz w:val="28"/>
        </w:rPr>
        <w:t>CONTINUED)</w:t>
      </w:r>
    </w:p>
    <w:p w14:paraId="1583E2CF" w14:textId="77777777" w:rsidR="00015D74" w:rsidRPr="00C87258" w:rsidRDefault="00015D74" w:rsidP="005525B8">
      <w:pPr>
        <w:ind w:left="709" w:hanging="709"/>
        <w:jc w:val="both"/>
        <w:rPr>
          <w:rFonts w:ascii="Arial" w:hAnsi="Arial" w:cs="Arial"/>
          <w:b/>
          <w:sz w:val="28"/>
        </w:rPr>
      </w:pPr>
    </w:p>
    <w:p w14:paraId="7FA0D12C" w14:textId="77777777" w:rsidR="00D61B6A" w:rsidRPr="00C87258" w:rsidRDefault="00015D74" w:rsidP="005525B8">
      <w:pPr>
        <w:ind w:left="709" w:hanging="709"/>
        <w:jc w:val="both"/>
        <w:rPr>
          <w:rFonts w:ascii="Arial" w:hAnsi="Arial" w:cs="Arial"/>
          <w:sz w:val="28"/>
        </w:rPr>
      </w:pPr>
      <w:r w:rsidRPr="00C87258">
        <w:rPr>
          <w:rFonts w:ascii="Arial" w:hAnsi="Arial" w:cs="Arial"/>
          <w:sz w:val="28"/>
        </w:rPr>
        <w:t>(f)</w:t>
      </w:r>
      <w:r w:rsidRPr="00C87258">
        <w:rPr>
          <w:rFonts w:ascii="Arial" w:hAnsi="Arial" w:cs="Arial"/>
          <w:sz w:val="28"/>
        </w:rPr>
        <w:tab/>
        <w:t>ASPE does not separately address the issue of non-financial liabilities, and so they are measured in a variety of ways, depending on the liability. Under IFRS, non-financial liabilities are measured initially and at each subsequent reporting date at the best estimate of the amount the entity would rationally pay at the date of the statement of financial position to settle the present obligation. This is usually the present value of the resources needed to fulfill the obligation, measured at the expected value or probability-weighted average of the range of possible outcomes.</w:t>
      </w:r>
      <w:r w:rsidR="00370A9B" w:rsidRPr="00C87258">
        <w:rPr>
          <w:rFonts w:ascii="Arial" w:hAnsi="Arial" w:cs="Arial"/>
          <w:sz w:val="28"/>
        </w:rPr>
        <w:t xml:space="preserve"> </w:t>
      </w:r>
    </w:p>
    <w:p w14:paraId="57858B1B" w14:textId="77777777" w:rsidR="00D61B6A" w:rsidRPr="00C87258" w:rsidRDefault="00D61B6A" w:rsidP="005525B8">
      <w:pPr>
        <w:ind w:left="709" w:hanging="709"/>
        <w:jc w:val="both"/>
        <w:rPr>
          <w:rFonts w:ascii="Arial" w:hAnsi="Arial" w:cs="Arial"/>
          <w:sz w:val="28"/>
        </w:rPr>
      </w:pPr>
      <w:r w:rsidRPr="00C87258">
        <w:rPr>
          <w:rFonts w:ascii="Arial" w:hAnsi="Arial" w:cs="Arial"/>
          <w:sz w:val="28"/>
        </w:rPr>
        <w:tab/>
      </w:r>
    </w:p>
    <w:p w14:paraId="39366A0B" w14:textId="77777777" w:rsidR="00015D74" w:rsidRPr="00C87258" w:rsidRDefault="00D61B6A" w:rsidP="005525B8">
      <w:pPr>
        <w:ind w:left="709" w:hanging="709"/>
        <w:jc w:val="both"/>
        <w:rPr>
          <w:rFonts w:ascii="Arial" w:hAnsi="Arial" w:cs="Arial"/>
          <w:sz w:val="28"/>
        </w:rPr>
      </w:pPr>
      <w:r w:rsidRPr="00C87258">
        <w:rPr>
          <w:rFonts w:ascii="Arial" w:hAnsi="Arial" w:cs="Arial"/>
          <w:sz w:val="28"/>
        </w:rPr>
        <w:tab/>
      </w:r>
      <w:r w:rsidR="00370A9B" w:rsidRPr="00C87258">
        <w:rPr>
          <w:rFonts w:ascii="Arial" w:hAnsi="Arial" w:cs="Arial"/>
          <w:sz w:val="28"/>
        </w:rPr>
        <w:t xml:space="preserve">When assessing the adequacy of the </w:t>
      </w:r>
      <w:r w:rsidRPr="00C87258">
        <w:rPr>
          <w:rFonts w:ascii="Arial" w:hAnsi="Arial" w:cs="Arial"/>
          <w:sz w:val="28"/>
        </w:rPr>
        <w:t>W</w:t>
      </w:r>
      <w:r w:rsidR="00370A9B" w:rsidRPr="00C87258">
        <w:rPr>
          <w:rFonts w:ascii="Arial" w:hAnsi="Arial" w:cs="Arial"/>
          <w:sz w:val="28"/>
        </w:rPr>
        <w:t xml:space="preserve">arranty </w:t>
      </w:r>
      <w:r w:rsidRPr="00C87258">
        <w:rPr>
          <w:rFonts w:ascii="Arial" w:hAnsi="Arial" w:cs="Arial"/>
          <w:sz w:val="28"/>
        </w:rPr>
        <w:t>L</w:t>
      </w:r>
      <w:r w:rsidR="00370A9B" w:rsidRPr="00C87258">
        <w:rPr>
          <w:rFonts w:ascii="Arial" w:hAnsi="Arial" w:cs="Arial"/>
          <w:sz w:val="28"/>
        </w:rPr>
        <w:t>iability account balance at year</w:t>
      </w:r>
      <w:r w:rsidRPr="00C87258">
        <w:rPr>
          <w:rFonts w:ascii="Arial" w:hAnsi="Arial" w:cs="Arial"/>
          <w:sz w:val="28"/>
        </w:rPr>
        <w:t>-</w:t>
      </w:r>
      <w:r w:rsidR="00370A9B" w:rsidRPr="00C87258">
        <w:rPr>
          <w:rFonts w:ascii="Arial" w:hAnsi="Arial" w:cs="Arial"/>
          <w:sz w:val="28"/>
        </w:rPr>
        <w:t>end</w:t>
      </w:r>
      <w:r w:rsidRPr="00C87258">
        <w:rPr>
          <w:rFonts w:ascii="Arial" w:hAnsi="Arial" w:cs="Arial"/>
          <w:sz w:val="28"/>
        </w:rPr>
        <w:t xml:space="preserve"> under IFRS</w:t>
      </w:r>
      <w:r w:rsidR="00370A9B" w:rsidRPr="00C87258">
        <w:rPr>
          <w:rFonts w:ascii="Arial" w:hAnsi="Arial" w:cs="Arial"/>
          <w:sz w:val="28"/>
        </w:rPr>
        <w:t xml:space="preserve">, management would scrutinize the historical data available to support the balance needed to satisfy future warranty claims.  </w:t>
      </w:r>
      <w:r w:rsidR="00B14194" w:rsidRPr="00C87258">
        <w:rPr>
          <w:rFonts w:ascii="Arial" w:hAnsi="Arial" w:cs="Arial"/>
          <w:sz w:val="28"/>
        </w:rPr>
        <w:t>Using probability-weighted average of the range of possible outcomes may result in a different required year</w:t>
      </w:r>
      <w:r w:rsidRPr="00C87258">
        <w:rPr>
          <w:rFonts w:ascii="Arial" w:hAnsi="Arial" w:cs="Arial"/>
          <w:sz w:val="28"/>
        </w:rPr>
        <w:t>-</w:t>
      </w:r>
      <w:r w:rsidR="00B14194" w:rsidRPr="00C87258">
        <w:rPr>
          <w:rFonts w:ascii="Arial" w:hAnsi="Arial" w:cs="Arial"/>
          <w:sz w:val="28"/>
        </w:rPr>
        <w:t>end balance in the account.</w:t>
      </w:r>
      <w:r w:rsidR="00370A9B" w:rsidRPr="00C87258">
        <w:rPr>
          <w:rFonts w:ascii="Arial" w:hAnsi="Arial" w:cs="Arial"/>
          <w:sz w:val="28"/>
        </w:rPr>
        <w:t xml:space="preserve"> </w:t>
      </w:r>
    </w:p>
    <w:p w14:paraId="778EFCA9" w14:textId="77777777" w:rsidR="005525B8" w:rsidRPr="00C87258" w:rsidRDefault="005525B8" w:rsidP="005525B8">
      <w:pPr>
        <w:jc w:val="both"/>
        <w:rPr>
          <w:rFonts w:ascii="Arial" w:hAnsi="Arial" w:cs="Arial"/>
          <w:sz w:val="28"/>
        </w:rPr>
      </w:pPr>
    </w:p>
    <w:p w14:paraId="437FE956" w14:textId="77777777" w:rsidR="005525B8" w:rsidRPr="00C87258" w:rsidRDefault="005525B8" w:rsidP="005525B8">
      <w:pPr>
        <w:jc w:val="both"/>
        <w:rPr>
          <w:rFonts w:ascii="Arial" w:hAnsi="Arial" w:cs="Arial"/>
          <w:sz w:val="16"/>
          <w:szCs w:val="16"/>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510"/>
        <w:gridCol w:w="2610"/>
      </w:tblGrid>
      <w:tr w:rsidR="005525B8" w:rsidRPr="00C87258" w14:paraId="274A17C8" w14:textId="77777777">
        <w:tc>
          <w:tcPr>
            <w:tcW w:w="2718" w:type="dxa"/>
            <w:tcBorders>
              <w:top w:val="nil"/>
              <w:left w:val="nil"/>
              <w:bottom w:val="nil"/>
            </w:tcBorders>
          </w:tcPr>
          <w:p w14:paraId="1D277185" w14:textId="77777777" w:rsidR="005525B8" w:rsidRPr="00C87258" w:rsidRDefault="005525B8" w:rsidP="005525B8">
            <w:pPr>
              <w:rPr>
                <w:rFonts w:ascii="Arial" w:hAnsi="Arial" w:cs="Arial"/>
                <w:b/>
                <w:sz w:val="28"/>
              </w:rPr>
            </w:pPr>
          </w:p>
        </w:tc>
        <w:tc>
          <w:tcPr>
            <w:tcW w:w="3510" w:type="dxa"/>
          </w:tcPr>
          <w:p w14:paraId="0D3AB6AA" w14:textId="77777777" w:rsidR="005525B8" w:rsidRPr="00C87258" w:rsidRDefault="005525B8" w:rsidP="005525B8">
            <w:pPr>
              <w:jc w:val="center"/>
              <w:rPr>
                <w:rFonts w:ascii="Arial" w:hAnsi="Arial" w:cs="Arial"/>
                <w:b/>
                <w:sz w:val="28"/>
              </w:rPr>
            </w:pPr>
            <w:r w:rsidRPr="00C87258">
              <w:rPr>
                <w:rFonts w:ascii="Arial" w:hAnsi="Arial" w:cs="Arial"/>
                <w:b/>
                <w:sz w:val="28"/>
              </w:rPr>
              <w:t>PROBLEM 13-4</w:t>
            </w:r>
          </w:p>
        </w:tc>
        <w:tc>
          <w:tcPr>
            <w:tcW w:w="2610" w:type="dxa"/>
            <w:tcBorders>
              <w:top w:val="nil"/>
              <w:bottom w:val="nil"/>
              <w:right w:val="nil"/>
            </w:tcBorders>
          </w:tcPr>
          <w:p w14:paraId="207E45D7" w14:textId="77777777" w:rsidR="005525B8" w:rsidRPr="00C87258" w:rsidRDefault="005525B8" w:rsidP="005525B8">
            <w:pPr>
              <w:rPr>
                <w:rFonts w:ascii="Arial" w:hAnsi="Arial" w:cs="Arial"/>
                <w:b/>
                <w:sz w:val="28"/>
              </w:rPr>
            </w:pPr>
          </w:p>
        </w:tc>
      </w:tr>
    </w:tbl>
    <w:p w14:paraId="0869052D" w14:textId="77777777" w:rsidR="005525B8" w:rsidRPr="00C87258" w:rsidRDefault="005525B8" w:rsidP="005525B8">
      <w:pPr>
        <w:spacing w:line="320" w:lineRule="exact"/>
        <w:jc w:val="both"/>
        <w:rPr>
          <w:rFonts w:ascii="Arial" w:hAnsi="Arial" w:cs="Arial"/>
          <w:bCs/>
          <w:sz w:val="28"/>
          <w:szCs w:val="28"/>
        </w:rPr>
      </w:pPr>
      <w:r w:rsidRPr="00C87258">
        <w:rPr>
          <w:rFonts w:ascii="Arial" w:hAnsi="Arial" w:cs="Arial"/>
          <w:bCs/>
          <w:sz w:val="28"/>
          <w:szCs w:val="28"/>
        </w:rPr>
        <w:t>(a)</w:t>
      </w:r>
    </w:p>
    <w:tbl>
      <w:tblPr>
        <w:tblW w:w="8838" w:type="dxa"/>
        <w:tblLayout w:type="fixed"/>
        <w:tblLook w:val="0000" w:firstRow="0" w:lastRow="0" w:firstColumn="0" w:lastColumn="0" w:noHBand="0" w:noVBand="0"/>
      </w:tblPr>
      <w:tblGrid>
        <w:gridCol w:w="648"/>
        <w:gridCol w:w="6570"/>
        <w:gridCol w:w="1620"/>
      </w:tblGrid>
      <w:tr w:rsidR="005525B8" w:rsidRPr="00C87258" w14:paraId="7EAE13B6" w14:textId="77777777" w:rsidTr="0036098E">
        <w:trPr>
          <w:cantSplit/>
          <w:trHeight w:val="279"/>
          <w:tblHeader/>
        </w:trPr>
        <w:tc>
          <w:tcPr>
            <w:tcW w:w="648" w:type="dxa"/>
          </w:tcPr>
          <w:p w14:paraId="338CDA4A" w14:textId="77777777" w:rsidR="005525B8" w:rsidRPr="00C87258" w:rsidRDefault="005525B8" w:rsidP="005525B8">
            <w:pPr>
              <w:rPr>
                <w:rFonts w:ascii="Arial" w:hAnsi="Arial" w:cs="Arial"/>
                <w:sz w:val="28"/>
              </w:rPr>
            </w:pPr>
          </w:p>
        </w:tc>
        <w:tc>
          <w:tcPr>
            <w:tcW w:w="6570" w:type="dxa"/>
          </w:tcPr>
          <w:p w14:paraId="3D9F15FC" w14:textId="6B479F67" w:rsidR="005525B8" w:rsidRPr="00C87258" w:rsidRDefault="005525B8" w:rsidP="00477F5A">
            <w:pPr>
              <w:tabs>
                <w:tab w:val="left" w:leader="dot" w:pos="6912"/>
              </w:tabs>
              <w:rPr>
                <w:rFonts w:ascii="Arial" w:hAnsi="Arial" w:cs="Arial"/>
                <w:sz w:val="28"/>
              </w:rPr>
            </w:pPr>
            <w:r w:rsidRPr="00C87258">
              <w:rPr>
                <w:rFonts w:ascii="Arial" w:hAnsi="Arial" w:cs="Arial"/>
                <w:sz w:val="28"/>
              </w:rPr>
              <w:t>Cost of storage tanks</w:t>
            </w:r>
          </w:p>
        </w:tc>
        <w:tc>
          <w:tcPr>
            <w:tcW w:w="1620" w:type="dxa"/>
          </w:tcPr>
          <w:p w14:paraId="1B1B3ADE" w14:textId="77777777" w:rsidR="005525B8" w:rsidRPr="00C87258" w:rsidRDefault="005525B8" w:rsidP="005525B8">
            <w:pPr>
              <w:jc w:val="right"/>
              <w:rPr>
                <w:rFonts w:ascii="Arial" w:hAnsi="Arial" w:cs="Arial"/>
                <w:sz w:val="28"/>
              </w:rPr>
            </w:pPr>
            <w:r w:rsidRPr="00C87258">
              <w:rPr>
                <w:rFonts w:ascii="Arial" w:hAnsi="Arial" w:cs="Arial"/>
                <w:sz w:val="28"/>
              </w:rPr>
              <w:t>$110,000</w:t>
            </w:r>
          </w:p>
        </w:tc>
      </w:tr>
      <w:tr w:rsidR="005525B8" w:rsidRPr="00C87258" w14:paraId="1378D5B6" w14:textId="77777777" w:rsidTr="0036098E">
        <w:trPr>
          <w:cantSplit/>
          <w:trHeight w:val="279"/>
          <w:tblHeader/>
        </w:trPr>
        <w:tc>
          <w:tcPr>
            <w:tcW w:w="648" w:type="dxa"/>
          </w:tcPr>
          <w:p w14:paraId="77372EBD" w14:textId="77777777" w:rsidR="005525B8" w:rsidRPr="00C87258" w:rsidRDefault="005525B8" w:rsidP="005525B8">
            <w:pPr>
              <w:rPr>
                <w:rFonts w:ascii="Arial" w:hAnsi="Arial" w:cs="Arial"/>
                <w:sz w:val="28"/>
              </w:rPr>
            </w:pPr>
          </w:p>
        </w:tc>
        <w:tc>
          <w:tcPr>
            <w:tcW w:w="6570" w:type="dxa"/>
          </w:tcPr>
          <w:p w14:paraId="1B091228" w14:textId="77777777" w:rsidR="005525B8" w:rsidRPr="00C87258" w:rsidRDefault="005525B8" w:rsidP="005525B8">
            <w:pPr>
              <w:tabs>
                <w:tab w:val="left" w:pos="792"/>
                <w:tab w:val="left" w:leader="dot" w:pos="6912"/>
              </w:tabs>
              <w:rPr>
                <w:rFonts w:ascii="Arial" w:hAnsi="Arial" w:cs="Arial"/>
                <w:sz w:val="28"/>
              </w:rPr>
            </w:pPr>
            <w:r w:rsidRPr="00C87258">
              <w:rPr>
                <w:rFonts w:ascii="Arial" w:hAnsi="Arial" w:cs="Arial"/>
                <w:sz w:val="28"/>
              </w:rPr>
              <w:t>Asset retirement cost ($28,000 X .55839)</w:t>
            </w:r>
          </w:p>
        </w:tc>
        <w:tc>
          <w:tcPr>
            <w:tcW w:w="1620" w:type="dxa"/>
          </w:tcPr>
          <w:p w14:paraId="460A47FF" w14:textId="77777777" w:rsidR="005525B8" w:rsidRPr="00C87258" w:rsidRDefault="005525B8" w:rsidP="005525B8">
            <w:pPr>
              <w:jc w:val="right"/>
              <w:rPr>
                <w:rFonts w:ascii="Arial" w:hAnsi="Arial" w:cs="Arial"/>
                <w:sz w:val="28"/>
              </w:rPr>
            </w:pPr>
          </w:p>
        </w:tc>
      </w:tr>
      <w:tr w:rsidR="005525B8" w:rsidRPr="00C87258" w14:paraId="442CCBE3" w14:textId="77777777" w:rsidTr="0036098E">
        <w:trPr>
          <w:cantSplit/>
          <w:trHeight w:val="279"/>
          <w:tblHeader/>
        </w:trPr>
        <w:tc>
          <w:tcPr>
            <w:tcW w:w="648" w:type="dxa"/>
          </w:tcPr>
          <w:p w14:paraId="1DAB52F4" w14:textId="77777777" w:rsidR="005525B8" w:rsidRPr="00C87258" w:rsidRDefault="005525B8" w:rsidP="005525B8">
            <w:pPr>
              <w:rPr>
                <w:rFonts w:ascii="Arial" w:hAnsi="Arial" w:cs="Arial"/>
                <w:sz w:val="28"/>
              </w:rPr>
            </w:pPr>
          </w:p>
        </w:tc>
        <w:tc>
          <w:tcPr>
            <w:tcW w:w="6570" w:type="dxa"/>
          </w:tcPr>
          <w:p w14:paraId="509A1815" w14:textId="35BB16E6"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[PV of $28,000</w:t>
            </w:r>
            <w:r w:rsidR="00E75CC2" w:rsidRPr="00C87258">
              <w:rPr>
                <w:rFonts w:ascii="Arial" w:hAnsi="Arial" w:cs="Arial"/>
                <w:sz w:val="28"/>
              </w:rPr>
              <w:t xml:space="preserve"> FV</w:t>
            </w:r>
            <w:r w:rsidRPr="00C87258">
              <w:rPr>
                <w:rFonts w:ascii="Arial" w:hAnsi="Arial" w:cs="Arial"/>
                <w:sz w:val="28"/>
              </w:rPr>
              <w:t xml:space="preserve"> (n=10, i=6%)]</w:t>
            </w:r>
          </w:p>
        </w:tc>
        <w:tc>
          <w:tcPr>
            <w:tcW w:w="1620" w:type="dxa"/>
          </w:tcPr>
          <w:p w14:paraId="429AB55F"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15,635</w:t>
            </w:r>
          </w:p>
        </w:tc>
      </w:tr>
      <w:tr w:rsidR="005525B8" w:rsidRPr="00C87258" w14:paraId="65B49DCA" w14:textId="77777777" w:rsidTr="0036098E">
        <w:trPr>
          <w:cantSplit/>
          <w:trHeight w:val="279"/>
          <w:tblHeader/>
        </w:trPr>
        <w:tc>
          <w:tcPr>
            <w:tcW w:w="648" w:type="dxa"/>
          </w:tcPr>
          <w:p w14:paraId="05969D28" w14:textId="77777777" w:rsidR="005525B8" w:rsidRPr="00C87258" w:rsidRDefault="005525B8" w:rsidP="005525B8">
            <w:pPr>
              <w:rPr>
                <w:rFonts w:ascii="Arial" w:hAnsi="Arial" w:cs="Arial"/>
                <w:sz w:val="28"/>
              </w:rPr>
            </w:pPr>
          </w:p>
        </w:tc>
        <w:tc>
          <w:tcPr>
            <w:tcW w:w="6570" w:type="dxa"/>
          </w:tcPr>
          <w:p w14:paraId="7E17CB43" w14:textId="77777777" w:rsidR="005525B8" w:rsidRPr="00C87258" w:rsidRDefault="005525B8" w:rsidP="00E75CC2">
            <w:pPr>
              <w:tabs>
                <w:tab w:val="left" w:pos="792"/>
                <w:tab w:val="left" w:leader="dot" w:pos="6912"/>
              </w:tabs>
              <w:rPr>
                <w:rFonts w:ascii="Arial" w:hAnsi="Arial" w:cs="Arial"/>
                <w:sz w:val="28"/>
              </w:rPr>
            </w:pPr>
            <w:r w:rsidRPr="00C87258">
              <w:rPr>
                <w:rFonts w:ascii="Arial" w:hAnsi="Arial" w:cs="Arial"/>
                <w:sz w:val="28"/>
              </w:rPr>
              <w:t xml:space="preserve">Balance in asset account, Feb. 28, </w:t>
            </w:r>
            <w:r w:rsidR="00160949" w:rsidRPr="00C87258">
              <w:rPr>
                <w:rFonts w:ascii="Arial" w:hAnsi="Arial" w:cs="Arial"/>
                <w:sz w:val="28"/>
              </w:rPr>
              <w:t>201</w:t>
            </w:r>
            <w:r w:rsidR="00E75CC2" w:rsidRPr="00C87258">
              <w:rPr>
                <w:rFonts w:ascii="Arial" w:hAnsi="Arial" w:cs="Arial"/>
                <w:sz w:val="28"/>
              </w:rPr>
              <w:t>7</w:t>
            </w:r>
          </w:p>
        </w:tc>
        <w:tc>
          <w:tcPr>
            <w:tcW w:w="1620" w:type="dxa"/>
          </w:tcPr>
          <w:p w14:paraId="71DDD155" w14:textId="77777777" w:rsidR="005525B8" w:rsidRPr="00C87258" w:rsidRDefault="005525B8" w:rsidP="005525B8">
            <w:pPr>
              <w:jc w:val="right"/>
              <w:rPr>
                <w:rFonts w:ascii="Arial" w:hAnsi="Arial" w:cs="Arial"/>
                <w:sz w:val="28"/>
                <w:u w:val="double"/>
              </w:rPr>
            </w:pPr>
            <w:r w:rsidRPr="00C87258">
              <w:rPr>
                <w:rFonts w:ascii="Arial" w:hAnsi="Arial" w:cs="Arial"/>
                <w:sz w:val="28"/>
                <w:u w:val="double"/>
              </w:rPr>
              <w:t>$125,635</w:t>
            </w:r>
          </w:p>
        </w:tc>
      </w:tr>
      <w:tr w:rsidR="005525B8" w:rsidRPr="00C87258" w14:paraId="62A3F487" w14:textId="77777777" w:rsidTr="0036098E">
        <w:trPr>
          <w:cantSplit/>
          <w:trHeight w:val="279"/>
          <w:tblHeader/>
        </w:trPr>
        <w:tc>
          <w:tcPr>
            <w:tcW w:w="648" w:type="dxa"/>
          </w:tcPr>
          <w:p w14:paraId="5D164E95" w14:textId="77777777" w:rsidR="005525B8" w:rsidRPr="00C87258" w:rsidRDefault="005525B8" w:rsidP="005525B8">
            <w:pPr>
              <w:rPr>
                <w:rFonts w:ascii="Arial" w:hAnsi="Arial" w:cs="Arial"/>
                <w:sz w:val="28"/>
              </w:rPr>
            </w:pPr>
          </w:p>
        </w:tc>
        <w:tc>
          <w:tcPr>
            <w:tcW w:w="6570" w:type="dxa"/>
          </w:tcPr>
          <w:p w14:paraId="3BD1A22A" w14:textId="77777777" w:rsidR="005525B8" w:rsidRPr="00C87258" w:rsidRDefault="005525B8" w:rsidP="005525B8">
            <w:pPr>
              <w:tabs>
                <w:tab w:val="left" w:pos="792"/>
                <w:tab w:val="left" w:leader="dot" w:pos="6912"/>
              </w:tabs>
              <w:rPr>
                <w:rFonts w:ascii="Arial" w:hAnsi="Arial" w:cs="Arial"/>
                <w:sz w:val="28"/>
              </w:rPr>
            </w:pPr>
          </w:p>
        </w:tc>
        <w:tc>
          <w:tcPr>
            <w:tcW w:w="1620" w:type="dxa"/>
          </w:tcPr>
          <w:p w14:paraId="7446FEA5" w14:textId="77777777" w:rsidR="005525B8" w:rsidRPr="00C87258" w:rsidRDefault="005525B8" w:rsidP="005525B8">
            <w:pPr>
              <w:jc w:val="right"/>
              <w:rPr>
                <w:rFonts w:ascii="Arial" w:hAnsi="Arial" w:cs="Arial"/>
                <w:sz w:val="28"/>
              </w:rPr>
            </w:pPr>
          </w:p>
        </w:tc>
      </w:tr>
      <w:tr w:rsidR="005525B8" w:rsidRPr="00C87258" w14:paraId="3004E9C9" w14:textId="77777777" w:rsidTr="0036098E">
        <w:trPr>
          <w:cantSplit/>
          <w:trHeight w:val="279"/>
          <w:tblHeader/>
        </w:trPr>
        <w:tc>
          <w:tcPr>
            <w:tcW w:w="648" w:type="dxa"/>
          </w:tcPr>
          <w:p w14:paraId="46E8D129" w14:textId="77777777" w:rsidR="005525B8" w:rsidRPr="00C87258" w:rsidRDefault="005525B8" w:rsidP="005525B8">
            <w:pPr>
              <w:rPr>
                <w:rFonts w:ascii="Arial" w:hAnsi="Arial" w:cs="Arial"/>
                <w:sz w:val="28"/>
              </w:rPr>
            </w:pPr>
          </w:p>
        </w:tc>
        <w:tc>
          <w:tcPr>
            <w:tcW w:w="6570" w:type="dxa"/>
          </w:tcPr>
          <w:p w14:paraId="6CACDDDF" w14:textId="656A3F5B"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Depreciation for </w:t>
            </w:r>
            <w:r w:rsidR="00160949" w:rsidRPr="00C87258">
              <w:rPr>
                <w:rFonts w:ascii="Arial" w:hAnsi="Arial" w:cs="Arial"/>
                <w:sz w:val="28"/>
              </w:rPr>
              <w:t>201</w:t>
            </w:r>
            <w:r w:rsidR="00E75CC2" w:rsidRPr="00C87258">
              <w:rPr>
                <w:rFonts w:ascii="Arial" w:hAnsi="Arial" w:cs="Arial"/>
                <w:sz w:val="28"/>
              </w:rPr>
              <w:t>7</w:t>
            </w:r>
            <w:r w:rsidRPr="00C87258">
              <w:rPr>
                <w:rFonts w:ascii="Arial" w:hAnsi="Arial" w:cs="Arial"/>
                <w:sz w:val="28"/>
              </w:rPr>
              <w:t xml:space="preserve"> ($125,635 ÷ 10 X 10/12):</w:t>
            </w:r>
          </w:p>
        </w:tc>
        <w:tc>
          <w:tcPr>
            <w:tcW w:w="1620" w:type="dxa"/>
          </w:tcPr>
          <w:p w14:paraId="3EC894E5" w14:textId="77777777" w:rsidR="005525B8" w:rsidRPr="00C87258" w:rsidRDefault="005525B8" w:rsidP="005525B8">
            <w:pPr>
              <w:jc w:val="right"/>
              <w:rPr>
                <w:rFonts w:ascii="Arial" w:hAnsi="Arial" w:cs="Arial"/>
                <w:sz w:val="28"/>
              </w:rPr>
            </w:pPr>
            <w:r w:rsidRPr="00C87258">
              <w:rPr>
                <w:rFonts w:ascii="Arial" w:hAnsi="Arial" w:cs="Arial"/>
                <w:sz w:val="28"/>
              </w:rPr>
              <w:t>$10,470</w:t>
            </w:r>
          </w:p>
        </w:tc>
      </w:tr>
      <w:tr w:rsidR="005525B8" w:rsidRPr="00C87258" w14:paraId="258CC867" w14:textId="77777777" w:rsidTr="0036098E">
        <w:trPr>
          <w:cantSplit/>
          <w:trHeight w:val="279"/>
          <w:tblHeader/>
        </w:trPr>
        <w:tc>
          <w:tcPr>
            <w:tcW w:w="648" w:type="dxa"/>
          </w:tcPr>
          <w:p w14:paraId="4789A0A1" w14:textId="77777777" w:rsidR="005525B8" w:rsidRPr="00C87258" w:rsidRDefault="005525B8" w:rsidP="005525B8">
            <w:pPr>
              <w:rPr>
                <w:rFonts w:ascii="Arial" w:hAnsi="Arial" w:cs="Arial"/>
                <w:sz w:val="28"/>
              </w:rPr>
            </w:pPr>
          </w:p>
        </w:tc>
        <w:tc>
          <w:tcPr>
            <w:tcW w:w="6570" w:type="dxa"/>
          </w:tcPr>
          <w:p w14:paraId="05E42DD0" w14:textId="77777777" w:rsidR="005525B8" w:rsidRPr="00C87258" w:rsidRDefault="005525B8" w:rsidP="005525B8">
            <w:pPr>
              <w:tabs>
                <w:tab w:val="left" w:pos="792"/>
                <w:tab w:val="left" w:leader="dot" w:pos="6912"/>
              </w:tabs>
              <w:rPr>
                <w:rFonts w:ascii="Arial" w:hAnsi="Arial" w:cs="Arial"/>
                <w:sz w:val="28"/>
              </w:rPr>
            </w:pPr>
          </w:p>
        </w:tc>
        <w:tc>
          <w:tcPr>
            <w:tcW w:w="1620" w:type="dxa"/>
          </w:tcPr>
          <w:p w14:paraId="1DBE3891" w14:textId="77777777" w:rsidR="005525B8" w:rsidRPr="00C87258" w:rsidRDefault="005525B8" w:rsidP="005525B8">
            <w:pPr>
              <w:jc w:val="right"/>
              <w:rPr>
                <w:rFonts w:ascii="Arial" w:hAnsi="Arial" w:cs="Arial"/>
                <w:sz w:val="28"/>
              </w:rPr>
            </w:pPr>
            <w:r w:rsidRPr="00C87258">
              <w:rPr>
                <w:rFonts w:ascii="Arial" w:hAnsi="Arial" w:cs="Arial"/>
                <w:sz w:val="28"/>
              </w:rPr>
              <w:t xml:space="preserve">     </w:t>
            </w:r>
          </w:p>
        </w:tc>
      </w:tr>
      <w:tr w:rsidR="005525B8" w:rsidRPr="00C87258" w14:paraId="3335029C" w14:textId="77777777" w:rsidTr="0036098E">
        <w:trPr>
          <w:cantSplit/>
          <w:trHeight w:val="279"/>
          <w:tblHeader/>
        </w:trPr>
        <w:tc>
          <w:tcPr>
            <w:tcW w:w="648" w:type="dxa"/>
          </w:tcPr>
          <w:p w14:paraId="24F0D3F6" w14:textId="77777777" w:rsidR="005525B8" w:rsidRPr="00C87258" w:rsidRDefault="005525B8" w:rsidP="005525B8">
            <w:pPr>
              <w:rPr>
                <w:rFonts w:ascii="Arial" w:hAnsi="Arial" w:cs="Arial"/>
                <w:sz w:val="28"/>
              </w:rPr>
            </w:pPr>
          </w:p>
        </w:tc>
        <w:tc>
          <w:tcPr>
            <w:tcW w:w="6570" w:type="dxa"/>
          </w:tcPr>
          <w:p w14:paraId="46005537" w14:textId="77777777" w:rsidR="005525B8" w:rsidRPr="00C87258" w:rsidRDefault="005525B8" w:rsidP="00E75CC2">
            <w:pPr>
              <w:tabs>
                <w:tab w:val="left" w:pos="792"/>
                <w:tab w:val="left" w:leader="dot" w:pos="6912"/>
              </w:tabs>
              <w:rPr>
                <w:rFonts w:ascii="Arial" w:hAnsi="Arial" w:cs="Arial"/>
                <w:sz w:val="28"/>
              </w:rPr>
            </w:pPr>
            <w:r w:rsidRPr="00C87258">
              <w:rPr>
                <w:rFonts w:ascii="Arial" w:hAnsi="Arial" w:cs="Arial"/>
                <w:sz w:val="28"/>
              </w:rPr>
              <w:t xml:space="preserve">Presentation on Dec. 31, </w:t>
            </w:r>
            <w:r w:rsidR="00160949" w:rsidRPr="00C87258">
              <w:rPr>
                <w:rFonts w:ascii="Arial" w:hAnsi="Arial" w:cs="Arial"/>
                <w:sz w:val="28"/>
              </w:rPr>
              <w:t>201</w:t>
            </w:r>
            <w:r w:rsidR="00E75CC2" w:rsidRPr="00C87258">
              <w:rPr>
                <w:rFonts w:ascii="Arial" w:hAnsi="Arial" w:cs="Arial"/>
                <w:sz w:val="28"/>
              </w:rPr>
              <w:t>7</w:t>
            </w:r>
            <w:r w:rsidRPr="00C87258">
              <w:rPr>
                <w:rFonts w:ascii="Arial" w:hAnsi="Arial" w:cs="Arial"/>
                <w:sz w:val="28"/>
              </w:rPr>
              <w:t xml:space="preserve"> balance sheet:</w:t>
            </w:r>
          </w:p>
        </w:tc>
        <w:tc>
          <w:tcPr>
            <w:tcW w:w="1620" w:type="dxa"/>
          </w:tcPr>
          <w:p w14:paraId="15D1F873" w14:textId="77777777" w:rsidR="005525B8" w:rsidRPr="00C87258" w:rsidRDefault="005525B8" w:rsidP="005525B8">
            <w:pPr>
              <w:jc w:val="right"/>
              <w:rPr>
                <w:rFonts w:ascii="Arial" w:hAnsi="Arial" w:cs="Arial"/>
                <w:sz w:val="28"/>
              </w:rPr>
            </w:pPr>
          </w:p>
        </w:tc>
      </w:tr>
      <w:tr w:rsidR="005525B8" w:rsidRPr="00C87258" w14:paraId="4A3638E3" w14:textId="77777777" w:rsidTr="0036098E">
        <w:trPr>
          <w:cantSplit/>
          <w:trHeight w:val="279"/>
          <w:tblHeader/>
        </w:trPr>
        <w:tc>
          <w:tcPr>
            <w:tcW w:w="648" w:type="dxa"/>
          </w:tcPr>
          <w:p w14:paraId="13B1E24E" w14:textId="77777777" w:rsidR="005525B8" w:rsidRPr="00C87258" w:rsidRDefault="005525B8" w:rsidP="005525B8">
            <w:pPr>
              <w:rPr>
                <w:rFonts w:ascii="Arial" w:hAnsi="Arial" w:cs="Arial"/>
                <w:sz w:val="28"/>
              </w:rPr>
            </w:pPr>
          </w:p>
        </w:tc>
        <w:tc>
          <w:tcPr>
            <w:tcW w:w="6570" w:type="dxa"/>
          </w:tcPr>
          <w:p w14:paraId="2A4396B1" w14:textId="380D830A"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Asset cost</w:t>
            </w:r>
          </w:p>
        </w:tc>
        <w:tc>
          <w:tcPr>
            <w:tcW w:w="1620" w:type="dxa"/>
          </w:tcPr>
          <w:p w14:paraId="7DF8BB4B" w14:textId="77777777" w:rsidR="005525B8" w:rsidRPr="00C87258" w:rsidRDefault="005525B8" w:rsidP="005525B8">
            <w:pPr>
              <w:jc w:val="right"/>
              <w:rPr>
                <w:rFonts w:ascii="Arial" w:hAnsi="Arial" w:cs="Arial"/>
                <w:sz w:val="28"/>
              </w:rPr>
            </w:pPr>
            <w:r w:rsidRPr="00C87258">
              <w:rPr>
                <w:rFonts w:ascii="Arial" w:hAnsi="Arial" w:cs="Arial"/>
                <w:sz w:val="28"/>
              </w:rPr>
              <w:t>$125,635</w:t>
            </w:r>
          </w:p>
        </w:tc>
      </w:tr>
      <w:tr w:rsidR="005525B8" w:rsidRPr="00C87258" w14:paraId="61E8D50A" w14:textId="77777777" w:rsidTr="0036098E">
        <w:trPr>
          <w:cantSplit/>
          <w:trHeight w:val="279"/>
          <w:tblHeader/>
        </w:trPr>
        <w:tc>
          <w:tcPr>
            <w:tcW w:w="648" w:type="dxa"/>
          </w:tcPr>
          <w:p w14:paraId="1D31340F" w14:textId="77777777" w:rsidR="005525B8" w:rsidRPr="00C87258" w:rsidRDefault="005525B8" w:rsidP="005525B8">
            <w:pPr>
              <w:rPr>
                <w:rFonts w:ascii="Arial" w:hAnsi="Arial" w:cs="Arial"/>
                <w:sz w:val="28"/>
              </w:rPr>
            </w:pPr>
          </w:p>
        </w:tc>
        <w:tc>
          <w:tcPr>
            <w:tcW w:w="6570" w:type="dxa"/>
          </w:tcPr>
          <w:p w14:paraId="03A6E3E4" w14:textId="7968EF92"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Less: Accumulated depreciation</w:t>
            </w:r>
          </w:p>
        </w:tc>
        <w:tc>
          <w:tcPr>
            <w:tcW w:w="1620" w:type="dxa"/>
          </w:tcPr>
          <w:p w14:paraId="34815D66" w14:textId="77777777" w:rsidR="005525B8" w:rsidRPr="00C87258" w:rsidRDefault="005525B8" w:rsidP="005525B8">
            <w:pPr>
              <w:ind w:right="-100"/>
              <w:jc w:val="right"/>
              <w:rPr>
                <w:rFonts w:ascii="Arial" w:hAnsi="Arial" w:cs="Arial"/>
                <w:sz w:val="28"/>
                <w:u w:val="single"/>
              </w:rPr>
            </w:pPr>
            <w:r w:rsidRPr="00C87258">
              <w:rPr>
                <w:rFonts w:ascii="Arial" w:hAnsi="Arial" w:cs="Arial"/>
                <w:sz w:val="28"/>
                <w:u w:val="single"/>
              </w:rPr>
              <w:t xml:space="preserve">   (10,470</w:t>
            </w:r>
            <w:r w:rsidRPr="00C87258">
              <w:rPr>
                <w:rFonts w:ascii="Arial" w:hAnsi="Arial" w:cs="Arial"/>
                <w:sz w:val="28"/>
              </w:rPr>
              <w:t>)</w:t>
            </w:r>
          </w:p>
        </w:tc>
      </w:tr>
      <w:tr w:rsidR="005525B8" w:rsidRPr="00C87258" w14:paraId="47E5701C" w14:textId="77777777" w:rsidTr="0036098E">
        <w:trPr>
          <w:cantSplit/>
          <w:trHeight w:val="279"/>
          <w:tblHeader/>
        </w:trPr>
        <w:tc>
          <w:tcPr>
            <w:tcW w:w="648" w:type="dxa"/>
          </w:tcPr>
          <w:p w14:paraId="3C41C94F" w14:textId="77777777" w:rsidR="005525B8" w:rsidRPr="00C87258" w:rsidRDefault="005525B8" w:rsidP="005525B8">
            <w:pPr>
              <w:rPr>
                <w:rFonts w:ascii="Arial" w:hAnsi="Arial" w:cs="Arial"/>
                <w:sz w:val="28"/>
              </w:rPr>
            </w:pPr>
          </w:p>
        </w:tc>
        <w:tc>
          <w:tcPr>
            <w:tcW w:w="6570" w:type="dxa"/>
          </w:tcPr>
          <w:p w14:paraId="42D4AC06" w14:textId="77777777" w:rsidR="005525B8" w:rsidRPr="00C87258" w:rsidRDefault="005525B8" w:rsidP="005525B8">
            <w:pPr>
              <w:tabs>
                <w:tab w:val="left" w:pos="792"/>
                <w:tab w:val="left" w:leader="dot" w:pos="6912"/>
              </w:tabs>
              <w:rPr>
                <w:rFonts w:ascii="Arial" w:hAnsi="Arial" w:cs="Arial"/>
                <w:sz w:val="28"/>
              </w:rPr>
            </w:pPr>
          </w:p>
        </w:tc>
        <w:tc>
          <w:tcPr>
            <w:tcW w:w="1620" w:type="dxa"/>
          </w:tcPr>
          <w:p w14:paraId="73D8313A" w14:textId="77777777" w:rsidR="005525B8" w:rsidRPr="00C87258" w:rsidRDefault="005525B8" w:rsidP="005525B8">
            <w:pPr>
              <w:jc w:val="right"/>
              <w:rPr>
                <w:rFonts w:ascii="Arial" w:hAnsi="Arial" w:cs="Arial"/>
                <w:sz w:val="28"/>
                <w:u w:val="double"/>
              </w:rPr>
            </w:pPr>
            <w:r w:rsidRPr="00C87258">
              <w:rPr>
                <w:rFonts w:ascii="Arial" w:hAnsi="Arial" w:cs="Arial"/>
                <w:sz w:val="28"/>
                <w:u w:val="double"/>
              </w:rPr>
              <w:t>$115,165</w:t>
            </w:r>
          </w:p>
        </w:tc>
      </w:tr>
      <w:tr w:rsidR="005525B8" w:rsidRPr="00C87258" w14:paraId="46182F83" w14:textId="77777777" w:rsidTr="0036098E">
        <w:trPr>
          <w:cantSplit/>
          <w:trHeight w:val="279"/>
          <w:tblHeader/>
        </w:trPr>
        <w:tc>
          <w:tcPr>
            <w:tcW w:w="648" w:type="dxa"/>
          </w:tcPr>
          <w:p w14:paraId="480ACDB2" w14:textId="77777777" w:rsidR="005525B8" w:rsidRPr="00C87258" w:rsidRDefault="005525B8" w:rsidP="005525B8">
            <w:pPr>
              <w:rPr>
                <w:rFonts w:ascii="Arial" w:hAnsi="Arial" w:cs="Arial"/>
                <w:sz w:val="28"/>
              </w:rPr>
            </w:pPr>
          </w:p>
        </w:tc>
        <w:tc>
          <w:tcPr>
            <w:tcW w:w="6570" w:type="dxa"/>
          </w:tcPr>
          <w:p w14:paraId="6181F23D" w14:textId="77777777" w:rsidR="005525B8" w:rsidRPr="00C87258" w:rsidRDefault="005525B8" w:rsidP="005525B8">
            <w:pPr>
              <w:tabs>
                <w:tab w:val="left" w:pos="792"/>
                <w:tab w:val="left" w:leader="dot" w:pos="6912"/>
              </w:tabs>
              <w:rPr>
                <w:rFonts w:ascii="Arial" w:hAnsi="Arial" w:cs="Arial"/>
                <w:sz w:val="28"/>
              </w:rPr>
            </w:pPr>
          </w:p>
        </w:tc>
        <w:tc>
          <w:tcPr>
            <w:tcW w:w="1620" w:type="dxa"/>
          </w:tcPr>
          <w:p w14:paraId="5137006D" w14:textId="77777777" w:rsidR="005525B8" w:rsidRPr="00C87258" w:rsidRDefault="005525B8" w:rsidP="005525B8">
            <w:pPr>
              <w:jc w:val="right"/>
              <w:rPr>
                <w:rFonts w:ascii="Arial" w:hAnsi="Arial" w:cs="Arial"/>
                <w:sz w:val="28"/>
                <w:u w:val="double"/>
              </w:rPr>
            </w:pPr>
          </w:p>
        </w:tc>
      </w:tr>
    </w:tbl>
    <w:p w14:paraId="28E38D3B" w14:textId="77777777" w:rsidR="005525B8" w:rsidRPr="00C87258" w:rsidRDefault="005525B8" w:rsidP="005525B8">
      <w:pPr>
        <w:spacing w:line="320" w:lineRule="exact"/>
        <w:jc w:val="both"/>
        <w:rPr>
          <w:rFonts w:ascii="Arial" w:hAnsi="Arial" w:cs="Arial"/>
          <w:bCs/>
          <w:sz w:val="28"/>
          <w:szCs w:val="28"/>
        </w:rPr>
      </w:pPr>
      <w:r w:rsidRPr="00C87258">
        <w:rPr>
          <w:rFonts w:ascii="Arial" w:hAnsi="Arial" w:cs="Arial"/>
          <w:bCs/>
          <w:sz w:val="28"/>
          <w:szCs w:val="28"/>
        </w:rPr>
        <w:t>(b)</w:t>
      </w:r>
    </w:p>
    <w:tbl>
      <w:tblPr>
        <w:tblW w:w="8838" w:type="dxa"/>
        <w:tblLayout w:type="fixed"/>
        <w:tblLook w:val="0000" w:firstRow="0" w:lastRow="0" w:firstColumn="0" w:lastColumn="0" w:noHBand="0" w:noVBand="0"/>
      </w:tblPr>
      <w:tblGrid>
        <w:gridCol w:w="648"/>
        <w:gridCol w:w="6570"/>
        <w:gridCol w:w="1620"/>
      </w:tblGrid>
      <w:tr w:rsidR="005525B8" w:rsidRPr="00C87258" w14:paraId="1199BF67" w14:textId="77777777" w:rsidTr="0036098E">
        <w:trPr>
          <w:cantSplit/>
          <w:trHeight w:val="279"/>
          <w:tblHeader/>
        </w:trPr>
        <w:tc>
          <w:tcPr>
            <w:tcW w:w="648" w:type="dxa"/>
          </w:tcPr>
          <w:p w14:paraId="7651F8FD" w14:textId="77777777" w:rsidR="005525B8" w:rsidRPr="00C87258" w:rsidRDefault="005525B8" w:rsidP="005525B8">
            <w:pPr>
              <w:rPr>
                <w:rFonts w:ascii="Arial" w:hAnsi="Arial" w:cs="Arial"/>
                <w:sz w:val="28"/>
              </w:rPr>
            </w:pPr>
          </w:p>
        </w:tc>
        <w:tc>
          <w:tcPr>
            <w:tcW w:w="6570" w:type="dxa"/>
          </w:tcPr>
          <w:p w14:paraId="41C9F081" w14:textId="77777777" w:rsidR="005525B8" w:rsidRPr="00C87258" w:rsidRDefault="005525B8" w:rsidP="005525B8">
            <w:pPr>
              <w:tabs>
                <w:tab w:val="left" w:pos="792"/>
                <w:tab w:val="left" w:leader="dot" w:pos="6912"/>
              </w:tabs>
              <w:rPr>
                <w:rFonts w:ascii="Arial" w:hAnsi="Arial" w:cs="Arial"/>
                <w:sz w:val="28"/>
              </w:rPr>
            </w:pPr>
            <w:r w:rsidRPr="00C87258">
              <w:rPr>
                <w:rFonts w:ascii="Arial" w:hAnsi="Arial" w:cs="Arial"/>
                <w:sz w:val="28"/>
              </w:rPr>
              <w:t>Asset retirement obligation (ARO),</w:t>
            </w:r>
          </w:p>
          <w:p w14:paraId="7B1C6298" w14:textId="49BBA52E"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Feb. 28, </w:t>
            </w:r>
            <w:r w:rsidR="00160949" w:rsidRPr="00C87258">
              <w:rPr>
                <w:rFonts w:ascii="Arial" w:hAnsi="Arial" w:cs="Arial"/>
                <w:sz w:val="28"/>
              </w:rPr>
              <w:t>201</w:t>
            </w:r>
            <w:r w:rsidR="00E75CC2" w:rsidRPr="00C87258">
              <w:rPr>
                <w:rFonts w:ascii="Arial" w:hAnsi="Arial" w:cs="Arial"/>
                <w:sz w:val="28"/>
              </w:rPr>
              <w:t>7</w:t>
            </w:r>
            <w:r w:rsidRPr="00C87258">
              <w:rPr>
                <w:rFonts w:ascii="Arial" w:hAnsi="Arial" w:cs="Arial"/>
                <w:sz w:val="28"/>
              </w:rPr>
              <w:t xml:space="preserve"> (from above)</w:t>
            </w:r>
          </w:p>
        </w:tc>
        <w:tc>
          <w:tcPr>
            <w:tcW w:w="1620" w:type="dxa"/>
          </w:tcPr>
          <w:p w14:paraId="0AFF6A57" w14:textId="77777777" w:rsidR="005525B8" w:rsidRPr="00C87258" w:rsidRDefault="005525B8" w:rsidP="005525B8">
            <w:pPr>
              <w:jc w:val="right"/>
              <w:rPr>
                <w:rFonts w:ascii="Arial" w:hAnsi="Arial" w:cs="Arial"/>
                <w:sz w:val="28"/>
              </w:rPr>
            </w:pPr>
          </w:p>
          <w:p w14:paraId="039F4EAC" w14:textId="77777777" w:rsidR="005525B8" w:rsidRPr="00C87258" w:rsidRDefault="005525B8" w:rsidP="005525B8">
            <w:pPr>
              <w:jc w:val="right"/>
              <w:rPr>
                <w:rFonts w:ascii="Arial" w:hAnsi="Arial" w:cs="Arial"/>
                <w:sz w:val="28"/>
              </w:rPr>
            </w:pPr>
            <w:r w:rsidRPr="00C87258">
              <w:rPr>
                <w:rFonts w:ascii="Arial" w:hAnsi="Arial" w:cs="Arial"/>
                <w:sz w:val="28"/>
              </w:rPr>
              <w:t>$15,635</w:t>
            </w:r>
          </w:p>
        </w:tc>
      </w:tr>
      <w:tr w:rsidR="005525B8" w:rsidRPr="00C87258" w14:paraId="1CFD9EE6" w14:textId="77777777" w:rsidTr="0036098E">
        <w:trPr>
          <w:cantSplit/>
          <w:trHeight w:val="279"/>
          <w:tblHeader/>
        </w:trPr>
        <w:tc>
          <w:tcPr>
            <w:tcW w:w="648" w:type="dxa"/>
          </w:tcPr>
          <w:p w14:paraId="52509E9F" w14:textId="77777777" w:rsidR="005525B8" w:rsidRPr="00C87258" w:rsidRDefault="005525B8" w:rsidP="005525B8">
            <w:pPr>
              <w:rPr>
                <w:rFonts w:ascii="Arial" w:hAnsi="Arial" w:cs="Arial"/>
                <w:sz w:val="28"/>
              </w:rPr>
            </w:pPr>
          </w:p>
        </w:tc>
        <w:tc>
          <w:tcPr>
            <w:tcW w:w="6570" w:type="dxa"/>
          </w:tcPr>
          <w:p w14:paraId="79E2092F" w14:textId="77777777" w:rsidR="005525B8" w:rsidRPr="00C87258" w:rsidRDefault="00160949" w:rsidP="005525B8">
            <w:pPr>
              <w:tabs>
                <w:tab w:val="left" w:pos="792"/>
                <w:tab w:val="left" w:leader="dot" w:pos="6912"/>
              </w:tabs>
              <w:rPr>
                <w:rFonts w:ascii="Arial" w:hAnsi="Arial" w:cs="Arial"/>
                <w:sz w:val="28"/>
              </w:rPr>
            </w:pPr>
            <w:r w:rsidRPr="00C87258">
              <w:rPr>
                <w:rFonts w:ascii="Arial" w:hAnsi="Arial" w:cs="Arial"/>
                <w:sz w:val="28"/>
              </w:rPr>
              <w:t>201</w:t>
            </w:r>
            <w:r w:rsidR="00E75CC2" w:rsidRPr="00C87258">
              <w:rPr>
                <w:rFonts w:ascii="Arial" w:hAnsi="Arial" w:cs="Arial"/>
                <w:sz w:val="28"/>
              </w:rPr>
              <w:t>7</w:t>
            </w:r>
            <w:r w:rsidR="005525B8" w:rsidRPr="00C87258">
              <w:rPr>
                <w:rFonts w:ascii="Arial" w:hAnsi="Arial" w:cs="Arial"/>
                <w:sz w:val="28"/>
              </w:rPr>
              <w:t xml:space="preserve"> interest expense</w:t>
            </w:r>
          </w:p>
          <w:p w14:paraId="6F873E97" w14:textId="3EBCBA57"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($15,635 X 6% X 10/12)</w:t>
            </w:r>
          </w:p>
        </w:tc>
        <w:tc>
          <w:tcPr>
            <w:tcW w:w="1620" w:type="dxa"/>
          </w:tcPr>
          <w:p w14:paraId="32792410" w14:textId="77777777" w:rsidR="005525B8" w:rsidRPr="00C87258" w:rsidRDefault="005525B8" w:rsidP="005525B8">
            <w:pPr>
              <w:jc w:val="right"/>
              <w:rPr>
                <w:rFonts w:ascii="Arial" w:hAnsi="Arial" w:cs="Arial"/>
                <w:sz w:val="28"/>
              </w:rPr>
            </w:pPr>
          </w:p>
          <w:p w14:paraId="6C69415E"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782</w:t>
            </w:r>
          </w:p>
        </w:tc>
      </w:tr>
      <w:tr w:rsidR="005525B8" w:rsidRPr="00C87258" w14:paraId="5BEFE5D8" w14:textId="77777777" w:rsidTr="0036098E">
        <w:trPr>
          <w:cantSplit/>
          <w:trHeight w:val="279"/>
          <w:tblHeader/>
        </w:trPr>
        <w:tc>
          <w:tcPr>
            <w:tcW w:w="648" w:type="dxa"/>
          </w:tcPr>
          <w:p w14:paraId="48C598D3" w14:textId="77777777" w:rsidR="005525B8" w:rsidRPr="00C87258" w:rsidRDefault="005525B8" w:rsidP="005525B8">
            <w:pPr>
              <w:rPr>
                <w:rFonts w:ascii="Arial" w:hAnsi="Arial" w:cs="Arial"/>
                <w:sz w:val="28"/>
              </w:rPr>
            </w:pPr>
          </w:p>
        </w:tc>
        <w:tc>
          <w:tcPr>
            <w:tcW w:w="6570" w:type="dxa"/>
          </w:tcPr>
          <w:p w14:paraId="5F84A420" w14:textId="77777777" w:rsidR="005525B8" w:rsidRPr="00C87258" w:rsidRDefault="005525B8" w:rsidP="00E75CC2">
            <w:pPr>
              <w:tabs>
                <w:tab w:val="left" w:pos="792"/>
                <w:tab w:val="left" w:leader="dot" w:pos="6912"/>
              </w:tabs>
              <w:rPr>
                <w:rFonts w:ascii="Arial" w:hAnsi="Arial" w:cs="Arial"/>
                <w:sz w:val="28"/>
              </w:rPr>
            </w:pPr>
            <w:r w:rsidRPr="00C87258">
              <w:rPr>
                <w:rFonts w:ascii="Arial" w:hAnsi="Arial" w:cs="Arial"/>
                <w:sz w:val="28"/>
              </w:rPr>
              <w:t xml:space="preserve">Balance of ARO, December 31, </w:t>
            </w:r>
            <w:r w:rsidR="00160949" w:rsidRPr="00C87258">
              <w:rPr>
                <w:rFonts w:ascii="Arial" w:hAnsi="Arial" w:cs="Arial"/>
                <w:sz w:val="28"/>
              </w:rPr>
              <w:t>201</w:t>
            </w:r>
            <w:r w:rsidR="00E75CC2" w:rsidRPr="00C87258">
              <w:rPr>
                <w:rFonts w:ascii="Arial" w:hAnsi="Arial" w:cs="Arial"/>
                <w:sz w:val="28"/>
              </w:rPr>
              <w:t>7</w:t>
            </w:r>
          </w:p>
        </w:tc>
        <w:tc>
          <w:tcPr>
            <w:tcW w:w="1620" w:type="dxa"/>
          </w:tcPr>
          <w:p w14:paraId="7E9958C8" w14:textId="77777777" w:rsidR="005525B8" w:rsidRPr="00C87258" w:rsidRDefault="005525B8" w:rsidP="005525B8">
            <w:pPr>
              <w:jc w:val="right"/>
              <w:rPr>
                <w:rFonts w:ascii="Arial" w:hAnsi="Arial" w:cs="Arial"/>
                <w:sz w:val="28"/>
              </w:rPr>
            </w:pPr>
            <w:r w:rsidRPr="00C87258">
              <w:rPr>
                <w:rFonts w:ascii="Arial" w:hAnsi="Arial" w:cs="Arial"/>
                <w:sz w:val="28"/>
              </w:rPr>
              <w:t>16,417</w:t>
            </w:r>
          </w:p>
        </w:tc>
      </w:tr>
      <w:tr w:rsidR="005525B8" w:rsidRPr="00C87258" w14:paraId="5F55F706" w14:textId="77777777" w:rsidTr="0036098E">
        <w:trPr>
          <w:cantSplit/>
          <w:trHeight w:val="279"/>
          <w:tblHeader/>
        </w:trPr>
        <w:tc>
          <w:tcPr>
            <w:tcW w:w="648" w:type="dxa"/>
          </w:tcPr>
          <w:p w14:paraId="1D516C9B" w14:textId="77777777" w:rsidR="005525B8" w:rsidRPr="00C87258" w:rsidRDefault="005525B8" w:rsidP="005525B8">
            <w:pPr>
              <w:rPr>
                <w:rFonts w:ascii="Arial" w:hAnsi="Arial" w:cs="Arial"/>
                <w:sz w:val="28"/>
              </w:rPr>
            </w:pPr>
          </w:p>
        </w:tc>
        <w:tc>
          <w:tcPr>
            <w:tcW w:w="6570" w:type="dxa"/>
          </w:tcPr>
          <w:p w14:paraId="57C047AE" w14:textId="77777777" w:rsidR="005525B8" w:rsidRPr="00C87258" w:rsidRDefault="00160949" w:rsidP="005525B8">
            <w:pPr>
              <w:tabs>
                <w:tab w:val="left" w:pos="792"/>
                <w:tab w:val="left" w:leader="dot" w:pos="6912"/>
              </w:tabs>
              <w:rPr>
                <w:rFonts w:ascii="Arial" w:hAnsi="Arial" w:cs="Arial"/>
                <w:sz w:val="28"/>
              </w:rPr>
            </w:pPr>
            <w:r w:rsidRPr="00C87258">
              <w:rPr>
                <w:rFonts w:ascii="Arial" w:hAnsi="Arial" w:cs="Arial"/>
                <w:sz w:val="28"/>
              </w:rPr>
              <w:t>201</w:t>
            </w:r>
            <w:r w:rsidR="00E75CC2" w:rsidRPr="00C87258">
              <w:rPr>
                <w:rFonts w:ascii="Arial" w:hAnsi="Arial" w:cs="Arial"/>
                <w:sz w:val="28"/>
              </w:rPr>
              <w:t>8</w:t>
            </w:r>
            <w:r w:rsidR="005525B8" w:rsidRPr="00C87258">
              <w:rPr>
                <w:rFonts w:ascii="Arial" w:hAnsi="Arial" w:cs="Arial"/>
                <w:sz w:val="28"/>
              </w:rPr>
              <w:t xml:space="preserve"> interest expense</w:t>
            </w:r>
          </w:p>
          <w:p w14:paraId="068AC218" w14:textId="69457345"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($16,417 X 6%)</w:t>
            </w:r>
          </w:p>
        </w:tc>
        <w:tc>
          <w:tcPr>
            <w:tcW w:w="1620" w:type="dxa"/>
          </w:tcPr>
          <w:p w14:paraId="1444CB11" w14:textId="77777777" w:rsidR="005525B8" w:rsidRPr="00C87258" w:rsidRDefault="005525B8" w:rsidP="005525B8">
            <w:pPr>
              <w:jc w:val="right"/>
              <w:rPr>
                <w:rFonts w:ascii="Arial" w:hAnsi="Arial" w:cs="Arial"/>
                <w:sz w:val="28"/>
                <w:u w:val="double"/>
              </w:rPr>
            </w:pPr>
          </w:p>
          <w:p w14:paraId="2E2F156E"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985</w:t>
            </w:r>
          </w:p>
        </w:tc>
      </w:tr>
      <w:tr w:rsidR="005525B8" w:rsidRPr="00C87258" w14:paraId="17D1CD2C" w14:textId="77777777" w:rsidTr="0036098E">
        <w:trPr>
          <w:cantSplit/>
          <w:trHeight w:val="279"/>
          <w:tblHeader/>
        </w:trPr>
        <w:tc>
          <w:tcPr>
            <w:tcW w:w="648" w:type="dxa"/>
          </w:tcPr>
          <w:p w14:paraId="7FF287C1" w14:textId="77777777" w:rsidR="005525B8" w:rsidRPr="00C87258" w:rsidRDefault="005525B8" w:rsidP="005525B8">
            <w:pPr>
              <w:rPr>
                <w:rFonts w:ascii="Arial" w:hAnsi="Arial" w:cs="Arial"/>
                <w:sz w:val="28"/>
              </w:rPr>
            </w:pPr>
          </w:p>
        </w:tc>
        <w:tc>
          <w:tcPr>
            <w:tcW w:w="6570" w:type="dxa"/>
          </w:tcPr>
          <w:p w14:paraId="164EEA81" w14:textId="77777777" w:rsidR="005525B8" w:rsidRPr="00C87258" w:rsidRDefault="005525B8" w:rsidP="00E75CC2">
            <w:pPr>
              <w:tabs>
                <w:tab w:val="left" w:pos="792"/>
                <w:tab w:val="left" w:leader="dot" w:pos="6912"/>
              </w:tabs>
              <w:rPr>
                <w:rFonts w:ascii="Arial" w:hAnsi="Arial" w:cs="Arial"/>
                <w:sz w:val="28"/>
              </w:rPr>
            </w:pPr>
            <w:r w:rsidRPr="00C87258">
              <w:rPr>
                <w:rFonts w:ascii="Arial" w:hAnsi="Arial" w:cs="Arial"/>
                <w:sz w:val="28"/>
              </w:rPr>
              <w:t xml:space="preserve">Balance of ARO, December 31, </w:t>
            </w:r>
            <w:r w:rsidR="00160949" w:rsidRPr="00C87258">
              <w:rPr>
                <w:rFonts w:ascii="Arial" w:hAnsi="Arial" w:cs="Arial"/>
                <w:sz w:val="28"/>
              </w:rPr>
              <w:t>201</w:t>
            </w:r>
            <w:r w:rsidR="00E75CC2" w:rsidRPr="00C87258">
              <w:rPr>
                <w:rFonts w:ascii="Arial" w:hAnsi="Arial" w:cs="Arial"/>
                <w:sz w:val="28"/>
              </w:rPr>
              <w:t>8</w:t>
            </w:r>
          </w:p>
        </w:tc>
        <w:tc>
          <w:tcPr>
            <w:tcW w:w="1620" w:type="dxa"/>
          </w:tcPr>
          <w:p w14:paraId="6C872636" w14:textId="77777777" w:rsidR="005525B8" w:rsidRPr="00C87258" w:rsidRDefault="005525B8" w:rsidP="005525B8">
            <w:pPr>
              <w:jc w:val="right"/>
              <w:rPr>
                <w:rFonts w:ascii="Arial" w:hAnsi="Arial" w:cs="Arial"/>
                <w:sz w:val="28"/>
              </w:rPr>
            </w:pPr>
            <w:r w:rsidRPr="00C87258">
              <w:rPr>
                <w:rFonts w:ascii="Arial" w:hAnsi="Arial" w:cs="Arial"/>
                <w:sz w:val="28"/>
              </w:rPr>
              <w:t>17,402</w:t>
            </w:r>
          </w:p>
        </w:tc>
      </w:tr>
      <w:tr w:rsidR="005525B8" w:rsidRPr="00C87258" w14:paraId="2B48ACC0" w14:textId="77777777" w:rsidTr="0036098E">
        <w:trPr>
          <w:cantSplit/>
          <w:trHeight w:val="279"/>
          <w:tblHeader/>
        </w:trPr>
        <w:tc>
          <w:tcPr>
            <w:tcW w:w="648" w:type="dxa"/>
          </w:tcPr>
          <w:p w14:paraId="66B8C5A8" w14:textId="77777777" w:rsidR="005525B8" w:rsidRPr="00C87258" w:rsidRDefault="005525B8" w:rsidP="005525B8">
            <w:pPr>
              <w:rPr>
                <w:rFonts w:ascii="Arial" w:hAnsi="Arial" w:cs="Arial"/>
                <w:sz w:val="28"/>
              </w:rPr>
            </w:pPr>
          </w:p>
        </w:tc>
        <w:tc>
          <w:tcPr>
            <w:tcW w:w="6570" w:type="dxa"/>
          </w:tcPr>
          <w:p w14:paraId="5983B278" w14:textId="77777777" w:rsidR="005525B8" w:rsidRPr="00C87258" w:rsidRDefault="00160949" w:rsidP="005525B8">
            <w:pPr>
              <w:tabs>
                <w:tab w:val="left" w:pos="792"/>
                <w:tab w:val="left" w:leader="dot" w:pos="6912"/>
              </w:tabs>
              <w:rPr>
                <w:rFonts w:ascii="Arial" w:hAnsi="Arial" w:cs="Arial"/>
                <w:sz w:val="28"/>
              </w:rPr>
            </w:pPr>
            <w:r w:rsidRPr="00C87258">
              <w:rPr>
                <w:rFonts w:ascii="Arial" w:hAnsi="Arial" w:cs="Arial"/>
                <w:sz w:val="28"/>
              </w:rPr>
              <w:t>201</w:t>
            </w:r>
            <w:r w:rsidR="00E75CC2" w:rsidRPr="00C87258">
              <w:rPr>
                <w:rFonts w:ascii="Arial" w:hAnsi="Arial" w:cs="Arial"/>
                <w:sz w:val="28"/>
              </w:rPr>
              <w:t>9</w:t>
            </w:r>
            <w:r w:rsidR="005525B8" w:rsidRPr="00C87258">
              <w:rPr>
                <w:rFonts w:ascii="Arial" w:hAnsi="Arial" w:cs="Arial"/>
                <w:sz w:val="28"/>
              </w:rPr>
              <w:t xml:space="preserve"> interest expense</w:t>
            </w:r>
          </w:p>
          <w:p w14:paraId="2C6289C6" w14:textId="28640BD7"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($17,402 X 6%)</w:t>
            </w:r>
          </w:p>
        </w:tc>
        <w:tc>
          <w:tcPr>
            <w:tcW w:w="1620" w:type="dxa"/>
          </w:tcPr>
          <w:p w14:paraId="5B4C4526" w14:textId="77777777" w:rsidR="005525B8" w:rsidRPr="00C87258" w:rsidRDefault="005525B8" w:rsidP="005525B8">
            <w:pPr>
              <w:jc w:val="right"/>
              <w:rPr>
                <w:rFonts w:ascii="Arial" w:hAnsi="Arial" w:cs="Arial"/>
                <w:sz w:val="28"/>
                <w:u w:val="double"/>
              </w:rPr>
            </w:pPr>
          </w:p>
          <w:p w14:paraId="1805A2F1"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1,044</w:t>
            </w:r>
          </w:p>
        </w:tc>
      </w:tr>
      <w:tr w:rsidR="005525B8" w:rsidRPr="00C87258" w14:paraId="584B19E6" w14:textId="77777777" w:rsidTr="0036098E">
        <w:trPr>
          <w:cantSplit/>
          <w:trHeight w:val="279"/>
          <w:tblHeader/>
        </w:trPr>
        <w:tc>
          <w:tcPr>
            <w:tcW w:w="648" w:type="dxa"/>
          </w:tcPr>
          <w:p w14:paraId="1E181A3E" w14:textId="77777777" w:rsidR="005525B8" w:rsidRPr="00C87258" w:rsidRDefault="005525B8" w:rsidP="005525B8">
            <w:pPr>
              <w:rPr>
                <w:rFonts w:ascii="Arial" w:hAnsi="Arial" w:cs="Arial"/>
                <w:sz w:val="28"/>
              </w:rPr>
            </w:pPr>
          </w:p>
        </w:tc>
        <w:tc>
          <w:tcPr>
            <w:tcW w:w="6570" w:type="dxa"/>
          </w:tcPr>
          <w:p w14:paraId="1DB383DC" w14:textId="77777777" w:rsidR="005525B8" w:rsidRPr="00C87258" w:rsidRDefault="005525B8" w:rsidP="00E75CC2">
            <w:pPr>
              <w:tabs>
                <w:tab w:val="left" w:pos="792"/>
                <w:tab w:val="left" w:leader="dot" w:pos="6912"/>
              </w:tabs>
              <w:rPr>
                <w:rFonts w:ascii="Arial" w:hAnsi="Arial" w:cs="Arial"/>
                <w:sz w:val="28"/>
              </w:rPr>
            </w:pPr>
            <w:r w:rsidRPr="00C87258">
              <w:rPr>
                <w:rFonts w:ascii="Arial" w:hAnsi="Arial" w:cs="Arial"/>
                <w:sz w:val="28"/>
              </w:rPr>
              <w:t xml:space="preserve">Balance of ARO, December 31, </w:t>
            </w:r>
            <w:r w:rsidR="00160949" w:rsidRPr="00C87258">
              <w:rPr>
                <w:rFonts w:ascii="Arial" w:hAnsi="Arial" w:cs="Arial"/>
                <w:sz w:val="28"/>
              </w:rPr>
              <w:t>201</w:t>
            </w:r>
            <w:r w:rsidR="00E75CC2" w:rsidRPr="00C87258">
              <w:rPr>
                <w:rFonts w:ascii="Arial" w:hAnsi="Arial" w:cs="Arial"/>
                <w:sz w:val="28"/>
              </w:rPr>
              <w:t>9</w:t>
            </w:r>
          </w:p>
        </w:tc>
        <w:tc>
          <w:tcPr>
            <w:tcW w:w="1620" w:type="dxa"/>
          </w:tcPr>
          <w:p w14:paraId="0AD63F67" w14:textId="77777777" w:rsidR="005525B8" w:rsidRPr="00C87258" w:rsidRDefault="005525B8" w:rsidP="005525B8">
            <w:pPr>
              <w:jc w:val="right"/>
              <w:rPr>
                <w:rFonts w:ascii="Arial" w:hAnsi="Arial" w:cs="Arial"/>
                <w:sz w:val="28"/>
                <w:u w:val="double"/>
              </w:rPr>
            </w:pPr>
            <w:r w:rsidRPr="00C87258">
              <w:rPr>
                <w:rFonts w:ascii="Arial" w:hAnsi="Arial" w:cs="Arial"/>
                <w:sz w:val="28"/>
                <w:u w:val="double"/>
              </w:rPr>
              <w:t>$18,446</w:t>
            </w:r>
          </w:p>
        </w:tc>
      </w:tr>
      <w:tr w:rsidR="005525B8" w:rsidRPr="00C87258" w14:paraId="75D3E140" w14:textId="77777777" w:rsidTr="0036098E">
        <w:trPr>
          <w:cantSplit/>
          <w:trHeight w:val="279"/>
          <w:tblHeader/>
        </w:trPr>
        <w:tc>
          <w:tcPr>
            <w:tcW w:w="648" w:type="dxa"/>
          </w:tcPr>
          <w:p w14:paraId="542D7155" w14:textId="77777777" w:rsidR="005525B8" w:rsidRPr="00C87258" w:rsidRDefault="005525B8" w:rsidP="005525B8">
            <w:pPr>
              <w:rPr>
                <w:rFonts w:ascii="Arial" w:hAnsi="Arial" w:cs="Arial"/>
                <w:sz w:val="28"/>
              </w:rPr>
            </w:pPr>
          </w:p>
        </w:tc>
        <w:tc>
          <w:tcPr>
            <w:tcW w:w="6570" w:type="dxa"/>
          </w:tcPr>
          <w:p w14:paraId="416D550A" w14:textId="77777777" w:rsidR="005525B8" w:rsidRPr="00C87258" w:rsidRDefault="005525B8" w:rsidP="005525B8">
            <w:pPr>
              <w:tabs>
                <w:tab w:val="left" w:pos="792"/>
                <w:tab w:val="left" w:leader="dot" w:pos="6912"/>
              </w:tabs>
              <w:rPr>
                <w:rFonts w:ascii="Arial" w:hAnsi="Arial" w:cs="Arial"/>
                <w:sz w:val="28"/>
              </w:rPr>
            </w:pPr>
          </w:p>
          <w:p w14:paraId="6E61AF7B" w14:textId="7045D0EF" w:rsidR="0036098E" w:rsidRPr="00C87258" w:rsidRDefault="0036098E" w:rsidP="005525B8">
            <w:pPr>
              <w:tabs>
                <w:tab w:val="left" w:pos="792"/>
                <w:tab w:val="left" w:leader="dot" w:pos="6912"/>
              </w:tabs>
              <w:rPr>
                <w:rFonts w:ascii="Arial" w:hAnsi="Arial" w:cs="Arial"/>
                <w:sz w:val="28"/>
              </w:rPr>
            </w:pPr>
          </w:p>
        </w:tc>
        <w:tc>
          <w:tcPr>
            <w:tcW w:w="1620" w:type="dxa"/>
          </w:tcPr>
          <w:p w14:paraId="3495E736" w14:textId="77777777" w:rsidR="005525B8" w:rsidRPr="00C87258" w:rsidRDefault="005525B8" w:rsidP="005525B8">
            <w:pPr>
              <w:jc w:val="right"/>
              <w:rPr>
                <w:rFonts w:ascii="Arial" w:hAnsi="Arial" w:cs="Arial"/>
                <w:sz w:val="28"/>
              </w:rPr>
            </w:pPr>
          </w:p>
        </w:tc>
      </w:tr>
    </w:tbl>
    <w:p w14:paraId="5C753DE6" w14:textId="77777777" w:rsidR="005525B8" w:rsidRPr="00C87258" w:rsidRDefault="005525B8" w:rsidP="005525B8">
      <w:pPr>
        <w:spacing w:line="320" w:lineRule="exact"/>
        <w:jc w:val="both"/>
        <w:rPr>
          <w:rFonts w:ascii="Arial" w:hAnsi="Arial" w:cs="Arial"/>
          <w:bCs/>
          <w:sz w:val="28"/>
          <w:szCs w:val="28"/>
        </w:rPr>
      </w:pPr>
      <w:r w:rsidRPr="00C87258">
        <w:rPr>
          <w:rFonts w:ascii="Arial" w:hAnsi="Arial" w:cs="Arial"/>
          <w:bCs/>
          <w:sz w:val="28"/>
          <w:szCs w:val="28"/>
        </w:rPr>
        <w:t>(c)</w:t>
      </w:r>
    </w:p>
    <w:tbl>
      <w:tblPr>
        <w:tblW w:w="8838" w:type="dxa"/>
        <w:tblLayout w:type="fixed"/>
        <w:tblLook w:val="0000" w:firstRow="0" w:lastRow="0" w:firstColumn="0" w:lastColumn="0" w:noHBand="0" w:noVBand="0"/>
      </w:tblPr>
      <w:tblGrid>
        <w:gridCol w:w="648"/>
        <w:gridCol w:w="6570"/>
        <w:gridCol w:w="1620"/>
      </w:tblGrid>
      <w:tr w:rsidR="005525B8" w:rsidRPr="00C87258" w14:paraId="31911EE5" w14:textId="77777777" w:rsidTr="0036098E">
        <w:trPr>
          <w:cantSplit/>
          <w:trHeight w:val="279"/>
          <w:tblHeader/>
        </w:trPr>
        <w:tc>
          <w:tcPr>
            <w:tcW w:w="648" w:type="dxa"/>
          </w:tcPr>
          <w:p w14:paraId="2B14BE9B" w14:textId="77777777" w:rsidR="005525B8" w:rsidRPr="00C87258" w:rsidRDefault="005525B8" w:rsidP="005525B8">
            <w:pPr>
              <w:rPr>
                <w:rFonts w:ascii="Arial" w:hAnsi="Arial" w:cs="Arial"/>
                <w:sz w:val="28"/>
              </w:rPr>
            </w:pPr>
          </w:p>
        </w:tc>
        <w:tc>
          <w:tcPr>
            <w:tcW w:w="6570" w:type="dxa"/>
          </w:tcPr>
          <w:p w14:paraId="55E1089D" w14:textId="77777777" w:rsidR="005525B8" w:rsidRPr="00C87258" w:rsidRDefault="00165100" w:rsidP="00E75CC2">
            <w:pPr>
              <w:tabs>
                <w:tab w:val="left" w:pos="792"/>
                <w:tab w:val="left" w:leader="dot" w:pos="6912"/>
              </w:tabs>
              <w:rPr>
                <w:rFonts w:ascii="Arial" w:hAnsi="Arial" w:cs="Arial"/>
                <w:sz w:val="28"/>
              </w:rPr>
            </w:pPr>
            <w:r w:rsidRPr="00C87258">
              <w:rPr>
                <w:rFonts w:ascii="Arial" w:hAnsi="Arial" w:cs="Arial"/>
                <w:sz w:val="28"/>
              </w:rPr>
              <w:t xml:space="preserve">Unearned warranty revenue recorded in </w:t>
            </w:r>
            <w:r w:rsidR="00160949" w:rsidRPr="00C87258">
              <w:rPr>
                <w:rFonts w:ascii="Arial" w:hAnsi="Arial" w:cs="Arial"/>
                <w:sz w:val="28"/>
              </w:rPr>
              <w:t>201</w:t>
            </w:r>
            <w:r w:rsidR="00E75CC2" w:rsidRPr="00C87258">
              <w:rPr>
                <w:rFonts w:ascii="Arial" w:hAnsi="Arial" w:cs="Arial"/>
                <w:sz w:val="28"/>
              </w:rPr>
              <w:t>7</w:t>
            </w:r>
            <w:r w:rsidRPr="00C87258">
              <w:rPr>
                <w:rFonts w:ascii="Arial" w:hAnsi="Arial" w:cs="Arial"/>
                <w:sz w:val="28"/>
              </w:rPr>
              <w:t xml:space="preserve"> ($970 X </w:t>
            </w:r>
            <w:r w:rsidR="00F07D16" w:rsidRPr="00C87258">
              <w:rPr>
                <w:rFonts w:ascii="Arial" w:hAnsi="Arial" w:cs="Arial"/>
                <w:sz w:val="28"/>
              </w:rPr>
              <w:t>20</w:t>
            </w:r>
            <w:r w:rsidRPr="00C87258">
              <w:rPr>
                <w:rFonts w:ascii="Arial" w:hAnsi="Arial" w:cs="Arial"/>
                <w:sz w:val="28"/>
              </w:rPr>
              <w:t>)</w:t>
            </w:r>
          </w:p>
        </w:tc>
        <w:tc>
          <w:tcPr>
            <w:tcW w:w="1620" w:type="dxa"/>
          </w:tcPr>
          <w:p w14:paraId="351453BD" w14:textId="77777777" w:rsidR="00165100" w:rsidRPr="00C87258" w:rsidRDefault="00165100" w:rsidP="005525B8">
            <w:pPr>
              <w:jc w:val="right"/>
              <w:rPr>
                <w:rFonts w:ascii="Arial" w:hAnsi="Arial" w:cs="Arial"/>
                <w:sz w:val="28"/>
                <w:u w:val="double"/>
              </w:rPr>
            </w:pPr>
          </w:p>
          <w:p w14:paraId="67DD584B" w14:textId="77777777" w:rsidR="005525B8" w:rsidRPr="00C87258" w:rsidRDefault="005525B8" w:rsidP="00F07D16">
            <w:pPr>
              <w:jc w:val="right"/>
              <w:rPr>
                <w:rFonts w:ascii="Arial" w:hAnsi="Arial" w:cs="Arial"/>
                <w:sz w:val="28"/>
              </w:rPr>
            </w:pPr>
            <w:r w:rsidRPr="00C87258">
              <w:rPr>
                <w:rFonts w:ascii="Arial" w:hAnsi="Arial" w:cs="Arial"/>
                <w:sz w:val="28"/>
              </w:rPr>
              <w:t>$</w:t>
            </w:r>
            <w:r w:rsidR="00F07D16" w:rsidRPr="00C87258">
              <w:rPr>
                <w:rFonts w:ascii="Arial" w:hAnsi="Arial" w:cs="Arial"/>
                <w:sz w:val="28"/>
              </w:rPr>
              <w:t>19,400</w:t>
            </w:r>
          </w:p>
        </w:tc>
      </w:tr>
      <w:tr w:rsidR="005525B8" w:rsidRPr="00C87258" w14:paraId="6924FC97" w14:textId="77777777" w:rsidTr="0036098E">
        <w:trPr>
          <w:cantSplit/>
          <w:trHeight w:val="279"/>
          <w:tblHeader/>
        </w:trPr>
        <w:tc>
          <w:tcPr>
            <w:tcW w:w="648" w:type="dxa"/>
          </w:tcPr>
          <w:p w14:paraId="275B1561" w14:textId="77777777" w:rsidR="005525B8" w:rsidRPr="00C87258" w:rsidRDefault="005525B8" w:rsidP="005525B8">
            <w:pPr>
              <w:rPr>
                <w:rFonts w:ascii="Arial" w:hAnsi="Arial" w:cs="Arial"/>
                <w:sz w:val="28"/>
              </w:rPr>
            </w:pPr>
          </w:p>
        </w:tc>
        <w:tc>
          <w:tcPr>
            <w:tcW w:w="6570" w:type="dxa"/>
          </w:tcPr>
          <w:p w14:paraId="6C4FEA13" w14:textId="77777777" w:rsidR="005525B8" w:rsidRPr="00C87258" w:rsidRDefault="006C1BC3" w:rsidP="005525B8">
            <w:pPr>
              <w:tabs>
                <w:tab w:val="left" w:pos="792"/>
                <w:tab w:val="left" w:leader="dot" w:pos="6912"/>
              </w:tabs>
              <w:rPr>
                <w:rFonts w:ascii="Arial" w:hAnsi="Arial" w:cs="Arial"/>
                <w:sz w:val="28"/>
              </w:rPr>
            </w:pPr>
            <w:r w:rsidRPr="00C87258">
              <w:rPr>
                <w:rFonts w:ascii="Arial" w:hAnsi="Arial" w:cs="Arial"/>
                <w:sz w:val="28"/>
              </w:rPr>
              <w:t>Portion unearned at December 31, 201</w:t>
            </w:r>
            <w:r w:rsidR="00E75CC2" w:rsidRPr="00C87258">
              <w:rPr>
                <w:rFonts w:ascii="Arial" w:hAnsi="Arial" w:cs="Arial"/>
                <w:sz w:val="28"/>
              </w:rPr>
              <w:t>7</w:t>
            </w:r>
          </w:p>
        </w:tc>
        <w:tc>
          <w:tcPr>
            <w:tcW w:w="1620" w:type="dxa"/>
          </w:tcPr>
          <w:p w14:paraId="50D3D1D0" w14:textId="77777777" w:rsidR="005525B8" w:rsidRPr="00C87258" w:rsidRDefault="00EE59F8" w:rsidP="002A5362">
            <w:pPr>
              <w:jc w:val="right"/>
              <w:rPr>
                <w:rFonts w:ascii="Arial" w:hAnsi="Arial" w:cs="Arial"/>
                <w:sz w:val="28"/>
                <w:u w:val="single"/>
              </w:rPr>
            </w:pPr>
            <w:r w:rsidRPr="00C87258">
              <w:rPr>
                <w:rFonts w:ascii="Arial" w:hAnsi="Arial" w:cs="Arial"/>
                <w:sz w:val="28"/>
                <w:u w:val="single"/>
              </w:rPr>
              <w:t xml:space="preserve">       X </w:t>
            </w:r>
            <w:r w:rsidR="00F07771" w:rsidRPr="00C87258">
              <w:rPr>
                <w:rFonts w:ascii="Arial" w:hAnsi="Arial" w:cs="Arial"/>
                <w:sz w:val="28"/>
                <w:u w:val="single"/>
              </w:rPr>
              <w:t>75%</w:t>
            </w:r>
          </w:p>
        </w:tc>
      </w:tr>
      <w:tr w:rsidR="005525B8" w:rsidRPr="00C87258" w14:paraId="35E98DA3" w14:textId="77777777" w:rsidTr="0036098E">
        <w:trPr>
          <w:cantSplit/>
          <w:trHeight w:val="279"/>
          <w:tblHeader/>
        </w:trPr>
        <w:tc>
          <w:tcPr>
            <w:tcW w:w="648" w:type="dxa"/>
          </w:tcPr>
          <w:p w14:paraId="4AFB1980" w14:textId="77777777" w:rsidR="005525B8" w:rsidRPr="00C87258" w:rsidRDefault="005525B8" w:rsidP="005525B8">
            <w:pPr>
              <w:rPr>
                <w:rFonts w:ascii="Arial" w:hAnsi="Arial" w:cs="Arial"/>
                <w:sz w:val="28"/>
              </w:rPr>
            </w:pPr>
          </w:p>
        </w:tc>
        <w:tc>
          <w:tcPr>
            <w:tcW w:w="6570" w:type="dxa"/>
          </w:tcPr>
          <w:p w14:paraId="1E0E2BE1" w14:textId="77777777" w:rsidR="005525B8" w:rsidRPr="00C87258" w:rsidRDefault="00EE59F8" w:rsidP="00477F5A">
            <w:pPr>
              <w:tabs>
                <w:tab w:val="left" w:pos="792"/>
                <w:tab w:val="left" w:leader="dot" w:pos="6912"/>
              </w:tabs>
              <w:ind w:right="-180"/>
              <w:rPr>
                <w:rFonts w:ascii="Arial" w:hAnsi="Arial" w:cs="Arial"/>
                <w:sz w:val="28"/>
              </w:rPr>
            </w:pPr>
            <w:r w:rsidRPr="00C87258">
              <w:rPr>
                <w:rFonts w:ascii="Arial" w:hAnsi="Arial" w:cs="Arial"/>
                <w:sz w:val="28"/>
              </w:rPr>
              <w:t>Unearned warranty revenue, December 31, 201</w:t>
            </w:r>
            <w:r w:rsidR="00E75CC2" w:rsidRPr="00C87258">
              <w:rPr>
                <w:rFonts w:ascii="Arial" w:hAnsi="Arial" w:cs="Arial"/>
                <w:sz w:val="28"/>
              </w:rPr>
              <w:t>7</w:t>
            </w:r>
          </w:p>
        </w:tc>
        <w:tc>
          <w:tcPr>
            <w:tcW w:w="1620" w:type="dxa"/>
          </w:tcPr>
          <w:p w14:paraId="20B60B31" w14:textId="77777777" w:rsidR="00EE59F8" w:rsidRPr="00C87258" w:rsidRDefault="00EE59F8" w:rsidP="005525B8">
            <w:pPr>
              <w:ind w:right="-100"/>
              <w:jc w:val="right"/>
              <w:rPr>
                <w:rFonts w:ascii="Arial" w:hAnsi="Arial" w:cs="Arial"/>
                <w:sz w:val="28"/>
                <w:u w:val="single"/>
              </w:rPr>
            </w:pPr>
          </w:p>
          <w:p w14:paraId="02D80FFA" w14:textId="77777777" w:rsidR="005525B8" w:rsidRPr="00C87258" w:rsidRDefault="00EE59F8" w:rsidP="00F07D16">
            <w:pPr>
              <w:jc w:val="right"/>
              <w:rPr>
                <w:rFonts w:ascii="Arial" w:hAnsi="Arial" w:cs="Arial"/>
                <w:sz w:val="28"/>
                <w:szCs w:val="28"/>
                <w:u w:val="double"/>
              </w:rPr>
            </w:pPr>
            <w:r w:rsidRPr="00C87258">
              <w:rPr>
                <w:rFonts w:ascii="Arial" w:hAnsi="Arial" w:cs="Arial"/>
                <w:sz w:val="28"/>
                <w:szCs w:val="28"/>
                <w:u w:val="double"/>
              </w:rPr>
              <w:t>$</w:t>
            </w:r>
            <w:r w:rsidR="00F07771" w:rsidRPr="00C87258">
              <w:rPr>
                <w:rFonts w:ascii="Arial" w:hAnsi="Arial" w:cs="Arial"/>
                <w:sz w:val="28"/>
                <w:szCs w:val="28"/>
                <w:u w:val="double"/>
              </w:rPr>
              <w:t>14,550</w:t>
            </w:r>
          </w:p>
        </w:tc>
      </w:tr>
    </w:tbl>
    <w:p w14:paraId="5BEB7950" w14:textId="77777777" w:rsidR="00F07771" w:rsidRPr="00C87258" w:rsidRDefault="00F07771" w:rsidP="001D1F23">
      <w:pPr>
        <w:tabs>
          <w:tab w:val="center" w:pos="4320"/>
        </w:tabs>
        <w:spacing w:line="320" w:lineRule="exact"/>
        <w:jc w:val="both"/>
        <w:rPr>
          <w:rFonts w:ascii="Arial" w:hAnsi="Arial" w:cs="Arial"/>
          <w:sz w:val="28"/>
        </w:rPr>
      </w:pPr>
    </w:p>
    <w:p w14:paraId="7399CD66" w14:textId="2155E877" w:rsidR="005525B8" w:rsidRPr="00C87258" w:rsidRDefault="00F07771" w:rsidP="00F72BEE">
      <w:pPr>
        <w:tabs>
          <w:tab w:val="center" w:pos="4320"/>
        </w:tabs>
        <w:spacing w:line="320" w:lineRule="exact"/>
        <w:jc w:val="both"/>
        <w:rPr>
          <w:rFonts w:ascii="Arial" w:hAnsi="Arial" w:cs="Arial"/>
          <w:b/>
          <w:bCs/>
          <w:sz w:val="28"/>
          <w:szCs w:val="28"/>
        </w:rPr>
      </w:pPr>
      <w:r w:rsidRPr="00C87258">
        <w:rPr>
          <w:rFonts w:ascii="Arial" w:hAnsi="Arial" w:cs="Arial"/>
          <w:sz w:val="28"/>
        </w:rPr>
        <w:br w:type="page"/>
      </w:r>
      <w:r w:rsidR="009622AD" w:rsidRPr="00C87258">
        <w:rPr>
          <w:rFonts w:ascii="Arial" w:hAnsi="Arial" w:cs="Arial"/>
          <w:b/>
          <w:sz w:val="28"/>
        </w:rPr>
        <w:lastRenderedPageBreak/>
        <w:t>PROBLEM 13-4 (C</w:t>
      </w:r>
      <w:r w:rsidR="0036098E" w:rsidRPr="00C87258">
        <w:rPr>
          <w:rFonts w:ascii="Arial" w:hAnsi="Arial" w:cs="Arial"/>
          <w:b/>
          <w:sz w:val="28"/>
        </w:rPr>
        <w:t>ONTINUED</w:t>
      </w:r>
      <w:r w:rsidR="009622AD" w:rsidRPr="00C87258">
        <w:rPr>
          <w:rFonts w:ascii="Arial" w:hAnsi="Arial" w:cs="Arial"/>
          <w:b/>
          <w:sz w:val="28"/>
        </w:rPr>
        <w:t>)</w:t>
      </w:r>
      <w:r w:rsidR="001D1F23" w:rsidRPr="00C87258">
        <w:rPr>
          <w:rFonts w:ascii="Arial" w:hAnsi="Arial" w:cs="Arial"/>
          <w:b/>
          <w:sz w:val="28"/>
        </w:rPr>
        <w:tab/>
      </w:r>
    </w:p>
    <w:p w14:paraId="6E69AC00" w14:textId="77777777" w:rsidR="005525B8" w:rsidRPr="00C87258" w:rsidRDefault="005525B8" w:rsidP="005525B8">
      <w:pPr>
        <w:spacing w:line="320" w:lineRule="exact"/>
        <w:jc w:val="both"/>
        <w:rPr>
          <w:rFonts w:ascii="Arial" w:hAnsi="Arial" w:cs="Arial"/>
          <w:bCs/>
          <w:sz w:val="28"/>
          <w:szCs w:val="28"/>
        </w:rPr>
      </w:pPr>
    </w:p>
    <w:p w14:paraId="66F87635" w14:textId="77777777" w:rsidR="00977A9D" w:rsidRPr="00C87258" w:rsidDel="00977A9D" w:rsidRDefault="005525B8" w:rsidP="002A5362">
      <w:pPr>
        <w:spacing w:line="320" w:lineRule="exact"/>
        <w:ind w:left="500" w:hanging="500"/>
        <w:jc w:val="both"/>
        <w:rPr>
          <w:rFonts w:ascii="Arial" w:hAnsi="Arial" w:cs="Arial"/>
          <w:bCs/>
          <w:sz w:val="28"/>
          <w:szCs w:val="28"/>
        </w:rPr>
      </w:pPr>
      <w:r w:rsidRPr="00C87258">
        <w:rPr>
          <w:rFonts w:ascii="Arial" w:hAnsi="Arial" w:cs="Arial"/>
          <w:bCs/>
          <w:sz w:val="28"/>
          <w:szCs w:val="28"/>
        </w:rPr>
        <w:t>(d)</w:t>
      </w:r>
      <w:r w:rsidR="00977A9D" w:rsidRPr="00C87258">
        <w:rPr>
          <w:rFonts w:ascii="Arial" w:hAnsi="Arial" w:cs="Arial"/>
          <w:bCs/>
          <w:sz w:val="28"/>
          <w:szCs w:val="28"/>
        </w:rPr>
        <w:t xml:space="preserve"> Warranty expense on the 201</w:t>
      </w:r>
      <w:r w:rsidR="00E75CC2" w:rsidRPr="00C87258">
        <w:rPr>
          <w:rFonts w:ascii="Arial" w:hAnsi="Arial" w:cs="Arial"/>
          <w:bCs/>
          <w:sz w:val="28"/>
          <w:szCs w:val="28"/>
        </w:rPr>
        <w:t>7</w:t>
      </w:r>
      <w:r w:rsidR="00977A9D" w:rsidRPr="00C87258">
        <w:rPr>
          <w:rFonts w:ascii="Arial" w:hAnsi="Arial" w:cs="Arial"/>
          <w:bCs/>
          <w:sz w:val="28"/>
          <w:szCs w:val="28"/>
        </w:rPr>
        <w:t xml:space="preserve"> income statement will be $</w:t>
      </w:r>
      <w:r w:rsidR="00F07771" w:rsidRPr="00C87258">
        <w:rPr>
          <w:rFonts w:ascii="Arial" w:hAnsi="Arial" w:cs="Arial"/>
          <w:bCs/>
          <w:sz w:val="28"/>
          <w:szCs w:val="28"/>
        </w:rPr>
        <w:t>2,700</w:t>
      </w:r>
      <w:r w:rsidR="00977A9D" w:rsidRPr="00C87258">
        <w:rPr>
          <w:rFonts w:ascii="Arial" w:hAnsi="Arial" w:cs="Arial"/>
          <w:bCs/>
          <w:sz w:val="28"/>
          <w:szCs w:val="28"/>
        </w:rPr>
        <w:t>.</w:t>
      </w:r>
    </w:p>
    <w:p w14:paraId="44E40B92" w14:textId="5DD19105" w:rsidR="0036098E" w:rsidRPr="00C87258" w:rsidRDefault="0036098E" w:rsidP="005525B8">
      <w:pPr>
        <w:spacing w:line="320" w:lineRule="exact"/>
        <w:jc w:val="both"/>
        <w:rPr>
          <w:rFonts w:ascii="Arial" w:hAnsi="Arial" w:cs="Arial"/>
          <w:bCs/>
          <w:sz w:val="28"/>
          <w:szCs w:val="28"/>
        </w:rPr>
      </w:pPr>
    </w:p>
    <w:p w14:paraId="5B6E3E51" w14:textId="77777777" w:rsidR="005525B8" w:rsidRPr="00C87258" w:rsidRDefault="005525B8" w:rsidP="00C5708F">
      <w:pPr>
        <w:spacing w:line="320" w:lineRule="exact"/>
        <w:ind w:left="500" w:hanging="500"/>
        <w:jc w:val="both"/>
        <w:rPr>
          <w:rFonts w:ascii="Arial" w:hAnsi="Arial" w:cs="Arial"/>
          <w:bCs/>
          <w:sz w:val="28"/>
          <w:szCs w:val="28"/>
        </w:rPr>
      </w:pPr>
      <w:r w:rsidRPr="00C87258">
        <w:rPr>
          <w:rFonts w:ascii="Arial" w:hAnsi="Arial" w:cs="Arial"/>
          <w:bCs/>
          <w:sz w:val="28"/>
          <w:szCs w:val="28"/>
        </w:rPr>
        <w:t>(e)</w:t>
      </w:r>
    </w:p>
    <w:tbl>
      <w:tblPr>
        <w:tblW w:w="8838" w:type="dxa"/>
        <w:tblLayout w:type="fixed"/>
        <w:tblLook w:val="0000" w:firstRow="0" w:lastRow="0" w:firstColumn="0" w:lastColumn="0" w:noHBand="0" w:noVBand="0"/>
      </w:tblPr>
      <w:tblGrid>
        <w:gridCol w:w="648"/>
        <w:gridCol w:w="6660"/>
        <w:gridCol w:w="1530"/>
      </w:tblGrid>
      <w:tr w:rsidR="005525B8" w:rsidRPr="00C87258" w14:paraId="45239426" w14:textId="77777777">
        <w:trPr>
          <w:cantSplit/>
          <w:trHeight w:val="279"/>
          <w:tblHeader/>
        </w:trPr>
        <w:tc>
          <w:tcPr>
            <w:tcW w:w="648" w:type="dxa"/>
          </w:tcPr>
          <w:p w14:paraId="2F59A249" w14:textId="77777777" w:rsidR="005525B8" w:rsidRPr="00C87258" w:rsidRDefault="005525B8" w:rsidP="005525B8">
            <w:pPr>
              <w:rPr>
                <w:rFonts w:ascii="Arial" w:hAnsi="Arial" w:cs="Arial"/>
                <w:sz w:val="28"/>
              </w:rPr>
            </w:pPr>
          </w:p>
        </w:tc>
        <w:tc>
          <w:tcPr>
            <w:tcW w:w="6660" w:type="dxa"/>
          </w:tcPr>
          <w:p w14:paraId="1CB3A3D6" w14:textId="77777777" w:rsidR="005525B8" w:rsidRPr="00C87258" w:rsidRDefault="005525B8" w:rsidP="005525B8">
            <w:pPr>
              <w:tabs>
                <w:tab w:val="left" w:pos="792"/>
                <w:tab w:val="left" w:leader="dot" w:pos="6912"/>
              </w:tabs>
              <w:rPr>
                <w:rFonts w:ascii="Arial" w:hAnsi="Arial" w:cs="Arial"/>
                <w:sz w:val="28"/>
              </w:rPr>
            </w:pPr>
            <w:r w:rsidRPr="00C87258">
              <w:rPr>
                <w:rFonts w:ascii="Arial" w:hAnsi="Arial" w:cs="Arial"/>
                <w:sz w:val="28"/>
              </w:rPr>
              <w:t>HST collected on sales (and therefore</w:t>
            </w:r>
          </w:p>
          <w:p w14:paraId="32A11000" w14:textId="77777777" w:rsidR="005525B8" w:rsidRPr="00C87258" w:rsidRDefault="005525B8" w:rsidP="005525B8">
            <w:pPr>
              <w:tabs>
                <w:tab w:val="left" w:pos="792"/>
                <w:tab w:val="left" w:leader="dot" w:pos="6912"/>
              </w:tabs>
              <w:rPr>
                <w:rFonts w:ascii="Arial" w:hAnsi="Arial" w:cs="Arial"/>
                <w:sz w:val="28"/>
              </w:rPr>
            </w:pPr>
            <w:r w:rsidRPr="00C87258">
              <w:rPr>
                <w:rFonts w:ascii="Arial" w:hAnsi="Arial" w:cs="Arial"/>
                <w:sz w:val="28"/>
              </w:rPr>
              <w:t xml:space="preserve">      payable to the government)</w:t>
            </w:r>
          </w:p>
          <w:p w14:paraId="67EF9FDF" w14:textId="2126EE8E" w:rsidR="005525B8" w:rsidRPr="00C87258" w:rsidRDefault="005525B8" w:rsidP="009012FD">
            <w:pPr>
              <w:tabs>
                <w:tab w:val="left" w:leader="dot" w:pos="6912"/>
              </w:tabs>
              <w:rPr>
                <w:rFonts w:ascii="Arial" w:hAnsi="Arial" w:cs="Arial"/>
                <w:sz w:val="28"/>
              </w:rPr>
            </w:pPr>
            <w:r w:rsidRPr="00C87258">
              <w:rPr>
                <w:rFonts w:ascii="Arial" w:hAnsi="Arial" w:cs="Arial"/>
                <w:sz w:val="28"/>
              </w:rPr>
              <w:t xml:space="preserve">     (20 machines X $12,000 X 15%)</w:t>
            </w:r>
          </w:p>
        </w:tc>
        <w:tc>
          <w:tcPr>
            <w:tcW w:w="1530" w:type="dxa"/>
          </w:tcPr>
          <w:p w14:paraId="6ED51FFA" w14:textId="77777777" w:rsidR="005525B8" w:rsidRPr="00C87258" w:rsidRDefault="005525B8" w:rsidP="005525B8">
            <w:pPr>
              <w:jc w:val="right"/>
              <w:rPr>
                <w:rFonts w:ascii="Arial" w:hAnsi="Arial" w:cs="Arial"/>
                <w:sz w:val="28"/>
              </w:rPr>
            </w:pPr>
          </w:p>
          <w:p w14:paraId="01389E3A" w14:textId="77777777" w:rsidR="005525B8" w:rsidRPr="00C87258" w:rsidRDefault="005525B8" w:rsidP="005525B8">
            <w:pPr>
              <w:jc w:val="right"/>
              <w:rPr>
                <w:rFonts w:ascii="Arial" w:hAnsi="Arial" w:cs="Arial"/>
                <w:sz w:val="28"/>
              </w:rPr>
            </w:pPr>
          </w:p>
          <w:p w14:paraId="741AD9D4" w14:textId="77777777" w:rsidR="005525B8" w:rsidRPr="00C87258" w:rsidRDefault="005525B8" w:rsidP="005525B8">
            <w:pPr>
              <w:jc w:val="right"/>
              <w:rPr>
                <w:rFonts w:ascii="Arial" w:hAnsi="Arial" w:cs="Arial"/>
                <w:sz w:val="28"/>
                <w:u w:val="double"/>
              </w:rPr>
            </w:pPr>
            <w:r w:rsidRPr="00C87258">
              <w:rPr>
                <w:rFonts w:ascii="Arial" w:hAnsi="Arial" w:cs="Arial"/>
                <w:sz w:val="28"/>
              </w:rPr>
              <w:t>$36,000</w:t>
            </w:r>
          </w:p>
        </w:tc>
      </w:tr>
      <w:tr w:rsidR="005525B8" w:rsidRPr="00C87258" w14:paraId="69EA1427" w14:textId="77777777">
        <w:trPr>
          <w:cantSplit/>
          <w:trHeight w:val="279"/>
          <w:tblHeader/>
        </w:trPr>
        <w:tc>
          <w:tcPr>
            <w:tcW w:w="648" w:type="dxa"/>
          </w:tcPr>
          <w:p w14:paraId="00F75E09" w14:textId="77777777" w:rsidR="005525B8" w:rsidRPr="00C87258" w:rsidRDefault="005525B8" w:rsidP="005525B8">
            <w:pPr>
              <w:rPr>
                <w:rFonts w:ascii="Arial" w:hAnsi="Arial" w:cs="Arial"/>
                <w:sz w:val="28"/>
              </w:rPr>
            </w:pPr>
          </w:p>
        </w:tc>
        <w:tc>
          <w:tcPr>
            <w:tcW w:w="6660" w:type="dxa"/>
          </w:tcPr>
          <w:p w14:paraId="2CDF25C9" w14:textId="77777777" w:rsidR="005525B8" w:rsidRPr="00C87258" w:rsidRDefault="005525B8" w:rsidP="005525B8">
            <w:pPr>
              <w:tabs>
                <w:tab w:val="left" w:pos="792"/>
                <w:tab w:val="left" w:leader="dot" w:pos="6912"/>
              </w:tabs>
              <w:rPr>
                <w:rFonts w:ascii="Arial" w:hAnsi="Arial" w:cs="Arial"/>
                <w:sz w:val="28"/>
              </w:rPr>
            </w:pPr>
            <w:r w:rsidRPr="00C87258">
              <w:rPr>
                <w:rFonts w:ascii="Arial" w:hAnsi="Arial" w:cs="Arial"/>
                <w:sz w:val="28"/>
              </w:rPr>
              <w:t>HST paid on purchase of underground tanks</w:t>
            </w:r>
          </w:p>
          <w:p w14:paraId="07B95170" w14:textId="77777777" w:rsidR="005525B8" w:rsidRPr="00C87258" w:rsidRDefault="005525B8" w:rsidP="005525B8">
            <w:pPr>
              <w:tabs>
                <w:tab w:val="left" w:pos="792"/>
                <w:tab w:val="left" w:leader="dot" w:pos="6912"/>
              </w:tabs>
              <w:ind w:right="-18"/>
              <w:rPr>
                <w:rFonts w:ascii="Arial" w:hAnsi="Arial" w:cs="Arial"/>
                <w:sz w:val="28"/>
              </w:rPr>
            </w:pPr>
            <w:r w:rsidRPr="00C87258">
              <w:rPr>
                <w:rFonts w:ascii="Arial" w:hAnsi="Arial" w:cs="Arial"/>
                <w:sz w:val="28"/>
              </w:rPr>
              <w:t xml:space="preserve">     (and therefore </w:t>
            </w:r>
            <w:r w:rsidR="00F71616" w:rsidRPr="00C87258">
              <w:rPr>
                <w:rFonts w:ascii="Arial" w:hAnsi="Arial" w:cs="Arial"/>
                <w:sz w:val="28"/>
              </w:rPr>
              <w:t>receivable</w:t>
            </w:r>
            <w:r w:rsidRPr="00C87258">
              <w:rPr>
                <w:rFonts w:ascii="Arial" w:hAnsi="Arial" w:cs="Arial"/>
                <w:sz w:val="28"/>
              </w:rPr>
              <w:t xml:space="preserve"> from government)</w:t>
            </w:r>
          </w:p>
          <w:p w14:paraId="6B75E441" w14:textId="6D9A80F2" w:rsidR="005525B8" w:rsidRPr="00C87258" w:rsidRDefault="005525B8" w:rsidP="009012FD">
            <w:pPr>
              <w:tabs>
                <w:tab w:val="left" w:leader="dot" w:pos="6912"/>
              </w:tabs>
              <w:rPr>
                <w:rFonts w:ascii="Arial" w:hAnsi="Arial" w:cs="Arial"/>
                <w:sz w:val="28"/>
              </w:rPr>
            </w:pPr>
            <w:r w:rsidRPr="00C87258">
              <w:rPr>
                <w:rFonts w:ascii="Arial" w:hAnsi="Arial" w:cs="Arial"/>
                <w:sz w:val="28"/>
              </w:rPr>
              <w:t xml:space="preserve">     ($110,000 X 15%)</w:t>
            </w:r>
          </w:p>
        </w:tc>
        <w:tc>
          <w:tcPr>
            <w:tcW w:w="1530" w:type="dxa"/>
          </w:tcPr>
          <w:p w14:paraId="24C27A67" w14:textId="77777777" w:rsidR="005525B8" w:rsidRPr="00C87258" w:rsidRDefault="005525B8" w:rsidP="005525B8">
            <w:pPr>
              <w:jc w:val="right"/>
              <w:rPr>
                <w:rFonts w:ascii="Arial" w:hAnsi="Arial" w:cs="Arial"/>
                <w:sz w:val="28"/>
              </w:rPr>
            </w:pPr>
          </w:p>
          <w:p w14:paraId="53DE8920" w14:textId="77777777" w:rsidR="005525B8" w:rsidRPr="00C87258" w:rsidRDefault="005525B8" w:rsidP="005525B8">
            <w:pPr>
              <w:jc w:val="right"/>
              <w:rPr>
                <w:rFonts w:ascii="Arial" w:hAnsi="Arial" w:cs="Arial"/>
                <w:sz w:val="28"/>
              </w:rPr>
            </w:pPr>
          </w:p>
          <w:p w14:paraId="1B3F63F3"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16,500</w:t>
            </w:r>
          </w:p>
        </w:tc>
      </w:tr>
      <w:tr w:rsidR="005525B8" w:rsidRPr="00C87258" w14:paraId="22622C50" w14:textId="77777777">
        <w:trPr>
          <w:cantSplit/>
          <w:trHeight w:val="279"/>
          <w:tblHeader/>
        </w:trPr>
        <w:tc>
          <w:tcPr>
            <w:tcW w:w="648" w:type="dxa"/>
          </w:tcPr>
          <w:p w14:paraId="541402D2" w14:textId="77777777" w:rsidR="005525B8" w:rsidRPr="00C87258" w:rsidRDefault="005525B8" w:rsidP="005525B8">
            <w:pPr>
              <w:rPr>
                <w:rFonts w:ascii="Arial" w:hAnsi="Arial" w:cs="Arial"/>
                <w:sz w:val="28"/>
              </w:rPr>
            </w:pPr>
          </w:p>
        </w:tc>
        <w:tc>
          <w:tcPr>
            <w:tcW w:w="6660" w:type="dxa"/>
          </w:tcPr>
          <w:p w14:paraId="1EBD0649" w14:textId="77777777" w:rsidR="005525B8" w:rsidRPr="00C87258" w:rsidRDefault="005525B8" w:rsidP="005525B8">
            <w:pPr>
              <w:tabs>
                <w:tab w:val="left" w:pos="792"/>
                <w:tab w:val="left" w:leader="dot" w:pos="6912"/>
              </w:tabs>
              <w:rPr>
                <w:rFonts w:ascii="Arial" w:hAnsi="Arial" w:cs="Arial"/>
                <w:sz w:val="28"/>
              </w:rPr>
            </w:pPr>
          </w:p>
        </w:tc>
        <w:tc>
          <w:tcPr>
            <w:tcW w:w="1530" w:type="dxa"/>
          </w:tcPr>
          <w:p w14:paraId="54A6E9BF" w14:textId="77777777" w:rsidR="005525B8" w:rsidRPr="00C87258" w:rsidRDefault="005525B8" w:rsidP="005525B8">
            <w:pPr>
              <w:jc w:val="right"/>
              <w:rPr>
                <w:rFonts w:ascii="Arial" w:hAnsi="Arial" w:cs="Arial"/>
                <w:sz w:val="28"/>
              </w:rPr>
            </w:pPr>
            <w:r w:rsidRPr="00C87258">
              <w:rPr>
                <w:rFonts w:ascii="Arial" w:hAnsi="Arial" w:cs="Arial"/>
                <w:sz w:val="28"/>
                <w:u w:val="double"/>
              </w:rPr>
              <w:t>$19,500</w:t>
            </w:r>
          </w:p>
        </w:tc>
      </w:tr>
    </w:tbl>
    <w:p w14:paraId="4C0EC476" w14:textId="77777777" w:rsidR="00517957" w:rsidRPr="00C87258" w:rsidRDefault="00517957" w:rsidP="005525B8">
      <w:pPr>
        <w:spacing w:line="320" w:lineRule="exact"/>
        <w:jc w:val="both"/>
        <w:rPr>
          <w:rFonts w:ascii="Arial" w:hAnsi="Arial" w:cs="Arial"/>
          <w:bCs/>
          <w:sz w:val="28"/>
          <w:szCs w:val="28"/>
        </w:rPr>
      </w:pPr>
    </w:p>
    <w:p w14:paraId="702ADDDB" w14:textId="0646253A" w:rsidR="005525B8" w:rsidRPr="00C87258" w:rsidRDefault="00D0465C" w:rsidP="005525B8">
      <w:pPr>
        <w:spacing w:line="320" w:lineRule="exact"/>
        <w:jc w:val="both"/>
        <w:rPr>
          <w:rFonts w:ascii="Arial" w:hAnsi="Arial" w:cs="Arial"/>
          <w:bCs/>
          <w:sz w:val="28"/>
          <w:szCs w:val="28"/>
        </w:rPr>
      </w:pPr>
      <w:r w:rsidRPr="00C87258">
        <w:rPr>
          <w:rFonts w:ascii="Arial" w:hAnsi="Arial" w:cs="Arial"/>
          <w:bCs/>
          <w:sz w:val="28"/>
          <w:szCs w:val="28"/>
        </w:rPr>
        <w:t>Healy</w:t>
      </w:r>
      <w:r w:rsidR="005525B8" w:rsidRPr="00C87258">
        <w:rPr>
          <w:rFonts w:ascii="Arial" w:hAnsi="Arial" w:cs="Arial"/>
          <w:bCs/>
          <w:sz w:val="28"/>
          <w:szCs w:val="28"/>
        </w:rPr>
        <w:t xml:space="preserve"> will send a cheque to the </w:t>
      </w:r>
      <w:r w:rsidR="00E75CC2" w:rsidRPr="00C87258">
        <w:rPr>
          <w:rFonts w:ascii="Arial" w:hAnsi="Arial" w:cs="Arial"/>
          <w:bCs/>
          <w:sz w:val="28"/>
          <w:szCs w:val="28"/>
        </w:rPr>
        <w:t>Receiver General</w:t>
      </w:r>
      <w:r w:rsidR="005525B8" w:rsidRPr="00C87258">
        <w:rPr>
          <w:rFonts w:ascii="Arial" w:hAnsi="Arial" w:cs="Arial"/>
          <w:bCs/>
          <w:sz w:val="28"/>
          <w:szCs w:val="28"/>
        </w:rPr>
        <w:t xml:space="preserve"> for $19,500 to pay its net HST liability.</w:t>
      </w:r>
    </w:p>
    <w:p w14:paraId="5DAB1F59" w14:textId="77777777" w:rsidR="0036098E" w:rsidRPr="00C87258" w:rsidRDefault="0036098E" w:rsidP="005525B8">
      <w:pPr>
        <w:spacing w:line="320" w:lineRule="exact"/>
        <w:jc w:val="both"/>
        <w:rPr>
          <w:rFonts w:ascii="Arial" w:hAnsi="Arial" w:cs="Arial"/>
          <w:bCs/>
          <w:sz w:val="28"/>
          <w:szCs w:val="28"/>
        </w:rPr>
      </w:pPr>
    </w:p>
    <w:p w14:paraId="378E08DB" w14:textId="77777777" w:rsidR="00360AA4" w:rsidRPr="00C87258" w:rsidRDefault="00360AA4" w:rsidP="002A5362">
      <w:pPr>
        <w:rPr>
          <w:rFonts w:ascii="Arial" w:hAnsi="Arial" w:cs="Arial"/>
        </w:rPr>
      </w:pPr>
    </w:p>
    <w:p w14:paraId="5EF67B6B" w14:textId="77777777" w:rsidR="006D52B3" w:rsidRPr="00C87258" w:rsidRDefault="00E75CC2" w:rsidP="00C5708F">
      <w:pPr>
        <w:pStyle w:val="Heading1"/>
        <w:ind w:left="567" w:hanging="567"/>
        <w:jc w:val="both"/>
        <w:rPr>
          <w:rFonts w:cs="Arial"/>
          <w:b w:val="0"/>
          <w:sz w:val="28"/>
          <w:szCs w:val="28"/>
        </w:rPr>
      </w:pPr>
      <w:r w:rsidRPr="00C87258">
        <w:rPr>
          <w:rFonts w:cs="Arial"/>
          <w:b w:val="0"/>
          <w:sz w:val="28"/>
          <w:szCs w:val="28"/>
        </w:rPr>
        <w:t>(f)</w:t>
      </w:r>
      <w:r w:rsidRPr="00C87258">
        <w:rPr>
          <w:rFonts w:cs="Arial"/>
          <w:b w:val="0"/>
          <w:sz w:val="28"/>
          <w:szCs w:val="28"/>
        </w:rPr>
        <w:tab/>
      </w:r>
      <w:r w:rsidR="00791DF8" w:rsidRPr="00C87258">
        <w:rPr>
          <w:rFonts w:cs="Arial"/>
          <w:b w:val="0"/>
          <w:sz w:val="28"/>
          <w:szCs w:val="28"/>
        </w:rPr>
        <w:t xml:space="preserve">Healy’s warranty obligation represents a stand-ready obligation to provide parts and labour under the warranty agreement at any time throughout the </w:t>
      </w:r>
      <w:r w:rsidR="00F25212" w:rsidRPr="00C87258">
        <w:rPr>
          <w:rFonts w:cs="Arial"/>
          <w:b w:val="0"/>
          <w:sz w:val="28"/>
          <w:szCs w:val="28"/>
        </w:rPr>
        <w:t>two</w:t>
      </w:r>
      <w:r w:rsidR="00791DF8" w:rsidRPr="00C87258">
        <w:rPr>
          <w:rFonts w:cs="Arial"/>
          <w:b w:val="0"/>
          <w:sz w:val="28"/>
          <w:szCs w:val="28"/>
        </w:rPr>
        <w:t>-year</w:t>
      </w:r>
      <w:r w:rsidR="00977A9D" w:rsidRPr="00C87258">
        <w:rPr>
          <w:rFonts w:cs="Arial"/>
          <w:b w:val="0"/>
          <w:sz w:val="28"/>
          <w:szCs w:val="28"/>
        </w:rPr>
        <w:t xml:space="preserve"> </w:t>
      </w:r>
      <w:r w:rsidR="00791DF8" w:rsidRPr="00C87258">
        <w:rPr>
          <w:rFonts w:cs="Arial"/>
          <w:b w:val="0"/>
          <w:sz w:val="28"/>
          <w:szCs w:val="28"/>
        </w:rPr>
        <w:t xml:space="preserve">contract period. This argument may support straight-line recognition of warranty revenue over the </w:t>
      </w:r>
      <w:r w:rsidR="00F25212" w:rsidRPr="00C87258">
        <w:rPr>
          <w:rFonts w:cs="Arial"/>
          <w:b w:val="0"/>
          <w:sz w:val="28"/>
          <w:szCs w:val="28"/>
        </w:rPr>
        <w:t>two</w:t>
      </w:r>
      <w:r w:rsidR="00791DF8" w:rsidRPr="00C87258">
        <w:rPr>
          <w:rFonts w:cs="Arial"/>
          <w:b w:val="0"/>
          <w:sz w:val="28"/>
          <w:szCs w:val="28"/>
        </w:rPr>
        <w:t xml:space="preserve">-year contract term. On the other hand, if </w:t>
      </w:r>
      <w:r w:rsidR="00604357" w:rsidRPr="00C87258">
        <w:rPr>
          <w:rFonts w:cs="Arial"/>
          <w:b w:val="0"/>
          <w:sz w:val="28"/>
          <w:szCs w:val="28"/>
        </w:rPr>
        <w:t xml:space="preserve">historical evidence indicates that </w:t>
      </w:r>
      <w:r w:rsidR="00791DF8" w:rsidRPr="00C87258">
        <w:rPr>
          <w:rFonts w:cs="Arial"/>
          <w:b w:val="0"/>
          <w:sz w:val="28"/>
          <w:szCs w:val="28"/>
        </w:rPr>
        <w:t xml:space="preserve">warranty services are </w:t>
      </w:r>
      <w:r w:rsidR="008D190F" w:rsidRPr="00C87258">
        <w:rPr>
          <w:rFonts w:cs="Arial"/>
          <w:b w:val="0"/>
          <w:sz w:val="28"/>
          <w:szCs w:val="28"/>
        </w:rPr>
        <w:t>usually</w:t>
      </w:r>
      <w:r w:rsidR="00791DF8" w:rsidRPr="00C87258">
        <w:rPr>
          <w:rFonts w:cs="Arial"/>
          <w:b w:val="0"/>
          <w:sz w:val="28"/>
          <w:szCs w:val="28"/>
        </w:rPr>
        <w:t xml:space="preserve"> provided later in the </w:t>
      </w:r>
      <w:r w:rsidR="00F25212" w:rsidRPr="00C87258">
        <w:rPr>
          <w:rFonts w:cs="Arial"/>
          <w:b w:val="0"/>
          <w:sz w:val="28"/>
          <w:szCs w:val="28"/>
        </w:rPr>
        <w:t>two</w:t>
      </w:r>
      <w:r w:rsidR="00791DF8" w:rsidRPr="00C87258">
        <w:rPr>
          <w:rFonts w:cs="Arial"/>
          <w:b w:val="0"/>
          <w:sz w:val="28"/>
          <w:szCs w:val="28"/>
        </w:rPr>
        <w:t xml:space="preserve">-year warranty period, </w:t>
      </w:r>
      <w:r w:rsidR="008D190F" w:rsidRPr="00C87258">
        <w:rPr>
          <w:rFonts w:cs="Arial"/>
          <w:b w:val="0"/>
          <w:sz w:val="28"/>
          <w:szCs w:val="28"/>
        </w:rPr>
        <w:t xml:space="preserve">a higher proportion of warranty revenue </w:t>
      </w:r>
      <w:r w:rsidR="00604357" w:rsidRPr="00C87258">
        <w:rPr>
          <w:rFonts w:cs="Arial"/>
          <w:b w:val="0"/>
          <w:sz w:val="28"/>
          <w:szCs w:val="28"/>
        </w:rPr>
        <w:t>is</w:t>
      </w:r>
      <w:r w:rsidR="008D190F" w:rsidRPr="00C87258">
        <w:rPr>
          <w:rFonts w:cs="Arial"/>
          <w:b w:val="0"/>
          <w:sz w:val="28"/>
          <w:szCs w:val="28"/>
        </w:rPr>
        <w:t xml:space="preserve"> </w:t>
      </w:r>
      <w:r w:rsidR="00604357" w:rsidRPr="00C87258">
        <w:rPr>
          <w:rFonts w:cs="Arial"/>
          <w:b w:val="0"/>
          <w:sz w:val="28"/>
          <w:szCs w:val="28"/>
        </w:rPr>
        <w:t xml:space="preserve">actually </w:t>
      </w:r>
      <w:r w:rsidR="008D190F" w:rsidRPr="00C87258">
        <w:rPr>
          <w:rFonts w:cs="Arial"/>
          <w:b w:val="0"/>
          <w:sz w:val="28"/>
          <w:szCs w:val="28"/>
        </w:rPr>
        <w:t>earned in the later years of the contract period</w:t>
      </w:r>
      <w:r w:rsidR="00604357" w:rsidRPr="00C87258">
        <w:rPr>
          <w:rFonts w:cs="Arial"/>
          <w:b w:val="0"/>
          <w:sz w:val="28"/>
          <w:szCs w:val="28"/>
        </w:rPr>
        <w:t xml:space="preserve">, and a higher proportion of warranty revenue should be recognized </w:t>
      </w:r>
      <w:r w:rsidR="00F25212" w:rsidRPr="00C87258">
        <w:rPr>
          <w:rFonts w:cs="Arial"/>
          <w:b w:val="0"/>
          <w:sz w:val="28"/>
          <w:szCs w:val="28"/>
        </w:rPr>
        <w:t>later in the contract</w:t>
      </w:r>
      <w:r w:rsidR="008D190F" w:rsidRPr="00C87258">
        <w:rPr>
          <w:rFonts w:cs="Arial"/>
          <w:b w:val="0"/>
          <w:sz w:val="28"/>
          <w:szCs w:val="28"/>
        </w:rPr>
        <w:t xml:space="preserve">. </w:t>
      </w:r>
      <w:r w:rsidR="00604357" w:rsidRPr="00C87258">
        <w:rPr>
          <w:rFonts w:cs="Arial"/>
          <w:b w:val="0"/>
          <w:sz w:val="28"/>
          <w:szCs w:val="28"/>
        </w:rPr>
        <w:t xml:space="preserve">This would result in </w:t>
      </w:r>
      <w:r w:rsidR="00BA2FC2" w:rsidRPr="00C87258">
        <w:rPr>
          <w:rFonts w:cs="Arial"/>
          <w:b w:val="0"/>
          <w:sz w:val="28"/>
          <w:szCs w:val="28"/>
        </w:rPr>
        <w:t xml:space="preserve">lower warranty revenue and </w:t>
      </w:r>
      <w:r w:rsidR="00791DF8" w:rsidRPr="00C87258">
        <w:rPr>
          <w:rFonts w:cs="Arial"/>
          <w:b w:val="0"/>
          <w:sz w:val="28"/>
          <w:szCs w:val="28"/>
        </w:rPr>
        <w:t>net income</w:t>
      </w:r>
      <w:r w:rsidR="008D190F" w:rsidRPr="00C87258">
        <w:rPr>
          <w:rFonts w:cs="Arial"/>
          <w:b w:val="0"/>
          <w:sz w:val="28"/>
          <w:szCs w:val="28"/>
        </w:rPr>
        <w:t xml:space="preserve"> in year 1</w:t>
      </w:r>
      <w:r w:rsidR="00BA2FC2" w:rsidRPr="00C87258">
        <w:rPr>
          <w:rFonts w:cs="Arial"/>
          <w:b w:val="0"/>
          <w:sz w:val="28"/>
          <w:szCs w:val="28"/>
        </w:rPr>
        <w:t xml:space="preserve">, and </w:t>
      </w:r>
      <w:r w:rsidR="006D52B3" w:rsidRPr="00C87258">
        <w:rPr>
          <w:rFonts w:cs="Arial"/>
          <w:b w:val="0"/>
          <w:sz w:val="28"/>
          <w:szCs w:val="28"/>
        </w:rPr>
        <w:t xml:space="preserve">a </w:t>
      </w:r>
      <w:r w:rsidR="00BA2FC2" w:rsidRPr="00C87258">
        <w:rPr>
          <w:rFonts w:cs="Arial"/>
          <w:b w:val="0"/>
          <w:sz w:val="28"/>
          <w:szCs w:val="28"/>
        </w:rPr>
        <w:t>higher unearned warranty revenue</w:t>
      </w:r>
      <w:r w:rsidR="00791DF8" w:rsidRPr="00C87258">
        <w:rPr>
          <w:rFonts w:cs="Arial"/>
          <w:b w:val="0"/>
          <w:sz w:val="28"/>
          <w:szCs w:val="28"/>
        </w:rPr>
        <w:t xml:space="preserve"> </w:t>
      </w:r>
      <w:r w:rsidR="006D52B3" w:rsidRPr="00C87258">
        <w:rPr>
          <w:rFonts w:cs="Arial"/>
          <w:b w:val="0"/>
          <w:sz w:val="28"/>
          <w:szCs w:val="28"/>
        </w:rPr>
        <w:t>liability</w:t>
      </w:r>
      <w:r w:rsidRPr="00C87258">
        <w:rPr>
          <w:rFonts w:cs="Arial"/>
          <w:b w:val="0"/>
          <w:sz w:val="28"/>
          <w:szCs w:val="28"/>
        </w:rPr>
        <w:t xml:space="preserve"> balance at the end of </w:t>
      </w:r>
      <w:r w:rsidR="00791DF8" w:rsidRPr="00C87258">
        <w:rPr>
          <w:rFonts w:cs="Arial"/>
          <w:b w:val="0"/>
          <w:sz w:val="28"/>
          <w:szCs w:val="28"/>
        </w:rPr>
        <w:t xml:space="preserve">year 1. </w:t>
      </w:r>
    </w:p>
    <w:p w14:paraId="30E9AB1D" w14:textId="78ED341F" w:rsidR="00E75CC2" w:rsidRPr="00C87258" w:rsidRDefault="0009436F" w:rsidP="00961691">
      <w:pPr>
        <w:rPr>
          <w:rFonts w:ascii="Arial" w:hAnsi="Arial" w:cs="Arial"/>
          <w:b/>
          <w:sz w:val="28"/>
        </w:rPr>
      </w:pPr>
      <w:r w:rsidRPr="00C87258">
        <w:rPr>
          <w:rFonts w:ascii="Arial" w:hAnsi="Arial" w:cs="Arial"/>
          <w:sz w:val="28"/>
          <w:szCs w:val="28"/>
        </w:rPr>
        <w:br w:type="page"/>
      </w:r>
      <w:r w:rsidRPr="00C87258">
        <w:rPr>
          <w:rFonts w:ascii="Arial" w:hAnsi="Arial" w:cs="Arial"/>
          <w:b/>
          <w:sz w:val="28"/>
        </w:rPr>
        <w:lastRenderedPageBreak/>
        <w:t>PROBLEM 13-4 (</w:t>
      </w:r>
      <w:r w:rsidR="0036098E" w:rsidRPr="00C87258">
        <w:rPr>
          <w:rFonts w:ascii="Arial" w:hAnsi="Arial" w:cs="Arial"/>
          <w:b/>
          <w:sz w:val="28"/>
        </w:rPr>
        <w:t>CONTINUED)</w:t>
      </w:r>
    </w:p>
    <w:p w14:paraId="0F5638F3" w14:textId="77777777" w:rsidR="0009436F" w:rsidRPr="00C87258" w:rsidRDefault="0009436F" w:rsidP="0009436F">
      <w:pPr>
        <w:tabs>
          <w:tab w:val="center" w:pos="4320"/>
        </w:tabs>
        <w:spacing w:line="320" w:lineRule="exact"/>
        <w:jc w:val="both"/>
        <w:rPr>
          <w:rFonts w:ascii="Arial" w:hAnsi="Arial" w:cs="Arial"/>
          <w:b/>
          <w:bCs/>
          <w:sz w:val="28"/>
          <w:szCs w:val="28"/>
        </w:rPr>
      </w:pPr>
      <w:r w:rsidRPr="00C87258">
        <w:rPr>
          <w:rFonts w:ascii="Arial" w:hAnsi="Arial" w:cs="Arial"/>
          <w:b/>
          <w:sz w:val="28"/>
        </w:rPr>
        <w:tab/>
      </w:r>
    </w:p>
    <w:p w14:paraId="79D38BB4" w14:textId="472DF10C" w:rsidR="0009436F" w:rsidRPr="00C87258" w:rsidRDefault="0009436F" w:rsidP="00C5708F">
      <w:pPr>
        <w:pStyle w:val="Heading1"/>
        <w:ind w:left="765" w:hanging="765"/>
        <w:jc w:val="both"/>
        <w:rPr>
          <w:rFonts w:cs="Arial"/>
          <w:b w:val="0"/>
          <w:sz w:val="28"/>
          <w:szCs w:val="28"/>
        </w:rPr>
      </w:pPr>
      <w:r w:rsidRPr="00C87258">
        <w:rPr>
          <w:rFonts w:cs="Arial"/>
          <w:b w:val="0"/>
          <w:sz w:val="28"/>
          <w:szCs w:val="28"/>
        </w:rPr>
        <w:t>(</w:t>
      </w:r>
      <w:r w:rsidR="00E75CC2" w:rsidRPr="00C87258">
        <w:rPr>
          <w:rFonts w:cs="Arial"/>
          <w:b w:val="0"/>
          <w:sz w:val="28"/>
          <w:szCs w:val="28"/>
        </w:rPr>
        <w:t>f</w:t>
      </w:r>
      <w:r w:rsidRPr="00C87258">
        <w:rPr>
          <w:rFonts w:cs="Arial"/>
          <w:b w:val="0"/>
          <w:sz w:val="28"/>
          <w:szCs w:val="28"/>
        </w:rPr>
        <w:t xml:space="preserve">) </w:t>
      </w:r>
      <w:r w:rsidR="0036098E" w:rsidRPr="00C87258">
        <w:rPr>
          <w:rFonts w:cs="Arial"/>
          <w:b w:val="0"/>
          <w:sz w:val="28"/>
          <w:szCs w:val="28"/>
        </w:rPr>
        <w:t>(continued)</w:t>
      </w:r>
    </w:p>
    <w:p w14:paraId="43A378E5" w14:textId="77777777" w:rsidR="0009436F" w:rsidRPr="00C87258" w:rsidRDefault="0009436F" w:rsidP="0009436F">
      <w:pPr>
        <w:rPr>
          <w:rFonts w:ascii="Arial" w:hAnsi="Arial" w:cs="Arial"/>
        </w:rPr>
      </w:pPr>
    </w:p>
    <w:p w14:paraId="7161B072" w14:textId="5B51A911" w:rsidR="006D52B3" w:rsidRPr="00C87258" w:rsidRDefault="006D52B3" w:rsidP="00C5708F">
      <w:pPr>
        <w:pStyle w:val="Heading1"/>
        <w:ind w:left="567"/>
        <w:jc w:val="both"/>
        <w:rPr>
          <w:rFonts w:cs="Arial"/>
          <w:b w:val="0"/>
          <w:sz w:val="28"/>
          <w:szCs w:val="28"/>
        </w:rPr>
      </w:pPr>
      <w:r w:rsidRPr="00C87258">
        <w:rPr>
          <w:rFonts w:cs="Arial"/>
          <w:b w:val="0"/>
          <w:sz w:val="28"/>
          <w:szCs w:val="28"/>
        </w:rPr>
        <w:t xml:space="preserve">In this case, the company’s 25% estimate of warranty revenue being earned in </w:t>
      </w:r>
      <w:r w:rsidR="00E75CC2" w:rsidRPr="00C87258">
        <w:rPr>
          <w:rFonts w:cs="Arial"/>
          <w:b w:val="0"/>
          <w:sz w:val="28"/>
          <w:szCs w:val="28"/>
        </w:rPr>
        <w:t xml:space="preserve">2017 </w:t>
      </w:r>
      <w:r w:rsidRPr="00C87258">
        <w:rPr>
          <w:rFonts w:cs="Arial"/>
          <w:b w:val="0"/>
          <w:sz w:val="28"/>
          <w:szCs w:val="28"/>
        </w:rPr>
        <w:t>looks realistic. The $2,700 of costs incurred in 201</w:t>
      </w:r>
      <w:r w:rsidR="00E75CC2" w:rsidRPr="00C87258">
        <w:rPr>
          <w:rFonts w:cs="Arial"/>
          <w:b w:val="0"/>
          <w:sz w:val="28"/>
          <w:szCs w:val="28"/>
        </w:rPr>
        <w:t>7</w:t>
      </w:r>
      <w:r w:rsidRPr="00C87258">
        <w:rPr>
          <w:rFonts w:cs="Arial"/>
          <w:b w:val="0"/>
          <w:sz w:val="28"/>
          <w:szCs w:val="28"/>
        </w:rPr>
        <w:t xml:space="preserve"> is exactly 25% of the estimate of total costs over the three years. In addition, if the assumption is that the warranties have been outstanding, on average, for half a year in 201</w:t>
      </w:r>
      <w:r w:rsidR="00E75CC2" w:rsidRPr="00C87258">
        <w:rPr>
          <w:rFonts w:cs="Arial"/>
          <w:b w:val="0"/>
          <w:sz w:val="28"/>
          <w:szCs w:val="28"/>
        </w:rPr>
        <w:t>7</w:t>
      </w:r>
      <w:r w:rsidRPr="00C87258">
        <w:rPr>
          <w:rFonts w:cs="Arial"/>
          <w:b w:val="0"/>
          <w:sz w:val="28"/>
          <w:szCs w:val="28"/>
        </w:rPr>
        <w:t>, they will be outstanding also for a full year in 201</w:t>
      </w:r>
      <w:r w:rsidR="00E75CC2" w:rsidRPr="00C87258">
        <w:rPr>
          <w:rFonts w:cs="Arial"/>
          <w:b w:val="0"/>
          <w:sz w:val="28"/>
          <w:szCs w:val="28"/>
        </w:rPr>
        <w:t>8</w:t>
      </w:r>
      <w:r w:rsidRPr="00C87258">
        <w:rPr>
          <w:rFonts w:cs="Arial"/>
          <w:b w:val="0"/>
          <w:sz w:val="28"/>
          <w:szCs w:val="28"/>
        </w:rPr>
        <w:t xml:space="preserve"> and the remaining half year in 201</w:t>
      </w:r>
      <w:r w:rsidR="00E75CC2" w:rsidRPr="00C87258">
        <w:rPr>
          <w:rFonts w:cs="Arial"/>
          <w:b w:val="0"/>
          <w:sz w:val="28"/>
          <w:szCs w:val="28"/>
        </w:rPr>
        <w:t>9</w:t>
      </w:r>
      <w:r w:rsidRPr="00C87258">
        <w:rPr>
          <w:rFonts w:cs="Arial"/>
          <w:b w:val="0"/>
          <w:sz w:val="28"/>
          <w:szCs w:val="28"/>
        </w:rPr>
        <w:t xml:space="preserve">. This supports an assumption of being earned evenly over the </w:t>
      </w:r>
      <w:r w:rsidR="009179D2" w:rsidRPr="00C87258">
        <w:rPr>
          <w:rFonts w:cs="Arial"/>
          <w:b w:val="0"/>
          <w:sz w:val="28"/>
          <w:szCs w:val="28"/>
        </w:rPr>
        <w:t>two-</w:t>
      </w:r>
      <w:r w:rsidRPr="00C87258">
        <w:rPr>
          <w:rFonts w:cs="Arial"/>
          <w:b w:val="0"/>
          <w:sz w:val="28"/>
          <w:szCs w:val="28"/>
        </w:rPr>
        <w:t>year warranty period.</w:t>
      </w:r>
    </w:p>
    <w:p w14:paraId="4BBAFBA7" w14:textId="77777777" w:rsidR="006D52B3" w:rsidRPr="00C87258" w:rsidRDefault="006D52B3" w:rsidP="00F72BEE">
      <w:pPr>
        <w:pStyle w:val="Heading1"/>
        <w:ind w:left="765"/>
        <w:jc w:val="both"/>
        <w:rPr>
          <w:rFonts w:cs="Arial"/>
          <w:b w:val="0"/>
          <w:sz w:val="28"/>
          <w:szCs w:val="28"/>
        </w:rPr>
      </w:pPr>
    </w:p>
    <w:p w14:paraId="5F55016B" w14:textId="77777777" w:rsidR="009622AD" w:rsidRPr="00C87258" w:rsidRDefault="00604357" w:rsidP="00C5708F">
      <w:pPr>
        <w:pStyle w:val="Heading1"/>
        <w:ind w:left="567"/>
        <w:jc w:val="both"/>
        <w:rPr>
          <w:rFonts w:cs="Arial"/>
          <w:b w:val="0"/>
          <w:sz w:val="28"/>
          <w:szCs w:val="28"/>
        </w:rPr>
      </w:pPr>
      <w:r w:rsidRPr="00C87258">
        <w:rPr>
          <w:rFonts w:cs="Arial"/>
          <w:b w:val="0"/>
          <w:sz w:val="28"/>
          <w:szCs w:val="28"/>
        </w:rPr>
        <w:t xml:space="preserve">A </w:t>
      </w:r>
      <w:r w:rsidR="00E75CC2" w:rsidRPr="00C87258">
        <w:rPr>
          <w:rFonts w:cs="Arial"/>
          <w:b w:val="0"/>
          <w:sz w:val="28"/>
          <w:szCs w:val="28"/>
        </w:rPr>
        <w:t>potential investor</w:t>
      </w:r>
      <w:r w:rsidRPr="00C87258">
        <w:rPr>
          <w:rFonts w:cs="Arial"/>
          <w:b w:val="0"/>
          <w:sz w:val="28"/>
          <w:szCs w:val="28"/>
        </w:rPr>
        <w:t xml:space="preserve"> </w:t>
      </w:r>
      <w:r w:rsidR="00B963E2" w:rsidRPr="00C87258">
        <w:rPr>
          <w:rFonts w:cs="Arial"/>
          <w:b w:val="0"/>
          <w:sz w:val="28"/>
          <w:szCs w:val="28"/>
        </w:rPr>
        <w:t>should be aware that accounting for warranties affects liabilities on the statement of financial position, as well as revenue and net income on the income statement</w:t>
      </w:r>
      <w:r w:rsidR="003141F9" w:rsidRPr="00C87258">
        <w:rPr>
          <w:rFonts w:cs="Arial"/>
          <w:b w:val="0"/>
          <w:sz w:val="28"/>
          <w:szCs w:val="28"/>
        </w:rPr>
        <w:t>, for multiple periods</w:t>
      </w:r>
      <w:r w:rsidR="00B963E2" w:rsidRPr="00C87258">
        <w:rPr>
          <w:rFonts w:cs="Arial"/>
          <w:b w:val="0"/>
          <w:sz w:val="28"/>
          <w:szCs w:val="28"/>
        </w:rPr>
        <w:t xml:space="preserve">. </w:t>
      </w:r>
      <w:r w:rsidR="00B17FD8" w:rsidRPr="00C87258">
        <w:rPr>
          <w:rFonts w:cs="Arial"/>
          <w:b w:val="0"/>
          <w:sz w:val="28"/>
          <w:szCs w:val="28"/>
        </w:rPr>
        <w:t xml:space="preserve">If unsupported or biased assumptions are used in accounting for warranties, </w:t>
      </w:r>
      <w:r w:rsidR="00977A9D" w:rsidRPr="00C87258">
        <w:rPr>
          <w:rFonts w:cs="Arial"/>
          <w:b w:val="0"/>
          <w:sz w:val="28"/>
          <w:szCs w:val="28"/>
        </w:rPr>
        <w:t xml:space="preserve">the resulting financial statements may not reflect the </w:t>
      </w:r>
      <w:r w:rsidR="006D52B3" w:rsidRPr="00C87258">
        <w:rPr>
          <w:rFonts w:cs="Arial"/>
          <w:b w:val="0"/>
          <w:sz w:val="28"/>
          <w:szCs w:val="28"/>
        </w:rPr>
        <w:t xml:space="preserve">appropriate </w:t>
      </w:r>
      <w:r w:rsidR="00977A9D" w:rsidRPr="00C87258">
        <w:rPr>
          <w:rFonts w:cs="Arial"/>
          <w:b w:val="0"/>
          <w:sz w:val="28"/>
          <w:szCs w:val="28"/>
        </w:rPr>
        <w:t>financial position or performance of the company</w:t>
      </w:r>
      <w:r w:rsidR="00553D6F" w:rsidRPr="00C87258">
        <w:rPr>
          <w:rFonts w:cs="Arial"/>
          <w:b w:val="0"/>
          <w:sz w:val="28"/>
          <w:szCs w:val="28"/>
        </w:rPr>
        <w:t>.</w:t>
      </w:r>
    </w:p>
    <w:p w14:paraId="5B245836" w14:textId="77777777" w:rsidR="005525B8" w:rsidRPr="00C87258" w:rsidRDefault="00FD6704" w:rsidP="00C5708F">
      <w:pPr>
        <w:pStyle w:val="Heading1"/>
        <w:ind w:left="567" w:hanging="567"/>
        <w:jc w:val="both"/>
        <w:rPr>
          <w:rFonts w:cs="Arial"/>
          <w:b w:val="0"/>
          <w:sz w:val="28"/>
          <w:szCs w:val="28"/>
        </w:rPr>
      </w:pPr>
      <w:r w:rsidRPr="00C87258">
        <w:rPr>
          <w:rFonts w:cs="Arial"/>
          <w:b w:val="0"/>
          <w:sz w:val="28"/>
          <w:szCs w:val="28"/>
        </w:rPr>
        <w:tab/>
      </w:r>
    </w:p>
    <w:p w14:paraId="1C58F081" w14:textId="77777777" w:rsidR="005525B8" w:rsidRPr="00C87258" w:rsidRDefault="005525B8" w:rsidP="005525B8">
      <w:pPr>
        <w:rPr>
          <w:rFonts w:ascii="Arial" w:hAnsi="Arial" w:cs="Arial"/>
        </w:rPr>
      </w:pPr>
    </w:p>
    <w:p w14:paraId="1B0F3306" w14:textId="77777777" w:rsidR="0058174A" w:rsidRPr="00C87258" w:rsidRDefault="005525B8" w:rsidP="005525B8">
      <w:pPr>
        <w:tabs>
          <w:tab w:val="num" w:pos="720"/>
        </w:tabs>
        <w:rPr>
          <w:rFonts w:ascii="Arial" w:hAnsi="Arial" w:cs="Arial"/>
          <w:b/>
          <w:sz w:val="28"/>
        </w:rPr>
      </w:pPr>
      <w:r w:rsidRPr="00C87258">
        <w:rPr>
          <w:rFonts w:ascii="Arial" w:hAnsi="Arial" w:cs="Arial"/>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690"/>
        <w:gridCol w:w="2520"/>
      </w:tblGrid>
      <w:tr w:rsidR="0058174A" w:rsidRPr="00C87258" w14:paraId="5F30939A" w14:textId="77777777">
        <w:tc>
          <w:tcPr>
            <w:tcW w:w="2628" w:type="dxa"/>
            <w:tcBorders>
              <w:top w:val="nil"/>
              <w:left w:val="nil"/>
              <w:bottom w:val="nil"/>
            </w:tcBorders>
          </w:tcPr>
          <w:p w14:paraId="31251C76" w14:textId="77777777" w:rsidR="0058174A" w:rsidRPr="00C87258" w:rsidRDefault="0058174A">
            <w:pPr>
              <w:rPr>
                <w:rFonts w:ascii="Arial" w:hAnsi="Arial" w:cs="Arial"/>
                <w:b/>
                <w:sz w:val="28"/>
              </w:rPr>
            </w:pPr>
            <w:r w:rsidRPr="00C87258">
              <w:rPr>
                <w:rFonts w:ascii="Arial" w:hAnsi="Arial" w:cs="Arial"/>
                <w:b/>
                <w:sz w:val="28"/>
              </w:rPr>
              <w:lastRenderedPageBreak/>
              <w:br w:type="page"/>
            </w:r>
          </w:p>
        </w:tc>
        <w:tc>
          <w:tcPr>
            <w:tcW w:w="3690" w:type="dxa"/>
          </w:tcPr>
          <w:p w14:paraId="77C1A5F1" w14:textId="77777777" w:rsidR="0058174A" w:rsidRPr="00C87258" w:rsidRDefault="0058174A">
            <w:pPr>
              <w:jc w:val="center"/>
              <w:rPr>
                <w:rFonts w:ascii="Arial" w:hAnsi="Arial" w:cs="Arial"/>
                <w:b/>
                <w:sz w:val="28"/>
              </w:rPr>
            </w:pPr>
            <w:r w:rsidRPr="00C87258">
              <w:rPr>
                <w:rFonts w:ascii="Arial" w:hAnsi="Arial" w:cs="Arial"/>
                <w:b/>
                <w:sz w:val="28"/>
              </w:rPr>
              <w:t>PROBLEM 13-</w:t>
            </w:r>
            <w:r w:rsidR="005525B8" w:rsidRPr="00C87258">
              <w:rPr>
                <w:rFonts w:ascii="Arial" w:hAnsi="Arial" w:cs="Arial"/>
                <w:b/>
                <w:sz w:val="28"/>
              </w:rPr>
              <w:t>5</w:t>
            </w:r>
          </w:p>
        </w:tc>
        <w:tc>
          <w:tcPr>
            <w:tcW w:w="2520" w:type="dxa"/>
            <w:tcBorders>
              <w:top w:val="nil"/>
              <w:bottom w:val="nil"/>
              <w:right w:val="nil"/>
            </w:tcBorders>
          </w:tcPr>
          <w:p w14:paraId="5B080EE7" w14:textId="77777777" w:rsidR="0058174A" w:rsidRPr="00C87258" w:rsidRDefault="0058174A">
            <w:pPr>
              <w:rPr>
                <w:rFonts w:ascii="Arial" w:hAnsi="Arial" w:cs="Arial"/>
                <w:b/>
                <w:sz w:val="28"/>
              </w:rPr>
            </w:pPr>
          </w:p>
        </w:tc>
      </w:tr>
    </w:tbl>
    <w:p w14:paraId="659B530F"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138"/>
        <w:gridCol w:w="1350"/>
        <w:gridCol w:w="90"/>
        <w:gridCol w:w="1260"/>
      </w:tblGrid>
      <w:tr w:rsidR="0058174A" w:rsidRPr="00C87258" w14:paraId="11060035" w14:textId="77777777">
        <w:trPr>
          <w:cantSplit/>
          <w:trHeight w:val="279"/>
        </w:trPr>
        <w:tc>
          <w:tcPr>
            <w:tcW w:w="8838" w:type="dxa"/>
            <w:gridSpan w:val="4"/>
          </w:tcPr>
          <w:p w14:paraId="12CE57AB" w14:textId="77777777" w:rsidR="0058174A" w:rsidRPr="00C87258" w:rsidRDefault="0058174A">
            <w:pPr>
              <w:tabs>
                <w:tab w:val="center" w:pos="4260"/>
              </w:tabs>
              <w:spacing w:after="40"/>
              <w:rPr>
                <w:rFonts w:ascii="Arial" w:hAnsi="Arial" w:cs="Arial"/>
                <w:sz w:val="28"/>
                <w:u w:val="single"/>
              </w:rPr>
            </w:pPr>
            <w:r w:rsidRPr="00C87258">
              <w:rPr>
                <w:rFonts w:ascii="Arial" w:hAnsi="Arial" w:cs="Arial"/>
                <w:sz w:val="28"/>
              </w:rPr>
              <w:t xml:space="preserve">(a) </w:t>
            </w:r>
            <w:r w:rsidRPr="00C87258">
              <w:rPr>
                <w:rFonts w:ascii="Arial" w:hAnsi="Arial" w:cs="Arial"/>
                <w:sz w:val="28"/>
              </w:rPr>
              <w:tab/>
            </w:r>
            <w:r w:rsidRPr="00C87258">
              <w:rPr>
                <w:rFonts w:ascii="Arial" w:hAnsi="Arial" w:cs="Arial"/>
                <w:sz w:val="28"/>
                <w:u w:val="single"/>
              </w:rPr>
              <w:t>Entries for Payroll 1 and 4 (individually)</w:t>
            </w:r>
          </w:p>
        </w:tc>
      </w:tr>
      <w:tr w:rsidR="0058174A" w:rsidRPr="00C87258" w14:paraId="76715C52" w14:textId="77777777">
        <w:trPr>
          <w:cantSplit/>
          <w:trHeight w:val="279"/>
        </w:trPr>
        <w:tc>
          <w:tcPr>
            <w:tcW w:w="6138" w:type="dxa"/>
          </w:tcPr>
          <w:p w14:paraId="2E42B6DD" w14:textId="77777777" w:rsidR="0058174A" w:rsidRPr="00C87258" w:rsidRDefault="002C6173">
            <w:pPr>
              <w:tabs>
                <w:tab w:val="left" w:pos="720"/>
                <w:tab w:val="right" w:leader="dot" w:pos="7200"/>
              </w:tabs>
              <w:spacing w:before="40"/>
              <w:rPr>
                <w:rFonts w:ascii="Arial" w:hAnsi="Arial" w:cs="Arial"/>
                <w:sz w:val="28"/>
              </w:rPr>
            </w:pPr>
            <w:r w:rsidRPr="00C87258">
              <w:rPr>
                <w:rFonts w:ascii="Arial" w:hAnsi="Arial" w:cs="Arial"/>
                <w:sz w:val="28"/>
              </w:rPr>
              <w:t xml:space="preserve">Salaries and </w:t>
            </w:r>
            <w:r w:rsidR="0058174A" w:rsidRPr="00C87258">
              <w:rPr>
                <w:rFonts w:ascii="Arial" w:hAnsi="Arial" w:cs="Arial"/>
                <w:sz w:val="28"/>
              </w:rPr>
              <w:t>Wages Expense</w:t>
            </w:r>
            <w:r w:rsidR="009E2449" w:rsidRPr="00C87258">
              <w:rPr>
                <w:rFonts w:ascii="Arial" w:hAnsi="Arial" w:cs="Arial"/>
                <w:sz w:val="28"/>
              </w:rPr>
              <w:tab/>
            </w:r>
          </w:p>
        </w:tc>
        <w:tc>
          <w:tcPr>
            <w:tcW w:w="1440" w:type="dxa"/>
            <w:gridSpan w:val="2"/>
          </w:tcPr>
          <w:p w14:paraId="506E0C4F" w14:textId="66CFD368" w:rsidR="0058174A" w:rsidRPr="00C87258" w:rsidRDefault="00D4357E" w:rsidP="00D4357E">
            <w:pPr>
              <w:spacing w:before="40"/>
              <w:jc w:val="right"/>
              <w:rPr>
                <w:rFonts w:ascii="Arial" w:hAnsi="Arial" w:cs="Arial"/>
                <w:sz w:val="28"/>
              </w:rPr>
            </w:pPr>
            <w:r w:rsidRPr="00C87258">
              <w:rPr>
                <w:rFonts w:ascii="Arial" w:hAnsi="Arial" w:cs="Arial"/>
                <w:sz w:val="28"/>
              </w:rPr>
              <w:t>3</w:t>
            </w:r>
            <w:r w:rsidR="0058174A" w:rsidRPr="00C87258">
              <w:rPr>
                <w:rFonts w:ascii="Arial" w:hAnsi="Arial" w:cs="Arial"/>
                <w:sz w:val="28"/>
              </w:rPr>
              <w:t>,</w:t>
            </w:r>
            <w:r w:rsidRPr="00C87258">
              <w:rPr>
                <w:rFonts w:ascii="Arial" w:hAnsi="Arial" w:cs="Arial"/>
                <w:sz w:val="28"/>
              </w:rPr>
              <w:t>6</w:t>
            </w:r>
            <w:r w:rsidR="0058174A" w:rsidRPr="00C87258">
              <w:rPr>
                <w:rFonts w:ascii="Arial" w:hAnsi="Arial" w:cs="Arial"/>
                <w:sz w:val="28"/>
              </w:rPr>
              <w:t>4</w:t>
            </w:r>
            <w:r w:rsidR="00164D8F" w:rsidRPr="00C87258">
              <w:rPr>
                <w:rFonts w:ascii="Arial" w:hAnsi="Arial" w:cs="Arial"/>
                <w:sz w:val="28"/>
              </w:rPr>
              <w:t>0.00</w:t>
            </w:r>
            <w:r w:rsidR="0058174A" w:rsidRPr="00C87258">
              <w:rPr>
                <w:rFonts w:ascii="Arial" w:hAnsi="Arial" w:cs="Arial"/>
                <w:sz w:val="28"/>
              </w:rPr>
              <w:t>*</w:t>
            </w:r>
          </w:p>
        </w:tc>
        <w:tc>
          <w:tcPr>
            <w:tcW w:w="1260" w:type="dxa"/>
          </w:tcPr>
          <w:p w14:paraId="28DB0C3E" w14:textId="77777777" w:rsidR="0058174A" w:rsidRPr="00C87258" w:rsidRDefault="0058174A">
            <w:pPr>
              <w:spacing w:before="40"/>
              <w:jc w:val="right"/>
              <w:rPr>
                <w:rFonts w:ascii="Arial" w:hAnsi="Arial" w:cs="Arial"/>
                <w:sz w:val="28"/>
              </w:rPr>
            </w:pPr>
          </w:p>
        </w:tc>
      </w:tr>
      <w:tr w:rsidR="0058174A" w:rsidRPr="00C87258" w14:paraId="09753E9C" w14:textId="77777777">
        <w:trPr>
          <w:cantSplit/>
          <w:trHeight w:val="279"/>
        </w:trPr>
        <w:tc>
          <w:tcPr>
            <w:tcW w:w="6138" w:type="dxa"/>
          </w:tcPr>
          <w:p w14:paraId="75EF9FA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Employee Income Tax Deductions </w:t>
            </w:r>
          </w:p>
          <w:p w14:paraId="04CD0990" w14:textId="77777777" w:rsidR="0058174A" w:rsidRPr="00C87258" w:rsidRDefault="0058174A" w:rsidP="00D4357E">
            <w:pPr>
              <w:tabs>
                <w:tab w:val="left" w:pos="720"/>
                <w:tab w:val="right" w:leader="dot" w:pos="7200"/>
              </w:tabs>
              <w:rPr>
                <w:rFonts w:ascii="Arial" w:hAnsi="Arial" w:cs="Arial"/>
                <w:sz w:val="28"/>
              </w:rPr>
            </w:pPr>
            <w:r w:rsidRPr="00C87258">
              <w:rPr>
                <w:rFonts w:ascii="Arial" w:hAnsi="Arial" w:cs="Arial"/>
                <w:sz w:val="28"/>
              </w:rPr>
              <w:tab/>
              <w:t xml:space="preserve">     Payable (10% X $</w:t>
            </w:r>
            <w:r w:rsidR="00D4357E" w:rsidRPr="00C87258">
              <w:rPr>
                <w:rFonts w:ascii="Arial" w:hAnsi="Arial" w:cs="Arial"/>
                <w:sz w:val="28"/>
              </w:rPr>
              <w:t>3</w:t>
            </w:r>
            <w:r w:rsidRPr="00C87258">
              <w:rPr>
                <w:rFonts w:ascii="Arial" w:hAnsi="Arial" w:cs="Arial"/>
                <w:sz w:val="28"/>
              </w:rPr>
              <w:t>,</w:t>
            </w:r>
            <w:r w:rsidR="00D4357E" w:rsidRPr="00C87258">
              <w:rPr>
                <w:rFonts w:ascii="Arial" w:hAnsi="Arial" w:cs="Arial"/>
                <w:sz w:val="28"/>
              </w:rPr>
              <w:t>6</w:t>
            </w:r>
            <w:r w:rsidRPr="00C87258">
              <w:rPr>
                <w:rFonts w:ascii="Arial" w:hAnsi="Arial" w:cs="Arial"/>
                <w:sz w:val="28"/>
              </w:rPr>
              <w:t>40)</w:t>
            </w:r>
            <w:r w:rsidR="009E2449" w:rsidRPr="00C87258">
              <w:rPr>
                <w:rFonts w:ascii="Arial" w:hAnsi="Arial" w:cs="Arial"/>
                <w:sz w:val="28"/>
              </w:rPr>
              <w:tab/>
            </w:r>
          </w:p>
        </w:tc>
        <w:tc>
          <w:tcPr>
            <w:tcW w:w="1350" w:type="dxa"/>
          </w:tcPr>
          <w:p w14:paraId="48F493D5" w14:textId="77777777" w:rsidR="0058174A" w:rsidRPr="00C87258" w:rsidRDefault="0058174A">
            <w:pPr>
              <w:jc w:val="right"/>
              <w:rPr>
                <w:rFonts w:ascii="Arial" w:hAnsi="Arial" w:cs="Arial"/>
                <w:sz w:val="28"/>
              </w:rPr>
            </w:pPr>
          </w:p>
        </w:tc>
        <w:tc>
          <w:tcPr>
            <w:tcW w:w="1350" w:type="dxa"/>
            <w:gridSpan w:val="2"/>
          </w:tcPr>
          <w:p w14:paraId="69D826E5" w14:textId="77777777" w:rsidR="009E2449" w:rsidRPr="00C87258" w:rsidRDefault="009E2449">
            <w:pPr>
              <w:jc w:val="right"/>
              <w:rPr>
                <w:rFonts w:ascii="Arial" w:hAnsi="Arial" w:cs="Arial"/>
                <w:sz w:val="28"/>
              </w:rPr>
            </w:pPr>
          </w:p>
          <w:p w14:paraId="24591B33" w14:textId="77777777" w:rsidR="0058174A" w:rsidRPr="00C87258" w:rsidRDefault="00D4357E" w:rsidP="00D4357E">
            <w:pPr>
              <w:jc w:val="right"/>
              <w:rPr>
                <w:rFonts w:ascii="Arial" w:hAnsi="Arial" w:cs="Arial"/>
                <w:sz w:val="28"/>
              </w:rPr>
            </w:pPr>
            <w:r w:rsidRPr="00C87258">
              <w:rPr>
                <w:rFonts w:ascii="Arial" w:hAnsi="Arial" w:cs="Arial"/>
                <w:sz w:val="28"/>
              </w:rPr>
              <w:t>36</w:t>
            </w:r>
            <w:r w:rsidR="0058174A" w:rsidRPr="00C87258">
              <w:rPr>
                <w:rFonts w:ascii="Arial" w:hAnsi="Arial" w:cs="Arial"/>
                <w:sz w:val="28"/>
              </w:rPr>
              <w:t>4.00</w:t>
            </w:r>
          </w:p>
        </w:tc>
      </w:tr>
      <w:tr w:rsidR="0058174A" w:rsidRPr="00C87258" w14:paraId="1C338EC0" w14:textId="77777777">
        <w:trPr>
          <w:cantSplit/>
          <w:trHeight w:val="279"/>
        </w:trPr>
        <w:tc>
          <w:tcPr>
            <w:tcW w:w="6138" w:type="dxa"/>
          </w:tcPr>
          <w:p w14:paraId="71EF9A4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EI Premiums Payable **</w:t>
            </w:r>
            <w:r w:rsidR="009E2449" w:rsidRPr="00C87258">
              <w:rPr>
                <w:rFonts w:ascii="Arial" w:hAnsi="Arial" w:cs="Arial"/>
                <w:sz w:val="28"/>
              </w:rPr>
              <w:tab/>
            </w:r>
          </w:p>
        </w:tc>
        <w:tc>
          <w:tcPr>
            <w:tcW w:w="1350" w:type="dxa"/>
          </w:tcPr>
          <w:p w14:paraId="0FFF3539" w14:textId="77777777" w:rsidR="0058174A" w:rsidRPr="00C87258" w:rsidRDefault="0058174A">
            <w:pPr>
              <w:jc w:val="right"/>
              <w:rPr>
                <w:rFonts w:ascii="Arial" w:hAnsi="Arial" w:cs="Arial"/>
                <w:sz w:val="28"/>
              </w:rPr>
            </w:pPr>
          </w:p>
        </w:tc>
        <w:tc>
          <w:tcPr>
            <w:tcW w:w="1350" w:type="dxa"/>
            <w:gridSpan w:val="2"/>
          </w:tcPr>
          <w:p w14:paraId="4CA9767E" w14:textId="4DEE1BA4" w:rsidR="0058174A" w:rsidRPr="00C87258" w:rsidRDefault="00D4357E">
            <w:pPr>
              <w:jc w:val="right"/>
              <w:rPr>
                <w:rFonts w:ascii="Arial" w:hAnsi="Arial" w:cs="Arial"/>
                <w:sz w:val="28"/>
              </w:rPr>
            </w:pPr>
            <w:r w:rsidRPr="00C87258">
              <w:rPr>
                <w:rFonts w:ascii="Arial" w:hAnsi="Arial" w:cs="Arial"/>
                <w:sz w:val="28"/>
              </w:rPr>
              <w:t>6</w:t>
            </w:r>
            <w:r w:rsidR="002A3B2D" w:rsidRPr="00C87258">
              <w:rPr>
                <w:rFonts w:ascii="Arial" w:hAnsi="Arial" w:cs="Arial"/>
                <w:sz w:val="28"/>
              </w:rPr>
              <w:t>8.43</w:t>
            </w:r>
          </w:p>
        </w:tc>
      </w:tr>
      <w:tr w:rsidR="0058174A" w:rsidRPr="00C87258" w14:paraId="6248F1D5" w14:textId="77777777">
        <w:trPr>
          <w:cantSplit/>
          <w:trHeight w:val="279"/>
        </w:trPr>
        <w:tc>
          <w:tcPr>
            <w:tcW w:w="6138" w:type="dxa"/>
          </w:tcPr>
          <w:p w14:paraId="00F8207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CPP Contributions Payable ***</w:t>
            </w:r>
            <w:r w:rsidR="009E2449" w:rsidRPr="00C87258">
              <w:rPr>
                <w:rFonts w:ascii="Arial" w:hAnsi="Arial" w:cs="Arial"/>
                <w:sz w:val="28"/>
              </w:rPr>
              <w:tab/>
            </w:r>
          </w:p>
        </w:tc>
        <w:tc>
          <w:tcPr>
            <w:tcW w:w="1350" w:type="dxa"/>
          </w:tcPr>
          <w:p w14:paraId="4A0217FF" w14:textId="77777777" w:rsidR="0058174A" w:rsidRPr="00C87258" w:rsidRDefault="0058174A">
            <w:pPr>
              <w:jc w:val="right"/>
              <w:rPr>
                <w:rFonts w:ascii="Arial" w:hAnsi="Arial" w:cs="Arial"/>
                <w:sz w:val="28"/>
              </w:rPr>
            </w:pPr>
          </w:p>
        </w:tc>
        <w:tc>
          <w:tcPr>
            <w:tcW w:w="1350" w:type="dxa"/>
            <w:gridSpan w:val="2"/>
          </w:tcPr>
          <w:p w14:paraId="4D5F7644" w14:textId="77777777" w:rsidR="0058174A" w:rsidRPr="00C87258" w:rsidRDefault="00D4357E">
            <w:pPr>
              <w:jc w:val="right"/>
              <w:rPr>
                <w:rFonts w:ascii="Arial" w:hAnsi="Arial" w:cs="Arial"/>
                <w:sz w:val="28"/>
              </w:rPr>
            </w:pPr>
            <w:r w:rsidRPr="00C87258">
              <w:rPr>
                <w:rFonts w:ascii="Arial" w:hAnsi="Arial" w:cs="Arial"/>
                <w:sz w:val="28"/>
              </w:rPr>
              <w:t>180.18</w:t>
            </w:r>
          </w:p>
        </w:tc>
      </w:tr>
      <w:tr w:rsidR="0058174A" w:rsidRPr="00C87258" w14:paraId="483266EF" w14:textId="77777777">
        <w:trPr>
          <w:cantSplit/>
          <w:trHeight w:val="279"/>
        </w:trPr>
        <w:tc>
          <w:tcPr>
            <w:tcW w:w="6138" w:type="dxa"/>
          </w:tcPr>
          <w:p w14:paraId="23725E22" w14:textId="77777777" w:rsidR="0058174A" w:rsidRPr="00C87258" w:rsidRDefault="0058174A" w:rsidP="00D4357E">
            <w:pPr>
              <w:tabs>
                <w:tab w:val="left" w:pos="720"/>
                <w:tab w:val="right" w:leader="dot" w:pos="7200"/>
              </w:tabs>
              <w:rPr>
                <w:rFonts w:ascii="Arial" w:hAnsi="Arial" w:cs="Arial"/>
                <w:sz w:val="28"/>
              </w:rPr>
            </w:pPr>
            <w:r w:rsidRPr="00C87258">
              <w:rPr>
                <w:rFonts w:ascii="Arial" w:hAnsi="Arial" w:cs="Arial"/>
                <w:sz w:val="28"/>
              </w:rPr>
              <w:tab/>
              <w:t>Union Dues Payable (1% X $</w:t>
            </w:r>
            <w:r w:rsidR="00D4357E" w:rsidRPr="00C87258">
              <w:rPr>
                <w:rFonts w:ascii="Arial" w:hAnsi="Arial" w:cs="Arial"/>
                <w:sz w:val="28"/>
              </w:rPr>
              <w:t>3</w:t>
            </w:r>
            <w:r w:rsidRPr="00C87258">
              <w:rPr>
                <w:rFonts w:ascii="Arial" w:hAnsi="Arial" w:cs="Arial"/>
                <w:sz w:val="28"/>
              </w:rPr>
              <w:t>,</w:t>
            </w:r>
            <w:r w:rsidR="00D4357E" w:rsidRPr="00C87258">
              <w:rPr>
                <w:rFonts w:ascii="Arial" w:hAnsi="Arial" w:cs="Arial"/>
                <w:sz w:val="28"/>
              </w:rPr>
              <w:t>6</w:t>
            </w:r>
            <w:r w:rsidRPr="00C87258">
              <w:rPr>
                <w:rFonts w:ascii="Arial" w:hAnsi="Arial" w:cs="Arial"/>
                <w:sz w:val="28"/>
              </w:rPr>
              <w:t>40)</w:t>
            </w:r>
            <w:r w:rsidR="009E2449" w:rsidRPr="00C87258">
              <w:rPr>
                <w:rFonts w:ascii="Arial" w:hAnsi="Arial" w:cs="Arial"/>
                <w:sz w:val="28"/>
              </w:rPr>
              <w:tab/>
            </w:r>
          </w:p>
        </w:tc>
        <w:tc>
          <w:tcPr>
            <w:tcW w:w="1350" w:type="dxa"/>
          </w:tcPr>
          <w:p w14:paraId="75920B73" w14:textId="77777777" w:rsidR="0058174A" w:rsidRPr="00C87258" w:rsidRDefault="0058174A">
            <w:pPr>
              <w:jc w:val="right"/>
              <w:rPr>
                <w:rFonts w:ascii="Arial" w:hAnsi="Arial" w:cs="Arial"/>
                <w:sz w:val="28"/>
              </w:rPr>
            </w:pPr>
          </w:p>
        </w:tc>
        <w:tc>
          <w:tcPr>
            <w:tcW w:w="1350" w:type="dxa"/>
            <w:gridSpan w:val="2"/>
          </w:tcPr>
          <w:p w14:paraId="7ECE3774" w14:textId="77777777" w:rsidR="0058174A" w:rsidRPr="00C87258" w:rsidRDefault="00D4357E" w:rsidP="00D4357E">
            <w:pPr>
              <w:jc w:val="right"/>
              <w:rPr>
                <w:rFonts w:ascii="Arial" w:hAnsi="Arial" w:cs="Arial"/>
                <w:sz w:val="28"/>
              </w:rPr>
            </w:pPr>
            <w:r w:rsidRPr="00C87258">
              <w:rPr>
                <w:rFonts w:ascii="Arial" w:hAnsi="Arial" w:cs="Arial"/>
                <w:sz w:val="28"/>
              </w:rPr>
              <w:t>36</w:t>
            </w:r>
            <w:r w:rsidR="0058174A" w:rsidRPr="00C87258">
              <w:rPr>
                <w:rFonts w:ascii="Arial" w:hAnsi="Arial" w:cs="Arial"/>
                <w:sz w:val="28"/>
              </w:rPr>
              <w:t>.40</w:t>
            </w:r>
          </w:p>
        </w:tc>
      </w:tr>
      <w:tr w:rsidR="0058174A" w:rsidRPr="00C87258" w14:paraId="3FB8EAFA" w14:textId="77777777">
        <w:trPr>
          <w:cantSplit/>
          <w:trHeight w:val="279"/>
        </w:trPr>
        <w:tc>
          <w:tcPr>
            <w:tcW w:w="6138" w:type="dxa"/>
          </w:tcPr>
          <w:p w14:paraId="50A3BA2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9E2449" w:rsidRPr="00C87258">
              <w:rPr>
                <w:rFonts w:ascii="Arial" w:hAnsi="Arial" w:cs="Arial"/>
                <w:sz w:val="28"/>
              </w:rPr>
              <w:tab/>
            </w:r>
          </w:p>
        </w:tc>
        <w:tc>
          <w:tcPr>
            <w:tcW w:w="1350" w:type="dxa"/>
          </w:tcPr>
          <w:p w14:paraId="3429A0D8" w14:textId="77777777" w:rsidR="0058174A" w:rsidRPr="00C87258" w:rsidRDefault="0058174A">
            <w:pPr>
              <w:jc w:val="right"/>
              <w:rPr>
                <w:rFonts w:ascii="Arial" w:hAnsi="Arial" w:cs="Arial"/>
                <w:sz w:val="28"/>
              </w:rPr>
            </w:pPr>
          </w:p>
        </w:tc>
        <w:tc>
          <w:tcPr>
            <w:tcW w:w="1350" w:type="dxa"/>
            <w:gridSpan w:val="2"/>
          </w:tcPr>
          <w:p w14:paraId="3C0C522A" w14:textId="5385E24A" w:rsidR="0058174A" w:rsidRPr="00C87258" w:rsidRDefault="00AD4028" w:rsidP="00D4357E">
            <w:pPr>
              <w:jc w:val="right"/>
              <w:rPr>
                <w:rFonts w:ascii="Arial" w:hAnsi="Arial" w:cs="Arial"/>
                <w:sz w:val="28"/>
              </w:rPr>
            </w:pPr>
            <w:r w:rsidRPr="00C87258">
              <w:rPr>
                <w:rFonts w:ascii="Arial" w:hAnsi="Arial" w:cs="Arial"/>
                <w:sz w:val="28"/>
              </w:rPr>
              <w:t>2,</w:t>
            </w:r>
            <w:r w:rsidR="00D4357E" w:rsidRPr="00C87258">
              <w:rPr>
                <w:rFonts w:ascii="Arial" w:hAnsi="Arial" w:cs="Arial"/>
                <w:sz w:val="28"/>
              </w:rPr>
              <w:t>99</w:t>
            </w:r>
            <w:r w:rsidR="00164D8F" w:rsidRPr="00C87258">
              <w:rPr>
                <w:rFonts w:ascii="Arial" w:hAnsi="Arial" w:cs="Arial"/>
                <w:sz w:val="28"/>
              </w:rPr>
              <w:t>0.99</w:t>
            </w:r>
          </w:p>
        </w:tc>
      </w:tr>
      <w:tr w:rsidR="0058174A" w:rsidRPr="00C87258" w14:paraId="69944BD0" w14:textId="77777777">
        <w:trPr>
          <w:cantSplit/>
          <w:trHeight w:val="279"/>
        </w:trPr>
        <w:tc>
          <w:tcPr>
            <w:tcW w:w="6138" w:type="dxa"/>
          </w:tcPr>
          <w:p w14:paraId="341B4ADE" w14:textId="77777777" w:rsidR="0058174A" w:rsidRPr="00C87258" w:rsidRDefault="0058174A">
            <w:pPr>
              <w:tabs>
                <w:tab w:val="left" w:pos="720"/>
                <w:tab w:val="right" w:leader="dot" w:pos="7200"/>
              </w:tabs>
              <w:rPr>
                <w:rFonts w:ascii="Arial" w:hAnsi="Arial" w:cs="Arial"/>
                <w:sz w:val="28"/>
              </w:rPr>
            </w:pPr>
          </w:p>
        </w:tc>
        <w:tc>
          <w:tcPr>
            <w:tcW w:w="1350" w:type="dxa"/>
          </w:tcPr>
          <w:p w14:paraId="1613FC85" w14:textId="77777777" w:rsidR="0058174A" w:rsidRPr="00C87258" w:rsidRDefault="0058174A">
            <w:pPr>
              <w:jc w:val="right"/>
              <w:rPr>
                <w:rFonts w:ascii="Arial" w:hAnsi="Arial" w:cs="Arial"/>
                <w:sz w:val="28"/>
              </w:rPr>
            </w:pPr>
          </w:p>
        </w:tc>
        <w:tc>
          <w:tcPr>
            <w:tcW w:w="1350" w:type="dxa"/>
            <w:gridSpan w:val="2"/>
          </w:tcPr>
          <w:p w14:paraId="17CB33F0" w14:textId="77777777" w:rsidR="0058174A" w:rsidRPr="00C87258" w:rsidRDefault="0058174A">
            <w:pPr>
              <w:jc w:val="right"/>
              <w:rPr>
                <w:rFonts w:ascii="Arial" w:hAnsi="Arial" w:cs="Arial"/>
                <w:sz w:val="28"/>
              </w:rPr>
            </w:pPr>
          </w:p>
        </w:tc>
      </w:tr>
      <w:tr w:rsidR="00D4357E" w:rsidRPr="00C87258" w14:paraId="13065AD7" w14:textId="77777777" w:rsidTr="00FB2825">
        <w:trPr>
          <w:cantSplit/>
          <w:trHeight w:val="279"/>
        </w:trPr>
        <w:tc>
          <w:tcPr>
            <w:tcW w:w="7488" w:type="dxa"/>
            <w:gridSpan w:val="2"/>
          </w:tcPr>
          <w:p w14:paraId="792D4B4B" w14:textId="77777777" w:rsidR="00D4357E" w:rsidRPr="00C87258" w:rsidRDefault="00D4357E" w:rsidP="00C5708F">
            <w:pPr>
              <w:rPr>
                <w:rFonts w:ascii="Arial" w:hAnsi="Arial" w:cs="Arial"/>
                <w:sz w:val="28"/>
              </w:rPr>
            </w:pPr>
            <w:r w:rsidRPr="00C87258">
              <w:rPr>
                <w:rFonts w:ascii="Arial" w:hAnsi="Arial" w:cs="Arial"/>
                <w:sz w:val="28"/>
              </w:rPr>
              <w:t>*$450 + $610 + $550 + $1,250 + $780 = $3,640</w:t>
            </w:r>
          </w:p>
        </w:tc>
        <w:tc>
          <w:tcPr>
            <w:tcW w:w="1350" w:type="dxa"/>
            <w:gridSpan w:val="2"/>
          </w:tcPr>
          <w:p w14:paraId="59AE6931" w14:textId="77777777" w:rsidR="00D4357E" w:rsidRPr="00C87258" w:rsidRDefault="00D4357E">
            <w:pPr>
              <w:jc w:val="right"/>
              <w:rPr>
                <w:rFonts w:ascii="Arial" w:hAnsi="Arial" w:cs="Arial"/>
                <w:sz w:val="28"/>
              </w:rPr>
            </w:pPr>
          </w:p>
        </w:tc>
      </w:tr>
      <w:tr w:rsidR="0058174A" w:rsidRPr="00C87258" w14:paraId="2F0F0333" w14:textId="77777777">
        <w:trPr>
          <w:cantSplit/>
          <w:trHeight w:val="279"/>
        </w:trPr>
        <w:tc>
          <w:tcPr>
            <w:tcW w:w="6138" w:type="dxa"/>
          </w:tcPr>
          <w:p w14:paraId="75D79C01" w14:textId="77777777" w:rsidR="0058174A" w:rsidRPr="00C87258" w:rsidRDefault="0058174A">
            <w:pPr>
              <w:tabs>
                <w:tab w:val="left" w:pos="720"/>
                <w:tab w:val="right" w:leader="dot" w:pos="7200"/>
              </w:tabs>
              <w:rPr>
                <w:rFonts w:ascii="Arial" w:hAnsi="Arial" w:cs="Arial"/>
                <w:sz w:val="28"/>
              </w:rPr>
            </w:pPr>
          </w:p>
        </w:tc>
        <w:tc>
          <w:tcPr>
            <w:tcW w:w="1350" w:type="dxa"/>
          </w:tcPr>
          <w:p w14:paraId="6B88D184" w14:textId="77777777" w:rsidR="0058174A" w:rsidRPr="00C87258" w:rsidRDefault="0058174A">
            <w:pPr>
              <w:jc w:val="right"/>
              <w:rPr>
                <w:rFonts w:ascii="Arial" w:hAnsi="Arial" w:cs="Arial"/>
                <w:sz w:val="28"/>
              </w:rPr>
            </w:pPr>
          </w:p>
        </w:tc>
        <w:tc>
          <w:tcPr>
            <w:tcW w:w="1350" w:type="dxa"/>
            <w:gridSpan w:val="2"/>
          </w:tcPr>
          <w:p w14:paraId="7ADA983B" w14:textId="77777777" w:rsidR="0058174A" w:rsidRPr="00C87258" w:rsidRDefault="0058174A">
            <w:pPr>
              <w:jc w:val="right"/>
              <w:rPr>
                <w:rFonts w:ascii="Arial" w:hAnsi="Arial" w:cs="Arial"/>
                <w:sz w:val="28"/>
              </w:rPr>
            </w:pPr>
          </w:p>
        </w:tc>
      </w:tr>
      <w:tr w:rsidR="0058174A" w:rsidRPr="00C87258" w14:paraId="5FCB50B8" w14:textId="77777777">
        <w:trPr>
          <w:cantSplit/>
          <w:trHeight w:val="279"/>
        </w:trPr>
        <w:tc>
          <w:tcPr>
            <w:tcW w:w="6138" w:type="dxa"/>
          </w:tcPr>
          <w:p w14:paraId="6DFA876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Payroll Tax Expense</w:t>
            </w:r>
            <w:r w:rsidR="009E2449" w:rsidRPr="00C87258">
              <w:rPr>
                <w:rFonts w:ascii="Arial" w:hAnsi="Arial" w:cs="Arial"/>
                <w:sz w:val="28"/>
              </w:rPr>
              <w:tab/>
            </w:r>
          </w:p>
        </w:tc>
        <w:tc>
          <w:tcPr>
            <w:tcW w:w="1350" w:type="dxa"/>
          </w:tcPr>
          <w:p w14:paraId="3F2A60E0" w14:textId="657DB81F" w:rsidR="0058174A" w:rsidRPr="00C87258" w:rsidRDefault="00E73662" w:rsidP="00E73662">
            <w:pPr>
              <w:jc w:val="right"/>
              <w:rPr>
                <w:rFonts w:ascii="Arial" w:hAnsi="Arial" w:cs="Arial"/>
                <w:sz w:val="28"/>
              </w:rPr>
            </w:pPr>
            <w:r w:rsidRPr="00C87258">
              <w:rPr>
                <w:rFonts w:ascii="Arial" w:hAnsi="Arial" w:cs="Arial"/>
                <w:sz w:val="28"/>
              </w:rPr>
              <w:t>27</w:t>
            </w:r>
            <w:r w:rsidR="009012FD" w:rsidRPr="00C87258">
              <w:rPr>
                <w:rFonts w:ascii="Arial" w:hAnsi="Arial" w:cs="Arial"/>
                <w:sz w:val="28"/>
              </w:rPr>
              <w:t>5.98</w:t>
            </w:r>
          </w:p>
        </w:tc>
        <w:tc>
          <w:tcPr>
            <w:tcW w:w="1350" w:type="dxa"/>
            <w:gridSpan w:val="2"/>
          </w:tcPr>
          <w:p w14:paraId="57D34A04" w14:textId="77777777" w:rsidR="0058174A" w:rsidRPr="00C87258" w:rsidRDefault="0058174A">
            <w:pPr>
              <w:jc w:val="right"/>
              <w:rPr>
                <w:rFonts w:ascii="Arial" w:hAnsi="Arial" w:cs="Arial"/>
                <w:sz w:val="28"/>
              </w:rPr>
            </w:pPr>
          </w:p>
        </w:tc>
      </w:tr>
      <w:tr w:rsidR="0058174A" w:rsidRPr="00C87258" w14:paraId="6732CC7E" w14:textId="77777777">
        <w:trPr>
          <w:cantSplit/>
          <w:trHeight w:val="279"/>
        </w:trPr>
        <w:tc>
          <w:tcPr>
            <w:tcW w:w="6138" w:type="dxa"/>
          </w:tcPr>
          <w:p w14:paraId="15E497CF" w14:textId="230D5B4C" w:rsidR="0058174A" w:rsidRPr="00C87258" w:rsidRDefault="0058174A" w:rsidP="009012FD">
            <w:pPr>
              <w:tabs>
                <w:tab w:val="left" w:pos="720"/>
                <w:tab w:val="right" w:leader="dot" w:pos="7200"/>
              </w:tabs>
              <w:rPr>
                <w:rFonts w:ascii="Arial" w:hAnsi="Arial" w:cs="Arial"/>
                <w:sz w:val="28"/>
              </w:rPr>
            </w:pPr>
            <w:r w:rsidRPr="00C87258">
              <w:rPr>
                <w:rFonts w:ascii="Arial" w:hAnsi="Arial" w:cs="Arial"/>
                <w:sz w:val="28"/>
              </w:rPr>
              <w:tab/>
              <w:t>EI Premiums Payable (1.4 X $</w:t>
            </w:r>
            <w:r w:rsidR="009012FD" w:rsidRPr="00C87258">
              <w:rPr>
                <w:rFonts w:ascii="Arial" w:hAnsi="Arial" w:cs="Arial"/>
                <w:sz w:val="28"/>
              </w:rPr>
              <w:t>68.43</w:t>
            </w:r>
            <w:r w:rsidRPr="00C87258">
              <w:rPr>
                <w:rFonts w:ascii="Arial" w:hAnsi="Arial" w:cs="Arial"/>
                <w:sz w:val="28"/>
              </w:rPr>
              <w:t>)</w:t>
            </w:r>
            <w:r w:rsidR="009E2449" w:rsidRPr="00C87258">
              <w:rPr>
                <w:rFonts w:ascii="Arial" w:hAnsi="Arial" w:cs="Arial"/>
                <w:sz w:val="28"/>
              </w:rPr>
              <w:tab/>
            </w:r>
          </w:p>
        </w:tc>
        <w:tc>
          <w:tcPr>
            <w:tcW w:w="1350" w:type="dxa"/>
          </w:tcPr>
          <w:p w14:paraId="7DA0A86D" w14:textId="77777777" w:rsidR="0058174A" w:rsidRPr="00C87258" w:rsidRDefault="0058174A">
            <w:pPr>
              <w:jc w:val="right"/>
              <w:rPr>
                <w:rFonts w:ascii="Arial" w:hAnsi="Arial" w:cs="Arial"/>
                <w:sz w:val="28"/>
              </w:rPr>
            </w:pPr>
          </w:p>
        </w:tc>
        <w:tc>
          <w:tcPr>
            <w:tcW w:w="1350" w:type="dxa"/>
            <w:gridSpan w:val="2"/>
          </w:tcPr>
          <w:p w14:paraId="176A61B3" w14:textId="52744AE0" w:rsidR="0058174A" w:rsidRPr="00C87258" w:rsidRDefault="009012FD">
            <w:pPr>
              <w:jc w:val="right"/>
              <w:rPr>
                <w:rFonts w:ascii="Arial" w:hAnsi="Arial" w:cs="Arial"/>
                <w:sz w:val="28"/>
              </w:rPr>
            </w:pPr>
            <w:r w:rsidRPr="00C87258">
              <w:rPr>
                <w:rFonts w:ascii="Arial" w:hAnsi="Arial" w:cs="Arial"/>
                <w:sz w:val="28"/>
              </w:rPr>
              <w:t>95.80</w:t>
            </w:r>
          </w:p>
        </w:tc>
      </w:tr>
      <w:tr w:rsidR="0058174A" w:rsidRPr="00C87258" w14:paraId="3173C64B" w14:textId="77777777">
        <w:trPr>
          <w:cantSplit/>
          <w:trHeight w:val="279"/>
        </w:trPr>
        <w:tc>
          <w:tcPr>
            <w:tcW w:w="6138" w:type="dxa"/>
          </w:tcPr>
          <w:p w14:paraId="22DBEE0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CPP Contributions Payable</w:t>
            </w:r>
            <w:r w:rsidR="009E2449" w:rsidRPr="00C87258">
              <w:rPr>
                <w:rFonts w:ascii="Arial" w:hAnsi="Arial" w:cs="Arial"/>
                <w:sz w:val="28"/>
              </w:rPr>
              <w:tab/>
            </w:r>
          </w:p>
        </w:tc>
        <w:tc>
          <w:tcPr>
            <w:tcW w:w="1350" w:type="dxa"/>
          </w:tcPr>
          <w:p w14:paraId="6A46ED09" w14:textId="77777777" w:rsidR="0058174A" w:rsidRPr="00C87258" w:rsidRDefault="0058174A">
            <w:pPr>
              <w:jc w:val="right"/>
              <w:rPr>
                <w:rFonts w:ascii="Arial" w:hAnsi="Arial" w:cs="Arial"/>
                <w:sz w:val="28"/>
              </w:rPr>
            </w:pPr>
          </w:p>
        </w:tc>
        <w:tc>
          <w:tcPr>
            <w:tcW w:w="1350" w:type="dxa"/>
            <w:gridSpan w:val="2"/>
          </w:tcPr>
          <w:p w14:paraId="3E006D74" w14:textId="77777777" w:rsidR="0058174A" w:rsidRPr="00C87258" w:rsidRDefault="0058174A" w:rsidP="00E73662">
            <w:pPr>
              <w:jc w:val="right"/>
              <w:rPr>
                <w:rFonts w:ascii="Arial" w:hAnsi="Arial" w:cs="Arial"/>
                <w:sz w:val="28"/>
              </w:rPr>
            </w:pPr>
            <w:r w:rsidRPr="00C87258">
              <w:rPr>
                <w:rFonts w:ascii="Arial" w:hAnsi="Arial" w:cs="Arial"/>
                <w:sz w:val="28"/>
              </w:rPr>
              <w:t>1</w:t>
            </w:r>
            <w:r w:rsidR="00E73662" w:rsidRPr="00C87258">
              <w:rPr>
                <w:rFonts w:ascii="Arial" w:hAnsi="Arial" w:cs="Arial"/>
                <w:sz w:val="28"/>
              </w:rPr>
              <w:t>80</w:t>
            </w:r>
            <w:r w:rsidRPr="00C87258">
              <w:rPr>
                <w:rFonts w:ascii="Arial" w:hAnsi="Arial" w:cs="Arial"/>
                <w:sz w:val="28"/>
              </w:rPr>
              <w:t>.</w:t>
            </w:r>
            <w:r w:rsidR="00E73662" w:rsidRPr="00C87258">
              <w:rPr>
                <w:rFonts w:ascii="Arial" w:hAnsi="Arial" w:cs="Arial"/>
                <w:sz w:val="28"/>
              </w:rPr>
              <w:t>18</w:t>
            </w:r>
          </w:p>
        </w:tc>
      </w:tr>
    </w:tbl>
    <w:p w14:paraId="418B0C34" w14:textId="77777777" w:rsidR="0058174A" w:rsidRPr="00C87258" w:rsidRDefault="0058174A">
      <w:pPr>
        <w:jc w:val="both"/>
        <w:rPr>
          <w:rFonts w:ascii="Arial" w:hAnsi="Arial" w:cs="Arial"/>
          <w:sz w:val="28"/>
        </w:rPr>
      </w:pPr>
    </w:p>
    <w:p w14:paraId="0E600262" w14:textId="6FB2FD96" w:rsidR="0058174A" w:rsidRPr="00C87258" w:rsidRDefault="0058174A" w:rsidP="009E2449">
      <w:pPr>
        <w:tabs>
          <w:tab w:val="left" w:pos="360"/>
        </w:tabs>
        <w:ind w:left="360" w:hanging="360"/>
        <w:jc w:val="both"/>
        <w:rPr>
          <w:rFonts w:ascii="Arial" w:hAnsi="Arial" w:cs="Arial"/>
          <w:sz w:val="28"/>
        </w:rPr>
      </w:pPr>
      <w:r w:rsidRPr="00C87258">
        <w:rPr>
          <w:rFonts w:ascii="Arial" w:hAnsi="Arial" w:cs="Arial"/>
          <w:sz w:val="28"/>
        </w:rPr>
        <w:t>** EI Premiums = $</w:t>
      </w:r>
      <w:r w:rsidR="00D4357E" w:rsidRPr="00C87258">
        <w:rPr>
          <w:rFonts w:ascii="Arial" w:hAnsi="Arial" w:cs="Arial"/>
          <w:sz w:val="28"/>
        </w:rPr>
        <w:t>3</w:t>
      </w:r>
      <w:r w:rsidRPr="00C87258">
        <w:rPr>
          <w:rFonts w:ascii="Arial" w:hAnsi="Arial" w:cs="Arial"/>
          <w:sz w:val="28"/>
        </w:rPr>
        <w:t>,</w:t>
      </w:r>
      <w:r w:rsidR="00D4357E" w:rsidRPr="00C87258">
        <w:rPr>
          <w:rFonts w:ascii="Arial" w:hAnsi="Arial" w:cs="Arial"/>
          <w:sz w:val="28"/>
        </w:rPr>
        <w:t>6</w:t>
      </w:r>
      <w:r w:rsidRPr="00C87258">
        <w:rPr>
          <w:rFonts w:ascii="Arial" w:hAnsi="Arial" w:cs="Arial"/>
          <w:sz w:val="28"/>
        </w:rPr>
        <w:t xml:space="preserve">40 X </w:t>
      </w:r>
      <w:r w:rsidR="009012FD" w:rsidRPr="00C87258">
        <w:rPr>
          <w:rFonts w:ascii="Arial" w:hAnsi="Arial" w:cs="Arial"/>
          <w:sz w:val="28"/>
        </w:rPr>
        <w:t>1.88</w:t>
      </w:r>
      <w:r w:rsidRPr="00C87258">
        <w:rPr>
          <w:rFonts w:ascii="Arial" w:hAnsi="Arial" w:cs="Arial"/>
          <w:sz w:val="28"/>
        </w:rPr>
        <w:t>% = $</w:t>
      </w:r>
      <w:r w:rsidR="009012FD" w:rsidRPr="00C87258">
        <w:rPr>
          <w:rFonts w:ascii="Arial" w:hAnsi="Arial" w:cs="Arial"/>
          <w:sz w:val="28"/>
        </w:rPr>
        <w:t>68.43</w:t>
      </w:r>
    </w:p>
    <w:p w14:paraId="2C51484B" w14:textId="77777777" w:rsidR="0058174A" w:rsidRPr="00C87258" w:rsidRDefault="0058174A">
      <w:pPr>
        <w:ind w:left="360" w:hanging="360"/>
        <w:jc w:val="both"/>
        <w:rPr>
          <w:rFonts w:ascii="Arial" w:hAnsi="Arial" w:cs="Arial"/>
          <w:sz w:val="28"/>
        </w:rPr>
      </w:pPr>
      <w:r w:rsidRPr="00C87258">
        <w:rPr>
          <w:rFonts w:ascii="Arial" w:hAnsi="Arial" w:cs="Arial"/>
          <w:sz w:val="28"/>
        </w:rPr>
        <w:t>***CPP Contributions = $</w:t>
      </w:r>
      <w:r w:rsidR="00D4357E" w:rsidRPr="00C87258">
        <w:rPr>
          <w:rFonts w:ascii="Arial" w:hAnsi="Arial" w:cs="Arial"/>
          <w:sz w:val="28"/>
        </w:rPr>
        <w:t>3</w:t>
      </w:r>
      <w:r w:rsidRPr="00C87258">
        <w:rPr>
          <w:rFonts w:ascii="Arial" w:hAnsi="Arial" w:cs="Arial"/>
          <w:sz w:val="28"/>
        </w:rPr>
        <w:t>,</w:t>
      </w:r>
      <w:r w:rsidR="00D4357E" w:rsidRPr="00C87258">
        <w:rPr>
          <w:rFonts w:ascii="Arial" w:hAnsi="Arial" w:cs="Arial"/>
          <w:sz w:val="28"/>
        </w:rPr>
        <w:t>6</w:t>
      </w:r>
      <w:r w:rsidRPr="00C87258">
        <w:rPr>
          <w:rFonts w:ascii="Arial" w:hAnsi="Arial" w:cs="Arial"/>
          <w:sz w:val="28"/>
        </w:rPr>
        <w:t>40 X 4.95% = $</w:t>
      </w:r>
      <w:r w:rsidR="00D4357E" w:rsidRPr="00C87258">
        <w:rPr>
          <w:rFonts w:ascii="Arial" w:hAnsi="Arial" w:cs="Arial"/>
          <w:sz w:val="28"/>
        </w:rPr>
        <w:t>180.18</w:t>
      </w:r>
    </w:p>
    <w:p w14:paraId="454F3BB7"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138"/>
        <w:gridCol w:w="1350"/>
        <w:gridCol w:w="1350"/>
      </w:tblGrid>
      <w:tr w:rsidR="0058174A" w:rsidRPr="00C87258" w14:paraId="5FA9B611" w14:textId="77777777">
        <w:trPr>
          <w:cantSplit/>
          <w:trHeight w:val="279"/>
        </w:trPr>
        <w:tc>
          <w:tcPr>
            <w:tcW w:w="8838" w:type="dxa"/>
            <w:gridSpan w:val="3"/>
          </w:tcPr>
          <w:p w14:paraId="0BB2A67D" w14:textId="77777777" w:rsidR="0058174A" w:rsidRPr="00C87258" w:rsidRDefault="0058174A">
            <w:pPr>
              <w:spacing w:after="40"/>
              <w:jc w:val="center"/>
              <w:rPr>
                <w:rFonts w:ascii="Arial" w:hAnsi="Arial" w:cs="Arial"/>
                <w:sz w:val="28"/>
                <w:u w:val="single"/>
              </w:rPr>
            </w:pPr>
            <w:r w:rsidRPr="00C87258">
              <w:rPr>
                <w:rFonts w:ascii="Arial" w:hAnsi="Arial" w:cs="Arial"/>
                <w:sz w:val="28"/>
                <w:u w:val="single"/>
              </w:rPr>
              <w:t>Entries for Payroll 2 and 3 (individually)</w:t>
            </w:r>
          </w:p>
        </w:tc>
      </w:tr>
      <w:tr w:rsidR="0058174A" w:rsidRPr="00C87258" w14:paraId="20B6E632" w14:textId="77777777">
        <w:trPr>
          <w:cantSplit/>
          <w:trHeight w:val="279"/>
        </w:trPr>
        <w:tc>
          <w:tcPr>
            <w:tcW w:w="6138" w:type="dxa"/>
          </w:tcPr>
          <w:p w14:paraId="0CBA8DE9" w14:textId="77777777" w:rsidR="0058174A" w:rsidRPr="00C87258" w:rsidRDefault="0058174A">
            <w:pPr>
              <w:tabs>
                <w:tab w:val="left" w:pos="720"/>
                <w:tab w:val="right" w:leader="dot" w:pos="7200"/>
              </w:tabs>
              <w:spacing w:before="40"/>
              <w:rPr>
                <w:rFonts w:ascii="Arial" w:hAnsi="Arial" w:cs="Arial"/>
                <w:sz w:val="28"/>
              </w:rPr>
            </w:pPr>
            <w:r w:rsidRPr="00C87258">
              <w:rPr>
                <w:rFonts w:ascii="Arial" w:hAnsi="Arial" w:cs="Arial"/>
                <w:sz w:val="28"/>
              </w:rPr>
              <w:t xml:space="preserve">Vacation Wages Payable </w:t>
            </w:r>
          </w:p>
          <w:p w14:paraId="6BE2CE0D" w14:textId="77777777" w:rsidR="0058174A" w:rsidRPr="00C87258" w:rsidRDefault="0058174A" w:rsidP="00805480">
            <w:pPr>
              <w:tabs>
                <w:tab w:val="left" w:pos="720"/>
                <w:tab w:val="right" w:leader="dot" w:pos="7200"/>
              </w:tabs>
              <w:spacing w:before="40"/>
              <w:rPr>
                <w:rFonts w:ascii="Arial" w:hAnsi="Arial" w:cs="Arial"/>
                <w:sz w:val="28"/>
              </w:rPr>
            </w:pPr>
            <w:r w:rsidRPr="00C87258">
              <w:rPr>
                <w:rFonts w:ascii="Arial" w:hAnsi="Arial" w:cs="Arial"/>
                <w:sz w:val="28"/>
              </w:rPr>
              <w:t xml:space="preserve">   ($450 + $</w:t>
            </w:r>
            <w:r w:rsidR="00805480" w:rsidRPr="00C87258">
              <w:rPr>
                <w:rFonts w:ascii="Arial" w:hAnsi="Arial" w:cs="Arial"/>
                <w:sz w:val="28"/>
              </w:rPr>
              <w:t>6</w:t>
            </w:r>
            <w:r w:rsidRPr="00C87258">
              <w:rPr>
                <w:rFonts w:ascii="Arial" w:hAnsi="Arial" w:cs="Arial"/>
                <w:sz w:val="28"/>
              </w:rPr>
              <w:t>10 + $1,250)</w:t>
            </w:r>
            <w:r w:rsidR="009E2449" w:rsidRPr="00C87258">
              <w:rPr>
                <w:rFonts w:ascii="Arial" w:hAnsi="Arial" w:cs="Arial"/>
                <w:sz w:val="28"/>
              </w:rPr>
              <w:tab/>
            </w:r>
          </w:p>
        </w:tc>
        <w:tc>
          <w:tcPr>
            <w:tcW w:w="1350" w:type="dxa"/>
          </w:tcPr>
          <w:p w14:paraId="7707C194" w14:textId="77777777" w:rsidR="009E2449" w:rsidRPr="00C87258" w:rsidRDefault="009E2449">
            <w:pPr>
              <w:spacing w:before="40"/>
              <w:jc w:val="right"/>
              <w:rPr>
                <w:rFonts w:ascii="Arial" w:hAnsi="Arial" w:cs="Arial"/>
                <w:sz w:val="28"/>
              </w:rPr>
            </w:pPr>
          </w:p>
          <w:p w14:paraId="7F9A4A84" w14:textId="77777777" w:rsidR="0058174A" w:rsidRPr="00C87258" w:rsidRDefault="00805480" w:rsidP="00805480">
            <w:pPr>
              <w:spacing w:before="40"/>
              <w:jc w:val="right"/>
              <w:rPr>
                <w:rFonts w:ascii="Arial" w:hAnsi="Arial" w:cs="Arial"/>
                <w:sz w:val="28"/>
              </w:rPr>
            </w:pPr>
            <w:r w:rsidRPr="00C87258">
              <w:rPr>
                <w:rFonts w:ascii="Arial" w:hAnsi="Arial" w:cs="Arial"/>
                <w:sz w:val="28"/>
              </w:rPr>
              <w:t>2</w:t>
            </w:r>
            <w:r w:rsidR="0058174A" w:rsidRPr="00C87258">
              <w:rPr>
                <w:rFonts w:ascii="Arial" w:hAnsi="Arial" w:cs="Arial"/>
                <w:sz w:val="28"/>
              </w:rPr>
              <w:t>,</w:t>
            </w:r>
            <w:r w:rsidRPr="00C87258">
              <w:rPr>
                <w:rFonts w:ascii="Arial" w:hAnsi="Arial" w:cs="Arial"/>
                <w:sz w:val="28"/>
              </w:rPr>
              <w:t>3</w:t>
            </w:r>
            <w:r w:rsidR="0058174A" w:rsidRPr="00C87258">
              <w:rPr>
                <w:rFonts w:ascii="Arial" w:hAnsi="Arial" w:cs="Arial"/>
                <w:sz w:val="28"/>
              </w:rPr>
              <w:t>10.00</w:t>
            </w:r>
          </w:p>
        </w:tc>
        <w:tc>
          <w:tcPr>
            <w:tcW w:w="1350" w:type="dxa"/>
          </w:tcPr>
          <w:p w14:paraId="5D299E9D" w14:textId="77777777" w:rsidR="0058174A" w:rsidRPr="00C87258" w:rsidRDefault="0058174A">
            <w:pPr>
              <w:spacing w:before="40"/>
              <w:jc w:val="right"/>
              <w:rPr>
                <w:rFonts w:ascii="Arial" w:hAnsi="Arial" w:cs="Arial"/>
                <w:sz w:val="28"/>
              </w:rPr>
            </w:pPr>
          </w:p>
        </w:tc>
      </w:tr>
      <w:tr w:rsidR="0058174A" w:rsidRPr="00C87258" w14:paraId="7E3073CF" w14:textId="77777777">
        <w:trPr>
          <w:cantSplit/>
          <w:trHeight w:val="279"/>
        </w:trPr>
        <w:tc>
          <w:tcPr>
            <w:tcW w:w="6138" w:type="dxa"/>
          </w:tcPr>
          <w:p w14:paraId="23A9DAFE" w14:textId="77777777" w:rsidR="0058174A" w:rsidRPr="00C87258" w:rsidRDefault="002C6173" w:rsidP="00805480">
            <w:pPr>
              <w:tabs>
                <w:tab w:val="left" w:pos="720"/>
                <w:tab w:val="right" w:leader="dot" w:pos="7200"/>
              </w:tabs>
              <w:spacing w:before="40"/>
              <w:rPr>
                <w:rFonts w:ascii="Arial" w:hAnsi="Arial" w:cs="Arial"/>
                <w:sz w:val="28"/>
              </w:rPr>
            </w:pPr>
            <w:r w:rsidRPr="00C87258">
              <w:rPr>
                <w:rFonts w:ascii="Arial" w:hAnsi="Arial" w:cs="Arial"/>
                <w:sz w:val="28"/>
              </w:rPr>
              <w:t xml:space="preserve">Salaries and </w:t>
            </w:r>
            <w:r w:rsidR="0058174A" w:rsidRPr="00C87258">
              <w:rPr>
                <w:rFonts w:ascii="Arial" w:hAnsi="Arial" w:cs="Arial"/>
                <w:sz w:val="28"/>
              </w:rPr>
              <w:t>Wages Expense</w:t>
            </w:r>
            <w:r w:rsidR="00F07D16" w:rsidRPr="00C87258">
              <w:rPr>
                <w:rFonts w:ascii="Arial" w:hAnsi="Arial" w:cs="Arial"/>
                <w:sz w:val="28"/>
              </w:rPr>
              <w:t xml:space="preserve"> ($</w:t>
            </w:r>
            <w:r w:rsidR="00805480" w:rsidRPr="00C87258">
              <w:rPr>
                <w:rFonts w:ascii="Arial" w:hAnsi="Arial" w:cs="Arial"/>
                <w:sz w:val="28"/>
              </w:rPr>
              <w:t>5</w:t>
            </w:r>
            <w:r w:rsidR="00F07D16" w:rsidRPr="00C87258">
              <w:rPr>
                <w:rFonts w:ascii="Arial" w:hAnsi="Arial" w:cs="Arial"/>
                <w:sz w:val="28"/>
              </w:rPr>
              <w:t>50 + $</w:t>
            </w:r>
            <w:r w:rsidR="00805480" w:rsidRPr="00C87258">
              <w:rPr>
                <w:rFonts w:ascii="Arial" w:hAnsi="Arial" w:cs="Arial"/>
                <w:sz w:val="28"/>
              </w:rPr>
              <w:t>7</w:t>
            </w:r>
            <w:r w:rsidR="00F07D16" w:rsidRPr="00C87258">
              <w:rPr>
                <w:rFonts w:ascii="Arial" w:hAnsi="Arial" w:cs="Arial"/>
                <w:sz w:val="28"/>
              </w:rPr>
              <w:t>80)</w:t>
            </w:r>
            <w:r w:rsidR="009E2449" w:rsidRPr="00C87258">
              <w:rPr>
                <w:rFonts w:ascii="Arial" w:hAnsi="Arial" w:cs="Arial"/>
                <w:sz w:val="28"/>
              </w:rPr>
              <w:tab/>
            </w:r>
          </w:p>
        </w:tc>
        <w:tc>
          <w:tcPr>
            <w:tcW w:w="1350" w:type="dxa"/>
          </w:tcPr>
          <w:p w14:paraId="4642F90C" w14:textId="77777777" w:rsidR="0058174A" w:rsidRPr="00C87258" w:rsidRDefault="00805480" w:rsidP="00805480">
            <w:pPr>
              <w:jc w:val="right"/>
              <w:rPr>
                <w:rFonts w:ascii="Arial" w:hAnsi="Arial" w:cs="Arial"/>
                <w:sz w:val="28"/>
              </w:rPr>
            </w:pPr>
            <w:r w:rsidRPr="00C87258">
              <w:rPr>
                <w:rFonts w:ascii="Arial" w:hAnsi="Arial" w:cs="Arial"/>
                <w:sz w:val="28"/>
              </w:rPr>
              <w:t>1,3</w:t>
            </w:r>
            <w:r w:rsidR="0058174A" w:rsidRPr="00C87258">
              <w:rPr>
                <w:rFonts w:ascii="Arial" w:hAnsi="Arial" w:cs="Arial"/>
                <w:sz w:val="28"/>
              </w:rPr>
              <w:t>30.00</w:t>
            </w:r>
          </w:p>
        </w:tc>
        <w:tc>
          <w:tcPr>
            <w:tcW w:w="1350" w:type="dxa"/>
          </w:tcPr>
          <w:p w14:paraId="125912BC" w14:textId="77777777" w:rsidR="0058174A" w:rsidRPr="00C87258" w:rsidRDefault="0058174A">
            <w:pPr>
              <w:jc w:val="right"/>
              <w:rPr>
                <w:rFonts w:ascii="Arial" w:hAnsi="Arial" w:cs="Arial"/>
                <w:sz w:val="28"/>
              </w:rPr>
            </w:pPr>
          </w:p>
        </w:tc>
      </w:tr>
      <w:tr w:rsidR="0058174A" w:rsidRPr="00C87258" w14:paraId="7D38D146" w14:textId="77777777">
        <w:trPr>
          <w:cantSplit/>
          <w:trHeight w:val="279"/>
        </w:trPr>
        <w:tc>
          <w:tcPr>
            <w:tcW w:w="6138" w:type="dxa"/>
          </w:tcPr>
          <w:p w14:paraId="23D7D14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Employee Income Tax Deductions </w:t>
            </w:r>
          </w:p>
          <w:p w14:paraId="298434AF" w14:textId="77777777" w:rsidR="0058174A" w:rsidRPr="00C87258" w:rsidRDefault="0058174A" w:rsidP="00805480">
            <w:pPr>
              <w:tabs>
                <w:tab w:val="left" w:pos="720"/>
                <w:tab w:val="right" w:leader="dot" w:pos="7200"/>
              </w:tabs>
              <w:rPr>
                <w:rFonts w:ascii="Arial" w:hAnsi="Arial" w:cs="Arial"/>
                <w:sz w:val="28"/>
              </w:rPr>
            </w:pPr>
            <w:r w:rsidRPr="00C87258">
              <w:rPr>
                <w:rFonts w:ascii="Arial" w:hAnsi="Arial" w:cs="Arial"/>
                <w:sz w:val="28"/>
              </w:rPr>
              <w:tab/>
              <w:t xml:space="preserve">     Payable (10% X $</w:t>
            </w:r>
            <w:r w:rsidR="00805480" w:rsidRPr="00C87258">
              <w:rPr>
                <w:rFonts w:ascii="Arial" w:hAnsi="Arial" w:cs="Arial"/>
                <w:sz w:val="28"/>
              </w:rPr>
              <w:t>3</w:t>
            </w:r>
            <w:r w:rsidRPr="00C87258">
              <w:rPr>
                <w:rFonts w:ascii="Arial" w:hAnsi="Arial" w:cs="Arial"/>
                <w:sz w:val="28"/>
              </w:rPr>
              <w:t>,</w:t>
            </w:r>
            <w:r w:rsidR="00805480" w:rsidRPr="00C87258">
              <w:rPr>
                <w:rFonts w:ascii="Arial" w:hAnsi="Arial" w:cs="Arial"/>
                <w:sz w:val="28"/>
              </w:rPr>
              <w:t>6</w:t>
            </w:r>
            <w:r w:rsidRPr="00C87258">
              <w:rPr>
                <w:rFonts w:ascii="Arial" w:hAnsi="Arial" w:cs="Arial"/>
                <w:sz w:val="28"/>
              </w:rPr>
              <w:t>40)</w:t>
            </w:r>
            <w:r w:rsidR="009E2449" w:rsidRPr="00C87258">
              <w:rPr>
                <w:rFonts w:ascii="Arial" w:hAnsi="Arial" w:cs="Arial"/>
                <w:sz w:val="28"/>
              </w:rPr>
              <w:tab/>
            </w:r>
          </w:p>
        </w:tc>
        <w:tc>
          <w:tcPr>
            <w:tcW w:w="1350" w:type="dxa"/>
          </w:tcPr>
          <w:p w14:paraId="4FE5F7A3" w14:textId="77777777" w:rsidR="0058174A" w:rsidRPr="00C87258" w:rsidRDefault="0058174A">
            <w:pPr>
              <w:jc w:val="right"/>
              <w:rPr>
                <w:rFonts w:ascii="Arial" w:hAnsi="Arial" w:cs="Arial"/>
                <w:sz w:val="28"/>
              </w:rPr>
            </w:pPr>
          </w:p>
        </w:tc>
        <w:tc>
          <w:tcPr>
            <w:tcW w:w="1350" w:type="dxa"/>
          </w:tcPr>
          <w:p w14:paraId="445A0ECB" w14:textId="77777777" w:rsidR="009E2449" w:rsidRPr="00C87258" w:rsidRDefault="009E2449">
            <w:pPr>
              <w:jc w:val="right"/>
              <w:rPr>
                <w:rFonts w:ascii="Arial" w:hAnsi="Arial" w:cs="Arial"/>
                <w:sz w:val="28"/>
              </w:rPr>
            </w:pPr>
          </w:p>
          <w:p w14:paraId="4DF64EC6" w14:textId="77777777" w:rsidR="0058174A" w:rsidRPr="00C87258" w:rsidRDefault="00805480">
            <w:pPr>
              <w:jc w:val="right"/>
              <w:rPr>
                <w:rFonts w:ascii="Arial" w:hAnsi="Arial" w:cs="Arial"/>
                <w:sz w:val="28"/>
              </w:rPr>
            </w:pPr>
            <w:r w:rsidRPr="00C87258">
              <w:rPr>
                <w:rFonts w:ascii="Arial" w:hAnsi="Arial" w:cs="Arial"/>
                <w:sz w:val="28"/>
              </w:rPr>
              <w:t>364</w:t>
            </w:r>
            <w:r w:rsidR="0058174A" w:rsidRPr="00C87258">
              <w:rPr>
                <w:rFonts w:ascii="Arial" w:hAnsi="Arial" w:cs="Arial"/>
                <w:sz w:val="28"/>
              </w:rPr>
              <w:t>.00</w:t>
            </w:r>
          </w:p>
        </w:tc>
      </w:tr>
      <w:tr w:rsidR="0058174A" w:rsidRPr="00C87258" w14:paraId="4BE309A7" w14:textId="77777777">
        <w:trPr>
          <w:cantSplit/>
          <w:trHeight w:val="279"/>
        </w:trPr>
        <w:tc>
          <w:tcPr>
            <w:tcW w:w="6138" w:type="dxa"/>
          </w:tcPr>
          <w:p w14:paraId="07C1785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EI Premiums Payable </w:t>
            </w:r>
            <w:r w:rsidR="009E2449" w:rsidRPr="00C87258">
              <w:rPr>
                <w:rFonts w:ascii="Arial" w:hAnsi="Arial" w:cs="Arial"/>
                <w:sz w:val="28"/>
              </w:rPr>
              <w:tab/>
            </w:r>
          </w:p>
        </w:tc>
        <w:tc>
          <w:tcPr>
            <w:tcW w:w="1350" w:type="dxa"/>
          </w:tcPr>
          <w:p w14:paraId="2432A302" w14:textId="77777777" w:rsidR="0058174A" w:rsidRPr="00C87258" w:rsidRDefault="0058174A">
            <w:pPr>
              <w:jc w:val="right"/>
              <w:rPr>
                <w:rFonts w:ascii="Arial" w:hAnsi="Arial" w:cs="Arial"/>
                <w:sz w:val="28"/>
              </w:rPr>
            </w:pPr>
          </w:p>
        </w:tc>
        <w:tc>
          <w:tcPr>
            <w:tcW w:w="1350" w:type="dxa"/>
          </w:tcPr>
          <w:p w14:paraId="45A451CD" w14:textId="7A5CEBF8" w:rsidR="0058174A" w:rsidRPr="00C87258" w:rsidRDefault="00805480" w:rsidP="00805480">
            <w:pPr>
              <w:jc w:val="right"/>
              <w:rPr>
                <w:rFonts w:ascii="Arial" w:hAnsi="Arial" w:cs="Arial"/>
                <w:sz w:val="28"/>
              </w:rPr>
            </w:pPr>
            <w:r w:rsidRPr="00C87258">
              <w:rPr>
                <w:rFonts w:ascii="Arial" w:hAnsi="Arial" w:cs="Arial"/>
                <w:sz w:val="28"/>
              </w:rPr>
              <w:t>6</w:t>
            </w:r>
            <w:r w:rsidR="00D614D1" w:rsidRPr="00C87258">
              <w:rPr>
                <w:rFonts w:ascii="Arial" w:hAnsi="Arial" w:cs="Arial"/>
                <w:sz w:val="28"/>
              </w:rPr>
              <w:t>8.43</w:t>
            </w:r>
          </w:p>
        </w:tc>
      </w:tr>
      <w:tr w:rsidR="0058174A" w:rsidRPr="00C87258" w14:paraId="0E1407F0" w14:textId="77777777">
        <w:trPr>
          <w:cantSplit/>
          <w:trHeight w:val="279"/>
        </w:trPr>
        <w:tc>
          <w:tcPr>
            <w:tcW w:w="6138" w:type="dxa"/>
          </w:tcPr>
          <w:p w14:paraId="5FF61FE3"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CPP Contributions Payable</w:t>
            </w:r>
            <w:r w:rsidR="009E2449" w:rsidRPr="00C87258">
              <w:rPr>
                <w:rFonts w:ascii="Arial" w:hAnsi="Arial" w:cs="Arial"/>
                <w:sz w:val="28"/>
              </w:rPr>
              <w:tab/>
            </w:r>
          </w:p>
        </w:tc>
        <w:tc>
          <w:tcPr>
            <w:tcW w:w="1350" w:type="dxa"/>
          </w:tcPr>
          <w:p w14:paraId="0032279A" w14:textId="77777777" w:rsidR="0058174A" w:rsidRPr="00C87258" w:rsidRDefault="0058174A">
            <w:pPr>
              <w:jc w:val="right"/>
              <w:rPr>
                <w:rFonts w:ascii="Arial" w:hAnsi="Arial" w:cs="Arial"/>
                <w:sz w:val="28"/>
              </w:rPr>
            </w:pPr>
          </w:p>
        </w:tc>
        <w:tc>
          <w:tcPr>
            <w:tcW w:w="1350" w:type="dxa"/>
          </w:tcPr>
          <w:p w14:paraId="1F25F426" w14:textId="77777777" w:rsidR="0058174A" w:rsidRPr="00C87258" w:rsidRDefault="00805480">
            <w:pPr>
              <w:jc w:val="right"/>
              <w:rPr>
                <w:rFonts w:ascii="Arial" w:hAnsi="Arial" w:cs="Arial"/>
                <w:sz w:val="28"/>
              </w:rPr>
            </w:pPr>
            <w:r w:rsidRPr="00C87258">
              <w:rPr>
                <w:rFonts w:ascii="Arial" w:hAnsi="Arial" w:cs="Arial"/>
                <w:sz w:val="28"/>
              </w:rPr>
              <w:t>180.18</w:t>
            </w:r>
          </w:p>
        </w:tc>
      </w:tr>
      <w:tr w:rsidR="0058174A" w:rsidRPr="00C87258" w14:paraId="3D58DCC5" w14:textId="77777777">
        <w:trPr>
          <w:cantSplit/>
          <w:trHeight w:val="279"/>
        </w:trPr>
        <w:tc>
          <w:tcPr>
            <w:tcW w:w="6138" w:type="dxa"/>
          </w:tcPr>
          <w:p w14:paraId="3181318B" w14:textId="77777777" w:rsidR="0058174A" w:rsidRPr="00C87258" w:rsidRDefault="0058174A" w:rsidP="00805480">
            <w:pPr>
              <w:tabs>
                <w:tab w:val="left" w:pos="720"/>
                <w:tab w:val="right" w:leader="dot" w:pos="7200"/>
              </w:tabs>
              <w:rPr>
                <w:rFonts w:ascii="Arial" w:hAnsi="Arial" w:cs="Arial"/>
                <w:sz w:val="28"/>
              </w:rPr>
            </w:pPr>
            <w:r w:rsidRPr="00C87258">
              <w:rPr>
                <w:rFonts w:ascii="Arial" w:hAnsi="Arial" w:cs="Arial"/>
                <w:sz w:val="28"/>
              </w:rPr>
              <w:tab/>
              <w:t>Union Dues Payable (1% X $</w:t>
            </w:r>
            <w:r w:rsidR="00805480" w:rsidRPr="00C87258">
              <w:rPr>
                <w:rFonts w:ascii="Arial" w:hAnsi="Arial" w:cs="Arial"/>
                <w:sz w:val="28"/>
              </w:rPr>
              <w:t>3</w:t>
            </w:r>
            <w:r w:rsidRPr="00C87258">
              <w:rPr>
                <w:rFonts w:ascii="Arial" w:hAnsi="Arial" w:cs="Arial"/>
                <w:sz w:val="28"/>
              </w:rPr>
              <w:t>,</w:t>
            </w:r>
            <w:r w:rsidR="00805480" w:rsidRPr="00C87258">
              <w:rPr>
                <w:rFonts w:ascii="Arial" w:hAnsi="Arial" w:cs="Arial"/>
                <w:sz w:val="28"/>
              </w:rPr>
              <w:t>6</w:t>
            </w:r>
            <w:r w:rsidRPr="00C87258">
              <w:rPr>
                <w:rFonts w:ascii="Arial" w:hAnsi="Arial" w:cs="Arial"/>
                <w:sz w:val="28"/>
              </w:rPr>
              <w:t>40)</w:t>
            </w:r>
            <w:r w:rsidR="009E2449" w:rsidRPr="00C87258">
              <w:rPr>
                <w:rFonts w:ascii="Arial" w:hAnsi="Arial" w:cs="Arial"/>
                <w:sz w:val="28"/>
              </w:rPr>
              <w:tab/>
            </w:r>
          </w:p>
        </w:tc>
        <w:tc>
          <w:tcPr>
            <w:tcW w:w="1350" w:type="dxa"/>
          </w:tcPr>
          <w:p w14:paraId="4456738B" w14:textId="77777777" w:rsidR="0058174A" w:rsidRPr="00C87258" w:rsidRDefault="0058174A">
            <w:pPr>
              <w:jc w:val="right"/>
              <w:rPr>
                <w:rFonts w:ascii="Arial" w:hAnsi="Arial" w:cs="Arial"/>
                <w:sz w:val="28"/>
              </w:rPr>
            </w:pPr>
          </w:p>
        </w:tc>
        <w:tc>
          <w:tcPr>
            <w:tcW w:w="1350" w:type="dxa"/>
          </w:tcPr>
          <w:p w14:paraId="439B715D" w14:textId="77777777" w:rsidR="0058174A" w:rsidRPr="00C87258" w:rsidRDefault="00805480">
            <w:pPr>
              <w:jc w:val="right"/>
              <w:rPr>
                <w:rFonts w:ascii="Arial" w:hAnsi="Arial" w:cs="Arial"/>
                <w:sz w:val="28"/>
              </w:rPr>
            </w:pPr>
            <w:r w:rsidRPr="00C87258">
              <w:rPr>
                <w:rFonts w:ascii="Arial" w:hAnsi="Arial" w:cs="Arial"/>
                <w:sz w:val="28"/>
              </w:rPr>
              <w:t>36.40</w:t>
            </w:r>
          </w:p>
        </w:tc>
      </w:tr>
      <w:tr w:rsidR="0058174A" w:rsidRPr="00C87258" w14:paraId="37BAE395" w14:textId="77777777">
        <w:trPr>
          <w:cantSplit/>
          <w:trHeight w:val="279"/>
        </w:trPr>
        <w:tc>
          <w:tcPr>
            <w:tcW w:w="6138" w:type="dxa"/>
          </w:tcPr>
          <w:p w14:paraId="151A3F32"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9E2449" w:rsidRPr="00C87258">
              <w:rPr>
                <w:rFonts w:ascii="Arial" w:hAnsi="Arial" w:cs="Arial"/>
                <w:sz w:val="28"/>
              </w:rPr>
              <w:tab/>
            </w:r>
          </w:p>
        </w:tc>
        <w:tc>
          <w:tcPr>
            <w:tcW w:w="1350" w:type="dxa"/>
          </w:tcPr>
          <w:p w14:paraId="2AF71B89" w14:textId="77777777" w:rsidR="0058174A" w:rsidRPr="00C87258" w:rsidRDefault="0058174A">
            <w:pPr>
              <w:jc w:val="right"/>
              <w:rPr>
                <w:rFonts w:ascii="Arial" w:hAnsi="Arial" w:cs="Arial"/>
                <w:sz w:val="28"/>
              </w:rPr>
            </w:pPr>
          </w:p>
        </w:tc>
        <w:tc>
          <w:tcPr>
            <w:tcW w:w="1350" w:type="dxa"/>
          </w:tcPr>
          <w:p w14:paraId="64E81D5A" w14:textId="59D5943C" w:rsidR="0058174A" w:rsidRPr="00C87258" w:rsidRDefault="00AB2D19" w:rsidP="00805480">
            <w:pPr>
              <w:jc w:val="right"/>
              <w:rPr>
                <w:rFonts w:ascii="Arial" w:hAnsi="Arial" w:cs="Arial"/>
                <w:sz w:val="28"/>
              </w:rPr>
            </w:pPr>
            <w:r w:rsidRPr="00C87258">
              <w:rPr>
                <w:rFonts w:ascii="Arial" w:hAnsi="Arial" w:cs="Arial"/>
                <w:sz w:val="28"/>
              </w:rPr>
              <w:t>2,</w:t>
            </w:r>
            <w:r w:rsidR="00805480" w:rsidRPr="00C87258">
              <w:rPr>
                <w:rFonts w:ascii="Arial" w:hAnsi="Arial" w:cs="Arial"/>
                <w:sz w:val="28"/>
              </w:rPr>
              <w:t>99</w:t>
            </w:r>
            <w:r w:rsidR="00D614D1" w:rsidRPr="00C87258">
              <w:rPr>
                <w:rFonts w:ascii="Arial" w:hAnsi="Arial" w:cs="Arial"/>
                <w:sz w:val="28"/>
              </w:rPr>
              <w:t>0.99</w:t>
            </w:r>
          </w:p>
        </w:tc>
      </w:tr>
      <w:tr w:rsidR="0058174A" w:rsidRPr="00C87258" w14:paraId="43625A79" w14:textId="77777777">
        <w:trPr>
          <w:cantSplit/>
          <w:trHeight w:val="279"/>
        </w:trPr>
        <w:tc>
          <w:tcPr>
            <w:tcW w:w="6138" w:type="dxa"/>
          </w:tcPr>
          <w:p w14:paraId="17B99576" w14:textId="77777777" w:rsidR="0058174A" w:rsidRPr="00C87258" w:rsidRDefault="0058174A">
            <w:pPr>
              <w:tabs>
                <w:tab w:val="left" w:pos="720"/>
                <w:tab w:val="right" w:leader="dot" w:pos="7200"/>
              </w:tabs>
              <w:rPr>
                <w:rFonts w:ascii="Arial" w:hAnsi="Arial" w:cs="Arial"/>
                <w:sz w:val="28"/>
              </w:rPr>
            </w:pPr>
          </w:p>
        </w:tc>
        <w:tc>
          <w:tcPr>
            <w:tcW w:w="1350" w:type="dxa"/>
          </w:tcPr>
          <w:p w14:paraId="45A78A89" w14:textId="77777777" w:rsidR="0058174A" w:rsidRPr="00C87258" w:rsidRDefault="0058174A">
            <w:pPr>
              <w:jc w:val="right"/>
              <w:rPr>
                <w:rFonts w:ascii="Arial" w:hAnsi="Arial" w:cs="Arial"/>
                <w:sz w:val="28"/>
              </w:rPr>
            </w:pPr>
          </w:p>
        </w:tc>
        <w:tc>
          <w:tcPr>
            <w:tcW w:w="1350" w:type="dxa"/>
          </w:tcPr>
          <w:p w14:paraId="477A8C3A" w14:textId="77777777" w:rsidR="0058174A" w:rsidRPr="00C87258" w:rsidRDefault="0058174A">
            <w:pPr>
              <w:jc w:val="right"/>
              <w:rPr>
                <w:rFonts w:ascii="Arial" w:hAnsi="Arial" w:cs="Arial"/>
                <w:sz w:val="28"/>
              </w:rPr>
            </w:pPr>
          </w:p>
        </w:tc>
      </w:tr>
      <w:tr w:rsidR="0058174A" w:rsidRPr="00C87258" w14:paraId="18666AAC" w14:textId="77777777">
        <w:trPr>
          <w:cantSplit/>
          <w:trHeight w:val="279"/>
        </w:trPr>
        <w:tc>
          <w:tcPr>
            <w:tcW w:w="6138" w:type="dxa"/>
          </w:tcPr>
          <w:p w14:paraId="2F359FC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Payroll Tax Expense</w:t>
            </w:r>
            <w:r w:rsidR="009E2449" w:rsidRPr="00C87258">
              <w:rPr>
                <w:rFonts w:ascii="Arial" w:hAnsi="Arial" w:cs="Arial"/>
                <w:sz w:val="28"/>
              </w:rPr>
              <w:tab/>
            </w:r>
          </w:p>
        </w:tc>
        <w:tc>
          <w:tcPr>
            <w:tcW w:w="1350" w:type="dxa"/>
          </w:tcPr>
          <w:p w14:paraId="373FB4F7" w14:textId="71A4A779" w:rsidR="0058174A" w:rsidRPr="00C87258" w:rsidRDefault="00805480">
            <w:pPr>
              <w:jc w:val="right"/>
              <w:rPr>
                <w:rFonts w:ascii="Arial" w:hAnsi="Arial" w:cs="Arial"/>
                <w:sz w:val="28"/>
              </w:rPr>
            </w:pPr>
            <w:r w:rsidRPr="00C87258">
              <w:rPr>
                <w:rFonts w:ascii="Arial" w:hAnsi="Arial" w:cs="Arial"/>
                <w:sz w:val="28"/>
              </w:rPr>
              <w:t>27</w:t>
            </w:r>
            <w:r w:rsidR="00D614D1" w:rsidRPr="00C87258">
              <w:rPr>
                <w:rFonts w:ascii="Arial" w:hAnsi="Arial" w:cs="Arial"/>
                <w:sz w:val="28"/>
              </w:rPr>
              <w:t>5.98</w:t>
            </w:r>
          </w:p>
        </w:tc>
        <w:tc>
          <w:tcPr>
            <w:tcW w:w="1350" w:type="dxa"/>
          </w:tcPr>
          <w:p w14:paraId="220E447E" w14:textId="77777777" w:rsidR="0058174A" w:rsidRPr="00C87258" w:rsidRDefault="0058174A">
            <w:pPr>
              <w:jc w:val="right"/>
              <w:rPr>
                <w:rFonts w:ascii="Arial" w:hAnsi="Arial" w:cs="Arial"/>
                <w:sz w:val="28"/>
              </w:rPr>
            </w:pPr>
          </w:p>
        </w:tc>
      </w:tr>
      <w:tr w:rsidR="0058174A" w:rsidRPr="00C87258" w14:paraId="07861286" w14:textId="77777777">
        <w:trPr>
          <w:cantSplit/>
          <w:trHeight w:val="279"/>
        </w:trPr>
        <w:tc>
          <w:tcPr>
            <w:tcW w:w="6138" w:type="dxa"/>
          </w:tcPr>
          <w:p w14:paraId="2C16F43E" w14:textId="54B9B974" w:rsidR="0058174A" w:rsidRPr="00C87258" w:rsidRDefault="0058174A" w:rsidP="00805480">
            <w:pPr>
              <w:tabs>
                <w:tab w:val="left" w:pos="720"/>
                <w:tab w:val="right" w:leader="dot" w:pos="7200"/>
              </w:tabs>
              <w:rPr>
                <w:rFonts w:ascii="Arial" w:hAnsi="Arial" w:cs="Arial"/>
                <w:sz w:val="28"/>
              </w:rPr>
            </w:pPr>
            <w:r w:rsidRPr="00C87258">
              <w:rPr>
                <w:rFonts w:ascii="Arial" w:hAnsi="Arial" w:cs="Arial"/>
                <w:sz w:val="28"/>
              </w:rPr>
              <w:tab/>
              <w:t>EI Premiums Payable (1.4 X $</w:t>
            </w:r>
            <w:r w:rsidR="00805480" w:rsidRPr="00C87258">
              <w:rPr>
                <w:rFonts w:ascii="Arial" w:hAnsi="Arial" w:cs="Arial"/>
                <w:sz w:val="28"/>
              </w:rPr>
              <w:t>6</w:t>
            </w:r>
            <w:r w:rsidR="00D614D1" w:rsidRPr="00C87258">
              <w:rPr>
                <w:rFonts w:ascii="Arial" w:hAnsi="Arial" w:cs="Arial"/>
                <w:sz w:val="28"/>
              </w:rPr>
              <w:t>8.43</w:t>
            </w:r>
            <w:r w:rsidRPr="00C87258">
              <w:rPr>
                <w:rFonts w:ascii="Arial" w:hAnsi="Arial" w:cs="Arial"/>
                <w:sz w:val="28"/>
              </w:rPr>
              <w:t>)</w:t>
            </w:r>
            <w:r w:rsidR="009E2449" w:rsidRPr="00C87258">
              <w:rPr>
                <w:rFonts w:ascii="Arial" w:hAnsi="Arial" w:cs="Arial"/>
                <w:sz w:val="28"/>
              </w:rPr>
              <w:tab/>
            </w:r>
          </w:p>
        </w:tc>
        <w:tc>
          <w:tcPr>
            <w:tcW w:w="1350" w:type="dxa"/>
          </w:tcPr>
          <w:p w14:paraId="07A4CB5D" w14:textId="77777777" w:rsidR="0058174A" w:rsidRPr="00C87258" w:rsidRDefault="0058174A">
            <w:pPr>
              <w:jc w:val="right"/>
              <w:rPr>
                <w:rFonts w:ascii="Arial" w:hAnsi="Arial" w:cs="Arial"/>
                <w:sz w:val="28"/>
              </w:rPr>
            </w:pPr>
          </w:p>
        </w:tc>
        <w:tc>
          <w:tcPr>
            <w:tcW w:w="1350" w:type="dxa"/>
          </w:tcPr>
          <w:p w14:paraId="581A6448" w14:textId="740C7194" w:rsidR="0058174A" w:rsidRPr="00C87258" w:rsidRDefault="00BD5023">
            <w:pPr>
              <w:jc w:val="right"/>
              <w:rPr>
                <w:rFonts w:ascii="Arial" w:hAnsi="Arial" w:cs="Arial"/>
                <w:sz w:val="28"/>
              </w:rPr>
            </w:pPr>
            <w:r w:rsidRPr="00C87258">
              <w:rPr>
                <w:rFonts w:ascii="Arial" w:hAnsi="Arial" w:cs="Arial"/>
                <w:sz w:val="28"/>
              </w:rPr>
              <w:t>9</w:t>
            </w:r>
            <w:r w:rsidR="00D614D1" w:rsidRPr="00C87258">
              <w:rPr>
                <w:rFonts w:ascii="Arial" w:hAnsi="Arial" w:cs="Arial"/>
                <w:sz w:val="28"/>
              </w:rPr>
              <w:t>5.80</w:t>
            </w:r>
          </w:p>
        </w:tc>
      </w:tr>
      <w:tr w:rsidR="0058174A" w:rsidRPr="00C87258" w14:paraId="3D452F82" w14:textId="77777777">
        <w:trPr>
          <w:cantSplit/>
          <w:trHeight w:val="279"/>
        </w:trPr>
        <w:tc>
          <w:tcPr>
            <w:tcW w:w="6138" w:type="dxa"/>
          </w:tcPr>
          <w:p w14:paraId="3D81558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CPP Contributions Payable</w:t>
            </w:r>
            <w:r w:rsidR="009E2449" w:rsidRPr="00C87258">
              <w:rPr>
                <w:rFonts w:ascii="Arial" w:hAnsi="Arial" w:cs="Arial"/>
                <w:sz w:val="28"/>
              </w:rPr>
              <w:tab/>
            </w:r>
          </w:p>
        </w:tc>
        <w:tc>
          <w:tcPr>
            <w:tcW w:w="1350" w:type="dxa"/>
          </w:tcPr>
          <w:p w14:paraId="25BAF463" w14:textId="77777777" w:rsidR="0058174A" w:rsidRPr="00C87258" w:rsidRDefault="0058174A">
            <w:pPr>
              <w:jc w:val="right"/>
              <w:rPr>
                <w:rFonts w:ascii="Arial" w:hAnsi="Arial" w:cs="Arial"/>
                <w:sz w:val="28"/>
              </w:rPr>
            </w:pPr>
          </w:p>
        </w:tc>
        <w:tc>
          <w:tcPr>
            <w:tcW w:w="1350" w:type="dxa"/>
          </w:tcPr>
          <w:p w14:paraId="103E335D" w14:textId="77777777" w:rsidR="0058174A" w:rsidRPr="00C87258" w:rsidRDefault="00805480">
            <w:pPr>
              <w:jc w:val="right"/>
              <w:rPr>
                <w:rFonts w:ascii="Arial" w:hAnsi="Arial" w:cs="Arial"/>
                <w:sz w:val="28"/>
              </w:rPr>
            </w:pPr>
            <w:r w:rsidRPr="00C87258">
              <w:rPr>
                <w:rFonts w:ascii="Arial" w:hAnsi="Arial" w:cs="Arial"/>
                <w:sz w:val="28"/>
              </w:rPr>
              <w:t>180.18</w:t>
            </w:r>
          </w:p>
        </w:tc>
      </w:tr>
    </w:tbl>
    <w:p w14:paraId="223C54F6" w14:textId="1B530EFA" w:rsidR="0058174A" w:rsidRPr="00C87258" w:rsidRDefault="0058174A">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w:t>
      </w:r>
      <w:r w:rsidR="005525B8" w:rsidRPr="00C87258">
        <w:rPr>
          <w:rFonts w:ascii="Arial" w:hAnsi="Arial" w:cs="Arial"/>
          <w:b/>
          <w:sz w:val="28"/>
        </w:rPr>
        <w:t>5</w:t>
      </w:r>
      <w:r w:rsidRPr="00C87258">
        <w:rPr>
          <w:rFonts w:ascii="Arial" w:hAnsi="Arial" w:cs="Arial"/>
          <w:b/>
          <w:sz w:val="28"/>
        </w:rPr>
        <w:t xml:space="preserve"> (C</w:t>
      </w:r>
      <w:r w:rsidR="0041011B" w:rsidRPr="00C87258">
        <w:rPr>
          <w:rFonts w:ascii="Arial" w:hAnsi="Arial" w:cs="Arial"/>
          <w:b/>
          <w:sz w:val="28"/>
        </w:rPr>
        <w:t>ONTINUED</w:t>
      </w:r>
      <w:r w:rsidRPr="00C87258">
        <w:rPr>
          <w:rFonts w:ascii="Arial" w:hAnsi="Arial" w:cs="Arial"/>
          <w:b/>
          <w:sz w:val="28"/>
        </w:rPr>
        <w:t>)</w:t>
      </w:r>
    </w:p>
    <w:p w14:paraId="7F9426D2"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138"/>
        <w:gridCol w:w="1350"/>
        <w:gridCol w:w="1350"/>
      </w:tblGrid>
      <w:tr w:rsidR="0058174A" w:rsidRPr="00C87258" w14:paraId="7BA7A860" w14:textId="77777777">
        <w:trPr>
          <w:cantSplit/>
          <w:trHeight w:val="279"/>
        </w:trPr>
        <w:tc>
          <w:tcPr>
            <w:tcW w:w="8838" w:type="dxa"/>
            <w:gridSpan w:val="3"/>
          </w:tcPr>
          <w:p w14:paraId="71A2551A" w14:textId="77777777" w:rsidR="0058174A" w:rsidRPr="00C87258" w:rsidRDefault="0058174A">
            <w:pPr>
              <w:tabs>
                <w:tab w:val="center" w:pos="4290"/>
              </w:tabs>
              <w:spacing w:after="40"/>
              <w:rPr>
                <w:rFonts w:ascii="Arial" w:hAnsi="Arial" w:cs="Arial"/>
                <w:sz w:val="28"/>
                <w:u w:val="single"/>
              </w:rPr>
            </w:pPr>
            <w:r w:rsidRPr="00C87258">
              <w:rPr>
                <w:rFonts w:ascii="Arial" w:hAnsi="Arial" w:cs="Arial"/>
                <w:sz w:val="28"/>
              </w:rPr>
              <w:t xml:space="preserve">(b) </w:t>
            </w:r>
            <w:r w:rsidRPr="00C87258">
              <w:rPr>
                <w:rFonts w:ascii="Arial" w:hAnsi="Arial" w:cs="Arial"/>
                <w:sz w:val="28"/>
              </w:rPr>
              <w:tab/>
            </w:r>
            <w:r w:rsidRPr="00C87258">
              <w:rPr>
                <w:rFonts w:ascii="Arial" w:hAnsi="Arial" w:cs="Arial"/>
                <w:sz w:val="28"/>
                <w:u w:val="single"/>
              </w:rPr>
              <w:t>Monthly Payment of Payroll Liabilities</w:t>
            </w:r>
          </w:p>
        </w:tc>
      </w:tr>
      <w:tr w:rsidR="0058174A" w:rsidRPr="00C87258" w14:paraId="1F222A55" w14:textId="77777777">
        <w:trPr>
          <w:cantSplit/>
          <w:trHeight w:val="279"/>
        </w:trPr>
        <w:tc>
          <w:tcPr>
            <w:tcW w:w="6138" w:type="dxa"/>
          </w:tcPr>
          <w:p w14:paraId="69F3544C" w14:textId="77777777" w:rsidR="0058174A" w:rsidRPr="00C87258" w:rsidRDefault="0058174A">
            <w:pPr>
              <w:tabs>
                <w:tab w:val="left" w:pos="720"/>
                <w:tab w:val="right" w:leader="dot" w:pos="7200"/>
              </w:tabs>
              <w:spacing w:before="40"/>
              <w:rPr>
                <w:rFonts w:ascii="Arial" w:hAnsi="Arial" w:cs="Arial"/>
                <w:sz w:val="28"/>
              </w:rPr>
            </w:pPr>
            <w:r w:rsidRPr="00C87258">
              <w:rPr>
                <w:rFonts w:ascii="Arial" w:hAnsi="Arial" w:cs="Arial"/>
                <w:sz w:val="28"/>
              </w:rPr>
              <w:t xml:space="preserve">Employee Income Tax Deductions Payable  </w:t>
            </w:r>
          </w:p>
          <w:p w14:paraId="36F5D754" w14:textId="77777777" w:rsidR="0058174A" w:rsidRPr="00C87258" w:rsidRDefault="0058174A" w:rsidP="00BD5023">
            <w:pPr>
              <w:tabs>
                <w:tab w:val="left" w:pos="720"/>
                <w:tab w:val="right" w:leader="dot" w:pos="7200"/>
              </w:tabs>
              <w:spacing w:before="40"/>
              <w:rPr>
                <w:rFonts w:ascii="Arial" w:hAnsi="Arial" w:cs="Arial"/>
                <w:sz w:val="28"/>
              </w:rPr>
            </w:pPr>
            <w:r w:rsidRPr="00C87258">
              <w:rPr>
                <w:rFonts w:ascii="Arial" w:hAnsi="Arial" w:cs="Arial"/>
                <w:sz w:val="28"/>
              </w:rPr>
              <w:t xml:space="preserve">     ($</w:t>
            </w:r>
            <w:r w:rsidR="00BD5023" w:rsidRPr="00C87258">
              <w:rPr>
                <w:rFonts w:ascii="Arial" w:hAnsi="Arial" w:cs="Arial"/>
                <w:sz w:val="28"/>
              </w:rPr>
              <w:t>36</w:t>
            </w:r>
            <w:r w:rsidRPr="00C87258">
              <w:rPr>
                <w:rFonts w:ascii="Arial" w:hAnsi="Arial" w:cs="Arial"/>
                <w:sz w:val="28"/>
              </w:rPr>
              <w:t>4.00 X 4)</w:t>
            </w:r>
            <w:r w:rsidR="009E2449" w:rsidRPr="00C87258">
              <w:rPr>
                <w:rFonts w:ascii="Arial" w:hAnsi="Arial" w:cs="Arial"/>
                <w:sz w:val="28"/>
              </w:rPr>
              <w:tab/>
            </w:r>
          </w:p>
        </w:tc>
        <w:tc>
          <w:tcPr>
            <w:tcW w:w="1350" w:type="dxa"/>
          </w:tcPr>
          <w:p w14:paraId="105284B0" w14:textId="77777777" w:rsidR="0058174A" w:rsidRPr="00C87258" w:rsidRDefault="0058174A">
            <w:pPr>
              <w:spacing w:before="40"/>
              <w:jc w:val="right"/>
              <w:rPr>
                <w:rFonts w:ascii="Arial" w:hAnsi="Arial" w:cs="Arial"/>
                <w:sz w:val="28"/>
              </w:rPr>
            </w:pPr>
          </w:p>
          <w:p w14:paraId="48B91F3D" w14:textId="77777777" w:rsidR="0058174A" w:rsidRPr="00C87258" w:rsidRDefault="0058174A" w:rsidP="00BD5023">
            <w:pPr>
              <w:spacing w:before="40"/>
              <w:jc w:val="right"/>
              <w:rPr>
                <w:rFonts w:ascii="Arial" w:hAnsi="Arial" w:cs="Arial"/>
                <w:sz w:val="28"/>
              </w:rPr>
            </w:pPr>
            <w:r w:rsidRPr="00C87258">
              <w:rPr>
                <w:rFonts w:ascii="Arial" w:hAnsi="Arial" w:cs="Arial"/>
                <w:sz w:val="28"/>
              </w:rPr>
              <w:t>1,</w:t>
            </w:r>
            <w:r w:rsidR="00BD5023" w:rsidRPr="00C87258">
              <w:rPr>
                <w:rFonts w:ascii="Arial" w:hAnsi="Arial" w:cs="Arial"/>
                <w:sz w:val="28"/>
              </w:rPr>
              <w:t>45</w:t>
            </w:r>
            <w:r w:rsidRPr="00C87258">
              <w:rPr>
                <w:rFonts w:ascii="Arial" w:hAnsi="Arial" w:cs="Arial"/>
                <w:sz w:val="28"/>
              </w:rPr>
              <w:t>6.00</w:t>
            </w:r>
          </w:p>
        </w:tc>
        <w:tc>
          <w:tcPr>
            <w:tcW w:w="1350" w:type="dxa"/>
          </w:tcPr>
          <w:p w14:paraId="00F0560F" w14:textId="77777777" w:rsidR="0058174A" w:rsidRPr="00C87258" w:rsidRDefault="0058174A">
            <w:pPr>
              <w:spacing w:before="40"/>
              <w:jc w:val="right"/>
              <w:rPr>
                <w:rFonts w:ascii="Arial" w:hAnsi="Arial" w:cs="Arial"/>
                <w:sz w:val="28"/>
              </w:rPr>
            </w:pPr>
          </w:p>
        </w:tc>
      </w:tr>
      <w:tr w:rsidR="0058174A" w:rsidRPr="00C87258" w14:paraId="344CED52" w14:textId="77777777">
        <w:trPr>
          <w:cantSplit/>
          <w:trHeight w:val="279"/>
        </w:trPr>
        <w:tc>
          <w:tcPr>
            <w:tcW w:w="6138" w:type="dxa"/>
          </w:tcPr>
          <w:p w14:paraId="7CBED12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 xml:space="preserve">EI Premiums Payable </w:t>
            </w:r>
          </w:p>
          <w:p w14:paraId="3F6A9514" w14:textId="477AE039" w:rsidR="0058174A" w:rsidRPr="00C87258" w:rsidRDefault="0058174A" w:rsidP="00BD5023">
            <w:pPr>
              <w:tabs>
                <w:tab w:val="left" w:pos="720"/>
                <w:tab w:val="right" w:leader="dot" w:pos="7200"/>
              </w:tabs>
              <w:rPr>
                <w:rFonts w:ascii="Arial" w:hAnsi="Arial" w:cs="Arial"/>
                <w:sz w:val="28"/>
              </w:rPr>
            </w:pPr>
            <w:r w:rsidRPr="00C87258">
              <w:rPr>
                <w:rFonts w:ascii="Arial" w:hAnsi="Arial" w:cs="Arial"/>
                <w:sz w:val="28"/>
              </w:rPr>
              <w:t xml:space="preserve">     [($</w:t>
            </w:r>
            <w:r w:rsidR="00BD5023" w:rsidRPr="00C87258">
              <w:rPr>
                <w:rFonts w:ascii="Arial" w:hAnsi="Arial" w:cs="Arial"/>
                <w:sz w:val="28"/>
              </w:rPr>
              <w:t>6</w:t>
            </w:r>
            <w:r w:rsidR="00D614D1" w:rsidRPr="00C87258">
              <w:rPr>
                <w:rFonts w:ascii="Arial" w:hAnsi="Arial" w:cs="Arial"/>
                <w:sz w:val="28"/>
              </w:rPr>
              <w:t>8.43</w:t>
            </w:r>
            <w:r w:rsidRPr="00C87258">
              <w:rPr>
                <w:rFonts w:ascii="Arial" w:hAnsi="Arial" w:cs="Arial"/>
                <w:sz w:val="28"/>
              </w:rPr>
              <w:t xml:space="preserve"> X 4) + ($</w:t>
            </w:r>
            <w:r w:rsidR="00BD5023" w:rsidRPr="00C87258">
              <w:rPr>
                <w:rFonts w:ascii="Arial" w:hAnsi="Arial" w:cs="Arial"/>
                <w:sz w:val="28"/>
              </w:rPr>
              <w:t>9</w:t>
            </w:r>
            <w:r w:rsidR="00D614D1" w:rsidRPr="00C87258">
              <w:rPr>
                <w:rFonts w:ascii="Arial" w:hAnsi="Arial" w:cs="Arial"/>
                <w:sz w:val="28"/>
              </w:rPr>
              <w:t>5.80</w:t>
            </w:r>
            <w:r w:rsidRPr="00C87258">
              <w:rPr>
                <w:rFonts w:ascii="Arial" w:hAnsi="Arial" w:cs="Arial"/>
                <w:sz w:val="28"/>
              </w:rPr>
              <w:t xml:space="preserve"> X 4)]</w:t>
            </w:r>
            <w:r w:rsidR="009E2449" w:rsidRPr="00C87258">
              <w:rPr>
                <w:rFonts w:ascii="Arial" w:hAnsi="Arial" w:cs="Arial"/>
                <w:sz w:val="28"/>
              </w:rPr>
              <w:tab/>
            </w:r>
          </w:p>
        </w:tc>
        <w:tc>
          <w:tcPr>
            <w:tcW w:w="1350" w:type="dxa"/>
          </w:tcPr>
          <w:p w14:paraId="76E602A5" w14:textId="77777777" w:rsidR="0058174A" w:rsidRPr="00C87258" w:rsidRDefault="0058174A">
            <w:pPr>
              <w:jc w:val="right"/>
              <w:rPr>
                <w:rFonts w:ascii="Arial" w:hAnsi="Arial" w:cs="Arial"/>
                <w:sz w:val="28"/>
              </w:rPr>
            </w:pPr>
          </w:p>
          <w:p w14:paraId="710060BC" w14:textId="4FF8C9DE" w:rsidR="0058174A" w:rsidRPr="00C87258" w:rsidRDefault="00BD5023">
            <w:pPr>
              <w:jc w:val="right"/>
              <w:rPr>
                <w:rFonts w:ascii="Arial" w:hAnsi="Arial" w:cs="Arial"/>
                <w:sz w:val="28"/>
              </w:rPr>
            </w:pPr>
            <w:r w:rsidRPr="00C87258">
              <w:rPr>
                <w:rFonts w:ascii="Arial" w:hAnsi="Arial" w:cs="Arial"/>
                <w:sz w:val="28"/>
              </w:rPr>
              <w:t>6</w:t>
            </w:r>
            <w:r w:rsidR="007D652D" w:rsidRPr="00C87258">
              <w:rPr>
                <w:rFonts w:ascii="Arial" w:hAnsi="Arial" w:cs="Arial"/>
                <w:sz w:val="28"/>
              </w:rPr>
              <w:t>56.92</w:t>
            </w:r>
          </w:p>
        </w:tc>
        <w:tc>
          <w:tcPr>
            <w:tcW w:w="1350" w:type="dxa"/>
          </w:tcPr>
          <w:p w14:paraId="368C029C" w14:textId="77777777" w:rsidR="0058174A" w:rsidRPr="00C87258" w:rsidRDefault="0058174A">
            <w:pPr>
              <w:jc w:val="right"/>
              <w:rPr>
                <w:rFonts w:ascii="Arial" w:hAnsi="Arial" w:cs="Arial"/>
                <w:sz w:val="28"/>
              </w:rPr>
            </w:pPr>
          </w:p>
        </w:tc>
      </w:tr>
      <w:tr w:rsidR="0058174A" w:rsidRPr="00C87258" w14:paraId="6717DF39" w14:textId="77777777">
        <w:trPr>
          <w:cantSplit/>
          <w:trHeight w:val="279"/>
        </w:trPr>
        <w:tc>
          <w:tcPr>
            <w:tcW w:w="6138" w:type="dxa"/>
          </w:tcPr>
          <w:p w14:paraId="063923AE" w14:textId="77777777" w:rsidR="0058174A" w:rsidRPr="00C87258" w:rsidRDefault="0058174A" w:rsidP="00BD5023">
            <w:pPr>
              <w:tabs>
                <w:tab w:val="left" w:pos="720"/>
                <w:tab w:val="right" w:leader="dot" w:pos="7200"/>
              </w:tabs>
              <w:rPr>
                <w:rFonts w:ascii="Arial" w:hAnsi="Arial" w:cs="Arial"/>
                <w:sz w:val="28"/>
              </w:rPr>
            </w:pPr>
            <w:r w:rsidRPr="00C87258">
              <w:rPr>
                <w:rFonts w:ascii="Arial" w:hAnsi="Arial" w:cs="Arial"/>
                <w:sz w:val="28"/>
              </w:rPr>
              <w:t>CPP Contributions Payable ($</w:t>
            </w:r>
            <w:r w:rsidR="00BD5023" w:rsidRPr="00C87258">
              <w:rPr>
                <w:rFonts w:ascii="Arial" w:hAnsi="Arial" w:cs="Arial"/>
                <w:sz w:val="28"/>
              </w:rPr>
              <w:t>180.18</w:t>
            </w:r>
            <w:r w:rsidRPr="00C87258">
              <w:rPr>
                <w:rFonts w:ascii="Arial" w:hAnsi="Arial" w:cs="Arial"/>
                <w:sz w:val="28"/>
              </w:rPr>
              <w:t xml:space="preserve"> X 8)</w:t>
            </w:r>
            <w:r w:rsidR="009E2449" w:rsidRPr="00C87258">
              <w:rPr>
                <w:rFonts w:ascii="Arial" w:hAnsi="Arial" w:cs="Arial"/>
                <w:sz w:val="28"/>
              </w:rPr>
              <w:tab/>
            </w:r>
          </w:p>
        </w:tc>
        <w:tc>
          <w:tcPr>
            <w:tcW w:w="1350" w:type="dxa"/>
          </w:tcPr>
          <w:p w14:paraId="591A8939" w14:textId="77777777" w:rsidR="0058174A" w:rsidRPr="00C87258" w:rsidRDefault="0058174A" w:rsidP="00BD5023">
            <w:pPr>
              <w:jc w:val="right"/>
              <w:rPr>
                <w:rFonts w:ascii="Arial" w:hAnsi="Arial" w:cs="Arial"/>
                <w:sz w:val="28"/>
              </w:rPr>
            </w:pPr>
            <w:r w:rsidRPr="00C87258">
              <w:rPr>
                <w:rFonts w:ascii="Arial" w:hAnsi="Arial" w:cs="Arial"/>
                <w:sz w:val="28"/>
              </w:rPr>
              <w:t>1,</w:t>
            </w:r>
            <w:r w:rsidR="00BD5023" w:rsidRPr="00C87258">
              <w:rPr>
                <w:rFonts w:ascii="Arial" w:hAnsi="Arial" w:cs="Arial"/>
                <w:sz w:val="28"/>
              </w:rPr>
              <w:t>441.44</w:t>
            </w:r>
          </w:p>
        </w:tc>
        <w:tc>
          <w:tcPr>
            <w:tcW w:w="1350" w:type="dxa"/>
          </w:tcPr>
          <w:p w14:paraId="6A0F46B1" w14:textId="77777777" w:rsidR="0058174A" w:rsidRPr="00C87258" w:rsidRDefault="0058174A">
            <w:pPr>
              <w:jc w:val="right"/>
              <w:rPr>
                <w:rFonts w:ascii="Arial" w:hAnsi="Arial" w:cs="Arial"/>
                <w:sz w:val="28"/>
              </w:rPr>
            </w:pPr>
          </w:p>
        </w:tc>
      </w:tr>
      <w:tr w:rsidR="0058174A" w:rsidRPr="00C87258" w14:paraId="7C73E637" w14:textId="77777777">
        <w:trPr>
          <w:cantSplit/>
          <w:trHeight w:val="279"/>
        </w:trPr>
        <w:tc>
          <w:tcPr>
            <w:tcW w:w="6138" w:type="dxa"/>
          </w:tcPr>
          <w:p w14:paraId="19DB6F44" w14:textId="77777777" w:rsidR="0058174A" w:rsidRPr="00C87258" w:rsidRDefault="0058174A" w:rsidP="00BD5023">
            <w:pPr>
              <w:tabs>
                <w:tab w:val="left" w:pos="720"/>
                <w:tab w:val="right" w:leader="dot" w:pos="7200"/>
              </w:tabs>
              <w:rPr>
                <w:rFonts w:ascii="Arial" w:hAnsi="Arial" w:cs="Arial"/>
                <w:sz w:val="28"/>
              </w:rPr>
            </w:pPr>
            <w:r w:rsidRPr="00C87258">
              <w:rPr>
                <w:rFonts w:ascii="Arial" w:hAnsi="Arial" w:cs="Arial"/>
                <w:sz w:val="28"/>
              </w:rPr>
              <w:t>Union Dues Payable ($</w:t>
            </w:r>
            <w:r w:rsidR="00BD5023" w:rsidRPr="00C87258">
              <w:rPr>
                <w:rFonts w:ascii="Arial" w:hAnsi="Arial" w:cs="Arial"/>
                <w:sz w:val="28"/>
              </w:rPr>
              <w:t>36</w:t>
            </w:r>
            <w:r w:rsidRPr="00C87258">
              <w:rPr>
                <w:rFonts w:ascii="Arial" w:hAnsi="Arial" w:cs="Arial"/>
                <w:sz w:val="28"/>
              </w:rPr>
              <w:t>.40 X 4)</w:t>
            </w:r>
            <w:r w:rsidR="009E2449" w:rsidRPr="00C87258">
              <w:rPr>
                <w:rFonts w:ascii="Arial" w:hAnsi="Arial" w:cs="Arial"/>
                <w:sz w:val="28"/>
              </w:rPr>
              <w:tab/>
            </w:r>
          </w:p>
        </w:tc>
        <w:tc>
          <w:tcPr>
            <w:tcW w:w="1350" w:type="dxa"/>
          </w:tcPr>
          <w:p w14:paraId="12484A37" w14:textId="77777777" w:rsidR="0058174A" w:rsidRPr="00C87258" w:rsidRDefault="00BD5023">
            <w:pPr>
              <w:jc w:val="right"/>
              <w:rPr>
                <w:rFonts w:ascii="Arial" w:hAnsi="Arial" w:cs="Arial"/>
                <w:sz w:val="28"/>
              </w:rPr>
            </w:pPr>
            <w:r w:rsidRPr="00C87258">
              <w:rPr>
                <w:rFonts w:ascii="Arial" w:hAnsi="Arial" w:cs="Arial"/>
                <w:sz w:val="28"/>
              </w:rPr>
              <w:t>145</w:t>
            </w:r>
            <w:r w:rsidR="0058174A" w:rsidRPr="00C87258">
              <w:rPr>
                <w:rFonts w:ascii="Arial" w:hAnsi="Arial" w:cs="Arial"/>
                <w:sz w:val="28"/>
              </w:rPr>
              <w:t>.60</w:t>
            </w:r>
          </w:p>
        </w:tc>
        <w:tc>
          <w:tcPr>
            <w:tcW w:w="1350" w:type="dxa"/>
          </w:tcPr>
          <w:p w14:paraId="7A53D088" w14:textId="77777777" w:rsidR="0058174A" w:rsidRPr="00C87258" w:rsidRDefault="0058174A">
            <w:pPr>
              <w:jc w:val="right"/>
              <w:rPr>
                <w:rFonts w:ascii="Arial" w:hAnsi="Arial" w:cs="Arial"/>
                <w:sz w:val="28"/>
              </w:rPr>
            </w:pPr>
          </w:p>
        </w:tc>
      </w:tr>
      <w:tr w:rsidR="0058174A" w:rsidRPr="00C87258" w14:paraId="04C52D38" w14:textId="77777777">
        <w:trPr>
          <w:cantSplit/>
          <w:trHeight w:val="279"/>
        </w:trPr>
        <w:tc>
          <w:tcPr>
            <w:tcW w:w="6138" w:type="dxa"/>
          </w:tcPr>
          <w:p w14:paraId="0553D31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9E2449" w:rsidRPr="00C87258">
              <w:rPr>
                <w:rFonts w:ascii="Arial" w:hAnsi="Arial" w:cs="Arial"/>
                <w:sz w:val="28"/>
              </w:rPr>
              <w:tab/>
            </w:r>
          </w:p>
        </w:tc>
        <w:tc>
          <w:tcPr>
            <w:tcW w:w="1350" w:type="dxa"/>
          </w:tcPr>
          <w:p w14:paraId="7BD56CEB" w14:textId="77777777" w:rsidR="0058174A" w:rsidRPr="00C87258" w:rsidRDefault="0058174A">
            <w:pPr>
              <w:jc w:val="right"/>
              <w:rPr>
                <w:rFonts w:ascii="Arial" w:hAnsi="Arial" w:cs="Arial"/>
                <w:sz w:val="28"/>
              </w:rPr>
            </w:pPr>
          </w:p>
        </w:tc>
        <w:tc>
          <w:tcPr>
            <w:tcW w:w="1350" w:type="dxa"/>
          </w:tcPr>
          <w:p w14:paraId="45C07E96" w14:textId="1665175A" w:rsidR="0058174A" w:rsidRPr="00C87258" w:rsidRDefault="00BD5023">
            <w:pPr>
              <w:jc w:val="right"/>
              <w:rPr>
                <w:rFonts w:ascii="Arial" w:hAnsi="Arial" w:cs="Arial"/>
                <w:sz w:val="28"/>
              </w:rPr>
            </w:pPr>
            <w:r w:rsidRPr="00C87258">
              <w:rPr>
                <w:rFonts w:ascii="Arial" w:hAnsi="Arial" w:cs="Arial"/>
                <w:sz w:val="28"/>
              </w:rPr>
              <w:t>3,6</w:t>
            </w:r>
            <w:r w:rsidR="007D652D" w:rsidRPr="00C87258">
              <w:rPr>
                <w:rFonts w:ascii="Arial" w:hAnsi="Arial" w:cs="Arial"/>
                <w:sz w:val="28"/>
              </w:rPr>
              <w:t>99.96</w:t>
            </w:r>
          </w:p>
        </w:tc>
      </w:tr>
    </w:tbl>
    <w:p w14:paraId="1B645FF7" w14:textId="4CB967D2" w:rsidR="0058174A" w:rsidRPr="00C87258" w:rsidRDefault="0058174A">
      <w:pPr>
        <w:jc w:val="both"/>
        <w:rPr>
          <w:rFonts w:ascii="Arial" w:hAnsi="Arial" w:cs="Arial"/>
          <w:sz w:val="28"/>
        </w:rPr>
      </w:pPr>
    </w:p>
    <w:p w14:paraId="7FD0C61E" w14:textId="77777777" w:rsidR="0041011B" w:rsidRPr="00C87258" w:rsidRDefault="0041011B">
      <w:pPr>
        <w:jc w:val="both"/>
        <w:rPr>
          <w:rFonts w:ascii="Arial" w:hAnsi="Arial" w:cs="Arial"/>
          <w:sz w:val="28"/>
        </w:rPr>
      </w:pPr>
    </w:p>
    <w:tbl>
      <w:tblPr>
        <w:tblW w:w="0" w:type="auto"/>
        <w:tblLayout w:type="fixed"/>
        <w:tblLook w:val="0000" w:firstRow="0" w:lastRow="0" w:firstColumn="0" w:lastColumn="0" w:noHBand="0" w:noVBand="0"/>
      </w:tblPr>
      <w:tblGrid>
        <w:gridCol w:w="6138"/>
        <w:gridCol w:w="1350"/>
        <w:gridCol w:w="1350"/>
      </w:tblGrid>
      <w:tr w:rsidR="0058174A" w:rsidRPr="00C87258" w14:paraId="59C71A5B" w14:textId="77777777">
        <w:trPr>
          <w:cantSplit/>
          <w:trHeight w:val="279"/>
        </w:trPr>
        <w:tc>
          <w:tcPr>
            <w:tcW w:w="8838" w:type="dxa"/>
            <w:gridSpan w:val="3"/>
          </w:tcPr>
          <w:p w14:paraId="74C2370E" w14:textId="77777777" w:rsidR="0058174A" w:rsidRPr="00C87258" w:rsidRDefault="0058174A">
            <w:pPr>
              <w:tabs>
                <w:tab w:val="center" w:pos="4290"/>
              </w:tabs>
              <w:spacing w:after="40"/>
              <w:rPr>
                <w:rFonts w:ascii="Arial" w:hAnsi="Arial" w:cs="Arial"/>
                <w:sz w:val="28"/>
                <w:u w:val="single"/>
              </w:rPr>
            </w:pPr>
            <w:r w:rsidRPr="00C87258">
              <w:rPr>
                <w:rFonts w:ascii="Arial" w:hAnsi="Arial" w:cs="Arial"/>
                <w:sz w:val="28"/>
              </w:rPr>
              <w:t xml:space="preserve">(c) </w:t>
            </w:r>
            <w:r w:rsidRPr="00C87258">
              <w:rPr>
                <w:rFonts w:ascii="Arial" w:hAnsi="Arial" w:cs="Arial"/>
                <w:sz w:val="28"/>
              </w:rPr>
              <w:tab/>
            </w:r>
            <w:r w:rsidRPr="00C87258">
              <w:rPr>
                <w:rFonts w:ascii="Arial" w:hAnsi="Arial" w:cs="Arial"/>
                <w:sz w:val="28"/>
                <w:u w:val="single"/>
              </w:rPr>
              <w:t>Vacation Entitlement for August</w:t>
            </w:r>
          </w:p>
        </w:tc>
      </w:tr>
      <w:tr w:rsidR="0058174A" w:rsidRPr="00C87258" w14:paraId="3C29CA00" w14:textId="77777777">
        <w:trPr>
          <w:cantSplit/>
          <w:trHeight w:val="279"/>
        </w:trPr>
        <w:tc>
          <w:tcPr>
            <w:tcW w:w="6138" w:type="dxa"/>
          </w:tcPr>
          <w:p w14:paraId="464B0214" w14:textId="77777777" w:rsidR="0058174A" w:rsidRPr="00C87258" w:rsidRDefault="002C6173">
            <w:pPr>
              <w:tabs>
                <w:tab w:val="left" w:pos="720"/>
                <w:tab w:val="right" w:leader="dot" w:pos="7200"/>
              </w:tabs>
              <w:spacing w:before="40"/>
              <w:rPr>
                <w:rFonts w:ascii="Arial" w:hAnsi="Arial" w:cs="Arial"/>
                <w:sz w:val="28"/>
              </w:rPr>
            </w:pPr>
            <w:r w:rsidRPr="00C87258">
              <w:rPr>
                <w:rFonts w:ascii="Arial" w:hAnsi="Arial" w:cs="Arial"/>
                <w:sz w:val="28"/>
              </w:rPr>
              <w:t xml:space="preserve">Salaries and </w:t>
            </w:r>
            <w:r w:rsidR="0058174A" w:rsidRPr="00C87258">
              <w:rPr>
                <w:rFonts w:ascii="Arial" w:hAnsi="Arial" w:cs="Arial"/>
                <w:sz w:val="28"/>
              </w:rPr>
              <w:t>Wages Expense</w:t>
            </w:r>
            <w:r w:rsidR="009E2449" w:rsidRPr="00C87258">
              <w:rPr>
                <w:rFonts w:ascii="Arial" w:hAnsi="Arial" w:cs="Arial"/>
                <w:sz w:val="28"/>
              </w:rPr>
              <w:tab/>
            </w:r>
          </w:p>
        </w:tc>
        <w:tc>
          <w:tcPr>
            <w:tcW w:w="1350" w:type="dxa"/>
          </w:tcPr>
          <w:p w14:paraId="469B9E1E" w14:textId="77777777" w:rsidR="0058174A" w:rsidRPr="00C87258" w:rsidRDefault="00BD5023" w:rsidP="00BD5023">
            <w:pPr>
              <w:spacing w:before="40"/>
              <w:jc w:val="right"/>
              <w:rPr>
                <w:rFonts w:ascii="Arial" w:hAnsi="Arial" w:cs="Arial"/>
                <w:sz w:val="28"/>
              </w:rPr>
            </w:pPr>
            <w:r w:rsidRPr="00C87258">
              <w:rPr>
                <w:rFonts w:ascii="Arial" w:hAnsi="Arial" w:cs="Arial"/>
                <w:sz w:val="28"/>
              </w:rPr>
              <w:t>397</w:t>
            </w:r>
            <w:r w:rsidR="0058174A" w:rsidRPr="00C87258">
              <w:rPr>
                <w:rFonts w:ascii="Arial" w:hAnsi="Arial" w:cs="Arial"/>
                <w:sz w:val="28"/>
              </w:rPr>
              <w:t>.60</w:t>
            </w:r>
          </w:p>
        </w:tc>
        <w:tc>
          <w:tcPr>
            <w:tcW w:w="1350" w:type="dxa"/>
          </w:tcPr>
          <w:p w14:paraId="5B0DD178" w14:textId="77777777" w:rsidR="0058174A" w:rsidRPr="00C87258" w:rsidRDefault="0058174A">
            <w:pPr>
              <w:spacing w:before="40"/>
              <w:jc w:val="right"/>
              <w:rPr>
                <w:rFonts w:ascii="Arial" w:hAnsi="Arial" w:cs="Arial"/>
                <w:sz w:val="28"/>
              </w:rPr>
            </w:pPr>
          </w:p>
        </w:tc>
      </w:tr>
      <w:tr w:rsidR="0058174A" w:rsidRPr="00C87258" w14:paraId="167BAC97" w14:textId="77777777">
        <w:trPr>
          <w:cantSplit/>
          <w:trHeight w:val="279"/>
        </w:trPr>
        <w:tc>
          <w:tcPr>
            <w:tcW w:w="6138" w:type="dxa"/>
          </w:tcPr>
          <w:p w14:paraId="2A3740F0" w14:textId="77777777" w:rsidR="0058174A" w:rsidRPr="00C87258" w:rsidRDefault="0058174A">
            <w:pPr>
              <w:tabs>
                <w:tab w:val="left" w:pos="720"/>
                <w:tab w:val="right" w:leader="dot" w:pos="7200"/>
              </w:tabs>
              <w:spacing w:before="40"/>
              <w:rPr>
                <w:rFonts w:ascii="Arial" w:hAnsi="Arial" w:cs="Arial"/>
                <w:sz w:val="28"/>
              </w:rPr>
            </w:pPr>
            <w:r w:rsidRPr="00C87258">
              <w:rPr>
                <w:rFonts w:ascii="Arial" w:hAnsi="Arial" w:cs="Arial"/>
                <w:sz w:val="28"/>
              </w:rPr>
              <w:tab/>
              <w:t xml:space="preserve">Vacation Wages Payable </w:t>
            </w:r>
            <w:r w:rsidR="009E2449" w:rsidRPr="00C87258">
              <w:rPr>
                <w:rFonts w:ascii="Arial" w:hAnsi="Arial" w:cs="Arial"/>
                <w:sz w:val="28"/>
              </w:rPr>
              <w:tab/>
            </w:r>
          </w:p>
        </w:tc>
        <w:tc>
          <w:tcPr>
            <w:tcW w:w="1350" w:type="dxa"/>
          </w:tcPr>
          <w:p w14:paraId="24C2EFFC" w14:textId="77777777" w:rsidR="0058174A" w:rsidRPr="00C87258" w:rsidRDefault="0058174A">
            <w:pPr>
              <w:jc w:val="right"/>
              <w:rPr>
                <w:rFonts w:ascii="Arial" w:hAnsi="Arial" w:cs="Arial"/>
                <w:sz w:val="28"/>
              </w:rPr>
            </w:pPr>
          </w:p>
        </w:tc>
        <w:tc>
          <w:tcPr>
            <w:tcW w:w="1350" w:type="dxa"/>
          </w:tcPr>
          <w:p w14:paraId="657D643F" w14:textId="77777777" w:rsidR="0058174A" w:rsidRPr="00C87258" w:rsidRDefault="00BD5023" w:rsidP="00BD5023">
            <w:pPr>
              <w:jc w:val="right"/>
              <w:rPr>
                <w:rFonts w:ascii="Arial" w:hAnsi="Arial" w:cs="Arial"/>
                <w:sz w:val="28"/>
              </w:rPr>
            </w:pPr>
            <w:r w:rsidRPr="00C87258">
              <w:rPr>
                <w:rFonts w:ascii="Arial" w:hAnsi="Arial" w:cs="Arial"/>
                <w:sz w:val="28"/>
              </w:rPr>
              <w:t>397</w:t>
            </w:r>
            <w:r w:rsidR="0058174A" w:rsidRPr="00C87258">
              <w:rPr>
                <w:rFonts w:ascii="Arial" w:hAnsi="Arial" w:cs="Arial"/>
                <w:sz w:val="28"/>
              </w:rPr>
              <w:t>.60</w:t>
            </w:r>
          </w:p>
        </w:tc>
      </w:tr>
    </w:tbl>
    <w:p w14:paraId="2198DF52" w14:textId="77777777" w:rsidR="0058174A" w:rsidRPr="00C87258" w:rsidRDefault="0058174A">
      <w:pPr>
        <w:jc w:val="both"/>
        <w:rPr>
          <w:rFonts w:ascii="Arial" w:hAnsi="Arial" w:cs="Arial"/>
          <w:sz w:val="12"/>
          <w:szCs w:val="12"/>
        </w:rPr>
      </w:pPr>
    </w:p>
    <w:p w14:paraId="00BC04B1" w14:textId="77777777" w:rsidR="0058174A" w:rsidRPr="00C87258" w:rsidRDefault="0058174A">
      <w:pPr>
        <w:tabs>
          <w:tab w:val="left" w:pos="709"/>
          <w:tab w:val="right" w:pos="5954"/>
        </w:tabs>
        <w:jc w:val="both"/>
        <w:rPr>
          <w:rFonts w:ascii="Arial" w:hAnsi="Arial" w:cs="Arial"/>
          <w:sz w:val="28"/>
        </w:rPr>
      </w:pPr>
      <w:r w:rsidRPr="00C87258">
        <w:rPr>
          <w:rFonts w:ascii="Arial" w:hAnsi="Arial" w:cs="Arial"/>
          <w:sz w:val="28"/>
        </w:rPr>
        <w:tab/>
        <w:t>$</w:t>
      </w:r>
      <w:r w:rsidR="00BD5023" w:rsidRPr="00C87258">
        <w:rPr>
          <w:rFonts w:ascii="Arial" w:hAnsi="Arial" w:cs="Arial"/>
          <w:sz w:val="28"/>
        </w:rPr>
        <w:t>3</w:t>
      </w:r>
      <w:r w:rsidRPr="00C87258">
        <w:rPr>
          <w:rFonts w:ascii="Arial" w:hAnsi="Arial" w:cs="Arial"/>
          <w:sz w:val="28"/>
        </w:rPr>
        <w:t>,</w:t>
      </w:r>
      <w:r w:rsidR="00BD5023" w:rsidRPr="00C87258">
        <w:rPr>
          <w:rFonts w:ascii="Arial" w:hAnsi="Arial" w:cs="Arial"/>
          <w:sz w:val="28"/>
        </w:rPr>
        <w:t>6</w:t>
      </w:r>
      <w:r w:rsidRPr="00C87258">
        <w:rPr>
          <w:rFonts w:ascii="Arial" w:hAnsi="Arial" w:cs="Arial"/>
          <w:sz w:val="28"/>
        </w:rPr>
        <w:t xml:space="preserve">40 X 2 weeks X 4% = </w:t>
      </w:r>
      <w:r w:rsidRPr="00C87258">
        <w:rPr>
          <w:rFonts w:ascii="Arial" w:hAnsi="Arial" w:cs="Arial"/>
          <w:sz w:val="28"/>
        </w:rPr>
        <w:tab/>
        <w:t>$</w:t>
      </w:r>
      <w:r w:rsidR="00BD5023" w:rsidRPr="00C87258">
        <w:rPr>
          <w:rFonts w:ascii="Arial" w:hAnsi="Arial" w:cs="Arial"/>
          <w:sz w:val="28"/>
        </w:rPr>
        <w:t>291.20</w:t>
      </w:r>
    </w:p>
    <w:p w14:paraId="480C9ABF" w14:textId="77777777" w:rsidR="0058174A" w:rsidRPr="00C87258" w:rsidRDefault="0058174A">
      <w:pPr>
        <w:tabs>
          <w:tab w:val="left" w:pos="709"/>
          <w:tab w:val="right" w:pos="5954"/>
        </w:tabs>
        <w:jc w:val="both"/>
        <w:rPr>
          <w:rFonts w:ascii="Arial" w:hAnsi="Arial" w:cs="Arial"/>
          <w:sz w:val="28"/>
        </w:rPr>
      </w:pPr>
      <w:r w:rsidRPr="00C87258">
        <w:rPr>
          <w:rFonts w:ascii="Arial" w:hAnsi="Arial" w:cs="Arial"/>
          <w:sz w:val="28"/>
        </w:rPr>
        <w:tab/>
        <w:t>$</w:t>
      </w:r>
      <w:r w:rsidR="00BD5023" w:rsidRPr="00C87258">
        <w:rPr>
          <w:rFonts w:ascii="Arial" w:hAnsi="Arial" w:cs="Arial"/>
          <w:sz w:val="28"/>
        </w:rPr>
        <w:t>1,3</w:t>
      </w:r>
      <w:r w:rsidRPr="00C87258">
        <w:rPr>
          <w:rFonts w:ascii="Arial" w:hAnsi="Arial" w:cs="Arial"/>
          <w:sz w:val="28"/>
        </w:rPr>
        <w:t xml:space="preserve">30 X 2 weeks X 4% = </w:t>
      </w:r>
      <w:r w:rsidRPr="00C87258">
        <w:rPr>
          <w:rFonts w:ascii="Arial" w:hAnsi="Arial" w:cs="Arial"/>
          <w:sz w:val="28"/>
        </w:rPr>
        <w:tab/>
      </w:r>
      <w:r w:rsidRPr="00C87258">
        <w:rPr>
          <w:rFonts w:ascii="Arial" w:hAnsi="Arial" w:cs="Arial"/>
          <w:sz w:val="28"/>
          <w:u w:val="single"/>
        </w:rPr>
        <w:t xml:space="preserve">  </w:t>
      </w:r>
      <w:r w:rsidR="00BD5023" w:rsidRPr="00C87258">
        <w:rPr>
          <w:rFonts w:ascii="Arial" w:hAnsi="Arial" w:cs="Arial"/>
          <w:sz w:val="28"/>
          <w:u w:val="single"/>
        </w:rPr>
        <w:t>106</w:t>
      </w:r>
      <w:r w:rsidRPr="00C87258">
        <w:rPr>
          <w:rFonts w:ascii="Arial" w:hAnsi="Arial" w:cs="Arial"/>
          <w:sz w:val="28"/>
          <w:u w:val="single"/>
        </w:rPr>
        <w:t>.40</w:t>
      </w:r>
    </w:p>
    <w:p w14:paraId="26995DD1" w14:textId="77777777" w:rsidR="00F7233E" w:rsidRPr="00C87258" w:rsidRDefault="0058174A">
      <w:pPr>
        <w:tabs>
          <w:tab w:val="left" w:pos="709"/>
          <w:tab w:val="right" w:pos="5954"/>
        </w:tabs>
        <w:jc w:val="both"/>
        <w:rPr>
          <w:rFonts w:ascii="Arial" w:hAnsi="Arial" w:cs="Arial"/>
          <w:sz w:val="28"/>
          <w:szCs w:val="28"/>
          <w:u w:val="double"/>
        </w:rPr>
      </w:pPr>
      <w:r w:rsidRPr="00C87258">
        <w:rPr>
          <w:rFonts w:ascii="Arial" w:hAnsi="Arial" w:cs="Arial"/>
          <w:sz w:val="28"/>
        </w:rPr>
        <w:tab/>
      </w:r>
      <w:r w:rsidRPr="00C87258">
        <w:rPr>
          <w:rFonts w:ascii="Arial" w:hAnsi="Arial" w:cs="Arial"/>
          <w:sz w:val="28"/>
        </w:rPr>
        <w:tab/>
      </w:r>
      <w:r w:rsidRPr="00C87258">
        <w:rPr>
          <w:rFonts w:ascii="Arial" w:hAnsi="Arial" w:cs="Arial"/>
          <w:sz w:val="28"/>
          <w:szCs w:val="28"/>
          <w:u w:val="double"/>
        </w:rPr>
        <w:t>$</w:t>
      </w:r>
      <w:r w:rsidR="00BD5023" w:rsidRPr="00C87258">
        <w:rPr>
          <w:rFonts w:ascii="Arial" w:hAnsi="Arial" w:cs="Arial"/>
          <w:sz w:val="28"/>
          <w:szCs w:val="28"/>
          <w:u w:val="double"/>
        </w:rPr>
        <w:t>397</w:t>
      </w:r>
      <w:r w:rsidRPr="00C87258">
        <w:rPr>
          <w:rFonts w:ascii="Arial" w:hAnsi="Arial" w:cs="Arial"/>
          <w:sz w:val="28"/>
          <w:szCs w:val="28"/>
          <w:u w:val="double"/>
        </w:rPr>
        <w:t>.60</w:t>
      </w:r>
    </w:p>
    <w:p w14:paraId="64B0E45B" w14:textId="77777777" w:rsidR="00F7233E" w:rsidRPr="00C87258" w:rsidRDefault="00F7233E">
      <w:pPr>
        <w:tabs>
          <w:tab w:val="left" w:pos="709"/>
          <w:tab w:val="right" w:pos="5954"/>
        </w:tabs>
        <w:jc w:val="both"/>
        <w:rPr>
          <w:rFonts w:ascii="Arial" w:hAnsi="Arial" w:cs="Arial"/>
          <w:sz w:val="28"/>
          <w:szCs w:val="28"/>
          <w:u w:val="double"/>
        </w:rPr>
      </w:pPr>
    </w:p>
    <w:p w14:paraId="71355132" w14:textId="77777777" w:rsidR="00F7233E" w:rsidRPr="00C87258" w:rsidRDefault="00F7233E" w:rsidP="00F7233E">
      <w:pPr>
        <w:tabs>
          <w:tab w:val="left" w:pos="567"/>
          <w:tab w:val="right" w:pos="5954"/>
        </w:tabs>
        <w:ind w:left="567" w:hanging="567"/>
        <w:jc w:val="both"/>
        <w:rPr>
          <w:rFonts w:ascii="Arial" w:hAnsi="Arial" w:cs="Arial"/>
          <w:sz w:val="28"/>
          <w:szCs w:val="28"/>
          <w:lang w:eastAsia="x-none"/>
        </w:rPr>
      </w:pPr>
      <w:r w:rsidRPr="00C87258">
        <w:rPr>
          <w:rFonts w:ascii="Arial" w:hAnsi="Arial" w:cs="Arial"/>
          <w:sz w:val="28"/>
          <w:szCs w:val="28"/>
          <w:lang w:eastAsia="x-none"/>
        </w:rPr>
        <w:t>(</w:t>
      </w:r>
      <w:r w:rsidR="00BA67A2" w:rsidRPr="00C87258">
        <w:rPr>
          <w:rFonts w:ascii="Arial" w:hAnsi="Arial" w:cs="Arial"/>
          <w:sz w:val="28"/>
          <w:szCs w:val="28"/>
          <w:lang w:eastAsia="x-none"/>
        </w:rPr>
        <w:t>d</w:t>
      </w:r>
      <w:r w:rsidRPr="00C87258">
        <w:rPr>
          <w:rFonts w:ascii="Arial" w:hAnsi="Arial" w:cs="Arial"/>
          <w:sz w:val="28"/>
          <w:szCs w:val="28"/>
          <w:lang w:eastAsia="x-none"/>
        </w:rPr>
        <w:t>)</w:t>
      </w:r>
      <w:r w:rsidRPr="00C87258">
        <w:rPr>
          <w:rFonts w:ascii="Arial" w:hAnsi="Arial" w:cs="Arial"/>
          <w:sz w:val="28"/>
          <w:szCs w:val="28"/>
          <w:lang w:eastAsia="x-none"/>
        </w:rPr>
        <w:tab/>
      </w:r>
      <w:r w:rsidR="00B27DF3" w:rsidRPr="00C87258">
        <w:rPr>
          <w:rFonts w:ascii="Arial" w:hAnsi="Arial" w:cs="Arial"/>
          <w:sz w:val="28"/>
          <w:szCs w:val="28"/>
          <w:lang w:eastAsia="x-none"/>
        </w:rPr>
        <w:t>As Sulta</w:t>
      </w:r>
      <w:r w:rsidR="00CC2CA4" w:rsidRPr="00C87258">
        <w:rPr>
          <w:rFonts w:ascii="Arial" w:hAnsi="Arial" w:cs="Arial"/>
          <w:sz w:val="28"/>
          <w:szCs w:val="28"/>
          <w:lang w:eastAsia="x-none"/>
        </w:rPr>
        <w:t>n</w:t>
      </w:r>
      <w:r w:rsidR="00B27DF3" w:rsidRPr="00C87258">
        <w:rPr>
          <w:rFonts w:ascii="Arial" w:hAnsi="Arial" w:cs="Arial"/>
          <w:sz w:val="28"/>
          <w:szCs w:val="28"/>
          <w:lang w:eastAsia="x-none"/>
        </w:rPr>
        <w:t>aly’s banker I do not object to the presentation adopted for salaries, wages and related expenses, nor</w:t>
      </w:r>
      <w:r w:rsidR="008D3A69" w:rsidRPr="00C87258">
        <w:rPr>
          <w:rFonts w:ascii="Arial" w:hAnsi="Arial" w:cs="Arial"/>
          <w:sz w:val="28"/>
          <w:szCs w:val="28"/>
          <w:lang w:eastAsia="x-none"/>
        </w:rPr>
        <w:t xml:space="preserve"> for</w:t>
      </w:r>
      <w:r w:rsidR="00B27DF3" w:rsidRPr="00C87258">
        <w:rPr>
          <w:rFonts w:ascii="Arial" w:hAnsi="Arial" w:cs="Arial"/>
          <w:sz w:val="28"/>
          <w:szCs w:val="28"/>
          <w:lang w:eastAsia="x-none"/>
        </w:rPr>
        <w:t xml:space="preserve"> the accrued liabilities. A certain level of grouping to reduce details is perfectly acceptable</w:t>
      </w:r>
      <w:r w:rsidR="008D3A69" w:rsidRPr="00C87258">
        <w:rPr>
          <w:rFonts w:ascii="Arial" w:hAnsi="Arial" w:cs="Arial"/>
          <w:sz w:val="28"/>
          <w:szCs w:val="28"/>
          <w:lang w:eastAsia="x-none"/>
        </w:rPr>
        <w:t xml:space="preserve"> and likely useful</w:t>
      </w:r>
      <w:r w:rsidR="00B27DF3" w:rsidRPr="00C87258">
        <w:rPr>
          <w:rFonts w:ascii="Arial" w:hAnsi="Arial" w:cs="Arial"/>
          <w:sz w:val="28"/>
          <w:szCs w:val="28"/>
          <w:lang w:eastAsia="x-none"/>
        </w:rPr>
        <w:t>. It is fairly standard to accrue vacation entitlement</w:t>
      </w:r>
      <w:r w:rsidR="008D3A69" w:rsidRPr="00C87258">
        <w:rPr>
          <w:rFonts w:ascii="Arial" w:hAnsi="Arial" w:cs="Arial"/>
          <w:sz w:val="28"/>
          <w:szCs w:val="28"/>
          <w:lang w:eastAsia="x-none"/>
        </w:rPr>
        <w:t xml:space="preserve"> at the rate of 4% and the statutory deductions are well known and could easily be estimated to arrive at a gross pay amount. Should details in either groupings of accounts become </w:t>
      </w:r>
      <w:r w:rsidR="00EC7099" w:rsidRPr="00C87258">
        <w:rPr>
          <w:rFonts w:ascii="Arial" w:hAnsi="Arial" w:cs="Arial"/>
          <w:sz w:val="28"/>
          <w:szCs w:val="28"/>
          <w:lang w:eastAsia="x-none"/>
        </w:rPr>
        <w:t>necessary</w:t>
      </w:r>
      <w:r w:rsidR="008D3A69" w:rsidRPr="00C87258">
        <w:rPr>
          <w:rFonts w:ascii="Arial" w:hAnsi="Arial" w:cs="Arial"/>
          <w:sz w:val="28"/>
          <w:szCs w:val="28"/>
          <w:lang w:eastAsia="x-none"/>
        </w:rPr>
        <w:t>, I would not hesitate to request the detail from the bank’s client.</w:t>
      </w:r>
      <w:r w:rsidR="00B27DF3" w:rsidRPr="00C87258">
        <w:rPr>
          <w:rFonts w:ascii="Arial" w:hAnsi="Arial" w:cs="Arial"/>
          <w:sz w:val="28"/>
          <w:szCs w:val="28"/>
          <w:lang w:eastAsia="x-none"/>
        </w:rPr>
        <w:t xml:space="preserve"> </w:t>
      </w:r>
    </w:p>
    <w:p w14:paraId="2578D8B6" w14:textId="77777777" w:rsidR="0058174A" w:rsidRPr="00C87258" w:rsidRDefault="0058174A" w:rsidP="00F7233E">
      <w:pPr>
        <w:tabs>
          <w:tab w:val="left" w:pos="567"/>
          <w:tab w:val="right" w:pos="5954"/>
        </w:tabs>
        <w:ind w:left="567" w:hanging="567"/>
        <w:jc w:val="both"/>
        <w:rPr>
          <w:rFonts w:ascii="Arial" w:hAnsi="Arial" w:cs="Arial"/>
          <w:sz w:val="16"/>
          <w:szCs w:val="16"/>
          <w:u w:val="double"/>
        </w:rPr>
      </w:pPr>
      <w:r w:rsidRPr="00C87258">
        <w:rPr>
          <w:rFonts w:ascii="Arial" w:hAnsi="Arial" w:cs="Arial"/>
          <w:sz w:val="28"/>
          <w:szCs w:val="28"/>
          <w:lang w:eastAsia="x-non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510"/>
        <w:gridCol w:w="2520"/>
      </w:tblGrid>
      <w:tr w:rsidR="0058174A" w:rsidRPr="00C87258" w14:paraId="5DA66DF7" w14:textId="77777777">
        <w:tc>
          <w:tcPr>
            <w:tcW w:w="2808" w:type="dxa"/>
            <w:tcBorders>
              <w:top w:val="nil"/>
              <w:left w:val="nil"/>
              <w:bottom w:val="nil"/>
            </w:tcBorders>
          </w:tcPr>
          <w:p w14:paraId="281E872D" w14:textId="77777777" w:rsidR="0058174A" w:rsidRPr="00C87258" w:rsidRDefault="0058174A">
            <w:pPr>
              <w:rPr>
                <w:rFonts w:ascii="Arial" w:hAnsi="Arial" w:cs="Arial"/>
                <w:b/>
                <w:sz w:val="28"/>
              </w:rPr>
            </w:pPr>
          </w:p>
        </w:tc>
        <w:tc>
          <w:tcPr>
            <w:tcW w:w="3510" w:type="dxa"/>
          </w:tcPr>
          <w:p w14:paraId="363480A5" w14:textId="77777777" w:rsidR="0058174A" w:rsidRPr="00C87258" w:rsidRDefault="0058174A">
            <w:pPr>
              <w:jc w:val="center"/>
              <w:rPr>
                <w:rFonts w:ascii="Arial" w:hAnsi="Arial" w:cs="Arial"/>
                <w:b/>
                <w:sz w:val="28"/>
              </w:rPr>
            </w:pPr>
            <w:r w:rsidRPr="00C87258">
              <w:rPr>
                <w:rFonts w:ascii="Arial" w:hAnsi="Arial" w:cs="Arial"/>
                <w:b/>
                <w:sz w:val="28"/>
              </w:rPr>
              <w:t>PROBLEM 13-</w:t>
            </w:r>
            <w:r w:rsidR="005525B8" w:rsidRPr="00C87258">
              <w:rPr>
                <w:rFonts w:ascii="Arial" w:hAnsi="Arial" w:cs="Arial"/>
                <w:b/>
                <w:sz w:val="28"/>
              </w:rPr>
              <w:t>6</w:t>
            </w:r>
          </w:p>
        </w:tc>
        <w:tc>
          <w:tcPr>
            <w:tcW w:w="2520" w:type="dxa"/>
            <w:tcBorders>
              <w:top w:val="nil"/>
              <w:bottom w:val="nil"/>
              <w:right w:val="nil"/>
            </w:tcBorders>
          </w:tcPr>
          <w:p w14:paraId="173815BB" w14:textId="77777777" w:rsidR="0058174A" w:rsidRPr="00C87258" w:rsidRDefault="0058174A">
            <w:pPr>
              <w:rPr>
                <w:rFonts w:ascii="Arial" w:hAnsi="Arial" w:cs="Arial"/>
                <w:b/>
                <w:sz w:val="28"/>
              </w:rPr>
            </w:pPr>
          </w:p>
        </w:tc>
      </w:tr>
    </w:tbl>
    <w:p w14:paraId="4BF3F61D" w14:textId="77777777" w:rsidR="0041011B" w:rsidRPr="00C87258" w:rsidRDefault="0041011B">
      <w:pPr>
        <w:jc w:val="both"/>
        <w:rPr>
          <w:rFonts w:ascii="Arial" w:hAnsi="Arial" w:cs="Arial"/>
          <w:sz w:val="28"/>
        </w:rPr>
      </w:pPr>
    </w:p>
    <w:p w14:paraId="1D5203C8" w14:textId="77F34D93" w:rsidR="0058174A" w:rsidRPr="00C87258" w:rsidRDefault="0058174A">
      <w:pPr>
        <w:jc w:val="both"/>
        <w:rPr>
          <w:rFonts w:ascii="Arial" w:hAnsi="Arial" w:cs="Arial"/>
          <w:sz w:val="28"/>
        </w:rPr>
      </w:pPr>
      <w:r w:rsidRPr="00C87258">
        <w:rPr>
          <w:rFonts w:ascii="Arial" w:hAnsi="Arial" w:cs="Arial"/>
          <w:sz w:val="28"/>
        </w:rPr>
        <w:t>(a)</w:t>
      </w:r>
    </w:p>
    <w:tbl>
      <w:tblPr>
        <w:tblW w:w="8432" w:type="dxa"/>
        <w:tblInd w:w="-204" w:type="dxa"/>
        <w:tblLayout w:type="fixed"/>
        <w:tblCellMar>
          <w:left w:w="36" w:type="dxa"/>
          <w:right w:w="36" w:type="dxa"/>
        </w:tblCellMar>
        <w:tblLook w:val="0000" w:firstRow="0" w:lastRow="0" w:firstColumn="0" w:lastColumn="0" w:noHBand="0" w:noVBand="0"/>
      </w:tblPr>
      <w:tblGrid>
        <w:gridCol w:w="1374"/>
        <w:gridCol w:w="92"/>
        <w:gridCol w:w="1260"/>
        <w:gridCol w:w="180"/>
        <w:gridCol w:w="1116"/>
        <w:gridCol w:w="92"/>
        <w:gridCol w:w="1168"/>
        <w:gridCol w:w="92"/>
        <w:gridCol w:w="988"/>
        <w:gridCol w:w="92"/>
        <w:gridCol w:w="988"/>
        <w:gridCol w:w="92"/>
        <w:gridCol w:w="898"/>
      </w:tblGrid>
      <w:tr w:rsidR="0058174A" w:rsidRPr="00C87258" w14:paraId="3BB5A92E" w14:textId="77777777" w:rsidTr="00C5708F">
        <w:tc>
          <w:tcPr>
            <w:tcW w:w="1374" w:type="dxa"/>
            <w:tcBorders>
              <w:bottom w:val="single" w:sz="4" w:space="0" w:color="auto"/>
            </w:tcBorders>
          </w:tcPr>
          <w:p w14:paraId="6E67CC92" w14:textId="77777777" w:rsidR="0058174A" w:rsidRPr="00C87258" w:rsidRDefault="0058174A">
            <w:pPr>
              <w:spacing w:after="40"/>
              <w:rPr>
                <w:rFonts w:ascii="Arial" w:hAnsi="Arial" w:cs="Arial"/>
                <w:sz w:val="24"/>
              </w:rPr>
            </w:pPr>
            <w:r w:rsidRPr="00C87258">
              <w:rPr>
                <w:rFonts w:ascii="Arial" w:hAnsi="Arial" w:cs="Arial"/>
                <w:sz w:val="24"/>
              </w:rPr>
              <w:br/>
            </w:r>
          </w:p>
          <w:p w14:paraId="1F1FF0BB" w14:textId="77777777" w:rsidR="0058174A" w:rsidRPr="00C87258" w:rsidRDefault="0058174A">
            <w:pPr>
              <w:spacing w:after="40"/>
              <w:rPr>
                <w:rFonts w:ascii="Arial" w:hAnsi="Arial" w:cs="Arial"/>
                <w:sz w:val="24"/>
              </w:rPr>
            </w:pPr>
            <w:r w:rsidRPr="00C87258">
              <w:rPr>
                <w:rFonts w:ascii="Arial" w:hAnsi="Arial" w:cs="Arial"/>
                <w:sz w:val="24"/>
              </w:rPr>
              <w:t>Name</w:t>
            </w:r>
          </w:p>
        </w:tc>
        <w:tc>
          <w:tcPr>
            <w:tcW w:w="92" w:type="dxa"/>
          </w:tcPr>
          <w:p w14:paraId="2762FACB" w14:textId="77777777" w:rsidR="0058174A" w:rsidRPr="00C87258" w:rsidRDefault="0058174A">
            <w:pPr>
              <w:spacing w:after="40"/>
              <w:jc w:val="center"/>
              <w:rPr>
                <w:rFonts w:ascii="Arial" w:hAnsi="Arial" w:cs="Arial"/>
                <w:sz w:val="24"/>
              </w:rPr>
            </w:pPr>
          </w:p>
        </w:tc>
        <w:tc>
          <w:tcPr>
            <w:tcW w:w="1260" w:type="dxa"/>
            <w:tcBorders>
              <w:bottom w:val="single" w:sz="4" w:space="0" w:color="auto"/>
            </w:tcBorders>
          </w:tcPr>
          <w:p w14:paraId="1B3C14D1" w14:textId="77777777" w:rsidR="0058174A" w:rsidRPr="00C87258" w:rsidRDefault="0058174A">
            <w:pPr>
              <w:spacing w:after="40"/>
              <w:jc w:val="center"/>
              <w:rPr>
                <w:rFonts w:ascii="Arial" w:hAnsi="Arial" w:cs="Arial"/>
                <w:sz w:val="24"/>
              </w:rPr>
            </w:pPr>
          </w:p>
          <w:p w14:paraId="6AF74BF2" w14:textId="77777777" w:rsidR="0058174A" w:rsidRPr="00C87258" w:rsidRDefault="0058174A" w:rsidP="00413F00">
            <w:pPr>
              <w:spacing w:after="40"/>
              <w:jc w:val="center"/>
              <w:rPr>
                <w:rFonts w:ascii="Arial" w:hAnsi="Arial" w:cs="Arial"/>
                <w:sz w:val="24"/>
              </w:rPr>
            </w:pPr>
            <w:r w:rsidRPr="00C87258">
              <w:rPr>
                <w:rFonts w:ascii="Arial" w:hAnsi="Arial" w:cs="Arial"/>
                <w:sz w:val="24"/>
              </w:rPr>
              <w:t xml:space="preserve">Earnings to </w:t>
            </w:r>
            <w:r w:rsidR="00413F00" w:rsidRPr="00C87258">
              <w:rPr>
                <w:rFonts w:ascii="Arial" w:hAnsi="Arial" w:cs="Arial"/>
                <w:sz w:val="24"/>
              </w:rPr>
              <w:t>Oct</w:t>
            </w:r>
            <w:r w:rsidRPr="00C87258">
              <w:rPr>
                <w:rFonts w:ascii="Arial" w:hAnsi="Arial" w:cs="Arial"/>
                <w:sz w:val="24"/>
              </w:rPr>
              <w:t>. 31</w:t>
            </w:r>
          </w:p>
        </w:tc>
        <w:tc>
          <w:tcPr>
            <w:tcW w:w="180" w:type="dxa"/>
          </w:tcPr>
          <w:p w14:paraId="2C2981B2" w14:textId="77777777" w:rsidR="0058174A" w:rsidRPr="00C87258" w:rsidRDefault="0058174A">
            <w:pPr>
              <w:spacing w:after="40"/>
              <w:jc w:val="center"/>
              <w:rPr>
                <w:rFonts w:ascii="Arial" w:hAnsi="Arial" w:cs="Arial"/>
                <w:sz w:val="24"/>
              </w:rPr>
            </w:pPr>
          </w:p>
        </w:tc>
        <w:tc>
          <w:tcPr>
            <w:tcW w:w="1116" w:type="dxa"/>
            <w:tcBorders>
              <w:bottom w:val="single" w:sz="4" w:space="0" w:color="auto"/>
            </w:tcBorders>
          </w:tcPr>
          <w:p w14:paraId="4F614A07" w14:textId="77777777" w:rsidR="0058174A" w:rsidRPr="00C87258" w:rsidRDefault="00413F00">
            <w:pPr>
              <w:spacing w:after="40"/>
              <w:jc w:val="center"/>
              <w:rPr>
                <w:rFonts w:ascii="Arial" w:hAnsi="Arial" w:cs="Arial"/>
                <w:sz w:val="24"/>
              </w:rPr>
            </w:pPr>
            <w:r w:rsidRPr="00C87258">
              <w:rPr>
                <w:rFonts w:ascii="Arial" w:hAnsi="Arial" w:cs="Arial"/>
                <w:sz w:val="24"/>
              </w:rPr>
              <w:t>1</w:t>
            </w:r>
            <w:r w:rsidRPr="00C87258">
              <w:rPr>
                <w:rFonts w:ascii="Arial" w:hAnsi="Arial" w:cs="Arial"/>
                <w:sz w:val="24"/>
                <w:vertAlign w:val="superscript"/>
              </w:rPr>
              <w:t>st</w:t>
            </w:r>
            <w:r w:rsidRPr="00C87258">
              <w:rPr>
                <w:rFonts w:ascii="Arial" w:hAnsi="Arial" w:cs="Arial"/>
                <w:sz w:val="24"/>
              </w:rPr>
              <w:t xml:space="preserve"> week</w:t>
            </w:r>
          </w:p>
          <w:p w14:paraId="6261C981" w14:textId="77777777" w:rsidR="0058174A" w:rsidRPr="00C87258" w:rsidRDefault="00413F00" w:rsidP="00413F00">
            <w:pPr>
              <w:spacing w:after="40"/>
              <w:jc w:val="center"/>
              <w:rPr>
                <w:rFonts w:ascii="Arial" w:hAnsi="Arial" w:cs="Arial"/>
                <w:sz w:val="24"/>
              </w:rPr>
            </w:pPr>
            <w:r w:rsidRPr="00C87258">
              <w:rPr>
                <w:rFonts w:ascii="Arial" w:hAnsi="Arial" w:cs="Arial"/>
                <w:sz w:val="24"/>
              </w:rPr>
              <w:t>of Nov</w:t>
            </w:r>
            <w:r w:rsidR="0058174A" w:rsidRPr="00C87258">
              <w:rPr>
                <w:rFonts w:ascii="Arial" w:hAnsi="Arial" w:cs="Arial"/>
                <w:sz w:val="24"/>
              </w:rPr>
              <w:t>. Earnings</w:t>
            </w:r>
          </w:p>
        </w:tc>
        <w:tc>
          <w:tcPr>
            <w:tcW w:w="92" w:type="dxa"/>
          </w:tcPr>
          <w:p w14:paraId="5C7C4755" w14:textId="77777777" w:rsidR="0058174A" w:rsidRPr="00C87258" w:rsidRDefault="0058174A">
            <w:pPr>
              <w:spacing w:after="40"/>
              <w:jc w:val="center"/>
              <w:rPr>
                <w:rFonts w:ascii="Arial" w:hAnsi="Arial" w:cs="Arial"/>
                <w:sz w:val="24"/>
              </w:rPr>
            </w:pPr>
          </w:p>
        </w:tc>
        <w:tc>
          <w:tcPr>
            <w:tcW w:w="1168" w:type="dxa"/>
            <w:tcBorders>
              <w:bottom w:val="single" w:sz="4" w:space="0" w:color="auto"/>
            </w:tcBorders>
          </w:tcPr>
          <w:p w14:paraId="26C9702E" w14:textId="77777777" w:rsidR="0058174A" w:rsidRPr="00C87258" w:rsidRDefault="0058174A" w:rsidP="00136ED5">
            <w:pPr>
              <w:spacing w:after="40"/>
              <w:jc w:val="center"/>
              <w:rPr>
                <w:rFonts w:ascii="Arial" w:hAnsi="Arial" w:cs="Arial"/>
                <w:sz w:val="24"/>
              </w:rPr>
            </w:pPr>
            <w:r w:rsidRPr="00C87258">
              <w:rPr>
                <w:rFonts w:ascii="Arial" w:hAnsi="Arial" w:cs="Arial"/>
                <w:sz w:val="24"/>
              </w:rPr>
              <w:t xml:space="preserve">Income Tax </w:t>
            </w:r>
            <w:r w:rsidR="00136ED5" w:rsidRPr="00C87258">
              <w:rPr>
                <w:rFonts w:ascii="Arial" w:hAnsi="Arial" w:cs="Arial"/>
                <w:sz w:val="24"/>
              </w:rPr>
              <w:t>Deducted</w:t>
            </w:r>
          </w:p>
        </w:tc>
        <w:tc>
          <w:tcPr>
            <w:tcW w:w="92" w:type="dxa"/>
          </w:tcPr>
          <w:p w14:paraId="18E1688F" w14:textId="77777777" w:rsidR="0058174A" w:rsidRPr="00C87258" w:rsidRDefault="0058174A">
            <w:pPr>
              <w:spacing w:after="40"/>
              <w:jc w:val="center"/>
              <w:rPr>
                <w:rFonts w:ascii="Arial" w:hAnsi="Arial" w:cs="Arial"/>
                <w:sz w:val="24"/>
              </w:rPr>
            </w:pPr>
          </w:p>
        </w:tc>
        <w:tc>
          <w:tcPr>
            <w:tcW w:w="988" w:type="dxa"/>
            <w:tcBorders>
              <w:bottom w:val="single" w:sz="4" w:space="0" w:color="auto"/>
            </w:tcBorders>
          </w:tcPr>
          <w:p w14:paraId="1A74F33E" w14:textId="77777777" w:rsidR="0058174A" w:rsidRPr="00C87258" w:rsidRDefault="0058174A">
            <w:pPr>
              <w:spacing w:after="40"/>
              <w:jc w:val="center"/>
              <w:rPr>
                <w:rFonts w:ascii="Arial" w:hAnsi="Arial" w:cs="Arial"/>
                <w:sz w:val="24"/>
              </w:rPr>
            </w:pPr>
            <w:r w:rsidRPr="00C87258">
              <w:rPr>
                <w:rFonts w:ascii="Arial" w:hAnsi="Arial" w:cs="Arial"/>
                <w:sz w:val="24"/>
              </w:rPr>
              <w:br/>
            </w:r>
          </w:p>
          <w:p w14:paraId="13A45B55" w14:textId="77777777" w:rsidR="0058174A" w:rsidRPr="00C87258" w:rsidRDefault="0058174A">
            <w:pPr>
              <w:spacing w:after="40"/>
              <w:jc w:val="center"/>
              <w:rPr>
                <w:rFonts w:ascii="Arial" w:hAnsi="Arial" w:cs="Arial"/>
                <w:sz w:val="24"/>
              </w:rPr>
            </w:pPr>
            <w:r w:rsidRPr="00C87258">
              <w:rPr>
                <w:rFonts w:ascii="Arial" w:hAnsi="Arial" w:cs="Arial"/>
                <w:sz w:val="24"/>
              </w:rPr>
              <w:t>CPP</w:t>
            </w:r>
          </w:p>
        </w:tc>
        <w:tc>
          <w:tcPr>
            <w:tcW w:w="92" w:type="dxa"/>
          </w:tcPr>
          <w:p w14:paraId="23507C23" w14:textId="77777777" w:rsidR="0058174A" w:rsidRPr="00C87258" w:rsidRDefault="0058174A">
            <w:pPr>
              <w:spacing w:after="40"/>
              <w:jc w:val="center"/>
              <w:rPr>
                <w:rFonts w:ascii="Arial" w:hAnsi="Arial" w:cs="Arial"/>
                <w:sz w:val="24"/>
              </w:rPr>
            </w:pPr>
          </w:p>
        </w:tc>
        <w:tc>
          <w:tcPr>
            <w:tcW w:w="988" w:type="dxa"/>
            <w:tcBorders>
              <w:bottom w:val="single" w:sz="4" w:space="0" w:color="auto"/>
            </w:tcBorders>
          </w:tcPr>
          <w:p w14:paraId="61B6FD4A" w14:textId="77777777" w:rsidR="0058174A" w:rsidRPr="00C87258" w:rsidRDefault="0058174A">
            <w:pPr>
              <w:spacing w:after="40"/>
              <w:jc w:val="center"/>
              <w:rPr>
                <w:rFonts w:ascii="Arial" w:hAnsi="Arial" w:cs="Arial"/>
                <w:sz w:val="24"/>
              </w:rPr>
            </w:pPr>
          </w:p>
          <w:p w14:paraId="441FF106" w14:textId="77777777" w:rsidR="0058174A" w:rsidRPr="00C87258" w:rsidRDefault="0058174A">
            <w:pPr>
              <w:spacing w:after="40"/>
              <w:jc w:val="center"/>
              <w:rPr>
                <w:rFonts w:ascii="Arial" w:hAnsi="Arial" w:cs="Arial"/>
                <w:sz w:val="24"/>
              </w:rPr>
            </w:pPr>
          </w:p>
          <w:p w14:paraId="186E57A9" w14:textId="77777777" w:rsidR="0058174A" w:rsidRPr="00C87258" w:rsidRDefault="0058174A">
            <w:pPr>
              <w:spacing w:after="40"/>
              <w:jc w:val="center"/>
              <w:rPr>
                <w:rFonts w:ascii="Arial" w:hAnsi="Arial" w:cs="Arial"/>
                <w:sz w:val="24"/>
              </w:rPr>
            </w:pPr>
            <w:r w:rsidRPr="00C87258">
              <w:rPr>
                <w:rFonts w:ascii="Arial" w:hAnsi="Arial" w:cs="Arial"/>
                <w:sz w:val="24"/>
              </w:rPr>
              <w:t>EI</w:t>
            </w:r>
          </w:p>
        </w:tc>
        <w:tc>
          <w:tcPr>
            <w:tcW w:w="92" w:type="dxa"/>
          </w:tcPr>
          <w:p w14:paraId="5C25B81F" w14:textId="77777777" w:rsidR="0058174A" w:rsidRPr="00C87258" w:rsidRDefault="0058174A">
            <w:pPr>
              <w:spacing w:after="40"/>
              <w:jc w:val="center"/>
              <w:rPr>
                <w:rFonts w:ascii="Arial" w:hAnsi="Arial" w:cs="Arial"/>
                <w:sz w:val="24"/>
              </w:rPr>
            </w:pPr>
          </w:p>
        </w:tc>
        <w:tc>
          <w:tcPr>
            <w:tcW w:w="898" w:type="dxa"/>
            <w:tcBorders>
              <w:bottom w:val="single" w:sz="4" w:space="0" w:color="auto"/>
            </w:tcBorders>
          </w:tcPr>
          <w:p w14:paraId="2E157346" w14:textId="77777777" w:rsidR="0058174A" w:rsidRPr="00C87258" w:rsidRDefault="0058174A">
            <w:pPr>
              <w:spacing w:after="40"/>
              <w:jc w:val="center"/>
              <w:rPr>
                <w:rFonts w:ascii="Arial" w:hAnsi="Arial" w:cs="Arial"/>
                <w:sz w:val="24"/>
              </w:rPr>
            </w:pPr>
          </w:p>
          <w:p w14:paraId="07F4217F" w14:textId="77777777" w:rsidR="0058174A" w:rsidRPr="00C87258" w:rsidRDefault="0058174A">
            <w:pPr>
              <w:spacing w:after="40"/>
              <w:jc w:val="center"/>
              <w:rPr>
                <w:rFonts w:ascii="Arial" w:hAnsi="Arial" w:cs="Arial"/>
                <w:sz w:val="24"/>
              </w:rPr>
            </w:pPr>
            <w:r w:rsidRPr="00C87258">
              <w:rPr>
                <w:rFonts w:ascii="Arial" w:hAnsi="Arial" w:cs="Arial"/>
                <w:sz w:val="24"/>
              </w:rPr>
              <w:t>Union Dues</w:t>
            </w:r>
          </w:p>
        </w:tc>
      </w:tr>
      <w:tr w:rsidR="0058174A" w:rsidRPr="00C87258" w14:paraId="0CF8D594" w14:textId="77777777" w:rsidTr="00C5708F">
        <w:tc>
          <w:tcPr>
            <w:tcW w:w="1374" w:type="dxa"/>
          </w:tcPr>
          <w:p w14:paraId="43280B59" w14:textId="77777777" w:rsidR="0058174A" w:rsidRPr="00C87258" w:rsidRDefault="0071017A">
            <w:pPr>
              <w:spacing w:before="40"/>
              <w:rPr>
                <w:rFonts w:ascii="Arial" w:hAnsi="Arial" w:cs="Arial"/>
                <w:sz w:val="24"/>
              </w:rPr>
            </w:pPr>
            <w:r w:rsidRPr="00C87258">
              <w:rPr>
                <w:rFonts w:ascii="Arial" w:hAnsi="Arial" w:cs="Arial"/>
                <w:sz w:val="24"/>
              </w:rPr>
              <w:t>L</w:t>
            </w:r>
            <w:r w:rsidR="0058174A" w:rsidRPr="00C87258">
              <w:rPr>
                <w:rFonts w:ascii="Arial" w:hAnsi="Arial" w:cs="Arial"/>
                <w:sz w:val="24"/>
              </w:rPr>
              <w:t xml:space="preserve">. </w:t>
            </w:r>
            <w:r w:rsidRPr="00C87258">
              <w:rPr>
                <w:rFonts w:ascii="Arial" w:hAnsi="Arial" w:cs="Arial"/>
                <w:sz w:val="24"/>
              </w:rPr>
              <w:t>Meloche</w:t>
            </w:r>
          </w:p>
        </w:tc>
        <w:tc>
          <w:tcPr>
            <w:tcW w:w="92" w:type="dxa"/>
          </w:tcPr>
          <w:p w14:paraId="724833AA" w14:textId="77777777" w:rsidR="0058174A" w:rsidRPr="00C87258" w:rsidRDefault="0058174A">
            <w:pPr>
              <w:spacing w:before="40"/>
              <w:jc w:val="center"/>
              <w:rPr>
                <w:rFonts w:ascii="Arial" w:hAnsi="Arial" w:cs="Arial"/>
                <w:sz w:val="24"/>
              </w:rPr>
            </w:pPr>
          </w:p>
        </w:tc>
        <w:tc>
          <w:tcPr>
            <w:tcW w:w="1260" w:type="dxa"/>
          </w:tcPr>
          <w:p w14:paraId="56F2F4E5" w14:textId="77777777" w:rsidR="0058174A" w:rsidRPr="00C87258" w:rsidRDefault="0058174A" w:rsidP="00136ED5">
            <w:pPr>
              <w:tabs>
                <w:tab w:val="right" w:pos="1080"/>
              </w:tabs>
              <w:spacing w:before="40"/>
              <w:rPr>
                <w:rFonts w:ascii="Arial" w:hAnsi="Arial" w:cs="Arial"/>
                <w:sz w:val="24"/>
              </w:rPr>
            </w:pPr>
            <w:r w:rsidRPr="00C87258">
              <w:rPr>
                <w:rFonts w:ascii="Arial" w:hAnsi="Arial" w:cs="Arial"/>
                <w:sz w:val="24"/>
              </w:rPr>
              <w:tab/>
              <w:t>$</w:t>
            </w:r>
            <w:r w:rsidR="00136ED5" w:rsidRPr="00C87258">
              <w:rPr>
                <w:rFonts w:ascii="Arial" w:hAnsi="Arial" w:cs="Arial"/>
                <w:sz w:val="24"/>
              </w:rPr>
              <w:t>36,120</w:t>
            </w:r>
          </w:p>
        </w:tc>
        <w:tc>
          <w:tcPr>
            <w:tcW w:w="180" w:type="dxa"/>
          </w:tcPr>
          <w:p w14:paraId="41A9E403" w14:textId="77777777" w:rsidR="0058174A" w:rsidRPr="00C87258" w:rsidRDefault="0058174A">
            <w:pPr>
              <w:spacing w:before="40"/>
              <w:jc w:val="center"/>
              <w:rPr>
                <w:rFonts w:ascii="Arial" w:hAnsi="Arial" w:cs="Arial"/>
                <w:sz w:val="24"/>
              </w:rPr>
            </w:pPr>
          </w:p>
        </w:tc>
        <w:tc>
          <w:tcPr>
            <w:tcW w:w="1116" w:type="dxa"/>
          </w:tcPr>
          <w:p w14:paraId="2D9D135E" w14:textId="77777777" w:rsidR="0058174A" w:rsidRPr="00C87258" w:rsidRDefault="0058174A" w:rsidP="00136ED5">
            <w:pPr>
              <w:spacing w:before="40"/>
              <w:jc w:val="center"/>
              <w:rPr>
                <w:rFonts w:ascii="Arial" w:hAnsi="Arial" w:cs="Arial"/>
                <w:sz w:val="24"/>
              </w:rPr>
            </w:pPr>
            <w:r w:rsidRPr="00C87258">
              <w:rPr>
                <w:rFonts w:ascii="Arial" w:hAnsi="Arial" w:cs="Arial"/>
                <w:sz w:val="24"/>
              </w:rPr>
              <w:t xml:space="preserve">$   </w:t>
            </w:r>
            <w:r w:rsidR="00136ED5" w:rsidRPr="00C87258">
              <w:rPr>
                <w:rFonts w:ascii="Arial" w:hAnsi="Arial" w:cs="Arial"/>
                <w:sz w:val="24"/>
              </w:rPr>
              <w:t>840</w:t>
            </w:r>
          </w:p>
        </w:tc>
        <w:tc>
          <w:tcPr>
            <w:tcW w:w="92" w:type="dxa"/>
          </w:tcPr>
          <w:p w14:paraId="7DFCD38A" w14:textId="77777777" w:rsidR="0058174A" w:rsidRPr="00C87258" w:rsidRDefault="0058174A">
            <w:pPr>
              <w:spacing w:before="40"/>
              <w:jc w:val="center"/>
              <w:rPr>
                <w:rFonts w:ascii="Arial" w:hAnsi="Arial" w:cs="Arial"/>
                <w:sz w:val="24"/>
              </w:rPr>
            </w:pPr>
          </w:p>
        </w:tc>
        <w:tc>
          <w:tcPr>
            <w:tcW w:w="1168" w:type="dxa"/>
          </w:tcPr>
          <w:p w14:paraId="674C3F87" w14:textId="77777777" w:rsidR="0058174A" w:rsidRPr="00C87258" w:rsidRDefault="0058174A" w:rsidP="00136ED5">
            <w:pPr>
              <w:tabs>
                <w:tab w:val="right" w:pos="952"/>
              </w:tabs>
              <w:spacing w:before="40"/>
              <w:rPr>
                <w:rFonts w:ascii="Arial" w:hAnsi="Arial" w:cs="Arial"/>
                <w:sz w:val="24"/>
              </w:rPr>
            </w:pPr>
            <w:r w:rsidRPr="00C87258">
              <w:rPr>
                <w:rFonts w:ascii="Arial" w:hAnsi="Arial" w:cs="Arial"/>
                <w:sz w:val="24"/>
              </w:rPr>
              <w:tab/>
              <w:t xml:space="preserve">$ </w:t>
            </w:r>
            <w:r w:rsidR="00136ED5" w:rsidRPr="00C87258">
              <w:rPr>
                <w:rFonts w:ascii="Arial" w:hAnsi="Arial" w:cs="Arial"/>
                <w:sz w:val="24"/>
              </w:rPr>
              <w:t>126</w:t>
            </w:r>
          </w:p>
        </w:tc>
        <w:tc>
          <w:tcPr>
            <w:tcW w:w="92" w:type="dxa"/>
          </w:tcPr>
          <w:p w14:paraId="732E1B8C" w14:textId="77777777" w:rsidR="0058174A" w:rsidRPr="00C87258" w:rsidRDefault="0058174A">
            <w:pPr>
              <w:spacing w:before="40"/>
              <w:jc w:val="center"/>
              <w:rPr>
                <w:rFonts w:ascii="Arial" w:hAnsi="Arial" w:cs="Arial"/>
                <w:sz w:val="24"/>
              </w:rPr>
            </w:pPr>
          </w:p>
        </w:tc>
        <w:tc>
          <w:tcPr>
            <w:tcW w:w="988" w:type="dxa"/>
          </w:tcPr>
          <w:p w14:paraId="4AE3AD37" w14:textId="77777777" w:rsidR="0058174A" w:rsidRPr="00C87258" w:rsidRDefault="0058174A" w:rsidP="00136ED5">
            <w:pPr>
              <w:tabs>
                <w:tab w:val="right" w:pos="862"/>
              </w:tabs>
              <w:spacing w:before="40"/>
              <w:rPr>
                <w:rFonts w:ascii="Arial" w:hAnsi="Arial" w:cs="Arial"/>
                <w:sz w:val="24"/>
              </w:rPr>
            </w:pPr>
            <w:r w:rsidRPr="00C87258">
              <w:rPr>
                <w:rFonts w:ascii="Arial" w:hAnsi="Arial" w:cs="Arial"/>
                <w:sz w:val="24"/>
              </w:rPr>
              <w:tab/>
              <w:t xml:space="preserve">$ </w:t>
            </w:r>
            <w:r w:rsidR="00136ED5" w:rsidRPr="00C87258">
              <w:rPr>
                <w:rFonts w:ascii="Arial" w:hAnsi="Arial" w:cs="Arial"/>
                <w:sz w:val="24"/>
              </w:rPr>
              <w:t>41.58</w:t>
            </w:r>
          </w:p>
        </w:tc>
        <w:tc>
          <w:tcPr>
            <w:tcW w:w="92" w:type="dxa"/>
          </w:tcPr>
          <w:p w14:paraId="1B78EB6D" w14:textId="77777777" w:rsidR="0058174A" w:rsidRPr="00C87258" w:rsidRDefault="0058174A">
            <w:pPr>
              <w:spacing w:before="40"/>
              <w:jc w:val="center"/>
              <w:rPr>
                <w:rFonts w:ascii="Arial" w:hAnsi="Arial" w:cs="Arial"/>
                <w:sz w:val="24"/>
              </w:rPr>
            </w:pPr>
          </w:p>
        </w:tc>
        <w:tc>
          <w:tcPr>
            <w:tcW w:w="988" w:type="dxa"/>
          </w:tcPr>
          <w:p w14:paraId="08EC8347" w14:textId="3F3D9908" w:rsidR="0058174A" w:rsidRPr="00C87258" w:rsidRDefault="0058174A" w:rsidP="00136ED5">
            <w:pPr>
              <w:tabs>
                <w:tab w:val="right" w:pos="862"/>
              </w:tabs>
              <w:spacing w:before="40"/>
              <w:rPr>
                <w:rFonts w:ascii="Arial" w:hAnsi="Arial" w:cs="Arial"/>
                <w:sz w:val="24"/>
              </w:rPr>
            </w:pPr>
            <w:r w:rsidRPr="00C87258">
              <w:rPr>
                <w:rFonts w:ascii="Arial" w:hAnsi="Arial" w:cs="Arial"/>
                <w:sz w:val="24"/>
              </w:rPr>
              <w:tab/>
              <w:t>$</w:t>
            </w:r>
            <w:r w:rsidR="00136ED5" w:rsidRPr="00C87258">
              <w:rPr>
                <w:rFonts w:ascii="Arial" w:hAnsi="Arial" w:cs="Arial"/>
                <w:sz w:val="24"/>
              </w:rPr>
              <w:t>15.</w:t>
            </w:r>
            <w:r w:rsidR="007D652D" w:rsidRPr="00C87258">
              <w:rPr>
                <w:rFonts w:ascii="Arial" w:hAnsi="Arial" w:cs="Arial"/>
                <w:sz w:val="24"/>
              </w:rPr>
              <w:t>79</w:t>
            </w:r>
          </w:p>
        </w:tc>
        <w:tc>
          <w:tcPr>
            <w:tcW w:w="92" w:type="dxa"/>
          </w:tcPr>
          <w:p w14:paraId="7474E3A0" w14:textId="77777777" w:rsidR="0058174A" w:rsidRPr="00C87258" w:rsidRDefault="0058174A">
            <w:pPr>
              <w:spacing w:before="40"/>
              <w:jc w:val="center"/>
              <w:rPr>
                <w:rFonts w:ascii="Arial" w:hAnsi="Arial" w:cs="Arial"/>
                <w:sz w:val="24"/>
              </w:rPr>
            </w:pPr>
          </w:p>
        </w:tc>
        <w:tc>
          <w:tcPr>
            <w:tcW w:w="898" w:type="dxa"/>
          </w:tcPr>
          <w:p w14:paraId="434D711A" w14:textId="77777777" w:rsidR="0058174A" w:rsidRPr="00C87258" w:rsidRDefault="0058174A" w:rsidP="00136ED5">
            <w:pPr>
              <w:tabs>
                <w:tab w:val="right" w:pos="772"/>
              </w:tabs>
              <w:spacing w:before="40"/>
              <w:rPr>
                <w:rFonts w:ascii="Arial" w:hAnsi="Arial" w:cs="Arial"/>
                <w:sz w:val="24"/>
              </w:rPr>
            </w:pPr>
            <w:r w:rsidRPr="00C87258">
              <w:rPr>
                <w:rFonts w:ascii="Arial" w:hAnsi="Arial" w:cs="Arial"/>
                <w:sz w:val="24"/>
              </w:rPr>
              <w:tab/>
              <w:t>$8.</w:t>
            </w:r>
            <w:r w:rsidR="00136ED5" w:rsidRPr="00C87258">
              <w:rPr>
                <w:rFonts w:ascii="Arial" w:hAnsi="Arial" w:cs="Arial"/>
                <w:sz w:val="24"/>
              </w:rPr>
              <w:t>40</w:t>
            </w:r>
          </w:p>
        </w:tc>
      </w:tr>
      <w:tr w:rsidR="0058174A" w:rsidRPr="00C87258" w14:paraId="0032BF4D" w14:textId="77777777" w:rsidTr="00C5708F">
        <w:tc>
          <w:tcPr>
            <w:tcW w:w="1374" w:type="dxa"/>
          </w:tcPr>
          <w:p w14:paraId="41264E28" w14:textId="77777777" w:rsidR="0058174A" w:rsidRPr="00C87258" w:rsidRDefault="0071017A">
            <w:pPr>
              <w:rPr>
                <w:rFonts w:ascii="Arial" w:hAnsi="Arial" w:cs="Arial"/>
                <w:sz w:val="24"/>
              </w:rPr>
            </w:pPr>
            <w:r w:rsidRPr="00C87258">
              <w:rPr>
                <w:rFonts w:ascii="Arial" w:hAnsi="Arial" w:cs="Arial"/>
                <w:sz w:val="24"/>
              </w:rPr>
              <w:t>P</w:t>
            </w:r>
            <w:r w:rsidR="0058174A" w:rsidRPr="00C87258">
              <w:rPr>
                <w:rFonts w:ascii="Arial" w:hAnsi="Arial" w:cs="Arial"/>
                <w:sz w:val="24"/>
              </w:rPr>
              <w:t xml:space="preserve">. </w:t>
            </w:r>
            <w:r w:rsidRPr="00C87258">
              <w:rPr>
                <w:rFonts w:ascii="Arial" w:hAnsi="Arial" w:cs="Arial"/>
                <w:sz w:val="24"/>
              </w:rPr>
              <w:t>Groot</w:t>
            </w:r>
          </w:p>
        </w:tc>
        <w:tc>
          <w:tcPr>
            <w:tcW w:w="92" w:type="dxa"/>
          </w:tcPr>
          <w:p w14:paraId="759121A1" w14:textId="77777777" w:rsidR="0058174A" w:rsidRPr="00C87258" w:rsidRDefault="0058174A">
            <w:pPr>
              <w:jc w:val="center"/>
              <w:rPr>
                <w:rFonts w:ascii="Arial" w:hAnsi="Arial" w:cs="Arial"/>
                <w:sz w:val="24"/>
              </w:rPr>
            </w:pPr>
          </w:p>
        </w:tc>
        <w:tc>
          <w:tcPr>
            <w:tcW w:w="1260" w:type="dxa"/>
          </w:tcPr>
          <w:p w14:paraId="5BC41A2B" w14:textId="77777777" w:rsidR="0058174A" w:rsidRPr="00C87258" w:rsidRDefault="0058174A" w:rsidP="00136ED5">
            <w:pPr>
              <w:tabs>
                <w:tab w:val="right" w:pos="1080"/>
              </w:tabs>
              <w:rPr>
                <w:rFonts w:ascii="Arial" w:hAnsi="Arial" w:cs="Arial"/>
                <w:sz w:val="24"/>
              </w:rPr>
            </w:pPr>
            <w:r w:rsidRPr="00C87258">
              <w:rPr>
                <w:rFonts w:ascii="Arial" w:hAnsi="Arial" w:cs="Arial"/>
                <w:sz w:val="24"/>
              </w:rPr>
              <w:tab/>
            </w:r>
            <w:r w:rsidR="00136ED5" w:rsidRPr="00C87258">
              <w:rPr>
                <w:rFonts w:ascii="Arial" w:hAnsi="Arial" w:cs="Arial"/>
                <w:sz w:val="24"/>
              </w:rPr>
              <w:t>33,540</w:t>
            </w:r>
          </w:p>
        </w:tc>
        <w:tc>
          <w:tcPr>
            <w:tcW w:w="180" w:type="dxa"/>
          </w:tcPr>
          <w:p w14:paraId="0D2CC70E" w14:textId="77777777" w:rsidR="0058174A" w:rsidRPr="00C87258" w:rsidRDefault="0058174A">
            <w:pPr>
              <w:jc w:val="center"/>
              <w:rPr>
                <w:rFonts w:ascii="Arial" w:hAnsi="Arial" w:cs="Arial"/>
                <w:sz w:val="24"/>
              </w:rPr>
            </w:pPr>
          </w:p>
        </w:tc>
        <w:tc>
          <w:tcPr>
            <w:tcW w:w="1116" w:type="dxa"/>
          </w:tcPr>
          <w:p w14:paraId="09DD18FD" w14:textId="77777777" w:rsidR="0058174A" w:rsidRPr="00C87258" w:rsidRDefault="0058174A" w:rsidP="00136ED5">
            <w:pPr>
              <w:jc w:val="center"/>
              <w:rPr>
                <w:rFonts w:ascii="Arial" w:hAnsi="Arial" w:cs="Arial"/>
                <w:sz w:val="24"/>
              </w:rPr>
            </w:pPr>
            <w:r w:rsidRPr="00C87258">
              <w:rPr>
                <w:rFonts w:ascii="Arial" w:hAnsi="Arial" w:cs="Arial"/>
                <w:sz w:val="24"/>
              </w:rPr>
              <w:t xml:space="preserve">     </w:t>
            </w:r>
            <w:r w:rsidR="00136ED5" w:rsidRPr="00C87258">
              <w:rPr>
                <w:rFonts w:ascii="Arial" w:hAnsi="Arial" w:cs="Arial"/>
                <w:sz w:val="24"/>
              </w:rPr>
              <w:t>780</w:t>
            </w:r>
          </w:p>
        </w:tc>
        <w:tc>
          <w:tcPr>
            <w:tcW w:w="92" w:type="dxa"/>
          </w:tcPr>
          <w:p w14:paraId="02145E88" w14:textId="77777777" w:rsidR="0058174A" w:rsidRPr="00C87258" w:rsidRDefault="0058174A">
            <w:pPr>
              <w:jc w:val="center"/>
              <w:rPr>
                <w:rFonts w:ascii="Arial" w:hAnsi="Arial" w:cs="Arial"/>
                <w:sz w:val="24"/>
              </w:rPr>
            </w:pPr>
          </w:p>
        </w:tc>
        <w:tc>
          <w:tcPr>
            <w:tcW w:w="1168" w:type="dxa"/>
          </w:tcPr>
          <w:p w14:paraId="627B38DB" w14:textId="77777777" w:rsidR="0058174A" w:rsidRPr="00C87258" w:rsidRDefault="0058174A" w:rsidP="00136ED5">
            <w:pPr>
              <w:tabs>
                <w:tab w:val="right" w:pos="952"/>
              </w:tabs>
              <w:rPr>
                <w:rFonts w:ascii="Arial" w:hAnsi="Arial" w:cs="Arial"/>
                <w:sz w:val="24"/>
              </w:rPr>
            </w:pPr>
            <w:r w:rsidRPr="00C87258">
              <w:rPr>
                <w:rFonts w:ascii="Arial" w:hAnsi="Arial" w:cs="Arial"/>
                <w:sz w:val="24"/>
              </w:rPr>
              <w:tab/>
            </w:r>
            <w:r w:rsidR="00136ED5" w:rsidRPr="00C87258">
              <w:rPr>
                <w:rFonts w:ascii="Arial" w:hAnsi="Arial" w:cs="Arial"/>
                <w:sz w:val="24"/>
              </w:rPr>
              <w:t>117</w:t>
            </w:r>
          </w:p>
        </w:tc>
        <w:tc>
          <w:tcPr>
            <w:tcW w:w="92" w:type="dxa"/>
          </w:tcPr>
          <w:p w14:paraId="2C412545" w14:textId="77777777" w:rsidR="0058174A" w:rsidRPr="00C87258" w:rsidRDefault="0058174A">
            <w:pPr>
              <w:jc w:val="center"/>
              <w:rPr>
                <w:rFonts w:ascii="Arial" w:hAnsi="Arial" w:cs="Arial"/>
                <w:sz w:val="24"/>
              </w:rPr>
            </w:pPr>
          </w:p>
        </w:tc>
        <w:tc>
          <w:tcPr>
            <w:tcW w:w="988" w:type="dxa"/>
          </w:tcPr>
          <w:p w14:paraId="5A3F8E46" w14:textId="77777777" w:rsidR="0058174A" w:rsidRPr="00C87258" w:rsidRDefault="0058174A" w:rsidP="00136ED5">
            <w:pPr>
              <w:tabs>
                <w:tab w:val="right" w:pos="862"/>
              </w:tabs>
              <w:rPr>
                <w:rFonts w:ascii="Arial" w:hAnsi="Arial" w:cs="Arial"/>
                <w:sz w:val="24"/>
              </w:rPr>
            </w:pPr>
            <w:r w:rsidRPr="00C87258">
              <w:rPr>
                <w:rFonts w:ascii="Arial" w:hAnsi="Arial" w:cs="Arial"/>
                <w:sz w:val="24"/>
              </w:rPr>
              <w:tab/>
            </w:r>
            <w:r w:rsidR="00136ED5" w:rsidRPr="00C87258">
              <w:rPr>
                <w:rFonts w:ascii="Arial" w:hAnsi="Arial" w:cs="Arial"/>
                <w:sz w:val="24"/>
              </w:rPr>
              <w:t>38.61</w:t>
            </w:r>
          </w:p>
        </w:tc>
        <w:tc>
          <w:tcPr>
            <w:tcW w:w="92" w:type="dxa"/>
          </w:tcPr>
          <w:p w14:paraId="5341F4D6" w14:textId="77777777" w:rsidR="0058174A" w:rsidRPr="00C87258" w:rsidRDefault="0058174A">
            <w:pPr>
              <w:jc w:val="center"/>
              <w:rPr>
                <w:rFonts w:ascii="Arial" w:hAnsi="Arial" w:cs="Arial"/>
                <w:sz w:val="24"/>
              </w:rPr>
            </w:pPr>
          </w:p>
        </w:tc>
        <w:tc>
          <w:tcPr>
            <w:tcW w:w="988" w:type="dxa"/>
          </w:tcPr>
          <w:p w14:paraId="245A94AE" w14:textId="3924B0BB" w:rsidR="0058174A" w:rsidRPr="00C87258" w:rsidRDefault="0058174A" w:rsidP="00136ED5">
            <w:pPr>
              <w:tabs>
                <w:tab w:val="right" w:pos="862"/>
              </w:tabs>
              <w:rPr>
                <w:rFonts w:ascii="Arial" w:hAnsi="Arial" w:cs="Arial"/>
                <w:sz w:val="24"/>
              </w:rPr>
            </w:pPr>
            <w:r w:rsidRPr="00C87258">
              <w:rPr>
                <w:rFonts w:ascii="Arial" w:hAnsi="Arial" w:cs="Arial"/>
                <w:sz w:val="24"/>
              </w:rPr>
              <w:tab/>
            </w:r>
            <w:r w:rsidR="00136ED5" w:rsidRPr="00C87258">
              <w:rPr>
                <w:rFonts w:ascii="Arial" w:hAnsi="Arial" w:cs="Arial"/>
                <w:sz w:val="24"/>
              </w:rPr>
              <w:t>14.</w:t>
            </w:r>
            <w:r w:rsidR="007D652D" w:rsidRPr="00C87258">
              <w:rPr>
                <w:rFonts w:ascii="Arial" w:hAnsi="Arial" w:cs="Arial"/>
                <w:sz w:val="24"/>
              </w:rPr>
              <w:t>66</w:t>
            </w:r>
          </w:p>
        </w:tc>
        <w:tc>
          <w:tcPr>
            <w:tcW w:w="92" w:type="dxa"/>
          </w:tcPr>
          <w:p w14:paraId="42069002" w14:textId="77777777" w:rsidR="0058174A" w:rsidRPr="00C87258" w:rsidRDefault="0058174A">
            <w:pPr>
              <w:jc w:val="center"/>
              <w:rPr>
                <w:rFonts w:ascii="Arial" w:hAnsi="Arial" w:cs="Arial"/>
                <w:sz w:val="24"/>
              </w:rPr>
            </w:pPr>
          </w:p>
        </w:tc>
        <w:tc>
          <w:tcPr>
            <w:tcW w:w="898" w:type="dxa"/>
          </w:tcPr>
          <w:p w14:paraId="10CF6A6E" w14:textId="77777777" w:rsidR="0058174A" w:rsidRPr="00C87258" w:rsidRDefault="0058174A" w:rsidP="00136ED5">
            <w:pPr>
              <w:tabs>
                <w:tab w:val="right" w:pos="772"/>
              </w:tabs>
              <w:rPr>
                <w:rFonts w:ascii="Arial" w:hAnsi="Arial" w:cs="Arial"/>
                <w:sz w:val="24"/>
              </w:rPr>
            </w:pPr>
            <w:r w:rsidRPr="00C87258">
              <w:rPr>
                <w:rFonts w:ascii="Arial" w:hAnsi="Arial" w:cs="Arial"/>
                <w:sz w:val="24"/>
              </w:rPr>
              <w:tab/>
              <w:t>7.</w:t>
            </w:r>
            <w:r w:rsidR="00136ED5" w:rsidRPr="00C87258">
              <w:rPr>
                <w:rFonts w:ascii="Arial" w:hAnsi="Arial" w:cs="Arial"/>
                <w:sz w:val="24"/>
              </w:rPr>
              <w:t>80</w:t>
            </w:r>
          </w:p>
        </w:tc>
      </w:tr>
      <w:tr w:rsidR="0058174A" w:rsidRPr="00C87258" w14:paraId="708716D5" w14:textId="77777777" w:rsidTr="00C5708F">
        <w:tc>
          <w:tcPr>
            <w:tcW w:w="1374" w:type="dxa"/>
          </w:tcPr>
          <w:p w14:paraId="35E1AF6F" w14:textId="77777777" w:rsidR="0058174A" w:rsidRPr="00C87258" w:rsidRDefault="0071017A" w:rsidP="0049470B">
            <w:pPr>
              <w:rPr>
                <w:rFonts w:ascii="Arial" w:hAnsi="Arial" w:cs="Arial"/>
                <w:sz w:val="24"/>
              </w:rPr>
            </w:pPr>
            <w:r w:rsidRPr="00C87258">
              <w:rPr>
                <w:rFonts w:ascii="Arial" w:hAnsi="Arial" w:cs="Arial"/>
                <w:sz w:val="24"/>
              </w:rPr>
              <w:t>D</w:t>
            </w:r>
            <w:r w:rsidR="0058174A" w:rsidRPr="00C87258">
              <w:rPr>
                <w:rFonts w:ascii="Arial" w:hAnsi="Arial" w:cs="Arial"/>
                <w:sz w:val="24"/>
              </w:rPr>
              <w:t xml:space="preserve">. </w:t>
            </w:r>
            <w:r w:rsidRPr="00C87258">
              <w:rPr>
                <w:rFonts w:ascii="Arial" w:hAnsi="Arial" w:cs="Arial"/>
                <w:sz w:val="24"/>
              </w:rPr>
              <w:t>Beau</w:t>
            </w:r>
            <w:r w:rsidR="0049470B" w:rsidRPr="00C87258">
              <w:rPr>
                <w:rFonts w:ascii="Arial" w:hAnsi="Arial" w:cs="Arial"/>
                <w:sz w:val="24"/>
              </w:rPr>
              <w:t>x</w:t>
            </w:r>
          </w:p>
        </w:tc>
        <w:tc>
          <w:tcPr>
            <w:tcW w:w="92" w:type="dxa"/>
          </w:tcPr>
          <w:p w14:paraId="2E141396" w14:textId="77777777" w:rsidR="0058174A" w:rsidRPr="00C87258" w:rsidRDefault="0058174A">
            <w:pPr>
              <w:jc w:val="center"/>
              <w:rPr>
                <w:rFonts w:ascii="Arial" w:hAnsi="Arial" w:cs="Arial"/>
                <w:sz w:val="24"/>
              </w:rPr>
            </w:pPr>
          </w:p>
        </w:tc>
        <w:tc>
          <w:tcPr>
            <w:tcW w:w="1260" w:type="dxa"/>
          </w:tcPr>
          <w:p w14:paraId="534036AF" w14:textId="77777777" w:rsidR="0058174A" w:rsidRPr="00C87258" w:rsidRDefault="0058174A" w:rsidP="00136ED5">
            <w:pPr>
              <w:tabs>
                <w:tab w:val="right" w:pos="1080"/>
              </w:tabs>
              <w:rPr>
                <w:rFonts w:ascii="Arial" w:hAnsi="Arial" w:cs="Arial"/>
                <w:sz w:val="24"/>
              </w:rPr>
            </w:pPr>
            <w:r w:rsidRPr="00C87258">
              <w:rPr>
                <w:rFonts w:ascii="Arial" w:hAnsi="Arial" w:cs="Arial"/>
                <w:sz w:val="24"/>
              </w:rPr>
              <w:tab/>
            </w:r>
            <w:r w:rsidR="00136ED5" w:rsidRPr="00C87258">
              <w:rPr>
                <w:rFonts w:ascii="Arial" w:hAnsi="Arial" w:cs="Arial"/>
                <w:sz w:val="24"/>
              </w:rPr>
              <w:t>54,180</w:t>
            </w:r>
          </w:p>
        </w:tc>
        <w:tc>
          <w:tcPr>
            <w:tcW w:w="180" w:type="dxa"/>
          </w:tcPr>
          <w:p w14:paraId="617EC591" w14:textId="77777777" w:rsidR="0058174A" w:rsidRPr="00C87258" w:rsidRDefault="0058174A">
            <w:pPr>
              <w:jc w:val="center"/>
              <w:rPr>
                <w:rFonts w:ascii="Arial" w:hAnsi="Arial" w:cs="Arial"/>
                <w:sz w:val="24"/>
              </w:rPr>
            </w:pPr>
          </w:p>
        </w:tc>
        <w:tc>
          <w:tcPr>
            <w:tcW w:w="1116" w:type="dxa"/>
          </w:tcPr>
          <w:p w14:paraId="576E3E64" w14:textId="77777777" w:rsidR="0058174A" w:rsidRPr="00C87258" w:rsidRDefault="0058174A" w:rsidP="00136ED5">
            <w:pPr>
              <w:jc w:val="center"/>
              <w:rPr>
                <w:rFonts w:ascii="Arial" w:hAnsi="Arial" w:cs="Arial"/>
                <w:sz w:val="24"/>
              </w:rPr>
            </w:pPr>
            <w:r w:rsidRPr="00C87258">
              <w:rPr>
                <w:rFonts w:ascii="Arial" w:hAnsi="Arial" w:cs="Arial"/>
                <w:sz w:val="24"/>
              </w:rPr>
              <w:t xml:space="preserve">  1,</w:t>
            </w:r>
            <w:r w:rsidR="00136ED5" w:rsidRPr="00C87258">
              <w:rPr>
                <w:rFonts w:ascii="Arial" w:hAnsi="Arial" w:cs="Arial"/>
                <w:sz w:val="24"/>
              </w:rPr>
              <w:t>260</w:t>
            </w:r>
          </w:p>
        </w:tc>
        <w:tc>
          <w:tcPr>
            <w:tcW w:w="92" w:type="dxa"/>
          </w:tcPr>
          <w:p w14:paraId="3B5C5FB0" w14:textId="77777777" w:rsidR="0058174A" w:rsidRPr="00C87258" w:rsidRDefault="0058174A">
            <w:pPr>
              <w:jc w:val="center"/>
              <w:rPr>
                <w:rFonts w:ascii="Arial" w:hAnsi="Arial" w:cs="Arial"/>
                <w:sz w:val="24"/>
              </w:rPr>
            </w:pPr>
          </w:p>
        </w:tc>
        <w:tc>
          <w:tcPr>
            <w:tcW w:w="1168" w:type="dxa"/>
          </w:tcPr>
          <w:p w14:paraId="61CFC936" w14:textId="77777777" w:rsidR="0058174A" w:rsidRPr="00C87258" w:rsidRDefault="0058174A" w:rsidP="00136ED5">
            <w:pPr>
              <w:tabs>
                <w:tab w:val="right" w:pos="952"/>
              </w:tabs>
              <w:rPr>
                <w:rFonts w:ascii="Arial" w:hAnsi="Arial" w:cs="Arial"/>
                <w:sz w:val="24"/>
              </w:rPr>
            </w:pPr>
            <w:r w:rsidRPr="00C87258">
              <w:rPr>
                <w:rFonts w:ascii="Arial" w:hAnsi="Arial" w:cs="Arial"/>
                <w:sz w:val="24"/>
              </w:rPr>
              <w:tab/>
            </w:r>
            <w:r w:rsidR="00136ED5" w:rsidRPr="00C87258">
              <w:rPr>
                <w:rFonts w:ascii="Arial" w:hAnsi="Arial" w:cs="Arial"/>
                <w:sz w:val="24"/>
              </w:rPr>
              <w:t>189</w:t>
            </w:r>
          </w:p>
        </w:tc>
        <w:tc>
          <w:tcPr>
            <w:tcW w:w="92" w:type="dxa"/>
          </w:tcPr>
          <w:p w14:paraId="7B671A7E" w14:textId="77777777" w:rsidR="0058174A" w:rsidRPr="00C87258" w:rsidRDefault="0058174A">
            <w:pPr>
              <w:jc w:val="center"/>
              <w:rPr>
                <w:rFonts w:ascii="Arial" w:hAnsi="Arial" w:cs="Arial"/>
                <w:sz w:val="24"/>
              </w:rPr>
            </w:pPr>
          </w:p>
        </w:tc>
        <w:tc>
          <w:tcPr>
            <w:tcW w:w="988" w:type="dxa"/>
          </w:tcPr>
          <w:p w14:paraId="3D7059F8" w14:textId="77777777" w:rsidR="0058174A" w:rsidRPr="00C87258" w:rsidRDefault="0058174A" w:rsidP="00136ED5">
            <w:pPr>
              <w:tabs>
                <w:tab w:val="right" w:pos="862"/>
              </w:tabs>
              <w:rPr>
                <w:rFonts w:ascii="Arial" w:hAnsi="Arial" w:cs="Arial"/>
                <w:sz w:val="24"/>
              </w:rPr>
            </w:pPr>
            <w:r w:rsidRPr="00C87258">
              <w:rPr>
                <w:rFonts w:ascii="Arial" w:hAnsi="Arial" w:cs="Arial"/>
                <w:sz w:val="24"/>
              </w:rPr>
              <w:tab/>
            </w:r>
            <w:r w:rsidR="00136ED5" w:rsidRPr="00C87258">
              <w:rPr>
                <w:rFonts w:ascii="Arial" w:hAnsi="Arial" w:cs="Arial"/>
                <w:sz w:val="24"/>
              </w:rPr>
              <w:t>*</w:t>
            </w:r>
          </w:p>
        </w:tc>
        <w:tc>
          <w:tcPr>
            <w:tcW w:w="92" w:type="dxa"/>
          </w:tcPr>
          <w:p w14:paraId="1A386539" w14:textId="77777777" w:rsidR="0058174A" w:rsidRPr="00C87258" w:rsidRDefault="0058174A">
            <w:pPr>
              <w:jc w:val="center"/>
              <w:rPr>
                <w:rFonts w:ascii="Arial" w:hAnsi="Arial" w:cs="Arial"/>
                <w:sz w:val="24"/>
              </w:rPr>
            </w:pPr>
          </w:p>
        </w:tc>
        <w:tc>
          <w:tcPr>
            <w:tcW w:w="988" w:type="dxa"/>
          </w:tcPr>
          <w:p w14:paraId="0090054A" w14:textId="77777777" w:rsidR="0058174A" w:rsidRPr="00C87258" w:rsidRDefault="0058174A" w:rsidP="00136ED5">
            <w:pPr>
              <w:tabs>
                <w:tab w:val="right" w:pos="862"/>
              </w:tabs>
              <w:rPr>
                <w:rFonts w:ascii="Arial" w:hAnsi="Arial" w:cs="Arial"/>
                <w:sz w:val="24"/>
              </w:rPr>
            </w:pPr>
            <w:r w:rsidRPr="00C87258">
              <w:rPr>
                <w:rFonts w:ascii="Arial" w:hAnsi="Arial" w:cs="Arial"/>
                <w:sz w:val="24"/>
              </w:rPr>
              <w:tab/>
            </w:r>
            <w:r w:rsidR="00136ED5" w:rsidRPr="00C87258">
              <w:rPr>
                <w:rFonts w:ascii="Arial" w:hAnsi="Arial" w:cs="Arial"/>
                <w:sz w:val="24"/>
              </w:rPr>
              <w:t>*</w:t>
            </w:r>
          </w:p>
        </w:tc>
        <w:tc>
          <w:tcPr>
            <w:tcW w:w="92" w:type="dxa"/>
          </w:tcPr>
          <w:p w14:paraId="3027A999" w14:textId="77777777" w:rsidR="0058174A" w:rsidRPr="00C87258" w:rsidRDefault="0058174A">
            <w:pPr>
              <w:jc w:val="center"/>
              <w:rPr>
                <w:rFonts w:ascii="Arial" w:hAnsi="Arial" w:cs="Arial"/>
                <w:sz w:val="24"/>
              </w:rPr>
            </w:pPr>
          </w:p>
        </w:tc>
        <w:tc>
          <w:tcPr>
            <w:tcW w:w="898" w:type="dxa"/>
          </w:tcPr>
          <w:p w14:paraId="7CA21185" w14:textId="77777777" w:rsidR="0058174A" w:rsidRPr="00C87258" w:rsidRDefault="0058174A" w:rsidP="00136ED5">
            <w:pPr>
              <w:tabs>
                <w:tab w:val="right" w:pos="772"/>
              </w:tabs>
              <w:rPr>
                <w:rFonts w:ascii="Arial" w:hAnsi="Arial" w:cs="Arial"/>
                <w:sz w:val="24"/>
              </w:rPr>
            </w:pPr>
            <w:r w:rsidRPr="00C87258">
              <w:rPr>
                <w:rFonts w:ascii="Arial" w:hAnsi="Arial" w:cs="Arial"/>
                <w:sz w:val="24"/>
              </w:rPr>
              <w:tab/>
            </w:r>
            <w:r w:rsidR="00136ED5" w:rsidRPr="00C87258">
              <w:rPr>
                <w:rFonts w:ascii="Arial" w:hAnsi="Arial" w:cs="Arial"/>
                <w:sz w:val="24"/>
              </w:rPr>
              <w:t>12</w:t>
            </w:r>
            <w:r w:rsidRPr="00C87258">
              <w:rPr>
                <w:rFonts w:ascii="Arial" w:hAnsi="Arial" w:cs="Arial"/>
                <w:sz w:val="24"/>
              </w:rPr>
              <w:t>.</w:t>
            </w:r>
            <w:r w:rsidR="00136ED5" w:rsidRPr="00C87258">
              <w:rPr>
                <w:rFonts w:ascii="Arial" w:hAnsi="Arial" w:cs="Arial"/>
                <w:sz w:val="24"/>
              </w:rPr>
              <w:t>60</w:t>
            </w:r>
          </w:p>
        </w:tc>
      </w:tr>
      <w:tr w:rsidR="0058174A" w:rsidRPr="00C87258" w14:paraId="4819844A" w14:textId="77777777" w:rsidTr="00C5708F">
        <w:tc>
          <w:tcPr>
            <w:tcW w:w="1374" w:type="dxa"/>
          </w:tcPr>
          <w:p w14:paraId="0983E730" w14:textId="77777777" w:rsidR="0058174A" w:rsidRPr="00C87258" w:rsidRDefault="0071017A">
            <w:pPr>
              <w:rPr>
                <w:rFonts w:ascii="Arial" w:hAnsi="Arial" w:cs="Arial"/>
                <w:sz w:val="24"/>
              </w:rPr>
            </w:pPr>
            <w:r w:rsidRPr="00C87258">
              <w:rPr>
                <w:rFonts w:ascii="Arial" w:hAnsi="Arial" w:cs="Arial"/>
                <w:sz w:val="24"/>
              </w:rPr>
              <w:t>C</w:t>
            </w:r>
            <w:r w:rsidR="0058174A" w:rsidRPr="00C87258">
              <w:rPr>
                <w:rFonts w:ascii="Arial" w:hAnsi="Arial" w:cs="Arial"/>
                <w:sz w:val="24"/>
              </w:rPr>
              <w:t xml:space="preserve">. </w:t>
            </w:r>
            <w:r w:rsidRPr="00C87258">
              <w:rPr>
                <w:rFonts w:ascii="Arial" w:hAnsi="Arial" w:cs="Arial"/>
                <w:sz w:val="24"/>
              </w:rPr>
              <w:t>Regier</w:t>
            </w:r>
          </w:p>
        </w:tc>
        <w:tc>
          <w:tcPr>
            <w:tcW w:w="92" w:type="dxa"/>
          </w:tcPr>
          <w:p w14:paraId="2448CF04" w14:textId="77777777" w:rsidR="0058174A" w:rsidRPr="00C87258" w:rsidRDefault="0058174A">
            <w:pPr>
              <w:jc w:val="center"/>
              <w:rPr>
                <w:rFonts w:ascii="Arial" w:hAnsi="Arial" w:cs="Arial"/>
                <w:sz w:val="24"/>
              </w:rPr>
            </w:pPr>
          </w:p>
        </w:tc>
        <w:tc>
          <w:tcPr>
            <w:tcW w:w="1260" w:type="dxa"/>
          </w:tcPr>
          <w:p w14:paraId="183A973C" w14:textId="77777777" w:rsidR="0058174A" w:rsidRPr="00C87258" w:rsidRDefault="0058174A" w:rsidP="00136ED5">
            <w:pPr>
              <w:tabs>
                <w:tab w:val="right" w:pos="1080"/>
              </w:tabs>
              <w:rPr>
                <w:rFonts w:ascii="Arial" w:hAnsi="Arial" w:cs="Arial"/>
                <w:sz w:val="24"/>
              </w:rPr>
            </w:pPr>
            <w:r w:rsidRPr="00C87258">
              <w:rPr>
                <w:rFonts w:ascii="Arial" w:hAnsi="Arial" w:cs="Arial"/>
                <w:sz w:val="24"/>
              </w:rPr>
              <w:tab/>
            </w:r>
            <w:r w:rsidR="00136ED5" w:rsidRPr="00C87258">
              <w:rPr>
                <w:rFonts w:ascii="Arial" w:hAnsi="Arial" w:cs="Arial"/>
                <w:sz w:val="24"/>
              </w:rPr>
              <w:t>6,000</w:t>
            </w:r>
          </w:p>
        </w:tc>
        <w:tc>
          <w:tcPr>
            <w:tcW w:w="180" w:type="dxa"/>
          </w:tcPr>
          <w:p w14:paraId="1AC896EA" w14:textId="77777777" w:rsidR="0058174A" w:rsidRPr="00C87258" w:rsidRDefault="0058174A">
            <w:pPr>
              <w:jc w:val="center"/>
              <w:rPr>
                <w:rFonts w:ascii="Arial" w:hAnsi="Arial" w:cs="Arial"/>
                <w:sz w:val="24"/>
              </w:rPr>
            </w:pPr>
          </w:p>
        </w:tc>
        <w:tc>
          <w:tcPr>
            <w:tcW w:w="1116" w:type="dxa"/>
          </w:tcPr>
          <w:p w14:paraId="1C5258BD" w14:textId="77777777" w:rsidR="0058174A" w:rsidRPr="00C87258" w:rsidRDefault="0058174A" w:rsidP="00136ED5">
            <w:pPr>
              <w:jc w:val="center"/>
              <w:rPr>
                <w:rFonts w:ascii="Arial" w:hAnsi="Arial" w:cs="Arial"/>
                <w:sz w:val="24"/>
              </w:rPr>
            </w:pPr>
            <w:r w:rsidRPr="00C87258">
              <w:rPr>
                <w:rFonts w:ascii="Arial" w:hAnsi="Arial" w:cs="Arial"/>
                <w:sz w:val="24"/>
              </w:rPr>
              <w:t xml:space="preserve">  1,</w:t>
            </w:r>
            <w:r w:rsidR="00136ED5" w:rsidRPr="00C87258">
              <w:rPr>
                <w:rFonts w:ascii="Arial" w:hAnsi="Arial" w:cs="Arial"/>
                <w:sz w:val="24"/>
              </w:rPr>
              <w:t>000</w:t>
            </w:r>
          </w:p>
        </w:tc>
        <w:tc>
          <w:tcPr>
            <w:tcW w:w="92" w:type="dxa"/>
          </w:tcPr>
          <w:p w14:paraId="1E231A50" w14:textId="77777777" w:rsidR="0058174A" w:rsidRPr="00C87258" w:rsidRDefault="0058174A">
            <w:pPr>
              <w:jc w:val="center"/>
              <w:rPr>
                <w:rFonts w:ascii="Arial" w:hAnsi="Arial" w:cs="Arial"/>
                <w:sz w:val="24"/>
              </w:rPr>
            </w:pPr>
          </w:p>
        </w:tc>
        <w:tc>
          <w:tcPr>
            <w:tcW w:w="1168" w:type="dxa"/>
          </w:tcPr>
          <w:p w14:paraId="43B525C3" w14:textId="77777777" w:rsidR="0058174A" w:rsidRPr="00C87258" w:rsidRDefault="0058174A" w:rsidP="00136ED5">
            <w:pPr>
              <w:tabs>
                <w:tab w:val="right" w:pos="952"/>
              </w:tabs>
              <w:rPr>
                <w:rFonts w:ascii="Arial" w:hAnsi="Arial" w:cs="Arial"/>
                <w:sz w:val="24"/>
              </w:rPr>
            </w:pPr>
            <w:r w:rsidRPr="00C87258">
              <w:rPr>
                <w:rFonts w:ascii="Arial" w:hAnsi="Arial" w:cs="Arial"/>
                <w:sz w:val="24"/>
              </w:rPr>
              <w:tab/>
            </w:r>
            <w:r w:rsidR="00136ED5" w:rsidRPr="00C87258">
              <w:rPr>
                <w:rFonts w:ascii="Arial" w:hAnsi="Arial" w:cs="Arial"/>
                <w:sz w:val="24"/>
              </w:rPr>
              <w:t>150</w:t>
            </w:r>
          </w:p>
        </w:tc>
        <w:tc>
          <w:tcPr>
            <w:tcW w:w="92" w:type="dxa"/>
          </w:tcPr>
          <w:p w14:paraId="1776743F" w14:textId="77777777" w:rsidR="0058174A" w:rsidRPr="00C87258" w:rsidRDefault="0058174A">
            <w:pPr>
              <w:jc w:val="center"/>
              <w:rPr>
                <w:rFonts w:ascii="Arial" w:hAnsi="Arial" w:cs="Arial"/>
                <w:sz w:val="24"/>
              </w:rPr>
            </w:pPr>
          </w:p>
        </w:tc>
        <w:tc>
          <w:tcPr>
            <w:tcW w:w="988" w:type="dxa"/>
          </w:tcPr>
          <w:p w14:paraId="36565686" w14:textId="77777777" w:rsidR="0058174A" w:rsidRPr="00C87258" w:rsidRDefault="0058174A" w:rsidP="00136ED5">
            <w:pPr>
              <w:tabs>
                <w:tab w:val="right" w:pos="862"/>
              </w:tabs>
              <w:rPr>
                <w:rFonts w:ascii="Arial" w:hAnsi="Arial" w:cs="Arial"/>
                <w:sz w:val="24"/>
              </w:rPr>
            </w:pPr>
            <w:r w:rsidRPr="00C87258">
              <w:rPr>
                <w:rFonts w:ascii="Arial" w:hAnsi="Arial" w:cs="Arial"/>
                <w:sz w:val="24"/>
              </w:rPr>
              <w:tab/>
            </w:r>
            <w:r w:rsidR="00136ED5" w:rsidRPr="00C87258">
              <w:rPr>
                <w:rFonts w:ascii="Arial" w:hAnsi="Arial" w:cs="Arial"/>
                <w:sz w:val="24"/>
              </w:rPr>
              <w:t>49.50</w:t>
            </w:r>
          </w:p>
        </w:tc>
        <w:tc>
          <w:tcPr>
            <w:tcW w:w="92" w:type="dxa"/>
          </w:tcPr>
          <w:p w14:paraId="29423104" w14:textId="77777777" w:rsidR="0058174A" w:rsidRPr="00C87258" w:rsidRDefault="0058174A">
            <w:pPr>
              <w:jc w:val="center"/>
              <w:rPr>
                <w:rFonts w:ascii="Arial" w:hAnsi="Arial" w:cs="Arial"/>
                <w:sz w:val="24"/>
              </w:rPr>
            </w:pPr>
          </w:p>
        </w:tc>
        <w:tc>
          <w:tcPr>
            <w:tcW w:w="988" w:type="dxa"/>
          </w:tcPr>
          <w:p w14:paraId="6B5F343A" w14:textId="4F9CD431" w:rsidR="0058174A" w:rsidRPr="00C87258" w:rsidRDefault="0058174A" w:rsidP="00136ED5">
            <w:pPr>
              <w:tabs>
                <w:tab w:val="right" w:pos="862"/>
              </w:tabs>
              <w:rPr>
                <w:rFonts w:ascii="Arial" w:hAnsi="Arial" w:cs="Arial"/>
                <w:sz w:val="24"/>
              </w:rPr>
            </w:pPr>
            <w:r w:rsidRPr="00C87258">
              <w:rPr>
                <w:rFonts w:ascii="Arial" w:hAnsi="Arial" w:cs="Arial"/>
                <w:sz w:val="24"/>
              </w:rPr>
              <w:tab/>
            </w:r>
            <w:r w:rsidR="00136ED5" w:rsidRPr="00C87258">
              <w:rPr>
                <w:rFonts w:ascii="Arial" w:hAnsi="Arial" w:cs="Arial"/>
                <w:sz w:val="24"/>
              </w:rPr>
              <w:t>18.</w:t>
            </w:r>
            <w:r w:rsidR="007D652D" w:rsidRPr="00C87258">
              <w:rPr>
                <w:rFonts w:ascii="Arial" w:hAnsi="Arial" w:cs="Arial"/>
                <w:sz w:val="24"/>
              </w:rPr>
              <w:t>88</w:t>
            </w:r>
          </w:p>
        </w:tc>
        <w:tc>
          <w:tcPr>
            <w:tcW w:w="92" w:type="dxa"/>
          </w:tcPr>
          <w:p w14:paraId="3E6383BD" w14:textId="77777777" w:rsidR="0058174A" w:rsidRPr="00C87258" w:rsidRDefault="0058174A">
            <w:pPr>
              <w:jc w:val="center"/>
              <w:rPr>
                <w:rFonts w:ascii="Arial" w:hAnsi="Arial" w:cs="Arial"/>
                <w:sz w:val="24"/>
              </w:rPr>
            </w:pPr>
          </w:p>
        </w:tc>
        <w:tc>
          <w:tcPr>
            <w:tcW w:w="898" w:type="dxa"/>
          </w:tcPr>
          <w:p w14:paraId="0AC1CE71" w14:textId="77777777" w:rsidR="0058174A" w:rsidRPr="00C87258" w:rsidRDefault="0058174A" w:rsidP="00136ED5">
            <w:pPr>
              <w:tabs>
                <w:tab w:val="right" w:pos="772"/>
              </w:tabs>
              <w:rPr>
                <w:rFonts w:ascii="Arial" w:hAnsi="Arial" w:cs="Arial"/>
                <w:sz w:val="24"/>
              </w:rPr>
            </w:pPr>
            <w:r w:rsidRPr="00C87258">
              <w:rPr>
                <w:rFonts w:ascii="Arial" w:hAnsi="Arial" w:cs="Arial"/>
                <w:sz w:val="24"/>
              </w:rPr>
              <w:tab/>
            </w:r>
            <w:r w:rsidR="00136ED5" w:rsidRPr="00C87258">
              <w:rPr>
                <w:rFonts w:ascii="Arial" w:hAnsi="Arial" w:cs="Arial"/>
                <w:sz w:val="24"/>
              </w:rPr>
              <w:t>10</w:t>
            </w:r>
            <w:r w:rsidRPr="00C87258">
              <w:rPr>
                <w:rFonts w:ascii="Arial" w:hAnsi="Arial" w:cs="Arial"/>
                <w:sz w:val="24"/>
              </w:rPr>
              <w:t>.00</w:t>
            </w:r>
          </w:p>
        </w:tc>
      </w:tr>
      <w:tr w:rsidR="0058174A" w:rsidRPr="00C87258" w14:paraId="6EB50E9D" w14:textId="77777777" w:rsidTr="00C5708F">
        <w:tc>
          <w:tcPr>
            <w:tcW w:w="1374" w:type="dxa"/>
          </w:tcPr>
          <w:p w14:paraId="15F4F06A" w14:textId="77777777" w:rsidR="0058174A" w:rsidRPr="00C87258" w:rsidRDefault="0058174A">
            <w:pPr>
              <w:spacing w:after="40"/>
              <w:rPr>
                <w:rFonts w:ascii="Arial" w:hAnsi="Arial" w:cs="Arial"/>
                <w:sz w:val="24"/>
              </w:rPr>
            </w:pPr>
            <w:r w:rsidRPr="00C87258">
              <w:rPr>
                <w:rFonts w:ascii="Arial" w:hAnsi="Arial" w:cs="Arial"/>
                <w:sz w:val="24"/>
              </w:rPr>
              <w:t xml:space="preserve">     Total</w:t>
            </w:r>
          </w:p>
        </w:tc>
        <w:tc>
          <w:tcPr>
            <w:tcW w:w="92" w:type="dxa"/>
          </w:tcPr>
          <w:p w14:paraId="70B7CAB4" w14:textId="77777777" w:rsidR="0058174A" w:rsidRPr="00C87258" w:rsidRDefault="0058174A">
            <w:pPr>
              <w:spacing w:after="40"/>
              <w:jc w:val="center"/>
              <w:rPr>
                <w:rFonts w:ascii="Arial" w:hAnsi="Arial" w:cs="Arial"/>
                <w:sz w:val="24"/>
              </w:rPr>
            </w:pPr>
          </w:p>
        </w:tc>
        <w:tc>
          <w:tcPr>
            <w:tcW w:w="1260" w:type="dxa"/>
            <w:tcBorders>
              <w:top w:val="single" w:sz="4" w:space="0" w:color="auto"/>
            </w:tcBorders>
          </w:tcPr>
          <w:p w14:paraId="55E83E12" w14:textId="77777777" w:rsidR="0058174A" w:rsidRPr="00C87258" w:rsidRDefault="0058174A" w:rsidP="00136ED5">
            <w:pPr>
              <w:tabs>
                <w:tab w:val="right" w:pos="1080"/>
              </w:tabs>
              <w:spacing w:after="40"/>
              <w:rPr>
                <w:rFonts w:ascii="Arial" w:hAnsi="Arial" w:cs="Arial"/>
                <w:sz w:val="24"/>
                <w:u w:val="double"/>
              </w:rPr>
            </w:pPr>
            <w:r w:rsidRPr="00C87258">
              <w:rPr>
                <w:rFonts w:ascii="Arial" w:hAnsi="Arial" w:cs="Arial"/>
                <w:sz w:val="24"/>
              </w:rPr>
              <w:tab/>
            </w:r>
            <w:r w:rsidRPr="00C87258">
              <w:rPr>
                <w:rFonts w:ascii="Arial" w:hAnsi="Arial" w:cs="Arial"/>
                <w:sz w:val="24"/>
                <w:u w:val="double"/>
              </w:rPr>
              <w:t>$</w:t>
            </w:r>
            <w:r w:rsidR="00136ED5" w:rsidRPr="00C87258">
              <w:rPr>
                <w:rFonts w:ascii="Arial" w:hAnsi="Arial" w:cs="Arial"/>
                <w:sz w:val="24"/>
                <w:u w:val="double"/>
              </w:rPr>
              <w:t>129,840</w:t>
            </w:r>
          </w:p>
        </w:tc>
        <w:tc>
          <w:tcPr>
            <w:tcW w:w="180" w:type="dxa"/>
          </w:tcPr>
          <w:p w14:paraId="49A21AEB" w14:textId="77777777" w:rsidR="0058174A" w:rsidRPr="00C87258" w:rsidRDefault="0058174A">
            <w:pPr>
              <w:spacing w:after="40"/>
              <w:jc w:val="center"/>
              <w:rPr>
                <w:rFonts w:ascii="Arial" w:hAnsi="Arial" w:cs="Arial"/>
                <w:sz w:val="24"/>
                <w:u w:val="double"/>
              </w:rPr>
            </w:pPr>
          </w:p>
        </w:tc>
        <w:tc>
          <w:tcPr>
            <w:tcW w:w="1116" w:type="dxa"/>
            <w:tcBorders>
              <w:top w:val="single" w:sz="4" w:space="0" w:color="auto"/>
            </w:tcBorders>
          </w:tcPr>
          <w:p w14:paraId="6AEF962A" w14:textId="77777777" w:rsidR="0058174A" w:rsidRPr="00C87258" w:rsidRDefault="0058174A" w:rsidP="00136ED5">
            <w:pPr>
              <w:spacing w:after="40"/>
              <w:jc w:val="center"/>
              <w:rPr>
                <w:rFonts w:ascii="Arial" w:hAnsi="Arial" w:cs="Arial"/>
                <w:sz w:val="24"/>
                <w:u w:val="double"/>
              </w:rPr>
            </w:pPr>
            <w:r w:rsidRPr="00C87258">
              <w:rPr>
                <w:rFonts w:ascii="Arial" w:hAnsi="Arial" w:cs="Arial"/>
                <w:sz w:val="24"/>
                <w:u w:val="double"/>
              </w:rPr>
              <w:t>$</w:t>
            </w:r>
            <w:r w:rsidR="00136ED5" w:rsidRPr="00C87258">
              <w:rPr>
                <w:rFonts w:ascii="Arial" w:hAnsi="Arial" w:cs="Arial"/>
                <w:sz w:val="24"/>
                <w:u w:val="double"/>
              </w:rPr>
              <w:t>3,880</w:t>
            </w:r>
          </w:p>
        </w:tc>
        <w:tc>
          <w:tcPr>
            <w:tcW w:w="92" w:type="dxa"/>
          </w:tcPr>
          <w:p w14:paraId="0460BF93" w14:textId="77777777" w:rsidR="0058174A" w:rsidRPr="00C87258" w:rsidRDefault="0058174A">
            <w:pPr>
              <w:spacing w:after="40"/>
              <w:jc w:val="center"/>
              <w:rPr>
                <w:rFonts w:ascii="Arial" w:hAnsi="Arial" w:cs="Arial"/>
                <w:sz w:val="24"/>
                <w:u w:val="double"/>
              </w:rPr>
            </w:pPr>
          </w:p>
        </w:tc>
        <w:tc>
          <w:tcPr>
            <w:tcW w:w="1168" w:type="dxa"/>
            <w:tcBorders>
              <w:top w:val="single" w:sz="4" w:space="0" w:color="auto"/>
            </w:tcBorders>
          </w:tcPr>
          <w:p w14:paraId="0EA216B0" w14:textId="77777777" w:rsidR="0058174A" w:rsidRPr="00C87258" w:rsidRDefault="0058174A" w:rsidP="00136ED5">
            <w:pPr>
              <w:tabs>
                <w:tab w:val="right" w:pos="952"/>
              </w:tabs>
              <w:spacing w:after="40"/>
              <w:rPr>
                <w:rFonts w:ascii="Arial" w:hAnsi="Arial" w:cs="Arial"/>
                <w:sz w:val="24"/>
                <w:u w:val="double"/>
              </w:rPr>
            </w:pPr>
            <w:r w:rsidRPr="00C87258">
              <w:rPr>
                <w:rFonts w:ascii="Arial" w:hAnsi="Arial" w:cs="Arial"/>
                <w:sz w:val="24"/>
              </w:rPr>
              <w:tab/>
            </w:r>
            <w:r w:rsidRPr="00C87258">
              <w:rPr>
                <w:rFonts w:ascii="Arial" w:hAnsi="Arial" w:cs="Arial"/>
                <w:sz w:val="24"/>
                <w:u w:val="double"/>
              </w:rPr>
              <w:t>$</w:t>
            </w:r>
            <w:r w:rsidR="00136ED5" w:rsidRPr="00C87258">
              <w:rPr>
                <w:rFonts w:ascii="Arial" w:hAnsi="Arial" w:cs="Arial"/>
                <w:sz w:val="24"/>
                <w:u w:val="double"/>
              </w:rPr>
              <w:t>582</w:t>
            </w:r>
          </w:p>
        </w:tc>
        <w:tc>
          <w:tcPr>
            <w:tcW w:w="92" w:type="dxa"/>
          </w:tcPr>
          <w:p w14:paraId="7B4D1ED2" w14:textId="77777777" w:rsidR="0058174A" w:rsidRPr="00C87258" w:rsidRDefault="0058174A">
            <w:pPr>
              <w:spacing w:after="40"/>
              <w:jc w:val="center"/>
              <w:rPr>
                <w:rFonts w:ascii="Arial" w:hAnsi="Arial" w:cs="Arial"/>
                <w:sz w:val="24"/>
                <w:u w:val="double"/>
              </w:rPr>
            </w:pPr>
          </w:p>
        </w:tc>
        <w:tc>
          <w:tcPr>
            <w:tcW w:w="988" w:type="dxa"/>
            <w:tcBorders>
              <w:top w:val="single" w:sz="4" w:space="0" w:color="auto"/>
            </w:tcBorders>
          </w:tcPr>
          <w:p w14:paraId="58A46A07" w14:textId="77777777" w:rsidR="0058174A" w:rsidRPr="00C87258" w:rsidRDefault="0058174A" w:rsidP="00136ED5">
            <w:pPr>
              <w:tabs>
                <w:tab w:val="right" w:pos="862"/>
              </w:tabs>
              <w:spacing w:after="40"/>
              <w:jc w:val="center"/>
              <w:rPr>
                <w:rFonts w:ascii="Arial" w:hAnsi="Arial" w:cs="Arial"/>
                <w:sz w:val="24"/>
                <w:u w:val="double"/>
              </w:rPr>
            </w:pPr>
            <w:r w:rsidRPr="00C87258">
              <w:rPr>
                <w:rFonts w:ascii="Arial" w:hAnsi="Arial" w:cs="Arial"/>
                <w:sz w:val="24"/>
                <w:u w:val="double"/>
              </w:rPr>
              <w:t>$</w:t>
            </w:r>
            <w:r w:rsidR="00136ED5" w:rsidRPr="00C87258">
              <w:rPr>
                <w:rFonts w:ascii="Arial" w:hAnsi="Arial" w:cs="Arial"/>
                <w:sz w:val="24"/>
                <w:u w:val="double"/>
              </w:rPr>
              <w:t>129.69</w:t>
            </w:r>
          </w:p>
        </w:tc>
        <w:tc>
          <w:tcPr>
            <w:tcW w:w="92" w:type="dxa"/>
          </w:tcPr>
          <w:p w14:paraId="3684859B" w14:textId="77777777" w:rsidR="0058174A" w:rsidRPr="00C87258" w:rsidRDefault="0058174A">
            <w:pPr>
              <w:spacing w:after="40"/>
              <w:jc w:val="center"/>
              <w:rPr>
                <w:rFonts w:ascii="Arial" w:hAnsi="Arial" w:cs="Arial"/>
                <w:sz w:val="24"/>
                <w:u w:val="double"/>
              </w:rPr>
            </w:pPr>
          </w:p>
        </w:tc>
        <w:tc>
          <w:tcPr>
            <w:tcW w:w="988" w:type="dxa"/>
            <w:tcBorders>
              <w:top w:val="single" w:sz="4" w:space="0" w:color="auto"/>
            </w:tcBorders>
          </w:tcPr>
          <w:p w14:paraId="150656D7" w14:textId="4E8548F9" w:rsidR="0058174A" w:rsidRPr="00C87258" w:rsidRDefault="0058174A" w:rsidP="00136ED5">
            <w:pPr>
              <w:tabs>
                <w:tab w:val="right" w:pos="862"/>
              </w:tabs>
              <w:spacing w:after="40"/>
              <w:rPr>
                <w:rFonts w:ascii="Arial" w:hAnsi="Arial" w:cs="Arial"/>
                <w:sz w:val="24"/>
                <w:u w:val="double"/>
              </w:rPr>
            </w:pPr>
            <w:r w:rsidRPr="00C87258">
              <w:rPr>
                <w:rFonts w:ascii="Arial" w:hAnsi="Arial" w:cs="Arial"/>
                <w:sz w:val="24"/>
                <w:u w:val="double"/>
              </w:rPr>
              <w:tab/>
              <w:t>$</w:t>
            </w:r>
            <w:r w:rsidR="00136ED5" w:rsidRPr="00C87258">
              <w:rPr>
                <w:rFonts w:ascii="Arial" w:hAnsi="Arial" w:cs="Arial"/>
                <w:sz w:val="24"/>
                <w:u w:val="double"/>
              </w:rPr>
              <w:t>4</w:t>
            </w:r>
            <w:r w:rsidR="007D652D" w:rsidRPr="00C87258">
              <w:rPr>
                <w:rFonts w:ascii="Arial" w:hAnsi="Arial" w:cs="Arial"/>
                <w:sz w:val="24"/>
                <w:u w:val="double"/>
              </w:rPr>
              <w:t>9.25</w:t>
            </w:r>
          </w:p>
        </w:tc>
        <w:tc>
          <w:tcPr>
            <w:tcW w:w="92" w:type="dxa"/>
          </w:tcPr>
          <w:p w14:paraId="2F3E2D2E" w14:textId="77777777" w:rsidR="0058174A" w:rsidRPr="00C87258" w:rsidRDefault="0058174A">
            <w:pPr>
              <w:spacing w:after="40"/>
              <w:jc w:val="center"/>
              <w:rPr>
                <w:rFonts w:ascii="Arial" w:hAnsi="Arial" w:cs="Arial"/>
                <w:sz w:val="24"/>
                <w:u w:val="double"/>
              </w:rPr>
            </w:pPr>
          </w:p>
        </w:tc>
        <w:tc>
          <w:tcPr>
            <w:tcW w:w="898" w:type="dxa"/>
            <w:tcBorders>
              <w:top w:val="single" w:sz="4" w:space="0" w:color="auto"/>
            </w:tcBorders>
          </w:tcPr>
          <w:p w14:paraId="7F580497" w14:textId="77777777" w:rsidR="0058174A" w:rsidRPr="00C87258" w:rsidRDefault="0058174A" w:rsidP="00136ED5">
            <w:pPr>
              <w:tabs>
                <w:tab w:val="right" w:pos="772"/>
              </w:tabs>
              <w:spacing w:after="40"/>
              <w:rPr>
                <w:rFonts w:ascii="Arial" w:hAnsi="Arial" w:cs="Arial"/>
                <w:sz w:val="24"/>
                <w:u w:val="double"/>
              </w:rPr>
            </w:pPr>
            <w:r w:rsidRPr="00C87258">
              <w:rPr>
                <w:rFonts w:ascii="Arial" w:hAnsi="Arial" w:cs="Arial"/>
                <w:sz w:val="24"/>
              </w:rPr>
              <w:tab/>
            </w:r>
            <w:r w:rsidRPr="00C87258">
              <w:rPr>
                <w:rFonts w:ascii="Arial" w:hAnsi="Arial" w:cs="Arial"/>
                <w:sz w:val="24"/>
                <w:u w:val="double"/>
              </w:rPr>
              <w:t>$</w:t>
            </w:r>
            <w:r w:rsidR="00136ED5" w:rsidRPr="00C87258">
              <w:rPr>
                <w:rFonts w:ascii="Arial" w:hAnsi="Arial" w:cs="Arial"/>
                <w:sz w:val="24"/>
                <w:u w:val="double"/>
              </w:rPr>
              <w:t>38.80</w:t>
            </w:r>
          </w:p>
        </w:tc>
      </w:tr>
    </w:tbl>
    <w:p w14:paraId="32FE7D52" w14:textId="77777777" w:rsidR="0058174A" w:rsidRPr="00C87258" w:rsidRDefault="004F4C99" w:rsidP="00C5708F">
      <w:pPr>
        <w:tabs>
          <w:tab w:val="left" w:pos="360"/>
        </w:tabs>
        <w:ind w:left="360"/>
        <w:jc w:val="both"/>
        <w:rPr>
          <w:rFonts w:ascii="Arial" w:hAnsi="Arial" w:cs="Arial"/>
          <w:sz w:val="28"/>
        </w:rPr>
      </w:pPr>
      <w:r w:rsidRPr="00C87258">
        <w:rPr>
          <w:rFonts w:ascii="Arial" w:hAnsi="Arial" w:cs="Arial"/>
          <w:sz w:val="28"/>
        </w:rPr>
        <w:t xml:space="preserve">* Annual maximum was </w:t>
      </w:r>
      <w:r w:rsidR="00EC7099" w:rsidRPr="00C87258">
        <w:rPr>
          <w:rFonts w:ascii="Arial" w:hAnsi="Arial" w:cs="Arial"/>
          <w:sz w:val="28"/>
        </w:rPr>
        <w:t xml:space="preserve">previously </w:t>
      </w:r>
      <w:r w:rsidRPr="00C87258">
        <w:rPr>
          <w:rFonts w:ascii="Arial" w:hAnsi="Arial" w:cs="Arial"/>
          <w:sz w:val="28"/>
        </w:rPr>
        <w:t>reached</w:t>
      </w:r>
    </w:p>
    <w:p w14:paraId="681A75FF"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48"/>
        <w:gridCol w:w="5130"/>
        <w:gridCol w:w="1530"/>
        <w:gridCol w:w="1530"/>
      </w:tblGrid>
      <w:tr w:rsidR="0058174A" w:rsidRPr="00C87258" w14:paraId="4B01744F" w14:textId="77777777">
        <w:trPr>
          <w:trHeight w:val="279"/>
        </w:trPr>
        <w:tc>
          <w:tcPr>
            <w:tcW w:w="648" w:type="dxa"/>
          </w:tcPr>
          <w:p w14:paraId="5A2DB537" w14:textId="77777777" w:rsidR="0058174A" w:rsidRPr="00C87258" w:rsidRDefault="0058174A">
            <w:pPr>
              <w:rPr>
                <w:rFonts w:ascii="Arial" w:hAnsi="Arial" w:cs="Arial"/>
                <w:sz w:val="28"/>
              </w:rPr>
            </w:pPr>
          </w:p>
        </w:tc>
        <w:tc>
          <w:tcPr>
            <w:tcW w:w="5130" w:type="dxa"/>
          </w:tcPr>
          <w:p w14:paraId="268DE94E" w14:textId="77777777" w:rsidR="0058174A" w:rsidRPr="00C87258" w:rsidRDefault="002C6173">
            <w:pPr>
              <w:tabs>
                <w:tab w:val="left" w:pos="720"/>
                <w:tab w:val="right" w:leader="dot" w:pos="7200"/>
              </w:tabs>
              <w:rPr>
                <w:rFonts w:ascii="Arial" w:hAnsi="Arial" w:cs="Arial"/>
                <w:sz w:val="28"/>
              </w:rPr>
            </w:pPr>
            <w:r w:rsidRPr="00C87258">
              <w:rPr>
                <w:rFonts w:ascii="Arial" w:hAnsi="Arial" w:cs="Arial"/>
                <w:sz w:val="28"/>
              </w:rPr>
              <w:t xml:space="preserve">Salaries and </w:t>
            </w:r>
            <w:r w:rsidR="0058174A" w:rsidRPr="00C87258">
              <w:rPr>
                <w:rFonts w:ascii="Arial" w:hAnsi="Arial" w:cs="Arial"/>
                <w:sz w:val="28"/>
              </w:rPr>
              <w:t>Wages Expense</w:t>
            </w:r>
            <w:r w:rsidR="0058174A" w:rsidRPr="00C87258">
              <w:rPr>
                <w:rFonts w:ascii="Arial" w:hAnsi="Arial" w:cs="Arial"/>
                <w:sz w:val="28"/>
              </w:rPr>
              <w:tab/>
            </w:r>
          </w:p>
        </w:tc>
        <w:tc>
          <w:tcPr>
            <w:tcW w:w="1530" w:type="dxa"/>
          </w:tcPr>
          <w:p w14:paraId="2D3C2583" w14:textId="77777777" w:rsidR="0058174A" w:rsidRPr="00C87258" w:rsidRDefault="00136ED5">
            <w:pPr>
              <w:jc w:val="right"/>
              <w:rPr>
                <w:rFonts w:ascii="Arial" w:hAnsi="Arial" w:cs="Arial"/>
                <w:sz w:val="28"/>
              </w:rPr>
            </w:pPr>
            <w:r w:rsidRPr="00C87258">
              <w:rPr>
                <w:rFonts w:ascii="Arial" w:hAnsi="Arial" w:cs="Arial"/>
                <w:sz w:val="28"/>
              </w:rPr>
              <w:t>3,880</w:t>
            </w:r>
            <w:r w:rsidR="0058174A" w:rsidRPr="00C87258">
              <w:rPr>
                <w:rFonts w:ascii="Arial" w:hAnsi="Arial" w:cs="Arial"/>
                <w:sz w:val="28"/>
              </w:rPr>
              <w:t>.00</w:t>
            </w:r>
          </w:p>
        </w:tc>
        <w:tc>
          <w:tcPr>
            <w:tcW w:w="1530" w:type="dxa"/>
          </w:tcPr>
          <w:p w14:paraId="7777D3B3" w14:textId="77777777" w:rsidR="0058174A" w:rsidRPr="00C87258" w:rsidRDefault="0058174A">
            <w:pPr>
              <w:jc w:val="right"/>
              <w:rPr>
                <w:rFonts w:ascii="Arial" w:hAnsi="Arial" w:cs="Arial"/>
                <w:sz w:val="28"/>
              </w:rPr>
            </w:pPr>
          </w:p>
        </w:tc>
      </w:tr>
      <w:tr w:rsidR="0058174A" w:rsidRPr="00C87258" w14:paraId="5C710C52" w14:textId="77777777">
        <w:trPr>
          <w:trHeight w:val="279"/>
        </w:trPr>
        <w:tc>
          <w:tcPr>
            <w:tcW w:w="648" w:type="dxa"/>
          </w:tcPr>
          <w:p w14:paraId="11D7E553" w14:textId="77777777" w:rsidR="0058174A" w:rsidRPr="00C87258" w:rsidRDefault="0058174A">
            <w:pPr>
              <w:rPr>
                <w:rFonts w:ascii="Arial" w:hAnsi="Arial" w:cs="Arial"/>
                <w:sz w:val="28"/>
              </w:rPr>
            </w:pPr>
          </w:p>
        </w:tc>
        <w:tc>
          <w:tcPr>
            <w:tcW w:w="5130" w:type="dxa"/>
          </w:tcPr>
          <w:p w14:paraId="228566D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Employee Income Tax </w:t>
            </w:r>
          </w:p>
          <w:p w14:paraId="72C6F6B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Deductions Payable </w:t>
            </w:r>
            <w:r w:rsidRPr="00C87258">
              <w:rPr>
                <w:rFonts w:ascii="Arial" w:hAnsi="Arial" w:cs="Arial"/>
                <w:sz w:val="28"/>
              </w:rPr>
              <w:tab/>
            </w:r>
          </w:p>
        </w:tc>
        <w:tc>
          <w:tcPr>
            <w:tcW w:w="1530" w:type="dxa"/>
          </w:tcPr>
          <w:p w14:paraId="55F45FB7" w14:textId="77777777" w:rsidR="0058174A" w:rsidRPr="00C87258" w:rsidRDefault="0058174A">
            <w:pPr>
              <w:jc w:val="right"/>
              <w:rPr>
                <w:rFonts w:ascii="Arial" w:hAnsi="Arial" w:cs="Arial"/>
                <w:sz w:val="28"/>
              </w:rPr>
            </w:pPr>
          </w:p>
        </w:tc>
        <w:tc>
          <w:tcPr>
            <w:tcW w:w="1530" w:type="dxa"/>
          </w:tcPr>
          <w:p w14:paraId="1B08CC05" w14:textId="77777777" w:rsidR="0058174A" w:rsidRPr="00C87258" w:rsidRDefault="0058174A">
            <w:pPr>
              <w:jc w:val="right"/>
              <w:rPr>
                <w:rFonts w:ascii="Arial" w:hAnsi="Arial" w:cs="Arial"/>
                <w:sz w:val="28"/>
              </w:rPr>
            </w:pPr>
          </w:p>
          <w:p w14:paraId="3B879BCE" w14:textId="77777777" w:rsidR="0058174A" w:rsidRPr="00C87258" w:rsidRDefault="00136ED5">
            <w:pPr>
              <w:jc w:val="right"/>
              <w:rPr>
                <w:rFonts w:ascii="Arial" w:hAnsi="Arial" w:cs="Arial"/>
                <w:sz w:val="28"/>
              </w:rPr>
            </w:pPr>
            <w:r w:rsidRPr="00C87258">
              <w:rPr>
                <w:rFonts w:ascii="Arial" w:hAnsi="Arial" w:cs="Arial"/>
                <w:sz w:val="28"/>
              </w:rPr>
              <w:t>582</w:t>
            </w:r>
            <w:r w:rsidR="0058174A" w:rsidRPr="00C87258">
              <w:rPr>
                <w:rFonts w:ascii="Arial" w:hAnsi="Arial" w:cs="Arial"/>
                <w:sz w:val="28"/>
              </w:rPr>
              <w:t>.00</w:t>
            </w:r>
          </w:p>
        </w:tc>
      </w:tr>
      <w:tr w:rsidR="0058174A" w:rsidRPr="00C87258" w14:paraId="0F43BA42" w14:textId="77777777">
        <w:trPr>
          <w:trHeight w:val="279"/>
        </w:trPr>
        <w:tc>
          <w:tcPr>
            <w:tcW w:w="648" w:type="dxa"/>
          </w:tcPr>
          <w:p w14:paraId="77F28180" w14:textId="77777777" w:rsidR="0058174A" w:rsidRPr="00C87258" w:rsidRDefault="0058174A">
            <w:pPr>
              <w:rPr>
                <w:rFonts w:ascii="Arial" w:hAnsi="Arial" w:cs="Arial"/>
                <w:sz w:val="28"/>
              </w:rPr>
            </w:pPr>
          </w:p>
        </w:tc>
        <w:tc>
          <w:tcPr>
            <w:tcW w:w="5130" w:type="dxa"/>
          </w:tcPr>
          <w:p w14:paraId="2D5EF1E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EI Premiums Payable </w:t>
            </w:r>
            <w:r w:rsidRPr="00C87258">
              <w:rPr>
                <w:rFonts w:ascii="Arial" w:hAnsi="Arial" w:cs="Arial"/>
                <w:sz w:val="28"/>
              </w:rPr>
              <w:tab/>
            </w:r>
          </w:p>
        </w:tc>
        <w:tc>
          <w:tcPr>
            <w:tcW w:w="1530" w:type="dxa"/>
          </w:tcPr>
          <w:p w14:paraId="2E73F6A0" w14:textId="77777777" w:rsidR="0058174A" w:rsidRPr="00C87258" w:rsidRDefault="0058174A">
            <w:pPr>
              <w:jc w:val="right"/>
              <w:rPr>
                <w:rFonts w:ascii="Arial" w:hAnsi="Arial" w:cs="Arial"/>
                <w:sz w:val="28"/>
              </w:rPr>
            </w:pPr>
          </w:p>
        </w:tc>
        <w:tc>
          <w:tcPr>
            <w:tcW w:w="1530" w:type="dxa"/>
          </w:tcPr>
          <w:p w14:paraId="31C936B0" w14:textId="29C43C1E" w:rsidR="0058174A" w:rsidRPr="00C87258" w:rsidRDefault="00136ED5">
            <w:pPr>
              <w:jc w:val="right"/>
              <w:rPr>
                <w:rFonts w:ascii="Arial" w:hAnsi="Arial" w:cs="Arial"/>
                <w:sz w:val="28"/>
              </w:rPr>
            </w:pPr>
            <w:r w:rsidRPr="00C87258">
              <w:rPr>
                <w:rFonts w:ascii="Arial" w:hAnsi="Arial" w:cs="Arial"/>
                <w:sz w:val="28"/>
              </w:rPr>
              <w:t>4</w:t>
            </w:r>
            <w:r w:rsidR="007D652D" w:rsidRPr="00C87258">
              <w:rPr>
                <w:rFonts w:ascii="Arial" w:hAnsi="Arial" w:cs="Arial"/>
                <w:sz w:val="28"/>
              </w:rPr>
              <w:t>9.25</w:t>
            </w:r>
          </w:p>
        </w:tc>
      </w:tr>
      <w:tr w:rsidR="0058174A" w:rsidRPr="00C87258" w14:paraId="147FE31A" w14:textId="77777777">
        <w:trPr>
          <w:trHeight w:val="279"/>
        </w:trPr>
        <w:tc>
          <w:tcPr>
            <w:tcW w:w="648" w:type="dxa"/>
          </w:tcPr>
          <w:p w14:paraId="344D31EC" w14:textId="77777777" w:rsidR="0058174A" w:rsidRPr="00C87258" w:rsidRDefault="0058174A">
            <w:pPr>
              <w:rPr>
                <w:rFonts w:ascii="Arial" w:hAnsi="Arial" w:cs="Arial"/>
                <w:sz w:val="28"/>
              </w:rPr>
            </w:pPr>
          </w:p>
        </w:tc>
        <w:tc>
          <w:tcPr>
            <w:tcW w:w="5130" w:type="dxa"/>
          </w:tcPr>
          <w:p w14:paraId="1080EA3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CPP Contributions Payable</w:t>
            </w:r>
            <w:r w:rsidRPr="00C87258">
              <w:rPr>
                <w:rFonts w:ascii="Arial" w:hAnsi="Arial" w:cs="Arial"/>
                <w:sz w:val="28"/>
              </w:rPr>
              <w:tab/>
            </w:r>
          </w:p>
        </w:tc>
        <w:tc>
          <w:tcPr>
            <w:tcW w:w="1530" w:type="dxa"/>
          </w:tcPr>
          <w:p w14:paraId="3CA57A99" w14:textId="77777777" w:rsidR="0058174A" w:rsidRPr="00C87258" w:rsidRDefault="0058174A">
            <w:pPr>
              <w:jc w:val="right"/>
              <w:rPr>
                <w:rFonts w:ascii="Arial" w:hAnsi="Arial" w:cs="Arial"/>
                <w:sz w:val="28"/>
              </w:rPr>
            </w:pPr>
          </w:p>
        </w:tc>
        <w:tc>
          <w:tcPr>
            <w:tcW w:w="1530" w:type="dxa"/>
          </w:tcPr>
          <w:p w14:paraId="335D11C8" w14:textId="77777777" w:rsidR="0058174A" w:rsidRPr="00C87258" w:rsidRDefault="00136ED5">
            <w:pPr>
              <w:jc w:val="right"/>
              <w:rPr>
                <w:rFonts w:ascii="Arial" w:hAnsi="Arial" w:cs="Arial"/>
                <w:sz w:val="28"/>
              </w:rPr>
            </w:pPr>
            <w:r w:rsidRPr="00C87258">
              <w:rPr>
                <w:rFonts w:ascii="Arial" w:hAnsi="Arial" w:cs="Arial"/>
                <w:sz w:val="28"/>
              </w:rPr>
              <w:t>129.69</w:t>
            </w:r>
          </w:p>
        </w:tc>
      </w:tr>
      <w:tr w:rsidR="0058174A" w:rsidRPr="00C87258" w14:paraId="0F69B40B" w14:textId="77777777">
        <w:trPr>
          <w:trHeight w:val="279"/>
        </w:trPr>
        <w:tc>
          <w:tcPr>
            <w:tcW w:w="648" w:type="dxa"/>
          </w:tcPr>
          <w:p w14:paraId="09380DD4" w14:textId="77777777" w:rsidR="0058174A" w:rsidRPr="00C87258" w:rsidRDefault="0058174A">
            <w:pPr>
              <w:rPr>
                <w:rFonts w:ascii="Arial" w:hAnsi="Arial" w:cs="Arial"/>
                <w:sz w:val="28"/>
              </w:rPr>
            </w:pPr>
          </w:p>
        </w:tc>
        <w:tc>
          <w:tcPr>
            <w:tcW w:w="5130" w:type="dxa"/>
          </w:tcPr>
          <w:p w14:paraId="4677260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Union Dues Payable</w:t>
            </w:r>
            <w:r w:rsidRPr="00C87258">
              <w:rPr>
                <w:rFonts w:ascii="Arial" w:hAnsi="Arial" w:cs="Arial"/>
                <w:sz w:val="28"/>
              </w:rPr>
              <w:tab/>
            </w:r>
          </w:p>
        </w:tc>
        <w:tc>
          <w:tcPr>
            <w:tcW w:w="1530" w:type="dxa"/>
          </w:tcPr>
          <w:p w14:paraId="63FAB43B" w14:textId="77777777" w:rsidR="0058174A" w:rsidRPr="00C87258" w:rsidRDefault="0058174A">
            <w:pPr>
              <w:jc w:val="right"/>
              <w:rPr>
                <w:rFonts w:ascii="Arial" w:hAnsi="Arial" w:cs="Arial"/>
                <w:sz w:val="28"/>
              </w:rPr>
            </w:pPr>
          </w:p>
        </w:tc>
        <w:tc>
          <w:tcPr>
            <w:tcW w:w="1530" w:type="dxa"/>
          </w:tcPr>
          <w:p w14:paraId="23E12589" w14:textId="77777777" w:rsidR="0058174A" w:rsidRPr="00C87258" w:rsidRDefault="00136ED5">
            <w:pPr>
              <w:jc w:val="right"/>
              <w:rPr>
                <w:rFonts w:ascii="Arial" w:hAnsi="Arial" w:cs="Arial"/>
                <w:sz w:val="28"/>
              </w:rPr>
            </w:pPr>
            <w:r w:rsidRPr="00C87258">
              <w:rPr>
                <w:rFonts w:ascii="Arial" w:hAnsi="Arial" w:cs="Arial"/>
                <w:sz w:val="28"/>
              </w:rPr>
              <w:t>38.80</w:t>
            </w:r>
          </w:p>
        </w:tc>
      </w:tr>
      <w:tr w:rsidR="0058174A" w:rsidRPr="00C87258" w14:paraId="380BDDAD" w14:textId="77777777">
        <w:trPr>
          <w:trHeight w:val="279"/>
        </w:trPr>
        <w:tc>
          <w:tcPr>
            <w:tcW w:w="648" w:type="dxa"/>
          </w:tcPr>
          <w:p w14:paraId="652CB11B" w14:textId="77777777" w:rsidR="0058174A" w:rsidRPr="00C87258" w:rsidRDefault="0058174A">
            <w:pPr>
              <w:rPr>
                <w:rFonts w:ascii="Arial" w:hAnsi="Arial" w:cs="Arial"/>
                <w:sz w:val="28"/>
              </w:rPr>
            </w:pPr>
          </w:p>
        </w:tc>
        <w:tc>
          <w:tcPr>
            <w:tcW w:w="5130" w:type="dxa"/>
          </w:tcPr>
          <w:p w14:paraId="7E9351F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530" w:type="dxa"/>
          </w:tcPr>
          <w:p w14:paraId="74BC65EA" w14:textId="77777777" w:rsidR="0058174A" w:rsidRPr="00C87258" w:rsidRDefault="0058174A">
            <w:pPr>
              <w:jc w:val="right"/>
              <w:rPr>
                <w:rFonts w:ascii="Arial" w:hAnsi="Arial" w:cs="Arial"/>
                <w:sz w:val="28"/>
              </w:rPr>
            </w:pPr>
          </w:p>
        </w:tc>
        <w:tc>
          <w:tcPr>
            <w:tcW w:w="1530" w:type="dxa"/>
          </w:tcPr>
          <w:p w14:paraId="7A9EC581" w14:textId="684322CA" w:rsidR="0058174A" w:rsidRPr="00C87258" w:rsidRDefault="00136ED5" w:rsidP="00BA67A2">
            <w:pPr>
              <w:jc w:val="right"/>
              <w:rPr>
                <w:rFonts w:ascii="Arial" w:hAnsi="Arial" w:cs="Arial"/>
                <w:sz w:val="28"/>
              </w:rPr>
            </w:pPr>
            <w:r w:rsidRPr="00C87258">
              <w:rPr>
                <w:rFonts w:ascii="Arial" w:hAnsi="Arial" w:cs="Arial"/>
                <w:sz w:val="28"/>
              </w:rPr>
              <w:t>3</w:t>
            </w:r>
            <w:r w:rsidR="00BA67A2" w:rsidRPr="00C87258">
              <w:rPr>
                <w:rFonts w:ascii="Arial" w:hAnsi="Arial" w:cs="Arial"/>
                <w:sz w:val="28"/>
              </w:rPr>
              <w:t>,</w:t>
            </w:r>
            <w:r w:rsidRPr="00C87258">
              <w:rPr>
                <w:rFonts w:ascii="Arial" w:hAnsi="Arial" w:cs="Arial"/>
                <w:sz w:val="28"/>
              </w:rPr>
              <w:t>08</w:t>
            </w:r>
            <w:r w:rsidR="007D652D" w:rsidRPr="00C87258">
              <w:rPr>
                <w:rFonts w:ascii="Arial" w:hAnsi="Arial" w:cs="Arial"/>
                <w:sz w:val="28"/>
              </w:rPr>
              <w:t>0.26</w:t>
            </w:r>
          </w:p>
        </w:tc>
      </w:tr>
    </w:tbl>
    <w:p w14:paraId="3A43FA68" w14:textId="502C68EA" w:rsidR="0058174A" w:rsidRPr="00C87258" w:rsidRDefault="0058174A">
      <w:pPr>
        <w:jc w:val="both"/>
        <w:rPr>
          <w:rFonts w:ascii="Arial" w:hAnsi="Arial" w:cs="Arial"/>
          <w:sz w:val="28"/>
        </w:rPr>
      </w:pPr>
    </w:p>
    <w:p w14:paraId="52C1B086" w14:textId="77777777" w:rsidR="0041011B" w:rsidRPr="00C87258" w:rsidRDefault="0041011B">
      <w:pPr>
        <w:jc w:val="both"/>
        <w:rPr>
          <w:rFonts w:ascii="Arial" w:hAnsi="Arial" w:cs="Arial"/>
          <w:sz w:val="28"/>
        </w:rPr>
      </w:pPr>
    </w:p>
    <w:tbl>
      <w:tblPr>
        <w:tblW w:w="0" w:type="auto"/>
        <w:tblLayout w:type="fixed"/>
        <w:tblLook w:val="0000" w:firstRow="0" w:lastRow="0" w:firstColumn="0" w:lastColumn="0" w:noHBand="0" w:noVBand="0"/>
      </w:tblPr>
      <w:tblGrid>
        <w:gridCol w:w="648"/>
        <w:gridCol w:w="5760"/>
        <w:gridCol w:w="1080"/>
        <w:gridCol w:w="1350"/>
      </w:tblGrid>
      <w:tr w:rsidR="0058174A" w:rsidRPr="00C87258" w14:paraId="52118183" w14:textId="77777777">
        <w:trPr>
          <w:trHeight w:val="279"/>
        </w:trPr>
        <w:tc>
          <w:tcPr>
            <w:tcW w:w="648" w:type="dxa"/>
          </w:tcPr>
          <w:p w14:paraId="5CEA4956" w14:textId="77777777" w:rsidR="0058174A" w:rsidRPr="00C87258" w:rsidRDefault="0058174A">
            <w:pPr>
              <w:rPr>
                <w:rFonts w:ascii="Arial" w:hAnsi="Arial" w:cs="Arial"/>
                <w:sz w:val="28"/>
              </w:rPr>
            </w:pPr>
            <w:r w:rsidRPr="00C87258">
              <w:rPr>
                <w:rFonts w:ascii="Arial" w:hAnsi="Arial" w:cs="Arial"/>
                <w:sz w:val="28"/>
              </w:rPr>
              <w:t>(b)</w:t>
            </w:r>
          </w:p>
        </w:tc>
        <w:tc>
          <w:tcPr>
            <w:tcW w:w="5760" w:type="dxa"/>
          </w:tcPr>
          <w:p w14:paraId="230C551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Payroll Tax Expense</w:t>
            </w:r>
            <w:r w:rsidRPr="00C87258">
              <w:rPr>
                <w:rFonts w:ascii="Arial" w:hAnsi="Arial" w:cs="Arial"/>
                <w:sz w:val="28"/>
              </w:rPr>
              <w:tab/>
            </w:r>
          </w:p>
        </w:tc>
        <w:tc>
          <w:tcPr>
            <w:tcW w:w="1080" w:type="dxa"/>
          </w:tcPr>
          <w:p w14:paraId="2B2A1074" w14:textId="729A7BB1" w:rsidR="0058174A" w:rsidRPr="00C87258" w:rsidRDefault="004F4C99">
            <w:pPr>
              <w:jc w:val="right"/>
              <w:rPr>
                <w:rFonts w:ascii="Arial" w:hAnsi="Arial" w:cs="Arial"/>
                <w:sz w:val="28"/>
              </w:rPr>
            </w:pPr>
            <w:r w:rsidRPr="00C87258">
              <w:rPr>
                <w:rFonts w:ascii="Arial" w:hAnsi="Arial" w:cs="Arial"/>
                <w:sz w:val="28"/>
              </w:rPr>
              <w:t>19</w:t>
            </w:r>
            <w:r w:rsidR="007D652D" w:rsidRPr="00C87258">
              <w:rPr>
                <w:rFonts w:ascii="Arial" w:hAnsi="Arial" w:cs="Arial"/>
                <w:sz w:val="28"/>
              </w:rPr>
              <w:t>8.64</w:t>
            </w:r>
          </w:p>
        </w:tc>
        <w:tc>
          <w:tcPr>
            <w:tcW w:w="1350" w:type="dxa"/>
          </w:tcPr>
          <w:p w14:paraId="07C60098" w14:textId="77777777" w:rsidR="0058174A" w:rsidRPr="00C87258" w:rsidRDefault="0058174A">
            <w:pPr>
              <w:jc w:val="right"/>
              <w:rPr>
                <w:rFonts w:ascii="Arial" w:hAnsi="Arial" w:cs="Arial"/>
                <w:sz w:val="28"/>
              </w:rPr>
            </w:pPr>
          </w:p>
        </w:tc>
      </w:tr>
      <w:tr w:rsidR="0058174A" w:rsidRPr="00C87258" w14:paraId="00FB0C49" w14:textId="77777777">
        <w:trPr>
          <w:trHeight w:val="279"/>
        </w:trPr>
        <w:tc>
          <w:tcPr>
            <w:tcW w:w="648" w:type="dxa"/>
          </w:tcPr>
          <w:p w14:paraId="04A26492" w14:textId="77777777" w:rsidR="0058174A" w:rsidRPr="00C87258" w:rsidRDefault="0058174A">
            <w:pPr>
              <w:rPr>
                <w:rFonts w:ascii="Arial" w:hAnsi="Arial" w:cs="Arial"/>
                <w:sz w:val="28"/>
              </w:rPr>
            </w:pPr>
          </w:p>
        </w:tc>
        <w:tc>
          <w:tcPr>
            <w:tcW w:w="5760" w:type="dxa"/>
          </w:tcPr>
          <w:p w14:paraId="64F8F0AE" w14:textId="2B882D1D" w:rsidR="0058174A" w:rsidRPr="00C87258" w:rsidRDefault="0058174A" w:rsidP="004F4C99">
            <w:pPr>
              <w:tabs>
                <w:tab w:val="left" w:pos="720"/>
                <w:tab w:val="right" w:leader="dot" w:pos="7200"/>
              </w:tabs>
              <w:rPr>
                <w:rFonts w:ascii="Arial" w:hAnsi="Arial" w:cs="Arial"/>
                <w:sz w:val="28"/>
              </w:rPr>
            </w:pPr>
            <w:r w:rsidRPr="00C87258">
              <w:rPr>
                <w:rFonts w:ascii="Arial" w:hAnsi="Arial" w:cs="Arial"/>
                <w:sz w:val="28"/>
              </w:rPr>
              <w:tab/>
              <w:t>EI Premiums Payable (1.4 X $</w:t>
            </w:r>
            <w:r w:rsidR="004F4C99" w:rsidRPr="00C87258">
              <w:rPr>
                <w:rFonts w:ascii="Arial" w:hAnsi="Arial" w:cs="Arial"/>
                <w:sz w:val="28"/>
              </w:rPr>
              <w:t>4</w:t>
            </w:r>
            <w:r w:rsidR="007D652D" w:rsidRPr="00C87258">
              <w:rPr>
                <w:rFonts w:ascii="Arial" w:hAnsi="Arial" w:cs="Arial"/>
                <w:sz w:val="28"/>
              </w:rPr>
              <w:t>9.25</w:t>
            </w:r>
            <w:r w:rsidRPr="00C87258">
              <w:rPr>
                <w:rFonts w:ascii="Arial" w:hAnsi="Arial" w:cs="Arial"/>
                <w:sz w:val="28"/>
              </w:rPr>
              <w:t>)</w:t>
            </w:r>
            <w:r w:rsidRPr="00C87258">
              <w:rPr>
                <w:rFonts w:ascii="Arial" w:hAnsi="Arial" w:cs="Arial"/>
                <w:sz w:val="28"/>
              </w:rPr>
              <w:tab/>
            </w:r>
          </w:p>
        </w:tc>
        <w:tc>
          <w:tcPr>
            <w:tcW w:w="1080" w:type="dxa"/>
          </w:tcPr>
          <w:p w14:paraId="3D363387" w14:textId="77777777" w:rsidR="0058174A" w:rsidRPr="00C87258" w:rsidRDefault="0058174A">
            <w:pPr>
              <w:jc w:val="right"/>
              <w:rPr>
                <w:rFonts w:ascii="Arial" w:hAnsi="Arial" w:cs="Arial"/>
                <w:sz w:val="28"/>
              </w:rPr>
            </w:pPr>
          </w:p>
        </w:tc>
        <w:tc>
          <w:tcPr>
            <w:tcW w:w="1350" w:type="dxa"/>
          </w:tcPr>
          <w:p w14:paraId="6363A698" w14:textId="22377619" w:rsidR="0058174A" w:rsidRPr="00C87258" w:rsidRDefault="004F4C99">
            <w:pPr>
              <w:jc w:val="right"/>
              <w:rPr>
                <w:rFonts w:ascii="Arial" w:hAnsi="Arial" w:cs="Arial"/>
                <w:sz w:val="28"/>
              </w:rPr>
            </w:pPr>
            <w:r w:rsidRPr="00C87258">
              <w:rPr>
                <w:rFonts w:ascii="Arial" w:hAnsi="Arial" w:cs="Arial"/>
                <w:sz w:val="28"/>
              </w:rPr>
              <w:t>6</w:t>
            </w:r>
            <w:r w:rsidR="007D652D" w:rsidRPr="00C87258">
              <w:rPr>
                <w:rFonts w:ascii="Arial" w:hAnsi="Arial" w:cs="Arial"/>
                <w:sz w:val="28"/>
              </w:rPr>
              <w:t>8.95</w:t>
            </w:r>
          </w:p>
        </w:tc>
      </w:tr>
      <w:tr w:rsidR="0058174A" w:rsidRPr="00C87258" w14:paraId="0C4B80AE" w14:textId="77777777">
        <w:trPr>
          <w:trHeight w:val="279"/>
        </w:trPr>
        <w:tc>
          <w:tcPr>
            <w:tcW w:w="648" w:type="dxa"/>
          </w:tcPr>
          <w:p w14:paraId="3A12F1AF" w14:textId="77777777" w:rsidR="0058174A" w:rsidRPr="00C87258" w:rsidRDefault="0058174A">
            <w:pPr>
              <w:rPr>
                <w:rFonts w:ascii="Arial" w:hAnsi="Arial" w:cs="Arial"/>
                <w:sz w:val="28"/>
              </w:rPr>
            </w:pPr>
          </w:p>
        </w:tc>
        <w:tc>
          <w:tcPr>
            <w:tcW w:w="5760" w:type="dxa"/>
          </w:tcPr>
          <w:p w14:paraId="03CEA40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CPP Contributions Payable</w:t>
            </w:r>
            <w:r w:rsidRPr="00C87258">
              <w:rPr>
                <w:rFonts w:ascii="Arial" w:hAnsi="Arial" w:cs="Arial"/>
                <w:sz w:val="28"/>
              </w:rPr>
              <w:tab/>
            </w:r>
          </w:p>
        </w:tc>
        <w:tc>
          <w:tcPr>
            <w:tcW w:w="1080" w:type="dxa"/>
          </w:tcPr>
          <w:p w14:paraId="2976D970" w14:textId="77777777" w:rsidR="0058174A" w:rsidRPr="00C87258" w:rsidRDefault="0058174A">
            <w:pPr>
              <w:jc w:val="right"/>
              <w:rPr>
                <w:rFonts w:ascii="Arial" w:hAnsi="Arial" w:cs="Arial"/>
                <w:sz w:val="28"/>
              </w:rPr>
            </w:pPr>
          </w:p>
        </w:tc>
        <w:tc>
          <w:tcPr>
            <w:tcW w:w="1350" w:type="dxa"/>
          </w:tcPr>
          <w:p w14:paraId="4F806911" w14:textId="77777777" w:rsidR="0058174A" w:rsidRPr="00C87258" w:rsidRDefault="004F4C99">
            <w:pPr>
              <w:jc w:val="right"/>
              <w:rPr>
                <w:rFonts w:ascii="Arial" w:hAnsi="Arial" w:cs="Arial"/>
                <w:sz w:val="28"/>
              </w:rPr>
            </w:pPr>
            <w:r w:rsidRPr="00C87258">
              <w:rPr>
                <w:rFonts w:ascii="Arial" w:hAnsi="Arial" w:cs="Arial"/>
                <w:sz w:val="28"/>
              </w:rPr>
              <w:t>129.69</w:t>
            </w:r>
          </w:p>
        </w:tc>
      </w:tr>
    </w:tbl>
    <w:p w14:paraId="47943BF9" w14:textId="349141DE" w:rsidR="0058174A" w:rsidRPr="00C87258" w:rsidRDefault="0058174A">
      <w:pPr>
        <w:jc w:val="both"/>
        <w:rPr>
          <w:rFonts w:ascii="Arial" w:hAnsi="Arial" w:cs="Arial"/>
          <w:sz w:val="28"/>
        </w:rPr>
      </w:pPr>
    </w:p>
    <w:p w14:paraId="4398A502" w14:textId="77777777" w:rsidR="0041011B" w:rsidRPr="00C87258" w:rsidRDefault="0041011B">
      <w:pPr>
        <w:jc w:val="both"/>
        <w:rPr>
          <w:rFonts w:ascii="Arial" w:hAnsi="Arial" w:cs="Arial"/>
          <w:sz w:val="28"/>
        </w:rPr>
      </w:pPr>
    </w:p>
    <w:tbl>
      <w:tblPr>
        <w:tblW w:w="0" w:type="auto"/>
        <w:tblLayout w:type="fixed"/>
        <w:tblLook w:val="0000" w:firstRow="0" w:lastRow="0" w:firstColumn="0" w:lastColumn="0" w:noHBand="0" w:noVBand="0"/>
      </w:tblPr>
      <w:tblGrid>
        <w:gridCol w:w="648"/>
        <w:gridCol w:w="5400"/>
        <w:gridCol w:w="1440"/>
        <w:gridCol w:w="1350"/>
      </w:tblGrid>
      <w:tr w:rsidR="0058174A" w:rsidRPr="00C87258" w14:paraId="1528B1D8" w14:textId="77777777">
        <w:trPr>
          <w:trHeight w:val="279"/>
        </w:trPr>
        <w:tc>
          <w:tcPr>
            <w:tcW w:w="648" w:type="dxa"/>
          </w:tcPr>
          <w:p w14:paraId="1CCD921B" w14:textId="77777777" w:rsidR="0058174A" w:rsidRPr="00C87258" w:rsidRDefault="0058174A">
            <w:pPr>
              <w:rPr>
                <w:rFonts w:ascii="Arial" w:hAnsi="Arial" w:cs="Arial"/>
                <w:sz w:val="28"/>
              </w:rPr>
            </w:pPr>
            <w:r w:rsidRPr="00C87258">
              <w:rPr>
                <w:rFonts w:ascii="Arial" w:hAnsi="Arial" w:cs="Arial"/>
                <w:sz w:val="28"/>
              </w:rPr>
              <w:t>(c)</w:t>
            </w:r>
          </w:p>
        </w:tc>
        <w:tc>
          <w:tcPr>
            <w:tcW w:w="5400" w:type="dxa"/>
          </w:tcPr>
          <w:p w14:paraId="156AD6B3" w14:textId="77777777" w:rsidR="0058174A" w:rsidRPr="00C87258" w:rsidRDefault="0058174A">
            <w:pPr>
              <w:tabs>
                <w:tab w:val="left" w:pos="720"/>
                <w:tab w:val="right" w:leader="dot" w:pos="7200"/>
              </w:tabs>
              <w:spacing w:before="40"/>
              <w:rPr>
                <w:rFonts w:ascii="Arial" w:hAnsi="Arial" w:cs="Arial"/>
                <w:sz w:val="28"/>
              </w:rPr>
            </w:pPr>
            <w:r w:rsidRPr="00C87258">
              <w:rPr>
                <w:rFonts w:ascii="Arial" w:hAnsi="Arial" w:cs="Arial"/>
                <w:sz w:val="28"/>
              </w:rPr>
              <w:t xml:space="preserve">Employee Income Tax Deductions     </w:t>
            </w:r>
          </w:p>
          <w:p w14:paraId="3EBB500B" w14:textId="77777777" w:rsidR="0058174A" w:rsidRPr="00C87258" w:rsidRDefault="0058174A">
            <w:pPr>
              <w:tabs>
                <w:tab w:val="left" w:pos="720"/>
                <w:tab w:val="right" w:leader="dot" w:pos="7200"/>
              </w:tabs>
              <w:spacing w:before="40"/>
              <w:rPr>
                <w:rFonts w:ascii="Arial" w:hAnsi="Arial" w:cs="Arial"/>
                <w:sz w:val="28"/>
              </w:rPr>
            </w:pPr>
            <w:r w:rsidRPr="00C87258">
              <w:rPr>
                <w:rFonts w:ascii="Arial" w:hAnsi="Arial" w:cs="Arial"/>
                <w:sz w:val="28"/>
              </w:rPr>
              <w:t xml:space="preserve">     Payable</w:t>
            </w:r>
            <w:r w:rsidRPr="00C87258">
              <w:rPr>
                <w:rFonts w:ascii="Arial" w:hAnsi="Arial" w:cs="Arial"/>
                <w:sz w:val="28"/>
              </w:rPr>
              <w:tab/>
            </w:r>
          </w:p>
        </w:tc>
        <w:tc>
          <w:tcPr>
            <w:tcW w:w="1440" w:type="dxa"/>
          </w:tcPr>
          <w:p w14:paraId="32FA869F" w14:textId="77777777" w:rsidR="0058174A" w:rsidRPr="00C87258" w:rsidRDefault="0058174A">
            <w:pPr>
              <w:jc w:val="right"/>
              <w:rPr>
                <w:rFonts w:ascii="Arial" w:hAnsi="Arial" w:cs="Arial"/>
                <w:sz w:val="28"/>
              </w:rPr>
            </w:pPr>
          </w:p>
          <w:p w14:paraId="500B4652" w14:textId="77777777" w:rsidR="0058174A" w:rsidRPr="00C87258" w:rsidRDefault="00DA15DE">
            <w:pPr>
              <w:jc w:val="right"/>
              <w:rPr>
                <w:rFonts w:ascii="Arial" w:hAnsi="Arial" w:cs="Arial"/>
                <w:sz w:val="28"/>
              </w:rPr>
            </w:pPr>
            <w:r w:rsidRPr="00C87258">
              <w:rPr>
                <w:rFonts w:ascii="Arial" w:hAnsi="Arial" w:cs="Arial"/>
                <w:sz w:val="28"/>
              </w:rPr>
              <w:t>582</w:t>
            </w:r>
            <w:r w:rsidR="0058174A" w:rsidRPr="00C87258">
              <w:rPr>
                <w:rFonts w:ascii="Arial" w:hAnsi="Arial" w:cs="Arial"/>
                <w:sz w:val="28"/>
              </w:rPr>
              <w:t>.00</w:t>
            </w:r>
          </w:p>
        </w:tc>
        <w:tc>
          <w:tcPr>
            <w:tcW w:w="1350" w:type="dxa"/>
          </w:tcPr>
          <w:p w14:paraId="5B959958" w14:textId="77777777" w:rsidR="0058174A" w:rsidRPr="00C87258" w:rsidRDefault="0058174A">
            <w:pPr>
              <w:jc w:val="right"/>
              <w:rPr>
                <w:rFonts w:ascii="Arial" w:hAnsi="Arial" w:cs="Arial"/>
                <w:sz w:val="28"/>
              </w:rPr>
            </w:pPr>
          </w:p>
        </w:tc>
      </w:tr>
      <w:tr w:rsidR="0058174A" w:rsidRPr="00C87258" w14:paraId="2754A7DB" w14:textId="77777777">
        <w:trPr>
          <w:trHeight w:val="279"/>
        </w:trPr>
        <w:tc>
          <w:tcPr>
            <w:tcW w:w="648" w:type="dxa"/>
          </w:tcPr>
          <w:p w14:paraId="553B5C05" w14:textId="77777777" w:rsidR="0058174A" w:rsidRPr="00C87258" w:rsidRDefault="0058174A">
            <w:pPr>
              <w:rPr>
                <w:rFonts w:ascii="Arial" w:hAnsi="Arial" w:cs="Arial"/>
                <w:sz w:val="28"/>
              </w:rPr>
            </w:pPr>
          </w:p>
        </w:tc>
        <w:tc>
          <w:tcPr>
            <w:tcW w:w="5400" w:type="dxa"/>
          </w:tcPr>
          <w:p w14:paraId="614620A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 xml:space="preserve">EI Premiums Payable </w:t>
            </w:r>
          </w:p>
          <w:p w14:paraId="5A5EA125" w14:textId="3BD9624D" w:rsidR="0058174A" w:rsidRPr="00C87258" w:rsidRDefault="0058174A" w:rsidP="0085376F">
            <w:pPr>
              <w:tabs>
                <w:tab w:val="left" w:pos="720"/>
                <w:tab w:val="right" w:leader="dot" w:pos="7200"/>
              </w:tabs>
              <w:rPr>
                <w:rFonts w:ascii="Arial" w:hAnsi="Arial" w:cs="Arial"/>
                <w:sz w:val="28"/>
              </w:rPr>
            </w:pPr>
            <w:r w:rsidRPr="00C87258">
              <w:rPr>
                <w:rFonts w:ascii="Arial" w:hAnsi="Arial" w:cs="Arial"/>
                <w:sz w:val="28"/>
              </w:rPr>
              <w:t xml:space="preserve">     ($</w:t>
            </w:r>
            <w:r w:rsidR="004F4C99" w:rsidRPr="00C87258">
              <w:rPr>
                <w:rFonts w:ascii="Arial" w:hAnsi="Arial" w:cs="Arial"/>
                <w:sz w:val="28"/>
              </w:rPr>
              <w:t>4</w:t>
            </w:r>
            <w:r w:rsidR="0085376F" w:rsidRPr="00C87258">
              <w:rPr>
                <w:rFonts w:ascii="Arial" w:hAnsi="Arial" w:cs="Arial"/>
                <w:sz w:val="28"/>
              </w:rPr>
              <w:t>9.25</w:t>
            </w:r>
            <w:r w:rsidRPr="00C87258">
              <w:rPr>
                <w:rFonts w:ascii="Arial" w:hAnsi="Arial" w:cs="Arial"/>
                <w:sz w:val="28"/>
              </w:rPr>
              <w:t xml:space="preserve"> + $</w:t>
            </w:r>
            <w:r w:rsidR="004F4C99" w:rsidRPr="00C87258">
              <w:rPr>
                <w:rFonts w:ascii="Arial" w:hAnsi="Arial" w:cs="Arial"/>
                <w:sz w:val="28"/>
              </w:rPr>
              <w:t>6</w:t>
            </w:r>
            <w:r w:rsidR="0085376F" w:rsidRPr="00C87258">
              <w:rPr>
                <w:rFonts w:ascii="Arial" w:hAnsi="Arial" w:cs="Arial"/>
                <w:sz w:val="28"/>
              </w:rPr>
              <w:t>8.95</w:t>
            </w:r>
            <w:r w:rsidRPr="00C87258">
              <w:rPr>
                <w:rFonts w:ascii="Arial" w:hAnsi="Arial" w:cs="Arial"/>
                <w:sz w:val="28"/>
              </w:rPr>
              <w:t>)</w:t>
            </w:r>
            <w:r w:rsidRPr="00C87258">
              <w:rPr>
                <w:rFonts w:ascii="Arial" w:hAnsi="Arial" w:cs="Arial"/>
                <w:sz w:val="28"/>
              </w:rPr>
              <w:tab/>
            </w:r>
          </w:p>
        </w:tc>
        <w:tc>
          <w:tcPr>
            <w:tcW w:w="1440" w:type="dxa"/>
          </w:tcPr>
          <w:p w14:paraId="7B58EE6A" w14:textId="77777777" w:rsidR="0058174A" w:rsidRPr="00C87258" w:rsidRDefault="0058174A">
            <w:pPr>
              <w:jc w:val="right"/>
              <w:rPr>
                <w:rFonts w:ascii="Arial" w:hAnsi="Arial" w:cs="Arial"/>
                <w:sz w:val="28"/>
              </w:rPr>
            </w:pPr>
          </w:p>
          <w:p w14:paraId="1DBF60E1" w14:textId="1D9CFAE4" w:rsidR="0058174A" w:rsidRPr="00C87258" w:rsidRDefault="00DA15DE" w:rsidP="0085376F">
            <w:pPr>
              <w:jc w:val="right"/>
              <w:rPr>
                <w:rFonts w:ascii="Arial" w:hAnsi="Arial" w:cs="Arial"/>
                <w:sz w:val="28"/>
              </w:rPr>
            </w:pPr>
            <w:r w:rsidRPr="00C87258">
              <w:rPr>
                <w:rFonts w:ascii="Arial" w:hAnsi="Arial" w:cs="Arial"/>
                <w:sz w:val="28"/>
              </w:rPr>
              <w:t>11</w:t>
            </w:r>
            <w:r w:rsidR="0085376F" w:rsidRPr="00C87258">
              <w:rPr>
                <w:rFonts w:ascii="Arial" w:hAnsi="Arial" w:cs="Arial"/>
                <w:sz w:val="28"/>
              </w:rPr>
              <w:t>8.20</w:t>
            </w:r>
          </w:p>
        </w:tc>
        <w:tc>
          <w:tcPr>
            <w:tcW w:w="1350" w:type="dxa"/>
          </w:tcPr>
          <w:p w14:paraId="51F461B1" w14:textId="77777777" w:rsidR="0058174A" w:rsidRPr="00C87258" w:rsidRDefault="0058174A">
            <w:pPr>
              <w:jc w:val="right"/>
              <w:rPr>
                <w:rFonts w:ascii="Arial" w:hAnsi="Arial" w:cs="Arial"/>
                <w:sz w:val="28"/>
              </w:rPr>
            </w:pPr>
          </w:p>
        </w:tc>
      </w:tr>
      <w:tr w:rsidR="0058174A" w:rsidRPr="00C87258" w14:paraId="7420C55C" w14:textId="77777777">
        <w:trPr>
          <w:trHeight w:val="279"/>
        </w:trPr>
        <w:tc>
          <w:tcPr>
            <w:tcW w:w="648" w:type="dxa"/>
          </w:tcPr>
          <w:p w14:paraId="75B84D41" w14:textId="77777777" w:rsidR="0058174A" w:rsidRPr="00C87258" w:rsidRDefault="0058174A">
            <w:pPr>
              <w:rPr>
                <w:rFonts w:ascii="Arial" w:hAnsi="Arial" w:cs="Arial"/>
                <w:sz w:val="28"/>
              </w:rPr>
            </w:pPr>
          </w:p>
        </w:tc>
        <w:tc>
          <w:tcPr>
            <w:tcW w:w="5400" w:type="dxa"/>
          </w:tcPr>
          <w:p w14:paraId="3A78A88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 xml:space="preserve">CPP Contributions Payable </w:t>
            </w:r>
          </w:p>
          <w:p w14:paraId="41E53A4D" w14:textId="77777777" w:rsidR="0058174A" w:rsidRPr="00C87258" w:rsidRDefault="0058174A" w:rsidP="004F4C99">
            <w:pPr>
              <w:tabs>
                <w:tab w:val="left" w:pos="720"/>
                <w:tab w:val="right" w:leader="dot" w:pos="7200"/>
              </w:tabs>
              <w:rPr>
                <w:rFonts w:ascii="Arial" w:hAnsi="Arial" w:cs="Arial"/>
                <w:sz w:val="28"/>
              </w:rPr>
            </w:pPr>
            <w:r w:rsidRPr="00C87258">
              <w:rPr>
                <w:rFonts w:ascii="Arial" w:hAnsi="Arial" w:cs="Arial"/>
                <w:sz w:val="28"/>
              </w:rPr>
              <w:t xml:space="preserve">     ($</w:t>
            </w:r>
            <w:r w:rsidR="004F4C99" w:rsidRPr="00C87258">
              <w:rPr>
                <w:rFonts w:ascii="Arial" w:hAnsi="Arial" w:cs="Arial"/>
                <w:sz w:val="28"/>
              </w:rPr>
              <w:t xml:space="preserve">129.69 </w:t>
            </w:r>
            <w:r w:rsidRPr="00C87258">
              <w:rPr>
                <w:rFonts w:ascii="Arial" w:hAnsi="Arial" w:cs="Arial"/>
                <w:sz w:val="28"/>
              </w:rPr>
              <w:t>+ $</w:t>
            </w:r>
            <w:r w:rsidR="004F4C99" w:rsidRPr="00C87258">
              <w:rPr>
                <w:rFonts w:ascii="Arial" w:hAnsi="Arial" w:cs="Arial"/>
                <w:sz w:val="28"/>
              </w:rPr>
              <w:t>129.69</w:t>
            </w:r>
            <w:r w:rsidRPr="00C87258">
              <w:rPr>
                <w:rFonts w:ascii="Arial" w:hAnsi="Arial" w:cs="Arial"/>
                <w:sz w:val="28"/>
              </w:rPr>
              <w:t>)</w:t>
            </w:r>
            <w:r w:rsidRPr="00C87258">
              <w:rPr>
                <w:rFonts w:ascii="Arial" w:hAnsi="Arial" w:cs="Arial"/>
                <w:sz w:val="28"/>
              </w:rPr>
              <w:tab/>
            </w:r>
          </w:p>
        </w:tc>
        <w:tc>
          <w:tcPr>
            <w:tcW w:w="1440" w:type="dxa"/>
          </w:tcPr>
          <w:p w14:paraId="11FA62DC" w14:textId="77777777" w:rsidR="0058174A" w:rsidRPr="00C87258" w:rsidRDefault="0058174A">
            <w:pPr>
              <w:jc w:val="right"/>
              <w:rPr>
                <w:rFonts w:ascii="Arial" w:hAnsi="Arial" w:cs="Arial"/>
                <w:sz w:val="28"/>
              </w:rPr>
            </w:pPr>
          </w:p>
          <w:p w14:paraId="4DAF3EF4" w14:textId="77777777" w:rsidR="0058174A" w:rsidRPr="00C87258" w:rsidRDefault="00DA15DE">
            <w:pPr>
              <w:jc w:val="right"/>
              <w:rPr>
                <w:rFonts w:ascii="Arial" w:hAnsi="Arial" w:cs="Arial"/>
                <w:sz w:val="28"/>
              </w:rPr>
            </w:pPr>
            <w:r w:rsidRPr="00C87258">
              <w:rPr>
                <w:rFonts w:ascii="Arial" w:hAnsi="Arial" w:cs="Arial"/>
                <w:sz w:val="28"/>
              </w:rPr>
              <w:t>259.38</w:t>
            </w:r>
          </w:p>
        </w:tc>
        <w:tc>
          <w:tcPr>
            <w:tcW w:w="1350" w:type="dxa"/>
          </w:tcPr>
          <w:p w14:paraId="570EF6D9" w14:textId="77777777" w:rsidR="0058174A" w:rsidRPr="00C87258" w:rsidRDefault="0058174A">
            <w:pPr>
              <w:jc w:val="right"/>
              <w:rPr>
                <w:rFonts w:ascii="Arial" w:hAnsi="Arial" w:cs="Arial"/>
                <w:sz w:val="28"/>
              </w:rPr>
            </w:pPr>
          </w:p>
        </w:tc>
      </w:tr>
      <w:tr w:rsidR="0058174A" w:rsidRPr="00C87258" w14:paraId="280FE1CB" w14:textId="77777777">
        <w:trPr>
          <w:trHeight w:val="279"/>
        </w:trPr>
        <w:tc>
          <w:tcPr>
            <w:tcW w:w="648" w:type="dxa"/>
          </w:tcPr>
          <w:p w14:paraId="28405528" w14:textId="77777777" w:rsidR="0058174A" w:rsidRPr="00C87258" w:rsidRDefault="0058174A">
            <w:pPr>
              <w:rPr>
                <w:rFonts w:ascii="Arial" w:hAnsi="Arial" w:cs="Arial"/>
                <w:sz w:val="28"/>
              </w:rPr>
            </w:pPr>
          </w:p>
        </w:tc>
        <w:tc>
          <w:tcPr>
            <w:tcW w:w="5400" w:type="dxa"/>
          </w:tcPr>
          <w:p w14:paraId="470FA763"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440" w:type="dxa"/>
          </w:tcPr>
          <w:p w14:paraId="3E956239" w14:textId="77777777" w:rsidR="0058174A" w:rsidRPr="00C87258" w:rsidRDefault="0058174A">
            <w:pPr>
              <w:jc w:val="right"/>
              <w:rPr>
                <w:rFonts w:ascii="Arial" w:hAnsi="Arial" w:cs="Arial"/>
                <w:sz w:val="28"/>
              </w:rPr>
            </w:pPr>
          </w:p>
        </w:tc>
        <w:tc>
          <w:tcPr>
            <w:tcW w:w="1350" w:type="dxa"/>
          </w:tcPr>
          <w:p w14:paraId="03E5F5B5" w14:textId="2A51CB48" w:rsidR="0058174A" w:rsidRPr="00C87258" w:rsidRDefault="00DA15DE">
            <w:pPr>
              <w:jc w:val="right"/>
              <w:rPr>
                <w:rFonts w:ascii="Arial" w:hAnsi="Arial" w:cs="Arial"/>
                <w:sz w:val="28"/>
              </w:rPr>
            </w:pPr>
            <w:r w:rsidRPr="00C87258">
              <w:rPr>
                <w:rFonts w:ascii="Arial" w:hAnsi="Arial" w:cs="Arial"/>
                <w:sz w:val="28"/>
              </w:rPr>
              <w:t>95</w:t>
            </w:r>
            <w:r w:rsidR="0085376F" w:rsidRPr="00C87258">
              <w:rPr>
                <w:rFonts w:ascii="Arial" w:hAnsi="Arial" w:cs="Arial"/>
                <w:sz w:val="28"/>
              </w:rPr>
              <w:t>9.58</w:t>
            </w:r>
          </w:p>
        </w:tc>
      </w:tr>
      <w:tr w:rsidR="004F4C99" w:rsidRPr="00C87258" w14:paraId="7F48F190" w14:textId="77777777">
        <w:trPr>
          <w:trHeight w:val="279"/>
        </w:trPr>
        <w:tc>
          <w:tcPr>
            <w:tcW w:w="648" w:type="dxa"/>
          </w:tcPr>
          <w:p w14:paraId="0455F5B4" w14:textId="77777777" w:rsidR="004F4C99" w:rsidRPr="00C87258" w:rsidRDefault="004F4C99">
            <w:pPr>
              <w:rPr>
                <w:rFonts w:ascii="Arial" w:hAnsi="Arial" w:cs="Arial"/>
                <w:sz w:val="28"/>
              </w:rPr>
            </w:pPr>
          </w:p>
        </w:tc>
        <w:tc>
          <w:tcPr>
            <w:tcW w:w="5400" w:type="dxa"/>
          </w:tcPr>
          <w:p w14:paraId="70BF9C68" w14:textId="77777777" w:rsidR="004F4C99" w:rsidRPr="00C87258" w:rsidRDefault="004F4C99">
            <w:pPr>
              <w:tabs>
                <w:tab w:val="left" w:pos="720"/>
                <w:tab w:val="right" w:leader="dot" w:pos="7200"/>
              </w:tabs>
              <w:rPr>
                <w:rFonts w:ascii="Arial" w:hAnsi="Arial" w:cs="Arial"/>
                <w:sz w:val="28"/>
              </w:rPr>
            </w:pPr>
          </w:p>
        </w:tc>
        <w:tc>
          <w:tcPr>
            <w:tcW w:w="1440" w:type="dxa"/>
          </w:tcPr>
          <w:p w14:paraId="01E02D75" w14:textId="77777777" w:rsidR="004F4C99" w:rsidRPr="00C87258" w:rsidRDefault="004F4C99">
            <w:pPr>
              <w:jc w:val="right"/>
              <w:rPr>
                <w:rFonts w:ascii="Arial" w:hAnsi="Arial" w:cs="Arial"/>
                <w:sz w:val="28"/>
              </w:rPr>
            </w:pPr>
          </w:p>
        </w:tc>
        <w:tc>
          <w:tcPr>
            <w:tcW w:w="1350" w:type="dxa"/>
          </w:tcPr>
          <w:p w14:paraId="103C95BB" w14:textId="77777777" w:rsidR="004F4C99" w:rsidRPr="00C87258" w:rsidRDefault="004F4C99">
            <w:pPr>
              <w:jc w:val="right"/>
              <w:rPr>
                <w:rFonts w:ascii="Arial" w:hAnsi="Arial" w:cs="Arial"/>
                <w:sz w:val="28"/>
              </w:rPr>
            </w:pPr>
          </w:p>
        </w:tc>
      </w:tr>
      <w:tr w:rsidR="004F4C99" w:rsidRPr="00C87258" w14:paraId="2D7AECFE" w14:textId="77777777">
        <w:trPr>
          <w:trHeight w:val="279"/>
        </w:trPr>
        <w:tc>
          <w:tcPr>
            <w:tcW w:w="648" w:type="dxa"/>
          </w:tcPr>
          <w:p w14:paraId="2C680EDC" w14:textId="77777777" w:rsidR="004F4C99" w:rsidRPr="00C87258" w:rsidRDefault="004F4C99">
            <w:pPr>
              <w:rPr>
                <w:rFonts w:ascii="Arial" w:hAnsi="Arial" w:cs="Arial"/>
                <w:sz w:val="28"/>
              </w:rPr>
            </w:pPr>
          </w:p>
        </w:tc>
        <w:tc>
          <w:tcPr>
            <w:tcW w:w="5400" w:type="dxa"/>
          </w:tcPr>
          <w:p w14:paraId="2F0ED6FA" w14:textId="77777777" w:rsidR="004F4C99" w:rsidRPr="00C87258" w:rsidRDefault="004F4C99">
            <w:pPr>
              <w:tabs>
                <w:tab w:val="left" w:pos="720"/>
                <w:tab w:val="right" w:leader="dot" w:pos="7200"/>
              </w:tabs>
              <w:rPr>
                <w:rFonts w:ascii="Arial" w:hAnsi="Arial" w:cs="Arial"/>
                <w:sz w:val="28"/>
              </w:rPr>
            </w:pPr>
            <w:r w:rsidRPr="00C87258">
              <w:rPr>
                <w:rFonts w:ascii="Arial" w:hAnsi="Arial" w:cs="Arial"/>
                <w:sz w:val="28"/>
              </w:rPr>
              <w:t xml:space="preserve">Union Dues Payable </w:t>
            </w:r>
            <w:r w:rsidRPr="00C87258">
              <w:rPr>
                <w:rFonts w:ascii="Arial" w:hAnsi="Arial" w:cs="Arial"/>
                <w:sz w:val="28"/>
              </w:rPr>
              <w:tab/>
            </w:r>
          </w:p>
        </w:tc>
        <w:tc>
          <w:tcPr>
            <w:tcW w:w="1440" w:type="dxa"/>
          </w:tcPr>
          <w:p w14:paraId="675A127B" w14:textId="77777777" w:rsidR="004F4C99" w:rsidRPr="00C87258" w:rsidRDefault="004F4C99">
            <w:pPr>
              <w:jc w:val="right"/>
              <w:rPr>
                <w:rFonts w:ascii="Arial" w:hAnsi="Arial" w:cs="Arial"/>
                <w:sz w:val="28"/>
              </w:rPr>
            </w:pPr>
            <w:r w:rsidRPr="00C87258">
              <w:rPr>
                <w:rFonts w:ascii="Arial" w:hAnsi="Arial" w:cs="Arial"/>
                <w:sz w:val="28"/>
              </w:rPr>
              <w:t>38.80</w:t>
            </w:r>
          </w:p>
        </w:tc>
        <w:tc>
          <w:tcPr>
            <w:tcW w:w="1350" w:type="dxa"/>
          </w:tcPr>
          <w:p w14:paraId="0583D47A" w14:textId="77777777" w:rsidR="004F4C99" w:rsidRPr="00C87258" w:rsidRDefault="004F4C99">
            <w:pPr>
              <w:jc w:val="right"/>
              <w:rPr>
                <w:rFonts w:ascii="Arial" w:hAnsi="Arial" w:cs="Arial"/>
                <w:sz w:val="28"/>
              </w:rPr>
            </w:pPr>
          </w:p>
        </w:tc>
      </w:tr>
      <w:tr w:rsidR="004F4C99" w:rsidRPr="00C87258" w14:paraId="7878FB58" w14:textId="77777777">
        <w:trPr>
          <w:trHeight w:val="279"/>
        </w:trPr>
        <w:tc>
          <w:tcPr>
            <w:tcW w:w="648" w:type="dxa"/>
          </w:tcPr>
          <w:p w14:paraId="5FE2873E" w14:textId="77777777" w:rsidR="004F4C99" w:rsidRPr="00C87258" w:rsidRDefault="004F4C99">
            <w:pPr>
              <w:rPr>
                <w:rFonts w:ascii="Arial" w:hAnsi="Arial" w:cs="Arial"/>
                <w:sz w:val="28"/>
              </w:rPr>
            </w:pPr>
          </w:p>
        </w:tc>
        <w:tc>
          <w:tcPr>
            <w:tcW w:w="5400" w:type="dxa"/>
          </w:tcPr>
          <w:p w14:paraId="106B2D7E" w14:textId="77777777" w:rsidR="004F4C99" w:rsidRPr="00C87258" w:rsidRDefault="004F4C99">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440" w:type="dxa"/>
          </w:tcPr>
          <w:p w14:paraId="7ABCF7B0" w14:textId="77777777" w:rsidR="004F4C99" w:rsidRPr="00C87258" w:rsidRDefault="004F4C99">
            <w:pPr>
              <w:jc w:val="right"/>
              <w:rPr>
                <w:rFonts w:ascii="Arial" w:hAnsi="Arial" w:cs="Arial"/>
                <w:sz w:val="28"/>
              </w:rPr>
            </w:pPr>
          </w:p>
        </w:tc>
        <w:tc>
          <w:tcPr>
            <w:tcW w:w="1350" w:type="dxa"/>
          </w:tcPr>
          <w:p w14:paraId="3E770EA1" w14:textId="77777777" w:rsidR="004F4C99" w:rsidRPr="00C87258" w:rsidRDefault="004F4C99">
            <w:pPr>
              <w:jc w:val="right"/>
              <w:rPr>
                <w:rFonts w:ascii="Arial" w:hAnsi="Arial" w:cs="Arial"/>
                <w:sz w:val="28"/>
              </w:rPr>
            </w:pPr>
            <w:r w:rsidRPr="00C87258">
              <w:rPr>
                <w:rFonts w:ascii="Arial" w:hAnsi="Arial" w:cs="Arial"/>
                <w:sz w:val="28"/>
              </w:rPr>
              <w:t>38.80</w:t>
            </w:r>
          </w:p>
        </w:tc>
      </w:tr>
    </w:tbl>
    <w:p w14:paraId="544F5C66" w14:textId="77777777" w:rsidR="0058174A" w:rsidRPr="00C87258" w:rsidRDefault="0058174A">
      <w:pPr>
        <w:jc w:val="both"/>
        <w:rPr>
          <w:rFonts w:ascii="Arial" w:hAnsi="Arial" w:cs="Arial"/>
          <w:sz w:val="28"/>
        </w:rPr>
      </w:pPr>
    </w:p>
    <w:p w14:paraId="03989198" w14:textId="5AB27BBD" w:rsidR="004F4C99" w:rsidRPr="00C87258" w:rsidRDefault="004F4C99" w:rsidP="004F4C99">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13-6 (</w:t>
      </w:r>
      <w:r w:rsidR="0041011B" w:rsidRPr="00C87258">
        <w:rPr>
          <w:rFonts w:ascii="Arial" w:hAnsi="Arial" w:cs="Arial"/>
          <w:b/>
          <w:sz w:val="28"/>
        </w:rPr>
        <w:t>CONTINUED)</w:t>
      </w:r>
    </w:p>
    <w:p w14:paraId="61DDB3BD" w14:textId="77777777" w:rsidR="004F4C99" w:rsidRPr="00C87258" w:rsidRDefault="004F4C99">
      <w:pPr>
        <w:jc w:val="both"/>
        <w:rPr>
          <w:rFonts w:ascii="Arial" w:hAnsi="Arial" w:cs="Arial"/>
          <w:sz w:val="28"/>
        </w:rPr>
      </w:pPr>
    </w:p>
    <w:p w14:paraId="11453560" w14:textId="77777777" w:rsidR="0058174A" w:rsidRPr="00C87258" w:rsidRDefault="0058174A">
      <w:pPr>
        <w:tabs>
          <w:tab w:val="left" w:pos="540"/>
          <w:tab w:val="right" w:pos="8280"/>
        </w:tabs>
        <w:rPr>
          <w:rFonts w:ascii="Arial" w:hAnsi="Arial" w:cs="Arial"/>
          <w:sz w:val="28"/>
        </w:rPr>
      </w:pPr>
      <w:r w:rsidRPr="00C87258">
        <w:rPr>
          <w:rFonts w:ascii="Arial" w:hAnsi="Arial" w:cs="Arial"/>
          <w:sz w:val="28"/>
        </w:rPr>
        <w:t>(d)</w:t>
      </w:r>
      <w:r w:rsidRPr="00C87258">
        <w:rPr>
          <w:rFonts w:ascii="Arial" w:hAnsi="Arial" w:cs="Arial"/>
          <w:sz w:val="28"/>
        </w:rPr>
        <w:tab/>
      </w:r>
      <w:r w:rsidR="002C6173" w:rsidRPr="00C87258">
        <w:rPr>
          <w:rFonts w:ascii="Arial" w:hAnsi="Arial" w:cs="Arial"/>
          <w:sz w:val="28"/>
        </w:rPr>
        <w:t xml:space="preserve">Salaries and </w:t>
      </w:r>
      <w:r w:rsidRPr="00C87258">
        <w:rPr>
          <w:rFonts w:ascii="Arial" w:hAnsi="Arial" w:cs="Arial"/>
          <w:sz w:val="28"/>
        </w:rPr>
        <w:t xml:space="preserve">Wages Expense </w:t>
      </w:r>
      <w:r w:rsidRPr="00C87258">
        <w:rPr>
          <w:rFonts w:ascii="Arial" w:hAnsi="Arial" w:cs="Arial"/>
          <w:sz w:val="28"/>
        </w:rPr>
        <w:tab/>
        <w:t>$</w:t>
      </w:r>
      <w:r w:rsidR="000F7BDA" w:rsidRPr="00C87258">
        <w:rPr>
          <w:rFonts w:ascii="Arial" w:hAnsi="Arial" w:cs="Arial"/>
          <w:sz w:val="28"/>
        </w:rPr>
        <w:t>3,880</w:t>
      </w:r>
      <w:r w:rsidRPr="00C87258">
        <w:rPr>
          <w:rFonts w:ascii="Arial" w:hAnsi="Arial" w:cs="Arial"/>
          <w:sz w:val="28"/>
        </w:rPr>
        <w:t>.00</w:t>
      </w:r>
    </w:p>
    <w:p w14:paraId="2D8FD3A4" w14:textId="7B47A289" w:rsidR="0058174A" w:rsidRPr="00C87258" w:rsidRDefault="0058174A" w:rsidP="0071017A">
      <w:pPr>
        <w:tabs>
          <w:tab w:val="left" w:pos="540"/>
          <w:tab w:val="right" w:pos="8280"/>
        </w:tabs>
        <w:rPr>
          <w:rFonts w:ascii="Arial" w:hAnsi="Arial" w:cs="Arial"/>
          <w:sz w:val="28"/>
          <w:u w:val="double"/>
        </w:rPr>
      </w:pPr>
      <w:r w:rsidRPr="00C87258">
        <w:rPr>
          <w:rFonts w:ascii="Arial" w:hAnsi="Arial" w:cs="Arial"/>
          <w:sz w:val="28"/>
        </w:rPr>
        <w:tab/>
        <w:t>Payroll tax expense</w:t>
      </w:r>
      <w:r w:rsidRPr="00C87258">
        <w:rPr>
          <w:rFonts w:ascii="Arial" w:hAnsi="Arial" w:cs="Arial"/>
          <w:sz w:val="28"/>
        </w:rPr>
        <w:tab/>
        <w:t xml:space="preserve">          </w:t>
      </w:r>
      <w:r w:rsidRPr="00C87258">
        <w:rPr>
          <w:rFonts w:ascii="Arial" w:hAnsi="Arial" w:cs="Arial"/>
          <w:sz w:val="28"/>
          <w:u w:val="single"/>
        </w:rPr>
        <w:t xml:space="preserve">     </w:t>
      </w:r>
      <w:r w:rsidR="0085376F" w:rsidRPr="00C87258">
        <w:rPr>
          <w:rFonts w:ascii="Arial" w:hAnsi="Arial" w:cs="Arial"/>
          <w:sz w:val="28"/>
          <w:u w:val="single"/>
        </w:rPr>
        <w:t>198</w:t>
      </w:r>
      <w:r w:rsidR="000F7BDA" w:rsidRPr="00C87258">
        <w:rPr>
          <w:rFonts w:ascii="Arial" w:hAnsi="Arial" w:cs="Arial"/>
          <w:sz w:val="28"/>
          <w:u w:val="single"/>
        </w:rPr>
        <w:t>.</w:t>
      </w:r>
      <w:r w:rsidR="0085376F" w:rsidRPr="00C87258">
        <w:rPr>
          <w:rFonts w:ascii="Arial" w:hAnsi="Arial" w:cs="Arial"/>
          <w:sz w:val="28"/>
          <w:u w:val="single"/>
        </w:rPr>
        <w:t>64</w:t>
      </w:r>
      <w:r w:rsidRPr="00C87258">
        <w:rPr>
          <w:rFonts w:ascii="Arial" w:hAnsi="Arial" w:cs="Arial"/>
          <w:sz w:val="28"/>
        </w:rPr>
        <w:tab/>
        <w:t xml:space="preserve">Total cost for </w:t>
      </w:r>
      <w:r w:rsidR="003D2A1F" w:rsidRPr="00C87258">
        <w:rPr>
          <w:rFonts w:ascii="Arial" w:hAnsi="Arial" w:cs="Arial"/>
          <w:sz w:val="28"/>
        </w:rPr>
        <w:t>first week of November, 2017</w:t>
      </w:r>
      <w:r w:rsidRPr="00C87258">
        <w:rPr>
          <w:rFonts w:ascii="Arial" w:hAnsi="Arial" w:cs="Arial"/>
          <w:sz w:val="28"/>
        </w:rPr>
        <w:tab/>
      </w:r>
      <w:r w:rsidRPr="00C87258">
        <w:rPr>
          <w:rFonts w:ascii="Arial" w:hAnsi="Arial" w:cs="Arial"/>
          <w:sz w:val="28"/>
          <w:u w:val="double"/>
        </w:rPr>
        <w:t>$</w:t>
      </w:r>
      <w:r w:rsidR="003D2A1F" w:rsidRPr="00C87258">
        <w:rPr>
          <w:rFonts w:ascii="Arial" w:hAnsi="Arial" w:cs="Arial"/>
          <w:sz w:val="28"/>
          <w:u w:val="double"/>
        </w:rPr>
        <w:t>4</w:t>
      </w:r>
      <w:r w:rsidR="004C71C5" w:rsidRPr="00C87258">
        <w:rPr>
          <w:rFonts w:ascii="Arial" w:hAnsi="Arial" w:cs="Arial"/>
          <w:sz w:val="28"/>
          <w:u w:val="double"/>
        </w:rPr>
        <w:t>,</w:t>
      </w:r>
      <w:r w:rsidR="003D2A1F" w:rsidRPr="00C87258">
        <w:rPr>
          <w:rFonts w:ascii="Arial" w:hAnsi="Arial" w:cs="Arial"/>
          <w:sz w:val="28"/>
          <w:u w:val="double"/>
        </w:rPr>
        <w:t>07</w:t>
      </w:r>
      <w:r w:rsidR="0085376F" w:rsidRPr="00C87258">
        <w:rPr>
          <w:rFonts w:ascii="Arial" w:hAnsi="Arial" w:cs="Arial"/>
          <w:sz w:val="28"/>
          <w:u w:val="double"/>
        </w:rPr>
        <w:t>8</w:t>
      </w:r>
      <w:r w:rsidR="00F13774" w:rsidRPr="00C87258">
        <w:rPr>
          <w:rFonts w:ascii="Arial" w:hAnsi="Arial" w:cs="Arial"/>
          <w:sz w:val="28"/>
          <w:u w:val="double"/>
        </w:rPr>
        <w:t>.</w:t>
      </w:r>
      <w:r w:rsidR="0085376F" w:rsidRPr="00C87258">
        <w:rPr>
          <w:rFonts w:ascii="Arial" w:hAnsi="Arial" w:cs="Arial"/>
          <w:sz w:val="28"/>
          <w:u w:val="double"/>
        </w:rPr>
        <w:t>64</w:t>
      </w:r>
    </w:p>
    <w:p w14:paraId="01B7122C" w14:textId="77777777" w:rsidR="00BF1D82" w:rsidRPr="00C87258" w:rsidRDefault="00BF1D82" w:rsidP="0071017A">
      <w:pPr>
        <w:tabs>
          <w:tab w:val="left" w:pos="540"/>
          <w:tab w:val="right" w:pos="8280"/>
        </w:tabs>
        <w:rPr>
          <w:rFonts w:ascii="Arial" w:hAnsi="Arial" w:cs="Arial"/>
          <w:sz w:val="28"/>
        </w:rPr>
      </w:pPr>
      <w:r w:rsidRPr="00C87258">
        <w:rPr>
          <w:rFonts w:ascii="Arial" w:hAnsi="Arial" w:cs="Arial"/>
          <w:sz w:val="28"/>
        </w:rPr>
        <w:tab/>
        <w:t>Percentage of payroll tax expense to gross pay</w:t>
      </w:r>
      <w:r w:rsidRPr="00C87258">
        <w:rPr>
          <w:rFonts w:ascii="Arial" w:hAnsi="Arial" w:cs="Arial"/>
          <w:sz w:val="28"/>
        </w:rPr>
        <w:tab/>
        <w:t>5.1%</w:t>
      </w:r>
    </w:p>
    <w:p w14:paraId="6740E26C" w14:textId="77777777" w:rsidR="00C158C0" w:rsidRPr="00C87258" w:rsidRDefault="00C158C0" w:rsidP="0071017A">
      <w:pPr>
        <w:tabs>
          <w:tab w:val="left" w:pos="540"/>
          <w:tab w:val="right" w:pos="8280"/>
        </w:tabs>
        <w:rPr>
          <w:rFonts w:ascii="Arial" w:hAnsi="Arial" w:cs="Arial"/>
          <w:sz w:val="28"/>
        </w:rPr>
      </w:pPr>
    </w:p>
    <w:p w14:paraId="3F3B2B2B" w14:textId="77777777" w:rsidR="00C158C0" w:rsidRPr="00C87258" w:rsidRDefault="00C158C0" w:rsidP="00C5708F">
      <w:pPr>
        <w:ind w:left="567" w:hanging="567"/>
        <w:jc w:val="both"/>
        <w:rPr>
          <w:rFonts w:ascii="Arial" w:hAnsi="Arial" w:cs="Arial"/>
          <w:sz w:val="28"/>
        </w:rPr>
      </w:pPr>
      <w:r w:rsidRPr="00C87258">
        <w:rPr>
          <w:rFonts w:ascii="Arial" w:hAnsi="Arial" w:cs="Arial"/>
          <w:sz w:val="28"/>
        </w:rPr>
        <w:tab/>
        <w:t>Later in the calendar year, some employees will have reached the maximum amount of contributions to the CPP and EI programs, as was the case for D. Beaux above. Consequently</w:t>
      </w:r>
      <w:r w:rsidR="00943E99" w:rsidRPr="00C87258">
        <w:rPr>
          <w:rFonts w:ascii="Arial" w:hAnsi="Arial" w:cs="Arial"/>
          <w:sz w:val="28"/>
        </w:rPr>
        <w:t>,</w:t>
      </w:r>
      <w:r w:rsidRPr="00C87258">
        <w:rPr>
          <w:rFonts w:ascii="Arial" w:hAnsi="Arial" w:cs="Arial"/>
          <w:sz w:val="28"/>
        </w:rPr>
        <w:t xml:space="preserve"> the payroll tax expense will be higher at the beginning of the calendar year, or at the beginning of the employment of a new employee and lower at the end of the calendar year, assuming employees earn more than $4</w:t>
      </w:r>
      <w:r w:rsidR="007B4AF6" w:rsidRPr="00C87258">
        <w:rPr>
          <w:rFonts w:ascii="Arial" w:hAnsi="Arial" w:cs="Arial"/>
          <w:sz w:val="28"/>
        </w:rPr>
        <w:t>9</w:t>
      </w:r>
      <w:r w:rsidRPr="00C87258">
        <w:rPr>
          <w:rFonts w:ascii="Arial" w:hAnsi="Arial" w:cs="Arial"/>
          <w:sz w:val="28"/>
        </w:rPr>
        <w:t>,</w:t>
      </w:r>
      <w:r w:rsidR="007B4AF6" w:rsidRPr="00C87258">
        <w:rPr>
          <w:rFonts w:ascii="Arial" w:hAnsi="Arial" w:cs="Arial"/>
          <w:sz w:val="28"/>
        </w:rPr>
        <w:t>5</w:t>
      </w:r>
      <w:r w:rsidRPr="00C87258">
        <w:rPr>
          <w:rFonts w:ascii="Arial" w:hAnsi="Arial" w:cs="Arial"/>
          <w:sz w:val="28"/>
        </w:rPr>
        <w:t>00 per year for EI and $5</w:t>
      </w:r>
      <w:r w:rsidR="007B4AF6" w:rsidRPr="00C87258">
        <w:rPr>
          <w:rFonts w:ascii="Arial" w:hAnsi="Arial" w:cs="Arial"/>
          <w:sz w:val="28"/>
        </w:rPr>
        <w:t>3,6</w:t>
      </w:r>
      <w:r w:rsidRPr="00C87258">
        <w:rPr>
          <w:rFonts w:ascii="Arial" w:hAnsi="Arial" w:cs="Arial"/>
          <w:sz w:val="28"/>
        </w:rPr>
        <w:t>00</w:t>
      </w:r>
      <w:r w:rsidR="007B4AF6" w:rsidRPr="00C87258">
        <w:rPr>
          <w:rFonts w:ascii="Arial" w:hAnsi="Arial" w:cs="Arial"/>
          <w:sz w:val="28"/>
        </w:rPr>
        <w:t xml:space="preserve"> for CPP calculation purposes.</w:t>
      </w:r>
    </w:p>
    <w:p w14:paraId="377C4248" w14:textId="7E366AEC" w:rsidR="00BF1D82" w:rsidRPr="00C87258" w:rsidRDefault="00BF1D82" w:rsidP="00C5708F">
      <w:pPr>
        <w:ind w:left="567" w:hanging="567"/>
        <w:jc w:val="both"/>
        <w:rPr>
          <w:rFonts w:ascii="Arial" w:hAnsi="Arial" w:cs="Arial"/>
          <w:sz w:val="28"/>
        </w:rPr>
      </w:pPr>
    </w:p>
    <w:p w14:paraId="08B0D24E" w14:textId="77777777" w:rsidR="0041011B" w:rsidRPr="00C87258" w:rsidRDefault="0041011B" w:rsidP="00C5708F">
      <w:pPr>
        <w:ind w:left="567" w:hanging="567"/>
        <w:jc w:val="both"/>
        <w:rPr>
          <w:rFonts w:ascii="Arial" w:hAnsi="Arial" w:cs="Arial"/>
          <w:sz w:val="28"/>
        </w:rPr>
      </w:pPr>
    </w:p>
    <w:p w14:paraId="3507954E" w14:textId="77777777" w:rsidR="00855C78" w:rsidRPr="00C87258" w:rsidRDefault="00BF1D82" w:rsidP="00C5708F">
      <w:pPr>
        <w:ind w:left="567" w:hanging="567"/>
        <w:jc w:val="both"/>
        <w:rPr>
          <w:rFonts w:ascii="Arial" w:hAnsi="Arial" w:cs="Arial"/>
          <w:sz w:val="28"/>
        </w:rPr>
      </w:pPr>
      <w:r w:rsidRPr="00C87258">
        <w:rPr>
          <w:rFonts w:ascii="Arial" w:hAnsi="Arial" w:cs="Arial"/>
          <w:sz w:val="28"/>
        </w:rPr>
        <w:t>(</w:t>
      </w:r>
      <w:r w:rsidR="00B3301A" w:rsidRPr="00C87258">
        <w:rPr>
          <w:rFonts w:ascii="Arial" w:hAnsi="Arial" w:cs="Arial"/>
          <w:sz w:val="28"/>
        </w:rPr>
        <w:t>e</w:t>
      </w:r>
      <w:r w:rsidRPr="00C87258">
        <w:rPr>
          <w:rFonts w:ascii="Arial" w:hAnsi="Arial" w:cs="Arial"/>
          <w:sz w:val="28"/>
        </w:rPr>
        <w:t>)</w:t>
      </w:r>
      <w:r w:rsidRPr="00C87258">
        <w:rPr>
          <w:rFonts w:ascii="Arial" w:hAnsi="Arial" w:cs="Arial"/>
          <w:sz w:val="28"/>
        </w:rPr>
        <w:tab/>
      </w:r>
      <w:r w:rsidR="00F346A3" w:rsidRPr="00C87258">
        <w:rPr>
          <w:rFonts w:ascii="Arial" w:hAnsi="Arial" w:cs="Arial"/>
          <w:sz w:val="28"/>
        </w:rPr>
        <w:t>As a potential investor, I would</w:t>
      </w:r>
      <w:r w:rsidR="00DD4A8D" w:rsidRPr="00C87258">
        <w:rPr>
          <w:rFonts w:ascii="Arial" w:hAnsi="Arial" w:cs="Arial"/>
          <w:sz w:val="28"/>
        </w:rPr>
        <w:t xml:space="preserve"> likely not be fooled by the reclassification of labour costs. I would</w:t>
      </w:r>
      <w:r w:rsidR="00F346A3" w:rsidRPr="00C87258">
        <w:rPr>
          <w:rFonts w:ascii="Arial" w:hAnsi="Arial" w:cs="Arial"/>
          <w:sz w:val="28"/>
        </w:rPr>
        <w:t xml:space="preserve"> be concerned with the shift from salaried employees to contract services provided by the same employees. My first concern would be with the Canada Revenue Agency</w:t>
      </w:r>
      <w:r w:rsidR="007852B7" w:rsidRPr="00C87258">
        <w:rPr>
          <w:rFonts w:ascii="Arial" w:hAnsi="Arial" w:cs="Arial"/>
          <w:sz w:val="28"/>
        </w:rPr>
        <w:t xml:space="preserve"> (CRA)</w:t>
      </w:r>
      <w:r w:rsidR="00F346A3" w:rsidRPr="00C87258">
        <w:rPr>
          <w:rFonts w:ascii="Arial" w:hAnsi="Arial" w:cs="Arial"/>
          <w:sz w:val="28"/>
        </w:rPr>
        <w:t xml:space="preserve"> which keeps a close eye on employers who are mischaracterizing their relationships with employees in order to save costs on payroll expenses including CPP and EI</w:t>
      </w:r>
      <w:r w:rsidR="00DD4A8D" w:rsidRPr="00C87258">
        <w:rPr>
          <w:rFonts w:ascii="Arial" w:hAnsi="Arial" w:cs="Arial"/>
          <w:sz w:val="28"/>
        </w:rPr>
        <w:t>,</w:t>
      </w:r>
      <w:r w:rsidR="00F346A3" w:rsidRPr="00C87258">
        <w:rPr>
          <w:rFonts w:ascii="Arial" w:hAnsi="Arial" w:cs="Arial"/>
          <w:sz w:val="28"/>
        </w:rPr>
        <w:t xml:space="preserve"> o</w:t>
      </w:r>
      <w:r w:rsidR="00EC7099" w:rsidRPr="00C87258">
        <w:rPr>
          <w:rFonts w:ascii="Arial" w:hAnsi="Arial" w:cs="Arial"/>
          <w:sz w:val="28"/>
        </w:rPr>
        <w:t>r</w:t>
      </w:r>
      <w:r w:rsidR="00F346A3" w:rsidRPr="00C87258">
        <w:rPr>
          <w:rFonts w:ascii="Arial" w:hAnsi="Arial" w:cs="Arial"/>
          <w:sz w:val="28"/>
        </w:rPr>
        <w:t xml:space="preserve"> for vacation pay or parental leave entitlements and possibly also additional benefit costs for such </w:t>
      </w:r>
      <w:r w:rsidR="00F410E5" w:rsidRPr="00C87258">
        <w:rPr>
          <w:rFonts w:ascii="Arial" w:hAnsi="Arial" w:cs="Arial"/>
          <w:sz w:val="28"/>
        </w:rPr>
        <w:t>plans</w:t>
      </w:r>
      <w:r w:rsidR="00F346A3" w:rsidRPr="00C87258">
        <w:rPr>
          <w:rFonts w:ascii="Arial" w:hAnsi="Arial" w:cs="Arial"/>
          <w:sz w:val="28"/>
        </w:rPr>
        <w:t xml:space="preserve"> </w:t>
      </w:r>
      <w:r w:rsidR="00DD4A8D" w:rsidRPr="00C87258">
        <w:rPr>
          <w:rFonts w:ascii="Arial" w:hAnsi="Arial" w:cs="Arial"/>
          <w:sz w:val="28"/>
        </w:rPr>
        <w:t xml:space="preserve">for </w:t>
      </w:r>
      <w:r w:rsidR="00F346A3" w:rsidRPr="00C87258">
        <w:rPr>
          <w:rFonts w:ascii="Arial" w:hAnsi="Arial" w:cs="Arial"/>
          <w:sz w:val="28"/>
        </w:rPr>
        <w:t>medical and dental</w:t>
      </w:r>
      <w:r w:rsidR="00F410E5" w:rsidRPr="00C87258">
        <w:rPr>
          <w:rFonts w:ascii="Arial" w:hAnsi="Arial" w:cs="Arial"/>
          <w:sz w:val="28"/>
        </w:rPr>
        <w:t xml:space="preserve"> coverage</w:t>
      </w:r>
      <w:r w:rsidR="00F346A3" w:rsidRPr="00C87258">
        <w:rPr>
          <w:rFonts w:ascii="Arial" w:hAnsi="Arial" w:cs="Arial"/>
          <w:sz w:val="28"/>
        </w:rPr>
        <w:t>.</w:t>
      </w:r>
      <w:r w:rsidR="007852B7" w:rsidRPr="00C87258">
        <w:rPr>
          <w:rFonts w:ascii="Arial" w:hAnsi="Arial" w:cs="Arial"/>
          <w:sz w:val="28"/>
        </w:rPr>
        <w:t xml:space="preserve"> Bayview would be responsible for any penalties and unpaid payroll tax CRA would deem should have been </w:t>
      </w:r>
      <w:r w:rsidR="00B325E8" w:rsidRPr="00C87258">
        <w:rPr>
          <w:rFonts w:ascii="Arial" w:hAnsi="Arial" w:cs="Arial"/>
          <w:sz w:val="28"/>
        </w:rPr>
        <w:t>remitted</w:t>
      </w:r>
      <w:r w:rsidR="007852B7" w:rsidRPr="00C87258">
        <w:rPr>
          <w:rFonts w:ascii="Arial" w:hAnsi="Arial" w:cs="Arial"/>
          <w:sz w:val="28"/>
        </w:rPr>
        <w:t>.</w:t>
      </w:r>
      <w:r w:rsidR="00B325E8" w:rsidRPr="00C87258">
        <w:rPr>
          <w:rFonts w:ascii="Arial" w:hAnsi="Arial" w:cs="Arial"/>
          <w:sz w:val="28"/>
        </w:rPr>
        <w:t xml:space="preserve"> </w:t>
      </w:r>
      <w:r w:rsidR="00855C78" w:rsidRPr="00C87258">
        <w:rPr>
          <w:rFonts w:ascii="Arial" w:hAnsi="Arial" w:cs="Arial"/>
          <w:sz w:val="28"/>
        </w:rPr>
        <w:t xml:space="preserve">My second concern would be with employee loyalty. Since Bayview would not be perceived as a long-term employer and could lay off employees on short notice with </w:t>
      </w:r>
      <w:r w:rsidR="00B325E8" w:rsidRPr="00C87258">
        <w:rPr>
          <w:rFonts w:ascii="Arial" w:hAnsi="Arial" w:cs="Arial"/>
          <w:sz w:val="28"/>
        </w:rPr>
        <w:t>few</w:t>
      </w:r>
      <w:r w:rsidR="00855C78" w:rsidRPr="00C87258">
        <w:rPr>
          <w:rFonts w:ascii="Arial" w:hAnsi="Arial" w:cs="Arial"/>
          <w:sz w:val="28"/>
        </w:rPr>
        <w:t xml:space="preserve"> consequences, employees would</w:t>
      </w:r>
      <w:r w:rsidR="00EC7099" w:rsidRPr="00C87258">
        <w:rPr>
          <w:rFonts w:ascii="Arial" w:hAnsi="Arial" w:cs="Arial"/>
          <w:sz w:val="28"/>
        </w:rPr>
        <w:t xml:space="preserve"> be more likely to</w:t>
      </w:r>
      <w:r w:rsidR="00855C78" w:rsidRPr="00C87258">
        <w:rPr>
          <w:rFonts w:ascii="Arial" w:hAnsi="Arial" w:cs="Arial"/>
          <w:sz w:val="28"/>
        </w:rPr>
        <w:t xml:space="preserve"> look elsewhere for employment</w:t>
      </w:r>
      <w:r w:rsidR="00943E99" w:rsidRPr="00C87258">
        <w:rPr>
          <w:rFonts w:ascii="Arial" w:hAnsi="Arial" w:cs="Arial"/>
          <w:sz w:val="28"/>
        </w:rPr>
        <w:t>,</w:t>
      </w:r>
      <w:r w:rsidR="00855C78" w:rsidRPr="00C87258">
        <w:rPr>
          <w:rFonts w:ascii="Arial" w:hAnsi="Arial" w:cs="Arial"/>
          <w:sz w:val="28"/>
        </w:rPr>
        <w:t xml:space="preserve"> causing high turnover of staff at Bayview.</w:t>
      </w:r>
    </w:p>
    <w:p w14:paraId="7EF7A04F" w14:textId="77777777" w:rsidR="00855C78" w:rsidRPr="00C87258" w:rsidRDefault="00855C78" w:rsidP="00C5708F">
      <w:pPr>
        <w:ind w:left="567" w:hanging="567"/>
        <w:jc w:val="both"/>
        <w:rPr>
          <w:rFonts w:ascii="Arial" w:hAnsi="Arial" w:cs="Arial"/>
          <w:sz w:val="28"/>
        </w:rPr>
      </w:pPr>
    </w:p>
    <w:p w14:paraId="7CCDE1C5" w14:textId="77777777" w:rsidR="00BF1D82" w:rsidRPr="00C87258" w:rsidRDefault="00BF1D82" w:rsidP="0071017A">
      <w:pPr>
        <w:tabs>
          <w:tab w:val="left" w:pos="540"/>
          <w:tab w:val="right" w:pos="8280"/>
        </w:tabs>
        <w:rPr>
          <w:rFonts w:ascii="Arial" w:hAnsi="Arial" w:cs="Arial"/>
          <w:sz w:val="28"/>
        </w:rPr>
      </w:pPr>
    </w:p>
    <w:p w14:paraId="015B3224" w14:textId="77777777" w:rsidR="00BF1D82" w:rsidRPr="00C87258" w:rsidRDefault="00BF1D82">
      <w:pPr>
        <w:jc w:val="both"/>
        <w:rPr>
          <w:rFonts w:ascii="Arial" w:hAnsi="Arial" w:cs="Arial"/>
          <w:sz w:val="10"/>
        </w:rPr>
      </w:pPr>
    </w:p>
    <w:p w14:paraId="229F2E07" w14:textId="77777777" w:rsidR="00BF1D82" w:rsidRPr="00C87258" w:rsidRDefault="00BF1D82">
      <w:pPr>
        <w:jc w:val="both"/>
        <w:rPr>
          <w:rFonts w:ascii="Arial" w:hAnsi="Arial" w:cs="Arial"/>
          <w:sz w:val="10"/>
        </w:rPr>
      </w:pPr>
    </w:p>
    <w:p w14:paraId="4FB576B2" w14:textId="77777777" w:rsidR="0058174A" w:rsidRPr="00C87258" w:rsidRDefault="0058174A">
      <w:pPr>
        <w:jc w:val="both"/>
        <w:rPr>
          <w:rFonts w:ascii="Arial" w:hAnsi="Arial" w:cs="Arial"/>
          <w:sz w:val="16"/>
          <w:szCs w:val="16"/>
        </w:rPr>
      </w:pPr>
      <w:r w:rsidRPr="00C87258">
        <w:rPr>
          <w:rFonts w:ascii="Arial" w:hAnsi="Arial" w:cs="Arial"/>
          <w:sz w:val="1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600"/>
        <w:gridCol w:w="2520"/>
      </w:tblGrid>
      <w:tr w:rsidR="0058174A" w:rsidRPr="00C87258" w14:paraId="1E2849FD" w14:textId="77777777">
        <w:tc>
          <w:tcPr>
            <w:tcW w:w="2718" w:type="dxa"/>
            <w:tcBorders>
              <w:top w:val="nil"/>
              <w:left w:val="nil"/>
              <w:bottom w:val="nil"/>
            </w:tcBorders>
          </w:tcPr>
          <w:p w14:paraId="7F9759D2" w14:textId="77777777" w:rsidR="0058174A" w:rsidRPr="00C87258" w:rsidRDefault="0058174A">
            <w:pPr>
              <w:rPr>
                <w:rFonts w:ascii="Arial" w:hAnsi="Arial" w:cs="Arial"/>
                <w:b/>
                <w:sz w:val="28"/>
              </w:rPr>
            </w:pPr>
          </w:p>
        </w:tc>
        <w:tc>
          <w:tcPr>
            <w:tcW w:w="3600" w:type="dxa"/>
          </w:tcPr>
          <w:p w14:paraId="6C5DDD00" w14:textId="77777777" w:rsidR="0058174A" w:rsidRPr="00C87258" w:rsidRDefault="0058174A">
            <w:pPr>
              <w:jc w:val="center"/>
              <w:rPr>
                <w:rFonts w:ascii="Arial" w:hAnsi="Arial" w:cs="Arial"/>
                <w:b/>
                <w:sz w:val="28"/>
              </w:rPr>
            </w:pPr>
            <w:r w:rsidRPr="00C87258">
              <w:rPr>
                <w:rFonts w:ascii="Arial" w:hAnsi="Arial" w:cs="Arial"/>
                <w:b/>
                <w:sz w:val="28"/>
              </w:rPr>
              <w:t>PROBLEM 13-</w:t>
            </w:r>
            <w:r w:rsidR="005525B8" w:rsidRPr="00C87258">
              <w:rPr>
                <w:rFonts w:ascii="Arial" w:hAnsi="Arial" w:cs="Arial"/>
                <w:b/>
                <w:sz w:val="28"/>
              </w:rPr>
              <w:t>7</w:t>
            </w:r>
          </w:p>
        </w:tc>
        <w:tc>
          <w:tcPr>
            <w:tcW w:w="2520" w:type="dxa"/>
            <w:tcBorders>
              <w:top w:val="nil"/>
              <w:bottom w:val="nil"/>
              <w:right w:val="nil"/>
            </w:tcBorders>
          </w:tcPr>
          <w:p w14:paraId="67F431D3" w14:textId="77777777" w:rsidR="0058174A" w:rsidRPr="00C87258" w:rsidRDefault="0058174A">
            <w:pPr>
              <w:rPr>
                <w:rFonts w:ascii="Arial" w:hAnsi="Arial" w:cs="Arial"/>
                <w:b/>
                <w:sz w:val="28"/>
              </w:rPr>
            </w:pPr>
          </w:p>
        </w:tc>
      </w:tr>
    </w:tbl>
    <w:p w14:paraId="0AAB3CB0" w14:textId="77777777" w:rsidR="0058174A" w:rsidRPr="00C87258" w:rsidRDefault="0058174A">
      <w:pPr>
        <w:jc w:val="both"/>
        <w:rPr>
          <w:rFonts w:ascii="Arial" w:hAnsi="Arial" w:cs="Arial"/>
          <w:sz w:val="28"/>
        </w:rPr>
      </w:pPr>
    </w:p>
    <w:p w14:paraId="6643F43E" w14:textId="77777777" w:rsidR="000B4F43" w:rsidRPr="00C87258" w:rsidRDefault="000B4F43">
      <w:pPr>
        <w:jc w:val="both"/>
        <w:rPr>
          <w:rFonts w:ascii="Arial" w:hAnsi="Arial" w:cs="Arial"/>
          <w:sz w:val="28"/>
        </w:rPr>
      </w:pPr>
      <w:r w:rsidRPr="00C87258">
        <w:rPr>
          <w:rFonts w:ascii="Arial" w:hAnsi="Arial" w:cs="Arial"/>
          <w:sz w:val="28"/>
        </w:rPr>
        <w:t>(a)</w:t>
      </w:r>
    </w:p>
    <w:p w14:paraId="57FDD33A" w14:textId="77777777" w:rsidR="0058174A" w:rsidRPr="00C87258" w:rsidRDefault="0058174A">
      <w:pPr>
        <w:jc w:val="both"/>
        <w:rPr>
          <w:rFonts w:ascii="Arial" w:hAnsi="Arial" w:cs="Arial"/>
          <w:sz w:val="28"/>
        </w:rPr>
      </w:pPr>
      <w:r w:rsidRPr="00C87258">
        <w:rPr>
          <w:rFonts w:ascii="Arial" w:hAnsi="Arial" w:cs="Arial"/>
          <w:sz w:val="28"/>
        </w:rPr>
        <w:t>(B = bonus; T = tax)</w:t>
      </w:r>
    </w:p>
    <w:p w14:paraId="3F9D36B5"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48"/>
        <w:gridCol w:w="1350"/>
        <w:gridCol w:w="630"/>
        <w:gridCol w:w="6210"/>
      </w:tblGrid>
      <w:tr w:rsidR="0058174A" w:rsidRPr="00C87258" w14:paraId="6178FFB9" w14:textId="77777777">
        <w:tc>
          <w:tcPr>
            <w:tcW w:w="648" w:type="dxa"/>
          </w:tcPr>
          <w:p w14:paraId="0D48810B" w14:textId="77777777" w:rsidR="0058174A" w:rsidRPr="00C87258" w:rsidRDefault="000B4F43">
            <w:pPr>
              <w:jc w:val="both"/>
              <w:rPr>
                <w:rFonts w:ascii="Arial" w:hAnsi="Arial" w:cs="Arial"/>
                <w:sz w:val="28"/>
              </w:rPr>
            </w:pPr>
            <w:r w:rsidRPr="00C87258">
              <w:rPr>
                <w:rFonts w:ascii="Arial" w:hAnsi="Arial" w:cs="Arial"/>
                <w:sz w:val="28"/>
              </w:rPr>
              <w:t>1.</w:t>
            </w:r>
          </w:p>
        </w:tc>
        <w:tc>
          <w:tcPr>
            <w:tcW w:w="1350" w:type="dxa"/>
          </w:tcPr>
          <w:p w14:paraId="318B3AD2"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455C4A21"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0094A48A" w14:textId="77777777" w:rsidR="0058174A" w:rsidRPr="00C87258" w:rsidRDefault="0058174A">
            <w:pPr>
              <w:jc w:val="both"/>
              <w:rPr>
                <w:rFonts w:ascii="Arial" w:hAnsi="Arial" w:cs="Arial"/>
                <w:sz w:val="28"/>
              </w:rPr>
            </w:pPr>
            <w:r w:rsidRPr="00C87258">
              <w:rPr>
                <w:rFonts w:ascii="Arial" w:hAnsi="Arial" w:cs="Arial"/>
                <w:sz w:val="28"/>
              </w:rPr>
              <w:t>0.12 ($250,000)</w:t>
            </w:r>
          </w:p>
        </w:tc>
      </w:tr>
      <w:tr w:rsidR="0058174A" w:rsidRPr="00C87258" w14:paraId="0F8D87B7" w14:textId="77777777">
        <w:tc>
          <w:tcPr>
            <w:tcW w:w="648" w:type="dxa"/>
          </w:tcPr>
          <w:p w14:paraId="79F741E2" w14:textId="77777777" w:rsidR="0058174A" w:rsidRPr="00C87258" w:rsidRDefault="0058174A">
            <w:pPr>
              <w:jc w:val="both"/>
              <w:rPr>
                <w:rFonts w:ascii="Arial" w:hAnsi="Arial" w:cs="Arial"/>
                <w:sz w:val="28"/>
              </w:rPr>
            </w:pPr>
          </w:p>
        </w:tc>
        <w:tc>
          <w:tcPr>
            <w:tcW w:w="1350" w:type="dxa"/>
          </w:tcPr>
          <w:p w14:paraId="1DA77310"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3BF5FF4F"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67505303" w14:textId="77777777" w:rsidR="0058174A" w:rsidRPr="00C87258" w:rsidRDefault="0058174A">
            <w:pPr>
              <w:jc w:val="both"/>
              <w:rPr>
                <w:rFonts w:ascii="Arial" w:hAnsi="Arial" w:cs="Arial"/>
                <w:sz w:val="28"/>
              </w:rPr>
            </w:pPr>
            <w:r w:rsidRPr="00C87258">
              <w:rPr>
                <w:rFonts w:ascii="Arial" w:hAnsi="Arial" w:cs="Arial"/>
                <w:sz w:val="28"/>
              </w:rPr>
              <w:t>$30,000</w:t>
            </w:r>
          </w:p>
        </w:tc>
      </w:tr>
      <w:tr w:rsidR="0058174A" w:rsidRPr="00C87258" w14:paraId="07AC0FA5" w14:textId="77777777">
        <w:tc>
          <w:tcPr>
            <w:tcW w:w="648" w:type="dxa"/>
          </w:tcPr>
          <w:p w14:paraId="439C20FE" w14:textId="77777777" w:rsidR="0058174A" w:rsidRPr="00C87258" w:rsidRDefault="0058174A">
            <w:pPr>
              <w:jc w:val="both"/>
              <w:rPr>
                <w:rFonts w:ascii="Arial" w:hAnsi="Arial" w:cs="Arial"/>
                <w:sz w:val="28"/>
              </w:rPr>
            </w:pPr>
          </w:p>
        </w:tc>
        <w:tc>
          <w:tcPr>
            <w:tcW w:w="1350" w:type="dxa"/>
          </w:tcPr>
          <w:p w14:paraId="57AA7BE0"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425F24C7"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5712CF6B" w14:textId="77777777" w:rsidR="0058174A" w:rsidRPr="00C87258" w:rsidRDefault="0058174A">
            <w:pPr>
              <w:jc w:val="both"/>
              <w:rPr>
                <w:rFonts w:ascii="Arial" w:hAnsi="Arial" w:cs="Arial"/>
                <w:sz w:val="28"/>
              </w:rPr>
            </w:pPr>
            <w:r w:rsidRPr="00C87258">
              <w:rPr>
                <w:rFonts w:ascii="Arial" w:hAnsi="Arial" w:cs="Arial"/>
                <w:sz w:val="28"/>
              </w:rPr>
              <w:t>.</w:t>
            </w:r>
            <w:r w:rsidR="0087206C" w:rsidRPr="00C87258">
              <w:rPr>
                <w:rFonts w:ascii="Arial" w:hAnsi="Arial" w:cs="Arial"/>
                <w:sz w:val="28"/>
              </w:rPr>
              <w:t>30</w:t>
            </w:r>
            <w:r w:rsidRPr="00C87258">
              <w:rPr>
                <w:rFonts w:ascii="Arial" w:hAnsi="Arial" w:cs="Arial"/>
                <w:sz w:val="28"/>
              </w:rPr>
              <w:t xml:space="preserve"> ($250,000 – $30,000)</w:t>
            </w:r>
          </w:p>
        </w:tc>
      </w:tr>
      <w:tr w:rsidR="0058174A" w:rsidRPr="00C87258" w14:paraId="66F68B13" w14:textId="77777777">
        <w:tc>
          <w:tcPr>
            <w:tcW w:w="648" w:type="dxa"/>
          </w:tcPr>
          <w:p w14:paraId="6EE0E343" w14:textId="77777777" w:rsidR="0058174A" w:rsidRPr="00C87258" w:rsidRDefault="0058174A">
            <w:pPr>
              <w:jc w:val="both"/>
              <w:rPr>
                <w:rFonts w:ascii="Arial" w:hAnsi="Arial" w:cs="Arial"/>
                <w:sz w:val="28"/>
              </w:rPr>
            </w:pPr>
          </w:p>
        </w:tc>
        <w:tc>
          <w:tcPr>
            <w:tcW w:w="1350" w:type="dxa"/>
          </w:tcPr>
          <w:p w14:paraId="447B75A1"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4F5C77BB"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296A1D66" w14:textId="77777777" w:rsidR="0058174A" w:rsidRPr="00C87258" w:rsidRDefault="0058174A">
            <w:pPr>
              <w:jc w:val="both"/>
              <w:rPr>
                <w:rFonts w:ascii="Arial" w:hAnsi="Arial" w:cs="Arial"/>
                <w:sz w:val="28"/>
              </w:rPr>
            </w:pPr>
            <w:r w:rsidRPr="00C87258">
              <w:rPr>
                <w:rFonts w:ascii="Arial" w:hAnsi="Arial" w:cs="Arial"/>
                <w:sz w:val="28"/>
              </w:rPr>
              <w:t>$</w:t>
            </w:r>
            <w:r w:rsidR="0087206C" w:rsidRPr="00C87258">
              <w:rPr>
                <w:rFonts w:ascii="Arial" w:hAnsi="Arial" w:cs="Arial"/>
                <w:sz w:val="28"/>
              </w:rPr>
              <w:t>66,000</w:t>
            </w:r>
          </w:p>
        </w:tc>
      </w:tr>
      <w:tr w:rsidR="0058174A" w:rsidRPr="00C87258" w14:paraId="71A4CAFC" w14:textId="77777777">
        <w:tc>
          <w:tcPr>
            <w:tcW w:w="648" w:type="dxa"/>
          </w:tcPr>
          <w:p w14:paraId="1B423A83" w14:textId="77777777" w:rsidR="0058174A" w:rsidRPr="00C87258" w:rsidRDefault="0058174A">
            <w:pPr>
              <w:jc w:val="both"/>
              <w:rPr>
                <w:rFonts w:ascii="Arial" w:hAnsi="Arial" w:cs="Arial"/>
                <w:sz w:val="28"/>
              </w:rPr>
            </w:pPr>
          </w:p>
        </w:tc>
        <w:tc>
          <w:tcPr>
            <w:tcW w:w="1350" w:type="dxa"/>
          </w:tcPr>
          <w:p w14:paraId="56CB6890" w14:textId="77777777" w:rsidR="0058174A" w:rsidRPr="00C87258" w:rsidRDefault="0058174A">
            <w:pPr>
              <w:jc w:val="right"/>
              <w:rPr>
                <w:rFonts w:ascii="Arial" w:hAnsi="Arial" w:cs="Arial"/>
                <w:sz w:val="28"/>
              </w:rPr>
            </w:pPr>
          </w:p>
        </w:tc>
        <w:tc>
          <w:tcPr>
            <w:tcW w:w="630" w:type="dxa"/>
          </w:tcPr>
          <w:p w14:paraId="54774643" w14:textId="77777777" w:rsidR="0058174A" w:rsidRPr="00C87258" w:rsidRDefault="0058174A">
            <w:pPr>
              <w:jc w:val="center"/>
              <w:rPr>
                <w:rFonts w:ascii="Arial" w:hAnsi="Arial" w:cs="Arial"/>
                <w:sz w:val="28"/>
              </w:rPr>
            </w:pPr>
          </w:p>
        </w:tc>
        <w:tc>
          <w:tcPr>
            <w:tcW w:w="6210" w:type="dxa"/>
          </w:tcPr>
          <w:p w14:paraId="7ECF4C08" w14:textId="77777777" w:rsidR="0058174A" w:rsidRPr="00C87258" w:rsidRDefault="0058174A">
            <w:pPr>
              <w:jc w:val="both"/>
              <w:rPr>
                <w:rFonts w:ascii="Arial" w:hAnsi="Arial" w:cs="Arial"/>
                <w:sz w:val="28"/>
              </w:rPr>
            </w:pPr>
          </w:p>
        </w:tc>
      </w:tr>
      <w:tr w:rsidR="0058174A" w:rsidRPr="00C87258" w14:paraId="71643246" w14:textId="77777777">
        <w:tc>
          <w:tcPr>
            <w:tcW w:w="648" w:type="dxa"/>
          </w:tcPr>
          <w:p w14:paraId="5A0C1DF5" w14:textId="77777777" w:rsidR="0058174A" w:rsidRPr="00C87258" w:rsidRDefault="000B4F43">
            <w:pPr>
              <w:jc w:val="both"/>
              <w:rPr>
                <w:rFonts w:ascii="Arial" w:hAnsi="Arial" w:cs="Arial"/>
                <w:sz w:val="28"/>
              </w:rPr>
            </w:pPr>
            <w:r w:rsidRPr="00C87258">
              <w:rPr>
                <w:rFonts w:ascii="Arial" w:hAnsi="Arial" w:cs="Arial"/>
                <w:sz w:val="28"/>
              </w:rPr>
              <w:t>2.</w:t>
            </w:r>
          </w:p>
        </w:tc>
        <w:tc>
          <w:tcPr>
            <w:tcW w:w="1350" w:type="dxa"/>
          </w:tcPr>
          <w:p w14:paraId="1DE615F3"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1EE4CBDE"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4A6DCD27" w14:textId="77777777" w:rsidR="0058174A" w:rsidRPr="00C87258" w:rsidRDefault="0058174A">
            <w:pPr>
              <w:jc w:val="both"/>
              <w:rPr>
                <w:rFonts w:ascii="Arial" w:hAnsi="Arial" w:cs="Arial"/>
                <w:sz w:val="28"/>
              </w:rPr>
            </w:pPr>
            <w:r w:rsidRPr="00C87258">
              <w:rPr>
                <w:rFonts w:ascii="Arial" w:hAnsi="Arial" w:cs="Arial"/>
                <w:sz w:val="28"/>
              </w:rPr>
              <w:t>0.12 ($308,000 – B)</w:t>
            </w:r>
          </w:p>
        </w:tc>
      </w:tr>
      <w:tr w:rsidR="0058174A" w:rsidRPr="00C87258" w14:paraId="1614E7FD" w14:textId="77777777">
        <w:tc>
          <w:tcPr>
            <w:tcW w:w="648" w:type="dxa"/>
          </w:tcPr>
          <w:p w14:paraId="2BE990DB" w14:textId="77777777" w:rsidR="0058174A" w:rsidRPr="00C87258" w:rsidRDefault="0058174A">
            <w:pPr>
              <w:jc w:val="both"/>
              <w:rPr>
                <w:rFonts w:ascii="Arial" w:hAnsi="Arial" w:cs="Arial"/>
                <w:sz w:val="28"/>
              </w:rPr>
            </w:pPr>
          </w:p>
        </w:tc>
        <w:tc>
          <w:tcPr>
            <w:tcW w:w="1350" w:type="dxa"/>
          </w:tcPr>
          <w:p w14:paraId="3A66EAEA"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194EE62E"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02E13E05" w14:textId="77777777" w:rsidR="0058174A" w:rsidRPr="00C87258" w:rsidRDefault="0058174A">
            <w:pPr>
              <w:jc w:val="both"/>
              <w:rPr>
                <w:rFonts w:ascii="Arial" w:hAnsi="Arial" w:cs="Arial"/>
                <w:sz w:val="28"/>
              </w:rPr>
            </w:pPr>
            <w:r w:rsidRPr="00C87258">
              <w:rPr>
                <w:rFonts w:ascii="Arial" w:hAnsi="Arial" w:cs="Arial"/>
                <w:sz w:val="28"/>
              </w:rPr>
              <w:t>$36,960 – .12B</w:t>
            </w:r>
          </w:p>
        </w:tc>
      </w:tr>
      <w:tr w:rsidR="0058174A" w:rsidRPr="00C87258" w14:paraId="5211A24D" w14:textId="77777777">
        <w:tc>
          <w:tcPr>
            <w:tcW w:w="648" w:type="dxa"/>
          </w:tcPr>
          <w:p w14:paraId="3B1481CC" w14:textId="77777777" w:rsidR="0058174A" w:rsidRPr="00C87258" w:rsidRDefault="0058174A">
            <w:pPr>
              <w:jc w:val="both"/>
              <w:rPr>
                <w:rFonts w:ascii="Arial" w:hAnsi="Arial" w:cs="Arial"/>
                <w:sz w:val="28"/>
              </w:rPr>
            </w:pPr>
          </w:p>
        </w:tc>
        <w:tc>
          <w:tcPr>
            <w:tcW w:w="1350" w:type="dxa"/>
          </w:tcPr>
          <w:p w14:paraId="1CC43206" w14:textId="77777777" w:rsidR="0058174A" w:rsidRPr="00C87258" w:rsidRDefault="0058174A">
            <w:pPr>
              <w:jc w:val="right"/>
              <w:rPr>
                <w:rFonts w:ascii="Arial" w:hAnsi="Arial" w:cs="Arial"/>
                <w:sz w:val="28"/>
              </w:rPr>
            </w:pPr>
            <w:r w:rsidRPr="00C87258">
              <w:rPr>
                <w:rFonts w:ascii="Arial" w:hAnsi="Arial" w:cs="Arial"/>
                <w:sz w:val="28"/>
              </w:rPr>
              <w:t>1.12B</w:t>
            </w:r>
          </w:p>
        </w:tc>
        <w:tc>
          <w:tcPr>
            <w:tcW w:w="630" w:type="dxa"/>
          </w:tcPr>
          <w:p w14:paraId="2DBFCB86"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31EFA820" w14:textId="77777777" w:rsidR="0058174A" w:rsidRPr="00C87258" w:rsidRDefault="0058174A">
            <w:pPr>
              <w:jc w:val="both"/>
              <w:rPr>
                <w:rFonts w:ascii="Arial" w:hAnsi="Arial" w:cs="Arial"/>
                <w:sz w:val="28"/>
              </w:rPr>
            </w:pPr>
            <w:r w:rsidRPr="00C87258">
              <w:rPr>
                <w:rFonts w:ascii="Arial" w:hAnsi="Arial" w:cs="Arial"/>
                <w:sz w:val="28"/>
              </w:rPr>
              <w:t>$36,960</w:t>
            </w:r>
          </w:p>
        </w:tc>
      </w:tr>
      <w:tr w:rsidR="0058174A" w:rsidRPr="00C87258" w14:paraId="4D79FF1D" w14:textId="77777777">
        <w:tc>
          <w:tcPr>
            <w:tcW w:w="648" w:type="dxa"/>
          </w:tcPr>
          <w:p w14:paraId="098C332D" w14:textId="77777777" w:rsidR="0058174A" w:rsidRPr="00C87258" w:rsidRDefault="0058174A">
            <w:pPr>
              <w:jc w:val="both"/>
              <w:rPr>
                <w:rFonts w:ascii="Arial" w:hAnsi="Arial" w:cs="Arial"/>
                <w:sz w:val="28"/>
              </w:rPr>
            </w:pPr>
          </w:p>
        </w:tc>
        <w:tc>
          <w:tcPr>
            <w:tcW w:w="1350" w:type="dxa"/>
          </w:tcPr>
          <w:p w14:paraId="6293F899"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61B4E8B6"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45073DE" w14:textId="77777777" w:rsidR="0058174A" w:rsidRPr="00C87258" w:rsidRDefault="0058174A">
            <w:pPr>
              <w:jc w:val="both"/>
              <w:rPr>
                <w:rFonts w:ascii="Arial" w:hAnsi="Arial" w:cs="Arial"/>
                <w:sz w:val="28"/>
              </w:rPr>
            </w:pPr>
            <w:r w:rsidRPr="00C87258">
              <w:rPr>
                <w:rFonts w:ascii="Arial" w:hAnsi="Arial" w:cs="Arial"/>
                <w:sz w:val="28"/>
              </w:rPr>
              <w:t>$33,000</w:t>
            </w:r>
          </w:p>
        </w:tc>
      </w:tr>
      <w:tr w:rsidR="0058174A" w:rsidRPr="00C87258" w14:paraId="12F16F41" w14:textId="77777777">
        <w:tc>
          <w:tcPr>
            <w:tcW w:w="648" w:type="dxa"/>
          </w:tcPr>
          <w:p w14:paraId="5C3CD1ED" w14:textId="77777777" w:rsidR="0058174A" w:rsidRPr="00C87258" w:rsidRDefault="0058174A">
            <w:pPr>
              <w:jc w:val="both"/>
              <w:rPr>
                <w:rFonts w:ascii="Arial" w:hAnsi="Arial" w:cs="Arial"/>
                <w:sz w:val="28"/>
              </w:rPr>
            </w:pPr>
          </w:p>
        </w:tc>
        <w:tc>
          <w:tcPr>
            <w:tcW w:w="1350" w:type="dxa"/>
          </w:tcPr>
          <w:p w14:paraId="244E5B7F"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6D18EE47"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079FD25" w14:textId="77777777" w:rsidR="0058174A" w:rsidRPr="00C87258" w:rsidRDefault="0058174A">
            <w:pPr>
              <w:jc w:val="both"/>
              <w:rPr>
                <w:rFonts w:ascii="Arial" w:hAnsi="Arial" w:cs="Arial"/>
                <w:sz w:val="28"/>
              </w:rPr>
            </w:pPr>
            <w:r w:rsidRPr="00C87258">
              <w:rPr>
                <w:rFonts w:ascii="Arial" w:hAnsi="Arial" w:cs="Arial"/>
                <w:sz w:val="28"/>
              </w:rPr>
              <w:t>0.</w:t>
            </w:r>
            <w:r w:rsidR="0087206C" w:rsidRPr="00C87258">
              <w:rPr>
                <w:rFonts w:ascii="Arial" w:hAnsi="Arial" w:cs="Arial"/>
                <w:sz w:val="28"/>
              </w:rPr>
              <w:t>30</w:t>
            </w:r>
            <w:r w:rsidRPr="00C87258">
              <w:rPr>
                <w:rFonts w:ascii="Arial" w:hAnsi="Arial" w:cs="Arial"/>
                <w:sz w:val="28"/>
              </w:rPr>
              <w:t xml:space="preserve"> ($308,000 – $33,000)</w:t>
            </w:r>
          </w:p>
        </w:tc>
      </w:tr>
      <w:tr w:rsidR="0058174A" w:rsidRPr="00C87258" w14:paraId="0F9223DE" w14:textId="77777777">
        <w:tc>
          <w:tcPr>
            <w:tcW w:w="648" w:type="dxa"/>
          </w:tcPr>
          <w:p w14:paraId="5345B900" w14:textId="77777777" w:rsidR="0058174A" w:rsidRPr="00C87258" w:rsidRDefault="0058174A">
            <w:pPr>
              <w:jc w:val="both"/>
              <w:rPr>
                <w:rFonts w:ascii="Arial" w:hAnsi="Arial" w:cs="Arial"/>
                <w:sz w:val="28"/>
              </w:rPr>
            </w:pPr>
          </w:p>
        </w:tc>
        <w:tc>
          <w:tcPr>
            <w:tcW w:w="1350" w:type="dxa"/>
          </w:tcPr>
          <w:p w14:paraId="34D70B2B"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38D4461D"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4292AA0A" w14:textId="77777777" w:rsidR="0058174A" w:rsidRPr="00C87258" w:rsidRDefault="0058174A">
            <w:pPr>
              <w:jc w:val="both"/>
              <w:rPr>
                <w:rFonts w:ascii="Arial" w:hAnsi="Arial" w:cs="Arial"/>
                <w:sz w:val="28"/>
              </w:rPr>
            </w:pPr>
            <w:r w:rsidRPr="00C87258">
              <w:rPr>
                <w:rFonts w:ascii="Arial" w:hAnsi="Arial" w:cs="Arial"/>
                <w:sz w:val="28"/>
              </w:rPr>
              <w:t>$</w:t>
            </w:r>
            <w:r w:rsidR="0087206C" w:rsidRPr="00C87258">
              <w:rPr>
                <w:rFonts w:ascii="Arial" w:hAnsi="Arial" w:cs="Arial"/>
                <w:sz w:val="28"/>
              </w:rPr>
              <w:t>82,500</w:t>
            </w:r>
          </w:p>
        </w:tc>
      </w:tr>
      <w:tr w:rsidR="0058174A" w:rsidRPr="00C87258" w14:paraId="140DEF70" w14:textId="77777777">
        <w:tc>
          <w:tcPr>
            <w:tcW w:w="648" w:type="dxa"/>
          </w:tcPr>
          <w:p w14:paraId="7476B424" w14:textId="77777777" w:rsidR="0058174A" w:rsidRPr="00C87258" w:rsidRDefault="0058174A">
            <w:pPr>
              <w:jc w:val="both"/>
              <w:rPr>
                <w:rFonts w:ascii="Arial" w:hAnsi="Arial" w:cs="Arial"/>
                <w:sz w:val="28"/>
              </w:rPr>
            </w:pPr>
          </w:p>
        </w:tc>
        <w:tc>
          <w:tcPr>
            <w:tcW w:w="1350" w:type="dxa"/>
          </w:tcPr>
          <w:p w14:paraId="08E9C7A3" w14:textId="77777777" w:rsidR="0058174A" w:rsidRPr="00C87258" w:rsidRDefault="0058174A">
            <w:pPr>
              <w:jc w:val="right"/>
              <w:rPr>
                <w:rFonts w:ascii="Arial" w:hAnsi="Arial" w:cs="Arial"/>
                <w:sz w:val="28"/>
              </w:rPr>
            </w:pPr>
          </w:p>
        </w:tc>
        <w:tc>
          <w:tcPr>
            <w:tcW w:w="630" w:type="dxa"/>
          </w:tcPr>
          <w:p w14:paraId="0B9C63C0" w14:textId="77777777" w:rsidR="0058174A" w:rsidRPr="00C87258" w:rsidRDefault="0058174A">
            <w:pPr>
              <w:jc w:val="center"/>
              <w:rPr>
                <w:rFonts w:ascii="Arial" w:hAnsi="Arial" w:cs="Arial"/>
                <w:sz w:val="28"/>
              </w:rPr>
            </w:pPr>
          </w:p>
        </w:tc>
        <w:tc>
          <w:tcPr>
            <w:tcW w:w="6210" w:type="dxa"/>
          </w:tcPr>
          <w:p w14:paraId="09AB84AF" w14:textId="77777777" w:rsidR="0058174A" w:rsidRPr="00C87258" w:rsidRDefault="0058174A">
            <w:pPr>
              <w:jc w:val="both"/>
              <w:rPr>
                <w:rFonts w:ascii="Arial" w:hAnsi="Arial" w:cs="Arial"/>
                <w:sz w:val="28"/>
              </w:rPr>
            </w:pPr>
          </w:p>
        </w:tc>
      </w:tr>
      <w:tr w:rsidR="0058174A" w:rsidRPr="00C87258" w14:paraId="1E4971F8" w14:textId="77777777">
        <w:tc>
          <w:tcPr>
            <w:tcW w:w="648" w:type="dxa"/>
          </w:tcPr>
          <w:p w14:paraId="75A76890" w14:textId="77777777" w:rsidR="0058174A" w:rsidRPr="00C87258" w:rsidRDefault="000B4F43">
            <w:pPr>
              <w:jc w:val="both"/>
              <w:rPr>
                <w:rFonts w:ascii="Arial" w:hAnsi="Arial" w:cs="Arial"/>
                <w:sz w:val="28"/>
              </w:rPr>
            </w:pPr>
            <w:r w:rsidRPr="00C87258">
              <w:rPr>
                <w:rFonts w:ascii="Arial" w:hAnsi="Arial" w:cs="Arial"/>
                <w:sz w:val="28"/>
              </w:rPr>
              <w:t>3.</w:t>
            </w:r>
          </w:p>
        </w:tc>
        <w:tc>
          <w:tcPr>
            <w:tcW w:w="1350" w:type="dxa"/>
          </w:tcPr>
          <w:p w14:paraId="32634417"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2537EFDD"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6DF9AC07" w14:textId="77777777" w:rsidR="0058174A" w:rsidRPr="00C87258" w:rsidRDefault="0058174A">
            <w:pPr>
              <w:jc w:val="both"/>
              <w:rPr>
                <w:rFonts w:ascii="Arial" w:hAnsi="Arial" w:cs="Arial"/>
                <w:sz w:val="28"/>
              </w:rPr>
            </w:pPr>
            <w:r w:rsidRPr="00C87258">
              <w:rPr>
                <w:rFonts w:ascii="Arial" w:hAnsi="Arial" w:cs="Arial"/>
                <w:sz w:val="28"/>
              </w:rPr>
              <w:t>0.12 ($350,000 – T)</w:t>
            </w:r>
          </w:p>
        </w:tc>
      </w:tr>
      <w:tr w:rsidR="0058174A" w:rsidRPr="00C87258" w14:paraId="6951ADEF" w14:textId="77777777">
        <w:tc>
          <w:tcPr>
            <w:tcW w:w="648" w:type="dxa"/>
          </w:tcPr>
          <w:p w14:paraId="02A60074" w14:textId="77777777" w:rsidR="0058174A" w:rsidRPr="00C87258" w:rsidRDefault="0058174A">
            <w:pPr>
              <w:jc w:val="both"/>
              <w:rPr>
                <w:rFonts w:ascii="Arial" w:hAnsi="Arial" w:cs="Arial"/>
                <w:sz w:val="28"/>
              </w:rPr>
            </w:pPr>
          </w:p>
        </w:tc>
        <w:tc>
          <w:tcPr>
            <w:tcW w:w="1350" w:type="dxa"/>
          </w:tcPr>
          <w:p w14:paraId="356C0EF3"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0D864B96"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40E72A9" w14:textId="77777777" w:rsidR="0058174A" w:rsidRPr="00C87258" w:rsidRDefault="0058174A">
            <w:pPr>
              <w:jc w:val="both"/>
              <w:rPr>
                <w:rFonts w:ascii="Arial" w:hAnsi="Arial" w:cs="Arial"/>
                <w:sz w:val="28"/>
              </w:rPr>
            </w:pPr>
            <w:r w:rsidRPr="00C87258">
              <w:rPr>
                <w:rFonts w:ascii="Arial" w:hAnsi="Arial" w:cs="Arial"/>
                <w:sz w:val="28"/>
              </w:rPr>
              <w:t>0.</w:t>
            </w:r>
            <w:r w:rsidR="0087206C" w:rsidRPr="00C87258">
              <w:rPr>
                <w:rFonts w:ascii="Arial" w:hAnsi="Arial" w:cs="Arial"/>
                <w:sz w:val="28"/>
              </w:rPr>
              <w:t>30</w:t>
            </w:r>
            <w:r w:rsidRPr="00C87258">
              <w:rPr>
                <w:rFonts w:ascii="Arial" w:hAnsi="Arial" w:cs="Arial"/>
                <w:sz w:val="28"/>
              </w:rPr>
              <w:t xml:space="preserve"> ($350,000 – B)</w:t>
            </w:r>
          </w:p>
        </w:tc>
      </w:tr>
      <w:tr w:rsidR="0058174A" w:rsidRPr="00C87258" w14:paraId="6A94BAB8" w14:textId="77777777">
        <w:tc>
          <w:tcPr>
            <w:tcW w:w="648" w:type="dxa"/>
          </w:tcPr>
          <w:p w14:paraId="7D8AA36E" w14:textId="77777777" w:rsidR="0058174A" w:rsidRPr="00C87258" w:rsidRDefault="0058174A">
            <w:pPr>
              <w:jc w:val="both"/>
              <w:rPr>
                <w:rFonts w:ascii="Arial" w:hAnsi="Arial" w:cs="Arial"/>
                <w:sz w:val="28"/>
              </w:rPr>
            </w:pPr>
          </w:p>
        </w:tc>
        <w:tc>
          <w:tcPr>
            <w:tcW w:w="1350" w:type="dxa"/>
          </w:tcPr>
          <w:p w14:paraId="4AACAB98"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5D3FD124"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44733A2" w14:textId="77777777" w:rsidR="0058174A" w:rsidRPr="00C87258" w:rsidRDefault="0058174A">
            <w:pPr>
              <w:jc w:val="both"/>
              <w:rPr>
                <w:rFonts w:ascii="Arial" w:hAnsi="Arial" w:cs="Arial"/>
                <w:sz w:val="28"/>
              </w:rPr>
            </w:pPr>
            <w:r w:rsidRPr="00C87258">
              <w:rPr>
                <w:rFonts w:ascii="Arial" w:hAnsi="Arial" w:cs="Arial"/>
                <w:sz w:val="28"/>
              </w:rPr>
              <w:t>0.12 [$350,000 – 0.</w:t>
            </w:r>
            <w:r w:rsidR="00B468B4" w:rsidRPr="00C87258">
              <w:rPr>
                <w:rFonts w:ascii="Arial" w:hAnsi="Arial" w:cs="Arial"/>
                <w:sz w:val="28"/>
              </w:rPr>
              <w:t>30</w:t>
            </w:r>
            <w:r w:rsidRPr="00C87258">
              <w:rPr>
                <w:rFonts w:ascii="Arial" w:hAnsi="Arial" w:cs="Arial"/>
                <w:sz w:val="28"/>
              </w:rPr>
              <w:t xml:space="preserve"> ($350,000 – B)]</w:t>
            </w:r>
          </w:p>
        </w:tc>
      </w:tr>
      <w:tr w:rsidR="0058174A" w:rsidRPr="00C87258" w14:paraId="7B866978" w14:textId="77777777">
        <w:tc>
          <w:tcPr>
            <w:tcW w:w="648" w:type="dxa"/>
          </w:tcPr>
          <w:p w14:paraId="66CC2232" w14:textId="77777777" w:rsidR="0058174A" w:rsidRPr="00C87258" w:rsidRDefault="0058174A">
            <w:pPr>
              <w:jc w:val="both"/>
              <w:rPr>
                <w:rFonts w:ascii="Arial" w:hAnsi="Arial" w:cs="Arial"/>
                <w:sz w:val="28"/>
              </w:rPr>
            </w:pPr>
          </w:p>
        </w:tc>
        <w:tc>
          <w:tcPr>
            <w:tcW w:w="1350" w:type="dxa"/>
          </w:tcPr>
          <w:p w14:paraId="4048D3F2"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44F7C773"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0AB6D20" w14:textId="77777777" w:rsidR="0058174A" w:rsidRPr="00C87258" w:rsidRDefault="0058174A">
            <w:pPr>
              <w:jc w:val="both"/>
              <w:rPr>
                <w:rFonts w:ascii="Arial" w:hAnsi="Arial" w:cs="Arial"/>
                <w:sz w:val="28"/>
              </w:rPr>
            </w:pPr>
            <w:r w:rsidRPr="00C87258">
              <w:rPr>
                <w:rFonts w:ascii="Arial" w:hAnsi="Arial" w:cs="Arial"/>
                <w:sz w:val="28"/>
              </w:rPr>
              <w:t>0.12 ($350,000 – $</w:t>
            </w:r>
            <w:r w:rsidR="00B468B4" w:rsidRPr="00C87258">
              <w:rPr>
                <w:rFonts w:ascii="Arial" w:hAnsi="Arial" w:cs="Arial"/>
                <w:sz w:val="28"/>
              </w:rPr>
              <w:t>105,000</w:t>
            </w:r>
            <w:r w:rsidRPr="00C87258">
              <w:rPr>
                <w:rFonts w:ascii="Arial" w:hAnsi="Arial" w:cs="Arial"/>
                <w:sz w:val="28"/>
              </w:rPr>
              <w:t xml:space="preserve"> + .</w:t>
            </w:r>
            <w:r w:rsidR="00B468B4" w:rsidRPr="00C87258">
              <w:rPr>
                <w:rFonts w:ascii="Arial" w:hAnsi="Arial" w:cs="Arial"/>
                <w:sz w:val="28"/>
              </w:rPr>
              <w:t>3</w:t>
            </w:r>
            <w:r w:rsidRPr="00C87258">
              <w:rPr>
                <w:rFonts w:ascii="Arial" w:hAnsi="Arial" w:cs="Arial"/>
                <w:sz w:val="28"/>
              </w:rPr>
              <w:t>B)</w:t>
            </w:r>
          </w:p>
        </w:tc>
      </w:tr>
      <w:tr w:rsidR="0058174A" w:rsidRPr="00C87258" w14:paraId="47E2C2EF" w14:textId="77777777">
        <w:tc>
          <w:tcPr>
            <w:tcW w:w="648" w:type="dxa"/>
          </w:tcPr>
          <w:p w14:paraId="6E8922BE" w14:textId="77777777" w:rsidR="0058174A" w:rsidRPr="00C87258" w:rsidRDefault="0058174A">
            <w:pPr>
              <w:jc w:val="both"/>
              <w:rPr>
                <w:rFonts w:ascii="Arial" w:hAnsi="Arial" w:cs="Arial"/>
                <w:sz w:val="28"/>
              </w:rPr>
            </w:pPr>
          </w:p>
        </w:tc>
        <w:tc>
          <w:tcPr>
            <w:tcW w:w="1350" w:type="dxa"/>
          </w:tcPr>
          <w:p w14:paraId="1E06C07F"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04138A27"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CA7AE9D" w14:textId="77777777" w:rsidR="0058174A" w:rsidRPr="00C87258" w:rsidRDefault="0058174A">
            <w:pPr>
              <w:jc w:val="both"/>
              <w:rPr>
                <w:rFonts w:ascii="Arial" w:hAnsi="Arial" w:cs="Arial"/>
                <w:sz w:val="28"/>
              </w:rPr>
            </w:pPr>
            <w:r w:rsidRPr="00C87258">
              <w:rPr>
                <w:rFonts w:ascii="Arial" w:hAnsi="Arial" w:cs="Arial"/>
                <w:sz w:val="28"/>
              </w:rPr>
              <w:t>$</w:t>
            </w:r>
            <w:r w:rsidR="00B468B4" w:rsidRPr="00C87258">
              <w:rPr>
                <w:rFonts w:ascii="Arial" w:hAnsi="Arial" w:cs="Arial"/>
                <w:sz w:val="28"/>
              </w:rPr>
              <w:t>29,400</w:t>
            </w:r>
            <w:r w:rsidRPr="00C87258">
              <w:rPr>
                <w:rFonts w:ascii="Arial" w:hAnsi="Arial" w:cs="Arial"/>
                <w:sz w:val="28"/>
              </w:rPr>
              <w:t xml:space="preserve"> + .</w:t>
            </w:r>
            <w:r w:rsidR="00B468B4" w:rsidRPr="00C87258">
              <w:rPr>
                <w:rFonts w:ascii="Arial" w:hAnsi="Arial" w:cs="Arial"/>
                <w:sz w:val="28"/>
              </w:rPr>
              <w:t>036</w:t>
            </w:r>
            <w:r w:rsidRPr="00C87258">
              <w:rPr>
                <w:rFonts w:ascii="Arial" w:hAnsi="Arial" w:cs="Arial"/>
                <w:sz w:val="28"/>
              </w:rPr>
              <w:t>B</w:t>
            </w:r>
          </w:p>
        </w:tc>
      </w:tr>
      <w:tr w:rsidR="0058174A" w:rsidRPr="00C87258" w14:paraId="0EB0A6BD" w14:textId="77777777">
        <w:tc>
          <w:tcPr>
            <w:tcW w:w="648" w:type="dxa"/>
          </w:tcPr>
          <w:p w14:paraId="615D1514" w14:textId="77777777" w:rsidR="0058174A" w:rsidRPr="00C87258" w:rsidRDefault="0058174A">
            <w:pPr>
              <w:jc w:val="both"/>
              <w:rPr>
                <w:rFonts w:ascii="Arial" w:hAnsi="Arial" w:cs="Arial"/>
                <w:sz w:val="28"/>
              </w:rPr>
            </w:pPr>
          </w:p>
        </w:tc>
        <w:tc>
          <w:tcPr>
            <w:tcW w:w="1350" w:type="dxa"/>
          </w:tcPr>
          <w:p w14:paraId="4AFE7A54" w14:textId="77777777" w:rsidR="0058174A" w:rsidRPr="00C87258" w:rsidRDefault="0058174A">
            <w:pPr>
              <w:jc w:val="right"/>
              <w:rPr>
                <w:rFonts w:ascii="Arial" w:hAnsi="Arial" w:cs="Arial"/>
                <w:sz w:val="28"/>
              </w:rPr>
            </w:pPr>
            <w:r w:rsidRPr="00C87258">
              <w:rPr>
                <w:rFonts w:ascii="Arial" w:hAnsi="Arial" w:cs="Arial"/>
                <w:sz w:val="28"/>
              </w:rPr>
              <w:t>0.</w:t>
            </w:r>
            <w:r w:rsidR="00B468B4" w:rsidRPr="00C87258">
              <w:rPr>
                <w:rFonts w:ascii="Arial" w:hAnsi="Arial" w:cs="Arial"/>
                <w:sz w:val="28"/>
              </w:rPr>
              <w:t>964B</w:t>
            </w:r>
          </w:p>
        </w:tc>
        <w:tc>
          <w:tcPr>
            <w:tcW w:w="630" w:type="dxa"/>
          </w:tcPr>
          <w:p w14:paraId="1FA7CF18"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03C098C0" w14:textId="77777777" w:rsidR="0058174A" w:rsidRPr="00C87258" w:rsidRDefault="0058174A">
            <w:pPr>
              <w:jc w:val="both"/>
              <w:rPr>
                <w:rFonts w:ascii="Arial" w:hAnsi="Arial" w:cs="Arial"/>
                <w:sz w:val="28"/>
              </w:rPr>
            </w:pPr>
            <w:r w:rsidRPr="00C87258">
              <w:rPr>
                <w:rFonts w:ascii="Arial" w:hAnsi="Arial" w:cs="Arial"/>
                <w:sz w:val="28"/>
              </w:rPr>
              <w:t>$</w:t>
            </w:r>
            <w:r w:rsidR="00B468B4" w:rsidRPr="00C87258">
              <w:rPr>
                <w:rFonts w:ascii="Arial" w:hAnsi="Arial" w:cs="Arial"/>
                <w:sz w:val="28"/>
              </w:rPr>
              <w:t>29,400</w:t>
            </w:r>
          </w:p>
        </w:tc>
      </w:tr>
      <w:tr w:rsidR="0058174A" w:rsidRPr="00C87258" w14:paraId="509608CC" w14:textId="77777777">
        <w:tc>
          <w:tcPr>
            <w:tcW w:w="648" w:type="dxa"/>
          </w:tcPr>
          <w:p w14:paraId="29F961D9" w14:textId="77777777" w:rsidR="0058174A" w:rsidRPr="00C87258" w:rsidRDefault="0058174A">
            <w:pPr>
              <w:jc w:val="both"/>
              <w:rPr>
                <w:rFonts w:ascii="Arial" w:hAnsi="Arial" w:cs="Arial"/>
                <w:sz w:val="28"/>
              </w:rPr>
            </w:pPr>
          </w:p>
        </w:tc>
        <w:tc>
          <w:tcPr>
            <w:tcW w:w="1350" w:type="dxa"/>
          </w:tcPr>
          <w:p w14:paraId="5F2B9CB8"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27282559"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4A2D8D64" w14:textId="77777777" w:rsidR="0058174A" w:rsidRPr="00C87258" w:rsidRDefault="0058174A">
            <w:pPr>
              <w:jc w:val="both"/>
              <w:rPr>
                <w:rFonts w:ascii="Arial" w:hAnsi="Arial" w:cs="Arial"/>
                <w:sz w:val="28"/>
              </w:rPr>
            </w:pPr>
            <w:r w:rsidRPr="00C87258">
              <w:rPr>
                <w:rFonts w:ascii="Arial" w:hAnsi="Arial" w:cs="Arial"/>
                <w:sz w:val="28"/>
              </w:rPr>
              <w:t>$</w:t>
            </w:r>
            <w:r w:rsidR="00B468B4" w:rsidRPr="00C87258">
              <w:rPr>
                <w:rFonts w:ascii="Arial" w:hAnsi="Arial" w:cs="Arial"/>
                <w:sz w:val="28"/>
              </w:rPr>
              <w:t>30,497.93</w:t>
            </w:r>
          </w:p>
        </w:tc>
      </w:tr>
      <w:tr w:rsidR="0058174A" w:rsidRPr="00C87258" w14:paraId="5BB43CA3" w14:textId="77777777">
        <w:tc>
          <w:tcPr>
            <w:tcW w:w="648" w:type="dxa"/>
          </w:tcPr>
          <w:p w14:paraId="26DC614A" w14:textId="77777777" w:rsidR="0058174A" w:rsidRPr="00C87258" w:rsidRDefault="0058174A">
            <w:pPr>
              <w:jc w:val="both"/>
              <w:rPr>
                <w:rFonts w:ascii="Arial" w:hAnsi="Arial" w:cs="Arial"/>
                <w:sz w:val="28"/>
              </w:rPr>
            </w:pPr>
          </w:p>
        </w:tc>
        <w:tc>
          <w:tcPr>
            <w:tcW w:w="1350" w:type="dxa"/>
          </w:tcPr>
          <w:p w14:paraId="6F8D0BED"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110F7E35"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1A697B84" w14:textId="77777777" w:rsidR="0058174A" w:rsidRPr="00C87258" w:rsidRDefault="0058174A">
            <w:pPr>
              <w:jc w:val="both"/>
              <w:rPr>
                <w:rFonts w:ascii="Arial" w:hAnsi="Arial" w:cs="Arial"/>
                <w:sz w:val="28"/>
              </w:rPr>
            </w:pPr>
            <w:r w:rsidRPr="00C87258">
              <w:rPr>
                <w:rFonts w:ascii="Arial" w:hAnsi="Arial" w:cs="Arial"/>
                <w:sz w:val="28"/>
              </w:rPr>
              <w:t>.</w:t>
            </w:r>
            <w:r w:rsidR="00B468B4" w:rsidRPr="00C87258">
              <w:rPr>
                <w:rFonts w:ascii="Arial" w:hAnsi="Arial" w:cs="Arial"/>
                <w:sz w:val="28"/>
              </w:rPr>
              <w:t>30</w:t>
            </w:r>
            <w:r w:rsidRPr="00C87258">
              <w:rPr>
                <w:rFonts w:ascii="Arial" w:hAnsi="Arial" w:cs="Arial"/>
                <w:sz w:val="28"/>
              </w:rPr>
              <w:t xml:space="preserve"> ($350,000 – $</w:t>
            </w:r>
            <w:r w:rsidR="00B468B4" w:rsidRPr="00C87258">
              <w:rPr>
                <w:rFonts w:ascii="Arial" w:hAnsi="Arial" w:cs="Arial"/>
                <w:sz w:val="28"/>
              </w:rPr>
              <w:t>30,497.93</w:t>
            </w:r>
            <w:r w:rsidRPr="00C87258">
              <w:rPr>
                <w:rFonts w:ascii="Arial" w:hAnsi="Arial" w:cs="Arial"/>
                <w:sz w:val="28"/>
              </w:rPr>
              <w:t>)</w:t>
            </w:r>
          </w:p>
        </w:tc>
      </w:tr>
      <w:tr w:rsidR="0058174A" w:rsidRPr="00C87258" w14:paraId="1025871C" w14:textId="77777777">
        <w:tc>
          <w:tcPr>
            <w:tcW w:w="648" w:type="dxa"/>
          </w:tcPr>
          <w:p w14:paraId="2C871035" w14:textId="77777777" w:rsidR="0058174A" w:rsidRPr="00C87258" w:rsidRDefault="0058174A">
            <w:pPr>
              <w:jc w:val="both"/>
              <w:rPr>
                <w:rFonts w:ascii="Arial" w:hAnsi="Arial" w:cs="Arial"/>
                <w:sz w:val="28"/>
              </w:rPr>
            </w:pPr>
          </w:p>
        </w:tc>
        <w:tc>
          <w:tcPr>
            <w:tcW w:w="1350" w:type="dxa"/>
          </w:tcPr>
          <w:p w14:paraId="548596AC"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23F22106"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1AE9A32C" w14:textId="77777777" w:rsidR="0058174A" w:rsidRPr="00C87258" w:rsidRDefault="0058174A">
            <w:pPr>
              <w:jc w:val="both"/>
              <w:rPr>
                <w:rFonts w:ascii="Arial" w:hAnsi="Arial" w:cs="Arial"/>
                <w:sz w:val="28"/>
              </w:rPr>
            </w:pPr>
            <w:r w:rsidRPr="00C87258">
              <w:rPr>
                <w:rFonts w:ascii="Arial" w:hAnsi="Arial" w:cs="Arial"/>
                <w:sz w:val="28"/>
              </w:rPr>
              <w:t>$</w:t>
            </w:r>
            <w:r w:rsidR="00B468B4" w:rsidRPr="00C87258">
              <w:rPr>
                <w:rFonts w:ascii="Arial" w:hAnsi="Arial" w:cs="Arial"/>
                <w:sz w:val="28"/>
              </w:rPr>
              <w:t>95,850.62</w:t>
            </w:r>
          </w:p>
        </w:tc>
      </w:tr>
      <w:tr w:rsidR="0058174A" w:rsidRPr="00C87258" w14:paraId="06DC9873" w14:textId="77777777">
        <w:tc>
          <w:tcPr>
            <w:tcW w:w="648" w:type="dxa"/>
          </w:tcPr>
          <w:p w14:paraId="0ABCF286" w14:textId="77777777" w:rsidR="0058174A" w:rsidRPr="00C87258" w:rsidRDefault="0058174A">
            <w:pPr>
              <w:jc w:val="both"/>
              <w:rPr>
                <w:rFonts w:ascii="Arial" w:hAnsi="Arial" w:cs="Arial"/>
                <w:sz w:val="28"/>
              </w:rPr>
            </w:pPr>
          </w:p>
        </w:tc>
        <w:tc>
          <w:tcPr>
            <w:tcW w:w="1350" w:type="dxa"/>
          </w:tcPr>
          <w:p w14:paraId="0DB0BEBF" w14:textId="77777777" w:rsidR="0058174A" w:rsidRPr="00C87258" w:rsidRDefault="0058174A">
            <w:pPr>
              <w:jc w:val="right"/>
              <w:rPr>
                <w:rFonts w:ascii="Arial" w:hAnsi="Arial" w:cs="Arial"/>
                <w:sz w:val="28"/>
              </w:rPr>
            </w:pPr>
          </w:p>
        </w:tc>
        <w:tc>
          <w:tcPr>
            <w:tcW w:w="630" w:type="dxa"/>
          </w:tcPr>
          <w:p w14:paraId="5092647A" w14:textId="77777777" w:rsidR="0058174A" w:rsidRPr="00C87258" w:rsidRDefault="0058174A">
            <w:pPr>
              <w:jc w:val="center"/>
              <w:rPr>
                <w:rFonts w:ascii="Arial" w:hAnsi="Arial" w:cs="Arial"/>
                <w:sz w:val="28"/>
              </w:rPr>
            </w:pPr>
          </w:p>
        </w:tc>
        <w:tc>
          <w:tcPr>
            <w:tcW w:w="6210" w:type="dxa"/>
          </w:tcPr>
          <w:p w14:paraId="1B2573EA" w14:textId="77777777" w:rsidR="0058174A" w:rsidRPr="00C87258" w:rsidRDefault="0058174A">
            <w:pPr>
              <w:jc w:val="both"/>
              <w:rPr>
                <w:rFonts w:ascii="Arial" w:hAnsi="Arial" w:cs="Arial"/>
                <w:sz w:val="28"/>
              </w:rPr>
            </w:pPr>
          </w:p>
        </w:tc>
      </w:tr>
    </w:tbl>
    <w:p w14:paraId="57D12F58" w14:textId="77777777" w:rsidR="002A7C58" w:rsidRPr="00C87258" w:rsidRDefault="002A7C58" w:rsidP="00C5708F">
      <w:pPr>
        <w:ind w:left="567" w:hanging="567"/>
        <w:jc w:val="both"/>
        <w:rPr>
          <w:rFonts w:ascii="Arial" w:hAnsi="Arial" w:cs="Arial"/>
          <w:sz w:val="28"/>
        </w:rPr>
      </w:pPr>
      <w:r w:rsidRPr="00C87258">
        <w:rPr>
          <w:rFonts w:ascii="Arial" w:hAnsi="Arial" w:cs="Arial"/>
          <w:sz w:val="28"/>
        </w:rPr>
        <w:t>(b)</w:t>
      </w:r>
      <w:r w:rsidRPr="00C87258">
        <w:rPr>
          <w:rFonts w:ascii="Arial" w:hAnsi="Arial" w:cs="Arial"/>
          <w:sz w:val="28"/>
        </w:rPr>
        <w:tab/>
        <w:t>Any outstanding bonus payable to Ms. Shen would be classified as a current liability on the statement of financial position for all three years</w:t>
      </w:r>
      <w:r w:rsidR="00722F98" w:rsidRPr="00C87258">
        <w:rPr>
          <w:rFonts w:ascii="Arial" w:hAnsi="Arial" w:cs="Arial"/>
          <w:sz w:val="28"/>
        </w:rPr>
        <w:t xml:space="preserve"> </w:t>
      </w:r>
      <w:r w:rsidR="00140616" w:rsidRPr="00C87258">
        <w:rPr>
          <w:rFonts w:ascii="Arial" w:hAnsi="Arial" w:cs="Arial"/>
          <w:sz w:val="28"/>
        </w:rPr>
        <w:t>since the quarterly payments are made within one year and the fiscal year end</w:t>
      </w:r>
      <w:r w:rsidR="00AF65CA" w:rsidRPr="00C87258">
        <w:rPr>
          <w:rFonts w:ascii="Arial" w:hAnsi="Arial" w:cs="Arial"/>
          <w:sz w:val="28"/>
        </w:rPr>
        <w:t xml:space="preserve"> in which the bonus was earned</w:t>
      </w:r>
      <w:r w:rsidR="00140616" w:rsidRPr="00C87258">
        <w:rPr>
          <w:rFonts w:ascii="Arial" w:hAnsi="Arial" w:cs="Arial"/>
          <w:sz w:val="28"/>
        </w:rPr>
        <w:t>.</w:t>
      </w:r>
    </w:p>
    <w:p w14:paraId="0F122C52" w14:textId="77777777" w:rsidR="00140616" w:rsidRPr="00C87258" w:rsidRDefault="00140616" w:rsidP="00C5708F">
      <w:pPr>
        <w:ind w:left="567" w:hanging="567"/>
        <w:jc w:val="both"/>
        <w:rPr>
          <w:rFonts w:ascii="Arial" w:hAnsi="Arial" w:cs="Arial"/>
          <w:sz w:val="28"/>
        </w:rPr>
      </w:pPr>
    </w:p>
    <w:p w14:paraId="473B081A" w14:textId="77777777" w:rsidR="00AF65CA" w:rsidRPr="00C87258" w:rsidRDefault="002A7C58" w:rsidP="002A7C58">
      <w:pPr>
        <w:ind w:left="567" w:hanging="567"/>
        <w:jc w:val="both"/>
        <w:rPr>
          <w:rFonts w:ascii="Arial" w:hAnsi="Arial" w:cs="Arial"/>
          <w:sz w:val="28"/>
        </w:rPr>
      </w:pPr>
      <w:r w:rsidRPr="00C87258">
        <w:rPr>
          <w:rFonts w:ascii="Arial" w:hAnsi="Arial" w:cs="Arial"/>
          <w:sz w:val="28"/>
        </w:rPr>
        <w:t>(c)</w:t>
      </w:r>
      <w:r w:rsidRPr="00C87258">
        <w:rPr>
          <w:rFonts w:ascii="Arial" w:hAnsi="Arial" w:cs="Arial"/>
          <w:sz w:val="28"/>
        </w:rPr>
        <w:tab/>
        <w:t xml:space="preserve">Using the formulas and based on the best possible information at hand concerning the financial performance of the business, a pro-rated estimate would be made of the annual bonus for the first three quarters of the fiscal year and a final accrual would be made on the final results for the </w:t>
      </w:r>
      <w:r w:rsidR="00AF65CA" w:rsidRPr="00C87258">
        <w:rPr>
          <w:rFonts w:ascii="Arial" w:hAnsi="Arial" w:cs="Arial"/>
          <w:sz w:val="28"/>
        </w:rPr>
        <w:t xml:space="preserve">fourth quarter of the </w:t>
      </w:r>
      <w:r w:rsidRPr="00C87258">
        <w:rPr>
          <w:rFonts w:ascii="Arial" w:hAnsi="Arial" w:cs="Arial"/>
          <w:sz w:val="28"/>
        </w:rPr>
        <w:t>fiscal year.</w:t>
      </w:r>
    </w:p>
    <w:p w14:paraId="3EB29DC5" w14:textId="367AC698" w:rsidR="001F1F20" w:rsidRPr="00C87258" w:rsidRDefault="001F1F20" w:rsidP="00AF65CA">
      <w:pPr>
        <w:ind w:left="567" w:hanging="567"/>
        <w:jc w:val="both"/>
        <w:rPr>
          <w:rFonts w:ascii="Arial" w:hAnsi="Arial" w:cs="Arial"/>
          <w:b/>
          <w:sz w:val="28"/>
        </w:rPr>
      </w:pPr>
    </w:p>
    <w:p w14:paraId="1F2190A2" w14:textId="763CB80C" w:rsidR="00D63407" w:rsidRPr="00C87258" w:rsidRDefault="00D63407" w:rsidP="00AF65CA">
      <w:pPr>
        <w:ind w:left="567" w:hanging="567"/>
        <w:jc w:val="both"/>
        <w:rPr>
          <w:rFonts w:ascii="Arial" w:hAnsi="Arial" w:cs="Arial"/>
          <w:b/>
          <w:sz w:val="28"/>
        </w:rPr>
      </w:pPr>
    </w:p>
    <w:p w14:paraId="126DA397" w14:textId="77777777" w:rsidR="00D63407" w:rsidRPr="00C87258" w:rsidRDefault="00D63407" w:rsidP="00AF65CA">
      <w:pPr>
        <w:ind w:left="567" w:hanging="567"/>
        <w:jc w:val="both"/>
        <w:rPr>
          <w:rFonts w:ascii="Arial" w:hAnsi="Arial" w:cs="Arial"/>
          <w:b/>
          <w:sz w:val="28"/>
        </w:rPr>
      </w:pPr>
    </w:p>
    <w:p w14:paraId="655B5D9D" w14:textId="1F3A8022" w:rsidR="00AF65CA" w:rsidRPr="00C87258" w:rsidRDefault="00AF65CA" w:rsidP="00C5708F">
      <w:pPr>
        <w:ind w:left="567" w:hanging="567"/>
        <w:jc w:val="both"/>
        <w:rPr>
          <w:rFonts w:ascii="Arial" w:hAnsi="Arial" w:cs="Arial"/>
          <w:b/>
          <w:sz w:val="28"/>
        </w:rPr>
      </w:pPr>
      <w:r w:rsidRPr="00C87258">
        <w:rPr>
          <w:rFonts w:ascii="Arial" w:hAnsi="Arial" w:cs="Arial"/>
          <w:b/>
          <w:sz w:val="28"/>
        </w:rPr>
        <w:lastRenderedPageBreak/>
        <w:t>PROBLEM 13-</w:t>
      </w:r>
      <w:r w:rsidR="00722F98" w:rsidRPr="00C87258">
        <w:rPr>
          <w:rFonts w:ascii="Arial" w:hAnsi="Arial" w:cs="Arial"/>
          <w:b/>
          <w:sz w:val="28"/>
        </w:rPr>
        <w:t>7</w:t>
      </w:r>
      <w:r w:rsidRPr="00C87258">
        <w:rPr>
          <w:rFonts w:ascii="Arial" w:hAnsi="Arial" w:cs="Arial"/>
          <w:b/>
          <w:sz w:val="28"/>
        </w:rPr>
        <w:t xml:space="preserve"> (C</w:t>
      </w:r>
      <w:r w:rsidR="00D63407" w:rsidRPr="00C87258">
        <w:rPr>
          <w:rFonts w:ascii="Arial" w:hAnsi="Arial" w:cs="Arial"/>
          <w:b/>
          <w:sz w:val="28"/>
        </w:rPr>
        <w:t>ONTINUED</w:t>
      </w:r>
      <w:r w:rsidRPr="00C87258">
        <w:rPr>
          <w:rFonts w:ascii="Arial" w:hAnsi="Arial" w:cs="Arial"/>
          <w:b/>
          <w:sz w:val="28"/>
        </w:rPr>
        <w:t>)</w:t>
      </w:r>
    </w:p>
    <w:p w14:paraId="7D234213" w14:textId="77777777" w:rsidR="00AF65CA" w:rsidRPr="00C87258" w:rsidRDefault="00AF65CA" w:rsidP="00C5708F">
      <w:pPr>
        <w:ind w:left="567" w:hanging="567"/>
        <w:jc w:val="both"/>
        <w:rPr>
          <w:rFonts w:ascii="Arial" w:hAnsi="Arial" w:cs="Arial"/>
          <w:sz w:val="28"/>
        </w:rPr>
      </w:pPr>
    </w:p>
    <w:p w14:paraId="4CAABE46" w14:textId="77777777" w:rsidR="00AF65CA" w:rsidRPr="00C87258" w:rsidRDefault="00AF65CA" w:rsidP="00C5708F">
      <w:pPr>
        <w:ind w:left="567" w:hanging="567"/>
        <w:jc w:val="both"/>
        <w:rPr>
          <w:rFonts w:ascii="Arial" w:hAnsi="Arial" w:cs="Arial"/>
          <w:sz w:val="28"/>
        </w:rPr>
      </w:pPr>
      <w:r w:rsidRPr="00C87258">
        <w:rPr>
          <w:rFonts w:ascii="Arial" w:hAnsi="Arial" w:cs="Arial"/>
          <w:sz w:val="28"/>
        </w:rPr>
        <w:t>(d)</w:t>
      </w:r>
      <w:r w:rsidRPr="00C87258">
        <w:rPr>
          <w:rFonts w:ascii="Arial" w:hAnsi="Arial" w:cs="Arial"/>
          <w:sz w:val="28"/>
        </w:rPr>
        <w:tab/>
        <w:t>There would be no difference in the accounting treatment of Huang’s bonus to Ms Shen had IFRS been followed.</w:t>
      </w:r>
    </w:p>
    <w:p w14:paraId="4D526882" w14:textId="77777777" w:rsidR="00722F98" w:rsidRPr="00C87258" w:rsidRDefault="00722F98" w:rsidP="00C5708F">
      <w:pPr>
        <w:ind w:left="567" w:hanging="567"/>
        <w:jc w:val="both"/>
        <w:rPr>
          <w:rFonts w:ascii="Arial" w:hAnsi="Arial" w:cs="Arial"/>
          <w:sz w:val="28"/>
        </w:rPr>
      </w:pPr>
    </w:p>
    <w:p w14:paraId="6D801E56" w14:textId="6379A6FA" w:rsidR="00541359" w:rsidRPr="00C87258" w:rsidRDefault="00722F98" w:rsidP="001F1F20">
      <w:pPr>
        <w:tabs>
          <w:tab w:val="left" w:pos="426"/>
          <w:tab w:val="left" w:pos="1134"/>
        </w:tabs>
        <w:ind w:left="1134" w:hanging="1080"/>
        <w:jc w:val="both"/>
        <w:rPr>
          <w:rFonts w:ascii="Arial" w:hAnsi="Arial" w:cs="Arial"/>
          <w:sz w:val="28"/>
        </w:rPr>
      </w:pPr>
      <w:r w:rsidRPr="00C87258">
        <w:rPr>
          <w:rFonts w:ascii="Arial" w:hAnsi="Arial" w:cs="Arial"/>
          <w:sz w:val="28"/>
        </w:rPr>
        <w:t>(e</w:t>
      </w:r>
      <w:r w:rsidR="009E1A79" w:rsidRPr="00C87258">
        <w:rPr>
          <w:rFonts w:ascii="Arial" w:hAnsi="Arial" w:cs="Arial"/>
          <w:sz w:val="28"/>
        </w:rPr>
        <w:t>)</w:t>
      </w:r>
      <w:r w:rsidR="009E1A79" w:rsidRPr="00C87258">
        <w:rPr>
          <w:rFonts w:ascii="Arial" w:hAnsi="Arial" w:cs="Arial"/>
          <w:sz w:val="28"/>
        </w:rPr>
        <w:tab/>
        <w:t>1.</w:t>
      </w:r>
      <w:r w:rsidRPr="00C87258">
        <w:rPr>
          <w:rFonts w:ascii="Arial" w:hAnsi="Arial" w:cs="Arial"/>
          <w:sz w:val="28"/>
        </w:rPr>
        <w:t xml:space="preserve"> </w:t>
      </w:r>
      <w:r w:rsidRPr="00C87258">
        <w:rPr>
          <w:rFonts w:ascii="Arial" w:hAnsi="Arial" w:cs="Arial"/>
          <w:sz w:val="28"/>
        </w:rPr>
        <w:tab/>
        <w:t xml:space="preserve">From the perspective of the CRA advances on bonuses can be treated as loans to the officer, in this case the President Ms. Shen. </w:t>
      </w:r>
      <w:r w:rsidR="00AA4246" w:rsidRPr="00C87258">
        <w:rPr>
          <w:rFonts w:ascii="Arial" w:hAnsi="Arial" w:cs="Arial"/>
          <w:sz w:val="28"/>
        </w:rPr>
        <w:t>The proposal is acceptable.</w:t>
      </w:r>
    </w:p>
    <w:p w14:paraId="6718C4A6" w14:textId="77777777" w:rsidR="009329F8" w:rsidRPr="00C87258" w:rsidRDefault="00541359" w:rsidP="00722F98">
      <w:pPr>
        <w:tabs>
          <w:tab w:val="left" w:pos="426"/>
          <w:tab w:val="left" w:pos="1134"/>
        </w:tabs>
        <w:ind w:left="1080" w:hanging="1080"/>
        <w:jc w:val="both"/>
        <w:rPr>
          <w:rFonts w:ascii="Arial" w:hAnsi="Arial" w:cs="Arial"/>
          <w:sz w:val="28"/>
        </w:rPr>
      </w:pPr>
      <w:r w:rsidRPr="00C87258">
        <w:rPr>
          <w:rFonts w:ascii="Arial" w:hAnsi="Arial" w:cs="Arial"/>
          <w:sz w:val="28"/>
        </w:rPr>
        <w:tab/>
      </w:r>
      <w:r w:rsidRPr="00C87258">
        <w:rPr>
          <w:rFonts w:ascii="Arial" w:hAnsi="Arial" w:cs="Arial"/>
          <w:sz w:val="28"/>
        </w:rPr>
        <w:tab/>
      </w:r>
    </w:p>
    <w:p w14:paraId="3C3CF470" w14:textId="77777777" w:rsidR="00565BD5" w:rsidRPr="00C87258" w:rsidRDefault="009329F8" w:rsidP="00722F98">
      <w:pPr>
        <w:tabs>
          <w:tab w:val="left" w:pos="426"/>
          <w:tab w:val="left" w:pos="1134"/>
        </w:tabs>
        <w:ind w:left="1080" w:hanging="1080"/>
        <w:jc w:val="both"/>
        <w:rPr>
          <w:rFonts w:ascii="Arial" w:hAnsi="Arial" w:cs="Arial"/>
          <w:sz w:val="28"/>
        </w:rPr>
      </w:pPr>
      <w:r w:rsidRPr="00C87258">
        <w:rPr>
          <w:rFonts w:ascii="Arial" w:hAnsi="Arial" w:cs="Arial"/>
          <w:sz w:val="28"/>
        </w:rPr>
        <w:tab/>
      </w:r>
      <w:r w:rsidRPr="00C87258">
        <w:rPr>
          <w:rFonts w:ascii="Arial" w:hAnsi="Arial" w:cs="Arial"/>
          <w:sz w:val="28"/>
        </w:rPr>
        <w:tab/>
      </w:r>
      <w:r w:rsidR="00541359" w:rsidRPr="00C87258">
        <w:rPr>
          <w:rFonts w:ascii="Arial" w:hAnsi="Arial" w:cs="Arial"/>
          <w:sz w:val="28"/>
        </w:rPr>
        <w:t xml:space="preserve">From an accounting perspective Huang will accrue bonus payable as described in (c) above. Any balance of bonus liability will be reduced by advances </w:t>
      </w:r>
      <w:r w:rsidR="000C3E30" w:rsidRPr="00C87258">
        <w:rPr>
          <w:rFonts w:ascii="Arial" w:hAnsi="Arial" w:cs="Arial"/>
          <w:sz w:val="28"/>
        </w:rPr>
        <w:t>paid</w:t>
      </w:r>
      <w:r w:rsidR="00541359" w:rsidRPr="00C87258">
        <w:rPr>
          <w:rFonts w:ascii="Arial" w:hAnsi="Arial" w:cs="Arial"/>
          <w:sz w:val="28"/>
        </w:rPr>
        <w:t xml:space="preserve"> to Ms Shen. The net amount of </w:t>
      </w:r>
      <w:r w:rsidR="00D05DD0" w:rsidRPr="00C87258">
        <w:rPr>
          <w:rFonts w:ascii="Arial" w:hAnsi="Arial" w:cs="Arial"/>
          <w:sz w:val="28"/>
        </w:rPr>
        <w:t>any balance</w:t>
      </w:r>
      <w:r w:rsidR="00541359" w:rsidRPr="00C87258">
        <w:rPr>
          <w:rFonts w:ascii="Arial" w:hAnsi="Arial" w:cs="Arial"/>
          <w:sz w:val="28"/>
        </w:rPr>
        <w:t>s</w:t>
      </w:r>
      <w:r w:rsidR="00D05DD0" w:rsidRPr="00C87258">
        <w:rPr>
          <w:rFonts w:ascii="Arial" w:hAnsi="Arial" w:cs="Arial"/>
          <w:sz w:val="28"/>
        </w:rPr>
        <w:t xml:space="preserve"> </w:t>
      </w:r>
      <w:r w:rsidR="00722F98" w:rsidRPr="00C87258">
        <w:rPr>
          <w:rFonts w:ascii="Arial" w:hAnsi="Arial" w:cs="Arial"/>
          <w:sz w:val="28"/>
        </w:rPr>
        <w:t xml:space="preserve">would be disclosed separately in the current assets </w:t>
      </w:r>
      <w:r w:rsidR="00541359" w:rsidRPr="00C87258">
        <w:rPr>
          <w:rFonts w:ascii="Arial" w:hAnsi="Arial" w:cs="Arial"/>
          <w:sz w:val="28"/>
        </w:rPr>
        <w:t>or liability</w:t>
      </w:r>
      <w:r w:rsidR="00565BD5" w:rsidRPr="00C87258">
        <w:rPr>
          <w:rFonts w:ascii="Arial" w:hAnsi="Arial" w:cs="Arial"/>
          <w:sz w:val="28"/>
        </w:rPr>
        <w:t xml:space="preserve"> section of</w:t>
      </w:r>
      <w:r w:rsidR="00722F98" w:rsidRPr="00C87258">
        <w:rPr>
          <w:rFonts w:ascii="Arial" w:hAnsi="Arial" w:cs="Arial"/>
          <w:sz w:val="28"/>
        </w:rPr>
        <w:t xml:space="preserve"> the statement of financial position</w:t>
      </w:r>
      <w:r w:rsidR="00565BD5" w:rsidRPr="00C87258">
        <w:rPr>
          <w:rFonts w:ascii="Arial" w:hAnsi="Arial" w:cs="Arial"/>
          <w:sz w:val="28"/>
        </w:rPr>
        <w:t>.</w:t>
      </w:r>
    </w:p>
    <w:p w14:paraId="097A4841" w14:textId="77777777" w:rsidR="00565BD5" w:rsidRPr="00C87258" w:rsidRDefault="00565BD5" w:rsidP="00722F98">
      <w:pPr>
        <w:tabs>
          <w:tab w:val="left" w:pos="426"/>
          <w:tab w:val="left" w:pos="1134"/>
        </w:tabs>
        <w:ind w:left="1080" w:hanging="1080"/>
        <w:jc w:val="both"/>
        <w:rPr>
          <w:rFonts w:ascii="Arial" w:hAnsi="Arial" w:cs="Arial"/>
          <w:sz w:val="28"/>
        </w:rPr>
      </w:pPr>
    </w:p>
    <w:p w14:paraId="333297BE" w14:textId="2953645F" w:rsidR="00AF65CA" w:rsidRPr="00C87258" w:rsidRDefault="009E1A79" w:rsidP="00722F98">
      <w:pPr>
        <w:tabs>
          <w:tab w:val="left" w:pos="426"/>
          <w:tab w:val="left" w:pos="1134"/>
        </w:tabs>
        <w:ind w:left="1080" w:hanging="1080"/>
        <w:jc w:val="both"/>
        <w:rPr>
          <w:rFonts w:ascii="Arial" w:hAnsi="Arial" w:cs="Arial"/>
          <w:sz w:val="28"/>
        </w:rPr>
      </w:pPr>
      <w:r w:rsidRPr="00C87258">
        <w:rPr>
          <w:rFonts w:ascii="Arial" w:hAnsi="Arial" w:cs="Arial"/>
          <w:sz w:val="28"/>
        </w:rPr>
        <w:tab/>
        <w:t>2.</w:t>
      </w:r>
      <w:r w:rsidR="00565BD5" w:rsidRPr="00C87258">
        <w:rPr>
          <w:rFonts w:ascii="Arial" w:hAnsi="Arial" w:cs="Arial"/>
          <w:sz w:val="28"/>
        </w:rPr>
        <w:tab/>
        <w:t>Ms. Shen’s proposal is ethical.</w:t>
      </w:r>
      <w:r w:rsidR="000B4DF5" w:rsidRPr="00C87258">
        <w:rPr>
          <w:rFonts w:ascii="Arial" w:hAnsi="Arial" w:cs="Arial"/>
          <w:sz w:val="28"/>
        </w:rPr>
        <w:t xml:space="preserve"> The proposal is not to evade tax but to postpone tax and it is a reasonable approach to tax planning. </w:t>
      </w:r>
    </w:p>
    <w:p w14:paraId="36F41B5B" w14:textId="77777777" w:rsidR="00AF65CA" w:rsidRPr="00C87258" w:rsidRDefault="00AF65CA" w:rsidP="00C5708F">
      <w:pPr>
        <w:ind w:left="567" w:hanging="567"/>
        <w:jc w:val="both"/>
        <w:rPr>
          <w:rFonts w:ascii="Arial" w:hAnsi="Arial" w:cs="Arial"/>
          <w:sz w:val="28"/>
        </w:rPr>
      </w:pPr>
    </w:p>
    <w:p w14:paraId="4DCA48E6" w14:textId="77777777" w:rsidR="0058174A" w:rsidRPr="00C87258" w:rsidRDefault="0058174A">
      <w:pPr>
        <w:jc w:val="both"/>
        <w:rPr>
          <w:rFonts w:ascii="Arial" w:hAnsi="Arial" w:cs="Arial"/>
          <w:sz w:val="28"/>
        </w:rPr>
      </w:pPr>
    </w:p>
    <w:p w14:paraId="645B8D66" w14:textId="77777777" w:rsidR="005525B8" w:rsidRPr="00C87258" w:rsidRDefault="0058174A" w:rsidP="005525B8">
      <w:pPr>
        <w:jc w:val="both"/>
        <w:rPr>
          <w:rFonts w:ascii="Arial" w:hAnsi="Arial" w:cs="Arial"/>
          <w:b/>
          <w:sz w:val="10"/>
        </w:rPr>
      </w:pPr>
      <w:r w:rsidRPr="00C87258">
        <w:rPr>
          <w:rFonts w:ascii="Arial" w:hAnsi="Arial" w:cs="Arial"/>
          <w:b/>
          <w:sz w:val="1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510"/>
        <w:gridCol w:w="2610"/>
      </w:tblGrid>
      <w:tr w:rsidR="005525B8" w:rsidRPr="00C87258" w14:paraId="1DBAACAE" w14:textId="77777777">
        <w:tc>
          <w:tcPr>
            <w:tcW w:w="2718" w:type="dxa"/>
            <w:tcBorders>
              <w:top w:val="nil"/>
              <w:left w:val="nil"/>
              <w:bottom w:val="nil"/>
            </w:tcBorders>
          </w:tcPr>
          <w:p w14:paraId="274C66D6" w14:textId="77777777" w:rsidR="005525B8" w:rsidRPr="00C87258" w:rsidRDefault="005525B8" w:rsidP="005525B8">
            <w:pPr>
              <w:rPr>
                <w:rFonts w:ascii="Arial" w:hAnsi="Arial" w:cs="Arial"/>
                <w:b/>
                <w:sz w:val="28"/>
              </w:rPr>
            </w:pPr>
          </w:p>
        </w:tc>
        <w:tc>
          <w:tcPr>
            <w:tcW w:w="3510" w:type="dxa"/>
          </w:tcPr>
          <w:p w14:paraId="3911DEFB" w14:textId="77777777" w:rsidR="005525B8" w:rsidRPr="00C87258" w:rsidRDefault="005525B8" w:rsidP="005525B8">
            <w:pPr>
              <w:jc w:val="center"/>
              <w:rPr>
                <w:rFonts w:ascii="Arial" w:hAnsi="Arial" w:cs="Arial"/>
                <w:b/>
                <w:sz w:val="28"/>
              </w:rPr>
            </w:pPr>
            <w:r w:rsidRPr="00C87258">
              <w:rPr>
                <w:rFonts w:ascii="Arial" w:hAnsi="Arial" w:cs="Arial"/>
                <w:b/>
                <w:sz w:val="28"/>
              </w:rPr>
              <w:t>PROBLEM 13-8</w:t>
            </w:r>
          </w:p>
        </w:tc>
        <w:tc>
          <w:tcPr>
            <w:tcW w:w="2610" w:type="dxa"/>
            <w:tcBorders>
              <w:top w:val="nil"/>
              <w:bottom w:val="nil"/>
              <w:right w:val="nil"/>
            </w:tcBorders>
          </w:tcPr>
          <w:p w14:paraId="7DA428B5" w14:textId="77777777" w:rsidR="005525B8" w:rsidRPr="00C87258" w:rsidRDefault="005525B8" w:rsidP="005525B8">
            <w:pPr>
              <w:rPr>
                <w:rFonts w:ascii="Arial" w:hAnsi="Arial" w:cs="Arial"/>
                <w:b/>
                <w:sz w:val="28"/>
              </w:rPr>
            </w:pPr>
          </w:p>
        </w:tc>
      </w:tr>
    </w:tbl>
    <w:p w14:paraId="1D7F4BAE" w14:textId="77777777" w:rsidR="005525B8" w:rsidRPr="00C87258" w:rsidRDefault="005525B8" w:rsidP="005525B8">
      <w:pPr>
        <w:jc w:val="both"/>
        <w:rPr>
          <w:rFonts w:ascii="Arial" w:hAnsi="Arial" w:cs="Arial"/>
          <w:sz w:val="28"/>
        </w:rPr>
      </w:pPr>
    </w:p>
    <w:p w14:paraId="37871C17" w14:textId="77777777" w:rsidR="005525B8" w:rsidRPr="00C87258" w:rsidRDefault="005525B8" w:rsidP="005525B8">
      <w:pPr>
        <w:jc w:val="both"/>
        <w:rPr>
          <w:rFonts w:ascii="Arial" w:hAnsi="Arial" w:cs="Arial"/>
          <w:sz w:val="28"/>
        </w:rPr>
      </w:pPr>
      <w:r w:rsidRPr="00C87258">
        <w:rPr>
          <w:rFonts w:ascii="Arial" w:hAnsi="Arial" w:cs="Arial"/>
          <w:sz w:val="28"/>
        </w:rPr>
        <w:t>(a)</w:t>
      </w:r>
    </w:p>
    <w:tbl>
      <w:tblPr>
        <w:tblW w:w="0" w:type="auto"/>
        <w:tblLayout w:type="fixed"/>
        <w:tblLook w:val="0000" w:firstRow="0" w:lastRow="0" w:firstColumn="0" w:lastColumn="0" w:noHBand="0" w:noVBand="0"/>
      </w:tblPr>
      <w:tblGrid>
        <w:gridCol w:w="648"/>
        <w:gridCol w:w="5130"/>
        <w:gridCol w:w="1530"/>
        <w:gridCol w:w="1530"/>
      </w:tblGrid>
      <w:tr w:rsidR="005525B8" w:rsidRPr="00C87258" w14:paraId="0A999DF9" w14:textId="77777777">
        <w:trPr>
          <w:trHeight w:val="279"/>
          <w:tblHeader/>
        </w:trPr>
        <w:tc>
          <w:tcPr>
            <w:tcW w:w="648" w:type="dxa"/>
          </w:tcPr>
          <w:p w14:paraId="554D7BF1" w14:textId="77777777" w:rsidR="005525B8" w:rsidRPr="00C87258" w:rsidRDefault="005525B8" w:rsidP="005525B8">
            <w:pPr>
              <w:rPr>
                <w:rFonts w:ascii="Arial" w:hAnsi="Arial" w:cs="Arial"/>
                <w:sz w:val="28"/>
              </w:rPr>
            </w:pPr>
            <w:r w:rsidRPr="00C87258">
              <w:rPr>
                <w:rFonts w:ascii="Arial" w:hAnsi="Arial" w:cs="Arial"/>
                <w:sz w:val="28"/>
              </w:rPr>
              <w:t>1.</w:t>
            </w:r>
          </w:p>
        </w:tc>
        <w:tc>
          <w:tcPr>
            <w:tcW w:w="5130" w:type="dxa"/>
          </w:tcPr>
          <w:p w14:paraId="1898A15F" w14:textId="77777777" w:rsidR="005525B8" w:rsidRPr="00C87258" w:rsidRDefault="005525B8" w:rsidP="00412528">
            <w:pPr>
              <w:tabs>
                <w:tab w:val="left" w:pos="720"/>
                <w:tab w:val="right" w:leader="dot" w:pos="7200"/>
              </w:tabs>
              <w:rPr>
                <w:rFonts w:ascii="Arial" w:hAnsi="Arial" w:cs="Arial"/>
                <w:sz w:val="28"/>
              </w:rPr>
            </w:pPr>
            <w:r w:rsidRPr="00C87258">
              <w:rPr>
                <w:rFonts w:ascii="Arial" w:hAnsi="Arial" w:cs="Arial"/>
                <w:sz w:val="28"/>
              </w:rPr>
              <w:t>L</w:t>
            </w:r>
            <w:r w:rsidR="006012D8" w:rsidRPr="00C87258">
              <w:rPr>
                <w:rFonts w:ascii="Arial" w:hAnsi="Arial" w:cs="Arial"/>
                <w:sz w:val="28"/>
              </w:rPr>
              <w:t xml:space="preserve">itigation </w:t>
            </w:r>
            <w:r w:rsidR="00412528" w:rsidRPr="00C87258">
              <w:rPr>
                <w:rFonts w:ascii="Arial" w:hAnsi="Arial" w:cs="Arial"/>
                <w:sz w:val="28"/>
              </w:rPr>
              <w:t xml:space="preserve">Expense </w:t>
            </w:r>
            <w:r w:rsidRPr="00C87258">
              <w:rPr>
                <w:rFonts w:ascii="Arial" w:hAnsi="Arial" w:cs="Arial"/>
                <w:sz w:val="28"/>
              </w:rPr>
              <w:tab/>
            </w:r>
          </w:p>
        </w:tc>
        <w:tc>
          <w:tcPr>
            <w:tcW w:w="1530" w:type="dxa"/>
          </w:tcPr>
          <w:p w14:paraId="327384AA" w14:textId="77777777" w:rsidR="005525B8" w:rsidRPr="00C87258" w:rsidRDefault="005525B8" w:rsidP="005525B8">
            <w:pPr>
              <w:jc w:val="right"/>
              <w:rPr>
                <w:rFonts w:ascii="Arial" w:hAnsi="Arial" w:cs="Arial"/>
                <w:sz w:val="28"/>
              </w:rPr>
            </w:pPr>
            <w:r w:rsidRPr="00C87258">
              <w:rPr>
                <w:rFonts w:ascii="Arial" w:hAnsi="Arial" w:cs="Arial"/>
                <w:sz w:val="28"/>
              </w:rPr>
              <w:t>225,000</w:t>
            </w:r>
          </w:p>
        </w:tc>
        <w:tc>
          <w:tcPr>
            <w:tcW w:w="1530" w:type="dxa"/>
          </w:tcPr>
          <w:p w14:paraId="14B54EB8" w14:textId="77777777" w:rsidR="005525B8" w:rsidRPr="00C87258" w:rsidRDefault="005525B8" w:rsidP="005525B8">
            <w:pPr>
              <w:jc w:val="right"/>
              <w:rPr>
                <w:rFonts w:ascii="Arial" w:hAnsi="Arial" w:cs="Arial"/>
                <w:sz w:val="28"/>
              </w:rPr>
            </w:pPr>
          </w:p>
        </w:tc>
      </w:tr>
      <w:tr w:rsidR="005525B8" w:rsidRPr="00C87258" w14:paraId="46E3A4DC" w14:textId="77777777">
        <w:trPr>
          <w:trHeight w:val="279"/>
          <w:tblHeader/>
        </w:trPr>
        <w:tc>
          <w:tcPr>
            <w:tcW w:w="648" w:type="dxa"/>
          </w:tcPr>
          <w:p w14:paraId="424E049E" w14:textId="77777777" w:rsidR="005525B8" w:rsidRPr="00C87258" w:rsidRDefault="005525B8" w:rsidP="005525B8">
            <w:pPr>
              <w:rPr>
                <w:rFonts w:ascii="Arial" w:hAnsi="Arial" w:cs="Arial"/>
                <w:sz w:val="28"/>
              </w:rPr>
            </w:pPr>
          </w:p>
        </w:tc>
        <w:tc>
          <w:tcPr>
            <w:tcW w:w="5130" w:type="dxa"/>
          </w:tcPr>
          <w:p w14:paraId="4613ECDA"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r>
            <w:r w:rsidR="006012D8" w:rsidRPr="00C87258">
              <w:rPr>
                <w:rFonts w:ascii="Arial" w:hAnsi="Arial" w:cs="Arial"/>
                <w:sz w:val="28"/>
              </w:rPr>
              <w:t xml:space="preserve">Litigation </w:t>
            </w:r>
            <w:r w:rsidRPr="00C87258">
              <w:rPr>
                <w:rFonts w:ascii="Arial" w:hAnsi="Arial" w:cs="Arial"/>
                <w:sz w:val="28"/>
              </w:rPr>
              <w:t>Liability</w:t>
            </w:r>
            <w:r w:rsidRPr="00C87258">
              <w:rPr>
                <w:rFonts w:ascii="Arial" w:hAnsi="Arial" w:cs="Arial"/>
                <w:sz w:val="28"/>
              </w:rPr>
              <w:tab/>
            </w:r>
          </w:p>
        </w:tc>
        <w:tc>
          <w:tcPr>
            <w:tcW w:w="1530" w:type="dxa"/>
          </w:tcPr>
          <w:p w14:paraId="05723DAB" w14:textId="77777777" w:rsidR="005525B8" w:rsidRPr="00C87258" w:rsidRDefault="005525B8" w:rsidP="005525B8">
            <w:pPr>
              <w:jc w:val="right"/>
              <w:rPr>
                <w:rFonts w:ascii="Arial" w:hAnsi="Arial" w:cs="Arial"/>
                <w:sz w:val="28"/>
              </w:rPr>
            </w:pPr>
          </w:p>
        </w:tc>
        <w:tc>
          <w:tcPr>
            <w:tcW w:w="1530" w:type="dxa"/>
          </w:tcPr>
          <w:p w14:paraId="0AB46DC4" w14:textId="77777777" w:rsidR="005525B8" w:rsidRPr="00C87258" w:rsidRDefault="005525B8">
            <w:pPr>
              <w:jc w:val="right"/>
              <w:rPr>
                <w:rFonts w:ascii="Arial" w:hAnsi="Arial" w:cs="Arial"/>
                <w:sz w:val="28"/>
              </w:rPr>
            </w:pPr>
            <w:r w:rsidRPr="00C87258">
              <w:rPr>
                <w:rFonts w:ascii="Arial" w:hAnsi="Arial" w:cs="Arial"/>
                <w:sz w:val="28"/>
              </w:rPr>
              <w:t>225,000</w:t>
            </w:r>
          </w:p>
        </w:tc>
      </w:tr>
      <w:tr w:rsidR="005525B8" w:rsidRPr="00C87258" w14:paraId="521FE49B" w14:textId="77777777">
        <w:trPr>
          <w:trHeight w:val="279"/>
          <w:tblHeader/>
        </w:trPr>
        <w:tc>
          <w:tcPr>
            <w:tcW w:w="648" w:type="dxa"/>
          </w:tcPr>
          <w:p w14:paraId="26386FA7" w14:textId="77777777" w:rsidR="005525B8" w:rsidRPr="00C87258" w:rsidRDefault="005525B8" w:rsidP="005525B8">
            <w:pPr>
              <w:rPr>
                <w:rFonts w:ascii="Arial" w:hAnsi="Arial" w:cs="Arial"/>
                <w:sz w:val="28"/>
              </w:rPr>
            </w:pPr>
          </w:p>
        </w:tc>
        <w:tc>
          <w:tcPr>
            <w:tcW w:w="5130" w:type="dxa"/>
          </w:tcPr>
          <w:p w14:paraId="5E202A70" w14:textId="77777777" w:rsidR="005525B8" w:rsidRPr="00C87258" w:rsidRDefault="005525B8" w:rsidP="005525B8">
            <w:pPr>
              <w:tabs>
                <w:tab w:val="left" w:pos="720"/>
                <w:tab w:val="right" w:leader="dot" w:pos="7200"/>
              </w:tabs>
              <w:rPr>
                <w:rFonts w:ascii="Arial" w:hAnsi="Arial" w:cs="Arial"/>
                <w:sz w:val="28"/>
              </w:rPr>
            </w:pPr>
          </w:p>
        </w:tc>
        <w:tc>
          <w:tcPr>
            <w:tcW w:w="1530" w:type="dxa"/>
          </w:tcPr>
          <w:p w14:paraId="1309038D" w14:textId="77777777" w:rsidR="005525B8" w:rsidRPr="00C87258" w:rsidRDefault="005525B8" w:rsidP="005525B8">
            <w:pPr>
              <w:jc w:val="right"/>
              <w:rPr>
                <w:rFonts w:ascii="Arial" w:hAnsi="Arial" w:cs="Arial"/>
                <w:sz w:val="28"/>
              </w:rPr>
            </w:pPr>
          </w:p>
        </w:tc>
        <w:tc>
          <w:tcPr>
            <w:tcW w:w="1530" w:type="dxa"/>
          </w:tcPr>
          <w:p w14:paraId="5BD9EB2C" w14:textId="77777777" w:rsidR="005525B8" w:rsidRPr="00C87258" w:rsidRDefault="005525B8" w:rsidP="005525B8">
            <w:pPr>
              <w:jc w:val="right"/>
              <w:rPr>
                <w:rFonts w:ascii="Arial" w:hAnsi="Arial" w:cs="Arial"/>
                <w:sz w:val="28"/>
              </w:rPr>
            </w:pPr>
          </w:p>
        </w:tc>
      </w:tr>
      <w:tr w:rsidR="005525B8" w:rsidRPr="00C87258" w14:paraId="6E0A3BA4" w14:textId="77777777">
        <w:trPr>
          <w:trHeight w:val="279"/>
          <w:tblHeader/>
        </w:trPr>
        <w:tc>
          <w:tcPr>
            <w:tcW w:w="648" w:type="dxa"/>
          </w:tcPr>
          <w:p w14:paraId="2C91DE2F" w14:textId="77777777" w:rsidR="005525B8" w:rsidRPr="00C87258" w:rsidRDefault="005525B8" w:rsidP="005525B8">
            <w:pPr>
              <w:rPr>
                <w:rFonts w:ascii="Arial" w:hAnsi="Arial" w:cs="Arial"/>
                <w:sz w:val="28"/>
              </w:rPr>
            </w:pPr>
            <w:r w:rsidRPr="00C87258">
              <w:rPr>
                <w:rFonts w:ascii="Arial" w:hAnsi="Arial" w:cs="Arial"/>
                <w:sz w:val="28"/>
              </w:rPr>
              <w:t>2.</w:t>
            </w:r>
          </w:p>
        </w:tc>
        <w:tc>
          <w:tcPr>
            <w:tcW w:w="5130" w:type="dxa"/>
          </w:tcPr>
          <w:p w14:paraId="73057CAD"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Loss Due to Environmental Clean-up</w:t>
            </w:r>
            <w:r w:rsidRPr="00C87258">
              <w:rPr>
                <w:rFonts w:ascii="Arial" w:hAnsi="Arial" w:cs="Arial"/>
                <w:sz w:val="28"/>
              </w:rPr>
              <w:tab/>
            </w:r>
          </w:p>
        </w:tc>
        <w:tc>
          <w:tcPr>
            <w:tcW w:w="1530" w:type="dxa"/>
          </w:tcPr>
          <w:p w14:paraId="348CDD41" w14:textId="77777777" w:rsidR="005525B8" w:rsidRPr="00C87258" w:rsidRDefault="005525B8" w:rsidP="005525B8">
            <w:pPr>
              <w:jc w:val="right"/>
              <w:rPr>
                <w:rFonts w:ascii="Arial" w:hAnsi="Arial" w:cs="Arial"/>
                <w:sz w:val="28"/>
              </w:rPr>
            </w:pPr>
            <w:r w:rsidRPr="00C87258">
              <w:rPr>
                <w:rFonts w:ascii="Arial" w:hAnsi="Arial" w:cs="Arial"/>
                <w:sz w:val="28"/>
              </w:rPr>
              <w:t>500,000</w:t>
            </w:r>
          </w:p>
        </w:tc>
        <w:tc>
          <w:tcPr>
            <w:tcW w:w="1530" w:type="dxa"/>
          </w:tcPr>
          <w:p w14:paraId="1B10C961" w14:textId="77777777" w:rsidR="005525B8" w:rsidRPr="00C87258" w:rsidRDefault="005525B8" w:rsidP="005525B8">
            <w:pPr>
              <w:jc w:val="right"/>
              <w:rPr>
                <w:rFonts w:ascii="Arial" w:hAnsi="Arial" w:cs="Arial"/>
                <w:sz w:val="28"/>
              </w:rPr>
            </w:pPr>
          </w:p>
        </w:tc>
      </w:tr>
      <w:tr w:rsidR="005525B8" w:rsidRPr="00C87258" w14:paraId="3DFF968E" w14:textId="77777777">
        <w:trPr>
          <w:trHeight w:val="279"/>
          <w:tblHeader/>
        </w:trPr>
        <w:tc>
          <w:tcPr>
            <w:tcW w:w="648" w:type="dxa"/>
          </w:tcPr>
          <w:p w14:paraId="199F05A1" w14:textId="77777777" w:rsidR="005525B8" w:rsidRPr="00C87258" w:rsidRDefault="005525B8" w:rsidP="005525B8">
            <w:pPr>
              <w:rPr>
                <w:rFonts w:ascii="Arial" w:hAnsi="Arial" w:cs="Arial"/>
                <w:sz w:val="28"/>
              </w:rPr>
            </w:pPr>
          </w:p>
        </w:tc>
        <w:tc>
          <w:tcPr>
            <w:tcW w:w="5130" w:type="dxa"/>
          </w:tcPr>
          <w:p w14:paraId="04A7BF7E"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 xml:space="preserve">Liability for Environmental </w:t>
            </w:r>
          </w:p>
          <w:p w14:paraId="3269FB9F" w14:textId="77777777" w:rsidR="005525B8" w:rsidRPr="00C87258" w:rsidRDefault="005525B8" w:rsidP="005525B8">
            <w:pPr>
              <w:tabs>
                <w:tab w:val="left" w:pos="912"/>
                <w:tab w:val="right" w:leader="dot" w:pos="7200"/>
              </w:tabs>
              <w:rPr>
                <w:rFonts w:ascii="Arial" w:hAnsi="Arial" w:cs="Arial"/>
                <w:sz w:val="28"/>
              </w:rPr>
            </w:pPr>
            <w:r w:rsidRPr="00C87258">
              <w:rPr>
                <w:rFonts w:ascii="Arial" w:hAnsi="Arial" w:cs="Arial"/>
                <w:sz w:val="28"/>
              </w:rPr>
              <w:tab/>
              <w:t>Clean-up</w:t>
            </w:r>
            <w:r w:rsidRPr="00C87258">
              <w:rPr>
                <w:rFonts w:ascii="Arial" w:hAnsi="Arial" w:cs="Arial"/>
                <w:sz w:val="28"/>
              </w:rPr>
              <w:tab/>
            </w:r>
          </w:p>
        </w:tc>
        <w:tc>
          <w:tcPr>
            <w:tcW w:w="1530" w:type="dxa"/>
          </w:tcPr>
          <w:p w14:paraId="26E6DB1B" w14:textId="77777777" w:rsidR="005525B8" w:rsidRPr="00C87258" w:rsidRDefault="005525B8" w:rsidP="005525B8">
            <w:pPr>
              <w:jc w:val="right"/>
              <w:rPr>
                <w:rFonts w:ascii="Arial" w:hAnsi="Arial" w:cs="Arial"/>
                <w:sz w:val="28"/>
              </w:rPr>
            </w:pPr>
          </w:p>
        </w:tc>
        <w:tc>
          <w:tcPr>
            <w:tcW w:w="1530" w:type="dxa"/>
          </w:tcPr>
          <w:p w14:paraId="01705435" w14:textId="77777777" w:rsidR="005525B8" w:rsidRPr="00C87258" w:rsidRDefault="005525B8" w:rsidP="005525B8">
            <w:pPr>
              <w:jc w:val="right"/>
              <w:rPr>
                <w:rFonts w:ascii="Arial" w:hAnsi="Arial" w:cs="Arial"/>
                <w:sz w:val="28"/>
              </w:rPr>
            </w:pPr>
          </w:p>
          <w:p w14:paraId="4D5B2DF9" w14:textId="77777777" w:rsidR="005525B8" w:rsidRPr="00C87258" w:rsidRDefault="005525B8" w:rsidP="005525B8">
            <w:pPr>
              <w:jc w:val="right"/>
              <w:rPr>
                <w:rFonts w:ascii="Arial" w:hAnsi="Arial" w:cs="Arial"/>
                <w:sz w:val="28"/>
              </w:rPr>
            </w:pPr>
            <w:r w:rsidRPr="00C87258">
              <w:rPr>
                <w:rFonts w:ascii="Arial" w:hAnsi="Arial" w:cs="Arial"/>
                <w:sz w:val="28"/>
              </w:rPr>
              <w:t>500,000</w:t>
            </w:r>
          </w:p>
        </w:tc>
      </w:tr>
      <w:tr w:rsidR="005525B8" w:rsidRPr="00C87258" w14:paraId="15C634C7" w14:textId="77777777">
        <w:trPr>
          <w:trHeight w:val="279"/>
          <w:tblHeader/>
        </w:trPr>
        <w:tc>
          <w:tcPr>
            <w:tcW w:w="648" w:type="dxa"/>
          </w:tcPr>
          <w:p w14:paraId="113F9683" w14:textId="77777777" w:rsidR="005525B8" w:rsidRPr="00C87258" w:rsidRDefault="005525B8" w:rsidP="005525B8">
            <w:pPr>
              <w:rPr>
                <w:rFonts w:ascii="Arial" w:hAnsi="Arial" w:cs="Arial"/>
                <w:sz w:val="28"/>
              </w:rPr>
            </w:pPr>
          </w:p>
        </w:tc>
        <w:tc>
          <w:tcPr>
            <w:tcW w:w="5130" w:type="dxa"/>
          </w:tcPr>
          <w:p w14:paraId="4F7DD9A9" w14:textId="77777777" w:rsidR="005525B8" w:rsidRPr="00C87258" w:rsidRDefault="005525B8" w:rsidP="005525B8">
            <w:pPr>
              <w:tabs>
                <w:tab w:val="left" w:pos="720"/>
                <w:tab w:val="right" w:leader="dot" w:pos="7200"/>
              </w:tabs>
              <w:rPr>
                <w:rFonts w:ascii="Arial" w:hAnsi="Arial" w:cs="Arial"/>
                <w:sz w:val="28"/>
              </w:rPr>
            </w:pPr>
          </w:p>
        </w:tc>
        <w:tc>
          <w:tcPr>
            <w:tcW w:w="1530" w:type="dxa"/>
          </w:tcPr>
          <w:p w14:paraId="2A13F978" w14:textId="77777777" w:rsidR="005525B8" w:rsidRPr="00C87258" w:rsidRDefault="005525B8" w:rsidP="005525B8">
            <w:pPr>
              <w:jc w:val="right"/>
              <w:rPr>
                <w:rFonts w:ascii="Arial" w:hAnsi="Arial" w:cs="Arial"/>
                <w:sz w:val="28"/>
              </w:rPr>
            </w:pPr>
          </w:p>
        </w:tc>
        <w:tc>
          <w:tcPr>
            <w:tcW w:w="1530" w:type="dxa"/>
          </w:tcPr>
          <w:p w14:paraId="5B563899" w14:textId="77777777" w:rsidR="005525B8" w:rsidRPr="00C87258" w:rsidRDefault="005525B8" w:rsidP="005525B8">
            <w:pPr>
              <w:jc w:val="right"/>
              <w:rPr>
                <w:rFonts w:ascii="Arial" w:hAnsi="Arial" w:cs="Arial"/>
                <w:sz w:val="28"/>
              </w:rPr>
            </w:pPr>
          </w:p>
        </w:tc>
      </w:tr>
      <w:tr w:rsidR="005525B8" w:rsidRPr="00C87258" w14:paraId="42A7AC1B" w14:textId="77777777">
        <w:trPr>
          <w:trHeight w:val="279"/>
          <w:tblHeader/>
        </w:trPr>
        <w:tc>
          <w:tcPr>
            <w:tcW w:w="648" w:type="dxa"/>
          </w:tcPr>
          <w:p w14:paraId="6FE37F0C" w14:textId="77777777" w:rsidR="005525B8" w:rsidRPr="00C87258" w:rsidRDefault="005525B8" w:rsidP="005525B8">
            <w:pPr>
              <w:rPr>
                <w:rFonts w:ascii="Arial" w:hAnsi="Arial" w:cs="Arial"/>
                <w:sz w:val="28"/>
              </w:rPr>
            </w:pPr>
            <w:r w:rsidRPr="00C87258">
              <w:rPr>
                <w:rFonts w:ascii="Arial" w:hAnsi="Arial" w:cs="Arial"/>
                <w:sz w:val="28"/>
              </w:rPr>
              <w:t>3.</w:t>
            </w:r>
          </w:p>
        </w:tc>
        <w:tc>
          <w:tcPr>
            <w:tcW w:w="5130" w:type="dxa"/>
          </w:tcPr>
          <w:p w14:paraId="058DD783" w14:textId="77777777" w:rsidR="005525B8" w:rsidRPr="00C87258" w:rsidRDefault="005525B8" w:rsidP="00DC5B98">
            <w:pPr>
              <w:tabs>
                <w:tab w:val="left" w:pos="720"/>
                <w:tab w:val="right" w:leader="dot" w:pos="7200"/>
              </w:tabs>
              <w:rPr>
                <w:rFonts w:ascii="Arial" w:hAnsi="Arial" w:cs="Arial"/>
                <w:sz w:val="28"/>
              </w:rPr>
            </w:pPr>
            <w:r w:rsidRPr="00C87258">
              <w:rPr>
                <w:rFonts w:ascii="Arial" w:hAnsi="Arial" w:cs="Arial"/>
                <w:sz w:val="28"/>
              </w:rPr>
              <w:t xml:space="preserve">Loss </w:t>
            </w:r>
            <w:r w:rsidR="00DC5B98" w:rsidRPr="00C87258">
              <w:rPr>
                <w:rFonts w:ascii="Arial" w:hAnsi="Arial" w:cs="Arial"/>
                <w:sz w:val="28"/>
              </w:rPr>
              <w:t>on</w:t>
            </w:r>
            <w:r w:rsidRPr="00C87258">
              <w:rPr>
                <w:rFonts w:ascii="Arial" w:hAnsi="Arial" w:cs="Arial"/>
                <w:sz w:val="28"/>
              </w:rPr>
              <w:t xml:space="preserve"> Expropriation</w:t>
            </w:r>
            <w:r w:rsidRPr="00C87258">
              <w:rPr>
                <w:rFonts w:ascii="Arial" w:hAnsi="Arial" w:cs="Arial"/>
                <w:sz w:val="28"/>
              </w:rPr>
              <w:tab/>
            </w:r>
          </w:p>
        </w:tc>
        <w:tc>
          <w:tcPr>
            <w:tcW w:w="1530" w:type="dxa"/>
          </w:tcPr>
          <w:p w14:paraId="2D9182A6" w14:textId="77777777" w:rsidR="005525B8" w:rsidRPr="00C87258" w:rsidRDefault="005525B8" w:rsidP="005525B8">
            <w:pPr>
              <w:jc w:val="right"/>
              <w:rPr>
                <w:rFonts w:ascii="Arial" w:hAnsi="Arial" w:cs="Arial"/>
                <w:sz w:val="28"/>
              </w:rPr>
            </w:pPr>
            <w:r w:rsidRPr="00C87258">
              <w:rPr>
                <w:rFonts w:ascii="Arial" w:hAnsi="Arial" w:cs="Arial"/>
                <w:sz w:val="28"/>
              </w:rPr>
              <w:t>2,245,000</w:t>
            </w:r>
          </w:p>
        </w:tc>
        <w:tc>
          <w:tcPr>
            <w:tcW w:w="1530" w:type="dxa"/>
          </w:tcPr>
          <w:p w14:paraId="424DEDC6" w14:textId="77777777" w:rsidR="005525B8" w:rsidRPr="00C87258" w:rsidRDefault="005525B8" w:rsidP="005525B8">
            <w:pPr>
              <w:jc w:val="right"/>
              <w:rPr>
                <w:rFonts w:ascii="Arial" w:hAnsi="Arial" w:cs="Arial"/>
                <w:sz w:val="28"/>
              </w:rPr>
            </w:pPr>
          </w:p>
        </w:tc>
      </w:tr>
      <w:tr w:rsidR="005525B8" w:rsidRPr="00C87258" w14:paraId="48CCEE9C" w14:textId="77777777">
        <w:trPr>
          <w:trHeight w:val="279"/>
          <w:tblHeader/>
        </w:trPr>
        <w:tc>
          <w:tcPr>
            <w:tcW w:w="648" w:type="dxa"/>
          </w:tcPr>
          <w:p w14:paraId="35826638" w14:textId="77777777" w:rsidR="005525B8" w:rsidRPr="00C87258" w:rsidRDefault="005525B8" w:rsidP="005525B8">
            <w:pPr>
              <w:rPr>
                <w:rFonts w:ascii="Arial" w:hAnsi="Arial" w:cs="Arial"/>
                <w:sz w:val="28"/>
              </w:rPr>
            </w:pPr>
          </w:p>
        </w:tc>
        <w:tc>
          <w:tcPr>
            <w:tcW w:w="5130" w:type="dxa"/>
          </w:tcPr>
          <w:p w14:paraId="66984716" w14:textId="77777777" w:rsidR="005525B8" w:rsidRPr="00C87258" w:rsidRDefault="005525B8" w:rsidP="009B296E">
            <w:pPr>
              <w:tabs>
                <w:tab w:val="left" w:pos="720"/>
                <w:tab w:val="right" w:leader="dot" w:pos="7200"/>
              </w:tabs>
              <w:rPr>
                <w:rFonts w:ascii="Arial" w:hAnsi="Arial" w:cs="Arial"/>
                <w:sz w:val="28"/>
              </w:rPr>
            </w:pPr>
            <w:r w:rsidRPr="00C87258">
              <w:rPr>
                <w:rFonts w:ascii="Arial" w:hAnsi="Arial" w:cs="Arial"/>
                <w:sz w:val="28"/>
              </w:rPr>
              <w:tab/>
            </w:r>
            <w:r w:rsidR="009B296E" w:rsidRPr="00C87258">
              <w:rPr>
                <w:rFonts w:ascii="Arial" w:hAnsi="Arial" w:cs="Arial"/>
                <w:sz w:val="28"/>
              </w:rPr>
              <w:t>Inventory, Accumulated Impairment Losses, etc. (for each individual asset that has a value assessed to be impaired)</w:t>
            </w:r>
            <w:r w:rsidRPr="00C87258">
              <w:rPr>
                <w:rFonts w:ascii="Arial" w:hAnsi="Arial" w:cs="Arial"/>
                <w:sz w:val="28"/>
              </w:rPr>
              <w:tab/>
            </w:r>
          </w:p>
        </w:tc>
        <w:tc>
          <w:tcPr>
            <w:tcW w:w="1530" w:type="dxa"/>
          </w:tcPr>
          <w:p w14:paraId="7AEC0189" w14:textId="77777777" w:rsidR="005525B8" w:rsidRPr="00C87258" w:rsidRDefault="005525B8" w:rsidP="005525B8">
            <w:pPr>
              <w:jc w:val="right"/>
              <w:rPr>
                <w:rFonts w:ascii="Arial" w:hAnsi="Arial" w:cs="Arial"/>
                <w:sz w:val="28"/>
              </w:rPr>
            </w:pPr>
          </w:p>
        </w:tc>
        <w:tc>
          <w:tcPr>
            <w:tcW w:w="1530" w:type="dxa"/>
          </w:tcPr>
          <w:p w14:paraId="4B03F036" w14:textId="77777777" w:rsidR="008B7942" w:rsidRPr="00C87258" w:rsidRDefault="008B7942" w:rsidP="005525B8">
            <w:pPr>
              <w:jc w:val="right"/>
              <w:rPr>
                <w:rFonts w:ascii="Arial" w:hAnsi="Arial" w:cs="Arial"/>
                <w:sz w:val="28"/>
              </w:rPr>
            </w:pPr>
          </w:p>
          <w:p w14:paraId="712322CD" w14:textId="77777777" w:rsidR="008B7942" w:rsidRPr="00C87258" w:rsidRDefault="008B7942" w:rsidP="005525B8">
            <w:pPr>
              <w:jc w:val="right"/>
              <w:rPr>
                <w:rFonts w:ascii="Arial" w:hAnsi="Arial" w:cs="Arial"/>
                <w:sz w:val="28"/>
              </w:rPr>
            </w:pPr>
          </w:p>
          <w:p w14:paraId="6BFB14D8" w14:textId="77777777" w:rsidR="008B7942" w:rsidRPr="00C87258" w:rsidRDefault="008B7942" w:rsidP="005525B8">
            <w:pPr>
              <w:jc w:val="right"/>
              <w:rPr>
                <w:rFonts w:ascii="Arial" w:hAnsi="Arial" w:cs="Arial"/>
                <w:sz w:val="28"/>
              </w:rPr>
            </w:pPr>
          </w:p>
          <w:p w14:paraId="1A5BA4C6" w14:textId="77777777" w:rsidR="005525B8" w:rsidRPr="00C87258" w:rsidRDefault="005525B8" w:rsidP="005525B8">
            <w:pPr>
              <w:jc w:val="right"/>
              <w:rPr>
                <w:rFonts w:ascii="Arial" w:hAnsi="Arial" w:cs="Arial"/>
                <w:sz w:val="28"/>
              </w:rPr>
            </w:pPr>
            <w:r w:rsidRPr="00C87258">
              <w:rPr>
                <w:rFonts w:ascii="Arial" w:hAnsi="Arial" w:cs="Arial"/>
                <w:sz w:val="28"/>
              </w:rPr>
              <w:t>2,245,000</w:t>
            </w:r>
          </w:p>
        </w:tc>
      </w:tr>
      <w:tr w:rsidR="005525B8" w:rsidRPr="00C87258" w14:paraId="733F5C29" w14:textId="77777777">
        <w:trPr>
          <w:trHeight w:val="279"/>
          <w:tblHeader/>
        </w:trPr>
        <w:tc>
          <w:tcPr>
            <w:tcW w:w="648" w:type="dxa"/>
          </w:tcPr>
          <w:p w14:paraId="78EAB6BA" w14:textId="77777777" w:rsidR="005525B8" w:rsidRPr="00C87258" w:rsidRDefault="005525B8" w:rsidP="005525B8">
            <w:pPr>
              <w:rPr>
                <w:rFonts w:ascii="Arial" w:hAnsi="Arial" w:cs="Arial"/>
                <w:sz w:val="28"/>
              </w:rPr>
            </w:pPr>
          </w:p>
        </w:tc>
        <w:tc>
          <w:tcPr>
            <w:tcW w:w="5130" w:type="dxa"/>
          </w:tcPr>
          <w:p w14:paraId="5F70F887"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 xml:space="preserve"> [$5,725,000 – (40% X $8,700,000)]</w:t>
            </w:r>
          </w:p>
        </w:tc>
        <w:tc>
          <w:tcPr>
            <w:tcW w:w="1530" w:type="dxa"/>
          </w:tcPr>
          <w:p w14:paraId="0BFB2FBC" w14:textId="77777777" w:rsidR="005525B8" w:rsidRPr="00C87258" w:rsidRDefault="005525B8" w:rsidP="005525B8">
            <w:pPr>
              <w:jc w:val="right"/>
              <w:rPr>
                <w:rFonts w:ascii="Arial" w:hAnsi="Arial" w:cs="Arial"/>
                <w:sz w:val="28"/>
              </w:rPr>
            </w:pPr>
          </w:p>
        </w:tc>
        <w:tc>
          <w:tcPr>
            <w:tcW w:w="1530" w:type="dxa"/>
          </w:tcPr>
          <w:p w14:paraId="3E62E6DC" w14:textId="77777777" w:rsidR="005525B8" w:rsidRPr="00C87258" w:rsidRDefault="005525B8" w:rsidP="005525B8">
            <w:pPr>
              <w:jc w:val="right"/>
              <w:rPr>
                <w:rFonts w:ascii="Arial" w:hAnsi="Arial" w:cs="Arial"/>
                <w:sz w:val="28"/>
              </w:rPr>
            </w:pPr>
          </w:p>
        </w:tc>
      </w:tr>
      <w:tr w:rsidR="005525B8" w:rsidRPr="00C87258" w14:paraId="2650E56E" w14:textId="77777777">
        <w:trPr>
          <w:trHeight w:val="279"/>
          <w:tblHeader/>
        </w:trPr>
        <w:tc>
          <w:tcPr>
            <w:tcW w:w="648" w:type="dxa"/>
          </w:tcPr>
          <w:p w14:paraId="60BF93B8" w14:textId="77777777" w:rsidR="005525B8" w:rsidRPr="00C87258" w:rsidRDefault="005525B8" w:rsidP="005525B8">
            <w:pPr>
              <w:rPr>
                <w:rFonts w:ascii="Arial" w:hAnsi="Arial" w:cs="Arial"/>
                <w:sz w:val="28"/>
              </w:rPr>
            </w:pPr>
          </w:p>
        </w:tc>
        <w:tc>
          <w:tcPr>
            <w:tcW w:w="5130" w:type="dxa"/>
          </w:tcPr>
          <w:p w14:paraId="3092D961" w14:textId="77777777" w:rsidR="005525B8" w:rsidRPr="00C87258" w:rsidRDefault="005525B8" w:rsidP="005525B8">
            <w:pPr>
              <w:tabs>
                <w:tab w:val="left" w:pos="720"/>
                <w:tab w:val="right" w:leader="dot" w:pos="7200"/>
              </w:tabs>
              <w:rPr>
                <w:rFonts w:ascii="Arial" w:hAnsi="Arial" w:cs="Arial"/>
                <w:sz w:val="28"/>
              </w:rPr>
            </w:pPr>
          </w:p>
        </w:tc>
        <w:tc>
          <w:tcPr>
            <w:tcW w:w="1530" w:type="dxa"/>
          </w:tcPr>
          <w:p w14:paraId="0CAA286C" w14:textId="77777777" w:rsidR="005525B8" w:rsidRPr="00C87258" w:rsidRDefault="005525B8" w:rsidP="005525B8">
            <w:pPr>
              <w:jc w:val="right"/>
              <w:rPr>
                <w:rFonts w:ascii="Arial" w:hAnsi="Arial" w:cs="Arial"/>
                <w:sz w:val="28"/>
              </w:rPr>
            </w:pPr>
          </w:p>
        </w:tc>
        <w:tc>
          <w:tcPr>
            <w:tcW w:w="1530" w:type="dxa"/>
          </w:tcPr>
          <w:p w14:paraId="76DD63F7" w14:textId="77777777" w:rsidR="005525B8" w:rsidRPr="00C87258" w:rsidRDefault="005525B8" w:rsidP="005525B8">
            <w:pPr>
              <w:jc w:val="right"/>
              <w:rPr>
                <w:rFonts w:ascii="Arial" w:hAnsi="Arial" w:cs="Arial"/>
                <w:sz w:val="28"/>
              </w:rPr>
            </w:pPr>
          </w:p>
        </w:tc>
      </w:tr>
      <w:tr w:rsidR="005525B8" w:rsidRPr="00C87258" w14:paraId="616BA5FD" w14:textId="77777777">
        <w:trPr>
          <w:trHeight w:val="279"/>
          <w:tblHeader/>
        </w:trPr>
        <w:tc>
          <w:tcPr>
            <w:tcW w:w="648" w:type="dxa"/>
          </w:tcPr>
          <w:p w14:paraId="087E799E" w14:textId="77777777" w:rsidR="005525B8" w:rsidRPr="00C87258" w:rsidRDefault="005525B8" w:rsidP="005525B8">
            <w:pPr>
              <w:rPr>
                <w:rFonts w:ascii="Arial" w:hAnsi="Arial" w:cs="Arial"/>
                <w:sz w:val="28"/>
              </w:rPr>
            </w:pPr>
            <w:r w:rsidRPr="00C87258">
              <w:rPr>
                <w:rFonts w:ascii="Arial" w:hAnsi="Arial" w:cs="Arial"/>
                <w:sz w:val="28"/>
              </w:rPr>
              <w:t>4.</w:t>
            </w:r>
          </w:p>
        </w:tc>
        <w:tc>
          <w:tcPr>
            <w:tcW w:w="5130" w:type="dxa"/>
          </w:tcPr>
          <w:p w14:paraId="770C4EE7"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No entry required.</w:t>
            </w:r>
          </w:p>
        </w:tc>
        <w:tc>
          <w:tcPr>
            <w:tcW w:w="1530" w:type="dxa"/>
          </w:tcPr>
          <w:p w14:paraId="2E3BF013" w14:textId="77777777" w:rsidR="005525B8" w:rsidRPr="00C87258" w:rsidRDefault="005525B8" w:rsidP="005525B8">
            <w:pPr>
              <w:jc w:val="right"/>
              <w:rPr>
                <w:rFonts w:ascii="Arial" w:hAnsi="Arial" w:cs="Arial"/>
                <w:sz w:val="28"/>
              </w:rPr>
            </w:pPr>
          </w:p>
        </w:tc>
        <w:tc>
          <w:tcPr>
            <w:tcW w:w="1530" w:type="dxa"/>
          </w:tcPr>
          <w:p w14:paraId="4C75E1FE" w14:textId="77777777" w:rsidR="005525B8" w:rsidRPr="00C87258" w:rsidRDefault="005525B8" w:rsidP="005525B8">
            <w:pPr>
              <w:jc w:val="right"/>
              <w:rPr>
                <w:rFonts w:ascii="Arial" w:hAnsi="Arial" w:cs="Arial"/>
                <w:sz w:val="28"/>
              </w:rPr>
            </w:pPr>
          </w:p>
        </w:tc>
      </w:tr>
    </w:tbl>
    <w:p w14:paraId="79CBB725" w14:textId="77777777" w:rsidR="005525B8" w:rsidRPr="00C87258" w:rsidRDefault="005525B8" w:rsidP="005525B8">
      <w:pPr>
        <w:rPr>
          <w:rFonts w:ascii="Arial" w:hAnsi="Arial" w:cs="Arial"/>
        </w:rPr>
      </w:pPr>
    </w:p>
    <w:p w14:paraId="173DF749" w14:textId="77777777" w:rsidR="005525B8" w:rsidRPr="00C87258" w:rsidRDefault="005525B8" w:rsidP="005525B8">
      <w:pPr>
        <w:rPr>
          <w:rFonts w:ascii="Arial" w:hAnsi="Arial" w:cs="Arial"/>
        </w:rPr>
      </w:pPr>
    </w:p>
    <w:p w14:paraId="3F447446" w14:textId="77777777" w:rsidR="005525B8" w:rsidRPr="00C87258" w:rsidRDefault="005525B8" w:rsidP="005525B8">
      <w:pPr>
        <w:rPr>
          <w:rFonts w:ascii="Arial" w:hAnsi="Arial" w:cs="Arial"/>
        </w:rPr>
      </w:pPr>
      <w:r w:rsidRPr="00C87258">
        <w:rPr>
          <w:rFonts w:ascii="Arial" w:hAnsi="Arial" w:cs="Arial"/>
          <w:sz w:val="28"/>
        </w:rPr>
        <w:t>(b)</w:t>
      </w:r>
    </w:p>
    <w:tbl>
      <w:tblPr>
        <w:tblW w:w="0" w:type="auto"/>
        <w:tblLayout w:type="fixed"/>
        <w:tblLook w:val="0000" w:firstRow="0" w:lastRow="0" w:firstColumn="0" w:lastColumn="0" w:noHBand="0" w:noVBand="0"/>
      </w:tblPr>
      <w:tblGrid>
        <w:gridCol w:w="648"/>
        <w:gridCol w:w="8190"/>
      </w:tblGrid>
      <w:tr w:rsidR="005525B8" w:rsidRPr="00C87258" w14:paraId="472F6482" w14:textId="77777777">
        <w:trPr>
          <w:cantSplit/>
          <w:trHeight w:val="279"/>
          <w:tblHeader/>
        </w:trPr>
        <w:tc>
          <w:tcPr>
            <w:tcW w:w="648" w:type="dxa"/>
          </w:tcPr>
          <w:p w14:paraId="402D8995" w14:textId="77777777" w:rsidR="005525B8" w:rsidRPr="00C87258" w:rsidRDefault="005525B8" w:rsidP="005525B8">
            <w:pPr>
              <w:rPr>
                <w:rFonts w:ascii="Arial" w:hAnsi="Arial" w:cs="Arial"/>
                <w:sz w:val="28"/>
              </w:rPr>
            </w:pPr>
            <w:r w:rsidRPr="00C87258">
              <w:rPr>
                <w:rFonts w:ascii="Arial" w:hAnsi="Arial" w:cs="Arial"/>
                <w:sz w:val="28"/>
              </w:rPr>
              <w:t>1.</w:t>
            </w:r>
          </w:p>
        </w:tc>
        <w:tc>
          <w:tcPr>
            <w:tcW w:w="8190" w:type="dxa"/>
          </w:tcPr>
          <w:p w14:paraId="2E03DF0A" w14:textId="06334FC5" w:rsidR="005525B8" w:rsidRPr="00C87258" w:rsidRDefault="005525B8" w:rsidP="005525B8">
            <w:pPr>
              <w:jc w:val="both"/>
              <w:rPr>
                <w:rFonts w:ascii="Arial" w:hAnsi="Arial" w:cs="Arial"/>
                <w:sz w:val="28"/>
              </w:rPr>
            </w:pPr>
            <w:r w:rsidRPr="00C87258">
              <w:rPr>
                <w:rFonts w:ascii="Arial" w:hAnsi="Arial" w:cs="Arial"/>
                <w:sz w:val="28"/>
              </w:rPr>
              <w:t>A loss and a liability have been recorded in the first case because (i) information is available prior to the issuance of the financial statements that indicates it is likely that a liability had been incurred at the date of the financial statements and (ii) the amount is reasonably estimable. That is, the occurrence of the uninsured accidents during the year plus the outstanding injury suits and the legal counsel’s estimate of probable loss require</w:t>
            </w:r>
            <w:r w:rsidR="006E49A9" w:rsidRPr="00C87258">
              <w:rPr>
                <w:rFonts w:ascii="Arial" w:hAnsi="Arial" w:cs="Arial"/>
                <w:sz w:val="28"/>
              </w:rPr>
              <w:t xml:space="preserve"> </w:t>
            </w:r>
            <w:r w:rsidRPr="00C87258">
              <w:rPr>
                <w:rFonts w:ascii="Arial" w:hAnsi="Arial" w:cs="Arial"/>
                <w:sz w:val="28"/>
              </w:rPr>
              <w:t>recognition of a loss contingency.</w:t>
            </w:r>
          </w:p>
          <w:p w14:paraId="6590482A" w14:textId="77777777" w:rsidR="005525B8" w:rsidRPr="00C87258" w:rsidRDefault="005525B8" w:rsidP="005525B8">
            <w:pPr>
              <w:jc w:val="both"/>
              <w:rPr>
                <w:rFonts w:ascii="Arial" w:hAnsi="Arial" w:cs="Arial"/>
                <w:sz w:val="28"/>
              </w:rPr>
            </w:pPr>
            <w:r w:rsidRPr="00C87258">
              <w:rPr>
                <w:rFonts w:ascii="Arial" w:hAnsi="Arial" w:cs="Arial"/>
                <w:sz w:val="28"/>
              </w:rPr>
              <w:t>No journal entry is recorded in the case of the $60,000 injury suit since it is considered unlikely that a liability has been incurred at the date of the financial statements. If the amount were considered material</w:t>
            </w:r>
            <w:r w:rsidR="006E49A9" w:rsidRPr="00C87258">
              <w:rPr>
                <w:rFonts w:ascii="Arial" w:hAnsi="Arial" w:cs="Arial"/>
                <w:sz w:val="28"/>
              </w:rPr>
              <w:t>,</w:t>
            </w:r>
            <w:r w:rsidRPr="00C87258">
              <w:rPr>
                <w:rFonts w:ascii="Arial" w:hAnsi="Arial" w:cs="Arial"/>
                <w:sz w:val="28"/>
              </w:rPr>
              <w:t xml:space="preserve"> it would be desirable to disclose the existence of the lawsuit in the notes to the financial statements.</w:t>
            </w:r>
          </w:p>
          <w:p w14:paraId="6B2D62AD" w14:textId="77777777" w:rsidR="005525B8" w:rsidRPr="00C87258" w:rsidRDefault="005525B8" w:rsidP="005525B8">
            <w:pPr>
              <w:jc w:val="both"/>
              <w:rPr>
                <w:rFonts w:ascii="Arial" w:hAnsi="Arial" w:cs="Arial"/>
                <w:sz w:val="28"/>
              </w:rPr>
            </w:pPr>
          </w:p>
        </w:tc>
      </w:tr>
    </w:tbl>
    <w:p w14:paraId="002FAB2B" w14:textId="454DCA17" w:rsidR="005525B8" w:rsidRPr="00C87258" w:rsidRDefault="005525B8" w:rsidP="005525B8">
      <w:pPr>
        <w:jc w:val="both"/>
        <w:rPr>
          <w:rFonts w:ascii="Arial" w:hAnsi="Arial" w:cs="Arial"/>
          <w:b/>
          <w:sz w:val="28"/>
        </w:rPr>
      </w:pPr>
      <w:r w:rsidRPr="00C87258">
        <w:rPr>
          <w:rFonts w:ascii="Arial" w:hAnsi="Arial" w:cs="Arial"/>
        </w:rPr>
        <w:br w:type="page"/>
      </w:r>
      <w:r w:rsidRPr="00C87258">
        <w:rPr>
          <w:rFonts w:ascii="Arial" w:hAnsi="Arial" w:cs="Arial"/>
          <w:b/>
          <w:sz w:val="28"/>
        </w:rPr>
        <w:lastRenderedPageBreak/>
        <w:t>PROBLEM 13-8 (C</w:t>
      </w:r>
      <w:r w:rsidR="006F7011" w:rsidRPr="00C87258">
        <w:rPr>
          <w:rFonts w:ascii="Arial" w:hAnsi="Arial" w:cs="Arial"/>
          <w:b/>
          <w:sz w:val="28"/>
        </w:rPr>
        <w:t>ONTINUED</w:t>
      </w:r>
      <w:r w:rsidRPr="00C87258">
        <w:rPr>
          <w:rFonts w:ascii="Arial" w:hAnsi="Arial" w:cs="Arial"/>
          <w:b/>
          <w:sz w:val="28"/>
        </w:rPr>
        <w:t>)</w:t>
      </w:r>
    </w:p>
    <w:p w14:paraId="4024C026" w14:textId="228271FB" w:rsidR="006F7011" w:rsidRPr="00C87258" w:rsidRDefault="006F7011" w:rsidP="005525B8">
      <w:pPr>
        <w:jc w:val="both"/>
        <w:rPr>
          <w:rFonts w:ascii="Arial" w:hAnsi="Arial" w:cs="Arial"/>
          <w:sz w:val="28"/>
        </w:rPr>
      </w:pPr>
    </w:p>
    <w:p w14:paraId="015B6010" w14:textId="557AC185" w:rsidR="006F7011" w:rsidRPr="00C87258" w:rsidRDefault="006F7011" w:rsidP="005525B8">
      <w:pPr>
        <w:jc w:val="both"/>
        <w:rPr>
          <w:rFonts w:ascii="Arial" w:hAnsi="Arial" w:cs="Arial"/>
          <w:sz w:val="28"/>
        </w:rPr>
      </w:pPr>
      <w:r w:rsidRPr="00C87258">
        <w:rPr>
          <w:rFonts w:ascii="Arial" w:hAnsi="Arial" w:cs="Arial"/>
          <w:sz w:val="28"/>
        </w:rPr>
        <w:t>(b) (continued)</w:t>
      </w:r>
    </w:p>
    <w:p w14:paraId="615EF663" w14:textId="77777777" w:rsidR="00911917" w:rsidRPr="00C87258" w:rsidRDefault="00911917" w:rsidP="005525B8">
      <w:pPr>
        <w:jc w:val="both"/>
        <w:rPr>
          <w:rFonts w:ascii="Arial" w:hAnsi="Arial" w:cs="Arial"/>
          <w:sz w:val="28"/>
        </w:rPr>
      </w:pPr>
    </w:p>
    <w:tbl>
      <w:tblPr>
        <w:tblW w:w="8838" w:type="dxa"/>
        <w:tblLayout w:type="fixed"/>
        <w:tblLook w:val="0000" w:firstRow="0" w:lastRow="0" w:firstColumn="0" w:lastColumn="0" w:noHBand="0" w:noVBand="0"/>
      </w:tblPr>
      <w:tblGrid>
        <w:gridCol w:w="648"/>
        <w:gridCol w:w="8190"/>
      </w:tblGrid>
      <w:tr w:rsidR="005525B8" w:rsidRPr="00C87258" w14:paraId="6430B221" w14:textId="77777777" w:rsidTr="006F7011">
        <w:trPr>
          <w:cantSplit/>
          <w:trHeight w:val="279"/>
          <w:tblHeader/>
        </w:trPr>
        <w:tc>
          <w:tcPr>
            <w:tcW w:w="648" w:type="dxa"/>
          </w:tcPr>
          <w:p w14:paraId="33746D2A" w14:textId="77777777" w:rsidR="005525B8" w:rsidRPr="00C87258" w:rsidRDefault="005525B8" w:rsidP="005525B8">
            <w:pPr>
              <w:rPr>
                <w:rFonts w:ascii="Arial" w:hAnsi="Arial" w:cs="Arial"/>
                <w:sz w:val="28"/>
              </w:rPr>
            </w:pPr>
            <w:r w:rsidRPr="00C87258">
              <w:rPr>
                <w:rFonts w:ascii="Arial" w:hAnsi="Arial" w:cs="Arial"/>
                <w:sz w:val="28"/>
              </w:rPr>
              <w:t>2.</w:t>
            </w:r>
          </w:p>
        </w:tc>
        <w:tc>
          <w:tcPr>
            <w:tcW w:w="8190" w:type="dxa"/>
          </w:tcPr>
          <w:p w14:paraId="148CA500" w14:textId="77777777" w:rsidR="005525B8" w:rsidRPr="00C87258" w:rsidRDefault="005525B8" w:rsidP="005525B8">
            <w:pPr>
              <w:jc w:val="both"/>
              <w:rPr>
                <w:rFonts w:ascii="Arial" w:hAnsi="Arial" w:cs="Arial"/>
                <w:sz w:val="28"/>
              </w:rPr>
            </w:pPr>
            <w:r w:rsidRPr="00C87258">
              <w:rPr>
                <w:rFonts w:ascii="Arial" w:hAnsi="Arial" w:cs="Arial"/>
                <w:sz w:val="28"/>
              </w:rPr>
              <w:t xml:space="preserve">A loss and a liability have been recorded because information is available prior to the issuance of the financial statements that indicates it is likely that a liability had been incurred at the date of the financial statements. </w:t>
            </w:r>
            <w:r w:rsidR="008D1D47" w:rsidRPr="00C87258">
              <w:rPr>
                <w:rFonts w:ascii="Arial" w:hAnsi="Arial" w:cs="Arial"/>
                <w:sz w:val="28"/>
              </w:rPr>
              <w:t>Under ASPE, w</w:t>
            </w:r>
            <w:r w:rsidRPr="00C87258">
              <w:rPr>
                <w:rFonts w:ascii="Arial" w:hAnsi="Arial" w:cs="Arial"/>
                <w:sz w:val="28"/>
              </w:rPr>
              <w:t xml:space="preserve">here a range of possible amounts is determined and no one amount within the range is more likely than another, the bottom of the range is usually accrued with the amount of the remaining exposure disclosed in the notes. </w:t>
            </w:r>
          </w:p>
          <w:p w14:paraId="72A2A213" w14:textId="77777777" w:rsidR="005525B8" w:rsidRPr="00C87258" w:rsidRDefault="005525B8" w:rsidP="005525B8">
            <w:pPr>
              <w:jc w:val="both"/>
              <w:rPr>
                <w:rFonts w:ascii="Arial" w:hAnsi="Arial" w:cs="Arial"/>
                <w:sz w:val="28"/>
              </w:rPr>
            </w:pPr>
          </w:p>
        </w:tc>
      </w:tr>
      <w:tr w:rsidR="005525B8" w:rsidRPr="00C87258" w14:paraId="6BFB9445" w14:textId="77777777" w:rsidTr="006F7011">
        <w:trPr>
          <w:cantSplit/>
          <w:trHeight w:val="279"/>
          <w:tblHeader/>
        </w:trPr>
        <w:tc>
          <w:tcPr>
            <w:tcW w:w="648" w:type="dxa"/>
          </w:tcPr>
          <w:p w14:paraId="3B2E8650" w14:textId="77777777" w:rsidR="005525B8" w:rsidRPr="00C87258" w:rsidRDefault="005525B8" w:rsidP="005525B8">
            <w:pPr>
              <w:rPr>
                <w:rFonts w:ascii="Arial" w:hAnsi="Arial" w:cs="Arial"/>
                <w:sz w:val="28"/>
              </w:rPr>
            </w:pPr>
            <w:r w:rsidRPr="00C87258">
              <w:rPr>
                <w:rFonts w:ascii="Arial" w:hAnsi="Arial" w:cs="Arial"/>
                <w:sz w:val="28"/>
              </w:rPr>
              <w:t>3.</w:t>
            </w:r>
          </w:p>
        </w:tc>
        <w:tc>
          <w:tcPr>
            <w:tcW w:w="8190" w:type="dxa"/>
          </w:tcPr>
          <w:p w14:paraId="02E37B3D" w14:textId="77777777" w:rsidR="005525B8" w:rsidRPr="00C87258" w:rsidRDefault="005525B8" w:rsidP="008B7942">
            <w:pPr>
              <w:jc w:val="both"/>
              <w:rPr>
                <w:rFonts w:ascii="Arial" w:hAnsi="Arial" w:cs="Arial"/>
                <w:sz w:val="28"/>
              </w:rPr>
            </w:pPr>
            <w:r w:rsidRPr="00C87258">
              <w:rPr>
                <w:rFonts w:ascii="Arial" w:hAnsi="Arial" w:cs="Arial"/>
                <w:sz w:val="28"/>
              </w:rPr>
              <w:t xml:space="preserve">An entry to record a loss and </w:t>
            </w:r>
            <w:r w:rsidR="009B296E" w:rsidRPr="00C87258">
              <w:rPr>
                <w:rFonts w:ascii="Arial" w:hAnsi="Arial" w:cs="Arial"/>
                <w:sz w:val="28"/>
              </w:rPr>
              <w:t xml:space="preserve">to </w:t>
            </w:r>
            <w:r w:rsidRPr="00C87258">
              <w:rPr>
                <w:rFonts w:ascii="Arial" w:hAnsi="Arial" w:cs="Arial"/>
                <w:sz w:val="28"/>
              </w:rPr>
              <w:t xml:space="preserve">establish </w:t>
            </w:r>
            <w:r w:rsidR="009B296E" w:rsidRPr="00C87258">
              <w:rPr>
                <w:rFonts w:ascii="Arial" w:hAnsi="Arial" w:cs="Arial"/>
                <w:sz w:val="28"/>
              </w:rPr>
              <w:t>reduced asset values</w:t>
            </w:r>
            <w:r w:rsidRPr="00C87258">
              <w:rPr>
                <w:rFonts w:ascii="Arial" w:hAnsi="Arial" w:cs="Arial"/>
                <w:sz w:val="28"/>
              </w:rPr>
              <w:t xml:space="preserve"> due to threat of expropriation is necessary because the expropriation is imminent as evidenced by the foreign government’s communicated intent to expropriate</w:t>
            </w:r>
            <w:r w:rsidR="00F13774" w:rsidRPr="00C87258">
              <w:rPr>
                <w:rFonts w:ascii="Arial" w:hAnsi="Arial" w:cs="Arial"/>
                <w:sz w:val="28"/>
              </w:rPr>
              <w:t>,</w:t>
            </w:r>
            <w:r w:rsidRPr="00C87258">
              <w:rPr>
                <w:rFonts w:ascii="Arial" w:hAnsi="Arial" w:cs="Arial"/>
                <w:sz w:val="28"/>
              </w:rPr>
              <w:t xml:space="preserve"> and the prior settlements for properties already expropriated. </w:t>
            </w:r>
            <w:r w:rsidR="00F13774" w:rsidRPr="00C87258">
              <w:rPr>
                <w:rFonts w:ascii="Arial" w:hAnsi="Arial" w:cs="Arial"/>
                <w:sz w:val="28"/>
              </w:rPr>
              <w:t>E</w:t>
            </w:r>
            <w:r w:rsidRPr="00C87258">
              <w:rPr>
                <w:rFonts w:ascii="Arial" w:hAnsi="Arial" w:cs="Arial"/>
                <w:sz w:val="28"/>
              </w:rPr>
              <w:t xml:space="preserve">nough evidence exists to reasonably estimate the amount of the probable loss resulting from impairment of assets at the balance sheet date. The amount of the loss is measured by the </w:t>
            </w:r>
            <w:r w:rsidR="00F13774" w:rsidRPr="00C87258">
              <w:rPr>
                <w:rFonts w:ascii="Arial" w:hAnsi="Arial" w:cs="Arial"/>
                <w:sz w:val="28"/>
              </w:rPr>
              <w:t xml:space="preserve">excess of </w:t>
            </w:r>
            <w:r w:rsidRPr="00C87258">
              <w:rPr>
                <w:rFonts w:ascii="Arial" w:hAnsi="Arial" w:cs="Arial"/>
                <w:sz w:val="28"/>
              </w:rPr>
              <w:t xml:space="preserve">the carrying amount of the assets </w:t>
            </w:r>
            <w:r w:rsidR="00F13774" w:rsidRPr="00C87258">
              <w:rPr>
                <w:rFonts w:ascii="Arial" w:hAnsi="Arial" w:cs="Arial"/>
                <w:sz w:val="28"/>
              </w:rPr>
              <w:t xml:space="preserve">over </w:t>
            </w:r>
            <w:r w:rsidRPr="00C87258">
              <w:rPr>
                <w:rFonts w:ascii="Arial" w:hAnsi="Arial" w:cs="Arial"/>
                <w:sz w:val="28"/>
              </w:rPr>
              <w:t xml:space="preserve">the expected compensation. At the time the expropriation occurs, the related assets are written </w:t>
            </w:r>
            <w:r w:rsidR="00A221D3" w:rsidRPr="00C87258">
              <w:rPr>
                <w:rFonts w:ascii="Arial" w:hAnsi="Arial" w:cs="Arial"/>
                <w:sz w:val="28"/>
              </w:rPr>
              <w:t xml:space="preserve">down or written </w:t>
            </w:r>
            <w:r w:rsidRPr="00C87258">
              <w:rPr>
                <w:rFonts w:ascii="Arial" w:hAnsi="Arial" w:cs="Arial"/>
                <w:sz w:val="28"/>
              </w:rPr>
              <w:t xml:space="preserve">off </w:t>
            </w:r>
            <w:r w:rsidR="009B296E" w:rsidRPr="00C87258">
              <w:rPr>
                <w:rFonts w:ascii="Arial" w:hAnsi="Arial" w:cs="Arial"/>
                <w:sz w:val="28"/>
              </w:rPr>
              <w:t>and any differences between the amount received and the reduced asset values will be adjust</w:t>
            </w:r>
            <w:r w:rsidR="008108BB" w:rsidRPr="00C87258">
              <w:rPr>
                <w:rFonts w:ascii="Arial" w:hAnsi="Arial" w:cs="Arial"/>
                <w:sz w:val="28"/>
              </w:rPr>
              <w:t>ed</w:t>
            </w:r>
            <w:r w:rsidR="009B296E" w:rsidRPr="00C87258">
              <w:rPr>
                <w:rFonts w:ascii="Arial" w:hAnsi="Arial" w:cs="Arial"/>
                <w:sz w:val="28"/>
              </w:rPr>
              <w:t xml:space="preserve"> </w:t>
            </w:r>
            <w:r w:rsidR="008108BB" w:rsidRPr="00C87258">
              <w:rPr>
                <w:rFonts w:ascii="Arial" w:hAnsi="Arial" w:cs="Arial"/>
                <w:sz w:val="28"/>
              </w:rPr>
              <w:t>to</w:t>
            </w:r>
            <w:r w:rsidR="009B296E" w:rsidRPr="00C87258">
              <w:rPr>
                <w:rFonts w:ascii="Arial" w:hAnsi="Arial" w:cs="Arial"/>
                <w:sz w:val="28"/>
              </w:rPr>
              <w:t xml:space="preserve"> the Loss from Expropriation</w:t>
            </w:r>
            <w:r w:rsidRPr="00C87258">
              <w:rPr>
                <w:rFonts w:ascii="Arial" w:hAnsi="Arial" w:cs="Arial"/>
                <w:sz w:val="28"/>
              </w:rPr>
              <w:t xml:space="preserve">. In this </w:t>
            </w:r>
            <w:r w:rsidR="009B296E" w:rsidRPr="00C87258">
              <w:rPr>
                <w:rFonts w:ascii="Arial" w:hAnsi="Arial" w:cs="Arial"/>
                <w:sz w:val="28"/>
              </w:rPr>
              <w:t>case</w:t>
            </w:r>
            <w:r w:rsidRPr="00C87258">
              <w:rPr>
                <w:rFonts w:ascii="Arial" w:hAnsi="Arial" w:cs="Arial"/>
                <w:sz w:val="28"/>
              </w:rPr>
              <w:t xml:space="preserve">, </w:t>
            </w:r>
            <w:r w:rsidR="009B296E" w:rsidRPr="00C87258">
              <w:rPr>
                <w:rFonts w:ascii="Arial" w:hAnsi="Arial" w:cs="Arial"/>
                <w:sz w:val="28"/>
              </w:rPr>
              <w:t xml:space="preserve">it is asset values that have been impaired, not an additional liability that </w:t>
            </w:r>
            <w:r w:rsidR="008108BB" w:rsidRPr="00C87258">
              <w:rPr>
                <w:rFonts w:ascii="Arial" w:hAnsi="Arial" w:cs="Arial"/>
                <w:sz w:val="28"/>
              </w:rPr>
              <w:t>has been</w:t>
            </w:r>
            <w:r w:rsidR="009B296E" w:rsidRPr="00C87258">
              <w:rPr>
                <w:rFonts w:ascii="Arial" w:hAnsi="Arial" w:cs="Arial"/>
                <w:sz w:val="28"/>
              </w:rPr>
              <w:t xml:space="preserve"> incurred.</w:t>
            </w:r>
            <w:r w:rsidR="008108BB" w:rsidRPr="00C87258">
              <w:rPr>
                <w:rFonts w:ascii="Arial" w:hAnsi="Arial" w:cs="Arial"/>
                <w:sz w:val="28"/>
              </w:rPr>
              <w:t xml:space="preserve"> If there is significant uncertainty about which specific assets are affected, general allowance accounts (contra asset accounts) could be credited for each general category of asset.</w:t>
            </w:r>
          </w:p>
        </w:tc>
      </w:tr>
    </w:tbl>
    <w:p w14:paraId="2D74155A" w14:textId="68D85013" w:rsidR="005525B8" w:rsidRPr="00C87258" w:rsidRDefault="005525B8" w:rsidP="005525B8">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13-8 (C</w:t>
      </w:r>
      <w:r w:rsidR="00911917" w:rsidRPr="00C87258">
        <w:rPr>
          <w:rFonts w:ascii="Arial" w:hAnsi="Arial" w:cs="Arial"/>
          <w:b/>
          <w:sz w:val="28"/>
        </w:rPr>
        <w:t>ONTINUED</w:t>
      </w:r>
      <w:r w:rsidRPr="00C87258">
        <w:rPr>
          <w:rFonts w:ascii="Arial" w:hAnsi="Arial" w:cs="Arial"/>
          <w:b/>
          <w:sz w:val="28"/>
        </w:rPr>
        <w:t>)</w:t>
      </w:r>
    </w:p>
    <w:p w14:paraId="5963F908" w14:textId="43337450" w:rsidR="005525B8" w:rsidRPr="00C87258" w:rsidRDefault="005525B8" w:rsidP="005525B8">
      <w:pPr>
        <w:jc w:val="both"/>
        <w:rPr>
          <w:rFonts w:ascii="Arial" w:hAnsi="Arial" w:cs="Arial"/>
          <w:b/>
          <w:sz w:val="28"/>
        </w:rPr>
      </w:pPr>
    </w:p>
    <w:p w14:paraId="28020611" w14:textId="73340731" w:rsidR="00911917" w:rsidRPr="00C87258" w:rsidRDefault="00911917" w:rsidP="005525B8">
      <w:pPr>
        <w:jc w:val="both"/>
        <w:rPr>
          <w:rFonts w:ascii="Arial" w:hAnsi="Arial" w:cs="Arial"/>
          <w:sz w:val="28"/>
        </w:rPr>
      </w:pPr>
      <w:r w:rsidRPr="00C87258">
        <w:rPr>
          <w:rFonts w:ascii="Arial" w:hAnsi="Arial" w:cs="Arial"/>
          <w:sz w:val="28"/>
        </w:rPr>
        <w:t>(b) (continued)</w:t>
      </w:r>
    </w:p>
    <w:p w14:paraId="2E04CD0D" w14:textId="77777777" w:rsidR="00911917" w:rsidRPr="00C87258" w:rsidRDefault="00911917" w:rsidP="005525B8">
      <w:pPr>
        <w:jc w:val="both"/>
        <w:rPr>
          <w:rFonts w:ascii="Arial" w:hAnsi="Arial" w:cs="Arial"/>
          <w:sz w:val="28"/>
        </w:rPr>
      </w:pPr>
    </w:p>
    <w:tbl>
      <w:tblPr>
        <w:tblW w:w="0" w:type="auto"/>
        <w:tblLayout w:type="fixed"/>
        <w:tblLook w:val="0000" w:firstRow="0" w:lastRow="0" w:firstColumn="0" w:lastColumn="0" w:noHBand="0" w:noVBand="0"/>
      </w:tblPr>
      <w:tblGrid>
        <w:gridCol w:w="648"/>
        <w:gridCol w:w="8100"/>
      </w:tblGrid>
      <w:tr w:rsidR="005525B8" w:rsidRPr="00C87258" w14:paraId="62655D68" w14:textId="77777777">
        <w:trPr>
          <w:cantSplit/>
          <w:trHeight w:val="279"/>
          <w:tblHeader/>
        </w:trPr>
        <w:tc>
          <w:tcPr>
            <w:tcW w:w="648" w:type="dxa"/>
          </w:tcPr>
          <w:p w14:paraId="6B5591DA" w14:textId="77777777" w:rsidR="005525B8" w:rsidRPr="00C87258" w:rsidRDefault="005525B8" w:rsidP="005525B8">
            <w:pPr>
              <w:rPr>
                <w:rFonts w:ascii="Arial" w:hAnsi="Arial" w:cs="Arial"/>
                <w:sz w:val="28"/>
              </w:rPr>
            </w:pPr>
            <w:r w:rsidRPr="00C87258">
              <w:rPr>
                <w:rFonts w:ascii="Arial" w:hAnsi="Arial" w:cs="Arial"/>
                <w:sz w:val="28"/>
              </w:rPr>
              <w:t>4.</w:t>
            </w:r>
          </w:p>
        </w:tc>
        <w:tc>
          <w:tcPr>
            <w:tcW w:w="8100" w:type="dxa"/>
          </w:tcPr>
          <w:p w14:paraId="4CC95241" w14:textId="77777777" w:rsidR="005525B8" w:rsidRPr="00C87258" w:rsidRDefault="005525B8" w:rsidP="005525B8">
            <w:pPr>
              <w:jc w:val="both"/>
              <w:rPr>
                <w:rFonts w:ascii="Arial" w:hAnsi="Arial" w:cs="Arial"/>
                <w:sz w:val="28"/>
              </w:rPr>
            </w:pPr>
            <w:r w:rsidRPr="00C87258">
              <w:rPr>
                <w:rFonts w:ascii="Arial" w:hAnsi="Arial" w:cs="Arial"/>
                <w:sz w:val="28"/>
              </w:rPr>
              <w:t>Even though Sahoto’s chemical product division is uninsurable due to high risk and has sustained repeated losses in the past, as of the balance sheet date no assets have been impaired or liabilities incurred nor is an amount reasonably estimable. Therefore, this situation does not satisfy the criteria for recognition of a loss contingency. Also, unless a casualty has occurred or there is some other evidence to indicate impairment of an asset prior to the issuance of the financial statements, there is no disclosure required relative to a loss contingency. The absence of insurance does not of itself result in the impairment of assets or the incurrence of liabilities. Expected future injuries to others or damage to the property of others, even if the amount is reasonably estimable, does not require recording a loss or a liability. The cause for loss or litigation or claim must have occurred on or prior to the balance sheet date and the amount of the loss must be reasonably estimable in order for a loss contingency to be recorded. Disclosure is required when one or both of the criteria for a loss contingency are not satisfied and there is a reasonable possibility that a liability may have been incurred or an asset impaired, or, it is probable that a claim will be asserted and there is a reasonable possibility of an unfavourable outcome.</w:t>
            </w:r>
          </w:p>
        </w:tc>
      </w:tr>
    </w:tbl>
    <w:p w14:paraId="65BD37CB" w14:textId="77777777" w:rsidR="005525B8" w:rsidRPr="00C87258" w:rsidRDefault="005525B8" w:rsidP="005525B8">
      <w:pPr>
        <w:jc w:val="both"/>
        <w:rPr>
          <w:rFonts w:ascii="Arial" w:hAnsi="Arial" w:cs="Arial"/>
          <w:sz w:val="28"/>
        </w:rPr>
      </w:pPr>
    </w:p>
    <w:p w14:paraId="27125EDC" w14:textId="77777777" w:rsidR="004B13C4" w:rsidRPr="00C87258" w:rsidRDefault="005525B8" w:rsidP="005525B8">
      <w:pPr>
        <w:ind w:left="720" w:hanging="720"/>
        <w:jc w:val="both"/>
        <w:rPr>
          <w:rFonts w:ascii="Arial" w:hAnsi="Arial" w:cs="Arial"/>
          <w:sz w:val="28"/>
        </w:rPr>
      </w:pPr>
      <w:r w:rsidRPr="00C87258">
        <w:rPr>
          <w:rFonts w:ascii="Arial" w:hAnsi="Arial" w:cs="Arial"/>
          <w:sz w:val="28"/>
        </w:rPr>
        <w:t xml:space="preserve">(c) </w:t>
      </w:r>
      <w:r w:rsidRPr="00C87258">
        <w:rPr>
          <w:rFonts w:ascii="Arial" w:hAnsi="Arial" w:cs="Arial"/>
          <w:sz w:val="28"/>
        </w:rPr>
        <w:tab/>
        <w:t>In contingencies related to legal proceedings, the accrual for contingencies and the related disclosure can be construed as an admission of guilt and could weaken the company’s position. Company’s management has to balance the need for full disclosure with the need for careful management of the legal proceedings and protecting shareholder’s interests by avoiding costly lawsuit damages. The ethical issues also involve the interpretation of terms such as “likely” and “reasonably estimable” in determining when and how much is shown on financial statements.</w:t>
      </w:r>
    </w:p>
    <w:p w14:paraId="06CDD7EC" w14:textId="3EEC3F8C" w:rsidR="00C01092" w:rsidRPr="00C87258" w:rsidRDefault="00C01092" w:rsidP="005525B8">
      <w:pPr>
        <w:ind w:left="720" w:hanging="720"/>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13-8 (</w:t>
      </w:r>
      <w:r w:rsidR="00376FE8" w:rsidRPr="00C87258">
        <w:rPr>
          <w:rFonts w:ascii="Arial" w:hAnsi="Arial" w:cs="Arial"/>
          <w:b/>
          <w:sz w:val="28"/>
        </w:rPr>
        <w:t>CONTINUED)</w:t>
      </w:r>
    </w:p>
    <w:p w14:paraId="540E4072" w14:textId="77777777" w:rsidR="00C01092" w:rsidRPr="00C87258" w:rsidRDefault="00C01092" w:rsidP="005525B8">
      <w:pPr>
        <w:ind w:left="720" w:hanging="720"/>
        <w:jc w:val="both"/>
        <w:rPr>
          <w:rFonts w:ascii="Arial" w:hAnsi="Arial" w:cs="Arial"/>
          <w:b/>
          <w:sz w:val="28"/>
        </w:rPr>
      </w:pPr>
    </w:p>
    <w:p w14:paraId="41CB443C" w14:textId="58A1BE44" w:rsidR="00C01092" w:rsidRPr="00C87258" w:rsidRDefault="00C01092" w:rsidP="005525B8">
      <w:pPr>
        <w:ind w:left="720" w:hanging="720"/>
        <w:jc w:val="both"/>
        <w:rPr>
          <w:rFonts w:ascii="Arial" w:hAnsi="Arial" w:cs="Arial"/>
          <w:sz w:val="28"/>
        </w:rPr>
      </w:pPr>
      <w:r w:rsidRPr="00C87258">
        <w:rPr>
          <w:rFonts w:ascii="Arial" w:hAnsi="Arial" w:cs="Arial"/>
          <w:sz w:val="28"/>
        </w:rPr>
        <w:t>(d)</w:t>
      </w:r>
      <w:r w:rsidRPr="00C87258">
        <w:rPr>
          <w:rFonts w:ascii="Arial" w:hAnsi="Arial" w:cs="Arial"/>
          <w:sz w:val="28"/>
        </w:rPr>
        <w:tab/>
        <w:t xml:space="preserve">As a potential investor, </w:t>
      </w:r>
      <w:r w:rsidR="009329F8" w:rsidRPr="00C87258">
        <w:rPr>
          <w:rFonts w:ascii="Arial" w:hAnsi="Arial" w:cs="Arial"/>
          <w:sz w:val="28"/>
        </w:rPr>
        <w:t>I</w:t>
      </w:r>
      <w:r w:rsidRPr="00C87258">
        <w:rPr>
          <w:rFonts w:ascii="Arial" w:hAnsi="Arial" w:cs="Arial"/>
          <w:sz w:val="28"/>
        </w:rPr>
        <w:t xml:space="preserve"> might find the consequences of </w:t>
      </w:r>
      <w:r w:rsidR="002430AC" w:rsidRPr="00C87258">
        <w:rPr>
          <w:rFonts w:ascii="Arial" w:hAnsi="Arial" w:cs="Arial"/>
          <w:sz w:val="28"/>
        </w:rPr>
        <w:t xml:space="preserve">management’s </w:t>
      </w:r>
      <w:r w:rsidR="007D500E" w:rsidRPr="00C87258">
        <w:rPr>
          <w:rFonts w:ascii="Arial" w:hAnsi="Arial" w:cs="Arial"/>
          <w:sz w:val="28"/>
        </w:rPr>
        <w:t>past investment</w:t>
      </w:r>
      <w:r w:rsidRPr="00C87258">
        <w:rPr>
          <w:rFonts w:ascii="Arial" w:hAnsi="Arial" w:cs="Arial"/>
          <w:sz w:val="28"/>
        </w:rPr>
        <w:t xml:space="preserve"> decisions to have been less </w:t>
      </w:r>
      <w:r w:rsidR="00B4592F" w:rsidRPr="00C87258">
        <w:rPr>
          <w:rFonts w:ascii="Arial" w:hAnsi="Arial" w:cs="Arial"/>
          <w:sz w:val="28"/>
        </w:rPr>
        <w:br/>
      </w:r>
      <w:r w:rsidRPr="00C87258">
        <w:rPr>
          <w:rFonts w:ascii="Arial" w:hAnsi="Arial" w:cs="Arial"/>
          <w:sz w:val="28"/>
        </w:rPr>
        <w:t xml:space="preserve">than ideal. </w:t>
      </w:r>
      <w:r w:rsidR="007D500E" w:rsidRPr="00C87258">
        <w:rPr>
          <w:rFonts w:ascii="Arial" w:hAnsi="Arial" w:cs="Arial"/>
          <w:sz w:val="28"/>
        </w:rPr>
        <w:t xml:space="preserve">This would be particularly true </w:t>
      </w:r>
      <w:r w:rsidR="009329F8" w:rsidRPr="00C87258">
        <w:rPr>
          <w:rFonts w:ascii="Arial" w:hAnsi="Arial" w:cs="Arial"/>
          <w:sz w:val="28"/>
        </w:rPr>
        <w:t>with</w:t>
      </w:r>
      <w:r w:rsidR="007D500E" w:rsidRPr="00C87258">
        <w:rPr>
          <w:rFonts w:ascii="Arial" w:hAnsi="Arial" w:cs="Arial"/>
          <w:sz w:val="28"/>
        </w:rPr>
        <w:t xml:space="preserve"> the benefit of hindsight. Claiming n</w:t>
      </w:r>
      <w:r w:rsidRPr="00C87258">
        <w:rPr>
          <w:rFonts w:ascii="Arial" w:hAnsi="Arial" w:cs="Arial"/>
          <w:sz w:val="28"/>
        </w:rPr>
        <w:t xml:space="preserve">egligence on the part of the </w:t>
      </w:r>
      <w:r w:rsidR="002430AC" w:rsidRPr="00C87258">
        <w:rPr>
          <w:rFonts w:ascii="Arial" w:hAnsi="Arial" w:cs="Arial"/>
          <w:sz w:val="28"/>
        </w:rPr>
        <w:t>b</w:t>
      </w:r>
      <w:r w:rsidRPr="00C87258">
        <w:rPr>
          <w:rFonts w:ascii="Arial" w:hAnsi="Arial" w:cs="Arial"/>
          <w:sz w:val="28"/>
        </w:rPr>
        <w:t xml:space="preserve">oard of </w:t>
      </w:r>
      <w:r w:rsidR="002430AC" w:rsidRPr="00C87258">
        <w:rPr>
          <w:rFonts w:ascii="Arial" w:hAnsi="Arial" w:cs="Arial"/>
          <w:sz w:val="28"/>
        </w:rPr>
        <w:t>d</w:t>
      </w:r>
      <w:r w:rsidRPr="00C87258">
        <w:rPr>
          <w:rFonts w:ascii="Arial" w:hAnsi="Arial" w:cs="Arial"/>
          <w:sz w:val="28"/>
        </w:rPr>
        <w:t xml:space="preserve">irectors, </w:t>
      </w:r>
      <w:r w:rsidR="006E49A9" w:rsidRPr="00C87258">
        <w:rPr>
          <w:rFonts w:ascii="Arial" w:hAnsi="Arial" w:cs="Arial"/>
          <w:sz w:val="28"/>
        </w:rPr>
        <w:t>however</w:t>
      </w:r>
      <w:r w:rsidRPr="00C87258">
        <w:rPr>
          <w:rFonts w:ascii="Arial" w:hAnsi="Arial" w:cs="Arial"/>
          <w:sz w:val="28"/>
        </w:rPr>
        <w:t xml:space="preserve">, is another matter. </w:t>
      </w:r>
      <w:r w:rsidR="00523474" w:rsidRPr="00C87258">
        <w:rPr>
          <w:rFonts w:ascii="Arial" w:hAnsi="Arial" w:cs="Arial"/>
          <w:sz w:val="28"/>
        </w:rPr>
        <w:t>M</w:t>
      </w:r>
      <w:r w:rsidRPr="00C87258">
        <w:rPr>
          <w:rFonts w:ascii="Arial" w:hAnsi="Arial" w:cs="Arial"/>
          <w:sz w:val="28"/>
        </w:rPr>
        <w:t>anagement</w:t>
      </w:r>
      <w:r w:rsidR="00523474" w:rsidRPr="00C87258">
        <w:rPr>
          <w:rFonts w:ascii="Arial" w:hAnsi="Arial" w:cs="Arial"/>
          <w:sz w:val="28"/>
        </w:rPr>
        <w:t xml:space="preserve"> woul</w:t>
      </w:r>
      <w:r w:rsidR="003F1E59" w:rsidRPr="00C87258">
        <w:rPr>
          <w:rFonts w:ascii="Arial" w:hAnsi="Arial" w:cs="Arial"/>
          <w:sz w:val="28"/>
        </w:rPr>
        <w:t>d</w:t>
      </w:r>
      <w:r w:rsidR="00523474" w:rsidRPr="00C87258">
        <w:rPr>
          <w:rFonts w:ascii="Arial" w:hAnsi="Arial" w:cs="Arial"/>
          <w:sz w:val="28"/>
        </w:rPr>
        <w:t xml:space="preserve"> have</w:t>
      </w:r>
      <w:r w:rsidRPr="00C87258">
        <w:rPr>
          <w:rFonts w:ascii="Arial" w:hAnsi="Arial" w:cs="Arial"/>
          <w:sz w:val="28"/>
        </w:rPr>
        <w:t xml:space="preserve"> studied the potential financial consequences of </w:t>
      </w:r>
      <w:r w:rsidR="007D500E" w:rsidRPr="00C87258">
        <w:rPr>
          <w:rFonts w:ascii="Arial" w:hAnsi="Arial" w:cs="Arial"/>
          <w:sz w:val="28"/>
        </w:rPr>
        <w:t>locating in a politically volatile location and the</w:t>
      </w:r>
      <w:r w:rsidR="002430AC" w:rsidRPr="00C87258">
        <w:rPr>
          <w:rFonts w:ascii="Arial" w:hAnsi="Arial" w:cs="Arial"/>
          <w:sz w:val="28"/>
        </w:rPr>
        <w:t xml:space="preserve"> past</w:t>
      </w:r>
      <w:r w:rsidR="007D500E" w:rsidRPr="00C87258">
        <w:rPr>
          <w:rFonts w:ascii="Arial" w:hAnsi="Arial" w:cs="Arial"/>
          <w:sz w:val="28"/>
        </w:rPr>
        <w:t xml:space="preserve"> history of expropriation</w:t>
      </w:r>
      <w:r w:rsidR="002430AC" w:rsidRPr="00C87258">
        <w:rPr>
          <w:rFonts w:ascii="Arial" w:hAnsi="Arial" w:cs="Arial"/>
          <w:sz w:val="28"/>
        </w:rPr>
        <w:t>s</w:t>
      </w:r>
      <w:r w:rsidR="007D500E" w:rsidRPr="00C87258">
        <w:rPr>
          <w:rFonts w:ascii="Arial" w:hAnsi="Arial" w:cs="Arial"/>
          <w:sz w:val="28"/>
        </w:rPr>
        <w:t xml:space="preserve"> experienced by other firms. The decision</w:t>
      </w:r>
      <w:r w:rsidR="002430AC" w:rsidRPr="00C87258">
        <w:rPr>
          <w:rFonts w:ascii="Arial" w:hAnsi="Arial" w:cs="Arial"/>
          <w:sz w:val="28"/>
        </w:rPr>
        <w:t xml:space="preserve"> to go ahead with the investment</w:t>
      </w:r>
      <w:r w:rsidR="007D500E" w:rsidRPr="00C87258">
        <w:rPr>
          <w:rFonts w:ascii="Arial" w:hAnsi="Arial" w:cs="Arial"/>
          <w:sz w:val="28"/>
        </w:rPr>
        <w:t xml:space="preserve"> </w:t>
      </w:r>
      <w:r w:rsidR="00523474" w:rsidRPr="00C87258">
        <w:rPr>
          <w:rFonts w:ascii="Arial" w:hAnsi="Arial" w:cs="Arial"/>
          <w:sz w:val="28"/>
        </w:rPr>
        <w:t>would have</w:t>
      </w:r>
      <w:r w:rsidRPr="00C87258">
        <w:rPr>
          <w:rFonts w:ascii="Arial" w:hAnsi="Arial" w:cs="Arial"/>
          <w:sz w:val="28"/>
        </w:rPr>
        <w:t xml:space="preserve"> </w:t>
      </w:r>
      <w:r w:rsidR="008567CA" w:rsidRPr="00C87258">
        <w:rPr>
          <w:rFonts w:ascii="Arial" w:hAnsi="Arial" w:cs="Arial"/>
          <w:sz w:val="28"/>
        </w:rPr>
        <w:t xml:space="preserve">been </w:t>
      </w:r>
      <w:r w:rsidRPr="00C87258">
        <w:rPr>
          <w:rFonts w:ascii="Arial" w:hAnsi="Arial" w:cs="Arial"/>
          <w:sz w:val="28"/>
        </w:rPr>
        <w:t>reported</w:t>
      </w:r>
      <w:r w:rsidR="00523474" w:rsidRPr="00C87258">
        <w:rPr>
          <w:rFonts w:ascii="Arial" w:hAnsi="Arial" w:cs="Arial"/>
          <w:sz w:val="28"/>
        </w:rPr>
        <w:t xml:space="preserve"> and disclosed</w:t>
      </w:r>
      <w:r w:rsidRPr="00C87258">
        <w:rPr>
          <w:rFonts w:ascii="Arial" w:hAnsi="Arial" w:cs="Arial"/>
          <w:sz w:val="28"/>
        </w:rPr>
        <w:t xml:space="preserve"> </w:t>
      </w:r>
      <w:r w:rsidR="00523474" w:rsidRPr="00C87258">
        <w:rPr>
          <w:rFonts w:ascii="Arial" w:hAnsi="Arial" w:cs="Arial"/>
          <w:sz w:val="28"/>
        </w:rPr>
        <w:t>in the financial statements. The decision</w:t>
      </w:r>
      <w:r w:rsidRPr="00C87258">
        <w:rPr>
          <w:rFonts w:ascii="Arial" w:hAnsi="Arial" w:cs="Arial"/>
          <w:sz w:val="28"/>
        </w:rPr>
        <w:t xml:space="preserve"> to absorb this risk on the basis of a cost benefit analysis</w:t>
      </w:r>
      <w:r w:rsidR="00523474" w:rsidRPr="00C87258">
        <w:rPr>
          <w:rFonts w:ascii="Arial" w:hAnsi="Arial" w:cs="Arial"/>
          <w:sz w:val="28"/>
        </w:rPr>
        <w:t xml:space="preserve"> warns</w:t>
      </w:r>
      <w:r w:rsidRPr="00C87258">
        <w:rPr>
          <w:rFonts w:ascii="Arial" w:hAnsi="Arial" w:cs="Arial"/>
          <w:sz w:val="28"/>
        </w:rPr>
        <w:t xml:space="preserve"> the financial statement user of </w:t>
      </w:r>
      <w:r w:rsidR="00B4592F" w:rsidRPr="00C87258">
        <w:rPr>
          <w:rFonts w:ascii="Arial" w:hAnsi="Arial" w:cs="Arial"/>
          <w:sz w:val="28"/>
        </w:rPr>
        <w:br/>
      </w:r>
      <w:r w:rsidRPr="00C87258">
        <w:rPr>
          <w:rFonts w:ascii="Arial" w:hAnsi="Arial" w:cs="Arial"/>
          <w:sz w:val="28"/>
        </w:rPr>
        <w:t>the potential for losses</w:t>
      </w:r>
      <w:r w:rsidR="00A0532E" w:rsidRPr="00C87258">
        <w:rPr>
          <w:rFonts w:ascii="Arial" w:hAnsi="Arial" w:cs="Arial"/>
          <w:sz w:val="28"/>
        </w:rPr>
        <w:t xml:space="preserve"> in the future</w:t>
      </w:r>
      <w:r w:rsidR="00523474" w:rsidRPr="00C87258">
        <w:rPr>
          <w:rFonts w:ascii="Arial" w:hAnsi="Arial" w:cs="Arial"/>
          <w:sz w:val="28"/>
        </w:rPr>
        <w:t xml:space="preserve">. </w:t>
      </w:r>
      <w:r w:rsidR="009329F8" w:rsidRPr="00C87258">
        <w:rPr>
          <w:rFonts w:ascii="Arial" w:hAnsi="Arial" w:cs="Arial"/>
          <w:sz w:val="28"/>
        </w:rPr>
        <w:t>As a</w:t>
      </w:r>
      <w:r w:rsidR="007340A8" w:rsidRPr="00C87258">
        <w:rPr>
          <w:rFonts w:ascii="Arial" w:hAnsi="Arial" w:cs="Arial"/>
          <w:sz w:val="28"/>
        </w:rPr>
        <w:t xml:space="preserve"> </w:t>
      </w:r>
      <w:r w:rsidR="00523474" w:rsidRPr="00C87258">
        <w:rPr>
          <w:rFonts w:ascii="Arial" w:hAnsi="Arial" w:cs="Arial"/>
          <w:sz w:val="28"/>
        </w:rPr>
        <w:t>potential investor</w:t>
      </w:r>
      <w:r w:rsidRPr="00C87258">
        <w:rPr>
          <w:rFonts w:ascii="Arial" w:hAnsi="Arial" w:cs="Arial"/>
          <w:sz w:val="28"/>
        </w:rPr>
        <w:t xml:space="preserve"> </w:t>
      </w:r>
      <w:r w:rsidR="009329F8" w:rsidRPr="00C87258">
        <w:rPr>
          <w:rFonts w:ascii="Arial" w:hAnsi="Arial" w:cs="Arial"/>
          <w:sz w:val="28"/>
        </w:rPr>
        <w:t>I w</w:t>
      </w:r>
      <w:r w:rsidRPr="00C87258">
        <w:rPr>
          <w:rFonts w:ascii="Arial" w:hAnsi="Arial" w:cs="Arial"/>
          <w:sz w:val="28"/>
        </w:rPr>
        <w:t>ould not view the choice as negligen</w:t>
      </w:r>
      <w:r w:rsidR="009329F8" w:rsidRPr="00C87258">
        <w:rPr>
          <w:rFonts w:ascii="Arial" w:hAnsi="Arial" w:cs="Arial"/>
          <w:sz w:val="28"/>
        </w:rPr>
        <w:t>t</w:t>
      </w:r>
      <w:r w:rsidRPr="00C87258">
        <w:rPr>
          <w:rFonts w:ascii="Arial" w:hAnsi="Arial" w:cs="Arial"/>
          <w:sz w:val="28"/>
        </w:rPr>
        <w:t xml:space="preserve"> on the part of the board of directors.</w:t>
      </w:r>
    </w:p>
    <w:p w14:paraId="2E057E13" w14:textId="77777777" w:rsidR="005525B8" w:rsidRPr="00C87258" w:rsidRDefault="004B13C4" w:rsidP="005525B8">
      <w:pPr>
        <w:ind w:left="720" w:hanging="720"/>
        <w:jc w:val="both"/>
        <w:rPr>
          <w:rFonts w:ascii="Arial" w:hAnsi="Arial" w:cs="Arial"/>
          <w:sz w:val="16"/>
          <w:szCs w:val="16"/>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600"/>
        <w:gridCol w:w="2520"/>
      </w:tblGrid>
      <w:tr w:rsidR="005525B8" w:rsidRPr="00C87258" w14:paraId="4C319E0F" w14:textId="77777777">
        <w:tc>
          <w:tcPr>
            <w:tcW w:w="2718" w:type="dxa"/>
            <w:tcBorders>
              <w:top w:val="nil"/>
              <w:left w:val="nil"/>
              <w:bottom w:val="nil"/>
            </w:tcBorders>
          </w:tcPr>
          <w:p w14:paraId="23C2754C" w14:textId="77777777" w:rsidR="005525B8" w:rsidRPr="00C87258" w:rsidRDefault="005525B8" w:rsidP="005525B8">
            <w:pPr>
              <w:rPr>
                <w:rFonts w:ascii="Arial" w:hAnsi="Arial" w:cs="Arial"/>
                <w:b/>
                <w:sz w:val="28"/>
              </w:rPr>
            </w:pPr>
          </w:p>
        </w:tc>
        <w:tc>
          <w:tcPr>
            <w:tcW w:w="3600" w:type="dxa"/>
          </w:tcPr>
          <w:p w14:paraId="761AA8A4" w14:textId="77777777" w:rsidR="005525B8" w:rsidRPr="00C87258" w:rsidRDefault="005525B8" w:rsidP="005525B8">
            <w:pPr>
              <w:jc w:val="center"/>
              <w:rPr>
                <w:rFonts w:ascii="Arial" w:hAnsi="Arial" w:cs="Arial"/>
                <w:b/>
                <w:sz w:val="28"/>
              </w:rPr>
            </w:pPr>
            <w:r w:rsidRPr="00C87258">
              <w:rPr>
                <w:rFonts w:ascii="Arial" w:hAnsi="Arial" w:cs="Arial"/>
                <w:b/>
                <w:sz w:val="28"/>
              </w:rPr>
              <w:t>PROBLEM 13-9</w:t>
            </w:r>
          </w:p>
        </w:tc>
        <w:tc>
          <w:tcPr>
            <w:tcW w:w="2520" w:type="dxa"/>
            <w:tcBorders>
              <w:top w:val="nil"/>
              <w:bottom w:val="nil"/>
              <w:right w:val="nil"/>
            </w:tcBorders>
          </w:tcPr>
          <w:p w14:paraId="77C49914" w14:textId="77777777" w:rsidR="005525B8" w:rsidRPr="00C87258" w:rsidRDefault="005525B8" w:rsidP="005525B8">
            <w:pPr>
              <w:rPr>
                <w:rFonts w:ascii="Arial" w:hAnsi="Arial" w:cs="Arial"/>
                <w:b/>
                <w:sz w:val="28"/>
              </w:rPr>
            </w:pPr>
          </w:p>
        </w:tc>
      </w:tr>
    </w:tbl>
    <w:p w14:paraId="268980CA" w14:textId="77777777" w:rsidR="005525B8" w:rsidRPr="00C87258" w:rsidRDefault="005525B8" w:rsidP="005525B8">
      <w:pPr>
        <w:jc w:val="both"/>
        <w:rPr>
          <w:rFonts w:ascii="Arial" w:hAnsi="Arial" w:cs="Arial"/>
          <w:sz w:val="28"/>
        </w:rPr>
      </w:pPr>
    </w:p>
    <w:p w14:paraId="041E88F9" w14:textId="77777777" w:rsidR="005525B8" w:rsidRPr="00C87258" w:rsidRDefault="005525B8" w:rsidP="005525B8">
      <w:pPr>
        <w:jc w:val="both"/>
        <w:rPr>
          <w:rFonts w:ascii="Arial" w:hAnsi="Arial" w:cs="Arial"/>
          <w:sz w:val="28"/>
        </w:rPr>
      </w:pPr>
      <w:r w:rsidRPr="00C87258">
        <w:rPr>
          <w:rFonts w:ascii="Arial" w:hAnsi="Arial" w:cs="Arial"/>
          <w:sz w:val="28"/>
        </w:rPr>
        <w:t xml:space="preserve">(a) </w:t>
      </w:r>
      <w:r w:rsidR="00C44659" w:rsidRPr="00C87258">
        <w:rPr>
          <w:rFonts w:ascii="Arial" w:hAnsi="Arial" w:cs="Arial"/>
          <w:sz w:val="28"/>
        </w:rPr>
        <w:t>ASPE</w:t>
      </w:r>
    </w:p>
    <w:p w14:paraId="227965CA" w14:textId="77777777" w:rsidR="005525B8" w:rsidRPr="00C87258" w:rsidRDefault="005525B8" w:rsidP="005525B8">
      <w:pPr>
        <w:jc w:val="both"/>
        <w:rPr>
          <w:rFonts w:ascii="Arial" w:hAnsi="Arial" w:cs="Arial"/>
          <w:sz w:val="28"/>
        </w:rPr>
      </w:pPr>
    </w:p>
    <w:tbl>
      <w:tblPr>
        <w:tblW w:w="0" w:type="auto"/>
        <w:tblLayout w:type="fixed"/>
        <w:tblLook w:val="0000" w:firstRow="0" w:lastRow="0" w:firstColumn="0" w:lastColumn="0" w:noHBand="0" w:noVBand="0"/>
      </w:tblPr>
      <w:tblGrid>
        <w:gridCol w:w="738"/>
        <w:gridCol w:w="5580"/>
        <w:gridCol w:w="630"/>
        <w:gridCol w:w="270"/>
        <w:gridCol w:w="360"/>
        <w:gridCol w:w="1260"/>
      </w:tblGrid>
      <w:tr w:rsidR="005525B8" w:rsidRPr="00C87258" w14:paraId="4DBEB6C1" w14:textId="77777777">
        <w:trPr>
          <w:cantSplit/>
          <w:trHeight w:val="279"/>
          <w:tblHeader/>
        </w:trPr>
        <w:tc>
          <w:tcPr>
            <w:tcW w:w="738" w:type="dxa"/>
          </w:tcPr>
          <w:p w14:paraId="2642CC1A" w14:textId="77777777" w:rsidR="005525B8" w:rsidRPr="00C87258" w:rsidRDefault="005525B8" w:rsidP="005525B8">
            <w:pPr>
              <w:rPr>
                <w:rFonts w:ascii="Arial" w:hAnsi="Arial" w:cs="Arial"/>
                <w:sz w:val="28"/>
              </w:rPr>
            </w:pPr>
            <w:r w:rsidRPr="00C87258">
              <w:rPr>
                <w:rFonts w:ascii="Arial" w:hAnsi="Arial" w:cs="Arial"/>
                <w:sz w:val="28"/>
              </w:rPr>
              <w:t>1.</w:t>
            </w:r>
          </w:p>
        </w:tc>
        <w:tc>
          <w:tcPr>
            <w:tcW w:w="5580" w:type="dxa"/>
          </w:tcPr>
          <w:p w14:paraId="6B9CD37D" w14:textId="77777777" w:rsidR="005525B8" w:rsidRPr="00C87258" w:rsidRDefault="00C96031" w:rsidP="005525B8">
            <w:pPr>
              <w:tabs>
                <w:tab w:val="left" w:pos="720"/>
                <w:tab w:val="right" w:leader="dot" w:pos="7200"/>
              </w:tabs>
              <w:rPr>
                <w:rFonts w:ascii="Arial" w:hAnsi="Arial" w:cs="Arial"/>
                <w:sz w:val="28"/>
              </w:rPr>
            </w:pPr>
            <w:r w:rsidRPr="00C87258">
              <w:rPr>
                <w:rFonts w:ascii="Arial" w:hAnsi="Arial" w:cs="Arial"/>
                <w:sz w:val="28"/>
              </w:rPr>
              <w:t>Unearned Subscriptions Revenue</w:t>
            </w:r>
            <w:r w:rsidR="005525B8" w:rsidRPr="00C87258">
              <w:rPr>
                <w:rFonts w:ascii="Arial" w:hAnsi="Arial" w:cs="Arial"/>
                <w:sz w:val="28"/>
              </w:rPr>
              <w:tab/>
            </w:r>
          </w:p>
        </w:tc>
        <w:tc>
          <w:tcPr>
            <w:tcW w:w="1260" w:type="dxa"/>
            <w:gridSpan w:val="3"/>
          </w:tcPr>
          <w:p w14:paraId="7A6A5EA3" w14:textId="77777777" w:rsidR="005525B8" w:rsidRPr="00C87258" w:rsidRDefault="005525B8" w:rsidP="005525B8">
            <w:pPr>
              <w:jc w:val="right"/>
              <w:rPr>
                <w:rFonts w:ascii="Arial" w:hAnsi="Arial" w:cs="Arial"/>
                <w:sz w:val="28"/>
              </w:rPr>
            </w:pPr>
            <w:r w:rsidRPr="00C87258">
              <w:rPr>
                <w:rFonts w:ascii="Arial" w:hAnsi="Arial" w:cs="Arial"/>
                <w:sz w:val="28"/>
              </w:rPr>
              <w:t>400,000</w:t>
            </w:r>
          </w:p>
        </w:tc>
        <w:tc>
          <w:tcPr>
            <w:tcW w:w="1260" w:type="dxa"/>
          </w:tcPr>
          <w:p w14:paraId="5DBD99B6" w14:textId="77777777" w:rsidR="005525B8" w:rsidRPr="00C87258" w:rsidRDefault="005525B8" w:rsidP="005525B8">
            <w:pPr>
              <w:jc w:val="right"/>
              <w:rPr>
                <w:rFonts w:ascii="Arial" w:hAnsi="Arial" w:cs="Arial"/>
                <w:sz w:val="28"/>
              </w:rPr>
            </w:pPr>
          </w:p>
        </w:tc>
      </w:tr>
      <w:tr w:rsidR="005525B8" w:rsidRPr="00C87258" w14:paraId="60E9AD93" w14:textId="77777777">
        <w:trPr>
          <w:cantSplit/>
          <w:trHeight w:val="279"/>
          <w:tblHeader/>
        </w:trPr>
        <w:tc>
          <w:tcPr>
            <w:tcW w:w="738" w:type="dxa"/>
          </w:tcPr>
          <w:p w14:paraId="2875E993" w14:textId="77777777" w:rsidR="005525B8" w:rsidRPr="00C87258" w:rsidRDefault="005525B8" w:rsidP="005525B8">
            <w:pPr>
              <w:rPr>
                <w:rFonts w:ascii="Arial" w:hAnsi="Arial" w:cs="Arial"/>
                <w:sz w:val="28"/>
              </w:rPr>
            </w:pPr>
          </w:p>
        </w:tc>
        <w:tc>
          <w:tcPr>
            <w:tcW w:w="5580" w:type="dxa"/>
          </w:tcPr>
          <w:p w14:paraId="4E8E6F9D"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r>
            <w:r w:rsidR="00C96031" w:rsidRPr="00C87258">
              <w:rPr>
                <w:rFonts w:ascii="Arial" w:hAnsi="Arial" w:cs="Arial"/>
                <w:sz w:val="28"/>
              </w:rPr>
              <w:t>Sales</w:t>
            </w:r>
            <w:r w:rsidRPr="00C87258">
              <w:rPr>
                <w:rFonts w:ascii="Arial" w:hAnsi="Arial" w:cs="Arial"/>
                <w:sz w:val="28"/>
              </w:rPr>
              <w:t xml:space="preserve"> Revenue</w:t>
            </w:r>
            <w:r w:rsidRPr="00C87258">
              <w:rPr>
                <w:rFonts w:ascii="Arial" w:hAnsi="Arial" w:cs="Arial"/>
                <w:sz w:val="28"/>
              </w:rPr>
              <w:tab/>
            </w:r>
          </w:p>
        </w:tc>
        <w:tc>
          <w:tcPr>
            <w:tcW w:w="1260" w:type="dxa"/>
            <w:gridSpan w:val="3"/>
          </w:tcPr>
          <w:p w14:paraId="495CB140" w14:textId="77777777" w:rsidR="005525B8" w:rsidRPr="00C87258" w:rsidRDefault="005525B8" w:rsidP="005525B8">
            <w:pPr>
              <w:jc w:val="right"/>
              <w:rPr>
                <w:rFonts w:ascii="Arial" w:hAnsi="Arial" w:cs="Arial"/>
                <w:sz w:val="28"/>
              </w:rPr>
            </w:pPr>
          </w:p>
        </w:tc>
        <w:tc>
          <w:tcPr>
            <w:tcW w:w="1260" w:type="dxa"/>
          </w:tcPr>
          <w:p w14:paraId="0408CE94" w14:textId="77777777" w:rsidR="005525B8" w:rsidRPr="00C87258" w:rsidRDefault="005525B8" w:rsidP="005525B8">
            <w:pPr>
              <w:jc w:val="right"/>
              <w:rPr>
                <w:rFonts w:ascii="Arial" w:hAnsi="Arial" w:cs="Arial"/>
                <w:sz w:val="28"/>
              </w:rPr>
            </w:pPr>
            <w:r w:rsidRPr="00C87258">
              <w:rPr>
                <w:rFonts w:ascii="Arial" w:hAnsi="Arial" w:cs="Arial"/>
                <w:sz w:val="28"/>
              </w:rPr>
              <w:t>400,000</w:t>
            </w:r>
          </w:p>
        </w:tc>
      </w:tr>
      <w:tr w:rsidR="005525B8" w:rsidRPr="00C87258" w14:paraId="06E86A7A" w14:textId="77777777">
        <w:trPr>
          <w:cantSplit/>
          <w:trHeight w:val="279"/>
          <w:tblHeader/>
        </w:trPr>
        <w:tc>
          <w:tcPr>
            <w:tcW w:w="738" w:type="dxa"/>
          </w:tcPr>
          <w:p w14:paraId="7FB4C7E0" w14:textId="77777777" w:rsidR="005525B8" w:rsidRPr="00C87258" w:rsidRDefault="005525B8" w:rsidP="005525B8">
            <w:pPr>
              <w:rPr>
                <w:rFonts w:ascii="Arial" w:hAnsi="Arial" w:cs="Arial"/>
                <w:sz w:val="28"/>
              </w:rPr>
            </w:pPr>
          </w:p>
        </w:tc>
        <w:tc>
          <w:tcPr>
            <w:tcW w:w="5580" w:type="dxa"/>
          </w:tcPr>
          <w:p w14:paraId="5564D6A8"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 xml:space="preserve">   (To record subscriptions earned </w:t>
            </w:r>
          </w:p>
        </w:tc>
        <w:tc>
          <w:tcPr>
            <w:tcW w:w="1260" w:type="dxa"/>
            <w:gridSpan w:val="3"/>
          </w:tcPr>
          <w:p w14:paraId="188BD5A8" w14:textId="77777777" w:rsidR="005525B8" w:rsidRPr="00C87258" w:rsidRDefault="005525B8" w:rsidP="005525B8">
            <w:pPr>
              <w:jc w:val="right"/>
              <w:rPr>
                <w:rFonts w:ascii="Arial" w:hAnsi="Arial" w:cs="Arial"/>
                <w:sz w:val="28"/>
              </w:rPr>
            </w:pPr>
          </w:p>
        </w:tc>
        <w:tc>
          <w:tcPr>
            <w:tcW w:w="1260" w:type="dxa"/>
          </w:tcPr>
          <w:p w14:paraId="479053B7" w14:textId="77777777" w:rsidR="005525B8" w:rsidRPr="00C87258" w:rsidRDefault="005525B8" w:rsidP="005525B8">
            <w:pPr>
              <w:jc w:val="right"/>
              <w:rPr>
                <w:rFonts w:ascii="Arial" w:hAnsi="Arial" w:cs="Arial"/>
                <w:sz w:val="28"/>
              </w:rPr>
            </w:pPr>
          </w:p>
        </w:tc>
      </w:tr>
      <w:tr w:rsidR="005525B8" w:rsidRPr="00C87258" w14:paraId="535F7379" w14:textId="77777777">
        <w:trPr>
          <w:cantSplit/>
          <w:trHeight w:val="279"/>
          <w:tblHeader/>
        </w:trPr>
        <w:tc>
          <w:tcPr>
            <w:tcW w:w="738" w:type="dxa"/>
          </w:tcPr>
          <w:p w14:paraId="1D497961" w14:textId="77777777" w:rsidR="005525B8" w:rsidRPr="00C87258" w:rsidRDefault="005525B8" w:rsidP="005525B8">
            <w:pPr>
              <w:rPr>
                <w:rFonts w:ascii="Arial" w:hAnsi="Arial" w:cs="Arial"/>
                <w:sz w:val="28"/>
              </w:rPr>
            </w:pPr>
          </w:p>
        </w:tc>
        <w:tc>
          <w:tcPr>
            <w:tcW w:w="5580" w:type="dxa"/>
          </w:tcPr>
          <w:p w14:paraId="26C2346A" w14:textId="77777777" w:rsidR="005525B8" w:rsidRPr="00C87258" w:rsidRDefault="005525B8" w:rsidP="00D2652A">
            <w:pPr>
              <w:tabs>
                <w:tab w:val="left" w:pos="720"/>
                <w:tab w:val="right" w:leader="dot" w:pos="7200"/>
              </w:tabs>
              <w:rPr>
                <w:rFonts w:ascii="Arial" w:hAnsi="Arial" w:cs="Arial"/>
                <w:sz w:val="28"/>
              </w:rPr>
            </w:pPr>
            <w:r w:rsidRPr="00C87258">
              <w:rPr>
                <w:rFonts w:ascii="Arial" w:hAnsi="Arial" w:cs="Arial"/>
                <w:sz w:val="28"/>
              </w:rPr>
              <w:tab/>
              <w:t xml:space="preserve">    during </w:t>
            </w:r>
            <w:r w:rsidR="00160949" w:rsidRPr="00C87258">
              <w:rPr>
                <w:rFonts w:ascii="Arial" w:hAnsi="Arial" w:cs="Arial"/>
                <w:sz w:val="28"/>
              </w:rPr>
              <w:t>201</w:t>
            </w:r>
            <w:r w:rsidR="00D2652A" w:rsidRPr="00C87258">
              <w:rPr>
                <w:rFonts w:ascii="Arial" w:hAnsi="Arial" w:cs="Arial"/>
                <w:sz w:val="28"/>
              </w:rPr>
              <w:t>7</w:t>
            </w:r>
            <w:r w:rsidRPr="00C87258">
              <w:rPr>
                <w:rFonts w:ascii="Arial" w:hAnsi="Arial" w:cs="Arial"/>
                <w:sz w:val="28"/>
              </w:rPr>
              <w:t>)</w:t>
            </w:r>
          </w:p>
        </w:tc>
        <w:tc>
          <w:tcPr>
            <w:tcW w:w="1260" w:type="dxa"/>
            <w:gridSpan w:val="3"/>
          </w:tcPr>
          <w:p w14:paraId="03618680" w14:textId="77777777" w:rsidR="005525B8" w:rsidRPr="00C87258" w:rsidRDefault="005525B8" w:rsidP="005525B8">
            <w:pPr>
              <w:jc w:val="right"/>
              <w:rPr>
                <w:rFonts w:ascii="Arial" w:hAnsi="Arial" w:cs="Arial"/>
                <w:sz w:val="28"/>
              </w:rPr>
            </w:pPr>
          </w:p>
        </w:tc>
        <w:tc>
          <w:tcPr>
            <w:tcW w:w="1260" w:type="dxa"/>
          </w:tcPr>
          <w:p w14:paraId="4F71949F" w14:textId="77777777" w:rsidR="005525B8" w:rsidRPr="00C87258" w:rsidRDefault="005525B8" w:rsidP="005525B8">
            <w:pPr>
              <w:jc w:val="right"/>
              <w:rPr>
                <w:rFonts w:ascii="Arial" w:hAnsi="Arial" w:cs="Arial"/>
                <w:sz w:val="28"/>
              </w:rPr>
            </w:pPr>
          </w:p>
        </w:tc>
      </w:tr>
      <w:tr w:rsidR="005525B8" w:rsidRPr="00C87258" w14:paraId="06CDC13D" w14:textId="77777777">
        <w:trPr>
          <w:cantSplit/>
          <w:trHeight w:val="279"/>
          <w:tblHeader/>
        </w:trPr>
        <w:tc>
          <w:tcPr>
            <w:tcW w:w="738" w:type="dxa"/>
          </w:tcPr>
          <w:p w14:paraId="0FDDCF63" w14:textId="77777777" w:rsidR="005525B8" w:rsidRPr="00C87258" w:rsidRDefault="005525B8" w:rsidP="005525B8">
            <w:pPr>
              <w:rPr>
                <w:rFonts w:ascii="Arial" w:hAnsi="Arial" w:cs="Arial"/>
                <w:sz w:val="28"/>
              </w:rPr>
            </w:pPr>
          </w:p>
        </w:tc>
        <w:tc>
          <w:tcPr>
            <w:tcW w:w="5580" w:type="dxa"/>
          </w:tcPr>
          <w:p w14:paraId="4B69C80E" w14:textId="77777777" w:rsidR="005525B8" w:rsidRPr="00C87258" w:rsidRDefault="005525B8" w:rsidP="005525B8">
            <w:pPr>
              <w:tabs>
                <w:tab w:val="left" w:pos="720"/>
                <w:tab w:val="right" w:leader="dot" w:pos="7200"/>
              </w:tabs>
              <w:rPr>
                <w:rFonts w:ascii="Arial" w:hAnsi="Arial" w:cs="Arial"/>
                <w:sz w:val="28"/>
              </w:rPr>
            </w:pPr>
          </w:p>
        </w:tc>
        <w:tc>
          <w:tcPr>
            <w:tcW w:w="1260" w:type="dxa"/>
            <w:gridSpan w:val="3"/>
          </w:tcPr>
          <w:p w14:paraId="342C98AE" w14:textId="77777777" w:rsidR="005525B8" w:rsidRPr="00C87258" w:rsidRDefault="005525B8" w:rsidP="005525B8">
            <w:pPr>
              <w:jc w:val="right"/>
              <w:rPr>
                <w:rFonts w:ascii="Arial" w:hAnsi="Arial" w:cs="Arial"/>
                <w:sz w:val="28"/>
              </w:rPr>
            </w:pPr>
          </w:p>
        </w:tc>
        <w:tc>
          <w:tcPr>
            <w:tcW w:w="1260" w:type="dxa"/>
          </w:tcPr>
          <w:p w14:paraId="2DEA0BA7" w14:textId="77777777" w:rsidR="005525B8" w:rsidRPr="00C87258" w:rsidRDefault="005525B8" w:rsidP="005525B8">
            <w:pPr>
              <w:jc w:val="right"/>
              <w:rPr>
                <w:rFonts w:ascii="Arial" w:hAnsi="Arial" w:cs="Arial"/>
                <w:sz w:val="28"/>
              </w:rPr>
            </w:pPr>
          </w:p>
        </w:tc>
      </w:tr>
      <w:tr w:rsidR="005525B8" w:rsidRPr="00C87258" w14:paraId="0F157BE1" w14:textId="77777777">
        <w:trPr>
          <w:cantSplit/>
          <w:trHeight w:val="279"/>
          <w:tblHeader/>
        </w:trPr>
        <w:tc>
          <w:tcPr>
            <w:tcW w:w="738" w:type="dxa"/>
          </w:tcPr>
          <w:p w14:paraId="1E7B0426" w14:textId="77777777" w:rsidR="005525B8" w:rsidRPr="00C87258" w:rsidRDefault="005525B8" w:rsidP="005525B8">
            <w:pPr>
              <w:rPr>
                <w:rFonts w:ascii="Arial" w:hAnsi="Arial" w:cs="Arial"/>
                <w:sz w:val="28"/>
              </w:rPr>
            </w:pPr>
          </w:p>
        </w:tc>
        <w:tc>
          <w:tcPr>
            <w:tcW w:w="6210" w:type="dxa"/>
            <w:gridSpan w:val="2"/>
          </w:tcPr>
          <w:p w14:paraId="705AE81D"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Carrying amount balance of liability</w:t>
            </w:r>
          </w:p>
          <w:p w14:paraId="6A879738" w14:textId="77777777" w:rsidR="005525B8" w:rsidRPr="00C87258" w:rsidRDefault="005525B8" w:rsidP="00D2652A">
            <w:pPr>
              <w:tabs>
                <w:tab w:val="left" w:pos="720"/>
                <w:tab w:val="right" w:leader="dot" w:pos="7200"/>
              </w:tabs>
              <w:rPr>
                <w:rFonts w:ascii="Arial" w:hAnsi="Arial" w:cs="Arial"/>
                <w:sz w:val="28"/>
              </w:rPr>
            </w:pPr>
            <w:r w:rsidRPr="00C87258">
              <w:rPr>
                <w:rFonts w:ascii="Arial" w:hAnsi="Arial" w:cs="Arial"/>
                <w:sz w:val="28"/>
              </w:rPr>
              <w:tab/>
              <w:t>account at 12/31/</w:t>
            </w:r>
            <w:r w:rsidR="00C96031" w:rsidRPr="00C87258">
              <w:rPr>
                <w:rFonts w:ascii="Arial" w:hAnsi="Arial" w:cs="Arial"/>
                <w:sz w:val="28"/>
              </w:rPr>
              <w:t>1</w:t>
            </w:r>
            <w:r w:rsidR="00D2652A" w:rsidRPr="00C87258">
              <w:rPr>
                <w:rFonts w:ascii="Arial" w:hAnsi="Arial" w:cs="Arial"/>
                <w:sz w:val="28"/>
              </w:rPr>
              <w:t>7</w:t>
            </w:r>
          </w:p>
        </w:tc>
        <w:tc>
          <w:tcPr>
            <w:tcW w:w="270" w:type="dxa"/>
          </w:tcPr>
          <w:p w14:paraId="6EC134C1" w14:textId="77777777" w:rsidR="005525B8" w:rsidRPr="00C87258" w:rsidRDefault="005525B8" w:rsidP="005525B8">
            <w:pPr>
              <w:jc w:val="right"/>
              <w:rPr>
                <w:rFonts w:ascii="Arial" w:hAnsi="Arial" w:cs="Arial"/>
                <w:sz w:val="28"/>
              </w:rPr>
            </w:pPr>
          </w:p>
        </w:tc>
        <w:tc>
          <w:tcPr>
            <w:tcW w:w="1620" w:type="dxa"/>
            <w:gridSpan w:val="2"/>
          </w:tcPr>
          <w:p w14:paraId="0511C228" w14:textId="77777777" w:rsidR="005525B8" w:rsidRPr="00C87258" w:rsidRDefault="005525B8" w:rsidP="005525B8">
            <w:pPr>
              <w:jc w:val="right"/>
              <w:rPr>
                <w:rFonts w:ascii="Arial" w:hAnsi="Arial" w:cs="Arial"/>
                <w:sz w:val="28"/>
              </w:rPr>
            </w:pPr>
          </w:p>
          <w:p w14:paraId="15523DB1" w14:textId="77777777" w:rsidR="005525B8" w:rsidRPr="00C87258" w:rsidRDefault="005525B8" w:rsidP="005525B8">
            <w:pPr>
              <w:jc w:val="right"/>
              <w:rPr>
                <w:rFonts w:ascii="Arial" w:hAnsi="Arial" w:cs="Arial"/>
                <w:sz w:val="28"/>
              </w:rPr>
            </w:pPr>
            <w:r w:rsidRPr="00C87258">
              <w:rPr>
                <w:rFonts w:ascii="Arial" w:hAnsi="Arial" w:cs="Arial"/>
                <w:sz w:val="28"/>
              </w:rPr>
              <w:t>$2,300,000</w:t>
            </w:r>
          </w:p>
        </w:tc>
      </w:tr>
      <w:tr w:rsidR="005525B8" w:rsidRPr="00C87258" w14:paraId="70C618E4" w14:textId="77777777">
        <w:trPr>
          <w:cantSplit/>
          <w:trHeight w:val="279"/>
          <w:tblHeader/>
        </w:trPr>
        <w:tc>
          <w:tcPr>
            <w:tcW w:w="738" w:type="dxa"/>
          </w:tcPr>
          <w:p w14:paraId="463E32A4" w14:textId="77777777" w:rsidR="005525B8" w:rsidRPr="00C87258" w:rsidRDefault="005525B8" w:rsidP="005525B8">
            <w:pPr>
              <w:rPr>
                <w:rFonts w:ascii="Arial" w:hAnsi="Arial" w:cs="Arial"/>
                <w:sz w:val="28"/>
              </w:rPr>
            </w:pPr>
          </w:p>
        </w:tc>
        <w:tc>
          <w:tcPr>
            <w:tcW w:w="6210" w:type="dxa"/>
            <w:gridSpan w:val="2"/>
          </w:tcPr>
          <w:p w14:paraId="5B29977E"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Adjusted balance ($600,000 + $500,000</w:t>
            </w:r>
          </w:p>
        </w:tc>
        <w:tc>
          <w:tcPr>
            <w:tcW w:w="270" w:type="dxa"/>
          </w:tcPr>
          <w:p w14:paraId="65A59569" w14:textId="77777777" w:rsidR="005525B8" w:rsidRPr="00C87258" w:rsidRDefault="005525B8" w:rsidP="005525B8">
            <w:pPr>
              <w:jc w:val="right"/>
              <w:rPr>
                <w:rFonts w:ascii="Arial" w:hAnsi="Arial" w:cs="Arial"/>
                <w:sz w:val="28"/>
              </w:rPr>
            </w:pPr>
          </w:p>
        </w:tc>
        <w:tc>
          <w:tcPr>
            <w:tcW w:w="1620" w:type="dxa"/>
            <w:gridSpan w:val="2"/>
          </w:tcPr>
          <w:p w14:paraId="1C61D8C7" w14:textId="77777777" w:rsidR="005525B8" w:rsidRPr="00C87258" w:rsidRDefault="005525B8" w:rsidP="005525B8">
            <w:pPr>
              <w:jc w:val="right"/>
              <w:rPr>
                <w:rFonts w:ascii="Arial" w:hAnsi="Arial" w:cs="Arial"/>
                <w:sz w:val="28"/>
              </w:rPr>
            </w:pPr>
          </w:p>
        </w:tc>
      </w:tr>
      <w:tr w:rsidR="005525B8" w:rsidRPr="00C87258" w14:paraId="7ACB9667" w14:textId="77777777">
        <w:trPr>
          <w:cantSplit/>
          <w:trHeight w:val="279"/>
          <w:tblHeader/>
        </w:trPr>
        <w:tc>
          <w:tcPr>
            <w:tcW w:w="738" w:type="dxa"/>
          </w:tcPr>
          <w:p w14:paraId="7AB5D16B" w14:textId="77777777" w:rsidR="005525B8" w:rsidRPr="00C87258" w:rsidRDefault="005525B8" w:rsidP="005525B8">
            <w:pPr>
              <w:rPr>
                <w:rFonts w:ascii="Arial" w:hAnsi="Arial" w:cs="Arial"/>
                <w:sz w:val="28"/>
              </w:rPr>
            </w:pPr>
          </w:p>
        </w:tc>
        <w:tc>
          <w:tcPr>
            <w:tcW w:w="6210" w:type="dxa"/>
            <w:gridSpan w:val="2"/>
          </w:tcPr>
          <w:p w14:paraId="2C2FF9F9"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 $800,000)</w:t>
            </w:r>
          </w:p>
        </w:tc>
        <w:tc>
          <w:tcPr>
            <w:tcW w:w="270" w:type="dxa"/>
          </w:tcPr>
          <w:p w14:paraId="479581ED" w14:textId="77777777" w:rsidR="005525B8" w:rsidRPr="00C87258" w:rsidRDefault="005525B8" w:rsidP="005525B8">
            <w:pPr>
              <w:jc w:val="right"/>
              <w:rPr>
                <w:rFonts w:ascii="Arial" w:hAnsi="Arial" w:cs="Arial"/>
                <w:sz w:val="28"/>
              </w:rPr>
            </w:pPr>
          </w:p>
        </w:tc>
        <w:tc>
          <w:tcPr>
            <w:tcW w:w="1620" w:type="dxa"/>
            <w:gridSpan w:val="2"/>
          </w:tcPr>
          <w:p w14:paraId="4DA62AFA"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1,900,000</w:t>
            </w:r>
          </w:p>
        </w:tc>
      </w:tr>
      <w:tr w:rsidR="005525B8" w:rsidRPr="00C87258" w14:paraId="35A452AD" w14:textId="77777777">
        <w:trPr>
          <w:cantSplit/>
          <w:trHeight w:val="279"/>
          <w:tblHeader/>
        </w:trPr>
        <w:tc>
          <w:tcPr>
            <w:tcW w:w="738" w:type="dxa"/>
          </w:tcPr>
          <w:p w14:paraId="6F55E899" w14:textId="77777777" w:rsidR="005525B8" w:rsidRPr="00C87258" w:rsidRDefault="005525B8" w:rsidP="005525B8">
            <w:pPr>
              <w:spacing w:after="40"/>
              <w:rPr>
                <w:rFonts w:ascii="Arial" w:hAnsi="Arial" w:cs="Arial"/>
                <w:sz w:val="28"/>
              </w:rPr>
            </w:pPr>
          </w:p>
        </w:tc>
        <w:tc>
          <w:tcPr>
            <w:tcW w:w="6210" w:type="dxa"/>
            <w:gridSpan w:val="2"/>
          </w:tcPr>
          <w:p w14:paraId="4DC92719" w14:textId="77777777" w:rsidR="005525B8" w:rsidRPr="00C87258" w:rsidRDefault="005525B8" w:rsidP="005525B8">
            <w:pPr>
              <w:tabs>
                <w:tab w:val="left" w:pos="720"/>
                <w:tab w:val="right" w:leader="dot" w:pos="7200"/>
              </w:tabs>
              <w:spacing w:after="40"/>
              <w:rPr>
                <w:rFonts w:ascii="Arial" w:hAnsi="Arial" w:cs="Arial"/>
                <w:sz w:val="28"/>
              </w:rPr>
            </w:pPr>
            <w:r w:rsidRPr="00C87258">
              <w:rPr>
                <w:rFonts w:ascii="Arial" w:hAnsi="Arial" w:cs="Arial"/>
                <w:sz w:val="28"/>
              </w:rPr>
              <w:t xml:space="preserve">Credit to </w:t>
            </w:r>
            <w:r w:rsidR="00C96031" w:rsidRPr="00C87258">
              <w:rPr>
                <w:rFonts w:ascii="Arial" w:hAnsi="Arial" w:cs="Arial"/>
                <w:sz w:val="28"/>
              </w:rPr>
              <w:t xml:space="preserve">sales </w:t>
            </w:r>
            <w:r w:rsidRPr="00C87258">
              <w:rPr>
                <w:rFonts w:ascii="Arial" w:hAnsi="Arial" w:cs="Arial"/>
                <w:sz w:val="28"/>
              </w:rPr>
              <w:t>revenue account</w:t>
            </w:r>
          </w:p>
        </w:tc>
        <w:tc>
          <w:tcPr>
            <w:tcW w:w="270" w:type="dxa"/>
          </w:tcPr>
          <w:p w14:paraId="38EDCB1D" w14:textId="77777777" w:rsidR="005525B8" w:rsidRPr="00C87258" w:rsidRDefault="005525B8" w:rsidP="005525B8">
            <w:pPr>
              <w:spacing w:after="40"/>
              <w:jc w:val="right"/>
              <w:rPr>
                <w:rFonts w:ascii="Arial" w:hAnsi="Arial" w:cs="Arial"/>
                <w:sz w:val="28"/>
              </w:rPr>
            </w:pPr>
          </w:p>
        </w:tc>
        <w:tc>
          <w:tcPr>
            <w:tcW w:w="1620" w:type="dxa"/>
            <w:gridSpan w:val="2"/>
          </w:tcPr>
          <w:p w14:paraId="1595F9FE" w14:textId="7777777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   400,000</w:t>
            </w:r>
          </w:p>
        </w:tc>
      </w:tr>
    </w:tbl>
    <w:p w14:paraId="7C0482AC" w14:textId="77777777" w:rsidR="005525B8" w:rsidRPr="00C87258" w:rsidRDefault="005525B8" w:rsidP="005525B8">
      <w:pPr>
        <w:jc w:val="both"/>
        <w:rPr>
          <w:rFonts w:ascii="Arial" w:hAnsi="Arial" w:cs="Arial"/>
          <w:sz w:val="28"/>
        </w:rPr>
      </w:pPr>
    </w:p>
    <w:p w14:paraId="5415F9CB" w14:textId="77777777" w:rsidR="005525B8" w:rsidRPr="00C87258" w:rsidRDefault="005525B8" w:rsidP="005525B8">
      <w:pPr>
        <w:tabs>
          <w:tab w:val="left" w:pos="720"/>
        </w:tabs>
        <w:ind w:left="720" w:hanging="720"/>
        <w:jc w:val="both"/>
        <w:rPr>
          <w:rFonts w:ascii="Arial" w:hAnsi="Arial" w:cs="Arial"/>
          <w:sz w:val="28"/>
        </w:rPr>
      </w:pPr>
      <w:r w:rsidRPr="00C87258">
        <w:rPr>
          <w:rFonts w:ascii="Arial" w:hAnsi="Arial" w:cs="Arial"/>
          <w:sz w:val="28"/>
        </w:rPr>
        <w:t>2.</w:t>
      </w:r>
      <w:r w:rsidRPr="00C87258">
        <w:rPr>
          <w:rFonts w:ascii="Arial" w:hAnsi="Arial" w:cs="Arial"/>
          <w:sz w:val="28"/>
        </w:rPr>
        <w:tab/>
        <w:t xml:space="preserve">No entry should be made to accrue for an expense, because the absence of insurance coverage does not mean that an asset has been impaired or a liability has been incurred as of the balance sheet date. The company may, however, appropriate retained earnings for self-insurance as long as actual costs or losses are not charged to the appropriation of retained earnings and no part of </w:t>
      </w:r>
      <w:r w:rsidR="00E81D58" w:rsidRPr="00C87258">
        <w:rPr>
          <w:rFonts w:ascii="Arial" w:hAnsi="Arial" w:cs="Arial"/>
          <w:sz w:val="28"/>
        </w:rPr>
        <w:t xml:space="preserve">the </w:t>
      </w:r>
      <w:r w:rsidRPr="00C87258">
        <w:rPr>
          <w:rFonts w:ascii="Arial" w:hAnsi="Arial" w:cs="Arial"/>
          <w:sz w:val="28"/>
        </w:rPr>
        <w:t>appropriation is transferred to income. Appropriation of retained earnings and/or disclosure in the notes to the financial statements are not required, but are recommended.</w:t>
      </w:r>
    </w:p>
    <w:p w14:paraId="6A1CBD94" w14:textId="77777777" w:rsidR="005525B8" w:rsidRPr="00C87258" w:rsidRDefault="005525B8" w:rsidP="005525B8">
      <w:pPr>
        <w:jc w:val="both"/>
        <w:rPr>
          <w:rFonts w:ascii="Arial" w:hAnsi="Arial" w:cs="Arial"/>
          <w:sz w:val="28"/>
        </w:rPr>
      </w:pPr>
    </w:p>
    <w:p w14:paraId="6BA1D8FD" w14:textId="77777777" w:rsidR="005525B8" w:rsidRPr="00C87258" w:rsidRDefault="005525B8" w:rsidP="009C6AA0">
      <w:pPr>
        <w:pStyle w:val="BodyLarge"/>
        <w:tabs>
          <w:tab w:val="left" w:pos="709"/>
          <w:tab w:val="right" w:pos="1600"/>
          <w:tab w:val="left" w:pos="2000"/>
          <w:tab w:val="left" w:pos="2600"/>
          <w:tab w:val="right" w:leader="dot" w:pos="6237"/>
          <w:tab w:val="right" w:pos="7655"/>
          <w:tab w:val="right" w:pos="8647"/>
        </w:tabs>
        <w:rPr>
          <w:rFonts w:ascii="Arial" w:hAnsi="Arial" w:cs="Arial"/>
          <w:b w:val="0"/>
        </w:rPr>
      </w:pPr>
      <w:r w:rsidRPr="00C87258">
        <w:rPr>
          <w:rFonts w:ascii="Arial" w:hAnsi="Arial" w:cs="Arial"/>
          <w:b w:val="0"/>
        </w:rPr>
        <w:t>3.</w:t>
      </w:r>
      <w:r w:rsidRPr="00C87258">
        <w:rPr>
          <w:rFonts w:ascii="Arial" w:hAnsi="Arial" w:cs="Arial"/>
          <w:b w:val="0"/>
        </w:rPr>
        <w:tab/>
      </w:r>
      <w:r w:rsidR="00C660DF" w:rsidRPr="00C87258">
        <w:rPr>
          <w:rFonts w:ascii="Arial" w:hAnsi="Arial" w:cs="Arial"/>
          <w:b w:val="0"/>
        </w:rPr>
        <w:t>Litigation Expense</w:t>
      </w:r>
      <w:r w:rsidRPr="00C87258">
        <w:rPr>
          <w:rFonts w:ascii="Arial" w:hAnsi="Arial" w:cs="Arial"/>
          <w:b w:val="0"/>
        </w:rPr>
        <w:tab/>
      </w:r>
      <w:r w:rsidR="00DC5B98" w:rsidRPr="00C87258">
        <w:rPr>
          <w:rFonts w:ascii="Arial" w:hAnsi="Arial" w:cs="Arial"/>
          <w:b w:val="0"/>
        </w:rPr>
        <w:tab/>
      </w:r>
      <w:r w:rsidRPr="00C87258">
        <w:rPr>
          <w:rFonts w:ascii="Arial" w:hAnsi="Arial" w:cs="Arial"/>
          <w:b w:val="0"/>
        </w:rPr>
        <w:t>300,000</w:t>
      </w:r>
    </w:p>
    <w:p w14:paraId="3B0E5646" w14:textId="77777777" w:rsidR="005525B8" w:rsidRPr="00C87258" w:rsidRDefault="005525B8" w:rsidP="009C6AA0">
      <w:pPr>
        <w:pStyle w:val="BodyLarge"/>
        <w:tabs>
          <w:tab w:val="left" w:pos="709"/>
          <w:tab w:val="left" w:pos="1276"/>
          <w:tab w:val="right" w:pos="1600"/>
          <w:tab w:val="left" w:pos="2600"/>
          <w:tab w:val="right" w:leader="dot" w:pos="6237"/>
          <w:tab w:val="right" w:pos="7655"/>
          <w:tab w:val="right" w:pos="8647"/>
        </w:tabs>
        <w:rPr>
          <w:rFonts w:ascii="Arial" w:hAnsi="Arial" w:cs="Arial"/>
          <w:b w:val="0"/>
        </w:rPr>
      </w:pPr>
      <w:r w:rsidRPr="00C87258">
        <w:rPr>
          <w:rFonts w:ascii="Arial" w:hAnsi="Arial" w:cs="Arial"/>
          <w:b w:val="0"/>
        </w:rPr>
        <w:tab/>
      </w:r>
      <w:r w:rsidR="00DC5B98" w:rsidRPr="00C87258">
        <w:rPr>
          <w:rFonts w:ascii="Arial" w:hAnsi="Arial" w:cs="Arial"/>
          <w:b w:val="0"/>
        </w:rPr>
        <w:tab/>
      </w:r>
      <w:r w:rsidR="00DC5B98" w:rsidRPr="00C87258">
        <w:rPr>
          <w:rFonts w:ascii="Arial" w:hAnsi="Arial" w:cs="Arial"/>
          <w:b w:val="0"/>
        </w:rPr>
        <w:tab/>
      </w:r>
      <w:r w:rsidR="00C660DF" w:rsidRPr="00C87258">
        <w:rPr>
          <w:rFonts w:ascii="Arial" w:hAnsi="Arial" w:cs="Arial"/>
          <w:b w:val="0"/>
        </w:rPr>
        <w:t>Litigation</w:t>
      </w:r>
      <w:r w:rsidRPr="00C87258">
        <w:rPr>
          <w:rFonts w:ascii="Arial" w:hAnsi="Arial" w:cs="Arial"/>
          <w:b w:val="0"/>
        </w:rPr>
        <w:t xml:space="preserve"> Liability</w:t>
      </w:r>
      <w:r w:rsidRPr="00C87258">
        <w:rPr>
          <w:rFonts w:ascii="Arial" w:hAnsi="Arial" w:cs="Arial"/>
          <w:b w:val="0"/>
        </w:rPr>
        <w:tab/>
      </w:r>
      <w:r w:rsidR="00DC5B98" w:rsidRPr="00C87258">
        <w:rPr>
          <w:rFonts w:ascii="Arial" w:hAnsi="Arial" w:cs="Arial"/>
          <w:b w:val="0"/>
        </w:rPr>
        <w:tab/>
      </w:r>
      <w:r w:rsidR="00DC5B98" w:rsidRPr="00C87258">
        <w:rPr>
          <w:rFonts w:ascii="Arial" w:hAnsi="Arial" w:cs="Arial"/>
          <w:b w:val="0"/>
        </w:rPr>
        <w:tab/>
      </w:r>
      <w:r w:rsidRPr="00C87258">
        <w:rPr>
          <w:rFonts w:ascii="Arial" w:hAnsi="Arial" w:cs="Arial"/>
          <w:b w:val="0"/>
        </w:rPr>
        <w:t>300,000</w:t>
      </w:r>
    </w:p>
    <w:p w14:paraId="301098B7" w14:textId="77777777" w:rsidR="005525B8" w:rsidRPr="00C87258" w:rsidRDefault="005525B8" w:rsidP="005525B8">
      <w:pPr>
        <w:jc w:val="both"/>
        <w:rPr>
          <w:rFonts w:ascii="Arial" w:hAnsi="Arial" w:cs="Arial"/>
          <w:sz w:val="28"/>
        </w:rPr>
      </w:pPr>
      <w:r w:rsidRPr="00C87258">
        <w:rPr>
          <w:rFonts w:ascii="Arial" w:hAnsi="Arial" w:cs="Arial"/>
          <w:sz w:val="28"/>
        </w:rPr>
        <w:tab/>
      </w:r>
      <w:r w:rsidRPr="00C87258">
        <w:rPr>
          <w:rFonts w:ascii="Arial" w:hAnsi="Arial" w:cs="Arial"/>
          <w:sz w:val="28"/>
        </w:rPr>
        <w:tab/>
        <w:t xml:space="preserve">   (To record estimated minimum damages</w:t>
      </w:r>
    </w:p>
    <w:p w14:paraId="07BF83CB" w14:textId="77777777" w:rsidR="005525B8" w:rsidRPr="00C87258" w:rsidRDefault="005525B8" w:rsidP="005525B8">
      <w:pPr>
        <w:jc w:val="both"/>
        <w:rPr>
          <w:rFonts w:ascii="Arial" w:hAnsi="Arial" w:cs="Arial"/>
          <w:sz w:val="28"/>
        </w:rPr>
      </w:pPr>
      <w:r w:rsidRPr="00C87258">
        <w:rPr>
          <w:rFonts w:ascii="Arial" w:hAnsi="Arial" w:cs="Arial"/>
          <w:sz w:val="28"/>
        </w:rPr>
        <w:tab/>
      </w:r>
      <w:r w:rsidRPr="00C87258">
        <w:rPr>
          <w:rFonts w:ascii="Arial" w:hAnsi="Arial" w:cs="Arial"/>
          <w:sz w:val="28"/>
        </w:rPr>
        <w:tab/>
        <w:t xml:space="preserve">    on breach-of-contract litigation)</w:t>
      </w:r>
    </w:p>
    <w:p w14:paraId="592FB805" w14:textId="77777777" w:rsidR="005525B8" w:rsidRPr="00C87258" w:rsidRDefault="005525B8" w:rsidP="005525B8">
      <w:pPr>
        <w:jc w:val="both"/>
        <w:rPr>
          <w:rFonts w:ascii="Arial" w:hAnsi="Arial" w:cs="Arial"/>
          <w:sz w:val="28"/>
        </w:rPr>
      </w:pPr>
    </w:p>
    <w:p w14:paraId="16B37747" w14:textId="77777777" w:rsidR="005525B8" w:rsidRPr="00C87258" w:rsidRDefault="005525B8" w:rsidP="005525B8">
      <w:pPr>
        <w:ind w:left="720"/>
        <w:jc w:val="both"/>
        <w:rPr>
          <w:rFonts w:ascii="Arial" w:hAnsi="Arial" w:cs="Arial"/>
          <w:sz w:val="28"/>
        </w:rPr>
      </w:pPr>
      <w:r w:rsidRPr="00C87258">
        <w:rPr>
          <w:rFonts w:ascii="Arial" w:hAnsi="Arial" w:cs="Arial"/>
          <w:sz w:val="28"/>
        </w:rPr>
        <w:t>Note disclosure would also be required indicating the nature of the loss contingency and that there is an exposure to loss in excess of the amount recorded.</w:t>
      </w:r>
    </w:p>
    <w:p w14:paraId="7DF3A200" w14:textId="77777777" w:rsidR="005525B8" w:rsidRPr="00C87258" w:rsidRDefault="005525B8" w:rsidP="005525B8">
      <w:pPr>
        <w:jc w:val="both"/>
        <w:rPr>
          <w:rFonts w:ascii="Arial" w:hAnsi="Arial" w:cs="Arial"/>
          <w:sz w:val="28"/>
        </w:rPr>
      </w:pPr>
    </w:p>
    <w:p w14:paraId="069AD795" w14:textId="2BEBE68A" w:rsidR="005525B8" w:rsidRPr="00C87258" w:rsidRDefault="005525B8" w:rsidP="005525B8">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13-9 (C</w:t>
      </w:r>
      <w:r w:rsidR="00E926F7" w:rsidRPr="00C87258">
        <w:rPr>
          <w:rFonts w:ascii="Arial" w:hAnsi="Arial" w:cs="Arial"/>
          <w:b/>
          <w:sz w:val="28"/>
        </w:rPr>
        <w:t>ONTINUED</w:t>
      </w:r>
      <w:r w:rsidRPr="00C87258">
        <w:rPr>
          <w:rFonts w:ascii="Arial" w:hAnsi="Arial" w:cs="Arial"/>
          <w:b/>
          <w:sz w:val="28"/>
        </w:rPr>
        <w:t>)</w:t>
      </w:r>
    </w:p>
    <w:p w14:paraId="13F7F4EE" w14:textId="03CF4C0B" w:rsidR="00E926F7" w:rsidRPr="00C87258" w:rsidRDefault="00E926F7" w:rsidP="005525B8">
      <w:pPr>
        <w:jc w:val="both"/>
        <w:rPr>
          <w:rFonts w:ascii="Arial" w:hAnsi="Arial" w:cs="Arial"/>
          <w:sz w:val="28"/>
        </w:rPr>
      </w:pPr>
    </w:p>
    <w:p w14:paraId="42A501C3" w14:textId="4961A419" w:rsidR="00E926F7" w:rsidRPr="00C87258" w:rsidRDefault="00E926F7" w:rsidP="005525B8">
      <w:pPr>
        <w:jc w:val="both"/>
        <w:rPr>
          <w:rFonts w:ascii="Arial" w:hAnsi="Arial" w:cs="Arial"/>
          <w:sz w:val="28"/>
        </w:rPr>
      </w:pPr>
      <w:r w:rsidRPr="00C87258">
        <w:rPr>
          <w:rFonts w:ascii="Arial" w:hAnsi="Arial" w:cs="Arial"/>
          <w:sz w:val="28"/>
        </w:rPr>
        <w:t>(a) (continued)</w:t>
      </w:r>
    </w:p>
    <w:p w14:paraId="7D4D3316" w14:textId="77777777" w:rsidR="005525B8" w:rsidRPr="00C87258" w:rsidRDefault="005525B8" w:rsidP="005525B8">
      <w:pPr>
        <w:jc w:val="both"/>
        <w:rPr>
          <w:rFonts w:ascii="Arial" w:hAnsi="Arial" w:cs="Arial"/>
          <w:sz w:val="28"/>
        </w:rPr>
      </w:pPr>
    </w:p>
    <w:p w14:paraId="15ADC988" w14:textId="77777777" w:rsidR="005525B8" w:rsidRPr="00C87258" w:rsidRDefault="005525B8" w:rsidP="005525B8">
      <w:pPr>
        <w:tabs>
          <w:tab w:val="left" w:pos="720"/>
        </w:tabs>
        <w:ind w:left="720" w:hanging="720"/>
        <w:jc w:val="both"/>
        <w:rPr>
          <w:rFonts w:ascii="Arial" w:hAnsi="Arial" w:cs="Arial"/>
          <w:sz w:val="28"/>
        </w:rPr>
      </w:pPr>
      <w:r w:rsidRPr="00C87258">
        <w:rPr>
          <w:rFonts w:ascii="Arial" w:hAnsi="Arial" w:cs="Arial"/>
          <w:sz w:val="28"/>
        </w:rPr>
        <w:t xml:space="preserve"> 4.</w:t>
      </w:r>
      <w:r w:rsidRPr="00C87258">
        <w:rPr>
          <w:rFonts w:ascii="Arial" w:hAnsi="Arial" w:cs="Arial"/>
          <w:sz w:val="28"/>
        </w:rPr>
        <w:tab/>
        <w:t>No entry should be made for this loss contingency, because it is not likely that an asset has been impaired or a liability has been incurred and the loss cannot be reasonably estimated as of the balance sheet date. The company must however disclose the guarantee in the notes to its financial statements, even if the likelihood of loss is remote. The note disclosure should include the nature of the guarantee, the maximum potential amount of future payments, the nature and extent of any recourse provisions and the carrying amount of any liability.</w:t>
      </w:r>
    </w:p>
    <w:p w14:paraId="471927AB" w14:textId="77777777" w:rsidR="005525B8" w:rsidRPr="00C87258" w:rsidRDefault="005525B8" w:rsidP="005525B8">
      <w:pPr>
        <w:tabs>
          <w:tab w:val="left" w:pos="720"/>
        </w:tabs>
        <w:ind w:left="720" w:hanging="720"/>
        <w:jc w:val="both"/>
        <w:rPr>
          <w:rFonts w:ascii="Arial" w:hAnsi="Arial" w:cs="Arial"/>
          <w:sz w:val="28"/>
        </w:rPr>
      </w:pPr>
    </w:p>
    <w:p w14:paraId="2B13ACFB" w14:textId="5E18E36F" w:rsidR="005525B8" w:rsidRPr="00C87258" w:rsidRDefault="005525B8" w:rsidP="005525B8">
      <w:pPr>
        <w:ind w:left="720" w:hanging="720"/>
        <w:jc w:val="both"/>
        <w:rPr>
          <w:rFonts w:ascii="Arial" w:hAnsi="Arial" w:cs="Arial"/>
          <w:sz w:val="28"/>
        </w:rPr>
      </w:pPr>
      <w:r w:rsidRPr="00C87258">
        <w:rPr>
          <w:rFonts w:ascii="Arial" w:hAnsi="Arial" w:cs="Arial"/>
          <w:sz w:val="28"/>
        </w:rPr>
        <w:t>5.</w:t>
      </w:r>
      <w:r w:rsidRPr="00C87258">
        <w:rPr>
          <w:rFonts w:ascii="Arial" w:hAnsi="Arial" w:cs="Arial"/>
          <w:sz w:val="28"/>
        </w:rPr>
        <w:tab/>
        <w:t xml:space="preserve">No entry should be made since it does not represent a liability at the balance sheet date. The company should have a note disclosure for this contractual obligation since it represents a major capital expenditure commitment. </w:t>
      </w:r>
    </w:p>
    <w:p w14:paraId="2CDFD534" w14:textId="77777777" w:rsidR="005525B8" w:rsidRPr="00C87258" w:rsidRDefault="005525B8" w:rsidP="005525B8">
      <w:pPr>
        <w:ind w:left="720" w:hanging="720"/>
        <w:jc w:val="both"/>
        <w:rPr>
          <w:rFonts w:ascii="Arial" w:hAnsi="Arial" w:cs="Arial"/>
          <w:sz w:val="28"/>
        </w:rPr>
      </w:pPr>
    </w:p>
    <w:p w14:paraId="2202F253" w14:textId="77777777" w:rsidR="005525B8" w:rsidRPr="00C87258" w:rsidRDefault="005525B8" w:rsidP="005525B8">
      <w:pPr>
        <w:ind w:left="720" w:hanging="720"/>
        <w:jc w:val="both"/>
        <w:rPr>
          <w:rFonts w:ascii="Arial" w:hAnsi="Arial" w:cs="Arial"/>
          <w:sz w:val="28"/>
        </w:rPr>
      </w:pPr>
      <w:r w:rsidRPr="00C87258">
        <w:rPr>
          <w:rFonts w:ascii="Arial" w:hAnsi="Arial" w:cs="Arial"/>
          <w:sz w:val="28"/>
        </w:rPr>
        <w:t>6.</w:t>
      </w:r>
      <w:r w:rsidRPr="00C87258">
        <w:rPr>
          <w:rFonts w:ascii="Arial" w:hAnsi="Arial" w:cs="Arial"/>
          <w:sz w:val="28"/>
        </w:rPr>
        <w:tab/>
        <w:t>No entry should be made for this loss contingency, because it is not likely that an asset has been impaired or a liability has been incurred and the loss cannot be reasonably estimated as of the balance sheet date. The loss contingency should be disclosed in the notes to financial statements.</w:t>
      </w:r>
    </w:p>
    <w:p w14:paraId="66172A19" w14:textId="77777777" w:rsidR="005525B8" w:rsidRPr="00C87258" w:rsidRDefault="005525B8" w:rsidP="005525B8">
      <w:pPr>
        <w:jc w:val="both"/>
        <w:rPr>
          <w:rFonts w:ascii="Arial" w:hAnsi="Arial" w:cs="Arial"/>
          <w:sz w:val="28"/>
        </w:rPr>
      </w:pPr>
    </w:p>
    <w:p w14:paraId="21B6FA05" w14:textId="5AFAF1D4" w:rsidR="005525B8" w:rsidRPr="00C87258" w:rsidRDefault="005525B8" w:rsidP="005525B8">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13-9 (</w:t>
      </w:r>
      <w:r w:rsidR="005B577F" w:rsidRPr="00C87258">
        <w:rPr>
          <w:rFonts w:ascii="Arial" w:hAnsi="Arial" w:cs="Arial"/>
          <w:b/>
          <w:sz w:val="28"/>
        </w:rPr>
        <w:t>CONTINUED)</w:t>
      </w:r>
    </w:p>
    <w:p w14:paraId="03A24BBD" w14:textId="77777777" w:rsidR="005525B8" w:rsidRPr="00C87258" w:rsidRDefault="005525B8" w:rsidP="005525B8">
      <w:pPr>
        <w:jc w:val="both"/>
        <w:rPr>
          <w:rFonts w:ascii="Arial" w:hAnsi="Arial" w:cs="Arial"/>
          <w:b/>
          <w:sz w:val="28"/>
        </w:rPr>
      </w:pPr>
    </w:p>
    <w:p w14:paraId="044054CD" w14:textId="77777777" w:rsidR="005525B8" w:rsidRPr="00C87258" w:rsidRDefault="005525B8" w:rsidP="005525B8">
      <w:pPr>
        <w:jc w:val="both"/>
        <w:rPr>
          <w:rFonts w:ascii="Arial" w:hAnsi="Arial" w:cs="Arial"/>
          <w:sz w:val="28"/>
        </w:rPr>
      </w:pPr>
      <w:r w:rsidRPr="00C87258">
        <w:rPr>
          <w:rFonts w:ascii="Arial" w:hAnsi="Arial" w:cs="Arial"/>
          <w:sz w:val="28"/>
        </w:rPr>
        <w:t>(b) IFRS</w:t>
      </w:r>
    </w:p>
    <w:p w14:paraId="3301E65C" w14:textId="77777777" w:rsidR="005525B8" w:rsidRPr="00C87258" w:rsidRDefault="005525B8" w:rsidP="005525B8">
      <w:pPr>
        <w:jc w:val="both"/>
        <w:rPr>
          <w:rFonts w:ascii="Arial" w:hAnsi="Arial" w:cs="Arial"/>
          <w:sz w:val="28"/>
        </w:rPr>
      </w:pPr>
    </w:p>
    <w:p w14:paraId="6AEF1F80" w14:textId="4C16ABB8" w:rsidR="005525B8" w:rsidRPr="00C87258" w:rsidRDefault="005525B8" w:rsidP="005525B8">
      <w:pPr>
        <w:ind w:left="720" w:hanging="720"/>
        <w:jc w:val="both"/>
        <w:rPr>
          <w:rFonts w:ascii="Arial" w:hAnsi="Arial" w:cs="Arial"/>
          <w:sz w:val="28"/>
        </w:rPr>
      </w:pPr>
      <w:r w:rsidRPr="00C87258">
        <w:rPr>
          <w:rFonts w:ascii="Arial" w:hAnsi="Arial" w:cs="Arial"/>
          <w:sz w:val="28"/>
        </w:rPr>
        <w:tab/>
        <w:t xml:space="preserve">IAS 37 would be similar to the </w:t>
      </w:r>
      <w:r w:rsidR="00B574C1" w:rsidRPr="00C87258">
        <w:rPr>
          <w:rFonts w:ascii="Arial" w:hAnsi="Arial" w:cs="Arial"/>
          <w:sz w:val="28"/>
        </w:rPr>
        <w:t>ASPE</w:t>
      </w:r>
      <w:r w:rsidRPr="00C87258">
        <w:rPr>
          <w:rFonts w:ascii="Arial" w:hAnsi="Arial" w:cs="Arial"/>
          <w:sz w:val="28"/>
        </w:rPr>
        <w:t xml:space="preserve"> standard except </w:t>
      </w:r>
      <w:r w:rsidR="00E81D58" w:rsidRPr="00C87258">
        <w:rPr>
          <w:rFonts w:ascii="Arial" w:hAnsi="Arial" w:cs="Arial"/>
          <w:sz w:val="28"/>
        </w:rPr>
        <w:t xml:space="preserve">that under </w:t>
      </w:r>
      <w:r w:rsidRPr="00C87258">
        <w:rPr>
          <w:rFonts w:ascii="Arial" w:hAnsi="Arial" w:cs="Arial"/>
          <w:sz w:val="28"/>
        </w:rPr>
        <w:t>IAS 37</w:t>
      </w:r>
      <w:r w:rsidR="00E81D58" w:rsidRPr="00C87258">
        <w:rPr>
          <w:rFonts w:ascii="Arial" w:hAnsi="Arial" w:cs="Arial"/>
          <w:sz w:val="28"/>
        </w:rPr>
        <w:t>,</w:t>
      </w:r>
      <w:r w:rsidRPr="00C87258">
        <w:rPr>
          <w:rFonts w:ascii="Arial" w:hAnsi="Arial" w:cs="Arial"/>
          <w:sz w:val="28"/>
        </w:rPr>
        <w:t xml:space="preserve"> </w:t>
      </w:r>
      <w:r w:rsidR="00746462" w:rsidRPr="00C87258">
        <w:rPr>
          <w:rFonts w:ascii="Arial" w:hAnsi="Arial" w:cs="Arial"/>
          <w:sz w:val="28"/>
        </w:rPr>
        <w:t xml:space="preserve">provisions are required for situations where it is </w:t>
      </w:r>
      <w:r w:rsidRPr="00C87258">
        <w:rPr>
          <w:rFonts w:ascii="Arial" w:hAnsi="Arial" w:cs="Arial"/>
          <w:sz w:val="28"/>
        </w:rPr>
        <w:t xml:space="preserve">“probable” </w:t>
      </w:r>
      <w:r w:rsidR="00746462" w:rsidRPr="00C87258">
        <w:rPr>
          <w:rFonts w:ascii="Arial" w:hAnsi="Arial" w:cs="Arial"/>
          <w:sz w:val="28"/>
        </w:rPr>
        <w:t xml:space="preserve">or </w:t>
      </w:r>
      <w:r w:rsidRPr="00C87258">
        <w:rPr>
          <w:rFonts w:ascii="Arial" w:hAnsi="Arial" w:cs="Arial"/>
          <w:sz w:val="28"/>
        </w:rPr>
        <w:t xml:space="preserve">“more likely than not” </w:t>
      </w:r>
      <w:r w:rsidR="00627F15" w:rsidRPr="00C87258">
        <w:rPr>
          <w:rFonts w:ascii="Arial" w:hAnsi="Arial" w:cs="Arial"/>
          <w:sz w:val="28"/>
        </w:rPr>
        <w:t>t</w:t>
      </w:r>
      <w:r w:rsidR="00746462" w:rsidRPr="00C87258">
        <w:rPr>
          <w:rFonts w:ascii="Arial" w:hAnsi="Arial" w:cs="Arial"/>
          <w:sz w:val="28"/>
        </w:rPr>
        <w:t xml:space="preserve">hat a present obligation exists. </w:t>
      </w:r>
      <w:r w:rsidRPr="00C87258">
        <w:rPr>
          <w:rFonts w:ascii="Arial" w:hAnsi="Arial" w:cs="Arial"/>
          <w:sz w:val="28"/>
        </w:rPr>
        <w:t xml:space="preserve">This is a somewhat lower hurdle than the “likely” required under </w:t>
      </w:r>
      <w:r w:rsidR="00746462" w:rsidRPr="00C87258">
        <w:rPr>
          <w:rFonts w:ascii="Arial" w:hAnsi="Arial" w:cs="Arial"/>
          <w:sz w:val="28"/>
        </w:rPr>
        <w:t>ASPE</w:t>
      </w:r>
      <w:r w:rsidRPr="00C87258">
        <w:rPr>
          <w:rFonts w:ascii="Arial" w:hAnsi="Arial" w:cs="Arial"/>
          <w:sz w:val="28"/>
        </w:rPr>
        <w:t xml:space="preserve">. If the amount cannot be measured reliably, no liability is recognized under IFRS either; however, the standard indicates that it is only in very rare circumstances that this would be the case. If recognized, IAS 37 requires </w:t>
      </w:r>
      <w:r w:rsidR="00DD67F2" w:rsidRPr="00C87258">
        <w:rPr>
          <w:rFonts w:ascii="Arial" w:hAnsi="Arial" w:cs="Arial"/>
          <w:sz w:val="28"/>
        </w:rPr>
        <w:t xml:space="preserve">that </w:t>
      </w:r>
      <w:r w:rsidRPr="00C87258">
        <w:rPr>
          <w:rFonts w:ascii="Arial" w:hAnsi="Arial" w:cs="Arial"/>
          <w:sz w:val="28"/>
        </w:rPr>
        <w:t>the best estimate and an “expected value” method be used to measure the liability. This approach assign</w:t>
      </w:r>
      <w:r w:rsidR="00C44EF4" w:rsidRPr="00C87258">
        <w:rPr>
          <w:rFonts w:ascii="Arial" w:hAnsi="Arial" w:cs="Arial"/>
          <w:sz w:val="28"/>
        </w:rPr>
        <w:t>s</w:t>
      </w:r>
      <w:r w:rsidRPr="00C87258">
        <w:rPr>
          <w:rFonts w:ascii="Arial" w:hAnsi="Arial" w:cs="Arial"/>
          <w:sz w:val="28"/>
        </w:rPr>
        <w:t xml:space="preserve"> weights to the possible outcomes according to their associated probabilities when measuring the amount of the provision</w:t>
      </w:r>
      <w:r w:rsidR="00C44EF4" w:rsidRPr="00C87258">
        <w:rPr>
          <w:rFonts w:ascii="Arial" w:hAnsi="Arial" w:cs="Arial"/>
          <w:sz w:val="28"/>
        </w:rPr>
        <w:t xml:space="preserve">, </w:t>
      </w:r>
      <w:r w:rsidRPr="00C87258">
        <w:rPr>
          <w:rFonts w:ascii="Arial" w:hAnsi="Arial" w:cs="Arial"/>
          <w:sz w:val="28"/>
        </w:rPr>
        <w:t>if a range of possible amounts is available.</w:t>
      </w:r>
    </w:p>
    <w:p w14:paraId="729867A9" w14:textId="77777777" w:rsidR="005525B8" w:rsidRPr="00C87258" w:rsidRDefault="005525B8" w:rsidP="005525B8">
      <w:pPr>
        <w:jc w:val="both"/>
        <w:rPr>
          <w:rFonts w:ascii="Arial" w:hAnsi="Arial" w:cs="Arial"/>
          <w:sz w:val="28"/>
        </w:rPr>
      </w:pPr>
    </w:p>
    <w:p w14:paraId="5BCDA977" w14:textId="77777777" w:rsidR="009F4716" w:rsidRPr="00C87258" w:rsidRDefault="009F4716" w:rsidP="00C5708F">
      <w:pPr>
        <w:ind w:left="720" w:hanging="720"/>
        <w:jc w:val="both"/>
        <w:rPr>
          <w:rFonts w:ascii="Arial" w:hAnsi="Arial" w:cs="Arial"/>
          <w:sz w:val="28"/>
        </w:rPr>
      </w:pPr>
      <w:r w:rsidRPr="00C87258">
        <w:rPr>
          <w:rFonts w:ascii="Arial" w:hAnsi="Arial" w:cs="Arial"/>
          <w:sz w:val="28"/>
        </w:rPr>
        <w:t xml:space="preserve">(c) </w:t>
      </w:r>
      <w:r w:rsidRPr="00C87258">
        <w:rPr>
          <w:rFonts w:ascii="Arial" w:hAnsi="Arial" w:cs="Arial"/>
          <w:sz w:val="28"/>
        </w:rPr>
        <w:tab/>
        <w:t xml:space="preserve">As a potential investor, </w:t>
      </w:r>
      <w:r w:rsidR="009329F8" w:rsidRPr="00C87258">
        <w:rPr>
          <w:rFonts w:ascii="Arial" w:hAnsi="Arial" w:cs="Arial"/>
          <w:sz w:val="28"/>
        </w:rPr>
        <w:t>I</w:t>
      </w:r>
      <w:r w:rsidRPr="00C87258">
        <w:rPr>
          <w:rFonts w:ascii="Arial" w:hAnsi="Arial" w:cs="Arial"/>
          <w:sz w:val="28"/>
        </w:rPr>
        <w:t xml:space="preserve"> might find the</w:t>
      </w:r>
      <w:r w:rsidR="00F21B13" w:rsidRPr="00C87258">
        <w:rPr>
          <w:rFonts w:ascii="Arial" w:hAnsi="Arial" w:cs="Arial"/>
          <w:sz w:val="28"/>
        </w:rPr>
        <w:t xml:space="preserve"> future adverse</w:t>
      </w:r>
      <w:r w:rsidRPr="00C87258">
        <w:rPr>
          <w:rFonts w:ascii="Arial" w:hAnsi="Arial" w:cs="Arial"/>
          <w:sz w:val="28"/>
        </w:rPr>
        <w:t xml:space="preserve"> consequences of the decision made by </w:t>
      </w:r>
      <w:r w:rsidR="00FD2566" w:rsidRPr="00C87258">
        <w:rPr>
          <w:rFonts w:ascii="Arial" w:hAnsi="Arial" w:cs="Arial"/>
          <w:sz w:val="28"/>
        </w:rPr>
        <w:t>Ramirez to become self-insured as</w:t>
      </w:r>
      <w:r w:rsidRPr="00C87258">
        <w:rPr>
          <w:rFonts w:ascii="Arial" w:hAnsi="Arial" w:cs="Arial"/>
          <w:sz w:val="28"/>
        </w:rPr>
        <w:t xml:space="preserve"> </w:t>
      </w:r>
      <w:r w:rsidR="00FD2566" w:rsidRPr="00C87258">
        <w:rPr>
          <w:rFonts w:ascii="Arial" w:hAnsi="Arial" w:cs="Arial"/>
          <w:sz w:val="28"/>
        </w:rPr>
        <w:t>n</w:t>
      </w:r>
      <w:r w:rsidRPr="00C87258">
        <w:rPr>
          <w:rFonts w:ascii="Arial" w:hAnsi="Arial" w:cs="Arial"/>
          <w:sz w:val="28"/>
        </w:rPr>
        <w:t>egligen</w:t>
      </w:r>
      <w:r w:rsidR="00F21B13" w:rsidRPr="00C87258">
        <w:rPr>
          <w:rFonts w:ascii="Arial" w:hAnsi="Arial" w:cs="Arial"/>
          <w:sz w:val="28"/>
        </w:rPr>
        <w:t>t</w:t>
      </w:r>
      <w:r w:rsidRPr="00C87258">
        <w:rPr>
          <w:rFonts w:ascii="Arial" w:hAnsi="Arial" w:cs="Arial"/>
          <w:sz w:val="28"/>
        </w:rPr>
        <w:t xml:space="preserve"> </w:t>
      </w:r>
      <w:r w:rsidR="00FD2566" w:rsidRPr="00C87258">
        <w:rPr>
          <w:rFonts w:ascii="Arial" w:hAnsi="Arial" w:cs="Arial"/>
          <w:sz w:val="28"/>
        </w:rPr>
        <w:t xml:space="preserve">behaviour </w:t>
      </w:r>
      <w:r w:rsidRPr="00C87258">
        <w:rPr>
          <w:rFonts w:ascii="Arial" w:hAnsi="Arial" w:cs="Arial"/>
          <w:sz w:val="28"/>
        </w:rPr>
        <w:t xml:space="preserve">on the part of the Board of Directors. </w:t>
      </w:r>
      <w:r w:rsidR="009329F8" w:rsidRPr="00C87258">
        <w:rPr>
          <w:rFonts w:ascii="Arial" w:hAnsi="Arial" w:cs="Arial"/>
          <w:sz w:val="28"/>
        </w:rPr>
        <w:t>However, presumably m</w:t>
      </w:r>
      <w:r w:rsidRPr="00C87258">
        <w:rPr>
          <w:rFonts w:ascii="Arial" w:hAnsi="Arial" w:cs="Arial"/>
          <w:sz w:val="28"/>
        </w:rPr>
        <w:t xml:space="preserve">anagement would have studied the potential financial consequences of self insurance and would have reported and disclosed the decision in the notes to the financial statements. </w:t>
      </w:r>
      <w:r w:rsidR="009329F8" w:rsidRPr="00C87258">
        <w:rPr>
          <w:rFonts w:ascii="Arial" w:hAnsi="Arial" w:cs="Arial"/>
          <w:sz w:val="28"/>
        </w:rPr>
        <w:t>Disclosing t</w:t>
      </w:r>
      <w:r w:rsidRPr="00C87258">
        <w:rPr>
          <w:rFonts w:ascii="Arial" w:hAnsi="Arial" w:cs="Arial"/>
          <w:sz w:val="28"/>
        </w:rPr>
        <w:t xml:space="preserve">he decision to absorb this risk on the basis of a cost benefit analysis warns the financial statement user of the potential for losses in the future. </w:t>
      </w:r>
      <w:r w:rsidR="009329F8" w:rsidRPr="00C87258">
        <w:rPr>
          <w:rFonts w:ascii="Arial" w:hAnsi="Arial" w:cs="Arial"/>
          <w:sz w:val="28"/>
        </w:rPr>
        <w:t>As a</w:t>
      </w:r>
      <w:r w:rsidRPr="00C87258">
        <w:rPr>
          <w:rFonts w:ascii="Arial" w:hAnsi="Arial" w:cs="Arial"/>
          <w:sz w:val="28"/>
        </w:rPr>
        <w:t xml:space="preserve"> potential investor </w:t>
      </w:r>
      <w:r w:rsidR="009329F8" w:rsidRPr="00C87258">
        <w:rPr>
          <w:rFonts w:ascii="Arial" w:hAnsi="Arial" w:cs="Arial"/>
          <w:sz w:val="28"/>
        </w:rPr>
        <w:t>I w</w:t>
      </w:r>
      <w:r w:rsidRPr="00C87258">
        <w:rPr>
          <w:rFonts w:ascii="Arial" w:hAnsi="Arial" w:cs="Arial"/>
          <w:sz w:val="28"/>
        </w:rPr>
        <w:t>ould not view the choice as negligen</w:t>
      </w:r>
      <w:r w:rsidR="009329F8" w:rsidRPr="00C87258">
        <w:rPr>
          <w:rFonts w:ascii="Arial" w:hAnsi="Arial" w:cs="Arial"/>
          <w:sz w:val="28"/>
        </w:rPr>
        <w:t>t</w:t>
      </w:r>
      <w:r w:rsidRPr="00C87258">
        <w:rPr>
          <w:rFonts w:ascii="Arial" w:hAnsi="Arial" w:cs="Arial"/>
          <w:sz w:val="28"/>
        </w:rPr>
        <w:t xml:space="preserve"> on the part of the board of directors</w:t>
      </w:r>
      <w:r w:rsidR="009329F8" w:rsidRPr="00C87258">
        <w:rPr>
          <w:rFonts w:ascii="Arial" w:hAnsi="Arial" w:cs="Arial"/>
          <w:sz w:val="28"/>
        </w:rPr>
        <w:t xml:space="preserve"> if it was properly studied by management and fully disclosed</w:t>
      </w:r>
      <w:r w:rsidRPr="00C87258">
        <w:rPr>
          <w:rFonts w:ascii="Arial" w:hAnsi="Arial" w:cs="Arial"/>
          <w:sz w:val="28"/>
        </w:rPr>
        <w:t>.</w:t>
      </w:r>
    </w:p>
    <w:p w14:paraId="7BEB29CC" w14:textId="77777777" w:rsidR="0058174A" w:rsidRPr="00C87258" w:rsidRDefault="005525B8" w:rsidP="00C5708F">
      <w:pPr>
        <w:ind w:left="720" w:hanging="720"/>
        <w:jc w:val="both"/>
        <w:rPr>
          <w:rFonts w:ascii="Arial" w:hAnsi="Arial" w:cs="Arial"/>
          <w:sz w:val="10"/>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330"/>
        <w:gridCol w:w="2700"/>
      </w:tblGrid>
      <w:tr w:rsidR="0058174A" w:rsidRPr="00C87258" w14:paraId="1DC6E88E" w14:textId="77777777">
        <w:tc>
          <w:tcPr>
            <w:tcW w:w="2808" w:type="dxa"/>
            <w:tcBorders>
              <w:top w:val="nil"/>
              <w:left w:val="nil"/>
              <w:bottom w:val="nil"/>
            </w:tcBorders>
          </w:tcPr>
          <w:p w14:paraId="07AF62B6" w14:textId="77777777" w:rsidR="0058174A" w:rsidRPr="00C87258" w:rsidRDefault="0058174A">
            <w:pPr>
              <w:rPr>
                <w:rFonts w:ascii="Arial" w:hAnsi="Arial" w:cs="Arial"/>
                <w:b/>
                <w:sz w:val="28"/>
              </w:rPr>
            </w:pPr>
          </w:p>
        </w:tc>
        <w:tc>
          <w:tcPr>
            <w:tcW w:w="3330" w:type="dxa"/>
          </w:tcPr>
          <w:p w14:paraId="6E6A8D4C" w14:textId="77777777" w:rsidR="0058174A" w:rsidRPr="00C87258" w:rsidRDefault="0058174A">
            <w:pPr>
              <w:jc w:val="center"/>
              <w:rPr>
                <w:rFonts w:ascii="Arial" w:hAnsi="Arial" w:cs="Arial"/>
                <w:b/>
                <w:sz w:val="28"/>
              </w:rPr>
            </w:pPr>
            <w:r w:rsidRPr="00C87258">
              <w:rPr>
                <w:rFonts w:ascii="Arial" w:hAnsi="Arial" w:cs="Arial"/>
                <w:b/>
                <w:sz w:val="28"/>
              </w:rPr>
              <w:t>PROBLEM 13-</w:t>
            </w:r>
            <w:r w:rsidR="005525B8" w:rsidRPr="00C87258">
              <w:rPr>
                <w:rFonts w:ascii="Arial" w:hAnsi="Arial" w:cs="Arial"/>
                <w:b/>
                <w:sz w:val="28"/>
              </w:rPr>
              <w:t>10</w:t>
            </w:r>
          </w:p>
        </w:tc>
        <w:tc>
          <w:tcPr>
            <w:tcW w:w="2700" w:type="dxa"/>
            <w:tcBorders>
              <w:top w:val="nil"/>
              <w:bottom w:val="nil"/>
              <w:right w:val="nil"/>
            </w:tcBorders>
          </w:tcPr>
          <w:p w14:paraId="08BB8AC2" w14:textId="77777777" w:rsidR="0058174A" w:rsidRPr="00C87258" w:rsidRDefault="0058174A">
            <w:pPr>
              <w:rPr>
                <w:rFonts w:ascii="Arial" w:hAnsi="Arial" w:cs="Arial"/>
                <w:b/>
                <w:sz w:val="28"/>
              </w:rPr>
            </w:pPr>
          </w:p>
        </w:tc>
      </w:tr>
    </w:tbl>
    <w:p w14:paraId="72D44C46" w14:textId="77777777" w:rsidR="0058174A" w:rsidRPr="00C87258" w:rsidRDefault="0058174A">
      <w:pPr>
        <w:jc w:val="both"/>
        <w:rPr>
          <w:rFonts w:ascii="Arial" w:hAnsi="Arial" w:cs="Arial"/>
          <w:b/>
          <w:sz w:val="4"/>
        </w:rPr>
      </w:pPr>
    </w:p>
    <w:p w14:paraId="08C4E511" w14:textId="77777777" w:rsidR="00527ADE" w:rsidRPr="00C87258" w:rsidRDefault="00527ADE">
      <w:pPr>
        <w:tabs>
          <w:tab w:val="left" w:pos="720"/>
          <w:tab w:val="left" w:pos="8550"/>
        </w:tabs>
        <w:rPr>
          <w:rFonts w:ascii="Arial" w:hAnsi="Arial" w:cs="Arial"/>
          <w:sz w:val="28"/>
        </w:rPr>
      </w:pPr>
    </w:p>
    <w:tbl>
      <w:tblPr>
        <w:tblW w:w="0" w:type="auto"/>
        <w:tblLayout w:type="fixed"/>
        <w:tblLook w:val="0000" w:firstRow="0" w:lastRow="0" w:firstColumn="0" w:lastColumn="0" w:noHBand="0" w:noVBand="0"/>
      </w:tblPr>
      <w:tblGrid>
        <w:gridCol w:w="738"/>
        <w:gridCol w:w="5040"/>
        <w:gridCol w:w="1530"/>
        <w:gridCol w:w="1530"/>
      </w:tblGrid>
      <w:tr w:rsidR="0058174A" w:rsidRPr="00C87258" w14:paraId="36F9F63E" w14:textId="77777777">
        <w:trPr>
          <w:trHeight w:val="279"/>
        </w:trPr>
        <w:tc>
          <w:tcPr>
            <w:tcW w:w="738" w:type="dxa"/>
          </w:tcPr>
          <w:p w14:paraId="049473BA" w14:textId="77777777" w:rsidR="0058174A" w:rsidRPr="00C87258" w:rsidRDefault="0058174A">
            <w:pPr>
              <w:rPr>
                <w:rFonts w:ascii="Arial" w:hAnsi="Arial" w:cs="Arial"/>
                <w:sz w:val="28"/>
              </w:rPr>
            </w:pPr>
            <w:r w:rsidRPr="00C87258">
              <w:rPr>
                <w:rFonts w:ascii="Arial" w:hAnsi="Arial" w:cs="Arial"/>
                <w:sz w:val="28"/>
              </w:rPr>
              <w:t>(a)</w:t>
            </w:r>
          </w:p>
        </w:tc>
        <w:tc>
          <w:tcPr>
            <w:tcW w:w="5040" w:type="dxa"/>
          </w:tcPr>
          <w:p w14:paraId="4E28630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 (</w:t>
            </w:r>
            <w:r w:rsidR="008C677F" w:rsidRPr="00C87258">
              <w:rPr>
                <w:rFonts w:ascii="Arial" w:hAnsi="Arial" w:cs="Arial"/>
                <w:sz w:val="28"/>
              </w:rPr>
              <w:t xml:space="preserve">400 </w:t>
            </w:r>
            <w:r w:rsidRPr="00C87258">
              <w:rPr>
                <w:rFonts w:ascii="Arial" w:hAnsi="Arial" w:cs="Arial"/>
                <w:sz w:val="28"/>
              </w:rPr>
              <w:t>X $</w:t>
            </w:r>
            <w:r w:rsidR="0004158D" w:rsidRPr="00C87258">
              <w:rPr>
                <w:rFonts w:ascii="Arial" w:hAnsi="Arial" w:cs="Arial"/>
                <w:sz w:val="28"/>
              </w:rPr>
              <w:t>2,500</w:t>
            </w:r>
            <w:r w:rsidRPr="00C87258">
              <w:rPr>
                <w:rFonts w:ascii="Arial" w:hAnsi="Arial" w:cs="Arial"/>
                <w:sz w:val="28"/>
              </w:rPr>
              <w:t>)</w:t>
            </w:r>
            <w:r w:rsidR="0004158D" w:rsidRPr="00C87258">
              <w:rPr>
                <w:rFonts w:ascii="Arial" w:hAnsi="Arial" w:cs="Arial"/>
                <w:sz w:val="28"/>
              </w:rPr>
              <w:tab/>
            </w:r>
          </w:p>
        </w:tc>
        <w:tc>
          <w:tcPr>
            <w:tcW w:w="1530" w:type="dxa"/>
          </w:tcPr>
          <w:p w14:paraId="7E6C4082" w14:textId="77777777" w:rsidR="0058174A" w:rsidRPr="00C87258" w:rsidRDefault="0004158D">
            <w:pPr>
              <w:jc w:val="right"/>
              <w:rPr>
                <w:rFonts w:ascii="Arial" w:hAnsi="Arial" w:cs="Arial"/>
                <w:sz w:val="28"/>
              </w:rPr>
            </w:pPr>
            <w:r w:rsidRPr="00C87258">
              <w:rPr>
                <w:rFonts w:ascii="Arial" w:hAnsi="Arial" w:cs="Arial"/>
                <w:sz w:val="28"/>
              </w:rPr>
              <w:t>1,000,000</w:t>
            </w:r>
          </w:p>
        </w:tc>
        <w:tc>
          <w:tcPr>
            <w:tcW w:w="1530" w:type="dxa"/>
          </w:tcPr>
          <w:p w14:paraId="19F3BF2E" w14:textId="77777777" w:rsidR="0058174A" w:rsidRPr="00C87258" w:rsidRDefault="0058174A">
            <w:pPr>
              <w:jc w:val="right"/>
              <w:rPr>
                <w:rFonts w:ascii="Arial" w:hAnsi="Arial" w:cs="Arial"/>
                <w:sz w:val="28"/>
              </w:rPr>
            </w:pPr>
          </w:p>
        </w:tc>
      </w:tr>
      <w:tr w:rsidR="0058174A" w:rsidRPr="00C87258" w14:paraId="1789405C" w14:textId="77777777">
        <w:trPr>
          <w:trHeight w:val="279"/>
        </w:trPr>
        <w:tc>
          <w:tcPr>
            <w:tcW w:w="738" w:type="dxa"/>
          </w:tcPr>
          <w:p w14:paraId="2E687AA5" w14:textId="77777777" w:rsidR="0058174A" w:rsidRPr="00C87258" w:rsidRDefault="0058174A">
            <w:pPr>
              <w:rPr>
                <w:rFonts w:ascii="Arial" w:hAnsi="Arial" w:cs="Arial"/>
                <w:sz w:val="28"/>
              </w:rPr>
            </w:pPr>
          </w:p>
        </w:tc>
        <w:tc>
          <w:tcPr>
            <w:tcW w:w="5040" w:type="dxa"/>
          </w:tcPr>
          <w:p w14:paraId="7935E8C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w:t>
            </w:r>
            <w:r w:rsidR="00903907" w:rsidRPr="00C87258">
              <w:rPr>
                <w:rFonts w:ascii="Arial" w:hAnsi="Arial" w:cs="Arial"/>
                <w:sz w:val="28"/>
              </w:rPr>
              <w:t xml:space="preserve"> Revenue</w:t>
            </w:r>
            <w:r w:rsidR="0004158D" w:rsidRPr="00C87258">
              <w:rPr>
                <w:rFonts w:ascii="Arial" w:hAnsi="Arial" w:cs="Arial"/>
                <w:sz w:val="28"/>
              </w:rPr>
              <w:tab/>
            </w:r>
          </w:p>
        </w:tc>
        <w:tc>
          <w:tcPr>
            <w:tcW w:w="1530" w:type="dxa"/>
          </w:tcPr>
          <w:p w14:paraId="242FF628" w14:textId="77777777" w:rsidR="0058174A" w:rsidRPr="00C87258" w:rsidRDefault="0058174A">
            <w:pPr>
              <w:jc w:val="right"/>
              <w:rPr>
                <w:rFonts w:ascii="Arial" w:hAnsi="Arial" w:cs="Arial"/>
                <w:sz w:val="28"/>
              </w:rPr>
            </w:pPr>
          </w:p>
        </w:tc>
        <w:tc>
          <w:tcPr>
            <w:tcW w:w="1530" w:type="dxa"/>
          </w:tcPr>
          <w:p w14:paraId="5F032AAE" w14:textId="77777777" w:rsidR="0058174A" w:rsidRPr="00C87258" w:rsidRDefault="0004158D">
            <w:pPr>
              <w:jc w:val="right"/>
              <w:rPr>
                <w:rFonts w:ascii="Arial" w:hAnsi="Arial" w:cs="Arial"/>
                <w:sz w:val="28"/>
              </w:rPr>
            </w:pPr>
            <w:r w:rsidRPr="00C87258">
              <w:rPr>
                <w:rFonts w:ascii="Arial" w:hAnsi="Arial" w:cs="Arial"/>
                <w:sz w:val="28"/>
              </w:rPr>
              <w:t>1,000,000</w:t>
            </w:r>
          </w:p>
        </w:tc>
      </w:tr>
      <w:tr w:rsidR="0058174A" w:rsidRPr="00C87258" w14:paraId="02094F4D" w14:textId="77777777">
        <w:trPr>
          <w:trHeight w:val="279"/>
        </w:trPr>
        <w:tc>
          <w:tcPr>
            <w:tcW w:w="738" w:type="dxa"/>
          </w:tcPr>
          <w:p w14:paraId="0776D986" w14:textId="77777777" w:rsidR="0058174A" w:rsidRPr="00C87258" w:rsidRDefault="0058174A">
            <w:pPr>
              <w:rPr>
                <w:rFonts w:ascii="Arial" w:hAnsi="Arial" w:cs="Arial"/>
                <w:sz w:val="28"/>
              </w:rPr>
            </w:pPr>
          </w:p>
        </w:tc>
        <w:tc>
          <w:tcPr>
            <w:tcW w:w="5040" w:type="dxa"/>
          </w:tcPr>
          <w:p w14:paraId="7583A3D2" w14:textId="77777777" w:rsidR="0058174A" w:rsidRPr="00C87258" w:rsidRDefault="0058174A">
            <w:pPr>
              <w:tabs>
                <w:tab w:val="left" w:pos="720"/>
                <w:tab w:val="right" w:leader="dot" w:pos="7200"/>
              </w:tabs>
              <w:rPr>
                <w:rFonts w:ascii="Arial" w:hAnsi="Arial" w:cs="Arial"/>
                <w:sz w:val="28"/>
              </w:rPr>
            </w:pPr>
          </w:p>
        </w:tc>
        <w:tc>
          <w:tcPr>
            <w:tcW w:w="1530" w:type="dxa"/>
          </w:tcPr>
          <w:p w14:paraId="5630ADB1" w14:textId="77777777" w:rsidR="0058174A" w:rsidRPr="00C87258" w:rsidRDefault="0058174A">
            <w:pPr>
              <w:jc w:val="right"/>
              <w:rPr>
                <w:rFonts w:ascii="Arial" w:hAnsi="Arial" w:cs="Arial"/>
                <w:sz w:val="28"/>
              </w:rPr>
            </w:pPr>
          </w:p>
        </w:tc>
        <w:tc>
          <w:tcPr>
            <w:tcW w:w="1530" w:type="dxa"/>
          </w:tcPr>
          <w:p w14:paraId="248449A0" w14:textId="77777777" w:rsidR="0058174A" w:rsidRPr="00C87258" w:rsidRDefault="0058174A">
            <w:pPr>
              <w:jc w:val="right"/>
              <w:rPr>
                <w:rFonts w:ascii="Arial" w:hAnsi="Arial" w:cs="Arial"/>
                <w:sz w:val="28"/>
              </w:rPr>
            </w:pPr>
          </w:p>
        </w:tc>
      </w:tr>
      <w:tr w:rsidR="0058174A" w:rsidRPr="00C87258" w14:paraId="0F29BAFF" w14:textId="77777777">
        <w:trPr>
          <w:trHeight w:val="279"/>
        </w:trPr>
        <w:tc>
          <w:tcPr>
            <w:tcW w:w="738" w:type="dxa"/>
          </w:tcPr>
          <w:p w14:paraId="3A33FE16" w14:textId="77777777" w:rsidR="0058174A" w:rsidRPr="00C87258" w:rsidRDefault="0058174A">
            <w:pPr>
              <w:rPr>
                <w:rFonts w:ascii="Arial" w:hAnsi="Arial" w:cs="Arial"/>
                <w:sz w:val="28"/>
              </w:rPr>
            </w:pPr>
            <w:r w:rsidRPr="00C87258">
              <w:rPr>
                <w:rFonts w:ascii="Arial" w:hAnsi="Arial" w:cs="Arial"/>
                <w:sz w:val="28"/>
              </w:rPr>
              <w:t>(b)</w:t>
            </w:r>
          </w:p>
        </w:tc>
        <w:tc>
          <w:tcPr>
            <w:tcW w:w="5040" w:type="dxa"/>
          </w:tcPr>
          <w:p w14:paraId="77A765E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 (</w:t>
            </w:r>
            <w:r w:rsidR="008C677F" w:rsidRPr="00C87258">
              <w:rPr>
                <w:rFonts w:ascii="Arial" w:hAnsi="Arial" w:cs="Arial"/>
                <w:sz w:val="28"/>
              </w:rPr>
              <w:t xml:space="preserve">400 </w:t>
            </w:r>
            <w:r w:rsidRPr="00C87258">
              <w:rPr>
                <w:rFonts w:ascii="Arial" w:hAnsi="Arial" w:cs="Arial"/>
                <w:sz w:val="28"/>
              </w:rPr>
              <w:t>X $</w:t>
            </w:r>
            <w:r w:rsidR="0004158D" w:rsidRPr="00C87258">
              <w:rPr>
                <w:rFonts w:ascii="Arial" w:hAnsi="Arial" w:cs="Arial"/>
                <w:sz w:val="28"/>
              </w:rPr>
              <w:t>2,500</w:t>
            </w:r>
            <w:r w:rsidRPr="00C87258">
              <w:rPr>
                <w:rFonts w:ascii="Arial" w:hAnsi="Arial" w:cs="Arial"/>
                <w:sz w:val="28"/>
              </w:rPr>
              <w:t>)</w:t>
            </w:r>
            <w:r w:rsidR="0004158D" w:rsidRPr="00C87258">
              <w:rPr>
                <w:rFonts w:ascii="Arial" w:hAnsi="Arial" w:cs="Arial"/>
                <w:sz w:val="28"/>
              </w:rPr>
              <w:tab/>
            </w:r>
          </w:p>
        </w:tc>
        <w:tc>
          <w:tcPr>
            <w:tcW w:w="1530" w:type="dxa"/>
          </w:tcPr>
          <w:p w14:paraId="6BFD9D45" w14:textId="77777777" w:rsidR="0058174A" w:rsidRPr="00C87258" w:rsidRDefault="0004158D">
            <w:pPr>
              <w:jc w:val="right"/>
              <w:rPr>
                <w:rFonts w:ascii="Arial" w:hAnsi="Arial" w:cs="Arial"/>
                <w:sz w:val="28"/>
              </w:rPr>
            </w:pPr>
            <w:r w:rsidRPr="00C87258">
              <w:rPr>
                <w:rFonts w:ascii="Arial" w:hAnsi="Arial" w:cs="Arial"/>
                <w:sz w:val="28"/>
              </w:rPr>
              <w:t>1,000,000</w:t>
            </w:r>
          </w:p>
        </w:tc>
        <w:tc>
          <w:tcPr>
            <w:tcW w:w="1530" w:type="dxa"/>
          </w:tcPr>
          <w:p w14:paraId="7B874331" w14:textId="77777777" w:rsidR="0058174A" w:rsidRPr="00C87258" w:rsidRDefault="0058174A">
            <w:pPr>
              <w:jc w:val="right"/>
              <w:rPr>
                <w:rFonts w:ascii="Arial" w:hAnsi="Arial" w:cs="Arial"/>
                <w:sz w:val="28"/>
              </w:rPr>
            </w:pPr>
          </w:p>
        </w:tc>
      </w:tr>
      <w:tr w:rsidR="0058174A" w:rsidRPr="00C87258" w14:paraId="7DB05D54" w14:textId="77777777">
        <w:trPr>
          <w:trHeight w:val="279"/>
        </w:trPr>
        <w:tc>
          <w:tcPr>
            <w:tcW w:w="738" w:type="dxa"/>
          </w:tcPr>
          <w:p w14:paraId="4EF7766B" w14:textId="77777777" w:rsidR="0058174A" w:rsidRPr="00C87258" w:rsidRDefault="0058174A">
            <w:pPr>
              <w:rPr>
                <w:rFonts w:ascii="Arial" w:hAnsi="Arial" w:cs="Arial"/>
                <w:sz w:val="28"/>
              </w:rPr>
            </w:pPr>
          </w:p>
        </w:tc>
        <w:tc>
          <w:tcPr>
            <w:tcW w:w="5040" w:type="dxa"/>
          </w:tcPr>
          <w:p w14:paraId="0686C00A" w14:textId="6C71CAF2"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w:t>
            </w:r>
            <w:r w:rsidR="00903907" w:rsidRPr="00C87258">
              <w:rPr>
                <w:rFonts w:ascii="Arial" w:hAnsi="Arial" w:cs="Arial"/>
                <w:sz w:val="28"/>
              </w:rPr>
              <w:t xml:space="preserve"> Revenue</w:t>
            </w:r>
            <w:r w:rsidR="0004158D" w:rsidRPr="00C87258">
              <w:rPr>
                <w:rFonts w:ascii="Arial" w:hAnsi="Arial" w:cs="Arial"/>
                <w:sz w:val="28"/>
              </w:rPr>
              <w:tab/>
            </w:r>
          </w:p>
        </w:tc>
        <w:tc>
          <w:tcPr>
            <w:tcW w:w="1530" w:type="dxa"/>
          </w:tcPr>
          <w:p w14:paraId="7A81F8F3" w14:textId="77777777" w:rsidR="0058174A" w:rsidRPr="00C87258" w:rsidRDefault="0058174A">
            <w:pPr>
              <w:jc w:val="right"/>
              <w:rPr>
                <w:rFonts w:ascii="Arial" w:hAnsi="Arial" w:cs="Arial"/>
                <w:sz w:val="28"/>
              </w:rPr>
            </w:pPr>
          </w:p>
        </w:tc>
        <w:tc>
          <w:tcPr>
            <w:tcW w:w="1530" w:type="dxa"/>
          </w:tcPr>
          <w:p w14:paraId="673880C1" w14:textId="77777777" w:rsidR="0058174A" w:rsidRPr="00C87258" w:rsidRDefault="0004158D">
            <w:pPr>
              <w:jc w:val="right"/>
              <w:rPr>
                <w:rFonts w:ascii="Arial" w:hAnsi="Arial" w:cs="Arial"/>
                <w:sz w:val="28"/>
              </w:rPr>
            </w:pPr>
            <w:r w:rsidRPr="00C87258">
              <w:rPr>
                <w:rFonts w:ascii="Arial" w:hAnsi="Arial" w:cs="Arial"/>
                <w:sz w:val="28"/>
              </w:rPr>
              <w:t>1,000,000</w:t>
            </w:r>
          </w:p>
        </w:tc>
      </w:tr>
      <w:tr w:rsidR="0058174A" w:rsidRPr="00C87258" w14:paraId="5E447D00" w14:textId="77777777">
        <w:trPr>
          <w:trHeight w:val="279"/>
        </w:trPr>
        <w:tc>
          <w:tcPr>
            <w:tcW w:w="738" w:type="dxa"/>
          </w:tcPr>
          <w:p w14:paraId="71F94AF6" w14:textId="77777777" w:rsidR="0058174A" w:rsidRPr="00C87258" w:rsidRDefault="0058174A">
            <w:pPr>
              <w:rPr>
                <w:rFonts w:ascii="Arial" w:hAnsi="Arial" w:cs="Arial"/>
                <w:sz w:val="28"/>
              </w:rPr>
            </w:pPr>
          </w:p>
        </w:tc>
        <w:tc>
          <w:tcPr>
            <w:tcW w:w="5040" w:type="dxa"/>
          </w:tcPr>
          <w:p w14:paraId="03BDAB7E" w14:textId="77777777" w:rsidR="0058174A" w:rsidRPr="00C87258" w:rsidRDefault="0058174A">
            <w:pPr>
              <w:tabs>
                <w:tab w:val="left" w:pos="720"/>
                <w:tab w:val="right" w:leader="dot" w:pos="7200"/>
              </w:tabs>
              <w:rPr>
                <w:rFonts w:ascii="Arial" w:hAnsi="Arial" w:cs="Arial"/>
                <w:sz w:val="28"/>
              </w:rPr>
            </w:pPr>
          </w:p>
        </w:tc>
        <w:tc>
          <w:tcPr>
            <w:tcW w:w="1530" w:type="dxa"/>
          </w:tcPr>
          <w:p w14:paraId="1E68B873" w14:textId="77777777" w:rsidR="0058174A" w:rsidRPr="00C87258" w:rsidRDefault="0058174A">
            <w:pPr>
              <w:jc w:val="right"/>
              <w:rPr>
                <w:rFonts w:ascii="Arial" w:hAnsi="Arial" w:cs="Arial"/>
                <w:sz w:val="28"/>
              </w:rPr>
            </w:pPr>
          </w:p>
        </w:tc>
        <w:tc>
          <w:tcPr>
            <w:tcW w:w="1530" w:type="dxa"/>
          </w:tcPr>
          <w:p w14:paraId="3278C5AE" w14:textId="77777777" w:rsidR="0058174A" w:rsidRPr="00C87258" w:rsidRDefault="0058174A">
            <w:pPr>
              <w:jc w:val="right"/>
              <w:rPr>
                <w:rFonts w:ascii="Arial" w:hAnsi="Arial" w:cs="Arial"/>
                <w:sz w:val="28"/>
              </w:rPr>
            </w:pPr>
          </w:p>
        </w:tc>
      </w:tr>
      <w:tr w:rsidR="0058174A" w:rsidRPr="00C87258" w14:paraId="73948A59" w14:textId="77777777">
        <w:trPr>
          <w:trHeight w:val="279"/>
        </w:trPr>
        <w:tc>
          <w:tcPr>
            <w:tcW w:w="738" w:type="dxa"/>
          </w:tcPr>
          <w:p w14:paraId="047C4C36" w14:textId="77777777" w:rsidR="0058174A" w:rsidRPr="00C87258" w:rsidRDefault="0058174A">
            <w:pPr>
              <w:rPr>
                <w:rFonts w:ascii="Arial" w:hAnsi="Arial" w:cs="Arial"/>
                <w:sz w:val="28"/>
              </w:rPr>
            </w:pPr>
          </w:p>
        </w:tc>
        <w:tc>
          <w:tcPr>
            <w:tcW w:w="5040" w:type="dxa"/>
          </w:tcPr>
          <w:p w14:paraId="2F84539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 xml:space="preserve">Warranty Expense </w:t>
            </w:r>
            <w:r w:rsidR="0004158D" w:rsidRPr="00C87258">
              <w:rPr>
                <w:rFonts w:ascii="Arial" w:hAnsi="Arial" w:cs="Arial"/>
                <w:sz w:val="28"/>
              </w:rPr>
              <w:tab/>
            </w:r>
          </w:p>
        </w:tc>
        <w:tc>
          <w:tcPr>
            <w:tcW w:w="1530" w:type="dxa"/>
          </w:tcPr>
          <w:p w14:paraId="02887705" w14:textId="77777777" w:rsidR="0058174A" w:rsidRPr="00C87258" w:rsidRDefault="0004158D">
            <w:pPr>
              <w:jc w:val="right"/>
              <w:rPr>
                <w:rFonts w:ascii="Arial" w:hAnsi="Arial" w:cs="Arial"/>
                <w:sz w:val="28"/>
              </w:rPr>
            </w:pPr>
            <w:r w:rsidRPr="00C87258">
              <w:rPr>
                <w:rFonts w:ascii="Arial" w:hAnsi="Arial" w:cs="Arial"/>
                <w:sz w:val="28"/>
              </w:rPr>
              <w:t>136,000</w:t>
            </w:r>
          </w:p>
        </w:tc>
        <w:tc>
          <w:tcPr>
            <w:tcW w:w="1530" w:type="dxa"/>
          </w:tcPr>
          <w:p w14:paraId="484AAB25" w14:textId="77777777" w:rsidR="0058174A" w:rsidRPr="00C87258" w:rsidRDefault="0058174A">
            <w:pPr>
              <w:jc w:val="right"/>
              <w:rPr>
                <w:rFonts w:ascii="Arial" w:hAnsi="Arial" w:cs="Arial"/>
                <w:sz w:val="28"/>
              </w:rPr>
            </w:pPr>
          </w:p>
        </w:tc>
      </w:tr>
      <w:tr w:rsidR="0058174A" w:rsidRPr="00C87258" w14:paraId="01C55DC6" w14:textId="77777777">
        <w:trPr>
          <w:trHeight w:val="279"/>
        </w:trPr>
        <w:tc>
          <w:tcPr>
            <w:tcW w:w="738" w:type="dxa"/>
          </w:tcPr>
          <w:p w14:paraId="248C7C5C" w14:textId="77777777" w:rsidR="0058174A" w:rsidRPr="00C87258" w:rsidRDefault="0058174A">
            <w:pPr>
              <w:rPr>
                <w:rFonts w:ascii="Arial" w:hAnsi="Arial" w:cs="Arial"/>
                <w:sz w:val="28"/>
              </w:rPr>
            </w:pPr>
          </w:p>
        </w:tc>
        <w:tc>
          <w:tcPr>
            <w:tcW w:w="5040" w:type="dxa"/>
          </w:tcPr>
          <w:p w14:paraId="3C8B8AF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Warrant</w:t>
            </w:r>
            <w:r w:rsidR="00483E17" w:rsidRPr="00C87258">
              <w:rPr>
                <w:rFonts w:ascii="Arial" w:hAnsi="Arial" w:cs="Arial"/>
                <w:sz w:val="28"/>
              </w:rPr>
              <w:t>y</w:t>
            </w:r>
            <w:r w:rsidR="00C660DF" w:rsidRPr="00C87258">
              <w:rPr>
                <w:rFonts w:ascii="Arial" w:hAnsi="Arial" w:cs="Arial"/>
                <w:sz w:val="28"/>
              </w:rPr>
              <w:t xml:space="preserve"> Liability</w:t>
            </w:r>
            <w:r w:rsidR="0004158D" w:rsidRPr="00C87258">
              <w:rPr>
                <w:rFonts w:ascii="Arial" w:hAnsi="Arial" w:cs="Arial"/>
                <w:sz w:val="28"/>
              </w:rPr>
              <w:tab/>
            </w:r>
          </w:p>
        </w:tc>
        <w:tc>
          <w:tcPr>
            <w:tcW w:w="1530" w:type="dxa"/>
          </w:tcPr>
          <w:p w14:paraId="50602D9B" w14:textId="77777777" w:rsidR="0058174A" w:rsidRPr="00C87258" w:rsidRDefault="0058174A">
            <w:pPr>
              <w:jc w:val="right"/>
              <w:rPr>
                <w:rFonts w:ascii="Arial" w:hAnsi="Arial" w:cs="Arial"/>
                <w:sz w:val="28"/>
              </w:rPr>
            </w:pPr>
          </w:p>
        </w:tc>
        <w:tc>
          <w:tcPr>
            <w:tcW w:w="1530" w:type="dxa"/>
          </w:tcPr>
          <w:p w14:paraId="14C26C67" w14:textId="77777777" w:rsidR="0058174A" w:rsidRPr="00C87258" w:rsidRDefault="0004158D">
            <w:pPr>
              <w:jc w:val="right"/>
              <w:rPr>
                <w:rFonts w:ascii="Arial" w:hAnsi="Arial" w:cs="Arial"/>
                <w:sz w:val="28"/>
              </w:rPr>
            </w:pPr>
            <w:r w:rsidRPr="00C87258">
              <w:rPr>
                <w:rFonts w:ascii="Arial" w:hAnsi="Arial" w:cs="Arial"/>
                <w:sz w:val="28"/>
              </w:rPr>
              <w:t>136,000</w:t>
            </w:r>
          </w:p>
        </w:tc>
      </w:tr>
      <w:tr w:rsidR="0058174A" w:rsidRPr="00C87258" w14:paraId="0A142AA9" w14:textId="77777777">
        <w:trPr>
          <w:trHeight w:val="279"/>
        </w:trPr>
        <w:tc>
          <w:tcPr>
            <w:tcW w:w="738" w:type="dxa"/>
          </w:tcPr>
          <w:p w14:paraId="0BAB2ACF" w14:textId="77777777" w:rsidR="0058174A" w:rsidRPr="00C87258" w:rsidRDefault="0058174A">
            <w:pPr>
              <w:rPr>
                <w:rFonts w:ascii="Arial" w:hAnsi="Arial" w:cs="Arial"/>
                <w:sz w:val="28"/>
              </w:rPr>
            </w:pPr>
          </w:p>
        </w:tc>
        <w:tc>
          <w:tcPr>
            <w:tcW w:w="5040" w:type="dxa"/>
          </w:tcPr>
          <w:p w14:paraId="4095EB5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w:t>
            </w:r>
            <w:r w:rsidR="0004158D" w:rsidRPr="00C87258">
              <w:rPr>
                <w:rFonts w:ascii="Arial" w:hAnsi="Arial" w:cs="Arial"/>
                <w:sz w:val="28"/>
              </w:rPr>
              <w:t xml:space="preserve">400 </w:t>
            </w:r>
            <w:r w:rsidRPr="00C87258">
              <w:rPr>
                <w:rFonts w:ascii="Arial" w:hAnsi="Arial" w:cs="Arial"/>
                <w:sz w:val="28"/>
              </w:rPr>
              <w:t>X [$155 + $185])</w:t>
            </w:r>
          </w:p>
        </w:tc>
        <w:tc>
          <w:tcPr>
            <w:tcW w:w="1530" w:type="dxa"/>
          </w:tcPr>
          <w:p w14:paraId="52716206" w14:textId="77777777" w:rsidR="0058174A" w:rsidRPr="00C87258" w:rsidRDefault="0058174A">
            <w:pPr>
              <w:jc w:val="right"/>
              <w:rPr>
                <w:rFonts w:ascii="Arial" w:hAnsi="Arial" w:cs="Arial"/>
                <w:sz w:val="28"/>
              </w:rPr>
            </w:pPr>
          </w:p>
        </w:tc>
        <w:tc>
          <w:tcPr>
            <w:tcW w:w="1530" w:type="dxa"/>
          </w:tcPr>
          <w:p w14:paraId="62CA6867" w14:textId="77777777" w:rsidR="0058174A" w:rsidRPr="00C87258" w:rsidRDefault="0058174A">
            <w:pPr>
              <w:jc w:val="right"/>
              <w:rPr>
                <w:rFonts w:ascii="Arial" w:hAnsi="Arial" w:cs="Arial"/>
                <w:sz w:val="28"/>
              </w:rPr>
            </w:pPr>
          </w:p>
        </w:tc>
      </w:tr>
    </w:tbl>
    <w:p w14:paraId="42B556CF" w14:textId="77777777" w:rsidR="0058174A" w:rsidRPr="00C87258" w:rsidRDefault="0058174A">
      <w:pPr>
        <w:tabs>
          <w:tab w:val="left" w:pos="720"/>
          <w:tab w:val="left" w:pos="8550"/>
        </w:tabs>
        <w:rPr>
          <w:rFonts w:ascii="Arial" w:hAnsi="Arial" w:cs="Arial"/>
          <w:sz w:val="28"/>
        </w:rPr>
      </w:pPr>
    </w:p>
    <w:p w14:paraId="41D00CA1" w14:textId="77777777" w:rsidR="0058174A" w:rsidRPr="00C87258" w:rsidRDefault="0058174A" w:rsidP="00F859E7">
      <w:pPr>
        <w:tabs>
          <w:tab w:val="left" w:pos="720"/>
          <w:tab w:val="left" w:pos="8550"/>
        </w:tabs>
        <w:ind w:left="720" w:hanging="720"/>
        <w:jc w:val="both"/>
        <w:rPr>
          <w:rFonts w:ascii="Arial" w:hAnsi="Arial" w:cs="Arial"/>
          <w:sz w:val="28"/>
        </w:rPr>
      </w:pPr>
      <w:r w:rsidRPr="00C87258">
        <w:rPr>
          <w:rFonts w:ascii="Arial" w:hAnsi="Arial" w:cs="Arial"/>
          <w:sz w:val="28"/>
        </w:rPr>
        <w:t>(c)</w:t>
      </w:r>
      <w:r w:rsidRPr="00C87258">
        <w:rPr>
          <w:rFonts w:ascii="Arial" w:hAnsi="Arial" w:cs="Arial"/>
          <w:sz w:val="28"/>
        </w:rPr>
        <w:tab/>
        <w:t>No liability would be disclosed under the cash basis method</w:t>
      </w:r>
      <w:r w:rsidR="000F342E" w:rsidRPr="00C87258">
        <w:rPr>
          <w:rFonts w:ascii="Arial" w:hAnsi="Arial" w:cs="Arial"/>
          <w:sz w:val="28"/>
        </w:rPr>
        <w:t>,</w:t>
      </w:r>
      <w:r w:rsidRPr="00C87258">
        <w:rPr>
          <w:rFonts w:ascii="Arial" w:hAnsi="Arial" w:cs="Arial"/>
          <w:sz w:val="28"/>
        </w:rPr>
        <w:t xml:space="preserve"> </w:t>
      </w:r>
      <w:r w:rsidR="000F342E" w:rsidRPr="00C87258">
        <w:rPr>
          <w:rFonts w:ascii="Arial" w:hAnsi="Arial" w:cs="Arial"/>
          <w:sz w:val="28"/>
        </w:rPr>
        <w:t xml:space="preserve">with respect </w:t>
      </w:r>
      <w:r w:rsidRPr="00C87258">
        <w:rPr>
          <w:rFonts w:ascii="Arial" w:hAnsi="Arial" w:cs="Arial"/>
          <w:sz w:val="28"/>
        </w:rPr>
        <w:t>to future costs due to warranties on past sales.</w:t>
      </w:r>
    </w:p>
    <w:p w14:paraId="658156A0" w14:textId="77777777" w:rsidR="0058174A" w:rsidRPr="00C87258" w:rsidRDefault="0058174A" w:rsidP="00B029D7">
      <w:pPr>
        <w:tabs>
          <w:tab w:val="left" w:pos="720"/>
          <w:tab w:val="left" w:pos="5760"/>
          <w:tab w:val="left" w:pos="8550"/>
        </w:tabs>
        <w:rPr>
          <w:rFonts w:ascii="Arial" w:hAnsi="Arial" w:cs="Arial"/>
          <w:sz w:val="28"/>
        </w:rPr>
      </w:pPr>
      <w:r w:rsidRPr="00C87258">
        <w:rPr>
          <w:rFonts w:ascii="Arial" w:hAnsi="Arial" w:cs="Arial"/>
          <w:sz w:val="28"/>
        </w:rPr>
        <w:tab/>
      </w:r>
    </w:p>
    <w:tbl>
      <w:tblPr>
        <w:tblW w:w="0" w:type="auto"/>
        <w:tblLayout w:type="fixed"/>
        <w:tblLook w:val="0000" w:firstRow="0" w:lastRow="0" w:firstColumn="0" w:lastColumn="0" w:noHBand="0" w:noVBand="0"/>
      </w:tblPr>
      <w:tblGrid>
        <w:gridCol w:w="648"/>
        <w:gridCol w:w="5130"/>
        <w:gridCol w:w="720"/>
        <w:gridCol w:w="810"/>
        <w:gridCol w:w="1530"/>
      </w:tblGrid>
      <w:tr w:rsidR="0058174A" w:rsidRPr="00C87258" w14:paraId="742F9C65" w14:textId="77777777">
        <w:trPr>
          <w:trHeight w:val="279"/>
        </w:trPr>
        <w:tc>
          <w:tcPr>
            <w:tcW w:w="648" w:type="dxa"/>
          </w:tcPr>
          <w:p w14:paraId="2DE525AC" w14:textId="77777777" w:rsidR="0058174A" w:rsidRPr="00C87258" w:rsidRDefault="0058174A">
            <w:pPr>
              <w:rPr>
                <w:rFonts w:ascii="Arial" w:hAnsi="Arial" w:cs="Arial"/>
                <w:sz w:val="28"/>
              </w:rPr>
            </w:pPr>
            <w:r w:rsidRPr="00C87258">
              <w:rPr>
                <w:rFonts w:ascii="Arial" w:hAnsi="Arial" w:cs="Arial"/>
                <w:sz w:val="28"/>
              </w:rPr>
              <w:t>(d)</w:t>
            </w:r>
          </w:p>
        </w:tc>
        <w:tc>
          <w:tcPr>
            <w:tcW w:w="5130" w:type="dxa"/>
          </w:tcPr>
          <w:p w14:paraId="4AE3006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gridSpan w:val="2"/>
          </w:tcPr>
          <w:p w14:paraId="0192CC0E" w14:textId="77777777" w:rsidR="0058174A" w:rsidRPr="00C87258" w:rsidRDefault="0058174A">
            <w:pPr>
              <w:jc w:val="right"/>
              <w:rPr>
                <w:rFonts w:ascii="Arial" w:hAnsi="Arial" w:cs="Arial"/>
                <w:sz w:val="28"/>
              </w:rPr>
            </w:pPr>
          </w:p>
        </w:tc>
        <w:tc>
          <w:tcPr>
            <w:tcW w:w="1530" w:type="dxa"/>
          </w:tcPr>
          <w:p w14:paraId="77AAF2C0" w14:textId="77777777" w:rsidR="0058174A" w:rsidRPr="00C87258" w:rsidRDefault="0058174A">
            <w:pPr>
              <w:rPr>
                <w:rFonts w:ascii="Arial" w:hAnsi="Arial" w:cs="Arial"/>
                <w:sz w:val="28"/>
              </w:rPr>
            </w:pPr>
          </w:p>
        </w:tc>
      </w:tr>
      <w:tr w:rsidR="0058174A" w:rsidRPr="00C87258" w14:paraId="2E5CB258" w14:textId="77777777">
        <w:trPr>
          <w:trHeight w:val="279"/>
        </w:trPr>
        <w:tc>
          <w:tcPr>
            <w:tcW w:w="648" w:type="dxa"/>
          </w:tcPr>
          <w:p w14:paraId="618FC29B" w14:textId="77777777" w:rsidR="0058174A" w:rsidRPr="00C87258" w:rsidRDefault="0058174A">
            <w:pPr>
              <w:rPr>
                <w:rFonts w:ascii="Arial" w:hAnsi="Arial" w:cs="Arial"/>
                <w:sz w:val="28"/>
              </w:rPr>
            </w:pPr>
          </w:p>
        </w:tc>
        <w:tc>
          <w:tcPr>
            <w:tcW w:w="5850" w:type="dxa"/>
            <w:gridSpan w:val="2"/>
          </w:tcPr>
          <w:p w14:paraId="63298E2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C660DF" w:rsidRPr="00C87258">
              <w:rPr>
                <w:rFonts w:ascii="Arial" w:hAnsi="Arial" w:cs="Arial"/>
                <w:sz w:val="28"/>
              </w:rPr>
              <w:t>Warranty</w:t>
            </w:r>
            <w:r w:rsidRPr="00C87258">
              <w:rPr>
                <w:rFonts w:ascii="Arial" w:hAnsi="Arial" w:cs="Arial"/>
                <w:sz w:val="28"/>
              </w:rPr>
              <w:t xml:space="preserve"> Liability </w:t>
            </w:r>
          </w:p>
        </w:tc>
        <w:tc>
          <w:tcPr>
            <w:tcW w:w="810" w:type="dxa"/>
          </w:tcPr>
          <w:p w14:paraId="4C3F197A" w14:textId="77777777" w:rsidR="0058174A" w:rsidRPr="00C87258" w:rsidRDefault="0058174A">
            <w:pPr>
              <w:jc w:val="right"/>
              <w:rPr>
                <w:rFonts w:ascii="Arial" w:hAnsi="Arial" w:cs="Arial"/>
                <w:sz w:val="28"/>
              </w:rPr>
            </w:pPr>
          </w:p>
        </w:tc>
        <w:tc>
          <w:tcPr>
            <w:tcW w:w="1530" w:type="dxa"/>
          </w:tcPr>
          <w:p w14:paraId="2BC136B6" w14:textId="77777777" w:rsidR="0058174A" w:rsidRPr="00C87258" w:rsidRDefault="0058174A">
            <w:pPr>
              <w:jc w:val="right"/>
              <w:rPr>
                <w:rFonts w:ascii="Arial" w:hAnsi="Arial" w:cs="Arial"/>
                <w:sz w:val="28"/>
                <w:u w:val="double"/>
              </w:rPr>
            </w:pPr>
            <w:r w:rsidRPr="00C87258">
              <w:rPr>
                <w:rFonts w:ascii="Arial" w:hAnsi="Arial" w:cs="Arial"/>
                <w:sz w:val="28"/>
                <w:u w:val="double"/>
              </w:rPr>
              <w:t>$</w:t>
            </w:r>
            <w:r w:rsidR="0004158D" w:rsidRPr="00C87258">
              <w:rPr>
                <w:rFonts w:ascii="Arial" w:hAnsi="Arial" w:cs="Arial"/>
                <w:sz w:val="28"/>
                <w:u w:val="double"/>
              </w:rPr>
              <w:t>68,000</w:t>
            </w:r>
          </w:p>
        </w:tc>
      </w:tr>
      <w:tr w:rsidR="0058174A" w:rsidRPr="00C87258" w14:paraId="60561A31" w14:textId="77777777">
        <w:trPr>
          <w:trHeight w:val="279"/>
        </w:trPr>
        <w:tc>
          <w:tcPr>
            <w:tcW w:w="648" w:type="dxa"/>
          </w:tcPr>
          <w:p w14:paraId="3532A5B9" w14:textId="77777777" w:rsidR="0058174A" w:rsidRPr="00C87258" w:rsidRDefault="0058174A">
            <w:pPr>
              <w:rPr>
                <w:rFonts w:ascii="Arial" w:hAnsi="Arial" w:cs="Arial"/>
                <w:sz w:val="28"/>
              </w:rPr>
            </w:pPr>
          </w:p>
        </w:tc>
        <w:tc>
          <w:tcPr>
            <w:tcW w:w="5130" w:type="dxa"/>
          </w:tcPr>
          <w:p w14:paraId="730C762E" w14:textId="77777777" w:rsidR="0058174A" w:rsidRPr="00C87258" w:rsidRDefault="0058174A">
            <w:pPr>
              <w:tabs>
                <w:tab w:val="left" w:pos="720"/>
                <w:tab w:val="right" w:leader="dot" w:pos="7200"/>
              </w:tabs>
              <w:rPr>
                <w:rFonts w:ascii="Arial" w:hAnsi="Arial" w:cs="Arial"/>
                <w:sz w:val="28"/>
              </w:rPr>
            </w:pPr>
          </w:p>
        </w:tc>
        <w:tc>
          <w:tcPr>
            <w:tcW w:w="1530" w:type="dxa"/>
            <w:gridSpan w:val="2"/>
          </w:tcPr>
          <w:p w14:paraId="401EC9F5" w14:textId="77777777" w:rsidR="0058174A" w:rsidRPr="00C87258" w:rsidRDefault="0058174A">
            <w:pPr>
              <w:jc w:val="right"/>
              <w:rPr>
                <w:rFonts w:ascii="Arial" w:hAnsi="Arial" w:cs="Arial"/>
                <w:sz w:val="28"/>
              </w:rPr>
            </w:pPr>
          </w:p>
        </w:tc>
        <w:tc>
          <w:tcPr>
            <w:tcW w:w="1530" w:type="dxa"/>
          </w:tcPr>
          <w:p w14:paraId="78369098" w14:textId="77777777" w:rsidR="0058174A" w:rsidRPr="00C87258" w:rsidRDefault="0058174A">
            <w:pPr>
              <w:jc w:val="right"/>
              <w:rPr>
                <w:rFonts w:ascii="Arial" w:hAnsi="Arial" w:cs="Arial"/>
                <w:sz w:val="28"/>
              </w:rPr>
            </w:pPr>
          </w:p>
        </w:tc>
      </w:tr>
      <w:tr w:rsidR="0058174A" w:rsidRPr="00C87258" w14:paraId="14729F88" w14:textId="77777777">
        <w:trPr>
          <w:trHeight w:val="279"/>
        </w:trPr>
        <w:tc>
          <w:tcPr>
            <w:tcW w:w="648" w:type="dxa"/>
          </w:tcPr>
          <w:p w14:paraId="6237B71F" w14:textId="77777777" w:rsidR="0058174A" w:rsidRPr="00C87258" w:rsidRDefault="0058174A">
            <w:pPr>
              <w:rPr>
                <w:rFonts w:ascii="Arial" w:hAnsi="Arial" w:cs="Arial"/>
                <w:sz w:val="28"/>
              </w:rPr>
            </w:pPr>
          </w:p>
        </w:tc>
        <w:tc>
          <w:tcPr>
            <w:tcW w:w="5130" w:type="dxa"/>
          </w:tcPr>
          <w:p w14:paraId="0E78FAA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Long-term Liabilities:</w:t>
            </w:r>
          </w:p>
        </w:tc>
        <w:tc>
          <w:tcPr>
            <w:tcW w:w="1530" w:type="dxa"/>
            <w:gridSpan w:val="2"/>
          </w:tcPr>
          <w:p w14:paraId="5233A836" w14:textId="77777777" w:rsidR="0058174A" w:rsidRPr="00C87258" w:rsidRDefault="0058174A">
            <w:pPr>
              <w:jc w:val="right"/>
              <w:rPr>
                <w:rFonts w:ascii="Arial" w:hAnsi="Arial" w:cs="Arial"/>
                <w:sz w:val="28"/>
              </w:rPr>
            </w:pPr>
          </w:p>
        </w:tc>
        <w:tc>
          <w:tcPr>
            <w:tcW w:w="1530" w:type="dxa"/>
          </w:tcPr>
          <w:p w14:paraId="22C90286" w14:textId="77777777" w:rsidR="0058174A" w:rsidRPr="00C87258" w:rsidRDefault="0058174A">
            <w:pPr>
              <w:jc w:val="right"/>
              <w:rPr>
                <w:rFonts w:ascii="Arial" w:hAnsi="Arial" w:cs="Arial"/>
                <w:sz w:val="28"/>
              </w:rPr>
            </w:pPr>
          </w:p>
        </w:tc>
      </w:tr>
      <w:tr w:rsidR="0058174A" w:rsidRPr="00C87258" w14:paraId="5EBA475C" w14:textId="77777777">
        <w:trPr>
          <w:trHeight w:val="279"/>
        </w:trPr>
        <w:tc>
          <w:tcPr>
            <w:tcW w:w="648" w:type="dxa"/>
          </w:tcPr>
          <w:p w14:paraId="0C5ED783" w14:textId="77777777" w:rsidR="0058174A" w:rsidRPr="00C87258" w:rsidRDefault="0058174A">
            <w:pPr>
              <w:rPr>
                <w:rFonts w:ascii="Arial" w:hAnsi="Arial" w:cs="Arial"/>
                <w:sz w:val="28"/>
              </w:rPr>
            </w:pPr>
          </w:p>
        </w:tc>
        <w:tc>
          <w:tcPr>
            <w:tcW w:w="5850" w:type="dxa"/>
            <w:gridSpan w:val="2"/>
          </w:tcPr>
          <w:p w14:paraId="2D7E6B6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C660DF" w:rsidRPr="00C87258">
              <w:rPr>
                <w:rFonts w:ascii="Arial" w:hAnsi="Arial" w:cs="Arial"/>
                <w:sz w:val="28"/>
              </w:rPr>
              <w:t xml:space="preserve">Warranty </w:t>
            </w:r>
            <w:r w:rsidRPr="00C87258">
              <w:rPr>
                <w:rFonts w:ascii="Arial" w:hAnsi="Arial" w:cs="Arial"/>
                <w:sz w:val="28"/>
              </w:rPr>
              <w:t xml:space="preserve">Liability </w:t>
            </w:r>
          </w:p>
        </w:tc>
        <w:tc>
          <w:tcPr>
            <w:tcW w:w="810" w:type="dxa"/>
          </w:tcPr>
          <w:p w14:paraId="65EBD5DD" w14:textId="77777777" w:rsidR="0058174A" w:rsidRPr="00C87258" w:rsidRDefault="0058174A">
            <w:pPr>
              <w:jc w:val="right"/>
              <w:rPr>
                <w:rFonts w:ascii="Arial" w:hAnsi="Arial" w:cs="Arial"/>
                <w:sz w:val="28"/>
              </w:rPr>
            </w:pPr>
          </w:p>
        </w:tc>
        <w:tc>
          <w:tcPr>
            <w:tcW w:w="1530" w:type="dxa"/>
          </w:tcPr>
          <w:p w14:paraId="23787201" w14:textId="77777777" w:rsidR="0058174A" w:rsidRPr="00C87258" w:rsidRDefault="0058174A">
            <w:pPr>
              <w:jc w:val="right"/>
              <w:rPr>
                <w:rFonts w:ascii="Arial" w:hAnsi="Arial" w:cs="Arial"/>
                <w:sz w:val="28"/>
              </w:rPr>
            </w:pPr>
            <w:r w:rsidRPr="00C87258">
              <w:rPr>
                <w:rFonts w:ascii="Arial" w:hAnsi="Arial" w:cs="Arial"/>
                <w:sz w:val="28"/>
                <w:u w:val="double"/>
              </w:rPr>
              <w:t>$</w:t>
            </w:r>
            <w:r w:rsidR="0004158D" w:rsidRPr="00C87258">
              <w:rPr>
                <w:rFonts w:ascii="Arial" w:hAnsi="Arial" w:cs="Arial"/>
                <w:sz w:val="28"/>
                <w:u w:val="double"/>
              </w:rPr>
              <w:t>68,000</w:t>
            </w:r>
          </w:p>
        </w:tc>
      </w:tr>
      <w:tr w:rsidR="0058174A" w:rsidRPr="00C87258" w14:paraId="5786EFA6" w14:textId="77777777">
        <w:trPr>
          <w:trHeight w:val="279"/>
        </w:trPr>
        <w:tc>
          <w:tcPr>
            <w:tcW w:w="648" w:type="dxa"/>
          </w:tcPr>
          <w:p w14:paraId="2B507AB3" w14:textId="77777777" w:rsidR="0058174A" w:rsidRPr="00C87258" w:rsidRDefault="0058174A">
            <w:pPr>
              <w:rPr>
                <w:rFonts w:ascii="Arial" w:hAnsi="Arial" w:cs="Arial"/>
                <w:sz w:val="28"/>
              </w:rPr>
            </w:pPr>
          </w:p>
        </w:tc>
        <w:tc>
          <w:tcPr>
            <w:tcW w:w="5130" w:type="dxa"/>
          </w:tcPr>
          <w:p w14:paraId="497FFC8B" w14:textId="77777777" w:rsidR="0058174A" w:rsidRPr="00C87258" w:rsidRDefault="0058174A">
            <w:pPr>
              <w:tabs>
                <w:tab w:val="left" w:pos="720"/>
                <w:tab w:val="right" w:leader="dot" w:pos="7200"/>
              </w:tabs>
              <w:rPr>
                <w:rFonts w:ascii="Arial" w:hAnsi="Arial" w:cs="Arial"/>
                <w:sz w:val="28"/>
              </w:rPr>
            </w:pPr>
          </w:p>
        </w:tc>
        <w:tc>
          <w:tcPr>
            <w:tcW w:w="1530" w:type="dxa"/>
            <w:gridSpan w:val="2"/>
          </w:tcPr>
          <w:p w14:paraId="4E084054" w14:textId="77777777" w:rsidR="0058174A" w:rsidRPr="00C87258" w:rsidRDefault="0058174A">
            <w:pPr>
              <w:jc w:val="right"/>
              <w:rPr>
                <w:rFonts w:ascii="Arial" w:hAnsi="Arial" w:cs="Arial"/>
                <w:sz w:val="28"/>
              </w:rPr>
            </w:pPr>
          </w:p>
        </w:tc>
        <w:tc>
          <w:tcPr>
            <w:tcW w:w="1530" w:type="dxa"/>
          </w:tcPr>
          <w:p w14:paraId="2D98BC92" w14:textId="77777777" w:rsidR="0058174A" w:rsidRPr="00C87258" w:rsidRDefault="0058174A">
            <w:pPr>
              <w:jc w:val="right"/>
              <w:rPr>
                <w:rFonts w:ascii="Arial" w:hAnsi="Arial" w:cs="Arial"/>
                <w:sz w:val="28"/>
              </w:rPr>
            </w:pPr>
          </w:p>
        </w:tc>
      </w:tr>
      <w:tr w:rsidR="0058174A" w:rsidRPr="00C87258" w14:paraId="1EC9F434" w14:textId="77777777">
        <w:trPr>
          <w:trHeight w:val="279"/>
        </w:trPr>
        <w:tc>
          <w:tcPr>
            <w:tcW w:w="648" w:type="dxa"/>
          </w:tcPr>
          <w:p w14:paraId="6EA49F80" w14:textId="77777777" w:rsidR="0058174A" w:rsidRPr="00C87258" w:rsidRDefault="0058174A">
            <w:pPr>
              <w:rPr>
                <w:rFonts w:ascii="Arial" w:hAnsi="Arial" w:cs="Arial"/>
                <w:sz w:val="28"/>
              </w:rPr>
            </w:pPr>
            <w:r w:rsidRPr="00C87258">
              <w:rPr>
                <w:rFonts w:ascii="Arial" w:hAnsi="Arial" w:cs="Arial"/>
                <w:sz w:val="28"/>
              </w:rPr>
              <w:t>(e)</w:t>
            </w:r>
          </w:p>
        </w:tc>
        <w:tc>
          <w:tcPr>
            <w:tcW w:w="5130" w:type="dxa"/>
          </w:tcPr>
          <w:p w14:paraId="3C87D66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Warranty Expense</w:t>
            </w:r>
            <w:r w:rsidR="0004158D" w:rsidRPr="00C87258">
              <w:rPr>
                <w:rFonts w:ascii="Arial" w:hAnsi="Arial" w:cs="Arial"/>
                <w:sz w:val="28"/>
              </w:rPr>
              <w:tab/>
            </w:r>
          </w:p>
        </w:tc>
        <w:tc>
          <w:tcPr>
            <w:tcW w:w="1530" w:type="dxa"/>
            <w:gridSpan w:val="2"/>
          </w:tcPr>
          <w:p w14:paraId="423A0736" w14:textId="77777777" w:rsidR="0058174A" w:rsidRPr="00C87258" w:rsidRDefault="0004158D">
            <w:pPr>
              <w:jc w:val="right"/>
              <w:rPr>
                <w:rFonts w:ascii="Arial" w:hAnsi="Arial" w:cs="Arial"/>
                <w:sz w:val="28"/>
              </w:rPr>
            </w:pPr>
            <w:r w:rsidRPr="00C87258">
              <w:rPr>
                <w:rFonts w:ascii="Arial" w:hAnsi="Arial" w:cs="Arial"/>
                <w:sz w:val="28"/>
              </w:rPr>
              <w:t>61,300</w:t>
            </w:r>
          </w:p>
        </w:tc>
        <w:tc>
          <w:tcPr>
            <w:tcW w:w="1530" w:type="dxa"/>
          </w:tcPr>
          <w:p w14:paraId="473386DF" w14:textId="77777777" w:rsidR="0058174A" w:rsidRPr="00C87258" w:rsidRDefault="0058174A">
            <w:pPr>
              <w:jc w:val="right"/>
              <w:rPr>
                <w:rFonts w:ascii="Arial" w:hAnsi="Arial" w:cs="Arial"/>
                <w:sz w:val="28"/>
              </w:rPr>
            </w:pPr>
          </w:p>
        </w:tc>
      </w:tr>
      <w:tr w:rsidR="0058174A" w:rsidRPr="00C87258" w14:paraId="2E069524" w14:textId="77777777">
        <w:trPr>
          <w:trHeight w:val="279"/>
        </w:trPr>
        <w:tc>
          <w:tcPr>
            <w:tcW w:w="648" w:type="dxa"/>
          </w:tcPr>
          <w:p w14:paraId="44AA248A" w14:textId="77777777" w:rsidR="0058174A" w:rsidRPr="00C87258" w:rsidRDefault="0058174A">
            <w:pPr>
              <w:rPr>
                <w:rFonts w:ascii="Arial" w:hAnsi="Arial" w:cs="Arial"/>
                <w:sz w:val="28"/>
              </w:rPr>
            </w:pPr>
          </w:p>
        </w:tc>
        <w:tc>
          <w:tcPr>
            <w:tcW w:w="5130" w:type="dxa"/>
          </w:tcPr>
          <w:p w14:paraId="4E489E12"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w:t>
            </w:r>
            <w:r w:rsidR="0004158D" w:rsidRPr="00C87258">
              <w:rPr>
                <w:rFonts w:ascii="Arial" w:hAnsi="Arial" w:cs="Arial"/>
                <w:sz w:val="28"/>
              </w:rPr>
              <w:tab/>
            </w:r>
          </w:p>
        </w:tc>
        <w:tc>
          <w:tcPr>
            <w:tcW w:w="1530" w:type="dxa"/>
            <w:gridSpan w:val="2"/>
          </w:tcPr>
          <w:p w14:paraId="52E4ED82" w14:textId="77777777" w:rsidR="0058174A" w:rsidRPr="00C87258" w:rsidRDefault="0058174A">
            <w:pPr>
              <w:jc w:val="right"/>
              <w:rPr>
                <w:rFonts w:ascii="Arial" w:hAnsi="Arial" w:cs="Arial"/>
                <w:sz w:val="28"/>
              </w:rPr>
            </w:pPr>
          </w:p>
        </w:tc>
        <w:tc>
          <w:tcPr>
            <w:tcW w:w="1530" w:type="dxa"/>
          </w:tcPr>
          <w:p w14:paraId="33786D51" w14:textId="77777777" w:rsidR="0058174A" w:rsidRPr="00C87258" w:rsidRDefault="0058174A">
            <w:pPr>
              <w:jc w:val="right"/>
              <w:rPr>
                <w:rFonts w:ascii="Arial" w:hAnsi="Arial" w:cs="Arial"/>
                <w:sz w:val="28"/>
              </w:rPr>
            </w:pPr>
            <w:r w:rsidRPr="00C87258">
              <w:rPr>
                <w:rFonts w:ascii="Arial" w:hAnsi="Arial" w:cs="Arial"/>
                <w:sz w:val="28"/>
              </w:rPr>
              <w:t>21,400</w:t>
            </w:r>
          </w:p>
        </w:tc>
      </w:tr>
      <w:tr w:rsidR="0058174A" w:rsidRPr="00C87258" w14:paraId="7809165C" w14:textId="77777777">
        <w:trPr>
          <w:trHeight w:val="279"/>
        </w:trPr>
        <w:tc>
          <w:tcPr>
            <w:tcW w:w="648" w:type="dxa"/>
          </w:tcPr>
          <w:p w14:paraId="4D946250" w14:textId="77777777" w:rsidR="0058174A" w:rsidRPr="00C87258" w:rsidRDefault="0058174A">
            <w:pPr>
              <w:rPr>
                <w:rFonts w:ascii="Arial" w:hAnsi="Arial" w:cs="Arial"/>
                <w:sz w:val="28"/>
              </w:rPr>
            </w:pPr>
          </w:p>
        </w:tc>
        <w:tc>
          <w:tcPr>
            <w:tcW w:w="5130" w:type="dxa"/>
          </w:tcPr>
          <w:p w14:paraId="508C87E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3706A4" w:rsidRPr="00C87258">
              <w:rPr>
                <w:rFonts w:ascii="Arial" w:hAnsi="Arial" w:cs="Arial"/>
                <w:sz w:val="28"/>
              </w:rPr>
              <w:t>Salaries and Wages Payable</w:t>
            </w:r>
            <w:r w:rsidR="0004158D" w:rsidRPr="00C87258">
              <w:rPr>
                <w:rFonts w:ascii="Arial" w:hAnsi="Arial" w:cs="Arial"/>
                <w:sz w:val="28"/>
              </w:rPr>
              <w:tab/>
            </w:r>
          </w:p>
        </w:tc>
        <w:tc>
          <w:tcPr>
            <w:tcW w:w="1530" w:type="dxa"/>
            <w:gridSpan w:val="2"/>
          </w:tcPr>
          <w:p w14:paraId="3A4697E3" w14:textId="77777777" w:rsidR="0058174A" w:rsidRPr="00C87258" w:rsidRDefault="0058174A">
            <w:pPr>
              <w:jc w:val="right"/>
              <w:rPr>
                <w:rFonts w:ascii="Arial" w:hAnsi="Arial" w:cs="Arial"/>
                <w:sz w:val="28"/>
              </w:rPr>
            </w:pPr>
          </w:p>
        </w:tc>
        <w:tc>
          <w:tcPr>
            <w:tcW w:w="1530" w:type="dxa"/>
          </w:tcPr>
          <w:p w14:paraId="413DB9AE" w14:textId="77777777" w:rsidR="0058174A" w:rsidRPr="00C87258" w:rsidRDefault="0004158D">
            <w:pPr>
              <w:jc w:val="right"/>
              <w:rPr>
                <w:rFonts w:ascii="Arial" w:hAnsi="Arial" w:cs="Arial"/>
                <w:sz w:val="28"/>
              </w:rPr>
            </w:pPr>
            <w:r w:rsidRPr="00C87258">
              <w:rPr>
                <w:rFonts w:ascii="Arial" w:hAnsi="Arial" w:cs="Arial"/>
                <w:sz w:val="28"/>
              </w:rPr>
              <w:t>39,900</w:t>
            </w:r>
          </w:p>
        </w:tc>
      </w:tr>
      <w:tr w:rsidR="0058174A" w:rsidRPr="00C87258" w14:paraId="0CEFE21E" w14:textId="77777777">
        <w:trPr>
          <w:trHeight w:val="279"/>
        </w:trPr>
        <w:tc>
          <w:tcPr>
            <w:tcW w:w="648" w:type="dxa"/>
          </w:tcPr>
          <w:p w14:paraId="0FABB293" w14:textId="77777777" w:rsidR="0058174A" w:rsidRPr="00C87258" w:rsidRDefault="0058174A">
            <w:pPr>
              <w:rPr>
                <w:rFonts w:ascii="Arial" w:hAnsi="Arial" w:cs="Arial"/>
                <w:sz w:val="28"/>
              </w:rPr>
            </w:pPr>
          </w:p>
        </w:tc>
        <w:tc>
          <w:tcPr>
            <w:tcW w:w="5130" w:type="dxa"/>
          </w:tcPr>
          <w:p w14:paraId="48EE5B49" w14:textId="77777777" w:rsidR="0058174A" w:rsidRPr="00C87258" w:rsidRDefault="0058174A">
            <w:pPr>
              <w:tabs>
                <w:tab w:val="left" w:pos="720"/>
                <w:tab w:val="right" w:leader="dot" w:pos="7200"/>
              </w:tabs>
              <w:rPr>
                <w:rFonts w:ascii="Arial" w:hAnsi="Arial" w:cs="Arial"/>
                <w:sz w:val="28"/>
              </w:rPr>
            </w:pPr>
          </w:p>
        </w:tc>
        <w:tc>
          <w:tcPr>
            <w:tcW w:w="1530" w:type="dxa"/>
            <w:gridSpan w:val="2"/>
          </w:tcPr>
          <w:p w14:paraId="7B30EDF6" w14:textId="77777777" w:rsidR="0058174A" w:rsidRPr="00C87258" w:rsidRDefault="0058174A">
            <w:pPr>
              <w:jc w:val="right"/>
              <w:rPr>
                <w:rFonts w:ascii="Arial" w:hAnsi="Arial" w:cs="Arial"/>
                <w:sz w:val="28"/>
              </w:rPr>
            </w:pPr>
          </w:p>
        </w:tc>
        <w:tc>
          <w:tcPr>
            <w:tcW w:w="1530" w:type="dxa"/>
          </w:tcPr>
          <w:p w14:paraId="1F25EC88" w14:textId="77777777" w:rsidR="0058174A" w:rsidRPr="00C87258" w:rsidRDefault="0058174A">
            <w:pPr>
              <w:jc w:val="right"/>
              <w:rPr>
                <w:rFonts w:ascii="Arial" w:hAnsi="Arial" w:cs="Arial"/>
                <w:sz w:val="28"/>
              </w:rPr>
            </w:pPr>
          </w:p>
        </w:tc>
      </w:tr>
      <w:tr w:rsidR="0058174A" w:rsidRPr="00C87258" w14:paraId="5C426AB6" w14:textId="77777777">
        <w:trPr>
          <w:trHeight w:val="279"/>
        </w:trPr>
        <w:tc>
          <w:tcPr>
            <w:tcW w:w="648" w:type="dxa"/>
          </w:tcPr>
          <w:p w14:paraId="69C26207" w14:textId="77777777" w:rsidR="0058174A" w:rsidRPr="00C87258" w:rsidRDefault="0058174A">
            <w:pPr>
              <w:rPr>
                <w:rFonts w:ascii="Arial" w:hAnsi="Arial" w:cs="Arial"/>
                <w:sz w:val="28"/>
              </w:rPr>
            </w:pPr>
            <w:r w:rsidRPr="00C87258">
              <w:rPr>
                <w:rFonts w:ascii="Arial" w:hAnsi="Arial" w:cs="Arial"/>
                <w:sz w:val="28"/>
              </w:rPr>
              <w:t>(f)</w:t>
            </w:r>
          </w:p>
        </w:tc>
        <w:tc>
          <w:tcPr>
            <w:tcW w:w="5130" w:type="dxa"/>
          </w:tcPr>
          <w:p w14:paraId="61378B2C" w14:textId="77777777" w:rsidR="0058174A" w:rsidRPr="00C87258" w:rsidRDefault="00C660DF">
            <w:pPr>
              <w:tabs>
                <w:tab w:val="left" w:pos="720"/>
                <w:tab w:val="right" w:leader="dot" w:pos="7200"/>
              </w:tabs>
              <w:rPr>
                <w:rFonts w:ascii="Arial" w:hAnsi="Arial" w:cs="Arial"/>
                <w:sz w:val="28"/>
              </w:rPr>
            </w:pPr>
            <w:r w:rsidRPr="00C87258">
              <w:rPr>
                <w:rFonts w:ascii="Arial" w:hAnsi="Arial" w:cs="Arial"/>
                <w:sz w:val="28"/>
              </w:rPr>
              <w:t>Warranty</w:t>
            </w:r>
            <w:r w:rsidR="0058174A" w:rsidRPr="00C87258">
              <w:rPr>
                <w:rFonts w:ascii="Arial" w:hAnsi="Arial" w:cs="Arial"/>
                <w:sz w:val="28"/>
              </w:rPr>
              <w:t xml:space="preserve"> Liability</w:t>
            </w:r>
            <w:r w:rsidR="0004158D" w:rsidRPr="00C87258">
              <w:rPr>
                <w:rFonts w:ascii="Arial" w:hAnsi="Arial" w:cs="Arial"/>
                <w:sz w:val="28"/>
              </w:rPr>
              <w:tab/>
            </w:r>
          </w:p>
        </w:tc>
        <w:tc>
          <w:tcPr>
            <w:tcW w:w="1530" w:type="dxa"/>
            <w:gridSpan w:val="2"/>
          </w:tcPr>
          <w:p w14:paraId="2AE2EEA7" w14:textId="77777777" w:rsidR="0058174A" w:rsidRPr="00C87258" w:rsidRDefault="0004158D">
            <w:pPr>
              <w:jc w:val="right"/>
              <w:rPr>
                <w:rFonts w:ascii="Arial" w:hAnsi="Arial" w:cs="Arial"/>
                <w:sz w:val="28"/>
              </w:rPr>
            </w:pPr>
            <w:r w:rsidRPr="00C87258">
              <w:rPr>
                <w:rFonts w:ascii="Arial" w:hAnsi="Arial" w:cs="Arial"/>
                <w:sz w:val="28"/>
              </w:rPr>
              <w:t>61,300</w:t>
            </w:r>
          </w:p>
        </w:tc>
        <w:tc>
          <w:tcPr>
            <w:tcW w:w="1530" w:type="dxa"/>
          </w:tcPr>
          <w:p w14:paraId="5EEA4413" w14:textId="77777777" w:rsidR="0058174A" w:rsidRPr="00C87258" w:rsidRDefault="0058174A">
            <w:pPr>
              <w:jc w:val="right"/>
              <w:rPr>
                <w:rFonts w:ascii="Arial" w:hAnsi="Arial" w:cs="Arial"/>
                <w:sz w:val="28"/>
              </w:rPr>
            </w:pPr>
          </w:p>
        </w:tc>
      </w:tr>
      <w:tr w:rsidR="0058174A" w:rsidRPr="00C87258" w14:paraId="77282898" w14:textId="77777777">
        <w:trPr>
          <w:trHeight w:val="279"/>
        </w:trPr>
        <w:tc>
          <w:tcPr>
            <w:tcW w:w="648" w:type="dxa"/>
          </w:tcPr>
          <w:p w14:paraId="7B04B1D6" w14:textId="77777777" w:rsidR="0058174A" w:rsidRPr="00C87258" w:rsidRDefault="0058174A">
            <w:pPr>
              <w:rPr>
                <w:rFonts w:ascii="Arial" w:hAnsi="Arial" w:cs="Arial"/>
                <w:sz w:val="28"/>
              </w:rPr>
            </w:pPr>
          </w:p>
        </w:tc>
        <w:tc>
          <w:tcPr>
            <w:tcW w:w="5130" w:type="dxa"/>
          </w:tcPr>
          <w:p w14:paraId="7E276A4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w:t>
            </w:r>
            <w:r w:rsidR="0004158D" w:rsidRPr="00C87258">
              <w:rPr>
                <w:rFonts w:ascii="Arial" w:hAnsi="Arial" w:cs="Arial"/>
                <w:sz w:val="28"/>
              </w:rPr>
              <w:tab/>
            </w:r>
          </w:p>
        </w:tc>
        <w:tc>
          <w:tcPr>
            <w:tcW w:w="1530" w:type="dxa"/>
            <w:gridSpan w:val="2"/>
          </w:tcPr>
          <w:p w14:paraId="49244835" w14:textId="77777777" w:rsidR="0058174A" w:rsidRPr="00C87258" w:rsidRDefault="0058174A">
            <w:pPr>
              <w:jc w:val="right"/>
              <w:rPr>
                <w:rFonts w:ascii="Arial" w:hAnsi="Arial" w:cs="Arial"/>
                <w:sz w:val="28"/>
              </w:rPr>
            </w:pPr>
          </w:p>
        </w:tc>
        <w:tc>
          <w:tcPr>
            <w:tcW w:w="1530" w:type="dxa"/>
          </w:tcPr>
          <w:p w14:paraId="0FF2F831" w14:textId="77777777" w:rsidR="0058174A" w:rsidRPr="00C87258" w:rsidRDefault="0058174A">
            <w:pPr>
              <w:jc w:val="right"/>
              <w:rPr>
                <w:rFonts w:ascii="Arial" w:hAnsi="Arial" w:cs="Arial"/>
                <w:sz w:val="28"/>
              </w:rPr>
            </w:pPr>
            <w:r w:rsidRPr="00C87258">
              <w:rPr>
                <w:rFonts w:ascii="Arial" w:hAnsi="Arial" w:cs="Arial"/>
                <w:sz w:val="28"/>
              </w:rPr>
              <w:t>21,400</w:t>
            </w:r>
          </w:p>
        </w:tc>
      </w:tr>
      <w:tr w:rsidR="0058174A" w:rsidRPr="00C87258" w14:paraId="4057A04C" w14:textId="77777777">
        <w:trPr>
          <w:trHeight w:val="279"/>
        </w:trPr>
        <w:tc>
          <w:tcPr>
            <w:tcW w:w="648" w:type="dxa"/>
          </w:tcPr>
          <w:p w14:paraId="5AAA4348" w14:textId="77777777" w:rsidR="0058174A" w:rsidRPr="00C87258" w:rsidRDefault="0058174A">
            <w:pPr>
              <w:rPr>
                <w:rFonts w:ascii="Arial" w:hAnsi="Arial" w:cs="Arial"/>
                <w:sz w:val="28"/>
              </w:rPr>
            </w:pPr>
          </w:p>
        </w:tc>
        <w:tc>
          <w:tcPr>
            <w:tcW w:w="5130" w:type="dxa"/>
          </w:tcPr>
          <w:p w14:paraId="50E408E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3706A4" w:rsidRPr="00C87258">
              <w:rPr>
                <w:rFonts w:ascii="Arial" w:hAnsi="Arial" w:cs="Arial"/>
                <w:sz w:val="28"/>
              </w:rPr>
              <w:t>Salaries and Wages Payable</w:t>
            </w:r>
            <w:r w:rsidR="0004158D" w:rsidRPr="00C87258">
              <w:rPr>
                <w:rFonts w:ascii="Arial" w:hAnsi="Arial" w:cs="Arial"/>
                <w:sz w:val="28"/>
              </w:rPr>
              <w:tab/>
            </w:r>
          </w:p>
        </w:tc>
        <w:tc>
          <w:tcPr>
            <w:tcW w:w="1530" w:type="dxa"/>
            <w:gridSpan w:val="2"/>
          </w:tcPr>
          <w:p w14:paraId="57378241" w14:textId="77777777" w:rsidR="0058174A" w:rsidRPr="00C87258" w:rsidRDefault="0058174A">
            <w:pPr>
              <w:jc w:val="right"/>
              <w:rPr>
                <w:rFonts w:ascii="Arial" w:hAnsi="Arial" w:cs="Arial"/>
                <w:sz w:val="28"/>
              </w:rPr>
            </w:pPr>
          </w:p>
        </w:tc>
        <w:tc>
          <w:tcPr>
            <w:tcW w:w="1530" w:type="dxa"/>
          </w:tcPr>
          <w:p w14:paraId="078CD1C1" w14:textId="77777777" w:rsidR="0058174A" w:rsidRPr="00C87258" w:rsidRDefault="0004158D">
            <w:pPr>
              <w:jc w:val="right"/>
              <w:rPr>
                <w:rFonts w:ascii="Arial" w:hAnsi="Arial" w:cs="Arial"/>
                <w:sz w:val="28"/>
              </w:rPr>
            </w:pPr>
            <w:r w:rsidRPr="00C87258">
              <w:rPr>
                <w:rFonts w:ascii="Arial" w:hAnsi="Arial" w:cs="Arial"/>
                <w:sz w:val="28"/>
              </w:rPr>
              <w:t>39,900</w:t>
            </w:r>
          </w:p>
        </w:tc>
      </w:tr>
      <w:tr w:rsidR="0058174A" w:rsidRPr="00C87258" w14:paraId="0058BD32" w14:textId="77777777">
        <w:trPr>
          <w:trHeight w:val="279"/>
        </w:trPr>
        <w:tc>
          <w:tcPr>
            <w:tcW w:w="648" w:type="dxa"/>
          </w:tcPr>
          <w:p w14:paraId="7CAD4C83" w14:textId="77777777" w:rsidR="0058174A" w:rsidRPr="00C87258" w:rsidRDefault="0058174A">
            <w:pPr>
              <w:rPr>
                <w:rFonts w:ascii="Arial" w:hAnsi="Arial" w:cs="Arial"/>
                <w:sz w:val="28"/>
              </w:rPr>
            </w:pPr>
          </w:p>
        </w:tc>
        <w:tc>
          <w:tcPr>
            <w:tcW w:w="5130" w:type="dxa"/>
          </w:tcPr>
          <w:p w14:paraId="1F5D33AE" w14:textId="77777777" w:rsidR="0058174A" w:rsidRPr="00C87258" w:rsidRDefault="0058174A">
            <w:pPr>
              <w:tabs>
                <w:tab w:val="left" w:pos="720"/>
                <w:tab w:val="right" w:leader="dot" w:pos="7200"/>
              </w:tabs>
              <w:rPr>
                <w:rFonts w:ascii="Arial" w:hAnsi="Arial" w:cs="Arial"/>
                <w:sz w:val="28"/>
              </w:rPr>
            </w:pPr>
          </w:p>
        </w:tc>
        <w:tc>
          <w:tcPr>
            <w:tcW w:w="1530" w:type="dxa"/>
            <w:gridSpan w:val="2"/>
          </w:tcPr>
          <w:p w14:paraId="559457E0" w14:textId="77777777" w:rsidR="0058174A" w:rsidRPr="00C87258" w:rsidRDefault="0058174A">
            <w:pPr>
              <w:jc w:val="right"/>
              <w:rPr>
                <w:rFonts w:ascii="Arial" w:hAnsi="Arial" w:cs="Arial"/>
                <w:sz w:val="28"/>
              </w:rPr>
            </w:pPr>
          </w:p>
        </w:tc>
        <w:tc>
          <w:tcPr>
            <w:tcW w:w="1530" w:type="dxa"/>
          </w:tcPr>
          <w:p w14:paraId="36FC1906" w14:textId="77777777" w:rsidR="0058174A" w:rsidRPr="00C87258" w:rsidRDefault="0058174A">
            <w:pPr>
              <w:jc w:val="right"/>
              <w:rPr>
                <w:rFonts w:ascii="Arial" w:hAnsi="Arial" w:cs="Arial"/>
                <w:sz w:val="28"/>
              </w:rPr>
            </w:pPr>
          </w:p>
        </w:tc>
      </w:tr>
    </w:tbl>
    <w:p w14:paraId="675EDB9D" w14:textId="77777777" w:rsidR="0058174A" w:rsidRPr="00C87258" w:rsidRDefault="0058174A">
      <w:pPr>
        <w:rPr>
          <w:rFonts w:ascii="Arial" w:hAnsi="Arial" w:cs="Arial"/>
          <w:sz w:val="28"/>
        </w:rPr>
      </w:pPr>
    </w:p>
    <w:p w14:paraId="3D1BF592" w14:textId="5656B943" w:rsidR="0058174A" w:rsidRPr="00C87258" w:rsidRDefault="0058174A">
      <w:pPr>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w:t>
      </w:r>
      <w:r w:rsidR="005525B8" w:rsidRPr="00C87258">
        <w:rPr>
          <w:rFonts w:ascii="Arial" w:hAnsi="Arial" w:cs="Arial"/>
          <w:b/>
          <w:sz w:val="28"/>
        </w:rPr>
        <w:t>10</w:t>
      </w:r>
      <w:r w:rsidRPr="00C87258">
        <w:rPr>
          <w:rFonts w:ascii="Arial" w:hAnsi="Arial" w:cs="Arial"/>
          <w:b/>
          <w:sz w:val="28"/>
        </w:rPr>
        <w:t xml:space="preserve"> (</w:t>
      </w:r>
      <w:r w:rsidR="00AA2A5F" w:rsidRPr="00C87258">
        <w:rPr>
          <w:rFonts w:ascii="Arial" w:hAnsi="Arial" w:cs="Arial"/>
          <w:b/>
          <w:sz w:val="28"/>
        </w:rPr>
        <w:t>CONTINUED)</w:t>
      </w:r>
    </w:p>
    <w:p w14:paraId="74A8BA9A" w14:textId="77777777" w:rsidR="0058174A" w:rsidRPr="00C87258" w:rsidRDefault="0058174A">
      <w:pPr>
        <w:rPr>
          <w:rFonts w:ascii="Arial" w:hAnsi="Arial" w:cs="Arial"/>
          <w:b/>
          <w:sz w:val="28"/>
        </w:rPr>
      </w:pPr>
    </w:p>
    <w:p w14:paraId="080B9A9D" w14:textId="64838C57" w:rsidR="0004158D" w:rsidRPr="00C87258" w:rsidRDefault="0004158D" w:rsidP="0004158D">
      <w:pPr>
        <w:ind w:left="720" w:hanging="720"/>
        <w:jc w:val="both"/>
        <w:rPr>
          <w:rFonts w:ascii="Arial" w:hAnsi="Arial" w:cs="Arial"/>
          <w:sz w:val="28"/>
        </w:rPr>
      </w:pPr>
      <w:r w:rsidRPr="00C87258">
        <w:rPr>
          <w:rFonts w:ascii="Arial" w:hAnsi="Arial" w:cs="Arial"/>
          <w:sz w:val="28"/>
        </w:rPr>
        <w:t>(g)</w:t>
      </w:r>
      <w:r w:rsidRPr="00C87258">
        <w:rPr>
          <w:rFonts w:ascii="Arial" w:hAnsi="Arial" w:cs="Arial"/>
          <w:sz w:val="28"/>
        </w:rPr>
        <w:tab/>
        <w:t xml:space="preserve">The </w:t>
      </w:r>
      <w:r w:rsidR="000D7476" w:rsidRPr="00C87258">
        <w:rPr>
          <w:rFonts w:ascii="Arial" w:hAnsi="Arial" w:cs="Arial"/>
          <w:sz w:val="28"/>
        </w:rPr>
        <w:t>assurance-type</w:t>
      </w:r>
      <w:r w:rsidRPr="00C87258">
        <w:rPr>
          <w:rFonts w:ascii="Arial" w:hAnsi="Arial" w:cs="Arial"/>
          <w:sz w:val="28"/>
        </w:rPr>
        <w:t xml:space="preserve"> approach</w:t>
      </w:r>
      <w:r w:rsidR="000F342E" w:rsidRPr="00C87258">
        <w:rPr>
          <w:rFonts w:ascii="Arial" w:hAnsi="Arial" w:cs="Arial"/>
          <w:sz w:val="28"/>
        </w:rPr>
        <w:t xml:space="preserve"> </w:t>
      </w:r>
      <w:r w:rsidRPr="00C87258">
        <w:rPr>
          <w:rFonts w:ascii="Arial" w:hAnsi="Arial" w:cs="Arial"/>
          <w:sz w:val="28"/>
        </w:rPr>
        <w:t>result</w:t>
      </w:r>
      <w:r w:rsidR="00740A2E" w:rsidRPr="00C87258">
        <w:rPr>
          <w:rFonts w:ascii="Arial" w:hAnsi="Arial" w:cs="Arial"/>
          <w:sz w:val="28"/>
        </w:rPr>
        <w:t>s</w:t>
      </w:r>
      <w:r w:rsidRPr="00C87258">
        <w:rPr>
          <w:rFonts w:ascii="Arial" w:hAnsi="Arial" w:cs="Arial"/>
          <w:sz w:val="28"/>
        </w:rPr>
        <w:t xml:space="preserve"> in matching of warranty costs with the revenues that generate them. The cash basis would be acceptable only where the warranty costs are immaterial or when the warranty period is relatively short. This is not the case for Brooks.</w:t>
      </w:r>
      <w:r w:rsidRPr="00C87258">
        <w:rPr>
          <w:rFonts w:ascii="Arial" w:hAnsi="Arial" w:cs="Arial"/>
        </w:rPr>
        <w:t xml:space="preserve"> </w:t>
      </w:r>
      <w:r w:rsidR="000F342E" w:rsidRPr="00C87258">
        <w:rPr>
          <w:rFonts w:ascii="Arial" w:hAnsi="Arial" w:cs="Arial"/>
          <w:sz w:val="28"/>
          <w:szCs w:val="28"/>
        </w:rPr>
        <w:t xml:space="preserve">Increasingly today, </w:t>
      </w:r>
      <w:r w:rsidR="00AB0E08" w:rsidRPr="00C87258">
        <w:rPr>
          <w:rFonts w:ascii="Arial" w:hAnsi="Arial" w:cs="Arial"/>
          <w:sz w:val="28"/>
          <w:szCs w:val="28"/>
        </w:rPr>
        <w:t xml:space="preserve">the asset and liability view and faithful representation drive the accounting model, resulting in the bifurcation or separation of the proceeds received into two or more revenue amounts for the various deliverables promised. This is referred to as the </w:t>
      </w:r>
      <w:r w:rsidR="000D7476" w:rsidRPr="00C87258">
        <w:rPr>
          <w:rFonts w:ascii="Arial" w:hAnsi="Arial" w:cs="Arial"/>
          <w:sz w:val="28"/>
          <w:szCs w:val="28"/>
        </w:rPr>
        <w:t xml:space="preserve">service-type warranty </w:t>
      </w:r>
      <w:r w:rsidR="00AB0E08" w:rsidRPr="00C87258">
        <w:rPr>
          <w:rFonts w:ascii="Arial" w:hAnsi="Arial" w:cs="Arial"/>
          <w:sz w:val="28"/>
          <w:szCs w:val="28"/>
        </w:rPr>
        <w:t xml:space="preserve">approach. </w:t>
      </w:r>
    </w:p>
    <w:p w14:paraId="40372578" w14:textId="77777777" w:rsidR="0004158D" w:rsidRPr="00C87258" w:rsidRDefault="0004158D">
      <w:pPr>
        <w:rPr>
          <w:rFonts w:ascii="Arial" w:hAnsi="Arial" w:cs="Arial"/>
          <w:sz w:val="28"/>
        </w:rPr>
      </w:pPr>
    </w:p>
    <w:p w14:paraId="1EA53B6C" w14:textId="78FB8E52" w:rsidR="0058174A" w:rsidRPr="00C87258" w:rsidRDefault="0058174A" w:rsidP="0004158D">
      <w:pPr>
        <w:ind w:left="709" w:hanging="709"/>
        <w:jc w:val="both"/>
        <w:rPr>
          <w:rFonts w:ascii="Arial" w:hAnsi="Arial" w:cs="Arial"/>
          <w:sz w:val="28"/>
        </w:rPr>
      </w:pPr>
      <w:r w:rsidRPr="00C87258">
        <w:rPr>
          <w:rFonts w:ascii="Arial" w:hAnsi="Arial" w:cs="Arial"/>
          <w:sz w:val="28"/>
        </w:rPr>
        <w:t>(h)</w:t>
      </w:r>
      <w:r w:rsidRPr="00C87258">
        <w:rPr>
          <w:rFonts w:ascii="Arial" w:hAnsi="Arial" w:cs="Arial"/>
          <w:sz w:val="28"/>
        </w:rPr>
        <w:tab/>
        <w:t xml:space="preserve">Higher than predicted warranty expenditures will cause the Warranty Liability account to have an understated balance that will not be sufficient for future warranty obligations. Management must review actual warranty claims experience against the estimated warranty liability balances in order to adjust the rate used to record warranty expense in the current and future years. The discrepancy is treated as a change in an accounting estimate and is applied to the current and future periods. In </w:t>
      </w:r>
      <w:r w:rsidR="00160949" w:rsidRPr="00C87258">
        <w:rPr>
          <w:rFonts w:ascii="Arial" w:hAnsi="Arial" w:cs="Arial"/>
          <w:sz w:val="28"/>
        </w:rPr>
        <w:t>201</w:t>
      </w:r>
      <w:r w:rsidR="00A4086F" w:rsidRPr="00C87258">
        <w:rPr>
          <w:rFonts w:ascii="Arial" w:hAnsi="Arial" w:cs="Arial"/>
          <w:sz w:val="28"/>
        </w:rPr>
        <w:t>9</w:t>
      </w:r>
      <w:r w:rsidRPr="00C87258">
        <w:rPr>
          <w:rFonts w:ascii="Arial" w:hAnsi="Arial" w:cs="Arial"/>
          <w:sz w:val="28"/>
        </w:rPr>
        <w:t xml:space="preserve">, </w:t>
      </w:r>
      <w:r w:rsidR="00E04516" w:rsidRPr="00C87258">
        <w:rPr>
          <w:rFonts w:ascii="Arial" w:hAnsi="Arial" w:cs="Arial"/>
          <w:sz w:val="28"/>
        </w:rPr>
        <w:t xml:space="preserve">Brook’s </w:t>
      </w:r>
      <w:r w:rsidRPr="00C87258">
        <w:rPr>
          <w:rFonts w:ascii="Arial" w:hAnsi="Arial" w:cs="Arial"/>
          <w:sz w:val="28"/>
        </w:rPr>
        <w:t xml:space="preserve">management would have to record a larger warranty expense in order to accurately measure the Warranty Liability. </w:t>
      </w:r>
    </w:p>
    <w:p w14:paraId="43E55502" w14:textId="77777777" w:rsidR="0058174A" w:rsidRPr="00C87258" w:rsidRDefault="0058174A" w:rsidP="008C677F">
      <w:pPr>
        <w:jc w:val="both"/>
        <w:rPr>
          <w:rFonts w:ascii="Arial" w:hAnsi="Arial" w:cs="Arial"/>
          <w:sz w:val="10"/>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330"/>
        <w:gridCol w:w="2700"/>
      </w:tblGrid>
      <w:tr w:rsidR="0058174A" w:rsidRPr="00C87258" w14:paraId="17D14286" w14:textId="77777777">
        <w:tc>
          <w:tcPr>
            <w:tcW w:w="2808" w:type="dxa"/>
            <w:tcBorders>
              <w:top w:val="nil"/>
              <w:left w:val="nil"/>
              <w:bottom w:val="nil"/>
            </w:tcBorders>
          </w:tcPr>
          <w:p w14:paraId="4FFAFF19" w14:textId="77777777" w:rsidR="0058174A" w:rsidRPr="00C87258" w:rsidRDefault="0058174A">
            <w:pPr>
              <w:rPr>
                <w:rFonts w:ascii="Arial" w:hAnsi="Arial" w:cs="Arial"/>
                <w:b/>
                <w:sz w:val="28"/>
              </w:rPr>
            </w:pPr>
          </w:p>
        </w:tc>
        <w:tc>
          <w:tcPr>
            <w:tcW w:w="3330" w:type="dxa"/>
          </w:tcPr>
          <w:p w14:paraId="6B1945F6" w14:textId="77777777" w:rsidR="0058174A" w:rsidRPr="00C87258" w:rsidRDefault="0058174A">
            <w:pPr>
              <w:jc w:val="center"/>
              <w:rPr>
                <w:rFonts w:ascii="Arial" w:hAnsi="Arial" w:cs="Arial"/>
                <w:b/>
                <w:sz w:val="28"/>
              </w:rPr>
            </w:pPr>
            <w:r w:rsidRPr="00C87258">
              <w:rPr>
                <w:rFonts w:ascii="Arial" w:hAnsi="Arial" w:cs="Arial"/>
                <w:b/>
                <w:sz w:val="28"/>
              </w:rPr>
              <w:t>PROBLEM 13-</w:t>
            </w:r>
            <w:r w:rsidR="005525B8" w:rsidRPr="00C87258">
              <w:rPr>
                <w:rFonts w:ascii="Arial" w:hAnsi="Arial" w:cs="Arial"/>
                <w:b/>
                <w:sz w:val="28"/>
              </w:rPr>
              <w:t>11</w:t>
            </w:r>
          </w:p>
        </w:tc>
        <w:tc>
          <w:tcPr>
            <w:tcW w:w="2700" w:type="dxa"/>
            <w:tcBorders>
              <w:top w:val="nil"/>
              <w:bottom w:val="nil"/>
              <w:right w:val="nil"/>
            </w:tcBorders>
          </w:tcPr>
          <w:p w14:paraId="439DCD14" w14:textId="77777777" w:rsidR="0058174A" w:rsidRPr="00C87258" w:rsidRDefault="0058174A">
            <w:pPr>
              <w:rPr>
                <w:rFonts w:ascii="Arial" w:hAnsi="Arial" w:cs="Arial"/>
                <w:b/>
                <w:sz w:val="28"/>
              </w:rPr>
            </w:pPr>
          </w:p>
        </w:tc>
      </w:tr>
    </w:tbl>
    <w:p w14:paraId="51F1C261"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48"/>
        <w:gridCol w:w="5040"/>
        <w:gridCol w:w="1530"/>
        <w:gridCol w:w="1590"/>
        <w:gridCol w:w="30"/>
      </w:tblGrid>
      <w:tr w:rsidR="0058174A" w:rsidRPr="00C87258" w14:paraId="3D24DCC1" w14:textId="77777777">
        <w:trPr>
          <w:trHeight w:val="279"/>
        </w:trPr>
        <w:tc>
          <w:tcPr>
            <w:tcW w:w="648" w:type="dxa"/>
          </w:tcPr>
          <w:p w14:paraId="42BAE9D1" w14:textId="77777777" w:rsidR="0058174A" w:rsidRPr="00C87258" w:rsidRDefault="0058174A">
            <w:pPr>
              <w:rPr>
                <w:rFonts w:ascii="Arial" w:hAnsi="Arial" w:cs="Arial"/>
                <w:sz w:val="28"/>
              </w:rPr>
            </w:pPr>
            <w:r w:rsidRPr="00C87258">
              <w:rPr>
                <w:rFonts w:ascii="Arial" w:hAnsi="Arial" w:cs="Arial"/>
                <w:sz w:val="28"/>
              </w:rPr>
              <w:t>(a)</w:t>
            </w:r>
          </w:p>
        </w:tc>
        <w:tc>
          <w:tcPr>
            <w:tcW w:w="5040" w:type="dxa"/>
          </w:tcPr>
          <w:p w14:paraId="17A8C3F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00527ADE" w:rsidRPr="00C87258">
              <w:rPr>
                <w:rFonts w:ascii="Arial" w:hAnsi="Arial" w:cs="Arial"/>
                <w:sz w:val="28"/>
              </w:rPr>
              <w:tab/>
            </w:r>
            <w:r w:rsidR="00527ADE" w:rsidRPr="00C87258">
              <w:rPr>
                <w:rFonts w:ascii="Arial" w:hAnsi="Arial" w:cs="Arial"/>
                <w:sz w:val="28"/>
              </w:rPr>
              <w:tab/>
            </w:r>
          </w:p>
        </w:tc>
        <w:tc>
          <w:tcPr>
            <w:tcW w:w="1530" w:type="dxa"/>
          </w:tcPr>
          <w:p w14:paraId="407236FD" w14:textId="77777777" w:rsidR="0058174A" w:rsidRPr="00C87258" w:rsidRDefault="0058174A">
            <w:pPr>
              <w:jc w:val="right"/>
              <w:rPr>
                <w:rFonts w:ascii="Arial" w:hAnsi="Arial" w:cs="Arial"/>
                <w:sz w:val="28"/>
              </w:rPr>
            </w:pPr>
            <w:r w:rsidRPr="00C87258">
              <w:rPr>
                <w:rFonts w:ascii="Arial" w:hAnsi="Arial" w:cs="Arial"/>
                <w:sz w:val="28"/>
              </w:rPr>
              <w:t>279,300</w:t>
            </w:r>
          </w:p>
        </w:tc>
        <w:tc>
          <w:tcPr>
            <w:tcW w:w="1620" w:type="dxa"/>
            <w:gridSpan w:val="2"/>
          </w:tcPr>
          <w:p w14:paraId="78B46F75" w14:textId="77777777" w:rsidR="0058174A" w:rsidRPr="00C87258" w:rsidRDefault="0058174A">
            <w:pPr>
              <w:jc w:val="right"/>
              <w:rPr>
                <w:rFonts w:ascii="Arial" w:hAnsi="Arial" w:cs="Arial"/>
                <w:sz w:val="28"/>
              </w:rPr>
            </w:pPr>
          </w:p>
        </w:tc>
      </w:tr>
      <w:tr w:rsidR="0058174A" w:rsidRPr="00C87258" w14:paraId="5012C7A2" w14:textId="77777777">
        <w:trPr>
          <w:trHeight w:val="279"/>
        </w:trPr>
        <w:tc>
          <w:tcPr>
            <w:tcW w:w="648" w:type="dxa"/>
          </w:tcPr>
          <w:p w14:paraId="4A35BEB1" w14:textId="77777777" w:rsidR="0058174A" w:rsidRPr="00C87258" w:rsidRDefault="0058174A">
            <w:pPr>
              <w:rPr>
                <w:rFonts w:ascii="Arial" w:hAnsi="Arial" w:cs="Arial"/>
                <w:sz w:val="28"/>
              </w:rPr>
            </w:pPr>
          </w:p>
        </w:tc>
        <w:tc>
          <w:tcPr>
            <w:tcW w:w="5040" w:type="dxa"/>
          </w:tcPr>
          <w:p w14:paraId="0AE1595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Sales </w:t>
            </w:r>
            <w:r w:rsidR="00844AB7" w:rsidRPr="00C87258">
              <w:rPr>
                <w:rFonts w:ascii="Arial" w:hAnsi="Arial" w:cs="Arial"/>
                <w:sz w:val="28"/>
              </w:rPr>
              <w:t xml:space="preserve">Revenue </w:t>
            </w:r>
            <w:r w:rsidRPr="00C87258">
              <w:rPr>
                <w:rFonts w:ascii="Arial" w:hAnsi="Arial" w:cs="Arial"/>
                <w:sz w:val="28"/>
              </w:rPr>
              <w:t>(300 X $850)</w:t>
            </w:r>
            <w:r w:rsidR="00527ADE" w:rsidRPr="00C87258">
              <w:rPr>
                <w:rFonts w:ascii="Arial" w:hAnsi="Arial" w:cs="Arial"/>
                <w:sz w:val="28"/>
              </w:rPr>
              <w:tab/>
            </w:r>
          </w:p>
        </w:tc>
        <w:tc>
          <w:tcPr>
            <w:tcW w:w="1530" w:type="dxa"/>
          </w:tcPr>
          <w:p w14:paraId="022CBADE" w14:textId="77777777" w:rsidR="0058174A" w:rsidRPr="00C87258" w:rsidRDefault="0058174A">
            <w:pPr>
              <w:jc w:val="right"/>
              <w:rPr>
                <w:rFonts w:ascii="Arial" w:hAnsi="Arial" w:cs="Arial"/>
                <w:sz w:val="28"/>
              </w:rPr>
            </w:pPr>
          </w:p>
        </w:tc>
        <w:tc>
          <w:tcPr>
            <w:tcW w:w="1620" w:type="dxa"/>
            <w:gridSpan w:val="2"/>
          </w:tcPr>
          <w:p w14:paraId="090997D7" w14:textId="77777777" w:rsidR="0058174A" w:rsidRPr="00C87258" w:rsidRDefault="0058174A">
            <w:pPr>
              <w:jc w:val="right"/>
              <w:rPr>
                <w:rFonts w:ascii="Arial" w:hAnsi="Arial" w:cs="Arial"/>
                <w:sz w:val="28"/>
              </w:rPr>
            </w:pPr>
            <w:r w:rsidRPr="00C87258">
              <w:rPr>
                <w:rFonts w:ascii="Arial" w:hAnsi="Arial" w:cs="Arial"/>
                <w:sz w:val="28"/>
              </w:rPr>
              <w:t>255,000</w:t>
            </w:r>
          </w:p>
        </w:tc>
      </w:tr>
      <w:tr w:rsidR="0058174A" w:rsidRPr="00C87258" w14:paraId="09CF42B5" w14:textId="77777777">
        <w:trPr>
          <w:trHeight w:val="279"/>
        </w:trPr>
        <w:tc>
          <w:tcPr>
            <w:tcW w:w="648" w:type="dxa"/>
          </w:tcPr>
          <w:p w14:paraId="7B8168FB" w14:textId="77777777" w:rsidR="0058174A" w:rsidRPr="00C87258" w:rsidRDefault="0058174A">
            <w:pPr>
              <w:rPr>
                <w:rFonts w:ascii="Arial" w:hAnsi="Arial" w:cs="Arial"/>
                <w:sz w:val="28"/>
              </w:rPr>
            </w:pPr>
          </w:p>
        </w:tc>
        <w:tc>
          <w:tcPr>
            <w:tcW w:w="5040" w:type="dxa"/>
          </w:tcPr>
          <w:p w14:paraId="2EA55F9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Unearned Warranty Revenue</w:t>
            </w:r>
            <w:r w:rsidR="00527ADE" w:rsidRPr="00C87258">
              <w:rPr>
                <w:rFonts w:ascii="Arial" w:hAnsi="Arial" w:cs="Arial"/>
                <w:sz w:val="28"/>
              </w:rPr>
              <w:tab/>
            </w:r>
          </w:p>
        </w:tc>
        <w:tc>
          <w:tcPr>
            <w:tcW w:w="1530" w:type="dxa"/>
          </w:tcPr>
          <w:p w14:paraId="195202BF" w14:textId="77777777" w:rsidR="0058174A" w:rsidRPr="00C87258" w:rsidRDefault="0058174A">
            <w:pPr>
              <w:jc w:val="right"/>
              <w:rPr>
                <w:rFonts w:ascii="Arial" w:hAnsi="Arial" w:cs="Arial"/>
                <w:sz w:val="28"/>
              </w:rPr>
            </w:pPr>
          </w:p>
        </w:tc>
        <w:tc>
          <w:tcPr>
            <w:tcW w:w="1620" w:type="dxa"/>
            <w:gridSpan w:val="2"/>
          </w:tcPr>
          <w:p w14:paraId="7A4024C3" w14:textId="77777777" w:rsidR="0058174A" w:rsidRPr="00C87258" w:rsidRDefault="0058174A">
            <w:pPr>
              <w:jc w:val="right"/>
              <w:rPr>
                <w:rFonts w:ascii="Arial" w:hAnsi="Arial" w:cs="Arial"/>
                <w:sz w:val="28"/>
              </w:rPr>
            </w:pPr>
            <w:r w:rsidRPr="00C87258">
              <w:rPr>
                <w:rFonts w:ascii="Arial" w:hAnsi="Arial" w:cs="Arial"/>
                <w:sz w:val="28"/>
              </w:rPr>
              <w:t>24,300</w:t>
            </w:r>
          </w:p>
        </w:tc>
      </w:tr>
      <w:tr w:rsidR="0058174A" w:rsidRPr="00C87258" w14:paraId="56D52278" w14:textId="77777777">
        <w:trPr>
          <w:trHeight w:val="279"/>
        </w:trPr>
        <w:tc>
          <w:tcPr>
            <w:tcW w:w="648" w:type="dxa"/>
          </w:tcPr>
          <w:p w14:paraId="6F3EC296" w14:textId="77777777" w:rsidR="0058174A" w:rsidRPr="00C87258" w:rsidRDefault="0058174A">
            <w:pPr>
              <w:rPr>
                <w:rFonts w:ascii="Arial" w:hAnsi="Arial" w:cs="Arial"/>
                <w:sz w:val="28"/>
              </w:rPr>
            </w:pPr>
          </w:p>
        </w:tc>
        <w:tc>
          <w:tcPr>
            <w:tcW w:w="5040" w:type="dxa"/>
          </w:tcPr>
          <w:p w14:paraId="55BBF478"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(270 X $90)</w:t>
            </w:r>
          </w:p>
        </w:tc>
        <w:tc>
          <w:tcPr>
            <w:tcW w:w="1530" w:type="dxa"/>
          </w:tcPr>
          <w:p w14:paraId="269E82BA" w14:textId="77777777" w:rsidR="0058174A" w:rsidRPr="00C87258" w:rsidRDefault="0058174A">
            <w:pPr>
              <w:jc w:val="right"/>
              <w:rPr>
                <w:rFonts w:ascii="Arial" w:hAnsi="Arial" w:cs="Arial"/>
                <w:sz w:val="28"/>
              </w:rPr>
            </w:pPr>
          </w:p>
        </w:tc>
        <w:tc>
          <w:tcPr>
            <w:tcW w:w="1620" w:type="dxa"/>
            <w:gridSpan w:val="2"/>
          </w:tcPr>
          <w:p w14:paraId="2A09D8F6" w14:textId="77777777" w:rsidR="0058174A" w:rsidRPr="00C87258" w:rsidRDefault="0058174A">
            <w:pPr>
              <w:jc w:val="right"/>
              <w:rPr>
                <w:rFonts w:ascii="Arial" w:hAnsi="Arial" w:cs="Arial"/>
                <w:sz w:val="28"/>
              </w:rPr>
            </w:pPr>
          </w:p>
        </w:tc>
      </w:tr>
      <w:tr w:rsidR="0058174A" w:rsidRPr="00C87258" w14:paraId="4686E6B8" w14:textId="77777777">
        <w:trPr>
          <w:trHeight w:val="279"/>
        </w:trPr>
        <w:tc>
          <w:tcPr>
            <w:tcW w:w="648" w:type="dxa"/>
          </w:tcPr>
          <w:p w14:paraId="49982BE9" w14:textId="77777777" w:rsidR="0058174A" w:rsidRPr="00C87258" w:rsidRDefault="0058174A">
            <w:pPr>
              <w:rPr>
                <w:rFonts w:ascii="Arial" w:hAnsi="Arial" w:cs="Arial"/>
                <w:sz w:val="28"/>
              </w:rPr>
            </w:pPr>
          </w:p>
        </w:tc>
        <w:tc>
          <w:tcPr>
            <w:tcW w:w="5040" w:type="dxa"/>
          </w:tcPr>
          <w:p w14:paraId="6DD96D12" w14:textId="77777777" w:rsidR="0058174A" w:rsidRPr="00C87258" w:rsidRDefault="0058174A">
            <w:pPr>
              <w:tabs>
                <w:tab w:val="left" w:pos="720"/>
                <w:tab w:val="right" w:leader="dot" w:pos="7200"/>
              </w:tabs>
              <w:rPr>
                <w:rFonts w:ascii="Arial" w:hAnsi="Arial" w:cs="Arial"/>
                <w:sz w:val="28"/>
              </w:rPr>
            </w:pPr>
          </w:p>
        </w:tc>
        <w:tc>
          <w:tcPr>
            <w:tcW w:w="1530" w:type="dxa"/>
          </w:tcPr>
          <w:p w14:paraId="493A4D2A" w14:textId="77777777" w:rsidR="0058174A" w:rsidRPr="00C87258" w:rsidRDefault="0058174A">
            <w:pPr>
              <w:jc w:val="right"/>
              <w:rPr>
                <w:rFonts w:ascii="Arial" w:hAnsi="Arial" w:cs="Arial"/>
                <w:sz w:val="28"/>
              </w:rPr>
            </w:pPr>
          </w:p>
        </w:tc>
        <w:tc>
          <w:tcPr>
            <w:tcW w:w="1620" w:type="dxa"/>
            <w:gridSpan w:val="2"/>
          </w:tcPr>
          <w:p w14:paraId="5CAF2763" w14:textId="77777777" w:rsidR="0058174A" w:rsidRPr="00C87258" w:rsidRDefault="0058174A">
            <w:pPr>
              <w:jc w:val="right"/>
              <w:rPr>
                <w:rFonts w:ascii="Arial" w:hAnsi="Arial" w:cs="Arial"/>
                <w:sz w:val="28"/>
              </w:rPr>
            </w:pPr>
          </w:p>
        </w:tc>
      </w:tr>
      <w:tr w:rsidR="0058174A" w:rsidRPr="00C87258" w14:paraId="2E6B5BD7" w14:textId="77777777">
        <w:trPr>
          <w:trHeight w:val="279"/>
        </w:trPr>
        <w:tc>
          <w:tcPr>
            <w:tcW w:w="648" w:type="dxa"/>
          </w:tcPr>
          <w:p w14:paraId="404DEDF2" w14:textId="77777777" w:rsidR="0058174A" w:rsidRPr="00C87258" w:rsidRDefault="0058174A">
            <w:pPr>
              <w:rPr>
                <w:rFonts w:ascii="Arial" w:hAnsi="Arial" w:cs="Arial"/>
                <w:sz w:val="28"/>
              </w:rPr>
            </w:pPr>
          </w:p>
        </w:tc>
        <w:tc>
          <w:tcPr>
            <w:tcW w:w="5040" w:type="dxa"/>
          </w:tcPr>
          <w:p w14:paraId="08AE333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 xml:space="preserve">Warranty Expense </w:t>
            </w:r>
            <w:r w:rsidR="00527ADE" w:rsidRPr="00C87258">
              <w:rPr>
                <w:rFonts w:ascii="Arial" w:hAnsi="Arial" w:cs="Arial"/>
                <w:sz w:val="28"/>
              </w:rPr>
              <w:tab/>
            </w:r>
          </w:p>
        </w:tc>
        <w:tc>
          <w:tcPr>
            <w:tcW w:w="1530" w:type="dxa"/>
          </w:tcPr>
          <w:p w14:paraId="1DF041DE" w14:textId="77777777" w:rsidR="0058174A" w:rsidRPr="00C87258" w:rsidRDefault="0058174A">
            <w:pPr>
              <w:jc w:val="right"/>
              <w:rPr>
                <w:rFonts w:ascii="Arial" w:hAnsi="Arial" w:cs="Arial"/>
                <w:sz w:val="28"/>
              </w:rPr>
            </w:pPr>
            <w:r w:rsidRPr="00C87258">
              <w:rPr>
                <w:rFonts w:ascii="Arial" w:hAnsi="Arial" w:cs="Arial"/>
                <w:sz w:val="28"/>
              </w:rPr>
              <w:t>7,500</w:t>
            </w:r>
          </w:p>
        </w:tc>
        <w:tc>
          <w:tcPr>
            <w:tcW w:w="1620" w:type="dxa"/>
            <w:gridSpan w:val="2"/>
          </w:tcPr>
          <w:p w14:paraId="251B968D" w14:textId="77777777" w:rsidR="0058174A" w:rsidRPr="00C87258" w:rsidRDefault="0058174A">
            <w:pPr>
              <w:jc w:val="right"/>
              <w:rPr>
                <w:rFonts w:ascii="Arial" w:hAnsi="Arial" w:cs="Arial"/>
                <w:sz w:val="28"/>
              </w:rPr>
            </w:pPr>
          </w:p>
        </w:tc>
      </w:tr>
      <w:tr w:rsidR="0058174A" w:rsidRPr="00C87258" w14:paraId="50D8DB4E" w14:textId="77777777">
        <w:trPr>
          <w:trHeight w:val="279"/>
        </w:trPr>
        <w:tc>
          <w:tcPr>
            <w:tcW w:w="648" w:type="dxa"/>
          </w:tcPr>
          <w:p w14:paraId="67AF1EEB" w14:textId="77777777" w:rsidR="0058174A" w:rsidRPr="00C87258" w:rsidRDefault="0058174A">
            <w:pPr>
              <w:rPr>
                <w:rFonts w:ascii="Arial" w:hAnsi="Arial" w:cs="Arial"/>
                <w:sz w:val="28"/>
              </w:rPr>
            </w:pPr>
          </w:p>
        </w:tc>
        <w:tc>
          <w:tcPr>
            <w:tcW w:w="5040" w:type="dxa"/>
          </w:tcPr>
          <w:p w14:paraId="4442191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Warrant</w:t>
            </w:r>
            <w:r w:rsidR="00844AB7" w:rsidRPr="00C87258">
              <w:rPr>
                <w:rFonts w:ascii="Arial" w:hAnsi="Arial" w:cs="Arial"/>
                <w:sz w:val="28"/>
              </w:rPr>
              <w:t>y</w:t>
            </w:r>
            <w:r w:rsidR="00C660DF" w:rsidRPr="00C87258">
              <w:rPr>
                <w:rFonts w:ascii="Arial" w:hAnsi="Arial" w:cs="Arial"/>
                <w:sz w:val="28"/>
              </w:rPr>
              <w:t xml:space="preserve"> </w:t>
            </w:r>
            <w:r w:rsidR="00112419" w:rsidRPr="00C87258">
              <w:rPr>
                <w:rFonts w:ascii="Arial" w:hAnsi="Arial" w:cs="Arial"/>
                <w:sz w:val="28"/>
              </w:rPr>
              <w:t>Liability</w:t>
            </w:r>
            <w:r w:rsidR="00527ADE" w:rsidRPr="00C87258">
              <w:rPr>
                <w:rFonts w:ascii="Arial" w:hAnsi="Arial" w:cs="Arial"/>
                <w:sz w:val="28"/>
              </w:rPr>
              <w:tab/>
            </w:r>
          </w:p>
        </w:tc>
        <w:tc>
          <w:tcPr>
            <w:tcW w:w="1530" w:type="dxa"/>
          </w:tcPr>
          <w:p w14:paraId="36C8E9D6" w14:textId="77777777" w:rsidR="0058174A" w:rsidRPr="00C87258" w:rsidRDefault="0058174A">
            <w:pPr>
              <w:jc w:val="right"/>
              <w:rPr>
                <w:rFonts w:ascii="Arial" w:hAnsi="Arial" w:cs="Arial"/>
                <w:sz w:val="28"/>
              </w:rPr>
            </w:pPr>
          </w:p>
        </w:tc>
        <w:tc>
          <w:tcPr>
            <w:tcW w:w="1620" w:type="dxa"/>
            <w:gridSpan w:val="2"/>
          </w:tcPr>
          <w:p w14:paraId="54BF7ADA" w14:textId="77777777" w:rsidR="0058174A" w:rsidRPr="00C87258" w:rsidRDefault="0058174A">
            <w:pPr>
              <w:jc w:val="right"/>
              <w:rPr>
                <w:rFonts w:ascii="Arial" w:hAnsi="Arial" w:cs="Arial"/>
                <w:sz w:val="28"/>
              </w:rPr>
            </w:pPr>
            <w:r w:rsidRPr="00C87258">
              <w:rPr>
                <w:rFonts w:ascii="Arial" w:hAnsi="Arial" w:cs="Arial"/>
                <w:sz w:val="28"/>
              </w:rPr>
              <w:t>7,500</w:t>
            </w:r>
          </w:p>
        </w:tc>
      </w:tr>
      <w:tr w:rsidR="0058174A" w:rsidRPr="00C87258" w14:paraId="03E88A02" w14:textId="77777777">
        <w:trPr>
          <w:trHeight w:val="279"/>
        </w:trPr>
        <w:tc>
          <w:tcPr>
            <w:tcW w:w="648" w:type="dxa"/>
          </w:tcPr>
          <w:p w14:paraId="2A621E92" w14:textId="77777777" w:rsidR="0058174A" w:rsidRPr="00C87258" w:rsidRDefault="0058174A">
            <w:pPr>
              <w:rPr>
                <w:rFonts w:ascii="Arial" w:hAnsi="Arial" w:cs="Arial"/>
                <w:sz w:val="28"/>
              </w:rPr>
            </w:pPr>
          </w:p>
        </w:tc>
        <w:tc>
          <w:tcPr>
            <w:tcW w:w="5040" w:type="dxa"/>
          </w:tcPr>
          <w:p w14:paraId="113B9BB6" w14:textId="77777777" w:rsidR="0058174A" w:rsidRPr="00C87258" w:rsidRDefault="0058174A">
            <w:pPr>
              <w:tabs>
                <w:tab w:val="left" w:pos="1053"/>
                <w:tab w:val="right" w:leader="dot" w:pos="7200"/>
              </w:tabs>
              <w:rPr>
                <w:rFonts w:ascii="Arial" w:hAnsi="Arial" w:cs="Arial"/>
                <w:sz w:val="28"/>
              </w:rPr>
            </w:pPr>
            <w:r w:rsidRPr="00C87258">
              <w:rPr>
                <w:rFonts w:ascii="Arial" w:hAnsi="Arial" w:cs="Arial"/>
                <w:sz w:val="28"/>
              </w:rPr>
              <w:tab/>
              <w:t>(300 X $25)</w:t>
            </w:r>
          </w:p>
        </w:tc>
        <w:tc>
          <w:tcPr>
            <w:tcW w:w="1530" w:type="dxa"/>
          </w:tcPr>
          <w:p w14:paraId="36D15256" w14:textId="77777777" w:rsidR="0058174A" w:rsidRPr="00C87258" w:rsidRDefault="0058174A">
            <w:pPr>
              <w:jc w:val="right"/>
              <w:rPr>
                <w:rFonts w:ascii="Arial" w:hAnsi="Arial" w:cs="Arial"/>
                <w:sz w:val="28"/>
              </w:rPr>
            </w:pPr>
          </w:p>
        </w:tc>
        <w:tc>
          <w:tcPr>
            <w:tcW w:w="1620" w:type="dxa"/>
            <w:gridSpan w:val="2"/>
          </w:tcPr>
          <w:p w14:paraId="17507015" w14:textId="77777777" w:rsidR="0058174A" w:rsidRPr="00C87258" w:rsidRDefault="0058174A">
            <w:pPr>
              <w:jc w:val="right"/>
              <w:rPr>
                <w:rFonts w:ascii="Arial" w:hAnsi="Arial" w:cs="Arial"/>
                <w:sz w:val="28"/>
              </w:rPr>
            </w:pPr>
          </w:p>
        </w:tc>
      </w:tr>
      <w:tr w:rsidR="0058174A" w:rsidRPr="00C87258" w14:paraId="3077D9E1" w14:textId="77777777">
        <w:trPr>
          <w:trHeight w:val="279"/>
        </w:trPr>
        <w:tc>
          <w:tcPr>
            <w:tcW w:w="648" w:type="dxa"/>
          </w:tcPr>
          <w:p w14:paraId="0B0320EF" w14:textId="77777777" w:rsidR="0058174A" w:rsidRPr="00C87258" w:rsidRDefault="0058174A">
            <w:pPr>
              <w:rPr>
                <w:rFonts w:ascii="Arial" w:hAnsi="Arial" w:cs="Arial"/>
                <w:sz w:val="28"/>
              </w:rPr>
            </w:pPr>
          </w:p>
        </w:tc>
        <w:tc>
          <w:tcPr>
            <w:tcW w:w="5040" w:type="dxa"/>
          </w:tcPr>
          <w:p w14:paraId="4FD6970C" w14:textId="77777777" w:rsidR="0058174A" w:rsidRPr="00C87258" w:rsidRDefault="0058174A">
            <w:pPr>
              <w:tabs>
                <w:tab w:val="left" w:pos="720"/>
                <w:tab w:val="right" w:leader="dot" w:pos="7200"/>
              </w:tabs>
              <w:rPr>
                <w:rFonts w:ascii="Arial" w:hAnsi="Arial" w:cs="Arial"/>
                <w:sz w:val="28"/>
              </w:rPr>
            </w:pPr>
          </w:p>
          <w:p w14:paraId="121318C4" w14:textId="79871FA9" w:rsidR="00AA2A5F" w:rsidRPr="00C87258" w:rsidRDefault="00AA2A5F">
            <w:pPr>
              <w:tabs>
                <w:tab w:val="left" w:pos="720"/>
                <w:tab w:val="right" w:leader="dot" w:pos="7200"/>
              </w:tabs>
              <w:rPr>
                <w:rFonts w:ascii="Arial" w:hAnsi="Arial" w:cs="Arial"/>
                <w:sz w:val="28"/>
              </w:rPr>
            </w:pPr>
          </w:p>
        </w:tc>
        <w:tc>
          <w:tcPr>
            <w:tcW w:w="1530" w:type="dxa"/>
          </w:tcPr>
          <w:p w14:paraId="01A9C391" w14:textId="77777777" w:rsidR="0058174A" w:rsidRPr="00C87258" w:rsidRDefault="0058174A">
            <w:pPr>
              <w:jc w:val="right"/>
              <w:rPr>
                <w:rFonts w:ascii="Arial" w:hAnsi="Arial" w:cs="Arial"/>
                <w:sz w:val="28"/>
              </w:rPr>
            </w:pPr>
          </w:p>
        </w:tc>
        <w:tc>
          <w:tcPr>
            <w:tcW w:w="1620" w:type="dxa"/>
            <w:gridSpan w:val="2"/>
          </w:tcPr>
          <w:p w14:paraId="68C0332B" w14:textId="77777777" w:rsidR="0058174A" w:rsidRPr="00C87258" w:rsidRDefault="0058174A">
            <w:pPr>
              <w:jc w:val="right"/>
              <w:rPr>
                <w:rFonts w:ascii="Arial" w:hAnsi="Arial" w:cs="Arial"/>
                <w:sz w:val="28"/>
              </w:rPr>
            </w:pPr>
          </w:p>
        </w:tc>
      </w:tr>
      <w:tr w:rsidR="0058174A" w:rsidRPr="00C87258" w14:paraId="3470D7A8" w14:textId="77777777">
        <w:trPr>
          <w:trHeight w:val="279"/>
        </w:trPr>
        <w:tc>
          <w:tcPr>
            <w:tcW w:w="648" w:type="dxa"/>
          </w:tcPr>
          <w:p w14:paraId="00EE6934" w14:textId="77777777" w:rsidR="0058174A" w:rsidRPr="00C87258" w:rsidRDefault="0058174A">
            <w:pPr>
              <w:rPr>
                <w:rFonts w:ascii="Arial" w:hAnsi="Arial" w:cs="Arial"/>
                <w:sz w:val="28"/>
              </w:rPr>
            </w:pPr>
            <w:r w:rsidRPr="00C87258">
              <w:rPr>
                <w:rFonts w:ascii="Arial" w:hAnsi="Arial" w:cs="Arial"/>
                <w:sz w:val="28"/>
              </w:rPr>
              <w:t>(b)</w:t>
            </w:r>
          </w:p>
        </w:tc>
        <w:tc>
          <w:tcPr>
            <w:tcW w:w="5040" w:type="dxa"/>
          </w:tcPr>
          <w:p w14:paraId="5546A8E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tcPr>
          <w:p w14:paraId="12CAD541" w14:textId="77777777" w:rsidR="0058174A" w:rsidRPr="00C87258" w:rsidRDefault="0058174A">
            <w:pPr>
              <w:jc w:val="right"/>
              <w:rPr>
                <w:rFonts w:ascii="Arial" w:hAnsi="Arial" w:cs="Arial"/>
                <w:sz w:val="28"/>
              </w:rPr>
            </w:pPr>
          </w:p>
        </w:tc>
        <w:tc>
          <w:tcPr>
            <w:tcW w:w="1620" w:type="dxa"/>
            <w:gridSpan w:val="2"/>
          </w:tcPr>
          <w:p w14:paraId="0A63DF0E" w14:textId="77777777" w:rsidR="0058174A" w:rsidRPr="00C87258" w:rsidRDefault="0058174A">
            <w:pPr>
              <w:jc w:val="right"/>
              <w:rPr>
                <w:rFonts w:ascii="Arial" w:hAnsi="Arial" w:cs="Arial"/>
                <w:sz w:val="28"/>
              </w:rPr>
            </w:pPr>
          </w:p>
        </w:tc>
      </w:tr>
      <w:tr w:rsidR="0058174A" w:rsidRPr="00C87258" w14:paraId="713E1736" w14:textId="77777777">
        <w:trPr>
          <w:trHeight w:val="279"/>
        </w:trPr>
        <w:tc>
          <w:tcPr>
            <w:tcW w:w="648" w:type="dxa"/>
          </w:tcPr>
          <w:p w14:paraId="680E0B04" w14:textId="77777777" w:rsidR="0058174A" w:rsidRPr="00C87258" w:rsidRDefault="0058174A">
            <w:pPr>
              <w:rPr>
                <w:rFonts w:ascii="Arial" w:hAnsi="Arial" w:cs="Arial"/>
                <w:sz w:val="28"/>
              </w:rPr>
            </w:pPr>
          </w:p>
        </w:tc>
        <w:tc>
          <w:tcPr>
            <w:tcW w:w="5040" w:type="dxa"/>
          </w:tcPr>
          <w:p w14:paraId="7DC98120" w14:textId="77777777" w:rsidR="0058174A" w:rsidRPr="00C87258" w:rsidRDefault="0058174A" w:rsidP="001B4304">
            <w:pPr>
              <w:tabs>
                <w:tab w:val="left" w:pos="720"/>
                <w:tab w:val="right" w:leader="dot" w:pos="7200"/>
              </w:tabs>
              <w:rPr>
                <w:rFonts w:ascii="Arial" w:hAnsi="Arial" w:cs="Arial"/>
                <w:sz w:val="28"/>
              </w:rPr>
            </w:pPr>
            <w:r w:rsidRPr="00C87258">
              <w:rPr>
                <w:rFonts w:ascii="Arial" w:hAnsi="Arial" w:cs="Arial"/>
                <w:sz w:val="28"/>
              </w:rPr>
              <w:tab/>
            </w:r>
            <w:r w:rsidR="00C660DF" w:rsidRPr="00C87258">
              <w:rPr>
                <w:rFonts w:ascii="Arial" w:hAnsi="Arial" w:cs="Arial"/>
                <w:sz w:val="28"/>
              </w:rPr>
              <w:t>Warranty</w:t>
            </w:r>
            <w:r w:rsidRPr="00C87258">
              <w:rPr>
                <w:rFonts w:ascii="Arial" w:hAnsi="Arial" w:cs="Arial"/>
                <w:sz w:val="28"/>
              </w:rPr>
              <w:t xml:space="preserve"> Liability</w:t>
            </w:r>
          </w:p>
        </w:tc>
        <w:tc>
          <w:tcPr>
            <w:tcW w:w="1530" w:type="dxa"/>
          </w:tcPr>
          <w:p w14:paraId="366B9F50" w14:textId="77777777" w:rsidR="0058174A" w:rsidRPr="00C87258" w:rsidRDefault="0058174A">
            <w:pPr>
              <w:jc w:val="right"/>
              <w:rPr>
                <w:rFonts w:ascii="Arial" w:hAnsi="Arial" w:cs="Arial"/>
                <w:sz w:val="28"/>
              </w:rPr>
            </w:pPr>
          </w:p>
        </w:tc>
        <w:tc>
          <w:tcPr>
            <w:tcW w:w="1620" w:type="dxa"/>
            <w:gridSpan w:val="2"/>
          </w:tcPr>
          <w:p w14:paraId="59CB8F1C" w14:textId="77777777" w:rsidR="0058174A" w:rsidRPr="00C87258" w:rsidRDefault="0058174A">
            <w:pPr>
              <w:jc w:val="right"/>
              <w:rPr>
                <w:rFonts w:ascii="Arial" w:hAnsi="Arial" w:cs="Arial"/>
                <w:sz w:val="28"/>
                <w:u w:val="double"/>
              </w:rPr>
            </w:pPr>
            <w:r w:rsidRPr="00C87258">
              <w:rPr>
                <w:rFonts w:ascii="Arial" w:hAnsi="Arial" w:cs="Arial"/>
                <w:sz w:val="28"/>
                <w:u w:val="double"/>
              </w:rPr>
              <w:t>$  7,500</w:t>
            </w:r>
          </w:p>
        </w:tc>
      </w:tr>
      <w:tr w:rsidR="0058174A" w:rsidRPr="00C87258" w14:paraId="1CAD439B" w14:textId="77777777">
        <w:trPr>
          <w:trHeight w:val="279"/>
        </w:trPr>
        <w:tc>
          <w:tcPr>
            <w:tcW w:w="648" w:type="dxa"/>
          </w:tcPr>
          <w:p w14:paraId="760D5DFD" w14:textId="77777777" w:rsidR="0058174A" w:rsidRPr="00C87258" w:rsidRDefault="0058174A">
            <w:pPr>
              <w:rPr>
                <w:rFonts w:ascii="Arial" w:hAnsi="Arial" w:cs="Arial"/>
                <w:sz w:val="28"/>
              </w:rPr>
            </w:pPr>
          </w:p>
        </w:tc>
        <w:tc>
          <w:tcPr>
            <w:tcW w:w="5040" w:type="dxa"/>
          </w:tcPr>
          <w:p w14:paraId="79DB97FC" w14:textId="77777777" w:rsidR="0058174A" w:rsidRPr="00C87258" w:rsidRDefault="0058174A">
            <w:pPr>
              <w:tabs>
                <w:tab w:val="left" w:pos="720"/>
                <w:tab w:val="right" w:leader="dot" w:pos="7200"/>
              </w:tabs>
              <w:rPr>
                <w:rFonts w:ascii="Arial" w:hAnsi="Arial" w:cs="Arial"/>
                <w:sz w:val="28"/>
              </w:rPr>
            </w:pPr>
          </w:p>
        </w:tc>
        <w:tc>
          <w:tcPr>
            <w:tcW w:w="1530" w:type="dxa"/>
          </w:tcPr>
          <w:p w14:paraId="7862A018" w14:textId="77777777" w:rsidR="0058174A" w:rsidRPr="00C87258" w:rsidRDefault="0058174A">
            <w:pPr>
              <w:jc w:val="right"/>
              <w:rPr>
                <w:rFonts w:ascii="Arial" w:hAnsi="Arial" w:cs="Arial"/>
                <w:sz w:val="28"/>
              </w:rPr>
            </w:pPr>
          </w:p>
        </w:tc>
        <w:tc>
          <w:tcPr>
            <w:tcW w:w="1620" w:type="dxa"/>
            <w:gridSpan w:val="2"/>
          </w:tcPr>
          <w:p w14:paraId="7AA4BB2A" w14:textId="77777777" w:rsidR="0058174A" w:rsidRPr="00C87258" w:rsidRDefault="0058174A">
            <w:pPr>
              <w:jc w:val="right"/>
              <w:rPr>
                <w:rFonts w:ascii="Arial" w:hAnsi="Arial" w:cs="Arial"/>
                <w:sz w:val="28"/>
              </w:rPr>
            </w:pPr>
          </w:p>
        </w:tc>
      </w:tr>
      <w:tr w:rsidR="0058174A" w:rsidRPr="00C87258" w14:paraId="5A3A765A" w14:textId="77777777">
        <w:trPr>
          <w:trHeight w:val="279"/>
        </w:trPr>
        <w:tc>
          <w:tcPr>
            <w:tcW w:w="648" w:type="dxa"/>
          </w:tcPr>
          <w:p w14:paraId="3E0742D6" w14:textId="77777777" w:rsidR="0058174A" w:rsidRPr="00C87258" w:rsidRDefault="0058174A">
            <w:pPr>
              <w:rPr>
                <w:rFonts w:ascii="Arial" w:hAnsi="Arial" w:cs="Arial"/>
                <w:sz w:val="28"/>
              </w:rPr>
            </w:pPr>
          </w:p>
        </w:tc>
        <w:tc>
          <w:tcPr>
            <w:tcW w:w="5040" w:type="dxa"/>
          </w:tcPr>
          <w:p w14:paraId="379BE80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Long-term Liabilities:</w:t>
            </w:r>
          </w:p>
        </w:tc>
        <w:tc>
          <w:tcPr>
            <w:tcW w:w="1530" w:type="dxa"/>
          </w:tcPr>
          <w:p w14:paraId="73223288" w14:textId="77777777" w:rsidR="0058174A" w:rsidRPr="00C87258" w:rsidRDefault="0058174A">
            <w:pPr>
              <w:jc w:val="right"/>
              <w:rPr>
                <w:rFonts w:ascii="Arial" w:hAnsi="Arial" w:cs="Arial"/>
                <w:sz w:val="28"/>
              </w:rPr>
            </w:pPr>
          </w:p>
        </w:tc>
        <w:tc>
          <w:tcPr>
            <w:tcW w:w="1620" w:type="dxa"/>
            <w:gridSpan w:val="2"/>
          </w:tcPr>
          <w:p w14:paraId="01F97642" w14:textId="77777777" w:rsidR="0058174A" w:rsidRPr="00C87258" w:rsidRDefault="0058174A">
            <w:pPr>
              <w:jc w:val="right"/>
              <w:rPr>
                <w:rFonts w:ascii="Arial" w:hAnsi="Arial" w:cs="Arial"/>
                <w:sz w:val="28"/>
              </w:rPr>
            </w:pPr>
          </w:p>
        </w:tc>
      </w:tr>
      <w:tr w:rsidR="0058174A" w:rsidRPr="00C87258" w14:paraId="75E33285" w14:textId="77777777">
        <w:trPr>
          <w:trHeight w:val="279"/>
        </w:trPr>
        <w:tc>
          <w:tcPr>
            <w:tcW w:w="648" w:type="dxa"/>
          </w:tcPr>
          <w:p w14:paraId="0FDB3344" w14:textId="77777777" w:rsidR="0058174A" w:rsidRPr="00C87258" w:rsidRDefault="0058174A">
            <w:pPr>
              <w:rPr>
                <w:rFonts w:ascii="Arial" w:hAnsi="Arial" w:cs="Arial"/>
                <w:sz w:val="28"/>
              </w:rPr>
            </w:pPr>
          </w:p>
        </w:tc>
        <w:tc>
          <w:tcPr>
            <w:tcW w:w="5040" w:type="dxa"/>
          </w:tcPr>
          <w:p w14:paraId="674A76A4" w14:textId="77777777" w:rsidR="0058174A" w:rsidRPr="00C87258" w:rsidRDefault="0058174A" w:rsidP="001B4304">
            <w:pPr>
              <w:tabs>
                <w:tab w:val="left" w:pos="720"/>
                <w:tab w:val="right" w:leader="dot" w:pos="7200"/>
              </w:tabs>
              <w:rPr>
                <w:rFonts w:ascii="Arial" w:hAnsi="Arial" w:cs="Arial"/>
                <w:sz w:val="28"/>
              </w:rPr>
            </w:pPr>
            <w:r w:rsidRPr="00C87258">
              <w:rPr>
                <w:rFonts w:ascii="Arial" w:hAnsi="Arial" w:cs="Arial"/>
                <w:sz w:val="28"/>
              </w:rPr>
              <w:tab/>
              <w:t>Unearned Warranty Revenue</w:t>
            </w:r>
          </w:p>
        </w:tc>
        <w:tc>
          <w:tcPr>
            <w:tcW w:w="1530" w:type="dxa"/>
          </w:tcPr>
          <w:p w14:paraId="2EB66199" w14:textId="77777777" w:rsidR="0058174A" w:rsidRPr="00C87258" w:rsidRDefault="0058174A">
            <w:pPr>
              <w:jc w:val="right"/>
              <w:rPr>
                <w:rFonts w:ascii="Arial" w:hAnsi="Arial" w:cs="Arial"/>
                <w:sz w:val="28"/>
              </w:rPr>
            </w:pPr>
          </w:p>
        </w:tc>
        <w:tc>
          <w:tcPr>
            <w:tcW w:w="1620" w:type="dxa"/>
            <w:gridSpan w:val="2"/>
          </w:tcPr>
          <w:p w14:paraId="25CAF344" w14:textId="77777777" w:rsidR="0058174A" w:rsidRPr="00C87258" w:rsidRDefault="0058174A">
            <w:pPr>
              <w:jc w:val="right"/>
              <w:rPr>
                <w:rFonts w:ascii="Arial" w:hAnsi="Arial" w:cs="Arial"/>
                <w:sz w:val="28"/>
              </w:rPr>
            </w:pPr>
            <w:r w:rsidRPr="00C87258">
              <w:rPr>
                <w:rFonts w:ascii="Arial" w:hAnsi="Arial" w:cs="Arial"/>
                <w:sz w:val="28"/>
                <w:u w:val="double"/>
              </w:rPr>
              <w:t>$24,300</w:t>
            </w:r>
          </w:p>
        </w:tc>
      </w:tr>
      <w:tr w:rsidR="0058174A" w:rsidRPr="00C87258" w14:paraId="12D0132B" w14:textId="77777777">
        <w:trPr>
          <w:trHeight w:val="279"/>
        </w:trPr>
        <w:tc>
          <w:tcPr>
            <w:tcW w:w="648" w:type="dxa"/>
          </w:tcPr>
          <w:p w14:paraId="281608B6" w14:textId="77777777" w:rsidR="0058174A" w:rsidRPr="00C87258" w:rsidRDefault="0058174A">
            <w:pPr>
              <w:rPr>
                <w:rFonts w:ascii="Arial" w:hAnsi="Arial" w:cs="Arial"/>
                <w:sz w:val="28"/>
              </w:rPr>
            </w:pPr>
          </w:p>
        </w:tc>
        <w:tc>
          <w:tcPr>
            <w:tcW w:w="5040" w:type="dxa"/>
          </w:tcPr>
          <w:p w14:paraId="3BEE967F" w14:textId="77777777" w:rsidR="0058174A" w:rsidRPr="00C87258" w:rsidRDefault="0058174A">
            <w:pPr>
              <w:tabs>
                <w:tab w:val="left" w:pos="720"/>
                <w:tab w:val="right" w:leader="dot" w:pos="7200"/>
              </w:tabs>
              <w:rPr>
                <w:rFonts w:ascii="Arial" w:hAnsi="Arial" w:cs="Arial"/>
                <w:sz w:val="28"/>
              </w:rPr>
            </w:pPr>
          </w:p>
          <w:p w14:paraId="7058F346" w14:textId="79C5FFAD" w:rsidR="00AA2A5F" w:rsidRPr="00C87258" w:rsidRDefault="00AA2A5F">
            <w:pPr>
              <w:tabs>
                <w:tab w:val="left" w:pos="720"/>
                <w:tab w:val="right" w:leader="dot" w:pos="7200"/>
              </w:tabs>
              <w:rPr>
                <w:rFonts w:ascii="Arial" w:hAnsi="Arial" w:cs="Arial"/>
                <w:sz w:val="28"/>
              </w:rPr>
            </w:pPr>
          </w:p>
        </w:tc>
        <w:tc>
          <w:tcPr>
            <w:tcW w:w="1530" w:type="dxa"/>
          </w:tcPr>
          <w:p w14:paraId="1F79B75F" w14:textId="77777777" w:rsidR="0058174A" w:rsidRPr="00C87258" w:rsidRDefault="0058174A">
            <w:pPr>
              <w:jc w:val="right"/>
              <w:rPr>
                <w:rFonts w:ascii="Arial" w:hAnsi="Arial" w:cs="Arial"/>
                <w:sz w:val="28"/>
              </w:rPr>
            </w:pPr>
          </w:p>
        </w:tc>
        <w:tc>
          <w:tcPr>
            <w:tcW w:w="1620" w:type="dxa"/>
            <w:gridSpan w:val="2"/>
          </w:tcPr>
          <w:p w14:paraId="1B7C8391" w14:textId="77777777" w:rsidR="0058174A" w:rsidRPr="00C87258" w:rsidRDefault="0058174A">
            <w:pPr>
              <w:jc w:val="right"/>
              <w:rPr>
                <w:rFonts w:ascii="Arial" w:hAnsi="Arial" w:cs="Arial"/>
                <w:sz w:val="28"/>
              </w:rPr>
            </w:pPr>
          </w:p>
        </w:tc>
      </w:tr>
      <w:tr w:rsidR="0058174A" w:rsidRPr="00C87258" w14:paraId="55EE3D9D" w14:textId="77777777">
        <w:trPr>
          <w:trHeight w:val="279"/>
        </w:trPr>
        <w:tc>
          <w:tcPr>
            <w:tcW w:w="648" w:type="dxa"/>
          </w:tcPr>
          <w:p w14:paraId="537C02A8" w14:textId="77777777" w:rsidR="0058174A" w:rsidRPr="00C87258" w:rsidRDefault="0058174A">
            <w:pPr>
              <w:rPr>
                <w:rFonts w:ascii="Arial" w:hAnsi="Arial" w:cs="Arial"/>
                <w:sz w:val="28"/>
              </w:rPr>
            </w:pPr>
            <w:r w:rsidRPr="00C87258">
              <w:rPr>
                <w:rFonts w:ascii="Arial" w:hAnsi="Arial" w:cs="Arial"/>
                <w:sz w:val="28"/>
              </w:rPr>
              <w:t>(c)</w:t>
            </w:r>
          </w:p>
        </w:tc>
        <w:tc>
          <w:tcPr>
            <w:tcW w:w="5040" w:type="dxa"/>
          </w:tcPr>
          <w:p w14:paraId="577EBD0C" w14:textId="5CD5B654" w:rsidR="0058174A" w:rsidRPr="00C87258" w:rsidRDefault="00C660DF">
            <w:pPr>
              <w:tabs>
                <w:tab w:val="left" w:pos="345"/>
                <w:tab w:val="right" w:leader="dot" w:pos="7200"/>
              </w:tabs>
              <w:rPr>
                <w:rFonts w:ascii="Arial" w:hAnsi="Arial" w:cs="Arial"/>
                <w:sz w:val="28"/>
              </w:rPr>
            </w:pPr>
            <w:r w:rsidRPr="00C87258">
              <w:rPr>
                <w:rFonts w:ascii="Arial" w:hAnsi="Arial" w:cs="Arial"/>
                <w:sz w:val="28"/>
              </w:rPr>
              <w:t>Warranty</w:t>
            </w:r>
            <w:r w:rsidR="0058174A" w:rsidRPr="00C87258">
              <w:rPr>
                <w:rFonts w:ascii="Arial" w:hAnsi="Arial" w:cs="Arial"/>
                <w:sz w:val="28"/>
              </w:rPr>
              <w:t xml:space="preserve"> Liability</w:t>
            </w:r>
            <w:r w:rsidR="00527ADE" w:rsidRPr="00C87258">
              <w:rPr>
                <w:rFonts w:ascii="Arial" w:hAnsi="Arial" w:cs="Arial"/>
                <w:sz w:val="28"/>
              </w:rPr>
              <w:tab/>
            </w:r>
          </w:p>
        </w:tc>
        <w:tc>
          <w:tcPr>
            <w:tcW w:w="1530" w:type="dxa"/>
          </w:tcPr>
          <w:p w14:paraId="34276348" w14:textId="77777777" w:rsidR="0058174A" w:rsidRPr="00C87258" w:rsidRDefault="0058174A">
            <w:pPr>
              <w:jc w:val="right"/>
              <w:rPr>
                <w:rFonts w:ascii="Arial" w:hAnsi="Arial" w:cs="Arial"/>
                <w:sz w:val="28"/>
              </w:rPr>
            </w:pPr>
            <w:r w:rsidRPr="00C87258">
              <w:rPr>
                <w:rFonts w:ascii="Arial" w:hAnsi="Arial" w:cs="Arial"/>
                <w:sz w:val="28"/>
              </w:rPr>
              <w:t>7,350</w:t>
            </w:r>
          </w:p>
        </w:tc>
        <w:tc>
          <w:tcPr>
            <w:tcW w:w="1620" w:type="dxa"/>
            <w:gridSpan w:val="2"/>
          </w:tcPr>
          <w:p w14:paraId="6618868A" w14:textId="77777777" w:rsidR="0058174A" w:rsidRPr="00C87258" w:rsidRDefault="0058174A">
            <w:pPr>
              <w:jc w:val="right"/>
              <w:rPr>
                <w:rFonts w:ascii="Arial" w:hAnsi="Arial" w:cs="Arial"/>
                <w:sz w:val="28"/>
              </w:rPr>
            </w:pPr>
          </w:p>
        </w:tc>
      </w:tr>
      <w:tr w:rsidR="0058174A" w:rsidRPr="00C87258" w14:paraId="1B8370FC" w14:textId="77777777">
        <w:trPr>
          <w:trHeight w:val="279"/>
        </w:trPr>
        <w:tc>
          <w:tcPr>
            <w:tcW w:w="648" w:type="dxa"/>
          </w:tcPr>
          <w:p w14:paraId="2FBE95F0" w14:textId="77777777" w:rsidR="0058174A" w:rsidRPr="00C87258" w:rsidRDefault="0058174A">
            <w:pPr>
              <w:rPr>
                <w:rFonts w:ascii="Arial" w:hAnsi="Arial" w:cs="Arial"/>
                <w:sz w:val="28"/>
              </w:rPr>
            </w:pPr>
          </w:p>
        </w:tc>
        <w:tc>
          <w:tcPr>
            <w:tcW w:w="5040" w:type="dxa"/>
          </w:tcPr>
          <w:p w14:paraId="3D8AF33A"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w:t>
            </w:r>
            <w:r w:rsidR="00527ADE" w:rsidRPr="00C87258">
              <w:rPr>
                <w:rFonts w:ascii="Arial" w:hAnsi="Arial" w:cs="Arial"/>
                <w:sz w:val="28"/>
              </w:rPr>
              <w:tab/>
            </w:r>
          </w:p>
        </w:tc>
        <w:tc>
          <w:tcPr>
            <w:tcW w:w="1530" w:type="dxa"/>
          </w:tcPr>
          <w:p w14:paraId="16A1C626" w14:textId="77777777" w:rsidR="0058174A" w:rsidRPr="00C87258" w:rsidRDefault="0058174A">
            <w:pPr>
              <w:jc w:val="right"/>
              <w:rPr>
                <w:rFonts w:ascii="Arial" w:hAnsi="Arial" w:cs="Arial"/>
                <w:sz w:val="28"/>
              </w:rPr>
            </w:pPr>
          </w:p>
        </w:tc>
        <w:tc>
          <w:tcPr>
            <w:tcW w:w="1620" w:type="dxa"/>
            <w:gridSpan w:val="2"/>
          </w:tcPr>
          <w:p w14:paraId="573B5D9F" w14:textId="77777777" w:rsidR="0058174A" w:rsidRPr="00C87258" w:rsidRDefault="0058174A">
            <w:pPr>
              <w:jc w:val="right"/>
              <w:rPr>
                <w:rFonts w:ascii="Arial" w:hAnsi="Arial" w:cs="Arial"/>
                <w:sz w:val="28"/>
              </w:rPr>
            </w:pPr>
            <w:r w:rsidRPr="00C87258">
              <w:rPr>
                <w:rFonts w:ascii="Arial" w:hAnsi="Arial" w:cs="Arial"/>
                <w:sz w:val="28"/>
              </w:rPr>
              <w:t>4,410</w:t>
            </w:r>
          </w:p>
        </w:tc>
      </w:tr>
      <w:tr w:rsidR="0058174A" w:rsidRPr="00C87258" w14:paraId="61E03F97" w14:textId="77777777">
        <w:trPr>
          <w:trHeight w:val="279"/>
        </w:trPr>
        <w:tc>
          <w:tcPr>
            <w:tcW w:w="648" w:type="dxa"/>
          </w:tcPr>
          <w:p w14:paraId="1C922D52" w14:textId="77777777" w:rsidR="0058174A" w:rsidRPr="00C87258" w:rsidRDefault="0058174A">
            <w:pPr>
              <w:rPr>
                <w:rFonts w:ascii="Arial" w:hAnsi="Arial" w:cs="Arial"/>
                <w:sz w:val="28"/>
              </w:rPr>
            </w:pPr>
          </w:p>
        </w:tc>
        <w:tc>
          <w:tcPr>
            <w:tcW w:w="5040" w:type="dxa"/>
          </w:tcPr>
          <w:p w14:paraId="2EE157F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3706A4" w:rsidRPr="00C87258">
              <w:rPr>
                <w:rFonts w:ascii="Arial" w:hAnsi="Arial" w:cs="Arial"/>
                <w:sz w:val="28"/>
              </w:rPr>
              <w:t>Salaries and Wages Payable</w:t>
            </w:r>
            <w:r w:rsidR="00527ADE" w:rsidRPr="00C87258">
              <w:rPr>
                <w:rFonts w:ascii="Arial" w:hAnsi="Arial" w:cs="Arial"/>
                <w:sz w:val="28"/>
              </w:rPr>
              <w:tab/>
            </w:r>
          </w:p>
        </w:tc>
        <w:tc>
          <w:tcPr>
            <w:tcW w:w="1530" w:type="dxa"/>
          </w:tcPr>
          <w:p w14:paraId="15F95D67" w14:textId="77777777" w:rsidR="0058174A" w:rsidRPr="00C87258" w:rsidRDefault="0058174A">
            <w:pPr>
              <w:jc w:val="right"/>
              <w:rPr>
                <w:rFonts w:ascii="Arial" w:hAnsi="Arial" w:cs="Arial"/>
                <w:sz w:val="28"/>
              </w:rPr>
            </w:pPr>
          </w:p>
        </w:tc>
        <w:tc>
          <w:tcPr>
            <w:tcW w:w="1620" w:type="dxa"/>
            <w:gridSpan w:val="2"/>
          </w:tcPr>
          <w:p w14:paraId="1A80FFC1" w14:textId="77777777" w:rsidR="00F13774" w:rsidRPr="00C87258" w:rsidRDefault="0058174A">
            <w:pPr>
              <w:jc w:val="right"/>
              <w:rPr>
                <w:rFonts w:ascii="Arial" w:hAnsi="Arial" w:cs="Arial"/>
                <w:sz w:val="28"/>
              </w:rPr>
            </w:pPr>
            <w:r w:rsidRPr="00C87258">
              <w:rPr>
                <w:rFonts w:ascii="Arial" w:hAnsi="Arial" w:cs="Arial"/>
                <w:sz w:val="28"/>
              </w:rPr>
              <w:t>2,940</w:t>
            </w:r>
          </w:p>
        </w:tc>
      </w:tr>
      <w:tr w:rsidR="00531A30" w:rsidRPr="00C87258" w14:paraId="62CE746E" w14:textId="77777777">
        <w:trPr>
          <w:trHeight w:val="279"/>
        </w:trPr>
        <w:tc>
          <w:tcPr>
            <w:tcW w:w="648" w:type="dxa"/>
          </w:tcPr>
          <w:p w14:paraId="72F471B3" w14:textId="77777777" w:rsidR="00531A30" w:rsidRPr="00C87258" w:rsidRDefault="00531A30">
            <w:pPr>
              <w:rPr>
                <w:rFonts w:ascii="Arial" w:hAnsi="Arial" w:cs="Arial"/>
                <w:sz w:val="28"/>
              </w:rPr>
            </w:pPr>
          </w:p>
        </w:tc>
        <w:tc>
          <w:tcPr>
            <w:tcW w:w="5040" w:type="dxa"/>
          </w:tcPr>
          <w:p w14:paraId="26BAC4CF" w14:textId="77777777" w:rsidR="00531A30" w:rsidRPr="00C87258" w:rsidRDefault="00531A30">
            <w:pPr>
              <w:tabs>
                <w:tab w:val="left" w:pos="720"/>
                <w:tab w:val="right" w:leader="dot" w:pos="7200"/>
              </w:tabs>
              <w:rPr>
                <w:rFonts w:ascii="Arial" w:hAnsi="Arial" w:cs="Arial"/>
                <w:sz w:val="28"/>
              </w:rPr>
            </w:pPr>
          </w:p>
        </w:tc>
        <w:tc>
          <w:tcPr>
            <w:tcW w:w="1530" w:type="dxa"/>
          </w:tcPr>
          <w:p w14:paraId="661CF883" w14:textId="77777777" w:rsidR="00531A30" w:rsidRPr="00C87258" w:rsidRDefault="00531A30">
            <w:pPr>
              <w:jc w:val="right"/>
              <w:rPr>
                <w:rFonts w:ascii="Arial" w:hAnsi="Arial" w:cs="Arial"/>
                <w:sz w:val="28"/>
              </w:rPr>
            </w:pPr>
          </w:p>
        </w:tc>
        <w:tc>
          <w:tcPr>
            <w:tcW w:w="1620" w:type="dxa"/>
            <w:gridSpan w:val="2"/>
          </w:tcPr>
          <w:p w14:paraId="0076A617" w14:textId="77777777" w:rsidR="00531A30" w:rsidRPr="00C87258" w:rsidRDefault="00531A30" w:rsidP="00CC2E24">
            <w:pPr>
              <w:jc w:val="right"/>
              <w:rPr>
                <w:rFonts w:ascii="Arial" w:hAnsi="Arial" w:cs="Arial"/>
                <w:sz w:val="28"/>
              </w:rPr>
            </w:pPr>
          </w:p>
        </w:tc>
      </w:tr>
      <w:tr w:rsidR="0038622D" w:rsidRPr="00C87258" w14:paraId="7F21A378" w14:textId="77777777">
        <w:trPr>
          <w:trHeight w:val="279"/>
        </w:trPr>
        <w:tc>
          <w:tcPr>
            <w:tcW w:w="648" w:type="dxa"/>
          </w:tcPr>
          <w:p w14:paraId="25558305" w14:textId="77777777" w:rsidR="0038622D" w:rsidRPr="00C87258" w:rsidRDefault="0038622D">
            <w:pPr>
              <w:rPr>
                <w:rFonts w:ascii="Arial" w:hAnsi="Arial" w:cs="Arial"/>
                <w:sz w:val="28"/>
              </w:rPr>
            </w:pPr>
          </w:p>
        </w:tc>
        <w:tc>
          <w:tcPr>
            <w:tcW w:w="5040" w:type="dxa"/>
          </w:tcPr>
          <w:p w14:paraId="5C901AB3" w14:textId="5BB73688" w:rsidR="0038622D" w:rsidRPr="00C87258" w:rsidRDefault="00C660DF">
            <w:pPr>
              <w:tabs>
                <w:tab w:val="left" w:pos="720"/>
                <w:tab w:val="right" w:leader="dot" w:pos="7200"/>
              </w:tabs>
              <w:rPr>
                <w:rFonts w:ascii="Arial" w:hAnsi="Arial" w:cs="Arial"/>
                <w:sz w:val="28"/>
              </w:rPr>
            </w:pPr>
            <w:r w:rsidRPr="00C87258">
              <w:rPr>
                <w:rFonts w:ascii="Arial" w:hAnsi="Arial" w:cs="Arial"/>
                <w:sz w:val="28"/>
              </w:rPr>
              <w:t>Warranty</w:t>
            </w:r>
            <w:r w:rsidR="0038622D" w:rsidRPr="00C87258">
              <w:rPr>
                <w:rFonts w:ascii="Arial" w:hAnsi="Arial" w:cs="Arial"/>
                <w:sz w:val="28"/>
              </w:rPr>
              <w:t xml:space="preserve"> Liability </w:t>
            </w:r>
            <w:r w:rsidRPr="00C87258">
              <w:rPr>
                <w:rFonts w:ascii="Arial" w:hAnsi="Arial" w:cs="Arial"/>
                <w:sz w:val="28"/>
              </w:rPr>
              <w:t>(</w:t>
            </w:r>
            <w:r w:rsidR="0038622D" w:rsidRPr="00C87258">
              <w:rPr>
                <w:rFonts w:ascii="Arial" w:hAnsi="Arial" w:cs="Arial"/>
                <w:sz w:val="28"/>
              </w:rPr>
              <w:t>$7,500 - $</w:t>
            </w:r>
            <w:r w:rsidR="00AA2A5F" w:rsidRPr="00C87258">
              <w:rPr>
                <w:rFonts w:ascii="Arial" w:hAnsi="Arial" w:cs="Arial"/>
                <w:sz w:val="28"/>
              </w:rPr>
              <w:t>7,350) ...</w:t>
            </w:r>
          </w:p>
        </w:tc>
        <w:tc>
          <w:tcPr>
            <w:tcW w:w="1530" w:type="dxa"/>
          </w:tcPr>
          <w:p w14:paraId="1F5D3499" w14:textId="77777777" w:rsidR="0038622D" w:rsidRPr="00C87258" w:rsidRDefault="0038622D">
            <w:pPr>
              <w:jc w:val="right"/>
              <w:rPr>
                <w:rFonts w:ascii="Arial" w:hAnsi="Arial" w:cs="Arial"/>
                <w:sz w:val="28"/>
              </w:rPr>
            </w:pPr>
            <w:r w:rsidRPr="00C87258">
              <w:rPr>
                <w:rFonts w:ascii="Arial" w:hAnsi="Arial" w:cs="Arial"/>
                <w:sz w:val="28"/>
              </w:rPr>
              <w:t>150</w:t>
            </w:r>
          </w:p>
        </w:tc>
        <w:tc>
          <w:tcPr>
            <w:tcW w:w="1620" w:type="dxa"/>
            <w:gridSpan w:val="2"/>
          </w:tcPr>
          <w:p w14:paraId="55B796D1" w14:textId="77777777" w:rsidR="0038622D" w:rsidRPr="00C87258" w:rsidRDefault="0038622D" w:rsidP="00CC2E24">
            <w:pPr>
              <w:jc w:val="right"/>
              <w:rPr>
                <w:rFonts w:ascii="Arial" w:hAnsi="Arial" w:cs="Arial"/>
                <w:sz w:val="28"/>
              </w:rPr>
            </w:pPr>
          </w:p>
        </w:tc>
      </w:tr>
      <w:tr w:rsidR="0058174A" w:rsidRPr="00C87258" w14:paraId="3474BBB9" w14:textId="77777777">
        <w:trPr>
          <w:trHeight w:val="279"/>
        </w:trPr>
        <w:tc>
          <w:tcPr>
            <w:tcW w:w="648" w:type="dxa"/>
          </w:tcPr>
          <w:p w14:paraId="488920BD" w14:textId="77777777" w:rsidR="0058174A" w:rsidRPr="00C87258" w:rsidRDefault="00F13774">
            <w:pPr>
              <w:rPr>
                <w:rFonts w:ascii="Arial" w:hAnsi="Arial" w:cs="Arial"/>
                <w:sz w:val="28"/>
              </w:rPr>
            </w:pPr>
            <w:r w:rsidRPr="00C87258">
              <w:rPr>
                <w:rFonts w:ascii="Arial" w:hAnsi="Arial" w:cs="Arial"/>
                <w:sz w:val="28"/>
              </w:rPr>
              <w:t xml:space="preserve">           </w:t>
            </w:r>
          </w:p>
        </w:tc>
        <w:tc>
          <w:tcPr>
            <w:tcW w:w="5040" w:type="dxa"/>
          </w:tcPr>
          <w:p w14:paraId="4FB9CD19" w14:textId="77777777" w:rsidR="0058174A" w:rsidRPr="00C87258" w:rsidRDefault="00F13774">
            <w:pPr>
              <w:tabs>
                <w:tab w:val="left" w:pos="720"/>
                <w:tab w:val="right" w:leader="dot" w:pos="7200"/>
              </w:tabs>
              <w:rPr>
                <w:rFonts w:ascii="Arial" w:hAnsi="Arial" w:cs="Arial"/>
                <w:sz w:val="28"/>
              </w:rPr>
            </w:pPr>
            <w:r w:rsidRPr="00C87258">
              <w:rPr>
                <w:rFonts w:ascii="Arial" w:hAnsi="Arial" w:cs="Arial"/>
                <w:sz w:val="28"/>
              </w:rPr>
              <w:t xml:space="preserve">         Warranty expense</w:t>
            </w:r>
            <w:r w:rsidR="00531A30" w:rsidRPr="00C87258">
              <w:rPr>
                <w:rFonts w:ascii="Arial" w:hAnsi="Arial" w:cs="Arial"/>
                <w:sz w:val="28"/>
              </w:rPr>
              <w:tab/>
            </w:r>
            <w:r w:rsidRPr="00C87258">
              <w:rPr>
                <w:rFonts w:ascii="Arial" w:hAnsi="Arial" w:cs="Arial"/>
                <w:sz w:val="28"/>
              </w:rPr>
              <w:t xml:space="preserve">                          </w:t>
            </w:r>
          </w:p>
        </w:tc>
        <w:tc>
          <w:tcPr>
            <w:tcW w:w="1530" w:type="dxa"/>
          </w:tcPr>
          <w:p w14:paraId="25FE1B24" w14:textId="77777777" w:rsidR="0058174A" w:rsidRPr="00C87258" w:rsidRDefault="0058174A">
            <w:pPr>
              <w:jc w:val="right"/>
              <w:rPr>
                <w:rFonts w:ascii="Arial" w:hAnsi="Arial" w:cs="Arial"/>
                <w:sz w:val="28"/>
              </w:rPr>
            </w:pPr>
          </w:p>
        </w:tc>
        <w:tc>
          <w:tcPr>
            <w:tcW w:w="1620" w:type="dxa"/>
            <w:gridSpan w:val="2"/>
          </w:tcPr>
          <w:p w14:paraId="2063EC80" w14:textId="77777777" w:rsidR="0058174A" w:rsidRPr="00C87258" w:rsidRDefault="00F13774">
            <w:pPr>
              <w:jc w:val="right"/>
              <w:rPr>
                <w:rFonts w:ascii="Arial" w:hAnsi="Arial" w:cs="Arial"/>
                <w:sz w:val="28"/>
              </w:rPr>
            </w:pPr>
            <w:r w:rsidRPr="00C87258">
              <w:rPr>
                <w:rFonts w:ascii="Arial" w:hAnsi="Arial" w:cs="Arial"/>
                <w:sz w:val="28"/>
              </w:rPr>
              <w:t>150</w:t>
            </w:r>
          </w:p>
        </w:tc>
      </w:tr>
      <w:tr w:rsidR="00CC2E24" w:rsidRPr="00C87258" w14:paraId="0E646318" w14:textId="77777777">
        <w:trPr>
          <w:trHeight w:val="279"/>
        </w:trPr>
        <w:tc>
          <w:tcPr>
            <w:tcW w:w="648" w:type="dxa"/>
          </w:tcPr>
          <w:p w14:paraId="7D527E25" w14:textId="77777777" w:rsidR="00CC2E24" w:rsidRPr="00C87258" w:rsidRDefault="00CC2E24">
            <w:pPr>
              <w:rPr>
                <w:rFonts w:ascii="Arial" w:hAnsi="Arial" w:cs="Arial"/>
                <w:sz w:val="28"/>
              </w:rPr>
            </w:pPr>
          </w:p>
        </w:tc>
        <w:tc>
          <w:tcPr>
            <w:tcW w:w="5040" w:type="dxa"/>
          </w:tcPr>
          <w:p w14:paraId="4E5044E0" w14:textId="77777777" w:rsidR="00CC2E24" w:rsidRPr="00C87258" w:rsidRDefault="00CC2E24">
            <w:pPr>
              <w:tabs>
                <w:tab w:val="left" w:pos="720"/>
                <w:tab w:val="right" w:leader="dot" w:pos="7200"/>
              </w:tabs>
              <w:rPr>
                <w:rFonts w:ascii="Arial" w:hAnsi="Arial" w:cs="Arial"/>
                <w:sz w:val="28"/>
              </w:rPr>
            </w:pPr>
          </w:p>
          <w:p w14:paraId="60BE5EC1" w14:textId="0415AB10" w:rsidR="00AA2A5F" w:rsidRPr="00C87258" w:rsidRDefault="00AA2A5F">
            <w:pPr>
              <w:tabs>
                <w:tab w:val="left" w:pos="720"/>
                <w:tab w:val="right" w:leader="dot" w:pos="7200"/>
              </w:tabs>
              <w:rPr>
                <w:rFonts w:ascii="Arial" w:hAnsi="Arial" w:cs="Arial"/>
                <w:sz w:val="28"/>
              </w:rPr>
            </w:pPr>
          </w:p>
        </w:tc>
        <w:tc>
          <w:tcPr>
            <w:tcW w:w="1530" w:type="dxa"/>
          </w:tcPr>
          <w:p w14:paraId="02460223" w14:textId="77777777" w:rsidR="00CC2E24" w:rsidRPr="00C87258" w:rsidRDefault="00CC2E24">
            <w:pPr>
              <w:jc w:val="right"/>
              <w:rPr>
                <w:rFonts w:ascii="Arial" w:hAnsi="Arial" w:cs="Arial"/>
                <w:sz w:val="28"/>
              </w:rPr>
            </w:pPr>
          </w:p>
        </w:tc>
        <w:tc>
          <w:tcPr>
            <w:tcW w:w="1620" w:type="dxa"/>
            <w:gridSpan w:val="2"/>
          </w:tcPr>
          <w:p w14:paraId="52CC9B08" w14:textId="77777777" w:rsidR="00CC2E24" w:rsidRPr="00C87258" w:rsidRDefault="00CC2E24">
            <w:pPr>
              <w:jc w:val="right"/>
              <w:rPr>
                <w:rFonts w:ascii="Arial" w:hAnsi="Arial" w:cs="Arial"/>
                <w:sz w:val="28"/>
              </w:rPr>
            </w:pPr>
          </w:p>
        </w:tc>
      </w:tr>
      <w:tr w:rsidR="0058174A" w:rsidRPr="00C87258" w14:paraId="687F0BF1" w14:textId="77777777">
        <w:trPr>
          <w:trHeight w:val="279"/>
        </w:trPr>
        <w:tc>
          <w:tcPr>
            <w:tcW w:w="648" w:type="dxa"/>
          </w:tcPr>
          <w:p w14:paraId="3C3A4A63" w14:textId="77777777" w:rsidR="0058174A" w:rsidRPr="00C87258" w:rsidRDefault="0058174A">
            <w:pPr>
              <w:rPr>
                <w:rFonts w:ascii="Arial" w:hAnsi="Arial" w:cs="Arial"/>
                <w:sz w:val="28"/>
              </w:rPr>
            </w:pPr>
            <w:r w:rsidRPr="00C87258">
              <w:rPr>
                <w:rFonts w:ascii="Arial" w:hAnsi="Arial" w:cs="Arial"/>
                <w:sz w:val="28"/>
              </w:rPr>
              <w:t>(d)</w:t>
            </w:r>
          </w:p>
        </w:tc>
        <w:tc>
          <w:tcPr>
            <w:tcW w:w="5040" w:type="dxa"/>
          </w:tcPr>
          <w:p w14:paraId="23449A6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tcPr>
          <w:p w14:paraId="19E4EEA3" w14:textId="77777777" w:rsidR="0058174A" w:rsidRPr="00C87258" w:rsidRDefault="0058174A">
            <w:pPr>
              <w:jc w:val="right"/>
              <w:rPr>
                <w:rFonts w:ascii="Arial" w:hAnsi="Arial" w:cs="Arial"/>
                <w:sz w:val="28"/>
              </w:rPr>
            </w:pPr>
          </w:p>
        </w:tc>
        <w:tc>
          <w:tcPr>
            <w:tcW w:w="1620" w:type="dxa"/>
            <w:gridSpan w:val="2"/>
          </w:tcPr>
          <w:p w14:paraId="7EA3AF0A" w14:textId="77777777" w:rsidR="0058174A" w:rsidRPr="00C87258" w:rsidRDefault="0058174A">
            <w:pPr>
              <w:jc w:val="right"/>
              <w:rPr>
                <w:rFonts w:ascii="Arial" w:hAnsi="Arial" w:cs="Arial"/>
                <w:sz w:val="28"/>
              </w:rPr>
            </w:pPr>
          </w:p>
        </w:tc>
      </w:tr>
      <w:tr w:rsidR="0058174A" w:rsidRPr="00C87258" w14:paraId="6EB72D07" w14:textId="77777777">
        <w:trPr>
          <w:trHeight w:val="279"/>
        </w:trPr>
        <w:tc>
          <w:tcPr>
            <w:tcW w:w="648" w:type="dxa"/>
          </w:tcPr>
          <w:p w14:paraId="6CF9F962" w14:textId="77777777" w:rsidR="0058174A" w:rsidRPr="00C87258" w:rsidRDefault="0058174A">
            <w:pPr>
              <w:rPr>
                <w:rFonts w:ascii="Arial" w:hAnsi="Arial" w:cs="Arial"/>
                <w:sz w:val="28"/>
              </w:rPr>
            </w:pPr>
          </w:p>
        </w:tc>
        <w:tc>
          <w:tcPr>
            <w:tcW w:w="5040" w:type="dxa"/>
          </w:tcPr>
          <w:p w14:paraId="4CE126D4" w14:textId="77777777" w:rsidR="0058174A" w:rsidRPr="00C87258" w:rsidRDefault="0058174A" w:rsidP="00531A30">
            <w:pPr>
              <w:tabs>
                <w:tab w:val="left" w:pos="720"/>
                <w:tab w:val="right" w:leader="dot" w:pos="7200"/>
              </w:tabs>
              <w:rPr>
                <w:rFonts w:ascii="Arial" w:hAnsi="Arial" w:cs="Arial"/>
                <w:sz w:val="28"/>
              </w:rPr>
            </w:pPr>
            <w:r w:rsidRPr="00C87258">
              <w:rPr>
                <w:rFonts w:ascii="Arial" w:hAnsi="Arial" w:cs="Arial"/>
                <w:sz w:val="28"/>
              </w:rPr>
              <w:tab/>
              <w:t>Unearned Warranty Revenue*</w:t>
            </w:r>
          </w:p>
        </w:tc>
        <w:tc>
          <w:tcPr>
            <w:tcW w:w="1530" w:type="dxa"/>
          </w:tcPr>
          <w:p w14:paraId="749B612A" w14:textId="77777777" w:rsidR="0058174A" w:rsidRPr="00C87258" w:rsidRDefault="0058174A">
            <w:pPr>
              <w:jc w:val="right"/>
              <w:rPr>
                <w:rFonts w:ascii="Arial" w:hAnsi="Arial" w:cs="Arial"/>
                <w:sz w:val="28"/>
              </w:rPr>
            </w:pPr>
          </w:p>
        </w:tc>
        <w:tc>
          <w:tcPr>
            <w:tcW w:w="1620" w:type="dxa"/>
            <w:gridSpan w:val="2"/>
          </w:tcPr>
          <w:p w14:paraId="07EB7369" w14:textId="77777777" w:rsidR="0058174A" w:rsidRPr="00C87258" w:rsidRDefault="0058174A">
            <w:pPr>
              <w:jc w:val="right"/>
              <w:rPr>
                <w:rFonts w:ascii="Arial" w:hAnsi="Arial" w:cs="Arial"/>
                <w:sz w:val="28"/>
              </w:rPr>
            </w:pPr>
            <w:r w:rsidRPr="00C87258">
              <w:rPr>
                <w:rFonts w:ascii="Arial" w:hAnsi="Arial" w:cs="Arial"/>
                <w:sz w:val="28"/>
                <w:u w:val="double"/>
              </w:rPr>
              <w:t>$  8,100</w:t>
            </w:r>
          </w:p>
        </w:tc>
      </w:tr>
      <w:tr w:rsidR="0058174A" w:rsidRPr="00C87258" w14:paraId="3B9F76A9" w14:textId="77777777">
        <w:trPr>
          <w:trHeight w:val="279"/>
        </w:trPr>
        <w:tc>
          <w:tcPr>
            <w:tcW w:w="648" w:type="dxa"/>
          </w:tcPr>
          <w:p w14:paraId="044753FE" w14:textId="77777777" w:rsidR="0058174A" w:rsidRPr="00C87258" w:rsidRDefault="0058174A">
            <w:pPr>
              <w:rPr>
                <w:rFonts w:ascii="Arial" w:hAnsi="Arial" w:cs="Arial"/>
                <w:sz w:val="28"/>
              </w:rPr>
            </w:pPr>
          </w:p>
        </w:tc>
        <w:tc>
          <w:tcPr>
            <w:tcW w:w="5040" w:type="dxa"/>
          </w:tcPr>
          <w:p w14:paraId="3F6DE0DC" w14:textId="77777777" w:rsidR="0058174A" w:rsidRPr="00C87258" w:rsidRDefault="0058174A">
            <w:pPr>
              <w:tabs>
                <w:tab w:val="left" w:pos="720"/>
                <w:tab w:val="right" w:leader="dot" w:pos="7200"/>
              </w:tabs>
              <w:rPr>
                <w:rFonts w:ascii="Arial" w:hAnsi="Arial" w:cs="Arial"/>
                <w:sz w:val="28"/>
              </w:rPr>
            </w:pPr>
          </w:p>
        </w:tc>
        <w:tc>
          <w:tcPr>
            <w:tcW w:w="1530" w:type="dxa"/>
          </w:tcPr>
          <w:p w14:paraId="75582A7D" w14:textId="77777777" w:rsidR="0058174A" w:rsidRPr="00C87258" w:rsidRDefault="0058174A">
            <w:pPr>
              <w:jc w:val="right"/>
              <w:rPr>
                <w:rFonts w:ascii="Arial" w:hAnsi="Arial" w:cs="Arial"/>
                <w:sz w:val="28"/>
              </w:rPr>
            </w:pPr>
          </w:p>
        </w:tc>
        <w:tc>
          <w:tcPr>
            <w:tcW w:w="1620" w:type="dxa"/>
            <w:gridSpan w:val="2"/>
          </w:tcPr>
          <w:p w14:paraId="5263040E" w14:textId="77777777" w:rsidR="0058174A" w:rsidRPr="00C87258" w:rsidRDefault="0058174A">
            <w:pPr>
              <w:jc w:val="right"/>
              <w:rPr>
                <w:rFonts w:ascii="Arial" w:hAnsi="Arial" w:cs="Arial"/>
                <w:sz w:val="28"/>
              </w:rPr>
            </w:pPr>
          </w:p>
        </w:tc>
      </w:tr>
      <w:tr w:rsidR="0058174A" w:rsidRPr="00C87258" w14:paraId="13C396A9" w14:textId="77777777">
        <w:trPr>
          <w:trHeight w:val="279"/>
        </w:trPr>
        <w:tc>
          <w:tcPr>
            <w:tcW w:w="648" w:type="dxa"/>
          </w:tcPr>
          <w:p w14:paraId="6F98089C" w14:textId="77777777" w:rsidR="0058174A" w:rsidRPr="00C87258" w:rsidRDefault="0058174A">
            <w:pPr>
              <w:rPr>
                <w:rFonts w:ascii="Arial" w:hAnsi="Arial" w:cs="Arial"/>
                <w:sz w:val="28"/>
              </w:rPr>
            </w:pPr>
          </w:p>
        </w:tc>
        <w:tc>
          <w:tcPr>
            <w:tcW w:w="5040" w:type="dxa"/>
          </w:tcPr>
          <w:p w14:paraId="368F32F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Long-term Liabilities:</w:t>
            </w:r>
          </w:p>
        </w:tc>
        <w:tc>
          <w:tcPr>
            <w:tcW w:w="1530" w:type="dxa"/>
          </w:tcPr>
          <w:p w14:paraId="2EA430E3" w14:textId="77777777" w:rsidR="0058174A" w:rsidRPr="00C87258" w:rsidRDefault="0058174A">
            <w:pPr>
              <w:jc w:val="right"/>
              <w:rPr>
                <w:rFonts w:ascii="Arial" w:hAnsi="Arial" w:cs="Arial"/>
                <w:sz w:val="28"/>
              </w:rPr>
            </w:pPr>
          </w:p>
        </w:tc>
        <w:tc>
          <w:tcPr>
            <w:tcW w:w="1620" w:type="dxa"/>
            <w:gridSpan w:val="2"/>
          </w:tcPr>
          <w:p w14:paraId="6BF43C8B" w14:textId="77777777" w:rsidR="0058174A" w:rsidRPr="00C87258" w:rsidRDefault="0058174A">
            <w:pPr>
              <w:jc w:val="right"/>
              <w:rPr>
                <w:rFonts w:ascii="Arial" w:hAnsi="Arial" w:cs="Arial"/>
                <w:sz w:val="28"/>
              </w:rPr>
            </w:pPr>
          </w:p>
        </w:tc>
      </w:tr>
      <w:tr w:rsidR="0058174A" w:rsidRPr="00C87258" w14:paraId="2141E080" w14:textId="77777777">
        <w:trPr>
          <w:trHeight w:val="279"/>
        </w:trPr>
        <w:tc>
          <w:tcPr>
            <w:tcW w:w="648" w:type="dxa"/>
          </w:tcPr>
          <w:p w14:paraId="5177961A" w14:textId="77777777" w:rsidR="0058174A" w:rsidRPr="00C87258" w:rsidRDefault="0058174A">
            <w:pPr>
              <w:rPr>
                <w:rFonts w:ascii="Arial" w:hAnsi="Arial" w:cs="Arial"/>
                <w:sz w:val="28"/>
              </w:rPr>
            </w:pPr>
          </w:p>
        </w:tc>
        <w:tc>
          <w:tcPr>
            <w:tcW w:w="5040" w:type="dxa"/>
          </w:tcPr>
          <w:p w14:paraId="73C652F0" w14:textId="77777777" w:rsidR="0058174A" w:rsidRPr="00C87258" w:rsidRDefault="0058174A" w:rsidP="00531A30">
            <w:pPr>
              <w:tabs>
                <w:tab w:val="left" w:pos="720"/>
                <w:tab w:val="right" w:leader="dot" w:pos="7200"/>
              </w:tabs>
              <w:rPr>
                <w:rFonts w:ascii="Arial" w:hAnsi="Arial" w:cs="Arial"/>
                <w:sz w:val="28"/>
              </w:rPr>
            </w:pPr>
            <w:r w:rsidRPr="00C87258">
              <w:rPr>
                <w:rFonts w:ascii="Arial" w:hAnsi="Arial" w:cs="Arial"/>
                <w:sz w:val="28"/>
              </w:rPr>
              <w:tab/>
              <w:t>Unearned Warranty Revenue</w:t>
            </w:r>
          </w:p>
        </w:tc>
        <w:tc>
          <w:tcPr>
            <w:tcW w:w="1530" w:type="dxa"/>
          </w:tcPr>
          <w:p w14:paraId="1A68A5D2" w14:textId="77777777" w:rsidR="0058174A" w:rsidRPr="00C87258" w:rsidRDefault="0058174A">
            <w:pPr>
              <w:jc w:val="right"/>
              <w:rPr>
                <w:rFonts w:ascii="Arial" w:hAnsi="Arial" w:cs="Arial"/>
                <w:sz w:val="28"/>
              </w:rPr>
            </w:pPr>
          </w:p>
        </w:tc>
        <w:tc>
          <w:tcPr>
            <w:tcW w:w="1620" w:type="dxa"/>
            <w:gridSpan w:val="2"/>
          </w:tcPr>
          <w:p w14:paraId="3BAE1AAB" w14:textId="77777777" w:rsidR="0058174A" w:rsidRPr="00C87258" w:rsidRDefault="0058174A">
            <w:pPr>
              <w:jc w:val="right"/>
              <w:rPr>
                <w:rFonts w:ascii="Arial" w:hAnsi="Arial" w:cs="Arial"/>
                <w:sz w:val="28"/>
              </w:rPr>
            </w:pPr>
            <w:r w:rsidRPr="00C87258">
              <w:rPr>
                <w:rFonts w:ascii="Arial" w:hAnsi="Arial" w:cs="Arial"/>
                <w:sz w:val="28"/>
                <w:u w:val="double"/>
              </w:rPr>
              <w:t>$16,200</w:t>
            </w:r>
          </w:p>
        </w:tc>
      </w:tr>
      <w:tr w:rsidR="0058174A" w:rsidRPr="00C87258" w14:paraId="22C21310" w14:textId="77777777">
        <w:trPr>
          <w:trHeight w:val="279"/>
        </w:trPr>
        <w:tc>
          <w:tcPr>
            <w:tcW w:w="648" w:type="dxa"/>
          </w:tcPr>
          <w:p w14:paraId="774E41D3" w14:textId="77777777" w:rsidR="0058174A" w:rsidRPr="00C87258" w:rsidRDefault="0058174A">
            <w:pPr>
              <w:rPr>
                <w:rFonts w:ascii="Arial" w:hAnsi="Arial" w:cs="Arial"/>
                <w:sz w:val="28"/>
              </w:rPr>
            </w:pPr>
          </w:p>
        </w:tc>
        <w:tc>
          <w:tcPr>
            <w:tcW w:w="5040" w:type="dxa"/>
          </w:tcPr>
          <w:p w14:paraId="104025C1" w14:textId="77777777" w:rsidR="0058174A" w:rsidRPr="00C87258" w:rsidRDefault="0058174A">
            <w:pPr>
              <w:tabs>
                <w:tab w:val="left" w:pos="720"/>
                <w:tab w:val="right" w:leader="dot" w:pos="7200"/>
              </w:tabs>
              <w:rPr>
                <w:rFonts w:ascii="Arial" w:hAnsi="Arial" w:cs="Arial"/>
                <w:sz w:val="28"/>
              </w:rPr>
            </w:pPr>
          </w:p>
        </w:tc>
        <w:tc>
          <w:tcPr>
            <w:tcW w:w="1530" w:type="dxa"/>
          </w:tcPr>
          <w:p w14:paraId="07F51863" w14:textId="77777777" w:rsidR="0058174A" w:rsidRPr="00C87258" w:rsidRDefault="0058174A">
            <w:pPr>
              <w:jc w:val="right"/>
              <w:rPr>
                <w:rFonts w:ascii="Arial" w:hAnsi="Arial" w:cs="Arial"/>
                <w:sz w:val="28"/>
              </w:rPr>
            </w:pPr>
          </w:p>
        </w:tc>
        <w:tc>
          <w:tcPr>
            <w:tcW w:w="1620" w:type="dxa"/>
            <w:gridSpan w:val="2"/>
          </w:tcPr>
          <w:p w14:paraId="60B53513" w14:textId="77777777" w:rsidR="0058174A" w:rsidRPr="00C87258" w:rsidRDefault="0058174A">
            <w:pPr>
              <w:jc w:val="right"/>
              <w:rPr>
                <w:rFonts w:ascii="Arial" w:hAnsi="Arial" w:cs="Arial"/>
                <w:sz w:val="28"/>
              </w:rPr>
            </w:pPr>
          </w:p>
        </w:tc>
      </w:tr>
      <w:tr w:rsidR="0058174A" w:rsidRPr="00C87258" w14:paraId="3A986311" w14:textId="77777777">
        <w:trPr>
          <w:gridAfter w:val="1"/>
          <w:wAfter w:w="30" w:type="dxa"/>
          <w:trHeight w:val="279"/>
        </w:trPr>
        <w:tc>
          <w:tcPr>
            <w:tcW w:w="8808" w:type="dxa"/>
            <w:gridSpan w:val="4"/>
          </w:tcPr>
          <w:p w14:paraId="0A621BA4" w14:textId="77777777" w:rsidR="0058174A" w:rsidRPr="00C87258" w:rsidRDefault="0058174A">
            <w:pPr>
              <w:tabs>
                <w:tab w:val="left" w:pos="284"/>
              </w:tabs>
              <w:rPr>
                <w:rFonts w:ascii="Arial" w:hAnsi="Arial" w:cs="Arial"/>
                <w:sz w:val="28"/>
              </w:rPr>
            </w:pPr>
            <w:r w:rsidRPr="00C87258">
              <w:rPr>
                <w:rFonts w:ascii="Arial" w:hAnsi="Arial" w:cs="Arial"/>
                <w:sz w:val="28"/>
              </w:rPr>
              <w:t xml:space="preserve">* </w:t>
            </w:r>
            <w:r w:rsidRPr="00C87258">
              <w:rPr>
                <w:rFonts w:ascii="Arial" w:hAnsi="Arial" w:cs="Arial"/>
                <w:sz w:val="28"/>
              </w:rPr>
              <w:tab/>
              <w:t xml:space="preserve">The extended warranty </w:t>
            </w:r>
            <w:r w:rsidR="001669C7" w:rsidRPr="00C87258">
              <w:rPr>
                <w:rFonts w:ascii="Arial" w:hAnsi="Arial" w:cs="Arial"/>
                <w:sz w:val="28"/>
              </w:rPr>
              <w:t xml:space="preserve">revenues </w:t>
            </w:r>
            <w:r w:rsidRPr="00C87258">
              <w:rPr>
                <w:rFonts w:ascii="Arial" w:hAnsi="Arial" w:cs="Arial"/>
                <w:sz w:val="28"/>
              </w:rPr>
              <w:t xml:space="preserve">are expected to be </w:t>
            </w:r>
            <w:r w:rsidR="001669C7" w:rsidRPr="00C87258">
              <w:rPr>
                <w:rFonts w:ascii="Arial" w:hAnsi="Arial" w:cs="Arial"/>
                <w:sz w:val="28"/>
              </w:rPr>
              <w:t xml:space="preserve">earned </w:t>
            </w:r>
          </w:p>
          <w:p w14:paraId="70CB1959" w14:textId="77777777" w:rsidR="0058174A" w:rsidRPr="00C87258" w:rsidRDefault="0058174A">
            <w:pPr>
              <w:tabs>
                <w:tab w:val="left" w:pos="284"/>
              </w:tabs>
              <w:rPr>
                <w:rFonts w:ascii="Arial" w:hAnsi="Arial" w:cs="Arial"/>
                <w:sz w:val="28"/>
              </w:rPr>
            </w:pPr>
            <w:r w:rsidRPr="00C87258">
              <w:rPr>
                <w:rFonts w:ascii="Arial" w:hAnsi="Arial" w:cs="Arial"/>
                <w:sz w:val="28"/>
              </w:rPr>
              <w:tab/>
            </w:r>
            <w:r w:rsidR="00FD527B" w:rsidRPr="00C87258">
              <w:rPr>
                <w:rFonts w:ascii="Arial" w:hAnsi="Arial" w:cs="Arial"/>
                <w:sz w:val="28"/>
              </w:rPr>
              <w:t xml:space="preserve">evenly </w:t>
            </w:r>
            <w:r w:rsidRPr="00C87258">
              <w:rPr>
                <w:rFonts w:ascii="Arial" w:hAnsi="Arial" w:cs="Arial"/>
                <w:sz w:val="28"/>
              </w:rPr>
              <w:t>over the warranty period ($24,300 / 3 = $8,100).</w:t>
            </w:r>
          </w:p>
        </w:tc>
      </w:tr>
    </w:tbl>
    <w:p w14:paraId="031D6736" w14:textId="77777777" w:rsidR="00651799" w:rsidRPr="00C87258" w:rsidRDefault="00651799">
      <w:pPr>
        <w:ind w:left="284"/>
        <w:jc w:val="both"/>
        <w:rPr>
          <w:rFonts w:ascii="Arial" w:hAnsi="Arial" w:cs="Arial"/>
          <w:sz w:val="28"/>
          <w:szCs w:val="28"/>
        </w:rPr>
      </w:pPr>
    </w:p>
    <w:p w14:paraId="1A0D228A" w14:textId="77777777" w:rsidR="0058174A" w:rsidRPr="00C87258" w:rsidRDefault="0058174A" w:rsidP="00651799">
      <w:pPr>
        <w:ind w:left="284"/>
        <w:jc w:val="both"/>
        <w:rPr>
          <w:rFonts w:ascii="Arial" w:hAnsi="Arial" w:cs="Arial"/>
          <w:sz w:val="28"/>
          <w:szCs w:val="28"/>
        </w:rPr>
      </w:pPr>
    </w:p>
    <w:p w14:paraId="34752500" w14:textId="77777777" w:rsidR="00AA2A5F" w:rsidRPr="00C87258" w:rsidRDefault="00AA2A5F">
      <w:pPr>
        <w:rPr>
          <w:rFonts w:ascii="Arial" w:hAnsi="Arial" w:cs="Arial"/>
        </w:rPr>
      </w:pPr>
    </w:p>
    <w:p w14:paraId="04F2CA27" w14:textId="6A26A732" w:rsidR="0058174A" w:rsidRPr="00C87258" w:rsidRDefault="0058174A">
      <w:pPr>
        <w:rPr>
          <w:rFonts w:ascii="Arial" w:hAnsi="Arial" w:cs="Arial"/>
          <w:b/>
          <w:sz w:val="28"/>
        </w:rPr>
      </w:pPr>
      <w:r w:rsidRPr="00C87258">
        <w:rPr>
          <w:rFonts w:ascii="Arial" w:hAnsi="Arial" w:cs="Arial"/>
        </w:rPr>
        <w:br w:type="page"/>
      </w:r>
      <w:r w:rsidRPr="00C87258">
        <w:rPr>
          <w:rFonts w:ascii="Arial" w:hAnsi="Arial" w:cs="Arial"/>
          <w:b/>
          <w:sz w:val="28"/>
        </w:rPr>
        <w:lastRenderedPageBreak/>
        <w:t>PROBLEM 13-</w:t>
      </w:r>
      <w:r w:rsidR="005525B8" w:rsidRPr="00C87258">
        <w:rPr>
          <w:rFonts w:ascii="Arial" w:hAnsi="Arial" w:cs="Arial"/>
          <w:b/>
          <w:sz w:val="28"/>
        </w:rPr>
        <w:t>11</w:t>
      </w:r>
      <w:r w:rsidRPr="00C87258">
        <w:rPr>
          <w:rFonts w:ascii="Arial" w:hAnsi="Arial" w:cs="Arial"/>
          <w:b/>
          <w:sz w:val="28"/>
        </w:rPr>
        <w:t xml:space="preserve"> (C</w:t>
      </w:r>
      <w:r w:rsidR="00A96B2E" w:rsidRPr="00C87258">
        <w:rPr>
          <w:rFonts w:ascii="Arial" w:hAnsi="Arial" w:cs="Arial"/>
          <w:b/>
          <w:sz w:val="28"/>
        </w:rPr>
        <w:t>ONTINUED</w:t>
      </w:r>
      <w:r w:rsidRPr="00C87258">
        <w:rPr>
          <w:rFonts w:ascii="Arial" w:hAnsi="Arial" w:cs="Arial"/>
          <w:b/>
          <w:sz w:val="28"/>
        </w:rPr>
        <w:t>)</w:t>
      </w:r>
    </w:p>
    <w:p w14:paraId="071EBD73"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48"/>
        <w:gridCol w:w="5040"/>
        <w:gridCol w:w="1530"/>
        <w:gridCol w:w="1620"/>
      </w:tblGrid>
      <w:tr w:rsidR="0058174A" w:rsidRPr="00C87258" w14:paraId="7CC3DE70" w14:textId="77777777">
        <w:trPr>
          <w:trHeight w:val="279"/>
        </w:trPr>
        <w:tc>
          <w:tcPr>
            <w:tcW w:w="648" w:type="dxa"/>
          </w:tcPr>
          <w:p w14:paraId="41568991" w14:textId="77777777" w:rsidR="0058174A" w:rsidRPr="00C87258" w:rsidRDefault="0058174A">
            <w:pPr>
              <w:rPr>
                <w:rFonts w:ascii="Arial" w:hAnsi="Arial" w:cs="Arial"/>
                <w:sz w:val="28"/>
              </w:rPr>
            </w:pPr>
            <w:r w:rsidRPr="00C87258">
              <w:rPr>
                <w:rFonts w:ascii="Arial" w:hAnsi="Arial" w:cs="Arial"/>
                <w:sz w:val="28"/>
              </w:rPr>
              <w:t>(e)</w:t>
            </w:r>
          </w:p>
        </w:tc>
        <w:tc>
          <w:tcPr>
            <w:tcW w:w="5040" w:type="dxa"/>
          </w:tcPr>
          <w:p w14:paraId="2FE860A2"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Unearned Warranty Revenue</w:t>
            </w:r>
            <w:r w:rsidR="00527ADE" w:rsidRPr="00C87258">
              <w:rPr>
                <w:rFonts w:ascii="Arial" w:hAnsi="Arial" w:cs="Arial"/>
                <w:sz w:val="28"/>
              </w:rPr>
              <w:tab/>
            </w:r>
          </w:p>
        </w:tc>
        <w:tc>
          <w:tcPr>
            <w:tcW w:w="1530" w:type="dxa"/>
          </w:tcPr>
          <w:p w14:paraId="00D00258" w14:textId="77777777" w:rsidR="0058174A" w:rsidRPr="00C87258" w:rsidRDefault="0058174A">
            <w:pPr>
              <w:jc w:val="right"/>
              <w:rPr>
                <w:rFonts w:ascii="Arial" w:hAnsi="Arial" w:cs="Arial"/>
                <w:sz w:val="28"/>
              </w:rPr>
            </w:pPr>
            <w:r w:rsidRPr="00C87258">
              <w:rPr>
                <w:rFonts w:ascii="Arial" w:hAnsi="Arial" w:cs="Arial"/>
                <w:sz w:val="28"/>
              </w:rPr>
              <w:t>8,100</w:t>
            </w:r>
          </w:p>
        </w:tc>
        <w:tc>
          <w:tcPr>
            <w:tcW w:w="1620" w:type="dxa"/>
          </w:tcPr>
          <w:p w14:paraId="46F69521" w14:textId="77777777" w:rsidR="0058174A" w:rsidRPr="00C87258" w:rsidRDefault="0058174A">
            <w:pPr>
              <w:jc w:val="right"/>
              <w:rPr>
                <w:rFonts w:ascii="Arial" w:hAnsi="Arial" w:cs="Arial"/>
                <w:sz w:val="28"/>
              </w:rPr>
            </w:pPr>
          </w:p>
        </w:tc>
      </w:tr>
      <w:tr w:rsidR="0058174A" w:rsidRPr="00C87258" w14:paraId="3B35FB14" w14:textId="77777777">
        <w:trPr>
          <w:trHeight w:val="279"/>
        </w:trPr>
        <w:tc>
          <w:tcPr>
            <w:tcW w:w="648" w:type="dxa"/>
          </w:tcPr>
          <w:p w14:paraId="013976FC" w14:textId="77777777" w:rsidR="0058174A" w:rsidRPr="00C87258" w:rsidRDefault="0058174A">
            <w:pPr>
              <w:rPr>
                <w:rFonts w:ascii="Arial" w:hAnsi="Arial" w:cs="Arial"/>
                <w:sz w:val="28"/>
              </w:rPr>
            </w:pPr>
          </w:p>
        </w:tc>
        <w:tc>
          <w:tcPr>
            <w:tcW w:w="5040" w:type="dxa"/>
          </w:tcPr>
          <w:p w14:paraId="1496649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Warranty Revenue</w:t>
            </w:r>
            <w:r w:rsidR="00527ADE" w:rsidRPr="00C87258">
              <w:rPr>
                <w:rFonts w:ascii="Arial" w:hAnsi="Arial" w:cs="Arial"/>
                <w:sz w:val="28"/>
              </w:rPr>
              <w:tab/>
            </w:r>
          </w:p>
        </w:tc>
        <w:tc>
          <w:tcPr>
            <w:tcW w:w="1530" w:type="dxa"/>
          </w:tcPr>
          <w:p w14:paraId="689E7DF3" w14:textId="77777777" w:rsidR="0058174A" w:rsidRPr="00C87258" w:rsidRDefault="0058174A">
            <w:pPr>
              <w:jc w:val="right"/>
              <w:rPr>
                <w:rFonts w:ascii="Arial" w:hAnsi="Arial" w:cs="Arial"/>
                <w:sz w:val="28"/>
              </w:rPr>
            </w:pPr>
          </w:p>
        </w:tc>
        <w:tc>
          <w:tcPr>
            <w:tcW w:w="1620" w:type="dxa"/>
          </w:tcPr>
          <w:p w14:paraId="2352D159" w14:textId="77777777" w:rsidR="0058174A" w:rsidRPr="00C87258" w:rsidRDefault="0058174A">
            <w:pPr>
              <w:jc w:val="right"/>
              <w:rPr>
                <w:rFonts w:ascii="Arial" w:hAnsi="Arial" w:cs="Arial"/>
                <w:sz w:val="28"/>
              </w:rPr>
            </w:pPr>
            <w:r w:rsidRPr="00C87258">
              <w:rPr>
                <w:rFonts w:ascii="Arial" w:hAnsi="Arial" w:cs="Arial"/>
                <w:sz w:val="28"/>
              </w:rPr>
              <w:t>8,100</w:t>
            </w:r>
          </w:p>
        </w:tc>
      </w:tr>
      <w:tr w:rsidR="0058174A" w:rsidRPr="00C87258" w14:paraId="3E085C4F" w14:textId="77777777">
        <w:trPr>
          <w:trHeight w:val="279"/>
        </w:trPr>
        <w:tc>
          <w:tcPr>
            <w:tcW w:w="648" w:type="dxa"/>
          </w:tcPr>
          <w:p w14:paraId="20EE0D80" w14:textId="77777777" w:rsidR="0058174A" w:rsidRPr="00C87258" w:rsidRDefault="0058174A">
            <w:pPr>
              <w:rPr>
                <w:rFonts w:ascii="Arial" w:hAnsi="Arial" w:cs="Arial"/>
                <w:sz w:val="28"/>
              </w:rPr>
            </w:pPr>
          </w:p>
        </w:tc>
        <w:tc>
          <w:tcPr>
            <w:tcW w:w="5040" w:type="dxa"/>
          </w:tcPr>
          <w:p w14:paraId="6788BC2B" w14:textId="77777777" w:rsidR="0058174A" w:rsidRPr="00C87258" w:rsidRDefault="0058174A">
            <w:pPr>
              <w:tabs>
                <w:tab w:val="left" w:pos="720"/>
                <w:tab w:val="right" w:leader="dot" w:pos="7200"/>
              </w:tabs>
              <w:rPr>
                <w:rFonts w:ascii="Arial" w:hAnsi="Arial" w:cs="Arial"/>
                <w:sz w:val="28"/>
              </w:rPr>
            </w:pPr>
          </w:p>
        </w:tc>
        <w:tc>
          <w:tcPr>
            <w:tcW w:w="1530" w:type="dxa"/>
          </w:tcPr>
          <w:p w14:paraId="03A7A134" w14:textId="77777777" w:rsidR="0058174A" w:rsidRPr="00C87258" w:rsidRDefault="0058174A">
            <w:pPr>
              <w:jc w:val="right"/>
              <w:rPr>
                <w:rFonts w:ascii="Arial" w:hAnsi="Arial" w:cs="Arial"/>
                <w:sz w:val="28"/>
              </w:rPr>
            </w:pPr>
          </w:p>
        </w:tc>
        <w:tc>
          <w:tcPr>
            <w:tcW w:w="1620" w:type="dxa"/>
          </w:tcPr>
          <w:p w14:paraId="50E00ABA" w14:textId="77777777" w:rsidR="0058174A" w:rsidRPr="00C87258" w:rsidRDefault="0058174A">
            <w:pPr>
              <w:jc w:val="right"/>
              <w:rPr>
                <w:rFonts w:ascii="Arial" w:hAnsi="Arial" w:cs="Arial"/>
                <w:sz w:val="28"/>
              </w:rPr>
            </w:pPr>
          </w:p>
        </w:tc>
      </w:tr>
      <w:tr w:rsidR="0058174A" w:rsidRPr="00C87258" w14:paraId="1D62D42B" w14:textId="77777777">
        <w:trPr>
          <w:trHeight w:val="279"/>
        </w:trPr>
        <w:tc>
          <w:tcPr>
            <w:tcW w:w="648" w:type="dxa"/>
          </w:tcPr>
          <w:p w14:paraId="61CA1B43" w14:textId="77777777" w:rsidR="0058174A" w:rsidRPr="00C87258" w:rsidRDefault="0058174A">
            <w:pPr>
              <w:rPr>
                <w:rFonts w:ascii="Arial" w:hAnsi="Arial" w:cs="Arial"/>
                <w:sz w:val="28"/>
              </w:rPr>
            </w:pPr>
          </w:p>
        </w:tc>
        <w:tc>
          <w:tcPr>
            <w:tcW w:w="5040" w:type="dxa"/>
          </w:tcPr>
          <w:p w14:paraId="2184CE0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Warranty Expense</w:t>
            </w:r>
            <w:r w:rsidR="00527ADE" w:rsidRPr="00C87258">
              <w:rPr>
                <w:rFonts w:ascii="Arial" w:hAnsi="Arial" w:cs="Arial"/>
                <w:sz w:val="28"/>
              </w:rPr>
              <w:tab/>
            </w:r>
          </w:p>
        </w:tc>
        <w:tc>
          <w:tcPr>
            <w:tcW w:w="1530" w:type="dxa"/>
          </w:tcPr>
          <w:p w14:paraId="7EDFCF15" w14:textId="77777777" w:rsidR="0058174A" w:rsidRPr="00C87258" w:rsidRDefault="0058174A">
            <w:pPr>
              <w:jc w:val="right"/>
              <w:rPr>
                <w:rFonts w:ascii="Arial" w:hAnsi="Arial" w:cs="Arial"/>
                <w:sz w:val="28"/>
              </w:rPr>
            </w:pPr>
            <w:r w:rsidRPr="00C87258">
              <w:rPr>
                <w:rFonts w:ascii="Arial" w:hAnsi="Arial" w:cs="Arial"/>
                <w:sz w:val="28"/>
              </w:rPr>
              <w:t>5,000</w:t>
            </w:r>
          </w:p>
        </w:tc>
        <w:tc>
          <w:tcPr>
            <w:tcW w:w="1620" w:type="dxa"/>
          </w:tcPr>
          <w:p w14:paraId="6B1846D9" w14:textId="77777777" w:rsidR="0058174A" w:rsidRPr="00C87258" w:rsidRDefault="0058174A">
            <w:pPr>
              <w:jc w:val="right"/>
              <w:rPr>
                <w:rFonts w:ascii="Arial" w:hAnsi="Arial" w:cs="Arial"/>
                <w:sz w:val="28"/>
              </w:rPr>
            </w:pPr>
          </w:p>
        </w:tc>
      </w:tr>
      <w:tr w:rsidR="0058174A" w:rsidRPr="00C87258" w14:paraId="142C6DE8" w14:textId="77777777">
        <w:trPr>
          <w:trHeight w:val="279"/>
        </w:trPr>
        <w:tc>
          <w:tcPr>
            <w:tcW w:w="648" w:type="dxa"/>
          </w:tcPr>
          <w:p w14:paraId="7372274C" w14:textId="77777777" w:rsidR="0058174A" w:rsidRPr="00C87258" w:rsidRDefault="0058174A">
            <w:pPr>
              <w:rPr>
                <w:rFonts w:ascii="Arial" w:hAnsi="Arial" w:cs="Arial"/>
                <w:sz w:val="28"/>
              </w:rPr>
            </w:pPr>
          </w:p>
        </w:tc>
        <w:tc>
          <w:tcPr>
            <w:tcW w:w="5040" w:type="dxa"/>
          </w:tcPr>
          <w:p w14:paraId="7D5A78D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w:t>
            </w:r>
            <w:r w:rsidR="00527ADE" w:rsidRPr="00C87258">
              <w:rPr>
                <w:rFonts w:ascii="Arial" w:hAnsi="Arial" w:cs="Arial"/>
                <w:sz w:val="28"/>
              </w:rPr>
              <w:tab/>
            </w:r>
          </w:p>
        </w:tc>
        <w:tc>
          <w:tcPr>
            <w:tcW w:w="1530" w:type="dxa"/>
          </w:tcPr>
          <w:p w14:paraId="12DB5948" w14:textId="77777777" w:rsidR="0058174A" w:rsidRPr="00C87258" w:rsidRDefault="0058174A">
            <w:pPr>
              <w:jc w:val="right"/>
              <w:rPr>
                <w:rFonts w:ascii="Arial" w:hAnsi="Arial" w:cs="Arial"/>
                <w:sz w:val="28"/>
              </w:rPr>
            </w:pPr>
          </w:p>
        </w:tc>
        <w:tc>
          <w:tcPr>
            <w:tcW w:w="1620" w:type="dxa"/>
          </w:tcPr>
          <w:p w14:paraId="03FCCC0B" w14:textId="77777777" w:rsidR="0058174A" w:rsidRPr="00C87258" w:rsidRDefault="0058174A">
            <w:pPr>
              <w:jc w:val="right"/>
              <w:rPr>
                <w:rFonts w:ascii="Arial" w:hAnsi="Arial" w:cs="Arial"/>
                <w:sz w:val="28"/>
              </w:rPr>
            </w:pPr>
            <w:r w:rsidRPr="00C87258">
              <w:rPr>
                <w:rFonts w:ascii="Arial" w:hAnsi="Arial" w:cs="Arial"/>
                <w:sz w:val="28"/>
              </w:rPr>
              <w:t>2,000</w:t>
            </w:r>
          </w:p>
        </w:tc>
      </w:tr>
      <w:tr w:rsidR="0058174A" w:rsidRPr="00C87258" w14:paraId="31B20C58" w14:textId="77777777">
        <w:trPr>
          <w:trHeight w:val="279"/>
        </w:trPr>
        <w:tc>
          <w:tcPr>
            <w:tcW w:w="648" w:type="dxa"/>
          </w:tcPr>
          <w:p w14:paraId="078121B2" w14:textId="77777777" w:rsidR="0058174A" w:rsidRPr="00C87258" w:rsidRDefault="0058174A">
            <w:pPr>
              <w:rPr>
                <w:rFonts w:ascii="Arial" w:hAnsi="Arial" w:cs="Arial"/>
                <w:sz w:val="28"/>
              </w:rPr>
            </w:pPr>
          </w:p>
        </w:tc>
        <w:tc>
          <w:tcPr>
            <w:tcW w:w="5040" w:type="dxa"/>
          </w:tcPr>
          <w:p w14:paraId="7FF656E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3706A4" w:rsidRPr="00C87258">
              <w:rPr>
                <w:rFonts w:ascii="Arial" w:hAnsi="Arial" w:cs="Arial"/>
                <w:sz w:val="28"/>
              </w:rPr>
              <w:t>Salaries and Wages Payable</w:t>
            </w:r>
            <w:r w:rsidR="00527ADE" w:rsidRPr="00C87258">
              <w:rPr>
                <w:rFonts w:ascii="Arial" w:hAnsi="Arial" w:cs="Arial"/>
                <w:sz w:val="28"/>
              </w:rPr>
              <w:tab/>
            </w:r>
          </w:p>
        </w:tc>
        <w:tc>
          <w:tcPr>
            <w:tcW w:w="1530" w:type="dxa"/>
          </w:tcPr>
          <w:p w14:paraId="28716A7C" w14:textId="77777777" w:rsidR="0058174A" w:rsidRPr="00C87258" w:rsidRDefault="0058174A">
            <w:pPr>
              <w:jc w:val="right"/>
              <w:rPr>
                <w:rFonts w:ascii="Arial" w:hAnsi="Arial" w:cs="Arial"/>
                <w:sz w:val="28"/>
              </w:rPr>
            </w:pPr>
          </w:p>
        </w:tc>
        <w:tc>
          <w:tcPr>
            <w:tcW w:w="1620" w:type="dxa"/>
          </w:tcPr>
          <w:p w14:paraId="220EED4B" w14:textId="77777777" w:rsidR="0058174A" w:rsidRPr="00C87258" w:rsidRDefault="0058174A">
            <w:pPr>
              <w:jc w:val="right"/>
              <w:rPr>
                <w:rFonts w:ascii="Arial" w:hAnsi="Arial" w:cs="Arial"/>
                <w:sz w:val="28"/>
              </w:rPr>
            </w:pPr>
            <w:r w:rsidRPr="00C87258">
              <w:rPr>
                <w:rFonts w:ascii="Arial" w:hAnsi="Arial" w:cs="Arial"/>
                <w:sz w:val="28"/>
              </w:rPr>
              <w:t>3,000</w:t>
            </w:r>
          </w:p>
        </w:tc>
      </w:tr>
      <w:tr w:rsidR="0058174A" w:rsidRPr="00C87258" w14:paraId="190BF701" w14:textId="77777777">
        <w:trPr>
          <w:trHeight w:val="279"/>
        </w:trPr>
        <w:tc>
          <w:tcPr>
            <w:tcW w:w="648" w:type="dxa"/>
          </w:tcPr>
          <w:p w14:paraId="16906B5B" w14:textId="77777777" w:rsidR="0058174A" w:rsidRPr="00C87258" w:rsidRDefault="0058174A">
            <w:pPr>
              <w:rPr>
                <w:rFonts w:ascii="Arial" w:hAnsi="Arial" w:cs="Arial"/>
                <w:sz w:val="28"/>
              </w:rPr>
            </w:pPr>
          </w:p>
        </w:tc>
        <w:tc>
          <w:tcPr>
            <w:tcW w:w="5040" w:type="dxa"/>
          </w:tcPr>
          <w:p w14:paraId="3D733E4D" w14:textId="77777777" w:rsidR="0058174A" w:rsidRPr="00C87258" w:rsidRDefault="0058174A">
            <w:pPr>
              <w:tabs>
                <w:tab w:val="left" w:pos="720"/>
                <w:tab w:val="right" w:leader="dot" w:pos="7200"/>
              </w:tabs>
              <w:rPr>
                <w:rFonts w:ascii="Arial" w:hAnsi="Arial" w:cs="Arial"/>
                <w:sz w:val="28"/>
              </w:rPr>
            </w:pPr>
          </w:p>
        </w:tc>
        <w:tc>
          <w:tcPr>
            <w:tcW w:w="1530" w:type="dxa"/>
          </w:tcPr>
          <w:p w14:paraId="0929EB50" w14:textId="77777777" w:rsidR="0058174A" w:rsidRPr="00C87258" w:rsidRDefault="0058174A">
            <w:pPr>
              <w:jc w:val="right"/>
              <w:rPr>
                <w:rFonts w:ascii="Arial" w:hAnsi="Arial" w:cs="Arial"/>
                <w:sz w:val="28"/>
              </w:rPr>
            </w:pPr>
          </w:p>
        </w:tc>
        <w:tc>
          <w:tcPr>
            <w:tcW w:w="1620" w:type="dxa"/>
          </w:tcPr>
          <w:p w14:paraId="28351FA6" w14:textId="77777777" w:rsidR="0058174A" w:rsidRPr="00C87258" w:rsidRDefault="0058174A">
            <w:pPr>
              <w:jc w:val="right"/>
              <w:rPr>
                <w:rFonts w:ascii="Arial" w:hAnsi="Arial" w:cs="Arial"/>
                <w:sz w:val="28"/>
              </w:rPr>
            </w:pPr>
          </w:p>
        </w:tc>
      </w:tr>
      <w:tr w:rsidR="00651799" w:rsidRPr="00C87258" w14:paraId="0D0777D3" w14:textId="77777777">
        <w:trPr>
          <w:trHeight w:val="279"/>
        </w:trPr>
        <w:tc>
          <w:tcPr>
            <w:tcW w:w="648" w:type="dxa"/>
          </w:tcPr>
          <w:p w14:paraId="7B0F90B7" w14:textId="77777777" w:rsidR="00651799" w:rsidRPr="00C87258" w:rsidRDefault="00651799">
            <w:pPr>
              <w:rPr>
                <w:rFonts w:ascii="Arial" w:hAnsi="Arial" w:cs="Arial"/>
                <w:sz w:val="28"/>
              </w:rPr>
            </w:pPr>
          </w:p>
        </w:tc>
        <w:tc>
          <w:tcPr>
            <w:tcW w:w="5040" w:type="dxa"/>
          </w:tcPr>
          <w:p w14:paraId="1F2FB4E4" w14:textId="77777777" w:rsidR="00651799" w:rsidRPr="00C87258" w:rsidRDefault="00651799">
            <w:pPr>
              <w:tabs>
                <w:tab w:val="left" w:pos="720"/>
                <w:tab w:val="right" w:leader="dot" w:pos="7200"/>
              </w:tabs>
              <w:rPr>
                <w:rFonts w:ascii="Arial" w:hAnsi="Arial" w:cs="Arial"/>
                <w:sz w:val="28"/>
              </w:rPr>
            </w:pPr>
          </w:p>
        </w:tc>
        <w:tc>
          <w:tcPr>
            <w:tcW w:w="1530" w:type="dxa"/>
          </w:tcPr>
          <w:p w14:paraId="043B64C6" w14:textId="77777777" w:rsidR="00651799" w:rsidRPr="00C87258" w:rsidRDefault="00651799">
            <w:pPr>
              <w:jc w:val="right"/>
              <w:rPr>
                <w:rFonts w:ascii="Arial" w:hAnsi="Arial" w:cs="Arial"/>
                <w:sz w:val="28"/>
              </w:rPr>
            </w:pPr>
          </w:p>
        </w:tc>
        <w:tc>
          <w:tcPr>
            <w:tcW w:w="1620" w:type="dxa"/>
          </w:tcPr>
          <w:p w14:paraId="7595C084" w14:textId="77777777" w:rsidR="00651799" w:rsidRPr="00C87258" w:rsidRDefault="00651799">
            <w:pPr>
              <w:jc w:val="right"/>
              <w:rPr>
                <w:rFonts w:ascii="Arial" w:hAnsi="Arial" w:cs="Arial"/>
                <w:sz w:val="28"/>
              </w:rPr>
            </w:pPr>
          </w:p>
        </w:tc>
      </w:tr>
      <w:tr w:rsidR="0058174A" w:rsidRPr="00C87258" w14:paraId="080E3FCE" w14:textId="77777777">
        <w:trPr>
          <w:trHeight w:val="279"/>
        </w:trPr>
        <w:tc>
          <w:tcPr>
            <w:tcW w:w="648" w:type="dxa"/>
          </w:tcPr>
          <w:p w14:paraId="728C9478" w14:textId="77777777" w:rsidR="0058174A" w:rsidRPr="00C87258" w:rsidRDefault="0058174A">
            <w:pPr>
              <w:rPr>
                <w:rFonts w:ascii="Arial" w:hAnsi="Arial" w:cs="Arial"/>
                <w:sz w:val="28"/>
              </w:rPr>
            </w:pPr>
            <w:r w:rsidRPr="00C87258">
              <w:rPr>
                <w:rFonts w:ascii="Arial" w:hAnsi="Arial" w:cs="Arial"/>
                <w:sz w:val="28"/>
              </w:rPr>
              <w:t>(f)</w:t>
            </w:r>
          </w:p>
        </w:tc>
        <w:tc>
          <w:tcPr>
            <w:tcW w:w="5040" w:type="dxa"/>
          </w:tcPr>
          <w:p w14:paraId="1628AFF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tcPr>
          <w:p w14:paraId="31F44212" w14:textId="77777777" w:rsidR="0058174A" w:rsidRPr="00C87258" w:rsidRDefault="0058174A">
            <w:pPr>
              <w:jc w:val="right"/>
              <w:rPr>
                <w:rFonts w:ascii="Arial" w:hAnsi="Arial" w:cs="Arial"/>
                <w:sz w:val="28"/>
              </w:rPr>
            </w:pPr>
          </w:p>
        </w:tc>
        <w:tc>
          <w:tcPr>
            <w:tcW w:w="1620" w:type="dxa"/>
          </w:tcPr>
          <w:p w14:paraId="0297791F" w14:textId="77777777" w:rsidR="0058174A" w:rsidRPr="00C87258" w:rsidRDefault="0058174A">
            <w:pPr>
              <w:jc w:val="right"/>
              <w:rPr>
                <w:rFonts w:ascii="Arial" w:hAnsi="Arial" w:cs="Arial"/>
                <w:sz w:val="28"/>
              </w:rPr>
            </w:pPr>
          </w:p>
        </w:tc>
      </w:tr>
      <w:tr w:rsidR="0058174A" w:rsidRPr="00C87258" w14:paraId="3EBC1DE8" w14:textId="77777777">
        <w:trPr>
          <w:trHeight w:val="279"/>
        </w:trPr>
        <w:tc>
          <w:tcPr>
            <w:tcW w:w="648" w:type="dxa"/>
          </w:tcPr>
          <w:p w14:paraId="25B27564" w14:textId="77777777" w:rsidR="0058174A" w:rsidRPr="00C87258" w:rsidRDefault="0058174A">
            <w:pPr>
              <w:rPr>
                <w:rFonts w:ascii="Arial" w:hAnsi="Arial" w:cs="Arial"/>
                <w:sz w:val="28"/>
              </w:rPr>
            </w:pPr>
          </w:p>
        </w:tc>
        <w:tc>
          <w:tcPr>
            <w:tcW w:w="5040" w:type="dxa"/>
          </w:tcPr>
          <w:p w14:paraId="4A4E469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Unearned Warranty Revenue</w:t>
            </w:r>
            <w:r w:rsidR="00527ADE" w:rsidRPr="00C87258">
              <w:rPr>
                <w:rFonts w:ascii="Arial" w:hAnsi="Arial" w:cs="Arial"/>
                <w:sz w:val="28"/>
              </w:rPr>
              <w:tab/>
            </w:r>
          </w:p>
        </w:tc>
        <w:tc>
          <w:tcPr>
            <w:tcW w:w="1530" w:type="dxa"/>
          </w:tcPr>
          <w:p w14:paraId="37F73EE6" w14:textId="77777777" w:rsidR="0058174A" w:rsidRPr="00C87258" w:rsidRDefault="0058174A">
            <w:pPr>
              <w:jc w:val="right"/>
              <w:rPr>
                <w:rFonts w:ascii="Arial" w:hAnsi="Arial" w:cs="Arial"/>
                <w:sz w:val="28"/>
              </w:rPr>
            </w:pPr>
          </w:p>
        </w:tc>
        <w:tc>
          <w:tcPr>
            <w:tcW w:w="1620" w:type="dxa"/>
          </w:tcPr>
          <w:p w14:paraId="2334E183" w14:textId="77777777" w:rsidR="0058174A" w:rsidRPr="00C87258" w:rsidRDefault="0058174A">
            <w:pPr>
              <w:jc w:val="right"/>
              <w:rPr>
                <w:rFonts w:ascii="Arial" w:hAnsi="Arial" w:cs="Arial"/>
                <w:sz w:val="28"/>
              </w:rPr>
            </w:pPr>
            <w:r w:rsidRPr="00C87258">
              <w:rPr>
                <w:rFonts w:ascii="Arial" w:hAnsi="Arial" w:cs="Arial"/>
                <w:sz w:val="28"/>
                <w:u w:val="double"/>
              </w:rPr>
              <w:t>$  8,100</w:t>
            </w:r>
          </w:p>
        </w:tc>
      </w:tr>
      <w:tr w:rsidR="0058174A" w:rsidRPr="00C87258" w14:paraId="566875F6" w14:textId="77777777">
        <w:trPr>
          <w:trHeight w:val="279"/>
        </w:trPr>
        <w:tc>
          <w:tcPr>
            <w:tcW w:w="648" w:type="dxa"/>
          </w:tcPr>
          <w:p w14:paraId="51D4136A" w14:textId="77777777" w:rsidR="0058174A" w:rsidRPr="00C87258" w:rsidRDefault="0058174A">
            <w:pPr>
              <w:rPr>
                <w:rFonts w:ascii="Arial" w:hAnsi="Arial" w:cs="Arial"/>
                <w:sz w:val="28"/>
              </w:rPr>
            </w:pPr>
          </w:p>
        </w:tc>
        <w:tc>
          <w:tcPr>
            <w:tcW w:w="5040" w:type="dxa"/>
          </w:tcPr>
          <w:p w14:paraId="4FF9A3F2" w14:textId="77777777" w:rsidR="0058174A" w:rsidRPr="00C87258" w:rsidRDefault="0058174A">
            <w:pPr>
              <w:tabs>
                <w:tab w:val="left" w:pos="720"/>
                <w:tab w:val="right" w:leader="dot" w:pos="7200"/>
              </w:tabs>
              <w:rPr>
                <w:rFonts w:ascii="Arial" w:hAnsi="Arial" w:cs="Arial"/>
                <w:sz w:val="28"/>
              </w:rPr>
            </w:pPr>
          </w:p>
        </w:tc>
        <w:tc>
          <w:tcPr>
            <w:tcW w:w="1530" w:type="dxa"/>
          </w:tcPr>
          <w:p w14:paraId="37135DF8" w14:textId="77777777" w:rsidR="0058174A" w:rsidRPr="00C87258" w:rsidRDefault="0058174A">
            <w:pPr>
              <w:jc w:val="right"/>
              <w:rPr>
                <w:rFonts w:ascii="Arial" w:hAnsi="Arial" w:cs="Arial"/>
                <w:sz w:val="28"/>
              </w:rPr>
            </w:pPr>
          </w:p>
        </w:tc>
        <w:tc>
          <w:tcPr>
            <w:tcW w:w="1620" w:type="dxa"/>
          </w:tcPr>
          <w:p w14:paraId="7D08D1E0" w14:textId="77777777" w:rsidR="0058174A" w:rsidRPr="00C87258" w:rsidRDefault="0058174A">
            <w:pPr>
              <w:jc w:val="right"/>
              <w:rPr>
                <w:rFonts w:ascii="Arial" w:hAnsi="Arial" w:cs="Arial"/>
                <w:sz w:val="28"/>
              </w:rPr>
            </w:pPr>
          </w:p>
        </w:tc>
      </w:tr>
      <w:tr w:rsidR="0058174A" w:rsidRPr="00C87258" w14:paraId="316F01F7" w14:textId="77777777">
        <w:trPr>
          <w:trHeight w:val="279"/>
        </w:trPr>
        <w:tc>
          <w:tcPr>
            <w:tcW w:w="648" w:type="dxa"/>
          </w:tcPr>
          <w:p w14:paraId="00823450" w14:textId="77777777" w:rsidR="0058174A" w:rsidRPr="00C87258" w:rsidRDefault="0058174A">
            <w:pPr>
              <w:rPr>
                <w:rFonts w:ascii="Arial" w:hAnsi="Arial" w:cs="Arial"/>
                <w:sz w:val="28"/>
              </w:rPr>
            </w:pPr>
          </w:p>
        </w:tc>
        <w:tc>
          <w:tcPr>
            <w:tcW w:w="5040" w:type="dxa"/>
          </w:tcPr>
          <w:p w14:paraId="1E1DA1A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Long-term Liabilities:</w:t>
            </w:r>
          </w:p>
        </w:tc>
        <w:tc>
          <w:tcPr>
            <w:tcW w:w="1530" w:type="dxa"/>
          </w:tcPr>
          <w:p w14:paraId="71CF4D2C" w14:textId="77777777" w:rsidR="0058174A" w:rsidRPr="00C87258" w:rsidRDefault="0058174A">
            <w:pPr>
              <w:jc w:val="right"/>
              <w:rPr>
                <w:rFonts w:ascii="Arial" w:hAnsi="Arial" w:cs="Arial"/>
                <w:sz w:val="28"/>
              </w:rPr>
            </w:pPr>
          </w:p>
        </w:tc>
        <w:tc>
          <w:tcPr>
            <w:tcW w:w="1620" w:type="dxa"/>
          </w:tcPr>
          <w:p w14:paraId="38D07D98" w14:textId="77777777" w:rsidR="0058174A" w:rsidRPr="00C87258" w:rsidRDefault="0058174A">
            <w:pPr>
              <w:jc w:val="right"/>
              <w:rPr>
                <w:rFonts w:ascii="Arial" w:hAnsi="Arial" w:cs="Arial"/>
                <w:sz w:val="28"/>
              </w:rPr>
            </w:pPr>
          </w:p>
        </w:tc>
      </w:tr>
      <w:tr w:rsidR="0058174A" w:rsidRPr="00C87258" w14:paraId="46990EFF" w14:textId="77777777">
        <w:trPr>
          <w:trHeight w:val="279"/>
        </w:trPr>
        <w:tc>
          <w:tcPr>
            <w:tcW w:w="648" w:type="dxa"/>
          </w:tcPr>
          <w:p w14:paraId="0AAB4118" w14:textId="77777777" w:rsidR="0058174A" w:rsidRPr="00C87258" w:rsidRDefault="0058174A">
            <w:pPr>
              <w:rPr>
                <w:rFonts w:ascii="Arial" w:hAnsi="Arial" w:cs="Arial"/>
                <w:sz w:val="28"/>
              </w:rPr>
            </w:pPr>
          </w:p>
        </w:tc>
        <w:tc>
          <w:tcPr>
            <w:tcW w:w="5040" w:type="dxa"/>
          </w:tcPr>
          <w:p w14:paraId="66ECD97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Unearned Warranty Revenue</w:t>
            </w:r>
            <w:r w:rsidR="00527ADE" w:rsidRPr="00C87258">
              <w:rPr>
                <w:rFonts w:ascii="Arial" w:hAnsi="Arial" w:cs="Arial"/>
                <w:sz w:val="28"/>
              </w:rPr>
              <w:tab/>
            </w:r>
          </w:p>
        </w:tc>
        <w:tc>
          <w:tcPr>
            <w:tcW w:w="1530" w:type="dxa"/>
          </w:tcPr>
          <w:p w14:paraId="275F4FFF" w14:textId="77777777" w:rsidR="0058174A" w:rsidRPr="00C87258" w:rsidRDefault="0058174A">
            <w:pPr>
              <w:jc w:val="right"/>
              <w:rPr>
                <w:rFonts w:ascii="Arial" w:hAnsi="Arial" w:cs="Arial"/>
                <w:sz w:val="28"/>
              </w:rPr>
            </w:pPr>
          </w:p>
        </w:tc>
        <w:tc>
          <w:tcPr>
            <w:tcW w:w="1620" w:type="dxa"/>
          </w:tcPr>
          <w:p w14:paraId="0E8CB219" w14:textId="77777777" w:rsidR="0058174A" w:rsidRPr="00C87258" w:rsidRDefault="0058174A">
            <w:pPr>
              <w:jc w:val="right"/>
              <w:rPr>
                <w:rFonts w:ascii="Arial" w:hAnsi="Arial" w:cs="Arial"/>
                <w:sz w:val="28"/>
              </w:rPr>
            </w:pPr>
            <w:r w:rsidRPr="00C87258">
              <w:rPr>
                <w:rFonts w:ascii="Arial" w:hAnsi="Arial" w:cs="Arial"/>
                <w:sz w:val="28"/>
                <w:u w:val="double"/>
              </w:rPr>
              <w:t>$  8,100</w:t>
            </w:r>
          </w:p>
        </w:tc>
      </w:tr>
    </w:tbl>
    <w:p w14:paraId="78E12307" w14:textId="77777777" w:rsidR="0058174A" w:rsidRPr="00C87258" w:rsidRDefault="0058174A">
      <w:pPr>
        <w:jc w:val="both"/>
        <w:rPr>
          <w:rFonts w:ascii="Arial" w:hAnsi="Arial" w:cs="Arial"/>
          <w:sz w:val="28"/>
        </w:rPr>
      </w:pPr>
    </w:p>
    <w:p w14:paraId="7009ADF0" w14:textId="77777777" w:rsidR="0058174A" w:rsidRPr="00C87258" w:rsidRDefault="0058174A">
      <w:pPr>
        <w:jc w:val="both"/>
        <w:rPr>
          <w:rFonts w:ascii="Arial" w:hAnsi="Arial" w:cs="Arial"/>
          <w:sz w:val="28"/>
        </w:rPr>
      </w:pPr>
    </w:p>
    <w:p w14:paraId="3E62CDB1" w14:textId="77777777" w:rsidR="00004F9F" w:rsidRPr="00C87258" w:rsidRDefault="0056377D" w:rsidP="00C5708F">
      <w:pPr>
        <w:ind w:left="709" w:hanging="709"/>
        <w:jc w:val="both"/>
        <w:rPr>
          <w:rFonts w:ascii="Arial" w:hAnsi="Arial" w:cs="Arial"/>
          <w:sz w:val="28"/>
        </w:rPr>
      </w:pPr>
      <w:r w:rsidRPr="00C87258">
        <w:rPr>
          <w:rFonts w:ascii="Arial" w:hAnsi="Arial" w:cs="Arial"/>
          <w:sz w:val="28"/>
        </w:rPr>
        <w:t>(g)</w:t>
      </w:r>
      <w:r w:rsidRPr="00C87258">
        <w:rPr>
          <w:rFonts w:ascii="Arial" w:hAnsi="Arial" w:cs="Arial"/>
          <w:sz w:val="12"/>
        </w:rPr>
        <w:tab/>
      </w:r>
      <w:r w:rsidRPr="00C87258">
        <w:rPr>
          <w:rFonts w:ascii="Arial" w:hAnsi="Arial" w:cs="Arial"/>
          <w:sz w:val="28"/>
        </w:rPr>
        <w:t xml:space="preserve">The costs incurred for product recalls are not included in the liability for warranties accounted using the assurance-type method. </w:t>
      </w:r>
      <w:r w:rsidR="001E19B5" w:rsidRPr="00C87258">
        <w:rPr>
          <w:rFonts w:ascii="Arial" w:hAnsi="Arial" w:cs="Arial"/>
          <w:sz w:val="28"/>
        </w:rPr>
        <w:t>Warranty claims are initiated by users for defects in products, whereas in the case of product recalls, the manufacturer initiates the offer to replace or repair all products.</w:t>
      </w:r>
    </w:p>
    <w:p w14:paraId="6F79E2BA" w14:textId="77777777" w:rsidR="001E19B5" w:rsidRPr="00C87258" w:rsidRDefault="001E19B5" w:rsidP="00C5708F">
      <w:pPr>
        <w:ind w:left="709" w:hanging="709"/>
        <w:jc w:val="both"/>
        <w:rPr>
          <w:rFonts w:ascii="Arial" w:hAnsi="Arial" w:cs="Arial"/>
          <w:sz w:val="28"/>
        </w:rPr>
      </w:pPr>
    </w:p>
    <w:p w14:paraId="31FBFB33" w14:textId="77777777" w:rsidR="00004F9F" w:rsidRPr="00C87258" w:rsidRDefault="00004F9F" w:rsidP="00197D89">
      <w:pPr>
        <w:pStyle w:val="NormalWeb"/>
        <w:shd w:val="clear" w:color="auto" w:fill="FFFFFF"/>
        <w:spacing w:before="0" w:beforeAutospacing="0" w:after="225" w:afterAutospacing="0" w:line="285" w:lineRule="atLeast"/>
        <w:ind w:left="709"/>
        <w:jc w:val="both"/>
        <w:textAlignment w:val="baseline"/>
        <w:rPr>
          <w:rFonts w:ascii="Arial" w:hAnsi="Arial" w:cs="Arial"/>
          <w:color w:val="000000"/>
          <w:sz w:val="28"/>
          <w:szCs w:val="28"/>
        </w:rPr>
      </w:pPr>
      <w:r w:rsidRPr="00C87258">
        <w:rPr>
          <w:rFonts w:ascii="Arial" w:hAnsi="Arial" w:cs="Arial"/>
          <w:color w:val="000000"/>
          <w:sz w:val="28"/>
          <w:szCs w:val="28"/>
        </w:rPr>
        <w:t xml:space="preserve">Product recalls occur when faults are found in products that can result in harm or injury to all users. When products are recalled, the business is required to correct or repair the faulty equipment or refund the consumer for the purchase of the recalled product. At the point of sale of the product, the event that causes the recall is considered remote. Businesses are not required to accrue for this contingency, unless, because of the nature of the product and the history of recalls of the past, the company can reasonably measure a likely amount that will be paid to satisfy recalls. This </w:t>
      </w:r>
      <w:r w:rsidR="009329F8" w:rsidRPr="00C87258">
        <w:rPr>
          <w:rFonts w:ascii="Arial" w:hAnsi="Arial" w:cs="Arial"/>
          <w:color w:val="000000"/>
          <w:sz w:val="28"/>
          <w:szCs w:val="28"/>
        </w:rPr>
        <w:t>could be</w:t>
      </w:r>
      <w:r w:rsidRPr="00C87258">
        <w:rPr>
          <w:rFonts w:ascii="Arial" w:hAnsi="Arial" w:cs="Arial"/>
          <w:color w:val="000000"/>
          <w:sz w:val="28"/>
          <w:szCs w:val="28"/>
        </w:rPr>
        <w:t xml:space="preserve"> the case</w:t>
      </w:r>
      <w:r w:rsidR="00197D89" w:rsidRPr="00C87258">
        <w:rPr>
          <w:rFonts w:ascii="Arial" w:hAnsi="Arial" w:cs="Arial"/>
          <w:color w:val="000000"/>
          <w:sz w:val="28"/>
          <w:szCs w:val="28"/>
        </w:rPr>
        <w:t>,</w:t>
      </w:r>
      <w:r w:rsidRPr="00C87258">
        <w:rPr>
          <w:rFonts w:ascii="Arial" w:hAnsi="Arial" w:cs="Arial"/>
          <w:color w:val="000000"/>
          <w:sz w:val="28"/>
          <w:szCs w:val="28"/>
        </w:rPr>
        <w:t xml:space="preserve"> for example</w:t>
      </w:r>
      <w:r w:rsidR="00197D89" w:rsidRPr="00C87258">
        <w:rPr>
          <w:rFonts w:ascii="Arial" w:hAnsi="Arial" w:cs="Arial"/>
          <w:color w:val="000000"/>
          <w:sz w:val="28"/>
          <w:szCs w:val="28"/>
        </w:rPr>
        <w:t>,</w:t>
      </w:r>
      <w:r w:rsidRPr="00C87258">
        <w:rPr>
          <w:rFonts w:ascii="Arial" w:hAnsi="Arial" w:cs="Arial"/>
          <w:color w:val="000000"/>
          <w:sz w:val="28"/>
          <w:szCs w:val="28"/>
        </w:rPr>
        <w:t xml:space="preserve"> </w:t>
      </w:r>
      <w:r w:rsidR="009329F8" w:rsidRPr="00C87258">
        <w:rPr>
          <w:rFonts w:ascii="Arial" w:hAnsi="Arial" w:cs="Arial"/>
          <w:color w:val="000000"/>
          <w:sz w:val="28"/>
          <w:szCs w:val="28"/>
        </w:rPr>
        <w:t>in</w:t>
      </w:r>
      <w:r w:rsidRPr="00C87258">
        <w:rPr>
          <w:rFonts w:ascii="Arial" w:hAnsi="Arial" w:cs="Arial"/>
          <w:color w:val="000000"/>
          <w:sz w:val="28"/>
          <w:szCs w:val="28"/>
        </w:rPr>
        <w:t xml:space="preserve"> the auto industry for </w:t>
      </w:r>
      <w:r w:rsidR="009329F8" w:rsidRPr="00C87258">
        <w:rPr>
          <w:rFonts w:ascii="Arial" w:hAnsi="Arial" w:cs="Arial"/>
          <w:color w:val="000000"/>
          <w:sz w:val="28"/>
          <w:szCs w:val="28"/>
        </w:rPr>
        <w:t xml:space="preserve">a </w:t>
      </w:r>
      <w:r w:rsidRPr="00C87258">
        <w:rPr>
          <w:rFonts w:ascii="Arial" w:hAnsi="Arial" w:cs="Arial"/>
          <w:color w:val="000000"/>
          <w:sz w:val="28"/>
          <w:szCs w:val="28"/>
        </w:rPr>
        <w:t xml:space="preserve">normal </w:t>
      </w:r>
      <w:r w:rsidR="009329F8" w:rsidRPr="00C87258">
        <w:rPr>
          <w:rFonts w:ascii="Arial" w:hAnsi="Arial" w:cs="Arial"/>
          <w:color w:val="000000"/>
          <w:sz w:val="28"/>
          <w:szCs w:val="28"/>
        </w:rPr>
        <w:t xml:space="preserve">level of minor </w:t>
      </w:r>
      <w:r w:rsidRPr="00C87258">
        <w:rPr>
          <w:rFonts w:ascii="Arial" w:hAnsi="Arial" w:cs="Arial"/>
          <w:color w:val="000000"/>
          <w:sz w:val="28"/>
          <w:szCs w:val="28"/>
        </w:rPr>
        <w:t xml:space="preserve">recalls, where user harm </w:t>
      </w:r>
      <w:r w:rsidR="00197D89" w:rsidRPr="00C87258">
        <w:rPr>
          <w:rFonts w:ascii="Arial" w:hAnsi="Arial" w:cs="Arial"/>
          <w:color w:val="000000"/>
          <w:sz w:val="28"/>
          <w:szCs w:val="28"/>
        </w:rPr>
        <w:t xml:space="preserve">or negligence on the part of the manufacturer </w:t>
      </w:r>
      <w:r w:rsidRPr="00C87258">
        <w:rPr>
          <w:rFonts w:ascii="Arial" w:hAnsi="Arial" w:cs="Arial"/>
          <w:color w:val="000000"/>
          <w:sz w:val="28"/>
          <w:szCs w:val="28"/>
        </w:rPr>
        <w:t>is not involved.</w:t>
      </w:r>
    </w:p>
    <w:p w14:paraId="2AE0904C" w14:textId="2B17E4E1" w:rsidR="00004F9F" w:rsidRPr="00C87258" w:rsidRDefault="00197D89" w:rsidP="00C5708F">
      <w:pPr>
        <w:ind w:left="709" w:hanging="709"/>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13-11 (C</w:t>
      </w:r>
      <w:r w:rsidR="00A96B2E" w:rsidRPr="00C87258">
        <w:rPr>
          <w:rFonts w:ascii="Arial" w:hAnsi="Arial" w:cs="Arial"/>
          <w:b/>
          <w:sz w:val="28"/>
        </w:rPr>
        <w:t>ONTINUED</w:t>
      </w:r>
      <w:r w:rsidRPr="00C87258">
        <w:rPr>
          <w:rFonts w:ascii="Arial" w:hAnsi="Arial" w:cs="Arial"/>
          <w:b/>
          <w:sz w:val="28"/>
        </w:rPr>
        <w:t>)</w:t>
      </w:r>
    </w:p>
    <w:p w14:paraId="040C7301" w14:textId="77777777" w:rsidR="00197D89" w:rsidRPr="00C87258" w:rsidRDefault="00197D89" w:rsidP="00C5708F">
      <w:pPr>
        <w:ind w:left="709" w:hanging="709"/>
        <w:jc w:val="both"/>
        <w:rPr>
          <w:rFonts w:ascii="Arial" w:hAnsi="Arial" w:cs="Arial"/>
          <w:b/>
          <w:sz w:val="28"/>
        </w:rPr>
      </w:pPr>
    </w:p>
    <w:p w14:paraId="6CA49419" w14:textId="1F78D88F" w:rsidR="00197D89" w:rsidRPr="00C87258" w:rsidRDefault="00A96B2E" w:rsidP="00C5708F">
      <w:pPr>
        <w:ind w:left="709" w:hanging="709"/>
        <w:jc w:val="both"/>
        <w:rPr>
          <w:rFonts w:ascii="Arial" w:hAnsi="Arial" w:cs="Arial"/>
          <w:sz w:val="28"/>
        </w:rPr>
      </w:pPr>
      <w:r w:rsidRPr="00C87258">
        <w:rPr>
          <w:rFonts w:ascii="Arial" w:hAnsi="Arial" w:cs="Arial"/>
          <w:sz w:val="28"/>
        </w:rPr>
        <w:t>(g) (c</w:t>
      </w:r>
      <w:r w:rsidR="00197D89" w:rsidRPr="00C87258">
        <w:rPr>
          <w:rFonts w:ascii="Arial" w:hAnsi="Arial" w:cs="Arial"/>
          <w:sz w:val="28"/>
        </w:rPr>
        <w:t>ontinued)</w:t>
      </w:r>
    </w:p>
    <w:p w14:paraId="00D27FC4" w14:textId="77777777" w:rsidR="00197D89" w:rsidRPr="00C87258" w:rsidRDefault="00004F9F" w:rsidP="00C5708F">
      <w:pPr>
        <w:ind w:left="709" w:hanging="709"/>
        <w:jc w:val="both"/>
        <w:rPr>
          <w:rFonts w:ascii="Arial" w:hAnsi="Arial" w:cs="Arial"/>
          <w:sz w:val="28"/>
        </w:rPr>
      </w:pPr>
      <w:r w:rsidRPr="00C87258">
        <w:rPr>
          <w:rFonts w:ascii="Arial" w:hAnsi="Arial" w:cs="Arial"/>
          <w:sz w:val="28"/>
        </w:rPr>
        <w:tab/>
      </w:r>
    </w:p>
    <w:p w14:paraId="267C3F46" w14:textId="77064CE7" w:rsidR="00244F0F" w:rsidRPr="00C87258" w:rsidRDefault="00197D89" w:rsidP="00197D89">
      <w:pPr>
        <w:pStyle w:val="NormalWeb"/>
        <w:shd w:val="clear" w:color="auto" w:fill="FFFFFF"/>
        <w:spacing w:before="0" w:beforeAutospacing="0" w:after="225" w:afterAutospacing="0" w:line="285" w:lineRule="atLeast"/>
        <w:ind w:left="709"/>
        <w:jc w:val="both"/>
        <w:textAlignment w:val="baseline"/>
        <w:rPr>
          <w:rFonts w:ascii="Arial" w:hAnsi="Arial" w:cs="Arial"/>
          <w:sz w:val="28"/>
        </w:rPr>
      </w:pPr>
      <w:r w:rsidRPr="00C87258">
        <w:rPr>
          <w:rFonts w:ascii="Arial" w:hAnsi="Arial" w:cs="Arial"/>
          <w:sz w:val="28"/>
        </w:rPr>
        <w:tab/>
      </w:r>
      <w:r w:rsidR="00244F0F" w:rsidRPr="00C87258">
        <w:rPr>
          <w:rFonts w:ascii="Arial" w:hAnsi="Arial" w:cs="Arial"/>
          <w:sz w:val="28"/>
        </w:rPr>
        <w:t xml:space="preserve">Product recalls involve costs that are far greater than the costs involved in honouring individual warranties. Although recalls may be infrequent, they </w:t>
      </w:r>
      <w:r w:rsidR="009329F8" w:rsidRPr="00C87258">
        <w:rPr>
          <w:rFonts w:ascii="Arial" w:hAnsi="Arial" w:cs="Arial"/>
          <w:sz w:val="28"/>
        </w:rPr>
        <w:t>generally</w:t>
      </w:r>
      <w:r w:rsidR="00244F0F" w:rsidRPr="00C87258">
        <w:rPr>
          <w:rFonts w:ascii="Arial" w:hAnsi="Arial" w:cs="Arial"/>
          <w:sz w:val="28"/>
        </w:rPr>
        <w:t xml:space="preserve"> have a substantial impact on the financial performance of the business. If the business accepts a</w:t>
      </w:r>
      <w:r w:rsidR="00D3205B" w:rsidRPr="00C87258">
        <w:rPr>
          <w:rFonts w:ascii="Arial" w:hAnsi="Arial" w:cs="Arial"/>
          <w:sz w:val="28"/>
        </w:rPr>
        <w:t>n imperfect</w:t>
      </w:r>
      <w:r w:rsidR="00244F0F" w:rsidRPr="00C87258">
        <w:rPr>
          <w:rFonts w:ascii="Arial" w:hAnsi="Arial" w:cs="Arial"/>
          <w:sz w:val="28"/>
        </w:rPr>
        <w:t xml:space="preserve"> product de</w:t>
      </w:r>
      <w:r w:rsidR="006269B5" w:rsidRPr="00C87258">
        <w:rPr>
          <w:rFonts w:ascii="Arial" w:hAnsi="Arial" w:cs="Arial"/>
          <w:sz w:val="28"/>
        </w:rPr>
        <w:t xml:space="preserve">sign </w:t>
      </w:r>
      <w:r w:rsidR="00244F0F" w:rsidRPr="00C87258">
        <w:rPr>
          <w:rFonts w:ascii="Arial" w:hAnsi="Arial" w:cs="Arial"/>
          <w:sz w:val="28"/>
        </w:rPr>
        <w:t>that is unlikely to affect the performance of the product</w:t>
      </w:r>
      <w:r w:rsidR="006269B5" w:rsidRPr="00C87258">
        <w:rPr>
          <w:rFonts w:ascii="Arial" w:hAnsi="Arial" w:cs="Arial"/>
          <w:sz w:val="28"/>
        </w:rPr>
        <w:t xml:space="preserve"> and not cause any harm</w:t>
      </w:r>
      <w:r w:rsidR="00244F0F" w:rsidRPr="00C87258">
        <w:rPr>
          <w:rFonts w:ascii="Arial" w:hAnsi="Arial" w:cs="Arial"/>
          <w:sz w:val="28"/>
        </w:rPr>
        <w:t xml:space="preserve">, it may ignore </w:t>
      </w:r>
      <w:r w:rsidR="006269B5" w:rsidRPr="00C87258">
        <w:rPr>
          <w:rFonts w:ascii="Arial" w:hAnsi="Arial" w:cs="Arial"/>
          <w:sz w:val="28"/>
        </w:rPr>
        <w:t>the requirement</w:t>
      </w:r>
      <w:r w:rsidR="00244F0F" w:rsidRPr="00C87258">
        <w:rPr>
          <w:rFonts w:ascii="Arial" w:hAnsi="Arial" w:cs="Arial"/>
          <w:sz w:val="28"/>
        </w:rPr>
        <w:t xml:space="preserve"> to accrue for </w:t>
      </w:r>
      <w:r w:rsidR="006269B5" w:rsidRPr="00C87258">
        <w:rPr>
          <w:rFonts w:ascii="Arial" w:hAnsi="Arial" w:cs="Arial"/>
          <w:sz w:val="28"/>
        </w:rPr>
        <w:t>those future events</w:t>
      </w:r>
      <w:r w:rsidR="00244F0F" w:rsidRPr="00C87258">
        <w:rPr>
          <w:rFonts w:ascii="Arial" w:hAnsi="Arial" w:cs="Arial"/>
          <w:sz w:val="28"/>
        </w:rPr>
        <w:t>.</w:t>
      </w:r>
    </w:p>
    <w:p w14:paraId="07941556" w14:textId="77777777" w:rsidR="0058174A" w:rsidRPr="00C87258" w:rsidRDefault="0058174A" w:rsidP="0056377D">
      <w:pPr>
        <w:ind w:left="709" w:hanging="709"/>
        <w:jc w:val="both"/>
        <w:rPr>
          <w:rFonts w:ascii="Arial" w:hAnsi="Arial" w:cs="Arial"/>
          <w:b/>
          <w:sz w:val="12"/>
        </w:rPr>
      </w:pPr>
      <w:r w:rsidRPr="00C87258">
        <w:rPr>
          <w:rFonts w:ascii="Arial" w:hAnsi="Arial" w:cs="Arial"/>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420"/>
        <w:gridCol w:w="2610"/>
      </w:tblGrid>
      <w:tr w:rsidR="0058174A" w:rsidRPr="00C87258" w14:paraId="4D6B8A4E" w14:textId="77777777">
        <w:tc>
          <w:tcPr>
            <w:tcW w:w="2808" w:type="dxa"/>
            <w:tcBorders>
              <w:top w:val="nil"/>
              <w:left w:val="nil"/>
              <w:bottom w:val="nil"/>
            </w:tcBorders>
          </w:tcPr>
          <w:p w14:paraId="570325FF" w14:textId="77777777" w:rsidR="0058174A" w:rsidRPr="00C87258" w:rsidRDefault="0058174A">
            <w:pPr>
              <w:rPr>
                <w:rFonts w:ascii="Arial" w:hAnsi="Arial" w:cs="Arial"/>
                <w:b/>
                <w:sz w:val="28"/>
              </w:rPr>
            </w:pPr>
          </w:p>
        </w:tc>
        <w:tc>
          <w:tcPr>
            <w:tcW w:w="3420" w:type="dxa"/>
          </w:tcPr>
          <w:p w14:paraId="2ED58E1A" w14:textId="77777777" w:rsidR="0058174A" w:rsidRPr="00C87258" w:rsidRDefault="0058174A">
            <w:pPr>
              <w:jc w:val="center"/>
              <w:rPr>
                <w:rFonts w:ascii="Arial" w:hAnsi="Arial" w:cs="Arial"/>
                <w:b/>
                <w:sz w:val="28"/>
              </w:rPr>
            </w:pPr>
            <w:r w:rsidRPr="00C87258">
              <w:rPr>
                <w:rFonts w:ascii="Arial" w:hAnsi="Arial" w:cs="Arial"/>
                <w:b/>
                <w:sz w:val="28"/>
              </w:rPr>
              <w:t>PROBLEM 13-</w:t>
            </w:r>
            <w:r w:rsidR="005525B8" w:rsidRPr="00C87258">
              <w:rPr>
                <w:rFonts w:ascii="Arial" w:hAnsi="Arial" w:cs="Arial"/>
                <w:b/>
                <w:sz w:val="28"/>
              </w:rPr>
              <w:t>12</w:t>
            </w:r>
          </w:p>
        </w:tc>
        <w:tc>
          <w:tcPr>
            <w:tcW w:w="2610" w:type="dxa"/>
            <w:tcBorders>
              <w:top w:val="nil"/>
              <w:bottom w:val="nil"/>
              <w:right w:val="nil"/>
            </w:tcBorders>
          </w:tcPr>
          <w:p w14:paraId="51B9512A" w14:textId="77777777" w:rsidR="0058174A" w:rsidRPr="00C87258" w:rsidRDefault="0058174A">
            <w:pPr>
              <w:rPr>
                <w:rFonts w:ascii="Arial" w:hAnsi="Arial" w:cs="Arial"/>
                <w:b/>
                <w:sz w:val="28"/>
              </w:rPr>
            </w:pPr>
          </w:p>
        </w:tc>
      </w:tr>
    </w:tbl>
    <w:p w14:paraId="3B32B2E0" w14:textId="77777777" w:rsidR="00D240D3" w:rsidRPr="00C87258" w:rsidRDefault="00D240D3" w:rsidP="00D240D3">
      <w:pPr>
        <w:jc w:val="both"/>
        <w:rPr>
          <w:rFonts w:ascii="Arial" w:hAnsi="Arial" w:cs="Arial"/>
          <w:bCs/>
          <w:sz w:val="28"/>
          <w:szCs w:val="28"/>
        </w:rPr>
      </w:pPr>
      <w:r w:rsidRPr="00C87258">
        <w:rPr>
          <w:rFonts w:ascii="Arial" w:hAnsi="Arial" w:cs="Arial"/>
          <w:bCs/>
          <w:sz w:val="28"/>
          <w:szCs w:val="28"/>
        </w:rPr>
        <w:t>(a)</w:t>
      </w:r>
    </w:p>
    <w:p w14:paraId="23050901" w14:textId="77777777" w:rsidR="00D240D3" w:rsidRPr="00C87258" w:rsidRDefault="00D240D3" w:rsidP="00D240D3">
      <w:pPr>
        <w:jc w:val="both"/>
        <w:rPr>
          <w:rFonts w:ascii="Arial" w:hAnsi="Arial" w:cs="Arial"/>
          <w:bCs/>
          <w:sz w:val="28"/>
          <w:szCs w:val="28"/>
        </w:rPr>
      </w:pPr>
    </w:p>
    <w:p w14:paraId="133725BC" w14:textId="77777777" w:rsidR="00D240D3" w:rsidRPr="00C87258" w:rsidRDefault="00D240D3" w:rsidP="00D240D3">
      <w:pPr>
        <w:jc w:val="both"/>
        <w:rPr>
          <w:rFonts w:ascii="Arial" w:hAnsi="Arial" w:cs="Arial"/>
          <w:bCs/>
          <w:sz w:val="28"/>
          <w:szCs w:val="28"/>
        </w:rPr>
      </w:pPr>
      <w:r w:rsidRPr="00C87258">
        <w:rPr>
          <w:rFonts w:ascii="Arial" w:hAnsi="Arial" w:cs="Arial"/>
          <w:bCs/>
          <w:sz w:val="28"/>
          <w:szCs w:val="28"/>
        </w:rPr>
        <w:t>Calculation of the sales price of batteries expected to be returned:</w:t>
      </w:r>
    </w:p>
    <w:tbl>
      <w:tblPr>
        <w:tblW w:w="8250" w:type="dxa"/>
        <w:tblInd w:w="288" w:type="dxa"/>
        <w:tblLayout w:type="fixed"/>
        <w:tblLook w:val="0000" w:firstRow="0" w:lastRow="0" w:firstColumn="0" w:lastColumn="0" w:noHBand="0" w:noVBand="0"/>
      </w:tblPr>
      <w:tblGrid>
        <w:gridCol w:w="6690"/>
        <w:gridCol w:w="1560"/>
      </w:tblGrid>
      <w:tr w:rsidR="00F66C79" w:rsidRPr="00C87258" w14:paraId="74FAA073" w14:textId="77777777">
        <w:tc>
          <w:tcPr>
            <w:tcW w:w="6690" w:type="dxa"/>
            <w:tcBorders>
              <w:top w:val="nil"/>
              <w:left w:val="nil"/>
              <w:bottom w:val="nil"/>
              <w:right w:val="nil"/>
            </w:tcBorders>
          </w:tcPr>
          <w:p w14:paraId="45AF63E1"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July – September sales X 8% return rate</w:t>
            </w:r>
          </w:p>
        </w:tc>
        <w:tc>
          <w:tcPr>
            <w:tcW w:w="1560" w:type="dxa"/>
            <w:tcBorders>
              <w:top w:val="nil"/>
              <w:left w:val="nil"/>
              <w:bottom w:val="nil"/>
              <w:right w:val="nil"/>
            </w:tcBorders>
          </w:tcPr>
          <w:p w14:paraId="74978C9F" w14:textId="77777777" w:rsidR="00F66C79" w:rsidRPr="00C87258" w:rsidRDefault="00F66C79" w:rsidP="00D240D3">
            <w:pPr>
              <w:jc w:val="right"/>
              <w:rPr>
                <w:rFonts w:ascii="Arial" w:hAnsi="Arial" w:cs="Arial"/>
                <w:bCs/>
                <w:sz w:val="28"/>
                <w:szCs w:val="28"/>
              </w:rPr>
            </w:pPr>
          </w:p>
        </w:tc>
      </w:tr>
      <w:tr w:rsidR="00F66C79" w:rsidRPr="00C87258" w14:paraId="6A6EA952" w14:textId="77777777">
        <w:tc>
          <w:tcPr>
            <w:tcW w:w="6690" w:type="dxa"/>
            <w:tcBorders>
              <w:top w:val="nil"/>
              <w:left w:val="nil"/>
              <w:bottom w:val="nil"/>
              <w:right w:val="nil"/>
            </w:tcBorders>
          </w:tcPr>
          <w:p w14:paraId="4DEA632C"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 xml:space="preserve">  ($1,800,000 + $1,650,000 + $2,050,000) X 8%</w:t>
            </w:r>
            <w:r w:rsidRPr="00C87258">
              <w:rPr>
                <w:rFonts w:ascii="Arial" w:hAnsi="Arial" w:cs="Arial"/>
                <w:bCs/>
                <w:sz w:val="28"/>
                <w:szCs w:val="28"/>
              </w:rPr>
              <w:tab/>
            </w:r>
          </w:p>
        </w:tc>
        <w:tc>
          <w:tcPr>
            <w:tcW w:w="1560" w:type="dxa"/>
            <w:tcBorders>
              <w:top w:val="nil"/>
              <w:left w:val="nil"/>
              <w:bottom w:val="nil"/>
              <w:right w:val="nil"/>
            </w:tcBorders>
          </w:tcPr>
          <w:p w14:paraId="33EB7184" w14:textId="77777777" w:rsidR="00F66C79" w:rsidRPr="00C87258" w:rsidRDefault="00F66C79" w:rsidP="00D240D3">
            <w:pPr>
              <w:jc w:val="right"/>
              <w:rPr>
                <w:rFonts w:ascii="Arial" w:hAnsi="Arial" w:cs="Arial"/>
                <w:bCs/>
                <w:sz w:val="28"/>
                <w:szCs w:val="28"/>
              </w:rPr>
            </w:pPr>
            <w:r w:rsidRPr="00C87258">
              <w:rPr>
                <w:rFonts w:ascii="Arial" w:hAnsi="Arial" w:cs="Arial"/>
                <w:bCs/>
                <w:sz w:val="28"/>
                <w:szCs w:val="28"/>
              </w:rPr>
              <w:t>$440,000</w:t>
            </w:r>
          </w:p>
        </w:tc>
      </w:tr>
      <w:tr w:rsidR="00F66C79" w:rsidRPr="00C87258" w14:paraId="07735EC4" w14:textId="77777777">
        <w:tc>
          <w:tcPr>
            <w:tcW w:w="6690" w:type="dxa"/>
            <w:tcBorders>
              <w:top w:val="nil"/>
              <w:left w:val="nil"/>
              <w:bottom w:val="nil"/>
              <w:right w:val="nil"/>
            </w:tcBorders>
          </w:tcPr>
          <w:p w14:paraId="32629CDC"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October – December sales X 10% return rate</w:t>
            </w:r>
          </w:p>
        </w:tc>
        <w:tc>
          <w:tcPr>
            <w:tcW w:w="1560" w:type="dxa"/>
            <w:tcBorders>
              <w:top w:val="nil"/>
              <w:left w:val="nil"/>
              <w:bottom w:val="nil"/>
              <w:right w:val="nil"/>
            </w:tcBorders>
          </w:tcPr>
          <w:p w14:paraId="0C28773F" w14:textId="77777777" w:rsidR="00F66C79" w:rsidRPr="00C87258" w:rsidRDefault="00F66C79" w:rsidP="00D240D3">
            <w:pPr>
              <w:jc w:val="right"/>
              <w:rPr>
                <w:rFonts w:ascii="Arial" w:hAnsi="Arial" w:cs="Arial"/>
                <w:bCs/>
                <w:sz w:val="28"/>
                <w:szCs w:val="28"/>
                <w:u w:val="single"/>
              </w:rPr>
            </w:pPr>
          </w:p>
        </w:tc>
      </w:tr>
      <w:tr w:rsidR="00F66C79" w:rsidRPr="00C87258" w14:paraId="79333EDE" w14:textId="77777777">
        <w:tc>
          <w:tcPr>
            <w:tcW w:w="6690" w:type="dxa"/>
            <w:tcBorders>
              <w:top w:val="nil"/>
              <w:left w:val="nil"/>
              <w:bottom w:val="nil"/>
              <w:right w:val="nil"/>
            </w:tcBorders>
          </w:tcPr>
          <w:p w14:paraId="7007457D"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 xml:space="preserve">  ($1,425,000 + $1,000,000 + $900,000) X 10%</w:t>
            </w:r>
            <w:r w:rsidRPr="00C87258">
              <w:rPr>
                <w:rFonts w:ascii="Arial" w:hAnsi="Arial" w:cs="Arial"/>
                <w:bCs/>
                <w:sz w:val="28"/>
                <w:szCs w:val="28"/>
              </w:rPr>
              <w:tab/>
            </w:r>
          </w:p>
        </w:tc>
        <w:tc>
          <w:tcPr>
            <w:tcW w:w="1560" w:type="dxa"/>
            <w:tcBorders>
              <w:top w:val="nil"/>
              <w:left w:val="nil"/>
              <w:bottom w:val="nil"/>
              <w:right w:val="nil"/>
            </w:tcBorders>
          </w:tcPr>
          <w:p w14:paraId="6201C6C4" w14:textId="77777777" w:rsidR="00F66C79" w:rsidRPr="00C87258" w:rsidRDefault="00F66C79" w:rsidP="00D240D3">
            <w:pPr>
              <w:jc w:val="right"/>
              <w:rPr>
                <w:rFonts w:ascii="Arial" w:hAnsi="Arial" w:cs="Arial"/>
                <w:bCs/>
                <w:sz w:val="28"/>
                <w:szCs w:val="28"/>
                <w:u w:val="single"/>
              </w:rPr>
            </w:pPr>
            <w:r w:rsidRPr="00C87258">
              <w:rPr>
                <w:rFonts w:ascii="Arial" w:hAnsi="Arial" w:cs="Arial"/>
                <w:bCs/>
                <w:sz w:val="28"/>
                <w:szCs w:val="28"/>
                <w:u w:val="single"/>
              </w:rPr>
              <w:t xml:space="preserve">  332,500</w:t>
            </w:r>
          </w:p>
        </w:tc>
      </w:tr>
      <w:tr w:rsidR="00F66C79" w:rsidRPr="00C87258" w14:paraId="758A374B" w14:textId="77777777">
        <w:tc>
          <w:tcPr>
            <w:tcW w:w="6690" w:type="dxa"/>
            <w:tcBorders>
              <w:top w:val="nil"/>
              <w:left w:val="nil"/>
              <w:bottom w:val="nil"/>
              <w:right w:val="nil"/>
            </w:tcBorders>
          </w:tcPr>
          <w:p w14:paraId="3DFFB98B" w14:textId="77777777" w:rsidR="00F66C79" w:rsidRPr="00C87258" w:rsidRDefault="005671FF" w:rsidP="00D240D3">
            <w:pPr>
              <w:tabs>
                <w:tab w:val="right" w:leader="dot" w:pos="7443"/>
              </w:tabs>
              <w:rPr>
                <w:rFonts w:ascii="Arial" w:hAnsi="Arial" w:cs="Arial"/>
                <w:bCs/>
                <w:sz w:val="28"/>
                <w:szCs w:val="28"/>
              </w:rPr>
            </w:pPr>
            <w:r w:rsidRPr="00C87258">
              <w:rPr>
                <w:rFonts w:ascii="Arial" w:hAnsi="Arial" w:cs="Arial"/>
                <w:bCs/>
                <w:sz w:val="28"/>
                <w:szCs w:val="28"/>
              </w:rPr>
              <w:t>See also total in part (b)</w:t>
            </w:r>
          </w:p>
        </w:tc>
        <w:tc>
          <w:tcPr>
            <w:tcW w:w="1560" w:type="dxa"/>
            <w:tcBorders>
              <w:top w:val="nil"/>
              <w:left w:val="nil"/>
              <w:bottom w:val="nil"/>
              <w:right w:val="nil"/>
            </w:tcBorders>
          </w:tcPr>
          <w:p w14:paraId="167DDCBF" w14:textId="77777777" w:rsidR="00F66C79" w:rsidRPr="00C87258" w:rsidRDefault="00F66C79" w:rsidP="00D240D3">
            <w:pPr>
              <w:jc w:val="right"/>
              <w:rPr>
                <w:rFonts w:ascii="Arial" w:hAnsi="Arial" w:cs="Arial"/>
                <w:bCs/>
                <w:sz w:val="28"/>
                <w:szCs w:val="28"/>
                <w:u w:val="double"/>
              </w:rPr>
            </w:pPr>
            <w:r w:rsidRPr="00C87258">
              <w:rPr>
                <w:rFonts w:ascii="Arial" w:hAnsi="Arial" w:cs="Arial"/>
                <w:bCs/>
                <w:sz w:val="28"/>
                <w:szCs w:val="28"/>
                <w:u w:val="double"/>
              </w:rPr>
              <w:t>$772,500</w:t>
            </w:r>
          </w:p>
        </w:tc>
      </w:tr>
    </w:tbl>
    <w:p w14:paraId="52782305" w14:textId="77777777" w:rsidR="00D240D3" w:rsidRPr="00C87258" w:rsidRDefault="00D240D3" w:rsidP="00D240D3">
      <w:pPr>
        <w:jc w:val="both"/>
        <w:rPr>
          <w:rFonts w:ascii="Arial" w:hAnsi="Arial" w:cs="Arial"/>
          <w:bCs/>
          <w:sz w:val="28"/>
          <w:szCs w:val="28"/>
        </w:rPr>
      </w:pPr>
    </w:p>
    <w:p w14:paraId="65E44A82" w14:textId="77777777" w:rsidR="00D240D3" w:rsidRPr="00C87258" w:rsidRDefault="00D240D3" w:rsidP="00D240D3">
      <w:pPr>
        <w:jc w:val="both"/>
        <w:rPr>
          <w:rFonts w:ascii="Arial" w:hAnsi="Arial" w:cs="Arial"/>
          <w:bCs/>
          <w:sz w:val="28"/>
          <w:szCs w:val="28"/>
        </w:rPr>
      </w:pPr>
      <w:r w:rsidRPr="00C87258">
        <w:rPr>
          <w:rFonts w:ascii="Arial" w:hAnsi="Arial" w:cs="Arial"/>
          <w:bCs/>
          <w:sz w:val="28"/>
          <w:szCs w:val="28"/>
        </w:rPr>
        <w:t xml:space="preserve">Estimated cost to replace batteries that have been returned as defective (measured as the sales price of batteries to be returned X cost of </w:t>
      </w:r>
      <w:r w:rsidR="00BA34E9" w:rsidRPr="00C87258">
        <w:rPr>
          <w:rFonts w:ascii="Arial" w:hAnsi="Arial" w:cs="Arial"/>
          <w:bCs/>
          <w:sz w:val="28"/>
          <w:szCs w:val="28"/>
        </w:rPr>
        <w:t xml:space="preserve">goods sold </w:t>
      </w:r>
      <w:r w:rsidRPr="00C87258">
        <w:rPr>
          <w:rFonts w:ascii="Arial" w:hAnsi="Arial" w:cs="Arial"/>
          <w:bCs/>
          <w:sz w:val="28"/>
          <w:szCs w:val="28"/>
        </w:rPr>
        <w:t>percentage):</w:t>
      </w:r>
    </w:p>
    <w:p w14:paraId="020B5950" w14:textId="77777777" w:rsidR="00D240D3" w:rsidRPr="00C87258" w:rsidRDefault="00D240D3" w:rsidP="00D240D3">
      <w:pPr>
        <w:jc w:val="both"/>
        <w:rPr>
          <w:rFonts w:ascii="Arial" w:hAnsi="Arial" w:cs="Arial"/>
          <w:bCs/>
          <w:sz w:val="28"/>
          <w:szCs w:val="28"/>
        </w:rPr>
      </w:pPr>
    </w:p>
    <w:p w14:paraId="086DFDC0" w14:textId="77777777" w:rsidR="00D240D3" w:rsidRPr="00C87258" w:rsidRDefault="00D240D3" w:rsidP="009E1DD7">
      <w:pPr>
        <w:jc w:val="both"/>
        <w:rPr>
          <w:rFonts w:ascii="Arial" w:hAnsi="Arial" w:cs="Arial"/>
          <w:bCs/>
          <w:sz w:val="28"/>
          <w:szCs w:val="28"/>
        </w:rPr>
      </w:pPr>
      <w:r w:rsidRPr="00C87258">
        <w:rPr>
          <w:rFonts w:ascii="Arial" w:hAnsi="Arial" w:cs="Arial"/>
          <w:bCs/>
          <w:sz w:val="28"/>
          <w:szCs w:val="28"/>
        </w:rPr>
        <w:t xml:space="preserve">The account balance in the “Battery Warranty Expense” account for the period July 1 to December 31, </w:t>
      </w:r>
      <w:r w:rsidR="00160949" w:rsidRPr="00C87258">
        <w:rPr>
          <w:rFonts w:ascii="Arial" w:hAnsi="Arial" w:cs="Arial"/>
          <w:bCs/>
          <w:sz w:val="28"/>
          <w:szCs w:val="28"/>
        </w:rPr>
        <w:t>201</w:t>
      </w:r>
      <w:r w:rsidR="00865B0A" w:rsidRPr="00C87258">
        <w:rPr>
          <w:rFonts w:ascii="Arial" w:hAnsi="Arial" w:cs="Arial"/>
          <w:bCs/>
          <w:sz w:val="28"/>
          <w:szCs w:val="28"/>
        </w:rPr>
        <w:t>7</w:t>
      </w:r>
      <w:r w:rsidRPr="00C87258">
        <w:rPr>
          <w:rFonts w:ascii="Arial" w:hAnsi="Arial" w:cs="Arial"/>
          <w:bCs/>
          <w:sz w:val="28"/>
          <w:szCs w:val="28"/>
        </w:rPr>
        <w:t xml:space="preserve"> is calculated as follows:</w:t>
      </w:r>
    </w:p>
    <w:p w14:paraId="7EAC5E41" w14:textId="77777777" w:rsidR="00D240D3" w:rsidRPr="00C87258" w:rsidRDefault="00D240D3" w:rsidP="00D240D3">
      <w:pPr>
        <w:jc w:val="both"/>
        <w:rPr>
          <w:rFonts w:ascii="Arial" w:hAnsi="Arial" w:cs="Arial"/>
          <w:bCs/>
          <w:sz w:val="28"/>
          <w:szCs w:val="28"/>
        </w:rPr>
      </w:pPr>
    </w:p>
    <w:tbl>
      <w:tblPr>
        <w:tblW w:w="8250" w:type="dxa"/>
        <w:tblInd w:w="288" w:type="dxa"/>
        <w:tblLayout w:type="fixed"/>
        <w:tblLook w:val="0000" w:firstRow="0" w:lastRow="0" w:firstColumn="0" w:lastColumn="0" w:noHBand="0" w:noVBand="0"/>
      </w:tblPr>
      <w:tblGrid>
        <w:gridCol w:w="6690"/>
        <w:gridCol w:w="1560"/>
      </w:tblGrid>
      <w:tr w:rsidR="00F66C79" w:rsidRPr="00C87258" w14:paraId="2BF6B6FA" w14:textId="77777777">
        <w:tc>
          <w:tcPr>
            <w:tcW w:w="6690" w:type="dxa"/>
            <w:tcBorders>
              <w:top w:val="nil"/>
              <w:left w:val="nil"/>
              <w:bottom w:val="nil"/>
              <w:right w:val="nil"/>
            </w:tcBorders>
          </w:tcPr>
          <w:p w14:paraId="35A8DA97"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Estimated cost of replacing batteries related to the July – December sales:</w:t>
            </w:r>
          </w:p>
        </w:tc>
        <w:tc>
          <w:tcPr>
            <w:tcW w:w="1560" w:type="dxa"/>
            <w:tcBorders>
              <w:top w:val="nil"/>
              <w:left w:val="nil"/>
              <w:bottom w:val="nil"/>
              <w:right w:val="nil"/>
            </w:tcBorders>
          </w:tcPr>
          <w:p w14:paraId="29D6AEA5" w14:textId="77777777" w:rsidR="00F66C79" w:rsidRPr="00C87258" w:rsidRDefault="00F66C79" w:rsidP="00D240D3">
            <w:pPr>
              <w:jc w:val="right"/>
              <w:rPr>
                <w:rFonts w:ascii="Arial" w:hAnsi="Arial" w:cs="Arial"/>
                <w:bCs/>
                <w:sz w:val="28"/>
                <w:szCs w:val="28"/>
              </w:rPr>
            </w:pPr>
          </w:p>
        </w:tc>
      </w:tr>
      <w:tr w:rsidR="00F66C79" w:rsidRPr="00C87258" w14:paraId="73A8C99C" w14:textId="77777777">
        <w:tc>
          <w:tcPr>
            <w:tcW w:w="6690" w:type="dxa"/>
            <w:tcBorders>
              <w:top w:val="nil"/>
              <w:left w:val="nil"/>
              <w:bottom w:val="nil"/>
              <w:right w:val="nil"/>
            </w:tcBorders>
          </w:tcPr>
          <w:p w14:paraId="32D64FCA"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 xml:space="preserve">    Cost to replace batteries ($772,500 X 60%)</w:t>
            </w:r>
            <w:r w:rsidRPr="00C87258">
              <w:rPr>
                <w:rFonts w:ascii="Arial" w:hAnsi="Arial" w:cs="Arial"/>
                <w:bCs/>
                <w:sz w:val="28"/>
                <w:szCs w:val="28"/>
              </w:rPr>
              <w:tab/>
            </w:r>
          </w:p>
        </w:tc>
        <w:tc>
          <w:tcPr>
            <w:tcW w:w="1560" w:type="dxa"/>
            <w:tcBorders>
              <w:top w:val="nil"/>
              <w:left w:val="nil"/>
              <w:bottom w:val="nil"/>
              <w:right w:val="nil"/>
            </w:tcBorders>
          </w:tcPr>
          <w:p w14:paraId="62BFD059" w14:textId="77777777" w:rsidR="00F66C79" w:rsidRPr="00C87258" w:rsidRDefault="00F66C79" w:rsidP="00555189">
            <w:pPr>
              <w:jc w:val="right"/>
              <w:rPr>
                <w:rFonts w:ascii="Arial" w:hAnsi="Arial" w:cs="Arial"/>
                <w:bCs/>
                <w:sz w:val="28"/>
                <w:szCs w:val="28"/>
              </w:rPr>
            </w:pPr>
            <w:r w:rsidRPr="00C87258">
              <w:rPr>
                <w:rFonts w:ascii="Arial" w:hAnsi="Arial" w:cs="Arial"/>
                <w:bCs/>
                <w:sz w:val="28"/>
                <w:szCs w:val="28"/>
              </w:rPr>
              <w:t>$</w:t>
            </w:r>
            <w:r w:rsidR="00555189" w:rsidRPr="00C87258">
              <w:rPr>
                <w:rFonts w:ascii="Arial" w:hAnsi="Arial" w:cs="Arial"/>
                <w:bCs/>
                <w:sz w:val="28"/>
                <w:szCs w:val="28"/>
              </w:rPr>
              <w:t>463,500</w:t>
            </w:r>
          </w:p>
        </w:tc>
      </w:tr>
      <w:tr w:rsidR="00F66C79" w:rsidRPr="00C87258" w14:paraId="026ED603" w14:textId="77777777">
        <w:tc>
          <w:tcPr>
            <w:tcW w:w="6690" w:type="dxa"/>
            <w:tcBorders>
              <w:top w:val="nil"/>
              <w:left w:val="nil"/>
              <w:bottom w:val="nil"/>
              <w:right w:val="nil"/>
            </w:tcBorders>
          </w:tcPr>
          <w:p w14:paraId="2D4B595D"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 xml:space="preserve">    Freight cost ($772,500 X 10%)</w:t>
            </w:r>
            <w:r w:rsidRPr="00C87258">
              <w:rPr>
                <w:rFonts w:ascii="Arial" w:hAnsi="Arial" w:cs="Arial"/>
                <w:bCs/>
                <w:sz w:val="28"/>
                <w:szCs w:val="28"/>
              </w:rPr>
              <w:tab/>
            </w:r>
          </w:p>
        </w:tc>
        <w:tc>
          <w:tcPr>
            <w:tcW w:w="1560" w:type="dxa"/>
            <w:tcBorders>
              <w:top w:val="nil"/>
              <w:left w:val="nil"/>
              <w:bottom w:val="nil"/>
              <w:right w:val="nil"/>
            </w:tcBorders>
          </w:tcPr>
          <w:p w14:paraId="3EB009A5" w14:textId="77777777" w:rsidR="00F66C79" w:rsidRPr="00C87258" w:rsidRDefault="00F66C79" w:rsidP="00D240D3">
            <w:pPr>
              <w:jc w:val="right"/>
              <w:rPr>
                <w:rFonts w:ascii="Arial" w:hAnsi="Arial" w:cs="Arial"/>
                <w:bCs/>
                <w:sz w:val="28"/>
                <w:szCs w:val="28"/>
              </w:rPr>
            </w:pPr>
            <w:r w:rsidRPr="00C87258">
              <w:rPr>
                <w:rFonts w:ascii="Arial" w:hAnsi="Arial" w:cs="Arial"/>
                <w:bCs/>
                <w:sz w:val="28"/>
                <w:szCs w:val="28"/>
              </w:rPr>
              <w:t>77,250</w:t>
            </w:r>
          </w:p>
        </w:tc>
      </w:tr>
      <w:tr w:rsidR="00F66C79" w:rsidRPr="00C87258" w14:paraId="0E843716" w14:textId="77777777">
        <w:tc>
          <w:tcPr>
            <w:tcW w:w="6690" w:type="dxa"/>
            <w:tcBorders>
              <w:top w:val="nil"/>
              <w:left w:val="nil"/>
              <w:bottom w:val="nil"/>
              <w:right w:val="nil"/>
            </w:tcBorders>
          </w:tcPr>
          <w:p w14:paraId="7114E71C"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 xml:space="preserve">    Less: Salvage value ($772,500 X 14%)</w:t>
            </w:r>
            <w:r w:rsidRPr="00C87258">
              <w:rPr>
                <w:rFonts w:ascii="Arial" w:hAnsi="Arial" w:cs="Arial"/>
                <w:bCs/>
                <w:sz w:val="28"/>
                <w:szCs w:val="28"/>
              </w:rPr>
              <w:tab/>
            </w:r>
          </w:p>
        </w:tc>
        <w:tc>
          <w:tcPr>
            <w:tcW w:w="1560" w:type="dxa"/>
            <w:tcBorders>
              <w:top w:val="nil"/>
              <w:left w:val="nil"/>
              <w:bottom w:val="nil"/>
              <w:right w:val="nil"/>
            </w:tcBorders>
          </w:tcPr>
          <w:p w14:paraId="49F31BF4" w14:textId="77777777" w:rsidR="00F66C79" w:rsidRPr="00C87258" w:rsidRDefault="00F66C79" w:rsidP="00D240D3">
            <w:pPr>
              <w:ind w:right="-100"/>
              <w:jc w:val="right"/>
              <w:rPr>
                <w:rFonts w:ascii="Arial" w:hAnsi="Arial" w:cs="Arial"/>
                <w:bCs/>
                <w:sz w:val="28"/>
                <w:szCs w:val="28"/>
                <w:u w:val="single"/>
              </w:rPr>
            </w:pPr>
            <w:r w:rsidRPr="00C87258">
              <w:rPr>
                <w:rFonts w:ascii="Arial" w:hAnsi="Arial" w:cs="Arial"/>
                <w:bCs/>
                <w:sz w:val="28"/>
                <w:szCs w:val="28"/>
                <w:u w:val="single"/>
              </w:rPr>
              <w:t xml:space="preserve">  (108,150</w:t>
            </w:r>
            <w:r w:rsidRPr="00C87258">
              <w:rPr>
                <w:rFonts w:ascii="Arial" w:hAnsi="Arial" w:cs="Arial"/>
                <w:bCs/>
                <w:sz w:val="28"/>
                <w:szCs w:val="28"/>
              </w:rPr>
              <w:t>)</w:t>
            </w:r>
          </w:p>
        </w:tc>
      </w:tr>
      <w:tr w:rsidR="00F66C79" w:rsidRPr="00C87258" w14:paraId="26816C84" w14:textId="77777777">
        <w:tc>
          <w:tcPr>
            <w:tcW w:w="6690" w:type="dxa"/>
            <w:tcBorders>
              <w:top w:val="nil"/>
              <w:left w:val="nil"/>
              <w:bottom w:val="nil"/>
              <w:right w:val="nil"/>
            </w:tcBorders>
          </w:tcPr>
          <w:p w14:paraId="0141F97F" w14:textId="77777777" w:rsidR="00F66C79" w:rsidRPr="00C87258" w:rsidRDefault="005671FF" w:rsidP="00D240D3">
            <w:pPr>
              <w:tabs>
                <w:tab w:val="right" w:leader="dot" w:pos="7443"/>
              </w:tabs>
              <w:rPr>
                <w:rFonts w:ascii="Arial" w:hAnsi="Arial" w:cs="Arial"/>
                <w:bCs/>
                <w:sz w:val="28"/>
                <w:szCs w:val="28"/>
              </w:rPr>
            </w:pPr>
            <w:r w:rsidRPr="00C87258">
              <w:rPr>
                <w:rFonts w:ascii="Arial" w:hAnsi="Arial" w:cs="Arial"/>
                <w:bCs/>
                <w:sz w:val="28"/>
                <w:szCs w:val="28"/>
              </w:rPr>
              <w:t>See also total in part (b)</w:t>
            </w:r>
          </w:p>
        </w:tc>
        <w:tc>
          <w:tcPr>
            <w:tcW w:w="1560" w:type="dxa"/>
            <w:tcBorders>
              <w:top w:val="nil"/>
              <w:left w:val="nil"/>
              <w:bottom w:val="nil"/>
              <w:right w:val="nil"/>
            </w:tcBorders>
          </w:tcPr>
          <w:p w14:paraId="5B0D40F2" w14:textId="77777777" w:rsidR="00F66C79" w:rsidRPr="00C87258" w:rsidRDefault="00F66C79" w:rsidP="00D240D3">
            <w:pPr>
              <w:jc w:val="right"/>
              <w:rPr>
                <w:rFonts w:ascii="Arial" w:hAnsi="Arial" w:cs="Arial"/>
                <w:bCs/>
                <w:sz w:val="28"/>
                <w:szCs w:val="28"/>
              </w:rPr>
            </w:pPr>
            <w:r w:rsidRPr="00C87258">
              <w:rPr>
                <w:rFonts w:ascii="Arial" w:hAnsi="Arial" w:cs="Arial"/>
                <w:bCs/>
                <w:sz w:val="28"/>
                <w:szCs w:val="28"/>
              </w:rPr>
              <w:t>432,600</w:t>
            </w:r>
          </w:p>
        </w:tc>
      </w:tr>
      <w:tr w:rsidR="00F66C79" w:rsidRPr="00C87258" w14:paraId="6BD4D995" w14:textId="77777777">
        <w:tc>
          <w:tcPr>
            <w:tcW w:w="6690" w:type="dxa"/>
            <w:tcBorders>
              <w:top w:val="nil"/>
              <w:left w:val="nil"/>
              <w:bottom w:val="nil"/>
              <w:right w:val="nil"/>
            </w:tcBorders>
          </w:tcPr>
          <w:p w14:paraId="4E2CD8C5" w14:textId="77777777" w:rsidR="00F66C79" w:rsidRPr="00C87258" w:rsidRDefault="00F66C79" w:rsidP="00D240D3">
            <w:pPr>
              <w:tabs>
                <w:tab w:val="right" w:leader="dot" w:pos="7443"/>
              </w:tabs>
              <w:rPr>
                <w:rFonts w:ascii="Arial" w:hAnsi="Arial" w:cs="Arial"/>
                <w:bCs/>
                <w:sz w:val="28"/>
                <w:szCs w:val="28"/>
              </w:rPr>
            </w:pPr>
            <w:r w:rsidRPr="00C87258">
              <w:rPr>
                <w:rFonts w:ascii="Arial" w:hAnsi="Arial" w:cs="Arial"/>
                <w:bCs/>
                <w:sz w:val="28"/>
                <w:szCs w:val="28"/>
              </w:rPr>
              <w:t>Less: adjustment for the warranty liability not</w:t>
            </w:r>
          </w:p>
        </w:tc>
        <w:tc>
          <w:tcPr>
            <w:tcW w:w="1560" w:type="dxa"/>
            <w:tcBorders>
              <w:top w:val="nil"/>
              <w:left w:val="nil"/>
              <w:bottom w:val="nil"/>
              <w:right w:val="nil"/>
            </w:tcBorders>
          </w:tcPr>
          <w:p w14:paraId="2984EF16" w14:textId="77777777" w:rsidR="00F66C79" w:rsidRPr="00C87258" w:rsidRDefault="00F66C79" w:rsidP="00D240D3">
            <w:pPr>
              <w:jc w:val="right"/>
              <w:rPr>
                <w:rFonts w:ascii="Arial" w:hAnsi="Arial" w:cs="Arial"/>
                <w:bCs/>
                <w:sz w:val="28"/>
                <w:szCs w:val="28"/>
              </w:rPr>
            </w:pPr>
          </w:p>
        </w:tc>
      </w:tr>
      <w:tr w:rsidR="00F66C79" w:rsidRPr="00C87258" w14:paraId="07FFBB15" w14:textId="77777777">
        <w:tc>
          <w:tcPr>
            <w:tcW w:w="6690" w:type="dxa"/>
            <w:tcBorders>
              <w:top w:val="nil"/>
              <w:left w:val="nil"/>
              <w:bottom w:val="nil"/>
              <w:right w:val="nil"/>
            </w:tcBorders>
          </w:tcPr>
          <w:p w14:paraId="5FAC2AFA" w14:textId="77777777" w:rsidR="00F66C79" w:rsidRPr="00C87258" w:rsidRDefault="00F66C79" w:rsidP="00D240D3">
            <w:pPr>
              <w:tabs>
                <w:tab w:val="right" w:leader="dot" w:pos="7443"/>
              </w:tabs>
              <w:rPr>
                <w:rFonts w:ascii="Arial" w:hAnsi="Arial" w:cs="Arial"/>
                <w:bCs/>
                <w:sz w:val="28"/>
                <w:szCs w:val="28"/>
              </w:rPr>
            </w:pPr>
            <w:r w:rsidRPr="00C87258">
              <w:rPr>
                <w:rFonts w:ascii="Arial" w:hAnsi="Arial" w:cs="Arial"/>
                <w:bCs/>
                <w:sz w:val="28"/>
                <w:szCs w:val="28"/>
              </w:rPr>
              <w:t xml:space="preserve">    needed from expense estimate for the</w:t>
            </w:r>
          </w:p>
        </w:tc>
        <w:tc>
          <w:tcPr>
            <w:tcW w:w="1560" w:type="dxa"/>
            <w:tcBorders>
              <w:top w:val="nil"/>
              <w:left w:val="nil"/>
              <w:bottom w:val="nil"/>
              <w:right w:val="nil"/>
            </w:tcBorders>
          </w:tcPr>
          <w:p w14:paraId="6AF9B0C7" w14:textId="77777777" w:rsidR="00F66C79" w:rsidRPr="00C87258" w:rsidRDefault="00F66C79" w:rsidP="00D240D3">
            <w:pPr>
              <w:jc w:val="right"/>
              <w:rPr>
                <w:rFonts w:ascii="Arial" w:hAnsi="Arial" w:cs="Arial"/>
                <w:bCs/>
                <w:sz w:val="28"/>
                <w:szCs w:val="28"/>
              </w:rPr>
            </w:pPr>
          </w:p>
        </w:tc>
      </w:tr>
      <w:tr w:rsidR="00F66C79" w:rsidRPr="00C87258" w14:paraId="4A493C28" w14:textId="77777777">
        <w:tc>
          <w:tcPr>
            <w:tcW w:w="6690" w:type="dxa"/>
            <w:tcBorders>
              <w:top w:val="nil"/>
              <w:left w:val="nil"/>
              <w:bottom w:val="nil"/>
              <w:right w:val="nil"/>
            </w:tcBorders>
          </w:tcPr>
          <w:p w14:paraId="78B8C09C" w14:textId="77777777" w:rsidR="00F66C79" w:rsidRPr="00C87258" w:rsidRDefault="00F66C79" w:rsidP="00D240D3">
            <w:pPr>
              <w:tabs>
                <w:tab w:val="right" w:leader="dot" w:pos="7443"/>
              </w:tabs>
              <w:rPr>
                <w:rFonts w:ascii="Arial" w:hAnsi="Arial" w:cs="Arial"/>
                <w:bCs/>
                <w:sz w:val="28"/>
                <w:szCs w:val="28"/>
              </w:rPr>
            </w:pPr>
            <w:r w:rsidRPr="00C87258">
              <w:rPr>
                <w:rFonts w:ascii="Arial" w:hAnsi="Arial" w:cs="Arial"/>
                <w:bCs/>
                <w:sz w:val="28"/>
                <w:szCs w:val="28"/>
              </w:rPr>
              <w:t xml:space="preserve">    first half of the year</w:t>
            </w:r>
            <w:r w:rsidRPr="00C87258">
              <w:rPr>
                <w:rFonts w:ascii="Arial" w:hAnsi="Arial" w:cs="Arial"/>
                <w:bCs/>
                <w:sz w:val="28"/>
                <w:szCs w:val="28"/>
              </w:rPr>
              <w:tab/>
            </w:r>
          </w:p>
        </w:tc>
        <w:tc>
          <w:tcPr>
            <w:tcW w:w="1560" w:type="dxa"/>
            <w:tcBorders>
              <w:top w:val="nil"/>
              <w:left w:val="nil"/>
              <w:bottom w:val="nil"/>
              <w:right w:val="nil"/>
            </w:tcBorders>
          </w:tcPr>
          <w:p w14:paraId="62C21269" w14:textId="77777777" w:rsidR="00F66C79" w:rsidRPr="00C87258" w:rsidRDefault="00F66C79" w:rsidP="00D240D3">
            <w:pPr>
              <w:ind w:right="-100"/>
              <w:jc w:val="right"/>
              <w:rPr>
                <w:rFonts w:ascii="Arial" w:hAnsi="Arial" w:cs="Arial"/>
                <w:bCs/>
                <w:sz w:val="28"/>
                <w:szCs w:val="28"/>
                <w:u w:val="single"/>
              </w:rPr>
            </w:pPr>
            <w:r w:rsidRPr="00C87258">
              <w:rPr>
                <w:rFonts w:ascii="Arial" w:hAnsi="Arial" w:cs="Arial"/>
                <w:bCs/>
                <w:sz w:val="28"/>
                <w:szCs w:val="28"/>
                <w:u w:val="single"/>
              </w:rPr>
              <w:t xml:space="preserve">     (5,000</w:t>
            </w:r>
            <w:r w:rsidRPr="00C87258">
              <w:rPr>
                <w:rFonts w:ascii="Arial" w:hAnsi="Arial" w:cs="Arial"/>
                <w:bCs/>
                <w:sz w:val="28"/>
                <w:szCs w:val="28"/>
              </w:rPr>
              <w:t>)</w:t>
            </w:r>
          </w:p>
        </w:tc>
      </w:tr>
      <w:tr w:rsidR="00F66C79" w:rsidRPr="00C87258" w14:paraId="6F6187D6" w14:textId="77777777">
        <w:tc>
          <w:tcPr>
            <w:tcW w:w="6690" w:type="dxa"/>
            <w:tcBorders>
              <w:top w:val="nil"/>
              <w:left w:val="nil"/>
              <w:bottom w:val="nil"/>
              <w:right w:val="nil"/>
            </w:tcBorders>
          </w:tcPr>
          <w:p w14:paraId="7695A797" w14:textId="77777777" w:rsidR="00F66C79" w:rsidRPr="00C87258" w:rsidRDefault="00F66C79" w:rsidP="00865B0A">
            <w:pPr>
              <w:tabs>
                <w:tab w:val="right" w:leader="dot" w:pos="7443"/>
              </w:tabs>
              <w:rPr>
                <w:rFonts w:ascii="Arial" w:hAnsi="Arial" w:cs="Arial"/>
                <w:bCs/>
                <w:sz w:val="28"/>
                <w:szCs w:val="28"/>
              </w:rPr>
            </w:pPr>
            <w:r w:rsidRPr="00C87258">
              <w:rPr>
                <w:rFonts w:ascii="Arial" w:hAnsi="Arial" w:cs="Arial"/>
                <w:bCs/>
                <w:sz w:val="28"/>
                <w:szCs w:val="28"/>
              </w:rPr>
              <w:t xml:space="preserve">Battery warranty expense, July 1 – Dec. 31, </w:t>
            </w:r>
            <w:r w:rsidR="00160949" w:rsidRPr="00C87258">
              <w:rPr>
                <w:rFonts w:ascii="Arial" w:hAnsi="Arial" w:cs="Arial"/>
                <w:bCs/>
                <w:sz w:val="28"/>
                <w:szCs w:val="28"/>
              </w:rPr>
              <w:t>201</w:t>
            </w:r>
            <w:r w:rsidR="00865B0A" w:rsidRPr="00C87258">
              <w:rPr>
                <w:rFonts w:ascii="Arial" w:hAnsi="Arial" w:cs="Arial"/>
                <w:bCs/>
                <w:sz w:val="28"/>
                <w:szCs w:val="28"/>
              </w:rPr>
              <w:t>7</w:t>
            </w:r>
            <w:r w:rsidRPr="00C87258">
              <w:rPr>
                <w:rFonts w:ascii="Arial" w:hAnsi="Arial" w:cs="Arial"/>
                <w:bCs/>
                <w:sz w:val="28"/>
                <w:szCs w:val="28"/>
              </w:rPr>
              <w:tab/>
            </w:r>
          </w:p>
        </w:tc>
        <w:tc>
          <w:tcPr>
            <w:tcW w:w="1560" w:type="dxa"/>
            <w:tcBorders>
              <w:top w:val="nil"/>
              <w:left w:val="nil"/>
              <w:bottom w:val="nil"/>
              <w:right w:val="nil"/>
            </w:tcBorders>
          </w:tcPr>
          <w:p w14:paraId="664B3C9F" w14:textId="77777777" w:rsidR="00F66C79" w:rsidRPr="00C87258" w:rsidRDefault="00F66C79" w:rsidP="00D240D3">
            <w:pPr>
              <w:jc w:val="right"/>
              <w:rPr>
                <w:rFonts w:ascii="Arial" w:hAnsi="Arial" w:cs="Arial"/>
                <w:bCs/>
                <w:sz w:val="28"/>
                <w:szCs w:val="28"/>
                <w:u w:val="double"/>
              </w:rPr>
            </w:pPr>
            <w:r w:rsidRPr="00C87258">
              <w:rPr>
                <w:rFonts w:ascii="Arial" w:hAnsi="Arial" w:cs="Arial"/>
                <w:bCs/>
                <w:sz w:val="28"/>
                <w:szCs w:val="28"/>
                <w:u w:val="double"/>
              </w:rPr>
              <w:t>$427,600</w:t>
            </w:r>
          </w:p>
        </w:tc>
      </w:tr>
    </w:tbl>
    <w:p w14:paraId="0BA5020C" w14:textId="77777777" w:rsidR="00D240D3" w:rsidRPr="00C87258" w:rsidRDefault="00D240D3" w:rsidP="00D240D3">
      <w:pPr>
        <w:jc w:val="both"/>
        <w:rPr>
          <w:rFonts w:ascii="Arial" w:hAnsi="Arial" w:cs="Arial"/>
          <w:bCs/>
          <w:sz w:val="28"/>
          <w:szCs w:val="28"/>
        </w:rPr>
      </w:pPr>
    </w:p>
    <w:p w14:paraId="544C5003" w14:textId="77777777" w:rsidR="00D84797" w:rsidRPr="00C87258" w:rsidRDefault="00D84797" w:rsidP="00D240D3">
      <w:pPr>
        <w:jc w:val="both"/>
        <w:rPr>
          <w:rFonts w:ascii="Arial" w:hAnsi="Arial" w:cs="Arial"/>
          <w:b/>
          <w:bCs/>
          <w:sz w:val="28"/>
          <w:szCs w:val="28"/>
        </w:rPr>
        <w:sectPr w:rsidR="00D84797" w:rsidRPr="00C87258" w:rsidSect="00C5708F">
          <w:headerReference w:type="default" r:id="rId8"/>
          <w:footerReference w:type="even" r:id="rId9"/>
          <w:footerReference w:type="default" r:id="rId10"/>
          <w:type w:val="oddPage"/>
          <w:pgSz w:w="12240" w:h="15840"/>
          <w:pgMar w:top="1276" w:right="1608" w:bottom="1418" w:left="1800" w:header="720" w:footer="864" w:gutter="0"/>
          <w:pgNumType w:start="1"/>
          <w:cols w:space="720"/>
        </w:sectPr>
      </w:pPr>
    </w:p>
    <w:p w14:paraId="0EA67223" w14:textId="6458C201" w:rsidR="00D240D3" w:rsidRPr="00C87258" w:rsidRDefault="00D240D3" w:rsidP="00D240D3">
      <w:pPr>
        <w:rPr>
          <w:rFonts w:ascii="Arial" w:hAnsi="Arial" w:cs="Arial"/>
          <w:b/>
          <w:sz w:val="28"/>
        </w:rPr>
      </w:pPr>
      <w:r w:rsidRPr="00C87258">
        <w:rPr>
          <w:rFonts w:ascii="Arial" w:hAnsi="Arial" w:cs="Arial"/>
          <w:b/>
          <w:sz w:val="28"/>
        </w:rPr>
        <w:lastRenderedPageBreak/>
        <w:t>PROBLEM 13-</w:t>
      </w:r>
      <w:r w:rsidR="005525B8" w:rsidRPr="00C87258">
        <w:rPr>
          <w:rFonts w:ascii="Arial" w:hAnsi="Arial" w:cs="Arial"/>
          <w:b/>
          <w:sz w:val="28"/>
        </w:rPr>
        <w:t>12</w:t>
      </w:r>
      <w:r w:rsidRPr="00C87258">
        <w:rPr>
          <w:rFonts w:ascii="Arial" w:hAnsi="Arial" w:cs="Arial"/>
          <w:b/>
          <w:sz w:val="28"/>
        </w:rPr>
        <w:t xml:space="preserve"> (</w:t>
      </w:r>
      <w:r w:rsidR="00F859E7">
        <w:rPr>
          <w:rFonts w:ascii="Arial" w:hAnsi="Arial" w:cs="Arial"/>
          <w:b/>
          <w:sz w:val="28"/>
        </w:rPr>
        <w:t>CONTINUED)</w:t>
      </w:r>
    </w:p>
    <w:p w14:paraId="22756389" w14:textId="77777777" w:rsidR="00D240D3" w:rsidRPr="00C87258" w:rsidRDefault="00D240D3" w:rsidP="00D240D3">
      <w:pPr>
        <w:jc w:val="both"/>
        <w:rPr>
          <w:rFonts w:ascii="Arial" w:hAnsi="Arial" w:cs="Arial"/>
          <w:b/>
          <w:bCs/>
          <w:sz w:val="28"/>
          <w:szCs w:val="28"/>
        </w:rPr>
      </w:pPr>
    </w:p>
    <w:p w14:paraId="3E18046E" w14:textId="7F711710" w:rsidR="00D240D3" w:rsidRPr="00C87258" w:rsidRDefault="00D240D3" w:rsidP="00F06E6F">
      <w:pPr>
        <w:ind w:left="630" w:hanging="630"/>
        <w:jc w:val="both"/>
        <w:rPr>
          <w:rFonts w:ascii="Arial" w:hAnsi="Arial" w:cs="Arial"/>
          <w:bCs/>
          <w:sz w:val="28"/>
          <w:szCs w:val="28"/>
        </w:rPr>
      </w:pPr>
      <w:r w:rsidRPr="00C87258">
        <w:rPr>
          <w:rFonts w:ascii="Arial" w:hAnsi="Arial" w:cs="Arial"/>
          <w:bCs/>
          <w:sz w:val="28"/>
          <w:szCs w:val="28"/>
        </w:rPr>
        <w:t>(b)</w:t>
      </w:r>
      <w:r w:rsidR="00F06E6F">
        <w:rPr>
          <w:rFonts w:ascii="Arial" w:hAnsi="Arial" w:cs="Arial"/>
          <w:bCs/>
          <w:sz w:val="28"/>
          <w:szCs w:val="28"/>
        </w:rPr>
        <w:tab/>
      </w:r>
      <w:r w:rsidRPr="00C87258">
        <w:rPr>
          <w:rFonts w:ascii="Arial" w:hAnsi="Arial" w:cs="Arial"/>
          <w:bCs/>
          <w:sz w:val="28"/>
          <w:szCs w:val="28"/>
        </w:rPr>
        <w:t>The amount of the</w:t>
      </w:r>
      <w:r w:rsidR="00463CD3" w:rsidRPr="00C87258">
        <w:rPr>
          <w:rFonts w:ascii="Arial" w:hAnsi="Arial" w:cs="Arial"/>
          <w:bCs/>
          <w:sz w:val="28"/>
          <w:szCs w:val="28"/>
        </w:rPr>
        <w:t xml:space="preserve"> accrual</w:t>
      </w:r>
      <w:r w:rsidRPr="00C87258">
        <w:rPr>
          <w:rFonts w:ascii="Arial" w:hAnsi="Arial" w:cs="Arial"/>
          <w:bCs/>
          <w:sz w:val="28"/>
          <w:szCs w:val="28"/>
        </w:rPr>
        <w:t xml:space="preserve"> required in the </w:t>
      </w:r>
      <w:r w:rsidR="00C660DF" w:rsidRPr="00C87258">
        <w:rPr>
          <w:rFonts w:ascii="Arial" w:hAnsi="Arial" w:cs="Arial"/>
          <w:sz w:val="28"/>
        </w:rPr>
        <w:t>Warranty</w:t>
      </w:r>
      <w:r w:rsidR="00C660DF" w:rsidRPr="00C87258" w:rsidDel="00C660DF">
        <w:rPr>
          <w:rFonts w:ascii="Arial" w:hAnsi="Arial" w:cs="Arial"/>
          <w:bCs/>
          <w:sz w:val="28"/>
          <w:szCs w:val="28"/>
        </w:rPr>
        <w:t xml:space="preserve"> </w:t>
      </w:r>
      <w:r w:rsidRPr="00C87258">
        <w:rPr>
          <w:rFonts w:ascii="Arial" w:hAnsi="Arial" w:cs="Arial"/>
          <w:bCs/>
          <w:sz w:val="28"/>
          <w:szCs w:val="28"/>
        </w:rPr>
        <w:t xml:space="preserve">Liability </w:t>
      </w:r>
      <w:r w:rsidR="00C660DF" w:rsidRPr="00C87258">
        <w:rPr>
          <w:rFonts w:ascii="Arial" w:hAnsi="Arial" w:cs="Arial"/>
          <w:bCs/>
          <w:sz w:val="28"/>
          <w:szCs w:val="28"/>
        </w:rPr>
        <w:t>account (for</w:t>
      </w:r>
      <w:r w:rsidRPr="00C87258">
        <w:rPr>
          <w:rFonts w:ascii="Arial" w:hAnsi="Arial" w:cs="Arial"/>
          <w:bCs/>
          <w:sz w:val="28"/>
          <w:szCs w:val="28"/>
        </w:rPr>
        <w:t xml:space="preserve"> </w:t>
      </w:r>
      <w:r w:rsidR="00C660DF" w:rsidRPr="00C87258">
        <w:rPr>
          <w:rFonts w:ascii="Arial" w:hAnsi="Arial" w:cs="Arial"/>
          <w:bCs/>
          <w:sz w:val="28"/>
          <w:szCs w:val="28"/>
        </w:rPr>
        <w:t>the b</w:t>
      </w:r>
      <w:r w:rsidRPr="00C87258">
        <w:rPr>
          <w:rFonts w:ascii="Arial" w:hAnsi="Arial" w:cs="Arial"/>
          <w:bCs/>
          <w:sz w:val="28"/>
          <w:szCs w:val="28"/>
        </w:rPr>
        <w:t xml:space="preserve">attery </w:t>
      </w:r>
      <w:r w:rsidR="00C660DF" w:rsidRPr="00C87258">
        <w:rPr>
          <w:rFonts w:ascii="Arial" w:hAnsi="Arial" w:cs="Arial"/>
          <w:bCs/>
          <w:sz w:val="28"/>
          <w:szCs w:val="28"/>
        </w:rPr>
        <w:t>w</w:t>
      </w:r>
      <w:r w:rsidRPr="00C87258">
        <w:rPr>
          <w:rFonts w:ascii="Arial" w:hAnsi="Arial" w:cs="Arial"/>
          <w:bCs/>
          <w:sz w:val="28"/>
          <w:szCs w:val="28"/>
        </w:rPr>
        <w:t>arrant</w:t>
      </w:r>
      <w:r w:rsidR="00BA34E9" w:rsidRPr="00C87258">
        <w:rPr>
          <w:rFonts w:ascii="Arial" w:hAnsi="Arial" w:cs="Arial"/>
          <w:bCs/>
          <w:sz w:val="28"/>
          <w:szCs w:val="28"/>
        </w:rPr>
        <w:t>y</w:t>
      </w:r>
      <w:r w:rsidR="00C660DF" w:rsidRPr="00C87258">
        <w:rPr>
          <w:rFonts w:ascii="Arial" w:hAnsi="Arial" w:cs="Arial"/>
          <w:bCs/>
          <w:sz w:val="28"/>
          <w:szCs w:val="28"/>
        </w:rPr>
        <w:t>)</w:t>
      </w:r>
      <w:r w:rsidRPr="00C87258">
        <w:rPr>
          <w:rFonts w:ascii="Arial" w:hAnsi="Arial" w:cs="Arial"/>
          <w:bCs/>
          <w:sz w:val="28"/>
          <w:szCs w:val="28"/>
        </w:rPr>
        <w:t xml:space="preserve"> as at December 31, </w:t>
      </w:r>
      <w:r w:rsidR="00160949" w:rsidRPr="00C87258">
        <w:rPr>
          <w:rFonts w:ascii="Arial" w:hAnsi="Arial" w:cs="Arial"/>
          <w:bCs/>
          <w:sz w:val="28"/>
          <w:szCs w:val="28"/>
        </w:rPr>
        <w:t>201</w:t>
      </w:r>
      <w:r w:rsidR="00463CD3" w:rsidRPr="00C87258">
        <w:rPr>
          <w:rFonts w:ascii="Arial" w:hAnsi="Arial" w:cs="Arial"/>
          <w:bCs/>
          <w:sz w:val="28"/>
          <w:szCs w:val="28"/>
        </w:rPr>
        <w:t>7</w:t>
      </w:r>
      <w:r w:rsidRPr="00C87258">
        <w:rPr>
          <w:rFonts w:ascii="Arial" w:hAnsi="Arial" w:cs="Arial"/>
          <w:bCs/>
          <w:sz w:val="28"/>
          <w:szCs w:val="28"/>
        </w:rPr>
        <w:t xml:space="preserve"> is calculated as follows:</w:t>
      </w:r>
    </w:p>
    <w:p w14:paraId="3A6EBC04" w14:textId="77777777" w:rsidR="00D240D3" w:rsidRPr="00C87258" w:rsidRDefault="00D240D3" w:rsidP="00D240D3">
      <w:pPr>
        <w:jc w:val="both"/>
        <w:rPr>
          <w:rFonts w:ascii="Arial" w:hAnsi="Arial" w:cs="Arial"/>
          <w:bCs/>
          <w:sz w:val="28"/>
          <w:szCs w:val="28"/>
        </w:rPr>
      </w:pPr>
    </w:p>
    <w:tbl>
      <w:tblPr>
        <w:tblW w:w="13105" w:type="dxa"/>
        <w:tblCellMar>
          <w:top w:w="20" w:type="dxa"/>
          <w:bottom w:w="20" w:type="dxa"/>
        </w:tblCellMar>
        <w:tblLook w:val="0000" w:firstRow="0" w:lastRow="0" w:firstColumn="0" w:lastColumn="0" w:noHBand="0" w:noVBand="0"/>
      </w:tblPr>
      <w:tblGrid>
        <w:gridCol w:w="1655"/>
        <w:gridCol w:w="145"/>
        <w:gridCol w:w="1526"/>
        <w:gridCol w:w="145"/>
        <w:gridCol w:w="1106"/>
        <w:gridCol w:w="145"/>
        <w:gridCol w:w="1407"/>
        <w:gridCol w:w="145"/>
        <w:gridCol w:w="2186"/>
        <w:gridCol w:w="145"/>
        <w:gridCol w:w="2271"/>
        <w:gridCol w:w="145"/>
        <w:gridCol w:w="1939"/>
        <w:gridCol w:w="145"/>
      </w:tblGrid>
      <w:tr w:rsidR="00D240D3" w:rsidRPr="00C87258" w14:paraId="577BA898" w14:textId="77777777" w:rsidTr="00C77219">
        <w:trPr>
          <w:gridAfter w:val="1"/>
          <w:wAfter w:w="145" w:type="dxa"/>
        </w:trPr>
        <w:tc>
          <w:tcPr>
            <w:tcW w:w="1655" w:type="dxa"/>
            <w:tcBorders>
              <w:top w:val="nil"/>
              <w:left w:val="nil"/>
              <w:bottom w:val="single" w:sz="4" w:space="0" w:color="auto"/>
              <w:right w:val="nil"/>
            </w:tcBorders>
            <w:shd w:val="clear" w:color="auto" w:fill="auto"/>
            <w:noWrap/>
            <w:vAlign w:val="bottom"/>
          </w:tcPr>
          <w:p w14:paraId="452FA6F1" w14:textId="77777777" w:rsidR="00D240D3" w:rsidRPr="00C87258" w:rsidRDefault="00D240D3" w:rsidP="00D240D3">
            <w:pPr>
              <w:rPr>
                <w:rFonts w:ascii="Arial" w:hAnsi="Arial" w:cs="Arial"/>
                <w:bCs/>
                <w:sz w:val="24"/>
                <w:szCs w:val="24"/>
                <w:lang w:val="en-US"/>
              </w:rPr>
            </w:pPr>
            <w:r w:rsidRPr="00C87258">
              <w:rPr>
                <w:rFonts w:ascii="Arial" w:hAnsi="Arial" w:cs="Arial"/>
                <w:bCs/>
                <w:sz w:val="24"/>
                <w:szCs w:val="24"/>
                <w:lang w:val="en-US"/>
              </w:rPr>
              <w:t>Month</w:t>
            </w:r>
          </w:p>
        </w:tc>
        <w:tc>
          <w:tcPr>
            <w:tcW w:w="1671" w:type="dxa"/>
            <w:gridSpan w:val="2"/>
            <w:tcBorders>
              <w:top w:val="nil"/>
              <w:left w:val="nil"/>
              <w:bottom w:val="single" w:sz="4" w:space="0" w:color="auto"/>
              <w:right w:val="nil"/>
            </w:tcBorders>
            <w:shd w:val="clear" w:color="auto" w:fill="auto"/>
            <w:noWrap/>
            <w:vAlign w:val="bottom"/>
          </w:tcPr>
          <w:p w14:paraId="50243BF3" w14:textId="77777777" w:rsidR="00D240D3" w:rsidRPr="00C87258" w:rsidRDefault="00D240D3" w:rsidP="000726E8">
            <w:pPr>
              <w:jc w:val="center"/>
              <w:rPr>
                <w:rFonts w:ascii="Arial" w:hAnsi="Arial" w:cs="Arial"/>
                <w:bCs/>
                <w:sz w:val="24"/>
                <w:szCs w:val="24"/>
                <w:lang w:val="en-US"/>
              </w:rPr>
            </w:pPr>
            <w:r w:rsidRPr="00C87258">
              <w:rPr>
                <w:rFonts w:ascii="Arial" w:hAnsi="Arial" w:cs="Arial"/>
                <w:bCs/>
                <w:sz w:val="24"/>
                <w:szCs w:val="24"/>
                <w:lang w:val="en-US"/>
              </w:rPr>
              <w:t>Sales amount for month</w:t>
            </w:r>
          </w:p>
        </w:tc>
        <w:tc>
          <w:tcPr>
            <w:tcW w:w="1251" w:type="dxa"/>
            <w:gridSpan w:val="2"/>
            <w:tcBorders>
              <w:top w:val="nil"/>
              <w:left w:val="nil"/>
              <w:bottom w:val="single" w:sz="4" w:space="0" w:color="auto"/>
              <w:right w:val="nil"/>
            </w:tcBorders>
            <w:shd w:val="clear" w:color="auto" w:fill="auto"/>
            <w:noWrap/>
            <w:vAlign w:val="bottom"/>
          </w:tcPr>
          <w:p w14:paraId="191CAF4C" w14:textId="77777777" w:rsidR="00D240D3" w:rsidRPr="00C87258" w:rsidRDefault="00D240D3" w:rsidP="000726E8">
            <w:pPr>
              <w:jc w:val="center"/>
              <w:rPr>
                <w:rFonts w:ascii="Arial" w:hAnsi="Arial" w:cs="Arial"/>
                <w:bCs/>
                <w:sz w:val="24"/>
                <w:szCs w:val="24"/>
                <w:lang w:val="en-US"/>
              </w:rPr>
            </w:pPr>
            <w:r w:rsidRPr="00C87258">
              <w:rPr>
                <w:rFonts w:ascii="Arial" w:hAnsi="Arial" w:cs="Arial"/>
                <w:bCs/>
                <w:sz w:val="24"/>
                <w:szCs w:val="24"/>
                <w:lang w:val="en-US"/>
              </w:rPr>
              <w:t>% of battery returns expected</w:t>
            </w:r>
          </w:p>
        </w:tc>
        <w:tc>
          <w:tcPr>
            <w:tcW w:w="1552" w:type="dxa"/>
            <w:gridSpan w:val="2"/>
            <w:tcBorders>
              <w:top w:val="nil"/>
              <w:left w:val="nil"/>
              <w:bottom w:val="single" w:sz="4" w:space="0" w:color="auto"/>
              <w:right w:val="nil"/>
            </w:tcBorders>
            <w:shd w:val="clear" w:color="auto" w:fill="auto"/>
            <w:noWrap/>
            <w:vAlign w:val="bottom"/>
          </w:tcPr>
          <w:p w14:paraId="7C7DBE2A" w14:textId="77777777" w:rsidR="00D240D3" w:rsidRPr="00C87258" w:rsidRDefault="00D240D3" w:rsidP="000726E8">
            <w:pPr>
              <w:jc w:val="center"/>
              <w:rPr>
                <w:rFonts w:ascii="Arial" w:hAnsi="Arial" w:cs="Arial"/>
                <w:bCs/>
                <w:sz w:val="24"/>
                <w:szCs w:val="24"/>
                <w:lang w:val="en-US"/>
              </w:rPr>
            </w:pPr>
            <w:r w:rsidRPr="00C87258">
              <w:rPr>
                <w:rFonts w:ascii="Arial" w:hAnsi="Arial" w:cs="Arial"/>
                <w:bCs/>
                <w:sz w:val="24"/>
                <w:szCs w:val="24"/>
                <w:lang w:val="en-US"/>
              </w:rPr>
              <w:t>Sales price of batteries expect to be returned</w:t>
            </w:r>
          </w:p>
        </w:tc>
        <w:tc>
          <w:tcPr>
            <w:tcW w:w="2331" w:type="dxa"/>
            <w:gridSpan w:val="2"/>
            <w:tcBorders>
              <w:top w:val="nil"/>
              <w:left w:val="nil"/>
              <w:bottom w:val="single" w:sz="4" w:space="0" w:color="auto"/>
              <w:right w:val="nil"/>
            </w:tcBorders>
            <w:shd w:val="clear" w:color="auto" w:fill="auto"/>
            <w:noWrap/>
            <w:vAlign w:val="bottom"/>
          </w:tcPr>
          <w:p w14:paraId="7EF53D00" w14:textId="77777777" w:rsidR="00D240D3" w:rsidRPr="00C87258" w:rsidRDefault="00D240D3" w:rsidP="000726E8">
            <w:pPr>
              <w:jc w:val="center"/>
              <w:rPr>
                <w:rFonts w:ascii="Arial" w:hAnsi="Arial" w:cs="Arial"/>
                <w:bCs/>
                <w:sz w:val="24"/>
                <w:szCs w:val="24"/>
                <w:lang w:val="en-US"/>
              </w:rPr>
            </w:pPr>
            <w:r w:rsidRPr="00C87258">
              <w:rPr>
                <w:rFonts w:ascii="Arial" w:hAnsi="Arial" w:cs="Arial"/>
                <w:bCs/>
                <w:sz w:val="24"/>
                <w:szCs w:val="24"/>
                <w:lang w:val="en-US"/>
              </w:rPr>
              <w:t>Cost to replace defective batteries (= 60% + 10% – 14% = 56% of sales returns)</w:t>
            </w:r>
          </w:p>
        </w:tc>
        <w:tc>
          <w:tcPr>
            <w:tcW w:w="2416" w:type="dxa"/>
            <w:gridSpan w:val="2"/>
            <w:tcBorders>
              <w:top w:val="nil"/>
              <w:left w:val="nil"/>
              <w:bottom w:val="single" w:sz="4" w:space="0" w:color="auto"/>
              <w:right w:val="nil"/>
            </w:tcBorders>
            <w:shd w:val="clear" w:color="auto" w:fill="auto"/>
            <w:noWrap/>
            <w:vAlign w:val="bottom"/>
          </w:tcPr>
          <w:p w14:paraId="213230FF" w14:textId="77777777" w:rsidR="00D240D3" w:rsidRPr="00C87258" w:rsidRDefault="00D240D3" w:rsidP="00463CD3">
            <w:pPr>
              <w:jc w:val="center"/>
              <w:rPr>
                <w:rFonts w:ascii="Arial" w:hAnsi="Arial" w:cs="Arial"/>
                <w:bCs/>
                <w:sz w:val="24"/>
                <w:szCs w:val="24"/>
                <w:lang w:val="en-US"/>
              </w:rPr>
            </w:pPr>
            <w:r w:rsidRPr="00C87258">
              <w:rPr>
                <w:rFonts w:ascii="Arial" w:hAnsi="Arial" w:cs="Arial"/>
                <w:bCs/>
                <w:sz w:val="24"/>
                <w:szCs w:val="24"/>
                <w:lang w:val="en-US"/>
              </w:rPr>
              <w:t xml:space="preserve">% of defective batteries remaining to be returned as at December 31, </w:t>
            </w:r>
            <w:r w:rsidR="00160949" w:rsidRPr="00C87258">
              <w:rPr>
                <w:rFonts w:ascii="Arial" w:hAnsi="Arial" w:cs="Arial"/>
                <w:bCs/>
                <w:sz w:val="24"/>
                <w:szCs w:val="24"/>
                <w:lang w:val="en-US"/>
              </w:rPr>
              <w:t>201</w:t>
            </w:r>
            <w:r w:rsidR="00463CD3" w:rsidRPr="00C87258">
              <w:rPr>
                <w:rFonts w:ascii="Arial" w:hAnsi="Arial" w:cs="Arial"/>
                <w:bCs/>
                <w:sz w:val="24"/>
                <w:szCs w:val="24"/>
                <w:lang w:val="en-US"/>
              </w:rPr>
              <w:t>7</w:t>
            </w:r>
          </w:p>
        </w:tc>
        <w:tc>
          <w:tcPr>
            <w:tcW w:w="2084" w:type="dxa"/>
            <w:gridSpan w:val="2"/>
            <w:tcBorders>
              <w:top w:val="nil"/>
              <w:left w:val="nil"/>
              <w:bottom w:val="single" w:sz="4" w:space="0" w:color="auto"/>
              <w:right w:val="nil"/>
            </w:tcBorders>
            <w:shd w:val="clear" w:color="auto" w:fill="auto"/>
            <w:noWrap/>
            <w:vAlign w:val="bottom"/>
          </w:tcPr>
          <w:p w14:paraId="1D8E7431" w14:textId="77777777" w:rsidR="00463CD3" w:rsidRPr="00C87258" w:rsidRDefault="00463CD3" w:rsidP="000726E8">
            <w:pPr>
              <w:jc w:val="center"/>
              <w:rPr>
                <w:rFonts w:ascii="Arial" w:hAnsi="Arial" w:cs="Arial"/>
                <w:bCs/>
                <w:sz w:val="24"/>
                <w:szCs w:val="24"/>
                <w:lang w:val="en-US"/>
              </w:rPr>
            </w:pPr>
            <w:r w:rsidRPr="00C87258">
              <w:rPr>
                <w:rFonts w:ascii="Arial" w:hAnsi="Arial" w:cs="Arial"/>
                <w:bCs/>
                <w:sz w:val="24"/>
                <w:szCs w:val="24"/>
                <w:lang w:val="en-US"/>
              </w:rPr>
              <w:t>Accrual</w:t>
            </w:r>
          </w:p>
          <w:p w14:paraId="7D0C2F33" w14:textId="77777777" w:rsidR="00D240D3" w:rsidRPr="00C87258" w:rsidRDefault="00D240D3" w:rsidP="000726E8">
            <w:pPr>
              <w:jc w:val="center"/>
              <w:rPr>
                <w:rFonts w:ascii="Arial" w:hAnsi="Arial" w:cs="Arial"/>
                <w:bCs/>
                <w:sz w:val="24"/>
                <w:szCs w:val="24"/>
                <w:lang w:val="en-US"/>
              </w:rPr>
            </w:pPr>
            <w:r w:rsidRPr="00C87258">
              <w:rPr>
                <w:rFonts w:ascii="Arial" w:hAnsi="Arial" w:cs="Arial"/>
                <w:bCs/>
                <w:sz w:val="24"/>
                <w:szCs w:val="24"/>
                <w:lang w:val="en-US"/>
              </w:rPr>
              <w:t>required (= cost to replace X % remaining to be returned)</w:t>
            </w:r>
          </w:p>
        </w:tc>
      </w:tr>
      <w:tr w:rsidR="00D240D3" w:rsidRPr="00C87258" w14:paraId="5AEDBC8D" w14:textId="77777777" w:rsidTr="00C77219">
        <w:tc>
          <w:tcPr>
            <w:tcW w:w="1800" w:type="dxa"/>
            <w:gridSpan w:val="2"/>
            <w:tcBorders>
              <w:top w:val="single" w:sz="4" w:space="0" w:color="auto"/>
              <w:left w:val="nil"/>
              <w:bottom w:val="nil"/>
              <w:right w:val="nil"/>
            </w:tcBorders>
            <w:shd w:val="clear" w:color="auto" w:fill="auto"/>
          </w:tcPr>
          <w:p w14:paraId="3DFFACCE"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July</w:t>
            </w:r>
          </w:p>
        </w:tc>
        <w:tc>
          <w:tcPr>
            <w:tcW w:w="1671" w:type="dxa"/>
            <w:gridSpan w:val="2"/>
            <w:tcBorders>
              <w:top w:val="single" w:sz="4" w:space="0" w:color="auto"/>
              <w:left w:val="nil"/>
              <w:bottom w:val="nil"/>
              <w:right w:val="nil"/>
            </w:tcBorders>
            <w:shd w:val="clear" w:color="auto" w:fill="auto"/>
          </w:tcPr>
          <w:p w14:paraId="14952FA8"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 xml:space="preserve">$1,800,000 </w:t>
            </w:r>
          </w:p>
        </w:tc>
        <w:tc>
          <w:tcPr>
            <w:tcW w:w="1251" w:type="dxa"/>
            <w:gridSpan w:val="2"/>
            <w:tcBorders>
              <w:top w:val="single" w:sz="4" w:space="0" w:color="auto"/>
              <w:left w:val="nil"/>
              <w:bottom w:val="nil"/>
              <w:right w:val="nil"/>
            </w:tcBorders>
            <w:shd w:val="clear" w:color="auto" w:fill="auto"/>
            <w:noWrap/>
            <w:vAlign w:val="bottom"/>
          </w:tcPr>
          <w:p w14:paraId="3A520B2F"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8%</w:t>
            </w:r>
          </w:p>
        </w:tc>
        <w:tc>
          <w:tcPr>
            <w:tcW w:w="1552" w:type="dxa"/>
            <w:gridSpan w:val="2"/>
            <w:tcBorders>
              <w:top w:val="single" w:sz="4" w:space="0" w:color="auto"/>
              <w:left w:val="nil"/>
              <w:bottom w:val="nil"/>
              <w:right w:val="nil"/>
            </w:tcBorders>
            <w:shd w:val="clear" w:color="auto" w:fill="auto"/>
          </w:tcPr>
          <w:p w14:paraId="7883EB07"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$ 144,000 </w:t>
            </w:r>
          </w:p>
        </w:tc>
        <w:tc>
          <w:tcPr>
            <w:tcW w:w="2331" w:type="dxa"/>
            <w:gridSpan w:val="2"/>
            <w:tcBorders>
              <w:top w:val="single" w:sz="4" w:space="0" w:color="auto"/>
              <w:left w:val="nil"/>
              <w:bottom w:val="nil"/>
              <w:right w:val="nil"/>
            </w:tcBorders>
            <w:shd w:val="clear" w:color="auto" w:fill="auto"/>
          </w:tcPr>
          <w:p w14:paraId="77DC6D64" w14:textId="77777777" w:rsidR="00D240D3" w:rsidRPr="00C87258" w:rsidRDefault="00D240D3" w:rsidP="00D84797">
            <w:pPr>
              <w:ind w:right="792"/>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$ 80,640 </w:t>
            </w:r>
          </w:p>
        </w:tc>
        <w:tc>
          <w:tcPr>
            <w:tcW w:w="2416" w:type="dxa"/>
            <w:gridSpan w:val="2"/>
            <w:tcBorders>
              <w:top w:val="single" w:sz="4" w:space="0" w:color="auto"/>
              <w:left w:val="nil"/>
              <w:bottom w:val="nil"/>
              <w:right w:val="nil"/>
            </w:tcBorders>
            <w:shd w:val="clear" w:color="auto" w:fill="auto"/>
            <w:noWrap/>
            <w:vAlign w:val="bottom"/>
          </w:tcPr>
          <w:p w14:paraId="5E5D8D49"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10%</w:t>
            </w:r>
          </w:p>
        </w:tc>
        <w:tc>
          <w:tcPr>
            <w:tcW w:w="2084" w:type="dxa"/>
            <w:gridSpan w:val="2"/>
            <w:tcBorders>
              <w:top w:val="single" w:sz="4" w:space="0" w:color="auto"/>
              <w:left w:val="nil"/>
              <w:bottom w:val="nil"/>
              <w:right w:val="nil"/>
            </w:tcBorders>
            <w:shd w:val="clear" w:color="auto" w:fill="auto"/>
            <w:noWrap/>
            <w:vAlign w:val="bottom"/>
          </w:tcPr>
          <w:p w14:paraId="46022261" w14:textId="77777777" w:rsidR="00D240D3" w:rsidRPr="00C87258" w:rsidRDefault="00D240D3" w:rsidP="00B57B5A">
            <w:pPr>
              <w:ind w:right="278"/>
              <w:jc w:val="right"/>
              <w:rPr>
                <w:rFonts w:ascii="Arial" w:hAnsi="Arial" w:cs="Arial"/>
                <w:bCs/>
                <w:sz w:val="28"/>
                <w:szCs w:val="28"/>
                <w:lang w:val="en-US"/>
              </w:rPr>
            </w:pPr>
            <w:r w:rsidRPr="00C87258">
              <w:rPr>
                <w:rFonts w:ascii="Arial" w:hAnsi="Arial" w:cs="Arial"/>
                <w:bCs/>
                <w:sz w:val="28"/>
                <w:szCs w:val="28"/>
                <w:lang w:val="en-US"/>
              </w:rPr>
              <w:t xml:space="preserve">$ 8,064 </w:t>
            </w:r>
          </w:p>
        </w:tc>
      </w:tr>
      <w:tr w:rsidR="00D240D3" w:rsidRPr="00C87258" w14:paraId="434DCB3B" w14:textId="77777777" w:rsidTr="00C77219">
        <w:tc>
          <w:tcPr>
            <w:tcW w:w="1800" w:type="dxa"/>
            <w:gridSpan w:val="2"/>
            <w:tcBorders>
              <w:top w:val="nil"/>
              <w:left w:val="nil"/>
              <w:bottom w:val="nil"/>
              <w:right w:val="nil"/>
            </w:tcBorders>
            <w:shd w:val="clear" w:color="auto" w:fill="auto"/>
          </w:tcPr>
          <w:p w14:paraId="6D675AD7"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August</w:t>
            </w:r>
          </w:p>
        </w:tc>
        <w:tc>
          <w:tcPr>
            <w:tcW w:w="1671" w:type="dxa"/>
            <w:gridSpan w:val="2"/>
            <w:tcBorders>
              <w:top w:val="nil"/>
              <w:left w:val="nil"/>
              <w:bottom w:val="nil"/>
              <w:right w:val="nil"/>
            </w:tcBorders>
            <w:shd w:val="clear" w:color="auto" w:fill="auto"/>
          </w:tcPr>
          <w:p w14:paraId="3114E058"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1,650,000</w:t>
            </w:r>
          </w:p>
        </w:tc>
        <w:tc>
          <w:tcPr>
            <w:tcW w:w="1251" w:type="dxa"/>
            <w:gridSpan w:val="2"/>
            <w:tcBorders>
              <w:top w:val="nil"/>
              <w:left w:val="nil"/>
              <w:bottom w:val="nil"/>
              <w:right w:val="nil"/>
            </w:tcBorders>
            <w:shd w:val="clear" w:color="auto" w:fill="auto"/>
            <w:noWrap/>
            <w:vAlign w:val="bottom"/>
          </w:tcPr>
          <w:p w14:paraId="08EF5BBA"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8%</w:t>
            </w:r>
          </w:p>
        </w:tc>
        <w:tc>
          <w:tcPr>
            <w:tcW w:w="1552" w:type="dxa"/>
            <w:gridSpan w:val="2"/>
            <w:tcBorders>
              <w:top w:val="nil"/>
              <w:left w:val="nil"/>
              <w:bottom w:val="nil"/>
              <w:right w:val="nil"/>
            </w:tcBorders>
            <w:shd w:val="clear" w:color="auto" w:fill="auto"/>
          </w:tcPr>
          <w:p w14:paraId="619E942F"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132,000 </w:t>
            </w:r>
          </w:p>
        </w:tc>
        <w:tc>
          <w:tcPr>
            <w:tcW w:w="2331" w:type="dxa"/>
            <w:gridSpan w:val="2"/>
            <w:tcBorders>
              <w:top w:val="nil"/>
              <w:left w:val="nil"/>
              <w:bottom w:val="nil"/>
              <w:right w:val="nil"/>
            </w:tcBorders>
            <w:shd w:val="clear" w:color="auto" w:fill="auto"/>
          </w:tcPr>
          <w:p w14:paraId="1BA7AFF6" w14:textId="77777777" w:rsidR="00D240D3" w:rsidRPr="00C87258" w:rsidRDefault="00D240D3" w:rsidP="00D84797">
            <w:pPr>
              <w:ind w:right="792"/>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73,920 </w:t>
            </w:r>
          </w:p>
        </w:tc>
        <w:tc>
          <w:tcPr>
            <w:tcW w:w="2416" w:type="dxa"/>
            <w:gridSpan w:val="2"/>
            <w:tcBorders>
              <w:top w:val="nil"/>
              <w:left w:val="nil"/>
              <w:bottom w:val="nil"/>
              <w:right w:val="nil"/>
            </w:tcBorders>
            <w:shd w:val="clear" w:color="auto" w:fill="auto"/>
            <w:noWrap/>
            <w:vAlign w:val="bottom"/>
          </w:tcPr>
          <w:p w14:paraId="0B161E87"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20%</w:t>
            </w:r>
          </w:p>
        </w:tc>
        <w:tc>
          <w:tcPr>
            <w:tcW w:w="2084" w:type="dxa"/>
            <w:gridSpan w:val="2"/>
            <w:tcBorders>
              <w:top w:val="nil"/>
              <w:left w:val="nil"/>
              <w:bottom w:val="nil"/>
              <w:right w:val="nil"/>
            </w:tcBorders>
            <w:shd w:val="clear" w:color="auto" w:fill="auto"/>
            <w:noWrap/>
            <w:vAlign w:val="bottom"/>
          </w:tcPr>
          <w:p w14:paraId="6A9DD052" w14:textId="77777777" w:rsidR="00D240D3" w:rsidRPr="00C87258" w:rsidRDefault="00D240D3" w:rsidP="00B57B5A">
            <w:pPr>
              <w:ind w:right="278"/>
              <w:jc w:val="right"/>
              <w:rPr>
                <w:rFonts w:ascii="Arial" w:hAnsi="Arial" w:cs="Arial"/>
                <w:bCs/>
                <w:sz w:val="28"/>
                <w:szCs w:val="28"/>
                <w:lang w:val="en-US"/>
              </w:rPr>
            </w:pPr>
            <w:r w:rsidRPr="00C87258">
              <w:rPr>
                <w:rFonts w:ascii="Arial" w:hAnsi="Arial" w:cs="Arial"/>
                <w:bCs/>
                <w:sz w:val="28"/>
                <w:szCs w:val="28"/>
                <w:lang w:val="en-US"/>
              </w:rPr>
              <w:t xml:space="preserve">14,784 </w:t>
            </w:r>
          </w:p>
        </w:tc>
      </w:tr>
      <w:tr w:rsidR="00D240D3" w:rsidRPr="00C87258" w14:paraId="3DC05712" w14:textId="77777777" w:rsidTr="00C77219">
        <w:tc>
          <w:tcPr>
            <w:tcW w:w="1800" w:type="dxa"/>
            <w:gridSpan w:val="2"/>
            <w:tcBorders>
              <w:top w:val="nil"/>
              <w:left w:val="nil"/>
              <w:bottom w:val="nil"/>
              <w:right w:val="nil"/>
            </w:tcBorders>
            <w:shd w:val="clear" w:color="auto" w:fill="auto"/>
          </w:tcPr>
          <w:p w14:paraId="1A7A706D"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September</w:t>
            </w:r>
          </w:p>
        </w:tc>
        <w:tc>
          <w:tcPr>
            <w:tcW w:w="1671" w:type="dxa"/>
            <w:gridSpan w:val="2"/>
            <w:tcBorders>
              <w:top w:val="nil"/>
              <w:left w:val="nil"/>
              <w:bottom w:val="nil"/>
              <w:right w:val="nil"/>
            </w:tcBorders>
            <w:shd w:val="clear" w:color="auto" w:fill="auto"/>
          </w:tcPr>
          <w:p w14:paraId="6637BED7"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2,050,000</w:t>
            </w:r>
          </w:p>
        </w:tc>
        <w:tc>
          <w:tcPr>
            <w:tcW w:w="1251" w:type="dxa"/>
            <w:gridSpan w:val="2"/>
            <w:tcBorders>
              <w:top w:val="nil"/>
              <w:left w:val="nil"/>
              <w:bottom w:val="nil"/>
              <w:right w:val="nil"/>
            </w:tcBorders>
            <w:shd w:val="clear" w:color="auto" w:fill="auto"/>
            <w:noWrap/>
            <w:vAlign w:val="bottom"/>
          </w:tcPr>
          <w:p w14:paraId="03A1359F"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8%</w:t>
            </w:r>
          </w:p>
        </w:tc>
        <w:tc>
          <w:tcPr>
            <w:tcW w:w="1552" w:type="dxa"/>
            <w:gridSpan w:val="2"/>
            <w:tcBorders>
              <w:top w:val="nil"/>
              <w:left w:val="nil"/>
              <w:bottom w:val="nil"/>
              <w:right w:val="nil"/>
            </w:tcBorders>
            <w:shd w:val="clear" w:color="auto" w:fill="auto"/>
          </w:tcPr>
          <w:p w14:paraId="5A92BD5F"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164,000 </w:t>
            </w:r>
          </w:p>
        </w:tc>
        <w:tc>
          <w:tcPr>
            <w:tcW w:w="2331" w:type="dxa"/>
            <w:gridSpan w:val="2"/>
            <w:tcBorders>
              <w:top w:val="nil"/>
              <w:left w:val="nil"/>
              <w:bottom w:val="nil"/>
              <w:right w:val="nil"/>
            </w:tcBorders>
            <w:shd w:val="clear" w:color="auto" w:fill="auto"/>
          </w:tcPr>
          <w:p w14:paraId="4A77D095" w14:textId="77777777" w:rsidR="00D240D3" w:rsidRPr="00C87258" w:rsidRDefault="00D240D3" w:rsidP="00D84797">
            <w:pPr>
              <w:ind w:right="792"/>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91,840 </w:t>
            </w:r>
          </w:p>
        </w:tc>
        <w:tc>
          <w:tcPr>
            <w:tcW w:w="2416" w:type="dxa"/>
            <w:gridSpan w:val="2"/>
            <w:tcBorders>
              <w:top w:val="nil"/>
              <w:left w:val="nil"/>
              <w:bottom w:val="nil"/>
              <w:right w:val="nil"/>
            </w:tcBorders>
            <w:shd w:val="clear" w:color="auto" w:fill="auto"/>
            <w:noWrap/>
            <w:vAlign w:val="bottom"/>
          </w:tcPr>
          <w:p w14:paraId="7189D39F"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30%</w:t>
            </w:r>
          </w:p>
        </w:tc>
        <w:tc>
          <w:tcPr>
            <w:tcW w:w="2084" w:type="dxa"/>
            <w:gridSpan w:val="2"/>
            <w:tcBorders>
              <w:top w:val="nil"/>
              <w:left w:val="nil"/>
              <w:bottom w:val="nil"/>
              <w:right w:val="nil"/>
            </w:tcBorders>
            <w:shd w:val="clear" w:color="auto" w:fill="auto"/>
            <w:noWrap/>
            <w:vAlign w:val="bottom"/>
          </w:tcPr>
          <w:p w14:paraId="4F885F64" w14:textId="77777777" w:rsidR="00D240D3" w:rsidRPr="00C87258" w:rsidRDefault="00D240D3" w:rsidP="00B57B5A">
            <w:pPr>
              <w:ind w:right="278"/>
              <w:jc w:val="right"/>
              <w:rPr>
                <w:rFonts w:ascii="Arial" w:hAnsi="Arial" w:cs="Arial"/>
                <w:bCs/>
                <w:sz w:val="28"/>
                <w:szCs w:val="28"/>
                <w:lang w:val="en-US"/>
              </w:rPr>
            </w:pPr>
            <w:r w:rsidRPr="00C87258">
              <w:rPr>
                <w:rFonts w:ascii="Arial" w:hAnsi="Arial" w:cs="Arial"/>
                <w:bCs/>
                <w:sz w:val="28"/>
                <w:szCs w:val="28"/>
                <w:lang w:val="en-US"/>
              </w:rPr>
              <w:t xml:space="preserve">27,552 </w:t>
            </w:r>
          </w:p>
        </w:tc>
      </w:tr>
      <w:tr w:rsidR="00D240D3" w:rsidRPr="00C87258" w14:paraId="0B9BB83A" w14:textId="77777777" w:rsidTr="00C77219">
        <w:tc>
          <w:tcPr>
            <w:tcW w:w="1800" w:type="dxa"/>
            <w:gridSpan w:val="2"/>
            <w:tcBorders>
              <w:top w:val="nil"/>
              <w:left w:val="nil"/>
              <w:bottom w:val="nil"/>
              <w:right w:val="nil"/>
            </w:tcBorders>
            <w:shd w:val="clear" w:color="auto" w:fill="auto"/>
          </w:tcPr>
          <w:p w14:paraId="16D91BEB"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October</w:t>
            </w:r>
          </w:p>
        </w:tc>
        <w:tc>
          <w:tcPr>
            <w:tcW w:w="1671" w:type="dxa"/>
            <w:gridSpan w:val="2"/>
            <w:tcBorders>
              <w:top w:val="nil"/>
              <w:left w:val="nil"/>
              <w:bottom w:val="nil"/>
              <w:right w:val="nil"/>
            </w:tcBorders>
            <w:shd w:val="clear" w:color="auto" w:fill="auto"/>
          </w:tcPr>
          <w:p w14:paraId="2210B9B3"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1,425,000</w:t>
            </w:r>
          </w:p>
        </w:tc>
        <w:tc>
          <w:tcPr>
            <w:tcW w:w="1251" w:type="dxa"/>
            <w:gridSpan w:val="2"/>
            <w:tcBorders>
              <w:top w:val="nil"/>
              <w:left w:val="nil"/>
              <w:bottom w:val="nil"/>
              <w:right w:val="nil"/>
            </w:tcBorders>
            <w:shd w:val="clear" w:color="auto" w:fill="auto"/>
            <w:noWrap/>
            <w:vAlign w:val="bottom"/>
          </w:tcPr>
          <w:p w14:paraId="76B0CBC2"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10%</w:t>
            </w:r>
          </w:p>
        </w:tc>
        <w:tc>
          <w:tcPr>
            <w:tcW w:w="1552" w:type="dxa"/>
            <w:gridSpan w:val="2"/>
            <w:tcBorders>
              <w:top w:val="nil"/>
              <w:left w:val="nil"/>
              <w:bottom w:val="nil"/>
              <w:right w:val="nil"/>
            </w:tcBorders>
            <w:shd w:val="clear" w:color="auto" w:fill="auto"/>
          </w:tcPr>
          <w:p w14:paraId="7785D978"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142,500 </w:t>
            </w:r>
          </w:p>
        </w:tc>
        <w:tc>
          <w:tcPr>
            <w:tcW w:w="2331" w:type="dxa"/>
            <w:gridSpan w:val="2"/>
            <w:tcBorders>
              <w:top w:val="nil"/>
              <w:left w:val="nil"/>
              <w:bottom w:val="nil"/>
              <w:right w:val="nil"/>
            </w:tcBorders>
            <w:shd w:val="clear" w:color="auto" w:fill="auto"/>
          </w:tcPr>
          <w:p w14:paraId="64F4C482" w14:textId="77777777" w:rsidR="00D240D3" w:rsidRPr="00C87258" w:rsidRDefault="00D240D3" w:rsidP="00D84797">
            <w:pPr>
              <w:ind w:right="792"/>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79,800 </w:t>
            </w:r>
          </w:p>
        </w:tc>
        <w:tc>
          <w:tcPr>
            <w:tcW w:w="2416" w:type="dxa"/>
            <w:gridSpan w:val="2"/>
            <w:tcBorders>
              <w:top w:val="nil"/>
              <w:left w:val="nil"/>
              <w:bottom w:val="nil"/>
              <w:right w:val="nil"/>
            </w:tcBorders>
            <w:shd w:val="clear" w:color="auto" w:fill="auto"/>
            <w:noWrap/>
            <w:vAlign w:val="bottom"/>
          </w:tcPr>
          <w:p w14:paraId="1D238911"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50%</w:t>
            </w:r>
          </w:p>
        </w:tc>
        <w:tc>
          <w:tcPr>
            <w:tcW w:w="2084" w:type="dxa"/>
            <w:gridSpan w:val="2"/>
            <w:tcBorders>
              <w:top w:val="nil"/>
              <w:left w:val="nil"/>
              <w:bottom w:val="nil"/>
              <w:right w:val="nil"/>
            </w:tcBorders>
            <w:shd w:val="clear" w:color="auto" w:fill="auto"/>
            <w:noWrap/>
            <w:vAlign w:val="bottom"/>
          </w:tcPr>
          <w:p w14:paraId="774E22D8" w14:textId="77777777" w:rsidR="00D240D3" w:rsidRPr="00C87258" w:rsidRDefault="00D240D3" w:rsidP="00B57B5A">
            <w:pPr>
              <w:ind w:right="278"/>
              <w:jc w:val="right"/>
              <w:rPr>
                <w:rFonts w:ascii="Arial" w:hAnsi="Arial" w:cs="Arial"/>
                <w:bCs/>
                <w:sz w:val="28"/>
                <w:szCs w:val="28"/>
                <w:lang w:val="en-US"/>
              </w:rPr>
            </w:pPr>
            <w:r w:rsidRPr="00C87258">
              <w:rPr>
                <w:rFonts w:ascii="Arial" w:hAnsi="Arial" w:cs="Arial"/>
                <w:bCs/>
                <w:sz w:val="28"/>
                <w:szCs w:val="28"/>
                <w:lang w:val="en-US"/>
              </w:rPr>
              <w:t xml:space="preserve">39,900 </w:t>
            </w:r>
          </w:p>
        </w:tc>
      </w:tr>
      <w:tr w:rsidR="00D240D3" w:rsidRPr="00C87258" w14:paraId="661D09F8" w14:textId="77777777" w:rsidTr="00C77219">
        <w:tc>
          <w:tcPr>
            <w:tcW w:w="1800" w:type="dxa"/>
            <w:gridSpan w:val="2"/>
            <w:tcBorders>
              <w:top w:val="nil"/>
              <w:left w:val="nil"/>
              <w:bottom w:val="nil"/>
              <w:right w:val="nil"/>
            </w:tcBorders>
            <w:shd w:val="clear" w:color="auto" w:fill="auto"/>
          </w:tcPr>
          <w:p w14:paraId="6FF73101"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November</w:t>
            </w:r>
          </w:p>
        </w:tc>
        <w:tc>
          <w:tcPr>
            <w:tcW w:w="1671" w:type="dxa"/>
            <w:gridSpan w:val="2"/>
            <w:tcBorders>
              <w:top w:val="nil"/>
              <w:left w:val="nil"/>
              <w:bottom w:val="nil"/>
              <w:right w:val="nil"/>
            </w:tcBorders>
            <w:shd w:val="clear" w:color="auto" w:fill="auto"/>
          </w:tcPr>
          <w:p w14:paraId="791FEC72"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1,000,000</w:t>
            </w:r>
          </w:p>
        </w:tc>
        <w:tc>
          <w:tcPr>
            <w:tcW w:w="1251" w:type="dxa"/>
            <w:gridSpan w:val="2"/>
            <w:tcBorders>
              <w:top w:val="nil"/>
              <w:left w:val="nil"/>
              <w:bottom w:val="nil"/>
              <w:right w:val="nil"/>
            </w:tcBorders>
            <w:shd w:val="clear" w:color="auto" w:fill="auto"/>
            <w:noWrap/>
            <w:vAlign w:val="bottom"/>
          </w:tcPr>
          <w:p w14:paraId="58BEBFA2"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10%</w:t>
            </w:r>
          </w:p>
        </w:tc>
        <w:tc>
          <w:tcPr>
            <w:tcW w:w="1552" w:type="dxa"/>
            <w:gridSpan w:val="2"/>
            <w:tcBorders>
              <w:top w:val="nil"/>
              <w:left w:val="nil"/>
              <w:bottom w:val="nil"/>
              <w:right w:val="nil"/>
            </w:tcBorders>
            <w:shd w:val="clear" w:color="auto" w:fill="auto"/>
          </w:tcPr>
          <w:p w14:paraId="28CA8B2F"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100,000 </w:t>
            </w:r>
          </w:p>
        </w:tc>
        <w:tc>
          <w:tcPr>
            <w:tcW w:w="2331" w:type="dxa"/>
            <w:gridSpan w:val="2"/>
            <w:tcBorders>
              <w:top w:val="nil"/>
              <w:left w:val="nil"/>
              <w:bottom w:val="nil"/>
              <w:right w:val="nil"/>
            </w:tcBorders>
            <w:shd w:val="clear" w:color="auto" w:fill="auto"/>
          </w:tcPr>
          <w:p w14:paraId="7D4A6209" w14:textId="77777777" w:rsidR="00D240D3" w:rsidRPr="00C87258" w:rsidRDefault="00D240D3" w:rsidP="00D84797">
            <w:pPr>
              <w:ind w:right="792"/>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56,000 </w:t>
            </w:r>
          </w:p>
        </w:tc>
        <w:tc>
          <w:tcPr>
            <w:tcW w:w="2416" w:type="dxa"/>
            <w:gridSpan w:val="2"/>
            <w:tcBorders>
              <w:top w:val="nil"/>
              <w:left w:val="nil"/>
              <w:bottom w:val="nil"/>
              <w:right w:val="nil"/>
            </w:tcBorders>
            <w:shd w:val="clear" w:color="auto" w:fill="auto"/>
            <w:noWrap/>
            <w:vAlign w:val="bottom"/>
          </w:tcPr>
          <w:p w14:paraId="299FFCEA"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80%</w:t>
            </w:r>
          </w:p>
        </w:tc>
        <w:tc>
          <w:tcPr>
            <w:tcW w:w="2084" w:type="dxa"/>
            <w:gridSpan w:val="2"/>
            <w:tcBorders>
              <w:top w:val="nil"/>
              <w:left w:val="nil"/>
              <w:bottom w:val="nil"/>
              <w:right w:val="nil"/>
            </w:tcBorders>
            <w:shd w:val="clear" w:color="auto" w:fill="auto"/>
            <w:noWrap/>
            <w:vAlign w:val="bottom"/>
          </w:tcPr>
          <w:p w14:paraId="79B66A68" w14:textId="77777777" w:rsidR="00D240D3" w:rsidRPr="00C87258" w:rsidRDefault="00D240D3" w:rsidP="00B57B5A">
            <w:pPr>
              <w:ind w:right="278"/>
              <w:jc w:val="right"/>
              <w:rPr>
                <w:rFonts w:ascii="Arial" w:hAnsi="Arial" w:cs="Arial"/>
                <w:bCs/>
                <w:sz w:val="28"/>
                <w:szCs w:val="28"/>
                <w:lang w:val="en-US"/>
              </w:rPr>
            </w:pPr>
            <w:r w:rsidRPr="00C87258">
              <w:rPr>
                <w:rFonts w:ascii="Arial" w:hAnsi="Arial" w:cs="Arial"/>
                <w:bCs/>
                <w:sz w:val="28"/>
                <w:szCs w:val="28"/>
                <w:lang w:val="en-US"/>
              </w:rPr>
              <w:t xml:space="preserve">44,800 </w:t>
            </w:r>
          </w:p>
        </w:tc>
      </w:tr>
      <w:tr w:rsidR="00D240D3" w:rsidRPr="00C87258" w14:paraId="10C2B7C8" w14:textId="77777777" w:rsidTr="00C77219">
        <w:tc>
          <w:tcPr>
            <w:tcW w:w="1800" w:type="dxa"/>
            <w:gridSpan w:val="2"/>
            <w:tcBorders>
              <w:top w:val="nil"/>
              <w:left w:val="nil"/>
              <w:bottom w:val="nil"/>
              <w:right w:val="nil"/>
            </w:tcBorders>
            <w:shd w:val="clear" w:color="auto" w:fill="auto"/>
          </w:tcPr>
          <w:p w14:paraId="03146868"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December</w:t>
            </w:r>
          </w:p>
        </w:tc>
        <w:tc>
          <w:tcPr>
            <w:tcW w:w="1671" w:type="dxa"/>
            <w:gridSpan w:val="2"/>
            <w:tcBorders>
              <w:top w:val="nil"/>
              <w:left w:val="nil"/>
              <w:bottom w:val="nil"/>
              <w:right w:val="nil"/>
            </w:tcBorders>
            <w:shd w:val="clear" w:color="auto" w:fill="auto"/>
          </w:tcPr>
          <w:p w14:paraId="40F6142E"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900,000</w:t>
            </w:r>
          </w:p>
        </w:tc>
        <w:tc>
          <w:tcPr>
            <w:tcW w:w="1251" w:type="dxa"/>
            <w:gridSpan w:val="2"/>
            <w:tcBorders>
              <w:top w:val="nil"/>
              <w:left w:val="nil"/>
              <w:bottom w:val="nil"/>
              <w:right w:val="nil"/>
            </w:tcBorders>
            <w:shd w:val="clear" w:color="auto" w:fill="auto"/>
            <w:noWrap/>
            <w:vAlign w:val="bottom"/>
          </w:tcPr>
          <w:p w14:paraId="3B70FD9C"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10%</w:t>
            </w:r>
          </w:p>
        </w:tc>
        <w:tc>
          <w:tcPr>
            <w:tcW w:w="1552" w:type="dxa"/>
            <w:gridSpan w:val="2"/>
            <w:tcBorders>
              <w:top w:val="nil"/>
              <w:left w:val="nil"/>
              <w:bottom w:val="nil"/>
              <w:right w:val="nil"/>
            </w:tcBorders>
            <w:shd w:val="clear" w:color="auto" w:fill="auto"/>
          </w:tcPr>
          <w:p w14:paraId="78BE0C6E" w14:textId="77777777" w:rsidR="00D240D3" w:rsidRPr="00C87258" w:rsidRDefault="00F66C79" w:rsidP="00D240D3">
            <w:pPr>
              <w:jc w:val="right"/>
              <w:rPr>
                <w:rFonts w:ascii="Arial" w:hAnsi="Arial" w:cs="Arial"/>
                <w:bCs/>
                <w:color w:val="000000"/>
                <w:sz w:val="28"/>
                <w:szCs w:val="28"/>
                <w:u w:val="single"/>
                <w:lang w:val="en-US"/>
              </w:rPr>
            </w:pPr>
            <w:r w:rsidRPr="00C87258">
              <w:rPr>
                <w:rFonts w:ascii="Arial" w:hAnsi="Arial" w:cs="Arial"/>
                <w:bCs/>
                <w:color w:val="000000"/>
                <w:sz w:val="28"/>
                <w:szCs w:val="28"/>
                <w:u w:val="single"/>
                <w:lang w:val="en-US"/>
              </w:rPr>
              <w:t xml:space="preserve">    </w:t>
            </w:r>
            <w:r w:rsidR="00D240D3" w:rsidRPr="00C87258">
              <w:rPr>
                <w:rFonts w:ascii="Arial" w:hAnsi="Arial" w:cs="Arial"/>
                <w:bCs/>
                <w:color w:val="000000"/>
                <w:sz w:val="28"/>
                <w:szCs w:val="28"/>
                <w:u w:val="single"/>
                <w:lang w:val="en-US"/>
              </w:rPr>
              <w:t xml:space="preserve">90,000 </w:t>
            </w:r>
          </w:p>
        </w:tc>
        <w:tc>
          <w:tcPr>
            <w:tcW w:w="2331" w:type="dxa"/>
            <w:gridSpan w:val="2"/>
            <w:tcBorders>
              <w:top w:val="nil"/>
              <w:left w:val="nil"/>
              <w:bottom w:val="nil"/>
              <w:right w:val="nil"/>
            </w:tcBorders>
            <w:shd w:val="clear" w:color="auto" w:fill="auto"/>
          </w:tcPr>
          <w:p w14:paraId="2DEFD218" w14:textId="77777777" w:rsidR="00D240D3" w:rsidRPr="00C87258" w:rsidRDefault="00BD43BE" w:rsidP="00D84797">
            <w:pPr>
              <w:ind w:right="792"/>
              <w:jc w:val="right"/>
              <w:rPr>
                <w:rFonts w:ascii="Arial" w:hAnsi="Arial" w:cs="Arial"/>
                <w:bCs/>
                <w:color w:val="000000"/>
                <w:sz w:val="28"/>
                <w:szCs w:val="28"/>
                <w:u w:val="single"/>
                <w:lang w:val="en-US"/>
              </w:rPr>
            </w:pPr>
            <w:r w:rsidRPr="00C87258">
              <w:rPr>
                <w:rFonts w:ascii="Arial" w:hAnsi="Arial" w:cs="Arial"/>
                <w:bCs/>
                <w:color w:val="000000"/>
                <w:sz w:val="28"/>
                <w:szCs w:val="28"/>
                <w:u w:val="single"/>
                <w:lang w:val="en-US"/>
              </w:rPr>
              <w:t xml:space="preserve">   </w:t>
            </w:r>
            <w:r w:rsidR="00D240D3" w:rsidRPr="00C87258">
              <w:rPr>
                <w:rFonts w:ascii="Arial" w:hAnsi="Arial" w:cs="Arial"/>
                <w:bCs/>
                <w:color w:val="000000"/>
                <w:sz w:val="28"/>
                <w:szCs w:val="28"/>
                <w:u w:val="single"/>
                <w:lang w:val="en-US"/>
              </w:rPr>
              <w:t xml:space="preserve">50,400 </w:t>
            </w:r>
          </w:p>
        </w:tc>
        <w:tc>
          <w:tcPr>
            <w:tcW w:w="2416" w:type="dxa"/>
            <w:gridSpan w:val="2"/>
            <w:tcBorders>
              <w:top w:val="nil"/>
              <w:left w:val="nil"/>
              <w:bottom w:val="nil"/>
              <w:right w:val="nil"/>
            </w:tcBorders>
            <w:shd w:val="clear" w:color="auto" w:fill="auto"/>
            <w:noWrap/>
            <w:vAlign w:val="bottom"/>
          </w:tcPr>
          <w:p w14:paraId="645BBF8E"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100%</w:t>
            </w:r>
          </w:p>
        </w:tc>
        <w:tc>
          <w:tcPr>
            <w:tcW w:w="2084" w:type="dxa"/>
            <w:gridSpan w:val="2"/>
            <w:tcBorders>
              <w:top w:val="nil"/>
              <w:left w:val="nil"/>
              <w:bottom w:val="nil"/>
              <w:right w:val="nil"/>
            </w:tcBorders>
            <w:shd w:val="clear" w:color="auto" w:fill="auto"/>
            <w:noWrap/>
            <w:vAlign w:val="bottom"/>
          </w:tcPr>
          <w:p w14:paraId="2ED08673" w14:textId="77777777" w:rsidR="00D240D3" w:rsidRPr="00C87258" w:rsidRDefault="00D240D3" w:rsidP="00B57B5A">
            <w:pPr>
              <w:ind w:right="278"/>
              <w:jc w:val="right"/>
              <w:rPr>
                <w:rFonts w:ascii="Arial" w:hAnsi="Arial" w:cs="Arial"/>
                <w:bCs/>
                <w:sz w:val="28"/>
                <w:szCs w:val="28"/>
                <w:u w:val="single"/>
                <w:lang w:val="en-US"/>
              </w:rPr>
            </w:pPr>
            <w:r w:rsidRPr="00C87258">
              <w:rPr>
                <w:rFonts w:ascii="Arial" w:hAnsi="Arial" w:cs="Arial"/>
                <w:bCs/>
                <w:sz w:val="28"/>
                <w:szCs w:val="28"/>
                <w:u w:val="single"/>
                <w:lang w:val="en-US"/>
              </w:rPr>
              <w:t xml:space="preserve">     50,400 </w:t>
            </w:r>
          </w:p>
        </w:tc>
      </w:tr>
      <w:tr w:rsidR="00D240D3" w:rsidRPr="00C87258" w14:paraId="6B7996EF" w14:textId="77777777" w:rsidTr="00C77219">
        <w:tc>
          <w:tcPr>
            <w:tcW w:w="1800" w:type="dxa"/>
            <w:gridSpan w:val="2"/>
            <w:tcBorders>
              <w:top w:val="nil"/>
              <w:left w:val="nil"/>
              <w:bottom w:val="nil"/>
              <w:right w:val="nil"/>
            </w:tcBorders>
            <w:shd w:val="clear" w:color="auto" w:fill="auto"/>
            <w:noWrap/>
            <w:vAlign w:val="bottom"/>
          </w:tcPr>
          <w:p w14:paraId="19112A82" w14:textId="77777777" w:rsidR="00D240D3" w:rsidRPr="00C87258" w:rsidRDefault="00D240D3" w:rsidP="00D240D3">
            <w:pPr>
              <w:rPr>
                <w:rFonts w:ascii="Arial" w:hAnsi="Arial" w:cs="Arial"/>
                <w:bCs/>
                <w:sz w:val="24"/>
                <w:szCs w:val="24"/>
                <w:lang w:val="en-US"/>
              </w:rPr>
            </w:pPr>
          </w:p>
        </w:tc>
        <w:tc>
          <w:tcPr>
            <w:tcW w:w="1671" w:type="dxa"/>
            <w:gridSpan w:val="2"/>
            <w:tcBorders>
              <w:top w:val="nil"/>
              <w:left w:val="nil"/>
              <w:bottom w:val="nil"/>
              <w:right w:val="nil"/>
            </w:tcBorders>
            <w:shd w:val="clear" w:color="auto" w:fill="auto"/>
            <w:noWrap/>
            <w:vAlign w:val="bottom"/>
          </w:tcPr>
          <w:p w14:paraId="42986F34" w14:textId="77777777" w:rsidR="00D240D3" w:rsidRPr="00C87258" w:rsidRDefault="00D240D3" w:rsidP="00D240D3">
            <w:pPr>
              <w:rPr>
                <w:rFonts w:ascii="Arial" w:hAnsi="Arial" w:cs="Arial"/>
                <w:bCs/>
                <w:sz w:val="28"/>
                <w:szCs w:val="28"/>
                <w:lang w:val="en-US"/>
              </w:rPr>
            </w:pPr>
          </w:p>
        </w:tc>
        <w:tc>
          <w:tcPr>
            <w:tcW w:w="1251" w:type="dxa"/>
            <w:gridSpan w:val="2"/>
            <w:tcBorders>
              <w:top w:val="nil"/>
              <w:left w:val="nil"/>
              <w:bottom w:val="nil"/>
              <w:right w:val="nil"/>
            </w:tcBorders>
            <w:shd w:val="clear" w:color="auto" w:fill="auto"/>
            <w:noWrap/>
            <w:vAlign w:val="bottom"/>
          </w:tcPr>
          <w:p w14:paraId="6CEEFDA6" w14:textId="77777777" w:rsidR="00D240D3" w:rsidRPr="00C87258" w:rsidRDefault="00D240D3" w:rsidP="00D240D3">
            <w:pPr>
              <w:rPr>
                <w:rFonts w:ascii="Arial" w:hAnsi="Arial" w:cs="Arial"/>
                <w:bCs/>
                <w:sz w:val="28"/>
                <w:szCs w:val="28"/>
                <w:lang w:val="en-US"/>
              </w:rPr>
            </w:pPr>
          </w:p>
        </w:tc>
        <w:tc>
          <w:tcPr>
            <w:tcW w:w="1552" w:type="dxa"/>
            <w:gridSpan w:val="2"/>
            <w:tcBorders>
              <w:top w:val="nil"/>
              <w:left w:val="nil"/>
              <w:bottom w:val="nil"/>
              <w:right w:val="nil"/>
            </w:tcBorders>
            <w:shd w:val="clear" w:color="auto" w:fill="auto"/>
            <w:noWrap/>
            <w:vAlign w:val="bottom"/>
          </w:tcPr>
          <w:p w14:paraId="2785A864" w14:textId="77777777" w:rsidR="00D240D3" w:rsidRPr="00C87258" w:rsidRDefault="00F66C79" w:rsidP="00F66C79">
            <w:pPr>
              <w:jc w:val="right"/>
              <w:rPr>
                <w:rFonts w:ascii="Arial" w:hAnsi="Arial" w:cs="Arial"/>
                <w:bCs/>
                <w:sz w:val="28"/>
                <w:szCs w:val="28"/>
                <w:u w:val="double"/>
                <w:lang w:val="en-US"/>
              </w:rPr>
            </w:pPr>
            <w:r w:rsidRPr="00C87258">
              <w:rPr>
                <w:rFonts w:ascii="Arial" w:hAnsi="Arial" w:cs="Arial"/>
                <w:bCs/>
                <w:sz w:val="28"/>
                <w:szCs w:val="28"/>
                <w:u w:val="double"/>
                <w:lang w:val="en-US"/>
              </w:rPr>
              <w:t>$772,500</w:t>
            </w:r>
          </w:p>
        </w:tc>
        <w:tc>
          <w:tcPr>
            <w:tcW w:w="2331" w:type="dxa"/>
            <w:gridSpan w:val="2"/>
            <w:tcBorders>
              <w:top w:val="nil"/>
              <w:left w:val="nil"/>
              <w:bottom w:val="nil"/>
              <w:right w:val="nil"/>
            </w:tcBorders>
            <w:shd w:val="clear" w:color="auto" w:fill="auto"/>
            <w:noWrap/>
            <w:vAlign w:val="bottom"/>
          </w:tcPr>
          <w:p w14:paraId="4D99CB23" w14:textId="77777777" w:rsidR="00D240D3" w:rsidRPr="00C87258" w:rsidRDefault="00BD43BE" w:rsidP="00BD43BE">
            <w:pPr>
              <w:ind w:right="792"/>
              <w:jc w:val="right"/>
              <w:rPr>
                <w:rFonts w:ascii="Arial" w:hAnsi="Arial" w:cs="Arial"/>
                <w:bCs/>
                <w:sz w:val="28"/>
                <w:szCs w:val="28"/>
                <w:u w:val="double"/>
                <w:lang w:val="en-US"/>
              </w:rPr>
            </w:pPr>
            <w:r w:rsidRPr="00C87258">
              <w:rPr>
                <w:rFonts w:ascii="Arial" w:hAnsi="Arial" w:cs="Arial"/>
                <w:bCs/>
                <w:sz w:val="28"/>
                <w:szCs w:val="28"/>
                <w:u w:val="double"/>
                <w:lang w:val="en-US"/>
              </w:rPr>
              <w:t>$432,600</w:t>
            </w:r>
          </w:p>
        </w:tc>
        <w:tc>
          <w:tcPr>
            <w:tcW w:w="2416" w:type="dxa"/>
            <w:gridSpan w:val="2"/>
            <w:tcBorders>
              <w:top w:val="nil"/>
              <w:left w:val="nil"/>
              <w:bottom w:val="nil"/>
              <w:right w:val="nil"/>
            </w:tcBorders>
            <w:shd w:val="clear" w:color="auto" w:fill="auto"/>
            <w:noWrap/>
            <w:vAlign w:val="bottom"/>
          </w:tcPr>
          <w:p w14:paraId="2012CA25" w14:textId="77777777" w:rsidR="00D240D3" w:rsidRPr="00C87258" w:rsidRDefault="00D240D3" w:rsidP="00D240D3">
            <w:pPr>
              <w:rPr>
                <w:rFonts w:ascii="Arial" w:hAnsi="Arial" w:cs="Arial"/>
                <w:bCs/>
                <w:sz w:val="28"/>
                <w:szCs w:val="28"/>
                <w:lang w:val="en-US"/>
              </w:rPr>
            </w:pPr>
          </w:p>
        </w:tc>
        <w:tc>
          <w:tcPr>
            <w:tcW w:w="2084" w:type="dxa"/>
            <w:gridSpan w:val="2"/>
            <w:tcBorders>
              <w:top w:val="nil"/>
              <w:left w:val="nil"/>
              <w:bottom w:val="nil"/>
              <w:right w:val="nil"/>
            </w:tcBorders>
            <w:shd w:val="clear" w:color="auto" w:fill="auto"/>
            <w:noWrap/>
            <w:vAlign w:val="bottom"/>
          </w:tcPr>
          <w:p w14:paraId="0BE1AB69" w14:textId="77777777" w:rsidR="00D240D3" w:rsidRPr="00C87258" w:rsidRDefault="00D240D3" w:rsidP="00B57B5A">
            <w:pPr>
              <w:ind w:right="278"/>
              <w:jc w:val="right"/>
              <w:rPr>
                <w:rFonts w:ascii="Arial" w:hAnsi="Arial" w:cs="Arial"/>
                <w:bCs/>
                <w:sz w:val="28"/>
                <w:szCs w:val="28"/>
                <w:u w:val="double"/>
                <w:lang w:val="en-US"/>
              </w:rPr>
            </w:pPr>
            <w:r w:rsidRPr="00C87258">
              <w:rPr>
                <w:rFonts w:ascii="Arial" w:hAnsi="Arial" w:cs="Arial"/>
                <w:bCs/>
                <w:sz w:val="28"/>
                <w:szCs w:val="28"/>
                <w:u w:val="double"/>
                <w:lang w:val="en-US"/>
              </w:rPr>
              <w:t xml:space="preserve">$ 185,500 </w:t>
            </w:r>
          </w:p>
        </w:tc>
      </w:tr>
    </w:tbl>
    <w:p w14:paraId="32A04D14" w14:textId="77777777" w:rsidR="005F5454" w:rsidRPr="00C87258" w:rsidRDefault="005F5454" w:rsidP="000931FA">
      <w:pPr>
        <w:jc w:val="both"/>
        <w:rPr>
          <w:rFonts w:ascii="Arial" w:hAnsi="Arial" w:cs="Arial"/>
          <w:bCs/>
          <w:sz w:val="28"/>
          <w:szCs w:val="28"/>
        </w:rPr>
        <w:sectPr w:rsidR="005F5454" w:rsidRPr="00C87258" w:rsidSect="00D42B83">
          <w:headerReference w:type="default" r:id="rId11"/>
          <w:pgSz w:w="15840" w:h="12240" w:orient="landscape"/>
          <w:pgMar w:top="1800" w:right="1440" w:bottom="1800" w:left="1440" w:header="720" w:footer="864" w:gutter="0"/>
          <w:cols w:space="720"/>
          <w:docGrid w:linePitch="272"/>
        </w:sectPr>
      </w:pPr>
    </w:p>
    <w:p w14:paraId="4AB9D4A7" w14:textId="7B63C0BB" w:rsidR="008E3BD5" w:rsidRPr="00C87258" w:rsidRDefault="008E3BD5" w:rsidP="008E3BD5">
      <w:pPr>
        <w:rPr>
          <w:rFonts w:ascii="Arial" w:hAnsi="Arial" w:cs="Arial"/>
          <w:b/>
          <w:sz w:val="28"/>
        </w:rPr>
      </w:pPr>
      <w:r w:rsidRPr="00C87258">
        <w:rPr>
          <w:rFonts w:ascii="Arial" w:hAnsi="Arial" w:cs="Arial"/>
          <w:b/>
          <w:sz w:val="28"/>
        </w:rPr>
        <w:lastRenderedPageBreak/>
        <w:t>PROBLEM 13-1</w:t>
      </w:r>
      <w:r w:rsidR="00877C4C" w:rsidRPr="00C87258">
        <w:rPr>
          <w:rFonts w:ascii="Arial" w:hAnsi="Arial" w:cs="Arial"/>
          <w:b/>
          <w:sz w:val="28"/>
        </w:rPr>
        <w:t>2</w:t>
      </w:r>
      <w:r w:rsidRPr="00C87258">
        <w:rPr>
          <w:rFonts w:ascii="Arial" w:hAnsi="Arial" w:cs="Arial"/>
          <w:b/>
          <w:sz w:val="28"/>
        </w:rPr>
        <w:t xml:space="preserve"> (C</w:t>
      </w:r>
      <w:r w:rsidR="004D5AF2">
        <w:rPr>
          <w:rFonts w:ascii="Arial" w:hAnsi="Arial" w:cs="Arial"/>
          <w:b/>
          <w:sz w:val="28"/>
        </w:rPr>
        <w:t>ONTINUED</w:t>
      </w:r>
      <w:r w:rsidRPr="00C87258">
        <w:rPr>
          <w:rFonts w:ascii="Arial" w:hAnsi="Arial" w:cs="Arial"/>
          <w:b/>
          <w:sz w:val="28"/>
        </w:rPr>
        <w:t>)</w:t>
      </w:r>
    </w:p>
    <w:p w14:paraId="561FE315" w14:textId="77777777" w:rsidR="008E3BD5" w:rsidRPr="00C87258" w:rsidRDefault="008E3BD5" w:rsidP="008E3BD5">
      <w:pPr>
        <w:rPr>
          <w:rFonts w:ascii="Arial" w:hAnsi="Arial" w:cs="Arial"/>
          <w:b/>
          <w:sz w:val="28"/>
        </w:rPr>
      </w:pPr>
    </w:p>
    <w:p w14:paraId="58571505" w14:textId="77777777" w:rsidR="008E3BD5" w:rsidRPr="00C87258" w:rsidRDefault="008E3BD5" w:rsidP="009024A2">
      <w:pPr>
        <w:ind w:left="709" w:hanging="799"/>
        <w:jc w:val="both"/>
        <w:rPr>
          <w:rFonts w:ascii="Arial" w:hAnsi="Arial" w:cs="Arial"/>
          <w:sz w:val="28"/>
        </w:rPr>
      </w:pPr>
      <w:r w:rsidRPr="00C87258">
        <w:rPr>
          <w:rFonts w:ascii="Arial" w:hAnsi="Arial" w:cs="Arial"/>
          <w:sz w:val="28"/>
        </w:rPr>
        <w:t xml:space="preserve"> (c)</w:t>
      </w:r>
      <w:r w:rsidRPr="00C87258">
        <w:rPr>
          <w:rFonts w:ascii="Arial" w:hAnsi="Arial" w:cs="Arial"/>
          <w:sz w:val="28"/>
        </w:rPr>
        <w:tab/>
        <w:t>There would be no difference in the accounting treatment under ASPE.</w:t>
      </w:r>
    </w:p>
    <w:p w14:paraId="1FCE4E4A" w14:textId="77777777" w:rsidR="008E3BD5" w:rsidRPr="00C87258" w:rsidRDefault="008E3BD5" w:rsidP="008E3BD5">
      <w:pPr>
        <w:jc w:val="both"/>
        <w:rPr>
          <w:rFonts w:ascii="Arial" w:hAnsi="Arial" w:cs="Arial"/>
          <w:sz w:val="28"/>
        </w:rPr>
      </w:pPr>
    </w:p>
    <w:p w14:paraId="489E2ED2" w14:textId="77777777" w:rsidR="00A35D57" w:rsidRPr="00C87258" w:rsidRDefault="008E3BD5" w:rsidP="00C5708F">
      <w:pPr>
        <w:ind w:left="709" w:hanging="709"/>
        <w:jc w:val="both"/>
        <w:rPr>
          <w:rFonts w:ascii="Arial" w:hAnsi="Arial" w:cs="Arial"/>
          <w:sz w:val="28"/>
        </w:rPr>
      </w:pPr>
      <w:r w:rsidRPr="00C87258">
        <w:rPr>
          <w:rFonts w:ascii="Arial" w:hAnsi="Arial" w:cs="Arial"/>
          <w:sz w:val="28"/>
        </w:rPr>
        <w:t>(d)</w:t>
      </w:r>
      <w:r w:rsidRPr="00C87258">
        <w:rPr>
          <w:rFonts w:ascii="Arial" w:hAnsi="Arial" w:cs="Arial"/>
          <w:sz w:val="28"/>
        </w:rPr>
        <w:tab/>
      </w:r>
      <w:r w:rsidR="00865B0A" w:rsidRPr="00C87258">
        <w:rPr>
          <w:rFonts w:ascii="Arial" w:hAnsi="Arial" w:cs="Arial"/>
          <w:sz w:val="28"/>
        </w:rPr>
        <w:t>Because</w:t>
      </w:r>
      <w:r w:rsidRPr="00C87258">
        <w:rPr>
          <w:rFonts w:ascii="Arial" w:hAnsi="Arial" w:cs="Arial"/>
          <w:sz w:val="28"/>
        </w:rPr>
        <w:t xml:space="preserve"> the change in the warranty policy was not in effect for the fiscal year ending December 31, 2017, there would be no basis for accruing any expenses related to the </w:t>
      </w:r>
      <w:r w:rsidR="00A35D57" w:rsidRPr="00C87258">
        <w:rPr>
          <w:rFonts w:ascii="Arial" w:hAnsi="Arial" w:cs="Arial"/>
          <w:sz w:val="28"/>
        </w:rPr>
        <w:t xml:space="preserve">accounting </w:t>
      </w:r>
      <w:r w:rsidRPr="00C87258">
        <w:rPr>
          <w:rFonts w:ascii="Arial" w:hAnsi="Arial" w:cs="Arial"/>
          <w:sz w:val="28"/>
        </w:rPr>
        <w:t xml:space="preserve">treatment of future warranty claims made by </w:t>
      </w:r>
      <w:r w:rsidR="000730A8" w:rsidRPr="00C87258">
        <w:rPr>
          <w:rFonts w:ascii="Arial" w:hAnsi="Arial" w:cs="Arial"/>
          <w:sz w:val="28"/>
        </w:rPr>
        <w:t xml:space="preserve">existing </w:t>
      </w:r>
      <w:r w:rsidRPr="00C87258">
        <w:rPr>
          <w:rFonts w:ascii="Arial" w:hAnsi="Arial" w:cs="Arial"/>
          <w:sz w:val="28"/>
        </w:rPr>
        <w:t>customers</w:t>
      </w:r>
      <w:r w:rsidR="00A35D57" w:rsidRPr="00C87258">
        <w:rPr>
          <w:rFonts w:ascii="Arial" w:hAnsi="Arial" w:cs="Arial"/>
          <w:sz w:val="28"/>
        </w:rPr>
        <w:t>. Since the policy will begin April, 1, 2018 soon after the release of the</w:t>
      </w:r>
      <w:r w:rsidR="00FF3BDD" w:rsidRPr="00C87258">
        <w:rPr>
          <w:rFonts w:ascii="Arial" w:hAnsi="Arial" w:cs="Arial"/>
          <w:sz w:val="28"/>
        </w:rPr>
        <w:t xml:space="preserve"> announcement,</w:t>
      </w:r>
      <w:r w:rsidR="00A35D57" w:rsidRPr="00C87258">
        <w:rPr>
          <w:rFonts w:ascii="Arial" w:hAnsi="Arial" w:cs="Arial"/>
          <w:sz w:val="28"/>
        </w:rPr>
        <w:t xml:space="preserve"> sales to April 1, 2018 will be given the warranty policy treatment in effect at the date of </w:t>
      </w:r>
      <w:r w:rsidR="00FF3BDD" w:rsidRPr="00C87258">
        <w:rPr>
          <w:rFonts w:ascii="Arial" w:hAnsi="Arial" w:cs="Arial"/>
          <w:sz w:val="28"/>
        </w:rPr>
        <w:t xml:space="preserve">the </w:t>
      </w:r>
      <w:r w:rsidR="00A35D57" w:rsidRPr="00C87258">
        <w:rPr>
          <w:rFonts w:ascii="Arial" w:hAnsi="Arial" w:cs="Arial"/>
          <w:sz w:val="28"/>
        </w:rPr>
        <w:t xml:space="preserve">sale. </w:t>
      </w:r>
    </w:p>
    <w:p w14:paraId="77770221" w14:textId="77777777" w:rsidR="00A35D57" w:rsidRPr="00C87258" w:rsidRDefault="00A35D57" w:rsidP="00C5708F">
      <w:pPr>
        <w:ind w:left="709" w:hanging="709"/>
        <w:jc w:val="both"/>
        <w:rPr>
          <w:rFonts w:ascii="Arial" w:hAnsi="Arial" w:cs="Arial"/>
          <w:sz w:val="28"/>
        </w:rPr>
      </w:pPr>
    </w:p>
    <w:p w14:paraId="2B99B602" w14:textId="5043BD3C" w:rsidR="008E3BD5" w:rsidRPr="00C87258" w:rsidRDefault="00A35D57" w:rsidP="00C5708F">
      <w:pPr>
        <w:ind w:left="709" w:hanging="709"/>
        <w:jc w:val="both"/>
        <w:rPr>
          <w:rFonts w:ascii="Arial" w:hAnsi="Arial" w:cs="Arial"/>
          <w:sz w:val="28"/>
        </w:rPr>
      </w:pPr>
      <w:r w:rsidRPr="00C87258">
        <w:rPr>
          <w:rFonts w:ascii="Arial" w:hAnsi="Arial" w:cs="Arial"/>
          <w:sz w:val="28"/>
        </w:rPr>
        <w:tab/>
      </w:r>
      <w:r w:rsidR="00FF3BDD" w:rsidRPr="00C87258">
        <w:rPr>
          <w:rFonts w:ascii="Arial" w:hAnsi="Arial" w:cs="Arial"/>
          <w:sz w:val="28"/>
        </w:rPr>
        <w:t>Within</w:t>
      </w:r>
      <w:r w:rsidRPr="00C87258">
        <w:rPr>
          <w:rFonts w:ascii="Arial" w:hAnsi="Arial" w:cs="Arial"/>
          <w:sz w:val="28"/>
        </w:rPr>
        <w:t xml:space="preserve"> the</w:t>
      </w:r>
      <w:r w:rsidR="00FF3BDD" w:rsidRPr="00C87258">
        <w:rPr>
          <w:rFonts w:ascii="Arial" w:hAnsi="Arial" w:cs="Arial"/>
          <w:sz w:val="28"/>
        </w:rPr>
        <w:t xml:space="preserve"> December 31, 2017</w:t>
      </w:r>
      <w:r w:rsidRPr="00C87258">
        <w:rPr>
          <w:rFonts w:ascii="Arial" w:hAnsi="Arial" w:cs="Arial"/>
          <w:sz w:val="28"/>
        </w:rPr>
        <w:t xml:space="preserve"> financial statement notes, a description of the estimates used in accounting for warranty claims would be disclosed. </w:t>
      </w:r>
      <w:r w:rsidR="005F50FC" w:rsidRPr="00C87258">
        <w:rPr>
          <w:rFonts w:ascii="Arial" w:hAnsi="Arial" w:cs="Arial"/>
          <w:sz w:val="28"/>
        </w:rPr>
        <w:t>These financial statement notes would not include the basis of future estimates under the new warranty policy effective April 1, 2018. Statement</w:t>
      </w:r>
      <w:r w:rsidR="00FF3BDD" w:rsidRPr="00C87258">
        <w:rPr>
          <w:rFonts w:ascii="Arial" w:hAnsi="Arial" w:cs="Arial"/>
          <w:sz w:val="28"/>
        </w:rPr>
        <w:t>s and claims</w:t>
      </w:r>
      <w:r w:rsidR="005F50FC" w:rsidRPr="00C87258">
        <w:rPr>
          <w:rFonts w:ascii="Arial" w:hAnsi="Arial" w:cs="Arial"/>
          <w:sz w:val="28"/>
        </w:rPr>
        <w:t xml:space="preserve"> made by the CEO concerning the likely effect on future sales that are expected under the new policy are not </w:t>
      </w:r>
      <w:r w:rsidR="000730A8" w:rsidRPr="00C87258">
        <w:rPr>
          <w:rFonts w:ascii="Arial" w:hAnsi="Arial" w:cs="Arial"/>
          <w:sz w:val="28"/>
        </w:rPr>
        <w:t xml:space="preserve">required </w:t>
      </w:r>
      <w:r w:rsidR="005F50FC" w:rsidRPr="00C87258">
        <w:rPr>
          <w:rFonts w:ascii="Arial" w:hAnsi="Arial" w:cs="Arial"/>
          <w:sz w:val="28"/>
        </w:rPr>
        <w:t xml:space="preserve">within the financial statements and are not subject to </w:t>
      </w:r>
      <w:r w:rsidR="005143EC" w:rsidRPr="00C87258">
        <w:rPr>
          <w:rFonts w:ascii="Arial" w:hAnsi="Arial" w:cs="Arial"/>
          <w:sz w:val="28"/>
        </w:rPr>
        <w:t xml:space="preserve">IFRS or ASPE </w:t>
      </w:r>
      <w:r w:rsidR="005F50FC" w:rsidRPr="00C87258">
        <w:rPr>
          <w:rFonts w:ascii="Arial" w:hAnsi="Arial" w:cs="Arial"/>
          <w:sz w:val="28"/>
        </w:rPr>
        <w:t>disclosure requirements</w:t>
      </w:r>
      <w:r w:rsidR="000730A8" w:rsidRPr="00C87258">
        <w:rPr>
          <w:rFonts w:ascii="Arial" w:hAnsi="Arial" w:cs="Arial"/>
          <w:sz w:val="28"/>
        </w:rPr>
        <w:t>. They may also</w:t>
      </w:r>
      <w:r w:rsidR="005F50FC" w:rsidRPr="00C87258">
        <w:rPr>
          <w:rFonts w:ascii="Arial" w:hAnsi="Arial" w:cs="Arial"/>
          <w:sz w:val="28"/>
        </w:rPr>
        <w:t xml:space="preserve"> be </w:t>
      </w:r>
      <w:r w:rsidR="000730A8" w:rsidRPr="00C87258">
        <w:rPr>
          <w:rFonts w:ascii="Arial" w:hAnsi="Arial" w:cs="Arial"/>
          <w:sz w:val="28"/>
        </w:rPr>
        <w:t xml:space="preserve">overly </w:t>
      </w:r>
      <w:r w:rsidR="005F50FC" w:rsidRPr="00C87258">
        <w:rPr>
          <w:rFonts w:ascii="Arial" w:hAnsi="Arial" w:cs="Arial"/>
          <w:sz w:val="28"/>
        </w:rPr>
        <w:t xml:space="preserve">optimistic. The potential shareholder should be mindful of management’s tendency to be optimistic about potential </w:t>
      </w:r>
      <w:r w:rsidR="00FF3BDD" w:rsidRPr="00C87258">
        <w:rPr>
          <w:rFonts w:ascii="Arial" w:hAnsi="Arial" w:cs="Arial"/>
          <w:sz w:val="28"/>
        </w:rPr>
        <w:t xml:space="preserve">future </w:t>
      </w:r>
      <w:r w:rsidR="005F50FC" w:rsidRPr="00C87258">
        <w:rPr>
          <w:rFonts w:ascii="Arial" w:hAnsi="Arial" w:cs="Arial"/>
          <w:sz w:val="28"/>
        </w:rPr>
        <w:t>effects on sales</w:t>
      </w:r>
      <w:r w:rsidR="00FF3BDD" w:rsidRPr="00C87258">
        <w:rPr>
          <w:rFonts w:ascii="Arial" w:hAnsi="Arial" w:cs="Arial"/>
          <w:sz w:val="28"/>
        </w:rPr>
        <w:t xml:space="preserve"> and the related warranty expenses</w:t>
      </w:r>
      <w:r w:rsidR="005F50FC" w:rsidRPr="00C87258">
        <w:rPr>
          <w:rFonts w:ascii="Arial" w:hAnsi="Arial" w:cs="Arial"/>
          <w:sz w:val="28"/>
        </w:rPr>
        <w:t>.</w:t>
      </w:r>
      <w:r w:rsidR="008E3BD5" w:rsidRPr="00C87258">
        <w:rPr>
          <w:rFonts w:ascii="Arial" w:hAnsi="Arial" w:cs="Arial"/>
          <w:sz w:val="28"/>
        </w:rPr>
        <w:t xml:space="preserve"> </w:t>
      </w:r>
    </w:p>
    <w:p w14:paraId="42E834AE" w14:textId="77777777" w:rsidR="008E3BD5" w:rsidRPr="00C87258" w:rsidRDefault="008E3BD5">
      <w:pPr>
        <w:jc w:val="both"/>
        <w:rPr>
          <w:rFonts w:ascii="Arial" w:hAnsi="Arial" w:cs="Arial"/>
          <w:b/>
          <w:sz w:val="16"/>
          <w:szCs w:val="16"/>
        </w:rPr>
      </w:pPr>
    </w:p>
    <w:p w14:paraId="6139DBC3" w14:textId="77777777" w:rsidR="0058174A" w:rsidRPr="00C87258" w:rsidRDefault="008E3BD5">
      <w:pPr>
        <w:jc w:val="both"/>
        <w:rPr>
          <w:rFonts w:ascii="Arial" w:hAnsi="Arial" w:cs="Arial"/>
          <w:b/>
          <w:sz w:val="16"/>
          <w:szCs w:val="16"/>
        </w:rPr>
      </w:pPr>
      <w:r w:rsidRPr="00C87258">
        <w:rPr>
          <w:rFonts w:ascii="Arial" w:hAnsi="Arial" w:cs="Arial"/>
          <w:b/>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690"/>
        <w:gridCol w:w="2520"/>
      </w:tblGrid>
      <w:tr w:rsidR="0058174A" w:rsidRPr="00C87258" w14:paraId="579C8314" w14:textId="77777777">
        <w:tc>
          <w:tcPr>
            <w:tcW w:w="2628" w:type="dxa"/>
            <w:tcBorders>
              <w:top w:val="nil"/>
              <w:left w:val="nil"/>
              <w:bottom w:val="nil"/>
            </w:tcBorders>
          </w:tcPr>
          <w:p w14:paraId="03B0BEE8" w14:textId="77777777" w:rsidR="0058174A" w:rsidRPr="00C87258" w:rsidRDefault="0058174A">
            <w:pPr>
              <w:rPr>
                <w:rFonts w:ascii="Arial" w:hAnsi="Arial" w:cs="Arial"/>
                <w:b/>
                <w:sz w:val="28"/>
              </w:rPr>
            </w:pPr>
          </w:p>
        </w:tc>
        <w:tc>
          <w:tcPr>
            <w:tcW w:w="3690" w:type="dxa"/>
          </w:tcPr>
          <w:p w14:paraId="2E986F72" w14:textId="77777777" w:rsidR="0058174A" w:rsidRPr="00C87258" w:rsidRDefault="0058174A">
            <w:pPr>
              <w:jc w:val="center"/>
              <w:rPr>
                <w:rFonts w:ascii="Arial" w:hAnsi="Arial" w:cs="Arial"/>
                <w:b/>
                <w:sz w:val="28"/>
              </w:rPr>
            </w:pPr>
            <w:r w:rsidRPr="00C87258">
              <w:rPr>
                <w:rFonts w:ascii="Arial" w:hAnsi="Arial" w:cs="Arial"/>
                <w:b/>
                <w:sz w:val="28"/>
              </w:rPr>
              <w:t>PROBLEM 13-</w:t>
            </w:r>
            <w:r w:rsidR="005525B8" w:rsidRPr="00C87258">
              <w:rPr>
                <w:rFonts w:ascii="Arial" w:hAnsi="Arial" w:cs="Arial"/>
                <w:b/>
                <w:sz w:val="28"/>
              </w:rPr>
              <w:t>13</w:t>
            </w:r>
          </w:p>
        </w:tc>
        <w:tc>
          <w:tcPr>
            <w:tcW w:w="2520" w:type="dxa"/>
            <w:tcBorders>
              <w:top w:val="nil"/>
              <w:bottom w:val="nil"/>
              <w:right w:val="nil"/>
            </w:tcBorders>
          </w:tcPr>
          <w:p w14:paraId="28F845DA" w14:textId="77777777" w:rsidR="0058174A" w:rsidRPr="00C87258" w:rsidRDefault="0058174A">
            <w:pPr>
              <w:rPr>
                <w:rFonts w:ascii="Arial" w:hAnsi="Arial" w:cs="Arial"/>
                <w:b/>
                <w:sz w:val="28"/>
              </w:rPr>
            </w:pPr>
          </w:p>
        </w:tc>
      </w:tr>
    </w:tbl>
    <w:p w14:paraId="5CAB589A" w14:textId="77777777" w:rsidR="0058174A" w:rsidRPr="00C87258" w:rsidRDefault="0058174A">
      <w:pPr>
        <w:jc w:val="both"/>
        <w:rPr>
          <w:rFonts w:ascii="Arial" w:hAnsi="Arial" w:cs="Arial"/>
          <w:sz w:val="28"/>
        </w:rPr>
      </w:pPr>
      <w:r w:rsidRPr="00C87258">
        <w:rPr>
          <w:rFonts w:ascii="Arial" w:hAnsi="Arial" w:cs="Arial"/>
          <w:sz w:val="28"/>
        </w:rPr>
        <w:t>(a)</w:t>
      </w:r>
    </w:p>
    <w:p w14:paraId="3472EE7A"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5688"/>
        <w:gridCol w:w="1530"/>
        <w:gridCol w:w="1620"/>
      </w:tblGrid>
      <w:tr w:rsidR="0058174A" w:rsidRPr="00C87258" w14:paraId="23175D9A" w14:textId="77777777">
        <w:trPr>
          <w:cantSplit/>
          <w:trHeight w:val="279"/>
          <w:tblHeader/>
        </w:trPr>
        <w:tc>
          <w:tcPr>
            <w:tcW w:w="5688" w:type="dxa"/>
          </w:tcPr>
          <w:p w14:paraId="383392B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Inventory of Premiums</w:t>
            </w:r>
            <w:r w:rsidRPr="00C87258">
              <w:rPr>
                <w:rFonts w:ascii="Arial" w:hAnsi="Arial" w:cs="Arial"/>
                <w:sz w:val="28"/>
              </w:rPr>
              <w:tab/>
            </w:r>
          </w:p>
        </w:tc>
        <w:tc>
          <w:tcPr>
            <w:tcW w:w="1530" w:type="dxa"/>
          </w:tcPr>
          <w:p w14:paraId="2D8F5802" w14:textId="77777777" w:rsidR="0058174A" w:rsidRPr="00C87258" w:rsidRDefault="002E792B">
            <w:pPr>
              <w:jc w:val="right"/>
              <w:rPr>
                <w:rFonts w:ascii="Arial" w:hAnsi="Arial" w:cs="Arial"/>
                <w:sz w:val="28"/>
              </w:rPr>
            </w:pPr>
            <w:r w:rsidRPr="00C87258">
              <w:rPr>
                <w:rFonts w:ascii="Arial" w:hAnsi="Arial" w:cs="Arial"/>
                <w:sz w:val="28"/>
              </w:rPr>
              <w:t>60,000</w:t>
            </w:r>
          </w:p>
        </w:tc>
        <w:tc>
          <w:tcPr>
            <w:tcW w:w="1620" w:type="dxa"/>
          </w:tcPr>
          <w:p w14:paraId="6F30180B" w14:textId="77777777" w:rsidR="0058174A" w:rsidRPr="00C87258" w:rsidRDefault="0058174A">
            <w:pPr>
              <w:jc w:val="right"/>
              <w:rPr>
                <w:rFonts w:ascii="Arial" w:hAnsi="Arial" w:cs="Arial"/>
                <w:sz w:val="28"/>
              </w:rPr>
            </w:pPr>
          </w:p>
        </w:tc>
      </w:tr>
      <w:tr w:rsidR="0058174A" w:rsidRPr="00C87258" w14:paraId="237450AA" w14:textId="77777777">
        <w:trPr>
          <w:cantSplit/>
          <w:trHeight w:val="279"/>
          <w:tblHeader/>
        </w:trPr>
        <w:tc>
          <w:tcPr>
            <w:tcW w:w="5688" w:type="dxa"/>
          </w:tcPr>
          <w:p w14:paraId="526E9D4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530" w:type="dxa"/>
          </w:tcPr>
          <w:p w14:paraId="7895BAA9" w14:textId="77777777" w:rsidR="0058174A" w:rsidRPr="00C87258" w:rsidRDefault="0058174A">
            <w:pPr>
              <w:jc w:val="right"/>
              <w:rPr>
                <w:rFonts w:ascii="Arial" w:hAnsi="Arial" w:cs="Arial"/>
                <w:sz w:val="28"/>
              </w:rPr>
            </w:pPr>
          </w:p>
        </w:tc>
        <w:tc>
          <w:tcPr>
            <w:tcW w:w="1620" w:type="dxa"/>
          </w:tcPr>
          <w:p w14:paraId="2326D2DE" w14:textId="77777777" w:rsidR="0058174A" w:rsidRPr="00C87258" w:rsidRDefault="002E792B">
            <w:pPr>
              <w:jc w:val="right"/>
              <w:rPr>
                <w:rFonts w:ascii="Arial" w:hAnsi="Arial" w:cs="Arial"/>
                <w:sz w:val="28"/>
              </w:rPr>
            </w:pPr>
            <w:r w:rsidRPr="00C87258">
              <w:rPr>
                <w:rFonts w:ascii="Arial" w:hAnsi="Arial" w:cs="Arial"/>
                <w:sz w:val="28"/>
              </w:rPr>
              <w:t>60,000</w:t>
            </w:r>
          </w:p>
        </w:tc>
      </w:tr>
      <w:tr w:rsidR="0058174A" w:rsidRPr="00C87258" w14:paraId="32BC6069" w14:textId="77777777">
        <w:trPr>
          <w:cantSplit/>
          <w:trHeight w:val="279"/>
          <w:tblHeader/>
        </w:trPr>
        <w:tc>
          <w:tcPr>
            <w:tcW w:w="5688" w:type="dxa"/>
          </w:tcPr>
          <w:p w14:paraId="40473E3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(To record purchase of </w:t>
            </w:r>
            <w:r w:rsidR="002E792B" w:rsidRPr="00C87258">
              <w:rPr>
                <w:rFonts w:ascii="Arial" w:hAnsi="Arial" w:cs="Arial"/>
                <w:sz w:val="28"/>
              </w:rPr>
              <w:t>40,000</w:t>
            </w:r>
            <w:r w:rsidRPr="00C87258">
              <w:rPr>
                <w:rFonts w:ascii="Arial" w:hAnsi="Arial" w:cs="Arial"/>
                <w:sz w:val="28"/>
              </w:rPr>
              <w:t xml:space="preserve"> </w:t>
            </w:r>
          </w:p>
        </w:tc>
        <w:tc>
          <w:tcPr>
            <w:tcW w:w="1530" w:type="dxa"/>
          </w:tcPr>
          <w:p w14:paraId="082A56CB" w14:textId="77777777" w:rsidR="0058174A" w:rsidRPr="00C87258" w:rsidRDefault="0058174A">
            <w:pPr>
              <w:jc w:val="right"/>
              <w:rPr>
                <w:rFonts w:ascii="Arial" w:hAnsi="Arial" w:cs="Arial"/>
                <w:sz w:val="28"/>
              </w:rPr>
            </w:pPr>
          </w:p>
        </w:tc>
        <w:tc>
          <w:tcPr>
            <w:tcW w:w="1620" w:type="dxa"/>
          </w:tcPr>
          <w:p w14:paraId="5B504D8F" w14:textId="77777777" w:rsidR="0058174A" w:rsidRPr="00C87258" w:rsidRDefault="0058174A">
            <w:pPr>
              <w:jc w:val="right"/>
              <w:rPr>
                <w:rFonts w:ascii="Arial" w:hAnsi="Arial" w:cs="Arial"/>
                <w:sz w:val="28"/>
              </w:rPr>
            </w:pPr>
          </w:p>
        </w:tc>
      </w:tr>
      <w:tr w:rsidR="0058174A" w:rsidRPr="00C87258" w14:paraId="257C5F33" w14:textId="77777777">
        <w:trPr>
          <w:cantSplit/>
          <w:trHeight w:val="279"/>
          <w:tblHeader/>
        </w:trPr>
        <w:tc>
          <w:tcPr>
            <w:tcW w:w="5688" w:type="dxa"/>
          </w:tcPr>
          <w:p w14:paraId="7FCB607A"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puppets at $1.50 each)</w:t>
            </w:r>
          </w:p>
        </w:tc>
        <w:tc>
          <w:tcPr>
            <w:tcW w:w="1530" w:type="dxa"/>
          </w:tcPr>
          <w:p w14:paraId="38411B56" w14:textId="77777777" w:rsidR="0058174A" w:rsidRPr="00C87258" w:rsidRDefault="0058174A">
            <w:pPr>
              <w:jc w:val="right"/>
              <w:rPr>
                <w:rFonts w:ascii="Arial" w:hAnsi="Arial" w:cs="Arial"/>
                <w:sz w:val="28"/>
              </w:rPr>
            </w:pPr>
          </w:p>
        </w:tc>
        <w:tc>
          <w:tcPr>
            <w:tcW w:w="1620" w:type="dxa"/>
          </w:tcPr>
          <w:p w14:paraId="34C28530" w14:textId="77777777" w:rsidR="0058174A" w:rsidRPr="00C87258" w:rsidRDefault="0058174A">
            <w:pPr>
              <w:jc w:val="right"/>
              <w:rPr>
                <w:rFonts w:ascii="Arial" w:hAnsi="Arial" w:cs="Arial"/>
                <w:sz w:val="28"/>
              </w:rPr>
            </w:pPr>
          </w:p>
        </w:tc>
      </w:tr>
      <w:tr w:rsidR="0058174A" w:rsidRPr="00C87258" w14:paraId="1ADD050E" w14:textId="77777777">
        <w:trPr>
          <w:cantSplit/>
          <w:trHeight w:val="279"/>
          <w:tblHeader/>
        </w:trPr>
        <w:tc>
          <w:tcPr>
            <w:tcW w:w="5688" w:type="dxa"/>
          </w:tcPr>
          <w:p w14:paraId="2F5CFC6C" w14:textId="77777777" w:rsidR="0058174A" w:rsidRPr="00C87258" w:rsidRDefault="0058174A">
            <w:pPr>
              <w:tabs>
                <w:tab w:val="left" w:pos="720"/>
                <w:tab w:val="right" w:leader="dot" w:pos="7200"/>
              </w:tabs>
              <w:rPr>
                <w:rFonts w:ascii="Arial" w:hAnsi="Arial" w:cs="Arial"/>
                <w:sz w:val="28"/>
              </w:rPr>
            </w:pPr>
          </w:p>
        </w:tc>
        <w:tc>
          <w:tcPr>
            <w:tcW w:w="1530" w:type="dxa"/>
          </w:tcPr>
          <w:p w14:paraId="1D4C8D5C" w14:textId="77777777" w:rsidR="0058174A" w:rsidRPr="00C87258" w:rsidRDefault="0058174A">
            <w:pPr>
              <w:jc w:val="right"/>
              <w:rPr>
                <w:rFonts w:ascii="Arial" w:hAnsi="Arial" w:cs="Arial"/>
                <w:sz w:val="28"/>
              </w:rPr>
            </w:pPr>
          </w:p>
        </w:tc>
        <w:tc>
          <w:tcPr>
            <w:tcW w:w="1620" w:type="dxa"/>
          </w:tcPr>
          <w:p w14:paraId="1CD7B8E6" w14:textId="77777777" w:rsidR="0058174A" w:rsidRPr="00C87258" w:rsidRDefault="0058174A">
            <w:pPr>
              <w:jc w:val="right"/>
              <w:rPr>
                <w:rFonts w:ascii="Arial" w:hAnsi="Arial" w:cs="Arial"/>
                <w:sz w:val="28"/>
              </w:rPr>
            </w:pPr>
          </w:p>
        </w:tc>
      </w:tr>
      <w:tr w:rsidR="0058174A" w:rsidRPr="00C87258" w14:paraId="52F2B731" w14:textId="77777777">
        <w:trPr>
          <w:cantSplit/>
          <w:trHeight w:val="279"/>
          <w:tblHeader/>
        </w:trPr>
        <w:tc>
          <w:tcPr>
            <w:tcW w:w="5688" w:type="dxa"/>
          </w:tcPr>
          <w:p w14:paraId="2C17B81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530" w:type="dxa"/>
          </w:tcPr>
          <w:p w14:paraId="24FE0134" w14:textId="77777777" w:rsidR="0058174A" w:rsidRPr="00C87258" w:rsidRDefault="002E792B">
            <w:pPr>
              <w:jc w:val="right"/>
              <w:rPr>
                <w:rFonts w:ascii="Arial" w:hAnsi="Arial" w:cs="Arial"/>
                <w:sz w:val="28"/>
              </w:rPr>
            </w:pPr>
            <w:r w:rsidRPr="00C87258">
              <w:rPr>
                <w:rFonts w:ascii="Arial" w:hAnsi="Arial" w:cs="Arial"/>
                <w:sz w:val="28"/>
              </w:rPr>
              <w:t>1,800,000</w:t>
            </w:r>
          </w:p>
        </w:tc>
        <w:tc>
          <w:tcPr>
            <w:tcW w:w="1620" w:type="dxa"/>
          </w:tcPr>
          <w:p w14:paraId="3F81003B" w14:textId="77777777" w:rsidR="0058174A" w:rsidRPr="00C87258" w:rsidRDefault="0058174A">
            <w:pPr>
              <w:jc w:val="right"/>
              <w:rPr>
                <w:rFonts w:ascii="Arial" w:hAnsi="Arial" w:cs="Arial"/>
                <w:sz w:val="28"/>
              </w:rPr>
            </w:pPr>
          </w:p>
        </w:tc>
      </w:tr>
      <w:tr w:rsidR="0058174A" w:rsidRPr="00C87258" w14:paraId="652CA8FF" w14:textId="77777777">
        <w:trPr>
          <w:cantSplit/>
          <w:trHeight w:val="279"/>
          <w:tblHeader/>
        </w:trPr>
        <w:tc>
          <w:tcPr>
            <w:tcW w:w="5688" w:type="dxa"/>
          </w:tcPr>
          <w:p w14:paraId="446AB1E3"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w:t>
            </w:r>
            <w:r w:rsidR="002C072B" w:rsidRPr="00C87258">
              <w:rPr>
                <w:rFonts w:ascii="Arial" w:hAnsi="Arial" w:cs="Arial"/>
                <w:sz w:val="28"/>
              </w:rPr>
              <w:t xml:space="preserve"> Revenue</w:t>
            </w:r>
            <w:r w:rsidRPr="00C87258">
              <w:rPr>
                <w:rFonts w:ascii="Arial" w:hAnsi="Arial" w:cs="Arial"/>
                <w:sz w:val="28"/>
              </w:rPr>
              <w:tab/>
            </w:r>
          </w:p>
        </w:tc>
        <w:tc>
          <w:tcPr>
            <w:tcW w:w="1530" w:type="dxa"/>
          </w:tcPr>
          <w:p w14:paraId="4C371832" w14:textId="77777777" w:rsidR="0058174A" w:rsidRPr="00C87258" w:rsidRDefault="0058174A">
            <w:pPr>
              <w:jc w:val="right"/>
              <w:rPr>
                <w:rFonts w:ascii="Arial" w:hAnsi="Arial" w:cs="Arial"/>
                <w:sz w:val="28"/>
              </w:rPr>
            </w:pPr>
          </w:p>
        </w:tc>
        <w:tc>
          <w:tcPr>
            <w:tcW w:w="1620" w:type="dxa"/>
          </w:tcPr>
          <w:p w14:paraId="78A821FC" w14:textId="77777777" w:rsidR="0058174A" w:rsidRPr="00C87258" w:rsidRDefault="002E792B">
            <w:pPr>
              <w:jc w:val="right"/>
              <w:rPr>
                <w:rFonts w:ascii="Arial" w:hAnsi="Arial" w:cs="Arial"/>
                <w:sz w:val="28"/>
              </w:rPr>
            </w:pPr>
            <w:r w:rsidRPr="00C87258">
              <w:rPr>
                <w:rFonts w:ascii="Arial" w:hAnsi="Arial" w:cs="Arial"/>
                <w:sz w:val="28"/>
              </w:rPr>
              <w:t>1,800,000</w:t>
            </w:r>
          </w:p>
        </w:tc>
      </w:tr>
      <w:tr w:rsidR="0058174A" w:rsidRPr="00C87258" w14:paraId="04DE9BA1" w14:textId="77777777">
        <w:trPr>
          <w:cantSplit/>
          <w:trHeight w:val="279"/>
          <w:tblHeader/>
        </w:trPr>
        <w:tc>
          <w:tcPr>
            <w:tcW w:w="5688" w:type="dxa"/>
          </w:tcPr>
          <w:p w14:paraId="7D5C209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(To record sales of </w:t>
            </w:r>
            <w:r w:rsidR="002E792B" w:rsidRPr="00C87258">
              <w:rPr>
                <w:rFonts w:ascii="Arial" w:hAnsi="Arial" w:cs="Arial"/>
                <w:sz w:val="28"/>
              </w:rPr>
              <w:t>480,000</w:t>
            </w:r>
            <w:r w:rsidRPr="00C87258">
              <w:rPr>
                <w:rFonts w:ascii="Arial" w:hAnsi="Arial" w:cs="Arial"/>
                <w:sz w:val="28"/>
              </w:rPr>
              <w:t xml:space="preserve"> boxes </w:t>
            </w:r>
          </w:p>
        </w:tc>
        <w:tc>
          <w:tcPr>
            <w:tcW w:w="1530" w:type="dxa"/>
          </w:tcPr>
          <w:p w14:paraId="525A4406" w14:textId="77777777" w:rsidR="0058174A" w:rsidRPr="00C87258" w:rsidRDefault="0058174A">
            <w:pPr>
              <w:jc w:val="right"/>
              <w:rPr>
                <w:rFonts w:ascii="Arial" w:hAnsi="Arial" w:cs="Arial"/>
                <w:sz w:val="28"/>
              </w:rPr>
            </w:pPr>
          </w:p>
        </w:tc>
        <w:tc>
          <w:tcPr>
            <w:tcW w:w="1620" w:type="dxa"/>
          </w:tcPr>
          <w:p w14:paraId="6BF08301" w14:textId="77777777" w:rsidR="0058174A" w:rsidRPr="00C87258" w:rsidRDefault="0058174A">
            <w:pPr>
              <w:jc w:val="right"/>
              <w:rPr>
                <w:rFonts w:ascii="Arial" w:hAnsi="Arial" w:cs="Arial"/>
                <w:sz w:val="28"/>
              </w:rPr>
            </w:pPr>
          </w:p>
        </w:tc>
      </w:tr>
      <w:tr w:rsidR="0058174A" w:rsidRPr="00C87258" w14:paraId="1713AF12" w14:textId="77777777">
        <w:trPr>
          <w:cantSplit/>
          <w:trHeight w:val="279"/>
          <w:tblHeader/>
        </w:trPr>
        <w:tc>
          <w:tcPr>
            <w:tcW w:w="5688" w:type="dxa"/>
          </w:tcPr>
          <w:p w14:paraId="6B05101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at $</w:t>
            </w:r>
            <w:r w:rsidR="002E792B" w:rsidRPr="00C87258">
              <w:rPr>
                <w:rFonts w:ascii="Arial" w:hAnsi="Arial" w:cs="Arial"/>
                <w:sz w:val="28"/>
              </w:rPr>
              <w:t>3.75</w:t>
            </w:r>
            <w:r w:rsidRPr="00C87258">
              <w:rPr>
                <w:rFonts w:ascii="Arial" w:hAnsi="Arial" w:cs="Arial"/>
                <w:sz w:val="28"/>
              </w:rPr>
              <w:t xml:space="preserve"> each)</w:t>
            </w:r>
          </w:p>
        </w:tc>
        <w:tc>
          <w:tcPr>
            <w:tcW w:w="1530" w:type="dxa"/>
          </w:tcPr>
          <w:p w14:paraId="3C46CFFE" w14:textId="77777777" w:rsidR="0058174A" w:rsidRPr="00C87258" w:rsidRDefault="0058174A">
            <w:pPr>
              <w:jc w:val="right"/>
              <w:rPr>
                <w:rFonts w:ascii="Arial" w:hAnsi="Arial" w:cs="Arial"/>
                <w:sz w:val="28"/>
              </w:rPr>
            </w:pPr>
          </w:p>
        </w:tc>
        <w:tc>
          <w:tcPr>
            <w:tcW w:w="1620" w:type="dxa"/>
          </w:tcPr>
          <w:p w14:paraId="03A61F84" w14:textId="77777777" w:rsidR="0058174A" w:rsidRPr="00C87258" w:rsidRDefault="0058174A">
            <w:pPr>
              <w:jc w:val="right"/>
              <w:rPr>
                <w:rFonts w:ascii="Arial" w:hAnsi="Arial" w:cs="Arial"/>
                <w:sz w:val="28"/>
              </w:rPr>
            </w:pPr>
          </w:p>
        </w:tc>
      </w:tr>
      <w:tr w:rsidR="0058174A" w:rsidRPr="00C87258" w14:paraId="6F0491EE" w14:textId="77777777">
        <w:trPr>
          <w:cantSplit/>
          <w:trHeight w:val="279"/>
          <w:tblHeader/>
        </w:trPr>
        <w:tc>
          <w:tcPr>
            <w:tcW w:w="5688" w:type="dxa"/>
          </w:tcPr>
          <w:p w14:paraId="69300E24" w14:textId="77777777" w:rsidR="0058174A" w:rsidRPr="00C87258" w:rsidRDefault="0058174A">
            <w:pPr>
              <w:tabs>
                <w:tab w:val="left" w:pos="720"/>
                <w:tab w:val="right" w:leader="dot" w:pos="7200"/>
              </w:tabs>
              <w:rPr>
                <w:rFonts w:ascii="Arial" w:hAnsi="Arial" w:cs="Arial"/>
                <w:sz w:val="28"/>
              </w:rPr>
            </w:pPr>
          </w:p>
        </w:tc>
        <w:tc>
          <w:tcPr>
            <w:tcW w:w="1530" w:type="dxa"/>
          </w:tcPr>
          <w:p w14:paraId="739B7BA7" w14:textId="77777777" w:rsidR="0058174A" w:rsidRPr="00C87258" w:rsidRDefault="0058174A">
            <w:pPr>
              <w:jc w:val="right"/>
              <w:rPr>
                <w:rFonts w:ascii="Arial" w:hAnsi="Arial" w:cs="Arial"/>
                <w:sz w:val="28"/>
              </w:rPr>
            </w:pPr>
          </w:p>
        </w:tc>
        <w:tc>
          <w:tcPr>
            <w:tcW w:w="1620" w:type="dxa"/>
          </w:tcPr>
          <w:p w14:paraId="2EE3AA2F" w14:textId="77777777" w:rsidR="0058174A" w:rsidRPr="00C87258" w:rsidRDefault="0058174A">
            <w:pPr>
              <w:jc w:val="right"/>
              <w:rPr>
                <w:rFonts w:ascii="Arial" w:hAnsi="Arial" w:cs="Arial"/>
                <w:sz w:val="28"/>
              </w:rPr>
            </w:pPr>
          </w:p>
        </w:tc>
      </w:tr>
      <w:tr w:rsidR="0058174A" w:rsidRPr="00C87258" w14:paraId="0129FE5A" w14:textId="77777777">
        <w:trPr>
          <w:cantSplit/>
          <w:trHeight w:val="279"/>
          <w:tblHeader/>
        </w:trPr>
        <w:tc>
          <w:tcPr>
            <w:tcW w:w="5688" w:type="dxa"/>
          </w:tcPr>
          <w:p w14:paraId="1D5F54E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Premium Expense</w:t>
            </w:r>
            <w:r w:rsidRPr="00C87258">
              <w:rPr>
                <w:rFonts w:ascii="Arial" w:hAnsi="Arial" w:cs="Arial"/>
                <w:sz w:val="28"/>
              </w:rPr>
              <w:tab/>
            </w:r>
          </w:p>
        </w:tc>
        <w:tc>
          <w:tcPr>
            <w:tcW w:w="1530" w:type="dxa"/>
          </w:tcPr>
          <w:p w14:paraId="6D488B5D" w14:textId="77777777" w:rsidR="0058174A" w:rsidRPr="00C87258" w:rsidRDefault="002E792B">
            <w:pPr>
              <w:jc w:val="right"/>
              <w:rPr>
                <w:rFonts w:ascii="Arial" w:hAnsi="Arial" w:cs="Arial"/>
                <w:sz w:val="28"/>
              </w:rPr>
            </w:pPr>
            <w:r w:rsidRPr="00C87258">
              <w:rPr>
                <w:rFonts w:ascii="Arial" w:hAnsi="Arial" w:cs="Arial"/>
                <w:sz w:val="28"/>
              </w:rPr>
              <w:t>34,500</w:t>
            </w:r>
          </w:p>
        </w:tc>
        <w:tc>
          <w:tcPr>
            <w:tcW w:w="1620" w:type="dxa"/>
          </w:tcPr>
          <w:p w14:paraId="13175524" w14:textId="77777777" w:rsidR="0058174A" w:rsidRPr="00C87258" w:rsidRDefault="0058174A">
            <w:pPr>
              <w:jc w:val="right"/>
              <w:rPr>
                <w:rFonts w:ascii="Arial" w:hAnsi="Arial" w:cs="Arial"/>
                <w:sz w:val="28"/>
              </w:rPr>
            </w:pPr>
          </w:p>
        </w:tc>
      </w:tr>
      <w:tr w:rsidR="0058174A" w:rsidRPr="00C87258" w14:paraId="69AED174" w14:textId="77777777">
        <w:trPr>
          <w:cantSplit/>
          <w:trHeight w:val="279"/>
          <w:tblHeader/>
        </w:trPr>
        <w:tc>
          <w:tcPr>
            <w:tcW w:w="5688" w:type="dxa"/>
          </w:tcPr>
          <w:p w14:paraId="430F85F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 of Premiums</w:t>
            </w:r>
            <w:r w:rsidRPr="00C87258">
              <w:rPr>
                <w:rFonts w:ascii="Arial" w:hAnsi="Arial" w:cs="Arial"/>
                <w:sz w:val="28"/>
              </w:rPr>
              <w:tab/>
            </w:r>
          </w:p>
        </w:tc>
        <w:tc>
          <w:tcPr>
            <w:tcW w:w="1530" w:type="dxa"/>
          </w:tcPr>
          <w:p w14:paraId="4593CC5F" w14:textId="77777777" w:rsidR="0058174A" w:rsidRPr="00C87258" w:rsidRDefault="0058174A">
            <w:pPr>
              <w:jc w:val="right"/>
              <w:rPr>
                <w:rFonts w:ascii="Arial" w:hAnsi="Arial" w:cs="Arial"/>
                <w:sz w:val="28"/>
              </w:rPr>
            </w:pPr>
          </w:p>
        </w:tc>
        <w:tc>
          <w:tcPr>
            <w:tcW w:w="1620" w:type="dxa"/>
          </w:tcPr>
          <w:p w14:paraId="521423D0" w14:textId="77777777" w:rsidR="0058174A" w:rsidRPr="00C87258" w:rsidRDefault="002E792B">
            <w:pPr>
              <w:jc w:val="right"/>
              <w:rPr>
                <w:rFonts w:ascii="Arial" w:hAnsi="Arial" w:cs="Arial"/>
                <w:sz w:val="28"/>
              </w:rPr>
            </w:pPr>
            <w:r w:rsidRPr="00C87258">
              <w:rPr>
                <w:rFonts w:ascii="Arial" w:hAnsi="Arial" w:cs="Arial"/>
                <w:sz w:val="28"/>
              </w:rPr>
              <w:t>34,500</w:t>
            </w:r>
          </w:p>
        </w:tc>
      </w:tr>
      <w:tr w:rsidR="004A7546" w:rsidRPr="00C87258" w14:paraId="25706ABE" w14:textId="77777777" w:rsidTr="00C158C0">
        <w:trPr>
          <w:cantSplit/>
          <w:trHeight w:val="279"/>
          <w:tblHeader/>
        </w:trPr>
        <w:tc>
          <w:tcPr>
            <w:tcW w:w="7218" w:type="dxa"/>
            <w:gridSpan w:val="2"/>
          </w:tcPr>
          <w:p w14:paraId="72A648BF" w14:textId="77777777" w:rsidR="004A7546" w:rsidRPr="00C87258" w:rsidRDefault="004A7546" w:rsidP="00C5708F">
            <w:pPr>
              <w:rPr>
                <w:rFonts w:ascii="Arial" w:hAnsi="Arial" w:cs="Arial"/>
                <w:sz w:val="28"/>
              </w:rPr>
            </w:pPr>
            <w:r w:rsidRPr="00C87258">
              <w:rPr>
                <w:rFonts w:ascii="Arial" w:hAnsi="Arial" w:cs="Arial"/>
                <w:sz w:val="28"/>
              </w:rPr>
              <w:tab/>
              <w:t xml:space="preserve">  [To record redemption of 115,000 coupons </w:t>
            </w:r>
          </w:p>
        </w:tc>
        <w:tc>
          <w:tcPr>
            <w:tcW w:w="1620" w:type="dxa"/>
          </w:tcPr>
          <w:p w14:paraId="7041C005" w14:textId="77777777" w:rsidR="004A7546" w:rsidRPr="00C87258" w:rsidRDefault="004A7546">
            <w:pPr>
              <w:jc w:val="right"/>
              <w:rPr>
                <w:rFonts w:ascii="Arial" w:hAnsi="Arial" w:cs="Arial"/>
                <w:sz w:val="28"/>
              </w:rPr>
            </w:pPr>
          </w:p>
        </w:tc>
      </w:tr>
      <w:tr w:rsidR="0058174A" w:rsidRPr="00C87258" w14:paraId="18AC3931" w14:textId="77777777">
        <w:trPr>
          <w:cantSplit/>
          <w:trHeight w:val="279"/>
          <w:tblHeader/>
        </w:trPr>
        <w:tc>
          <w:tcPr>
            <w:tcW w:w="5688" w:type="dxa"/>
          </w:tcPr>
          <w:p w14:paraId="64BBB64A"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w:t>
            </w:r>
            <w:r w:rsidR="002E792B" w:rsidRPr="00C87258">
              <w:rPr>
                <w:rFonts w:ascii="Arial" w:hAnsi="Arial" w:cs="Arial"/>
                <w:sz w:val="28"/>
              </w:rPr>
              <w:t>115,000</w:t>
            </w:r>
            <w:r w:rsidRPr="00C87258">
              <w:rPr>
                <w:rFonts w:ascii="Arial" w:hAnsi="Arial" w:cs="Arial"/>
                <w:sz w:val="28"/>
              </w:rPr>
              <w:t xml:space="preserve"> </w:t>
            </w:r>
            <w:r w:rsidRPr="00C87258">
              <w:rPr>
                <w:rFonts w:ascii="Arial" w:hAnsi="Arial" w:cs="Arial"/>
                <w:sz w:val="28"/>
              </w:rPr>
              <w:sym w:font="Symbol" w:char="F0B8"/>
            </w:r>
            <w:r w:rsidRPr="00C87258">
              <w:rPr>
                <w:rFonts w:ascii="Arial" w:hAnsi="Arial" w:cs="Arial"/>
                <w:sz w:val="28"/>
              </w:rPr>
              <w:t xml:space="preserve"> 5) X $1.50 = $</w:t>
            </w:r>
            <w:r w:rsidR="002E792B" w:rsidRPr="00C87258">
              <w:rPr>
                <w:rFonts w:ascii="Arial" w:hAnsi="Arial" w:cs="Arial"/>
                <w:sz w:val="28"/>
              </w:rPr>
              <w:t>34,500</w:t>
            </w:r>
            <w:r w:rsidRPr="00C87258">
              <w:rPr>
                <w:rFonts w:ascii="Arial" w:hAnsi="Arial" w:cs="Arial"/>
                <w:sz w:val="28"/>
              </w:rPr>
              <w:t>]</w:t>
            </w:r>
          </w:p>
        </w:tc>
        <w:tc>
          <w:tcPr>
            <w:tcW w:w="1530" w:type="dxa"/>
          </w:tcPr>
          <w:p w14:paraId="104D28BA" w14:textId="77777777" w:rsidR="0058174A" w:rsidRPr="00C87258" w:rsidRDefault="0058174A">
            <w:pPr>
              <w:jc w:val="right"/>
              <w:rPr>
                <w:rFonts w:ascii="Arial" w:hAnsi="Arial" w:cs="Arial"/>
                <w:sz w:val="28"/>
              </w:rPr>
            </w:pPr>
          </w:p>
        </w:tc>
        <w:tc>
          <w:tcPr>
            <w:tcW w:w="1620" w:type="dxa"/>
          </w:tcPr>
          <w:p w14:paraId="7B201400" w14:textId="77777777" w:rsidR="0058174A" w:rsidRPr="00C87258" w:rsidRDefault="0058174A">
            <w:pPr>
              <w:jc w:val="right"/>
              <w:rPr>
                <w:rFonts w:ascii="Arial" w:hAnsi="Arial" w:cs="Arial"/>
                <w:sz w:val="28"/>
              </w:rPr>
            </w:pPr>
          </w:p>
        </w:tc>
      </w:tr>
      <w:tr w:rsidR="0058174A" w:rsidRPr="00C87258" w14:paraId="468D3DFC" w14:textId="77777777">
        <w:trPr>
          <w:cantSplit/>
          <w:trHeight w:val="279"/>
          <w:tblHeader/>
        </w:trPr>
        <w:tc>
          <w:tcPr>
            <w:tcW w:w="5688" w:type="dxa"/>
          </w:tcPr>
          <w:p w14:paraId="221AC393" w14:textId="77777777" w:rsidR="0058174A" w:rsidRPr="00C87258" w:rsidRDefault="0058174A">
            <w:pPr>
              <w:tabs>
                <w:tab w:val="left" w:pos="720"/>
                <w:tab w:val="right" w:leader="dot" w:pos="7200"/>
              </w:tabs>
              <w:rPr>
                <w:rFonts w:ascii="Arial" w:hAnsi="Arial" w:cs="Arial"/>
                <w:sz w:val="28"/>
              </w:rPr>
            </w:pPr>
          </w:p>
        </w:tc>
        <w:tc>
          <w:tcPr>
            <w:tcW w:w="1530" w:type="dxa"/>
          </w:tcPr>
          <w:p w14:paraId="77CDAFC5" w14:textId="77777777" w:rsidR="0058174A" w:rsidRPr="00C87258" w:rsidRDefault="0058174A">
            <w:pPr>
              <w:jc w:val="right"/>
              <w:rPr>
                <w:rFonts w:ascii="Arial" w:hAnsi="Arial" w:cs="Arial"/>
                <w:sz w:val="28"/>
              </w:rPr>
            </w:pPr>
          </w:p>
        </w:tc>
        <w:tc>
          <w:tcPr>
            <w:tcW w:w="1620" w:type="dxa"/>
          </w:tcPr>
          <w:p w14:paraId="28DD22D0" w14:textId="77777777" w:rsidR="0058174A" w:rsidRPr="00C87258" w:rsidRDefault="0058174A">
            <w:pPr>
              <w:jc w:val="right"/>
              <w:rPr>
                <w:rFonts w:ascii="Arial" w:hAnsi="Arial" w:cs="Arial"/>
                <w:sz w:val="28"/>
              </w:rPr>
            </w:pPr>
          </w:p>
        </w:tc>
      </w:tr>
      <w:tr w:rsidR="0058174A" w:rsidRPr="00C87258" w14:paraId="574A6C37" w14:textId="77777777">
        <w:trPr>
          <w:cantSplit/>
          <w:trHeight w:val="279"/>
          <w:tblHeader/>
        </w:trPr>
        <w:tc>
          <w:tcPr>
            <w:tcW w:w="5688" w:type="dxa"/>
          </w:tcPr>
          <w:p w14:paraId="338FBDC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Premium Expense</w:t>
            </w:r>
            <w:r w:rsidRPr="00C87258">
              <w:rPr>
                <w:rFonts w:ascii="Arial" w:hAnsi="Arial" w:cs="Arial"/>
                <w:sz w:val="28"/>
              </w:rPr>
              <w:tab/>
            </w:r>
          </w:p>
        </w:tc>
        <w:tc>
          <w:tcPr>
            <w:tcW w:w="1530" w:type="dxa"/>
          </w:tcPr>
          <w:p w14:paraId="2C700483" w14:textId="77777777" w:rsidR="0058174A" w:rsidRPr="00C87258" w:rsidRDefault="002E792B">
            <w:pPr>
              <w:jc w:val="right"/>
              <w:rPr>
                <w:rFonts w:ascii="Arial" w:hAnsi="Arial" w:cs="Arial"/>
                <w:sz w:val="28"/>
              </w:rPr>
            </w:pPr>
            <w:r w:rsidRPr="00C87258">
              <w:rPr>
                <w:rFonts w:ascii="Arial" w:hAnsi="Arial" w:cs="Arial"/>
                <w:sz w:val="28"/>
              </w:rPr>
              <w:t>23,100</w:t>
            </w:r>
          </w:p>
        </w:tc>
        <w:tc>
          <w:tcPr>
            <w:tcW w:w="1620" w:type="dxa"/>
          </w:tcPr>
          <w:p w14:paraId="6069D62D" w14:textId="77777777" w:rsidR="0058174A" w:rsidRPr="00C87258" w:rsidRDefault="0058174A">
            <w:pPr>
              <w:jc w:val="right"/>
              <w:rPr>
                <w:rFonts w:ascii="Arial" w:hAnsi="Arial" w:cs="Arial"/>
                <w:sz w:val="28"/>
              </w:rPr>
            </w:pPr>
          </w:p>
        </w:tc>
      </w:tr>
      <w:tr w:rsidR="0058174A" w:rsidRPr="00C87258" w14:paraId="4769525F" w14:textId="77777777">
        <w:trPr>
          <w:cantSplit/>
          <w:trHeight w:val="279"/>
          <w:tblHeader/>
        </w:trPr>
        <w:tc>
          <w:tcPr>
            <w:tcW w:w="5688" w:type="dxa"/>
          </w:tcPr>
          <w:p w14:paraId="5D265B1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Estimated Liability for Premiums</w:t>
            </w:r>
            <w:r w:rsidRPr="00C87258">
              <w:rPr>
                <w:rFonts w:ascii="Arial" w:hAnsi="Arial" w:cs="Arial"/>
                <w:sz w:val="28"/>
              </w:rPr>
              <w:tab/>
            </w:r>
          </w:p>
        </w:tc>
        <w:tc>
          <w:tcPr>
            <w:tcW w:w="1530" w:type="dxa"/>
          </w:tcPr>
          <w:p w14:paraId="2381446B" w14:textId="77777777" w:rsidR="0058174A" w:rsidRPr="00C87258" w:rsidRDefault="0058174A">
            <w:pPr>
              <w:jc w:val="right"/>
              <w:rPr>
                <w:rFonts w:ascii="Arial" w:hAnsi="Arial" w:cs="Arial"/>
                <w:sz w:val="28"/>
              </w:rPr>
            </w:pPr>
          </w:p>
        </w:tc>
        <w:tc>
          <w:tcPr>
            <w:tcW w:w="1620" w:type="dxa"/>
          </w:tcPr>
          <w:p w14:paraId="312A8627" w14:textId="77777777" w:rsidR="0058174A" w:rsidRPr="00C87258" w:rsidRDefault="002E792B">
            <w:pPr>
              <w:jc w:val="right"/>
              <w:rPr>
                <w:rFonts w:ascii="Arial" w:hAnsi="Arial" w:cs="Arial"/>
                <w:sz w:val="28"/>
              </w:rPr>
            </w:pPr>
            <w:r w:rsidRPr="00C87258">
              <w:rPr>
                <w:rFonts w:ascii="Arial" w:hAnsi="Arial" w:cs="Arial"/>
                <w:sz w:val="28"/>
              </w:rPr>
              <w:t>23,100</w:t>
            </w:r>
          </w:p>
        </w:tc>
      </w:tr>
      <w:tr w:rsidR="0058174A" w:rsidRPr="00C87258" w14:paraId="4DE36153" w14:textId="77777777">
        <w:trPr>
          <w:cantSplit/>
          <w:trHeight w:val="279"/>
          <w:tblHeader/>
        </w:trPr>
        <w:tc>
          <w:tcPr>
            <w:tcW w:w="5688" w:type="dxa"/>
          </w:tcPr>
          <w:p w14:paraId="2E89D5F0"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[To record estimated liability for </w:t>
            </w:r>
          </w:p>
        </w:tc>
        <w:tc>
          <w:tcPr>
            <w:tcW w:w="1530" w:type="dxa"/>
          </w:tcPr>
          <w:p w14:paraId="78E12057" w14:textId="77777777" w:rsidR="0058174A" w:rsidRPr="00C87258" w:rsidRDefault="0058174A">
            <w:pPr>
              <w:jc w:val="right"/>
              <w:rPr>
                <w:rFonts w:ascii="Arial" w:hAnsi="Arial" w:cs="Arial"/>
                <w:sz w:val="28"/>
              </w:rPr>
            </w:pPr>
          </w:p>
        </w:tc>
        <w:tc>
          <w:tcPr>
            <w:tcW w:w="1620" w:type="dxa"/>
          </w:tcPr>
          <w:p w14:paraId="6FA2A6BC" w14:textId="77777777" w:rsidR="0058174A" w:rsidRPr="00C87258" w:rsidRDefault="0058174A">
            <w:pPr>
              <w:jc w:val="right"/>
              <w:rPr>
                <w:rFonts w:ascii="Arial" w:hAnsi="Arial" w:cs="Arial"/>
                <w:sz w:val="28"/>
              </w:rPr>
            </w:pPr>
          </w:p>
        </w:tc>
      </w:tr>
      <w:tr w:rsidR="0058174A" w:rsidRPr="00C87258" w14:paraId="4A53644F" w14:textId="77777777">
        <w:trPr>
          <w:cantSplit/>
          <w:trHeight w:val="279"/>
          <w:tblHeader/>
        </w:trPr>
        <w:tc>
          <w:tcPr>
            <w:tcW w:w="5688" w:type="dxa"/>
          </w:tcPr>
          <w:p w14:paraId="27197DB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premium claims outstanding at </w:t>
            </w:r>
          </w:p>
          <w:p w14:paraId="17F81FFC" w14:textId="77777777" w:rsidR="0058174A" w:rsidRPr="00C87258" w:rsidRDefault="0058174A" w:rsidP="008448AA">
            <w:pPr>
              <w:tabs>
                <w:tab w:val="left" w:pos="990"/>
                <w:tab w:val="right" w:leader="dot" w:pos="7200"/>
              </w:tabs>
              <w:rPr>
                <w:rFonts w:ascii="Arial" w:hAnsi="Arial" w:cs="Arial"/>
                <w:sz w:val="28"/>
              </w:rPr>
            </w:pPr>
            <w:r w:rsidRPr="00C87258">
              <w:rPr>
                <w:rFonts w:ascii="Arial" w:hAnsi="Arial" w:cs="Arial"/>
                <w:sz w:val="28"/>
              </w:rPr>
              <w:tab/>
              <w:t xml:space="preserve">December 31, </w:t>
            </w:r>
            <w:r w:rsidR="00160949" w:rsidRPr="00C87258">
              <w:rPr>
                <w:rFonts w:ascii="Arial" w:hAnsi="Arial" w:cs="Arial"/>
                <w:sz w:val="28"/>
              </w:rPr>
              <w:t>201</w:t>
            </w:r>
            <w:r w:rsidR="008448AA" w:rsidRPr="00C87258">
              <w:rPr>
                <w:rFonts w:ascii="Arial" w:hAnsi="Arial" w:cs="Arial"/>
                <w:sz w:val="28"/>
              </w:rPr>
              <w:t>7</w:t>
            </w:r>
            <w:r w:rsidRPr="00C87258">
              <w:rPr>
                <w:rFonts w:ascii="Arial" w:hAnsi="Arial" w:cs="Arial"/>
                <w:sz w:val="28"/>
              </w:rPr>
              <w:t>.]</w:t>
            </w:r>
          </w:p>
        </w:tc>
        <w:tc>
          <w:tcPr>
            <w:tcW w:w="1530" w:type="dxa"/>
          </w:tcPr>
          <w:p w14:paraId="24EFC5DD" w14:textId="77777777" w:rsidR="0058174A" w:rsidRPr="00C87258" w:rsidRDefault="0058174A">
            <w:pPr>
              <w:jc w:val="right"/>
              <w:rPr>
                <w:rFonts w:ascii="Arial" w:hAnsi="Arial" w:cs="Arial"/>
                <w:sz w:val="28"/>
              </w:rPr>
            </w:pPr>
          </w:p>
        </w:tc>
        <w:tc>
          <w:tcPr>
            <w:tcW w:w="1620" w:type="dxa"/>
          </w:tcPr>
          <w:p w14:paraId="1D86756C" w14:textId="77777777" w:rsidR="0058174A" w:rsidRPr="00C87258" w:rsidRDefault="0058174A">
            <w:pPr>
              <w:jc w:val="right"/>
              <w:rPr>
                <w:rFonts w:ascii="Arial" w:hAnsi="Arial" w:cs="Arial"/>
                <w:sz w:val="28"/>
              </w:rPr>
            </w:pPr>
          </w:p>
        </w:tc>
      </w:tr>
      <w:tr w:rsidR="0058174A" w:rsidRPr="00C87258" w14:paraId="72508B1B" w14:textId="77777777">
        <w:trPr>
          <w:cantSplit/>
          <w:trHeight w:val="279"/>
          <w:tblHeader/>
        </w:trPr>
        <w:tc>
          <w:tcPr>
            <w:tcW w:w="5688" w:type="dxa"/>
          </w:tcPr>
          <w:p w14:paraId="7C3C0DC0" w14:textId="77777777" w:rsidR="0058174A" w:rsidRPr="00C87258" w:rsidRDefault="0058174A">
            <w:pPr>
              <w:tabs>
                <w:tab w:val="left" w:pos="720"/>
                <w:tab w:val="right" w:leader="dot" w:pos="7200"/>
              </w:tabs>
              <w:rPr>
                <w:rFonts w:ascii="Arial" w:hAnsi="Arial" w:cs="Arial"/>
                <w:sz w:val="28"/>
              </w:rPr>
            </w:pPr>
          </w:p>
        </w:tc>
        <w:tc>
          <w:tcPr>
            <w:tcW w:w="1530" w:type="dxa"/>
          </w:tcPr>
          <w:p w14:paraId="26E883E6" w14:textId="77777777" w:rsidR="0058174A" w:rsidRPr="00C87258" w:rsidRDefault="0058174A">
            <w:pPr>
              <w:jc w:val="right"/>
              <w:rPr>
                <w:rFonts w:ascii="Arial" w:hAnsi="Arial" w:cs="Arial"/>
                <w:sz w:val="28"/>
              </w:rPr>
            </w:pPr>
          </w:p>
        </w:tc>
        <w:tc>
          <w:tcPr>
            <w:tcW w:w="1620" w:type="dxa"/>
          </w:tcPr>
          <w:p w14:paraId="4118DFDA" w14:textId="77777777" w:rsidR="0058174A" w:rsidRPr="00C87258" w:rsidRDefault="0058174A">
            <w:pPr>
              <w:jc w:val="right"/>
              <w:rPr>
                <w:rFonts w:ascii="Arial" w:hAnsi="Arial" w:cs="Arial"/>
                <w:sz w:val="28"/>
              </w:rPr>
            </w:pPr>
          </w:p>
        </w:tc>
      </w:tr>
      <w:tr w:rsidR="0058174A" w:rsidRPr="00C87258" w14:paraId="0EADA3F7" w14:textId="77777777">
        <w:trPr>
          <w:cantSplit/>
          <w:trHeight w:val="279"/>
          <w:tblHeader/>
        </w:trPr>
        <w:tc>
          <w:tcPr>
            <w:tcW w:w="7218" w:type="dxa"/>
            <w:gridSpan w:val="2"/>
          </w:tcPr>
          <w:p w14:paraId="16F56DA4" w14:textId="77777777" w:rsidR="0058174A" w:rsidRPr="00C87258" w:rsidRDefault="0058174A" w:rsidP="008448AA">
            <w:pPr>
              <w:spacing w:after="40"/>
              <w:rPr>
                <w:rFonts w:ascii="Arial" w:hAnsi="Arial" w:cs="Arial"/>
                <w:sz w:val="28"/>
              </w:rPr>
            </w:pPr>
            <w:r w:rsidRPr="00C87258">
              <w:rPr>
                <w:rFonts w:ascii="Arial" w:hAnsi="Arial" w:cs="Arial"/>
                <w:sz w:val="28"/>
              </w:rPr>
              <w:t xml:space="preserve">Calculation: Total coupons issued in </w:t>
            </w:r>
            <w:r w:rsidR="00160949" w:rsidRPr="00C87258">
              <w:rPr>
                <w:rFonts w:ascii="Arial" w:hAnsi="Arial" w:cs="Arial"/>
                <w:sz w:val="28"/>
              </w:rPr>
              <w:t>201</w:t>
            </w:r>
            <w:r w:rsidR="008448AA" w:rsidRPr="00C87258">
              <w:rPr>
                <w:rFonts w:ascii="Arial" w:hAnsi="Arial" w:cs="Arial"/>
                <w:sz w:val="28"/>
              </w:rPr>
              <w:t>7</w:t>
            </w:r>
          </w:p>
        </w:tc>
        <w:tc>
          <w:tcPr>
            <w:tcW w:w="1620" w:type="dxa"/>
          </w:tcPr>
          <w:p w14:paraId="607BF688" w14:textId="77777777" w:rsidR="0058174A" w:rsidRPr="00C87258" w:rsidRDefault="002E792B">
            <w:pPr>
              <w:spacing w:after="40"/>
              <w:jc w:val="right"/>
              <w:rPr>
                <w:rFonts w:ascii="Arial" w:hAnsi="Arial" w:cs="Arial"/>
                <w:sz w:val="28"/>
                <w:u w:val="double"/>
              </w:rPr>
            </w:pPr>
            <w:r w:rsidRPr="00C87258">
              <w:rPr>
                <w:rFonts w:ascii="Arial" w:hAnsi="Arial" w:cs="Arial"/>
                <w:sz w:val="28"/>
                <w:u w:val="double"/>
              </w:rPr>
              <w:t>480,000</w:t>
            </w:r>
          </w:p>
        </w:tc>
      </w:tr>
      <w:tr w:rsidR="0058174A" w:rsidRPr="00C87258" w14:paraId="57EF11E6" w14:textId="77777777">
        <w:trPr>
          <w:cantSplit/>
          <w:trHeight w:val="279"/>
          <w:tblHeader/>
        </w:trPr>
        <w:tc>
          <w:tcPr>
            <w:tcW w:w="5688" w:type="dxa"/>
          </w:tcPr>
          <w:p w14:paraId="3677E511" w14:textId="77777777" w:rsidR="0058174A" w:rsidRPr="00C87258" w:rsidRDefault="0058174A">
            <w:pPr>
              <w:tabs>
                <w:tab w:val="left" w:pos="720"/>
                <w:tab w:val="right" w:leader="dot" w:pos="7200"/>
              </w:tabs>
              <w:rPr>
                <w:rFonts w:ascii="Arial" w:hAnsi="Arial" w:cs="Arial"/>
                <w:sz w:val="28"/>
              </w:rPr>
            </w:pPr>
          </w:p>
        </w:tc>
        <w:tc>
          <w:tcPr>
            <w:tcW w:w="1530" w:type="dxa"/>
          </w:tcPr>
          <w:p w14:paraId="309B88B4" w14:textId="77777777" w:rsidR="0058174A" w:rsidRPr="00C87258" w:rsidRDefault="0058174A">
            <w:pPr>
              <w:jc w:val="right"/>
              <w:rPr>
                <w:rFonts w:ascii="Arial" w:hAnsi="Arial" w:cs="Arial"/>
                <w:sz w:val="28"/>
              </w:rPr>
            </w:pPr>
          </w:p>
        </w:tc>
        <w:tc>
          <w:tcPr>
            <w:tcW w:w="1620" w:type="dxa"/>
          </w:tcPr>
          <w:p w14:paraId="59D83ED3" w14:textId="77777777" w:rsidR="0058174A" w:rsidRPr="00C87258" w:rsidRDefault="0058174A">
            <w:pPr>
              <w:jc w:val="right"/>
              <w:rPr>
                <w:rFonts w:ascii="Arial" w:hAnsi="Arial" w:cs="Arial"/>
                <w:sz w:val="28"/>
              </w:rPr>
            </w:pPr>
          </w:p>
        </w:tc>
      </w:tr>
      <w:tr w:rsidR="0058174A" w:rsidRPr="00C87258" w14:paraId="2650AA23" w14:textId="77777777">
        <w:trPr>
          <w:cantSplit/>
          <w:trHeight w:val="279"/>
          <w:tblHeader/>
        </w:trPr>
        <w:tc>
          <w:tcPr>
            <w:tcW w:w="5688" w:type="dxa"/>
          </w:tcPr>
          <w:p w14:paraId="098E77F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Total estimated redemptions (</w:t>
            </w:r>
            <w:r w:rsidR="002E792B" w:rsidRPr="00C87258">
              <w:rPr>
                <w:rFonts w:ascii="Arial" w:hAnsi="Arial" w:cs="Arial"/>
                <w:sz w:val="28"/>
              </w:rPr>
              <w:t>40</w:t>
            </w:r>
            <w:r w:rsidRPr="00C87258">
              <w:rPr>
                <w:rFonts w:ascii="Arial" w:hAnsi="Arial" w:cs="Arial"/>
                <w:sz w:val="28"/>
              </w:rPr>
              <w:t>%)</w:t>
            </w:r>
          </w:p>
        </w:tc>
        <w:tc>
          <w:tcPr>
            <w:tcW w:w="1530" w:type="dxa"/>
          </w:tcPr>
          <w:p w14:paraId="399C857C" w14:textId="77777777" w:rsidR="0058174A" w:rsidRPr="00C87258" w:rsidRDefault="0058174A">
            <w:pPr>
              <w:jc w:val="right"/>
              <w:rPr>
                <w:rFonts w:ascii="Arial" w:hAnsi="Arial" w:cs="Arial"/>
                <w:sz w:val="28"/>
              </w:rPr>
            </w:pPr>
          </w:p>
        </w:tc>
        <w:tc>
          <w:tcPr>
            <w:tcW w:w="1620" w:type="dxa"/>
          </w:tcPr>
          <w:p w14:paraId="44B9C894" w14:textId="77777777" w:rsidR="0058174A" w:rsidRPr="00C87258" w:rsidRDefault="002E792B">
            <w:pPr>
              <w:jc w:val="right"/>
              <w:rPr>
                <w:rFonts w:ascii="Arial" w:hAnsi="Arial" w:cs="Arial"/>
                <w:sz w:val="28"/>
              </w:rPr>
            </w:pPr>
            <w:r w:rsidRPr="00C87258">
              <w:rPr>
                <w:rFonts w:ascii="Arial" w:hAnsi="Arial" w:cs="Arial"/>
                <w:sz w:val="28"/>
              </w:rPr>
              <w:t>192,000</w:t>
            </w:r>
          </w:p>
        </w:tc>
      </w:tr>
      <w:tr w:rsidR="0058174A" w:rsidRPr="00C87258" w14:paraId="43DD9F4E" w14:textId="77777777">
        <w:trPr>
          <w:cantSplit/>
          <w:trHeight w:val="279"/>
          <w:tblHeader/>
        </w:trPr>
        <w:tc>
          <w:tcPr>
            <w:tcW w:w="5688" w:type="dxa"/>
          </w:tcPr>
          <w:p w14:paraId="7F9BC86B" w14:textId="77777777" w:rsidR="0058174A" w:rsidRPr="00C87258" w:rsidRDefault="0058174A" w:rsidP="008448AA">
            <w:pPr>
              <w:tabs>
                <w:tab w:val="left" w:pos="720"/>
                <w:tab w:val="right" w:leader="dot" w:pos="7200"/>
              </w:tabs>
              <w:rPr>
                <w:rFonts w:ascii="Arial" w:hAnsi="Arial" w:cs="Arial"/>
                <w:sz w:val="28"/>
              </w:rPr>
            </w:pPr>
            <w:r w:rsidRPr="00C87258">
              <w:rPr>
                <w:rFonts w:ascii="Arial" w:hAnsi="Arial" w:cs="Arial"/>
                <w:sz w:val="28"/>
              </w:rPr>
              <w:t xml:space="preserve">Coupons redeemed in </w:t>
            </w:r>
            <w:r w:rsidR="00160949" w:rsidRPr="00C87258">
              <w:rPr>
                <w:rFonts w:ascii="Arial" w:hAnsi="Arial" w:cs="Arial"/>
                <w:sz w:val="28"/>
              </w:rPr>
              <w:t>201</w:t>
            </w:r>
            <w:r w:rsidR="008448AA" w:rsidRPr="00C87258">
              <w:rPr>
                <w:rFonts w:ascii="Arial" w:hAnsi="Arial" w:cs="Arial"/>
                <w:sz w:val="28"/>
              </w:rPr>
              <w:t>7</w:t>
            </w:r>
          </w:p>
        </w:tc>
        <w:tc>
          <w:tcPr>
            <w:tcW w:w="1530" w:type="dxa"/>
          </w:tcPr>
          <w:p w14:paraId="1664AA8F" w14:textId="77777777" w:rsidR="0058174A" w:rsidRPr="00C87258" w:rsidRDefault="0058174A">
            <w:pPr>
              <w:jc w:val="right"/>
              <w:rPr>
                <w:rFonts w:ascii="Arial" w:hAnsi="Arial" w:cs="Arial"/>
                <w:sz w:val="28"/>
              </w:rPr>
            </w:pPr>
          </w:p>
        </w:tc>
        <w:tc>
          <w:tcPr>
            <w:tcW w:w="1620" w:type="dxa"/>
          </w:tcPr>
          <w:p w14:paraId="2EEFE2D4" w14:textId="77777777" w:rsidR="0058174A" w:rsidRPr="00C87258" w:rsidRDefault="002E792B">
            <w:pPr>
              <w:jc w:val="right"/>
              <w:rPr>
                <w:rFonts w:ascii="Arial" w:hAnsi="Arial" w:cs="Arial"/>
                <w:sz w:val="28"/>
                <w:u w:val="single"/>
              </w:rPr>
            </w:pPr>
            <w:r w:rsidRPr="00C87258">
              <w:rPr>
                <w:rFonts w:ascii="Arial" w:hAnsi="Arial" w:cs="Arial"/>
                <w:sz w:val="28"/>
                <w:u w:val="single"/>
              </w:rPr>
              <w:t>115,000</w:t>
            </w:r>
          </w:p>
        </w:tc>
      </w:tr>
      <w:tr w:rsidR="0058174A" w:rsidRPr="00C87258" w14:paraId="7A5975A9" w14:textId="77777777">
        <w:trPr>
          <w:cantSplit/>
          <w:trHeight w:val="279"/>
          <w:tblHeader/>
        </w:trPr>
        <w:tc>
          <w:tcPr>
            <w:tcW w:w="5688" w:type="dxa"/>
          </w:tcPr>
          <w:p w14:paraId="2835475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Estimated future redemptions</w:t>
            </w:r>
          </w:p>
        </w:tc>
        <w:tc>
          <w:tcPr>
            <w:tcW w:w="1530" w:type="dxa"/>
          </w:tcPr>
          <w:p w14:paraId="1EFE531C" w14:textId="77777777" w:rsidR="0058174A" w:rsidRPr="00C87258" w:rsidRDefault="0058174A">
            <w:pPr>
              <w:jc w:val="right"/>
              <w:rPr>
                <w:rFonts w:ascii="Arial" w:hAnsi="Arial" w:cs="Arial"/>
                <w:sz w:val="28"/>
              </w:rPr>
            </w:pPr>
          </w:p>
        </w:tc>
        <w:tc>
          <w:tcPr>
            <w:tcW w:w="1620" w:type="dxa"/>
          </w:tcPr>
          <w:p w14:paraId="1DC71ABD" w14:textId="77777777" w:rsidR="0058174A" w:rsidRPr="00C87258" w:rsidRDefault="0058174A">
            <w:pPr>
              <w:spacing w:after="40"/>
              <w:jc w:val="right"/>
              <w:rPr>
                <w:rFonts w:ascii="Arial" w:hAnsi="Arial" w:cs="Arial"/>
                <w:sz w:val="28"/>
                <w:u w:val="double"/>
              </w:rPr>
            </w:pPr>
            <w:r w:rsidRPr="00C87258">
              <w:rPr>
                <w:rFonts w:ascii="Arial" w:hAnsi="Arial" w:cs="Arial"/>
                <w:sz w:val="28"/>
                <w:u w:val="double"/>
              </w:rPr>
              <w:t xml:space="preserve">  </w:t>
            </w:r>
            <w:r w:rsidR="002E792B" w:rsidRPr="00C87258">
              <w:rPr>
                <w:rFonts w:ascii="Arial" w:hAnsi="Arial" w:cs="Arial"/>
                <w:sz w:val="28"/>
                <w:u w:val="double"/>
              </w:rPr>
              <w:t>77,000</w:t>
            </w:r>
          </w:p>
        </w:tc>
      </w:tr>
      <w:tr w:rsidR="0058174A" w:rsidRPr="00C87258" w14:paraId="74201EFC" w14:textId="77777777">
        <w:trPr>
          <w:cantSplit/>
          <w:trHeight w:val="279"/>
          <w:tblHeader/>
        </w:trPr>
        <w:tc>
          <w:tcPr>
            <w:tcW w:w="5688" w:type="dxa"/>
          </w:tcPr>
          <w:p w14:paraId="5503CCA7" w14:textId="77777777" w:rsidR="0058174A" w:rsidRPr="00C87258" w:rsidRDefault="0058174A">
            <w:pPr>
              <w:tabs>
                <w:tab w:val="left" w:pos="720"/>
                <w:tab w:val="right" w:leader="dot" w:pos="7200"/>
              </w:tabs>
              <w:rPr>
                <w:rFonts w:ascii="Arial" w:hAnsi="Arial" w:cs="Arial"/>
                <w:sz w:val="28"/>
              </w:rPr>
            </w:pPr>
          </w:p>
        </w:tc>
        <w:tc>
          <w:tcPr>
            <w:tcW w:w="1530" w:type="dxa"/>
          </w:tcPr>
          <w:p w14:paraId="0DCF110A" w14:textId="77777777" w:rsidR="0058174A" w:rsidRPr="00C87258" w:rsidRDefault="0058174A">
            <w:pPr>
              <w:jc w:val="right"/>
              <w:rPr>
                <w:rFonts w:ascii="Arial" w:hAnsi="Arial" w:cs="Arial"/>
                <w:sz w:val="28"/>
              </w:rPr>
            </w:pPr>
          </w:p>
        </w:tc>
        <w:tc>
          <w:tcPr>
            <w:tcW w:w="1620" w:type="dxa"/>
          </w:tcPr>
          <w:p w14:paraId="5BCD7576" w14:textId="77777777" w:rsidR="0058174A" w:rsidRPr="00C87258" w:rsidRDefault="0058174A">
            <w:pPr>
              <w:jc w:val="right"/>
              <w:rPr>
                <w:rFonts w:ascii="Arial" w:hAnsi="Arial" w:cs="Arial"/>
                <w:sz w:val="28"/>
              </w:rPr>
            </w:pPr>
          </w:p>
        </w:tc>
      </w:tr>
      <w:tr w:rsidR="0058174A" w:rsidRPr="00C87258" w14:paraId="47408D76" w14:textId="77777777">
        <w:trPr>
          <w:cantSplit/>
          <w:trHeight w:val="279"/>
          <w:tblHeader/>
        </w:trPr>
        <w:tc>
          <w:tcPr>
            <w:tcW w:w="8838" w:type="dxa"/>
            <w:gridSpan w:val="3"/>
          </w:tcPr>
          <w:p w14:paraId="0F5191B3" w14:textId="77777777" w:rsidR="0058174A" w:rsidRPr="00C87258" w:rsidRDefault="0058174A">
            <w:pPr>
              <w:rPr>
                <w:rFonts w:ascii="Arial" w:hAnsi="Arial" w:cs="Arial"/>
                <w:sz w:val="28"/>
              </w:rPr>
            </w:pPr>
            <w:r w:rsidRPr="00C87258">
              <w:rPr>
                <w:rFonts w:ascii="Arial" w:hAnsi="Arial" w:cs="Arial"/>
                <w:sz w:val="28"/>
              </w:rPr>
              <w:t xml:space="preserve">Cost of estimated claims outstanding </w:t>
            </w:r>
          </w:p>
          <w:p w14:paraId="474F4616" w14:textId="77777777" w:rsidR="0058174A" w:rsidRPr="00C87258" w:rsidRDefault="0058174A">
            <w:pPr>
              <w:rPr>
                <w:rFonts w:ascii="Arial" w:hAnsi="Arial" w:cs="Arial"/>
                <w:sz w:val="28"/>
              </w:rPr>
            </w:pPr>
            <w:r w:rsidRPr="00C87258">
              <w:rPr>
                <w:rFonts w:ascii="Arial" w:hAnsi="Arial" w:cs="Arial"/>
                <w:sz w:val="28"/>
              </w:rPr>
              <w:t>(</w:t>
            </w:r>
            <w:r w:rsidR="002E792B" w:rsidRPr="00C87258">
              <w:rPr>
                <w:rFonts w:ascii="Arial" w:hAnsi="Arial" w:cs="Arial"/>
                <w:sz w:val="28"/>
              </w:rPr>
              <w:t>77,000</w:t>
            </w:r>
            <w:r w:rsidRPr="00C87258">
              <w:rPr>
                <w:rFonts w:ascii="Arial" w:hAnsi="Arial" w:cs="Arial"/>
                <w:sz w:val="28"/>
              </w:rPr>
              <w:t xml:space="preserve"> </w:t>
            </w:r>
            <w:r w:rsidRPr="00C87258">
              <w:rPr>
                <w:rFonts w:ascii="Arial" w:hAnsi="Arial" w:cs="Arial"/>
                <w:sz w:val="28"/>
              </w:rPr>
              <w:sym w:font="Symbol" w:char="F0B8"/>
            </w:r>
            <w:r w:rsidRPr="00C87258">
              <w:rPr>
                <w:rFonts w:ascii="Arial" w:hAnsi="Arial" w:cs="Arial"/>
                <w:sz w:val="28"/>
              </w:rPr>
              <w:t xml:space="preserve"> 5) X $1.50 = $</w:t>
            </w:r>
            <w:r w:rsidR="002E792B" w:rsidRPr="00C87258">
              <w:rPr>
                <w:rFonts w:ascii="Arial" w:hAnsi="Arial" w:cs="Arial"/>
                <w:sz w:val="28"/>
              </w:rPr>
              <w:t>23,100</w:t>
            </w:r>
          </w:p>
        </w:tc>
      </w:tr>
    </w:tbl>
    <w:p w14:paraId="127FCF0C" w14:textId="77777777" w:rsidR="0058174A" w:rsidRPr="00C87258" w:rsidRDefault="0058174A">
      <w:pPr>
        <w:jc w:val="both"/>
        <w:rPr>
          <w:rFonts w:ascii="Arial" w:hAnsi="Arial" w:cs="Arial"/>
          <w:sz w:val="28"/>
        </w:rPr>
      </w:pPr>
    </w:p>
    <w:p w14:paraId="4C36B768" w14:textId="77777777" w:rsidR="0058174A" w:rsidRPr="00C87258" w:rsidRDefault="0058174A">
      <w:pPr>
        <w:jc w:val="both"/>
        <w:rPr>
          <w:rFonts w:ascii="Arial" w:hAnsi="Arial" w:cs="Arial"/>
          <w:sz w:val="28"/>
        </w:rPr>
      </w:pPr>
    </w:p>
    <w:p w14:paraId="6A26E586" w14:textId="314C19DB" w:rsidR="0058174A" w:rsidRPr="00C87258" w:rsidRDefault="0058174A">
      <w:pPr>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w:t>
      </w:r>
      <w:r w:rsidR="005525B8" w:rsidRPr="00C87258">
        <w:rPr>
          <w:rFonts w:ascii="Arial" w:hAnsi="Arial" w:cs="Arial"/>
          <w:b/>
          <w:sz w:val="28"/>
        </w:rPr>
        <w:t>13</w:t>
      </w:r>
      <w:r w:rsidRPr="00C87258">
        <w:rPr>
          <w:rFonts w:ascii="Arial" w:hAnsi="Arial" w:cs="Arial"/>
          <w:b/>
          <w:sz w:val="28"/>
        </w:rPr>
        <w:t xml:space="preserve"> (C</w:t>
      </w:r>
      <w:r w:rsidR="007C6AF2" w:rsidRPr="00C87258">
        <w:rPr>
          <w:rFonts w:ascii="Arial" w:hAnsi="Arial" w:cs="Arial"/>
          <w:b/>
          <w:sz w:val="28"/>
        </w:rPr>
        <w:t>ONTINUED</w:t>
      </w:r>
      <w:r w:rsidRPr="00C87258">
        <w:rPr>
          <w:rFonts w:ascii="Arial" w:hAnsi="Arial" w:cs="Arial"/>
          <w:b/>
          <w:sz w:val="28"/>
        </w:rPr>
        <w:t>)</w:t>
      </w:r>
    </w:p>
    <w:p w14:paraId="7140303A" w14:textId="77777777" w:rsidR="0058174A" w:rsidRPr="00C87258" w:rsidRDefault="0058174A">
      <w:pPr>
        <w:rPr>
          <w:rFonts w:ascii="Arial" w:hAnsi="Arial" w:cs="Arial"/>
          <w:sz w:val="28"/>
        </w:rPr>
      </w:pPr>
    </w:p>
    <w:p w14:paraId="46870626" w14:textId="77777777" w:rsidR="0058174A" w:rsidRPr="00C87258" w:rsidRDefault="0058174A">
      <w:pPr>
        <w:jc w:val="both"/>
        <w:rPr>
          <w:rFonts w:ascii="Arial" w:hAnsi="Arial" w:cs="Arial"/>
          <w:sz w:val="28"/>
        </w:rPr>
      </w:pPr>
      <w:r w:rsidRPr="00C87258">
        <w:rPr>
          <w:rFonts w:ascii="Arial" w:hAnsi="Arial" w:cs="Arial"/>
          <w:sz w:val="28"/>
        </w:rPr>
        <w:t xml:space="preserve"> (b)</w:t>
      </w:r>
    </w:p>
    <w:p w14:paraId="4503BAFE"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5688"/>
        <w:gridCol w:w="1530"/>
        <w:gridCol w:w="1620"/>
      </w:tblGrid>
      <w:tr w:rsidR="0058174A" w:rsidRPr="00C87258" w14:paraId="6E7F660B" w14:textId="77777777">
        <w:trPr>
          <w:cantSplit/>
          <w:trHeight w:val="279"/>
          <w:tblHeader/>
        </w:trPr>
        <w:tc>
          <w:tcPr>
            <w:tcW w:w="5688" w:type="dxa"/>
          </w:tcPr>
          <w:p w14:paraId="3B297E4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Inventory of Premiums</w:t>
            </w:r>
            <w:r w:rsidRPr="00C87258">
              <w:rPr>
                <w:rFonts w:ascii="Arial" w:hAnsi="Arial" w:cs="Arial"/>
                <w:sz w:val="28"/>
              </w:rPr>
              <w:tab/>
            </w:r>
          </w:p>
        </w:tc>
        <w:tc>
          <w:tcPr>
            <w:tcW w:w="1530" w:type="dxa"/>
          </w:tcPr>
          <w:p w14:paraId="41DE9275" w14:textId="77777777" w:rsidR="0058174A" w:rsidRPr="00C87258" w:rsidRDefault="002E792B">
            <w:pPr>
              <w:jc w:val="right"/>
              <w:rPr>
                <w:rFonts w:ascii="Arial" w:hAnsi="Arial" w:cs="Arial"/>
                <w:sz w:val="28"/>
              </w:rPr>
            </w:pPr>
            <w:r w:rsidRPr="00C87258">
              <w:rPr>
                <w:rFonts w:ascii="Arial" w:hAnsi="Arial" w:cs="Arial"/>
                <w:sz w:val="28"/>
              </w:rPr>
              <w:t>60,000</w:t>
            </w:r>
          </w:p>
        </w:tc>
        <w:tc>
          <w:tcPr>
            <w:tcW w:w="1620" w:type="dxa"/>
          </w:tcPr>
          <w:p w14:paraId="12A5677A" w14:textId="77777777" w:rsidR="0058174A" w:rsidRPr="00C87258" w:rsidRDefault="0058174A">
            <w:pPr>
              <w:jc w:val="right"/>
              <w:rPr>
                <w:rFonts w:ascii="Arial" w:hAnsi="Arial" w:cs="Arial"/>
                <w:sz w:val="28"/>
              </w:rPr>
            </w:pPr>
          </w:p>
        </w:tc>
      </w:tr>
      <w:tr w:rsidR="0058174A" w:rsidRPr="00C87258" w14:paraId="35EAE58E" w14:textId="77777777">
        <w:trPr>
          <w:cantSplit/>
          <w:trHeight w:val="279"/>
          <w:tblHeader/>
        </w:trPr>
        <w:tc>
          <w:tcPr>
            <w:tcW w:w="5688" w:type="dxa"/>
          </w:tcPr>
          <w:p w14:paraId="287AB31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530" w:type="dxa"/>
          </w:tcPr>
          <w:p w14:paraId="0634BC25" w14:textId="77777777" w:rsidR="0058174A" w:rsidRPr="00C87258" w:rsidRDefault="0058174A">
            <w:pPr>
              <w:jc w:val="right"/>
              <w:rPr>
                <w:rFonts w:ascii="Arial" w:hAnsi="Arial" w:cs="Arial"/>
                <w:sz w:val="28"/>
              </w:rPr>
            </w:pPr>
          </w:p>
        </w:tc>
        <w:tc>
          <w:tcPr>
            <w:tcW w:w="1620" w:type="dxa"/>
          </w:tcPr>
          <w:p w14:paraId="30227B8F" w14:textId="77777777" w:rsidR="0058174A" w:rsidRPr="00C87258" w:rsidRDefault="002E792B">
            <w:pPr>
              <w:jc w:val="right"/>
              <w:rPr>
                <w:rFonts w:ascii="Arial" w:hAnsi="Arial" w:cs="Arial"/>
                <w:sz w:val="28"/>
              </w:rPr>
            </w:pPr>
            <w:r w:rsidRPr="00C87258">
              <w:rPr>
                <w:rFonts w:ascii="Arial" w:hAnsi="Arial" w:cs="Arial"/>
                <w:sz w:val="28"/>
              </w:rPr>
              <w:t>60,000</w:t>
            </w:r>
          </w:p>
        </w:tc>
      </w:tr>
      <w:tr w:rsidR="0058174A" w:rsidRPr="00C87258" w14:paraId="683190BE" w14:textId="77777777">
        <w:trPr>
          <w:cantSplit/>
          <w:trHeight w:val="279"/>
          <w:tblHeader/>
        </w:trPr>
        <w:tc>
          <w:tcPr>
            <w:tcW w:w="5688" w:type="dxa"/>
          </w:tcPr>
          <w:p w14:paraId="0F7552C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(To record purchase of </w:t>
            </w:r>
            <w:r w:rsidR="002E792B" w:rsidRPr="00C87258">
              <w:rPr>
                <w:rFonts w:ascii="Arial" w:hAnsi="Arial" w:cs="Arial"/>
                <w:sz w:val="28"/>
              </w:rPr>
              <w:t>40,000</w:t>
            </w:r>
            <w:r w:rsidRPr="00C87258">
              <w:rPr>
                <w:rFonts w:ascii="Arial" w:hAnsi="Arial" w:cs="Arial"/>
                <w:sz w:val="28"/>
              </w:rPr>
              <w:t xml:space="preserve"> </w:t>
            </w:r>
          </w:p>
        </w:tc>
        <w:tc>
          <w:tcPr>
            <w:tcW w:w="1530" w:type="dxa"/>
          </w:tcPr>
          <w:p w14:paraId="22F650A0" w14:textId="77777777" w:rsidR="0058174A" w:rsidRPr="00C87258" w:rsidRDefault="0058174A">
            <w:pPr>
              <w:jc w:val="right"/>
              <w:rPr>
                <w:rFonts w:ascii="Arial" w:hAnsi="Arial" w:cs="Arial"/>
                <w:sz w:val="28"/>
              </w:rPr>
            </w:pPr>
          </w:p>
        </w:tc>
        <w:tc>
          <w:tcPr>
            <w:tcW w:w="1620" w:type="dxa"/>
          </w:tcPr>
          <w:p w14:paraId="5E7FCEE8" w14:textId="77777777" w:rsidR="0058174A" w:rsidRPr="00C87258" w:rsidRDefault="0058174A">
            <w:pPr>
              <w:jc w:val="right"/>
              <w:rPr>
                <w:rFonts w:ascii="Arial" w:hAnsi="Arial" w:cs="Arial"/>
                <w:sz w:val="28"/>
              </w:rPr>
            </w:pPr>
          </w:p>
        </w:tc>
      </w:tr>
      <w:tr w:rsidR="0058174A" w:rsidRPr="00C87258" w14:paraId="75CDF41C" w14:textId="77777777">
        <w:trPr>
          <w:cantSplit/>
          <w:trHeight w:val="279"/>
          <w:tblHeader/>
        </w:trPr>
        <w:tc>
          <w:tcPr>
            <w:tcW w:w="5688" w:type="dxa"/>
          </w:tcPr>
          <w:p w14:paraId="508AA988"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puppets at $1.50 each)</w:t>
            </w:r>
          </w:p>
        </w:tc>
        <w:tc>
          <w:tcPr>
            <w:tcW w:w="1530" w:type="dxa"/>
          </w:tcPr>
          <w:p w14:paraId="72969E72" w14:textId="77777777" w:rsidR="0058174A" w:rsidRPr="00C87258" w:rsidRDefault="0058174A">
            <w:pPr>
              <w:jc w:val="right"/>
              <w:rPr>
                <w:rFonts w:ascii="Arial" w:hAnsi="Arial" w:cs="Arial"/>
                <w:sz w:val="28"/>
              </w:rPr>
            </w:pPr>
          </w:p>
        </w:tc>
        <w:tc>
          <w:tcPr>
            <w:tcW w:w="1620" w:type="dxa"/>
          </w:tcPr>
          <w:p w14:paraId="174965AA" w14:textId="77777777" w:rsidR="0058174A" w:rsidRPr="00C87258" w:rsidRDefault="0058174A">
            <w:pPr>
              <w:jc w:val="right"/>
              <w:rPr>
                <w:rFonts w:ascii="Arial" w:hAnsi="Arial" w:cs="Arial"/>
                <w:sz w:val="28"/>
              </w:rPr>
            </w:pPr>
          </w:p>
        </w:tc>
      </w:tr>
      <w:tr w:rsidR="0058174A" w:rsidRPr="00C87258" w14:paraId="13563D15" w14:textId="77777777">
        <w:trPr>
          <w:cantSplit/>
          <w:trHeight w:val="279"/>
          <w:tblHeader/>
        </w:trPr>
        <w:tc>
          <w:tcPr>
            <w:tcW w:w="5688" w:type="dxa"/>
          </w:tcPr>
          <w:p w14:paraId="791ACFB4" w14:textId="77777777" w:rsidR="0058174A" w:rsidRPr="00C87258" w:rsidRDefault="0058174A">
            <w:pPr>
              <w:tabs>
                <w:tab w:val="left" w:pos="720"/>
                <w:tab w:val="right" w:leader="dot" w:pos="7200"/>
              </w:tabs>
              <w:rPr>
                <w:rFonts w:ascii="Arial" w:hAnsi="Arial" w:cs="Arial"/>
                <w:sz w:val="28"/>
              </w:rPr>
            </w:pPr>
          </w:p>
        </w:tc>
        <w:tc>
          <w:tcPr>
            <w:tcW w:w="1530" w:type="dxa"/>
          </w:tcPr>
          <w:p w14:paraId="149F1E36" w14:textId="77777777" w:rsidR="0058174A" w:rsidRPr="00C87258" w:rsidRDefault="0058174A">
            <w:pPr>
              <w:jc w:val="right"/>
              <w:rPr>
                <w:rFonts w:ascii="Arial" w:hAnsi="Arial" w:cs="Arial"/>
                <w:sz w:val="28"/>
              </w:rPr>
            </w:pPr>
          </w:p>
        </w:tc>
        <w:tc>
          <w:tcPr>
            <w:tcW w:w="1620" w:type="dxa"/>
          </w:tcPr>
          <w:p w14:paraId="3756ADCC" w14:textId="77777777" w:rsidR="0058174A" w:rsidRPr="00C87258" w:rsidRDefault="0058174A">
            <w:pPr>
              <w:jc w:val="right"/>
              <w:rPr>
                <w:rFonts w:ascii="Arial" w:hAnsi="Arial" w:cs="Arial"/>
                <w:sz w:val="28"/>
              </w:rPr>
            </w:pPr>
          </w:p>
        </w:tc>
      </w:tr>
      <w:tr w:rsidR="0058174A" w:rsidRPr="00C87258" w14:paraId="47680857" w14:textId="77777777">
        <w:trPr>
          <w:cantSplit/>
          <w:trHeight w:val="279"/>
          <w:tblHeader/>
        </w:trPr>
        <w:tc>
          <w:tcPr>
            <w:tcW w:w="5688" w:type="dxa"/>
          </w:tcPr>
          <w:p w14:paraId="6E721D8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530" w:type="dxa"/>
          </w:tcPr>
          <w:p w14:paraId="2AE3A826" w14:textId="77777777" w:rsidR="0058174A" w:rsidRPr="00C87258" w:rsidRDefault="002E792B">
            <w:pPr>
              <w:jc w:val="right"/>
              <w:rPr>
                <w:rFonts w:ascii="Arial" w:hAnsi="Arial" w:cs="Arial"/>
                <w:sz w:val="28"/>
              </w:rPr>
            </w:pPr>
            <w:r w:rsidRPr="00C87258">
              <w:rPr>
                <w:rFonts w:ascii="Arial" w:hAnsi="Arial" w:cs="Arial"/>
                <w:sz w:val="28"/>
              </w:rPr>
              <w:t>1,800,000</w:t>
            </w:r>
          </w:p>
        </w:tc>
        <w:tc>
          <w:tcPr>
            <w:tcW w:w="1620" w:type="dxa"/>
          </w:tcPr>
          <w:p w14:paraId="7AB6870D" w14:textId="77777777" w:rsidR="0058174A" w:rsidRPr="00C87258" w:rsidRDefault="0058174A">
            <w:pPr>
              <w:jc w:val="right"/>
              <w:rPr>
                <w:rFonts w:ascii="Arial" w:hAnsi="Arial" w:cs="Arial"/>
                <w:sz w:val="28"/>
              </w:rPr>
            </w:pPr>
          </w:p>
        </w:tc>
      </w:tr>
      <w:tr w:rsidR="0058174A" w:rsidRPr="00C87258" w14:paraId="4F78489F" w14:textId="77777777">
        <w:trPr>
          <w:cantSplit/>
          <w:trHeight w:val="279"/>
          <w:tblHeader/>
        </w:trPr>
        <w:tc>
          <w:tcPr>
            <w:tcW w:w="5688" w:type="dxa"/>
          </w:tcPr>
          <w:p w14:paraId="7D14CCF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w:t>
            </w:r>
            <w:r w:rsidR="00CB5844" w:rsidRPr="00C87258">
              <w:rPr>
                <w:rFonts w:ascii="Arial" w:hAnsi="Arial" w:cs="Arial"/>
                <w:sz w:val="28"/>
              </w:rPr>
              <w:t xml:space="preserve"> Revenue</w:t>
            </w:r>
            <w:r w:rsidRPr="00C87258">
              <w:rPr>
                <w:rFonts w:ascii="Arial" w:hAnsi="Arial" w:cs="Arial"/>
                <w:sz w:val="28"/>
              </w:rPr>
              <w:tab/>
            </w:r>
          </w:p>
        </w:tc>
        <w:tc>
          <w:tcPr>
            <w:tcW w:w="1530" w:type="dxa"/>
          </w:tcPr>
          <w:p w14:paraId="22072380" w14:textId="77777777" w:rsidR="0058174A" w:rsidRPr="00C87258" w:rsidRDefault="0058174A">
            <w:pPr>
              <w:jc w:val="right"/>
              <w:rPr>
                <w:rFonts w:ascii="Arial" w:hAnsi="Arial" w:cs="Arial"/>
                <w:sz w:val="28"/>
              </w:rPr>
            </w:pPr>
          </w:p>
        </w:tc>
        <w:tc>
          <w:tcPr>
            <w:tcW w:w="1620" w:type="dxa"/>
          </w:tcPr>
          <w:p w14:paraId="06E9B959" w14:textId="77777777" w:rsidR="0058174A" w:rsidRPr="00C87258" w:rsidRDefault="002E792B">
            <w:pPr>
              <w:jc w:val="right"/>
              <w:rPr>
                <w:rFonts w:ascii="Arial" w:hAnsi="Arial" w:cs="Arial"/>
                <w:sz w:val="28"/>
              </w:rPr>
            </w:pPr>
            <w:r w:rsidRPr="00C87258">
              <w:rPr>
                <w:rFonts w:ascii="Arial" w:hAnsi="Arial" w:cs="Arial"/>
                <w:sz w:val="28"/>
              </w:rPr>
              <w:t>1,800,000</w:t>
            </w:r>
          </w:p>
        </w:tc>
      </w:tr>
      <w:tr w:rsidR="0058174A" w:rsidRPr="00C87258" w14:paraId="70731408" w14:textId="77777777">
        <w:trPr>
          <w:cantSplit/>
          <w:trHeight w:val="279"/>
          <w:tblHeader/>
        </w:trPr>
        <w:tc>
          <w:tcPr>
            <w:tcW w:w="5688" w:type="dxa"/>
          </w:tcPr>
          <w:p w14:paraId="5486EBE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(To record sales of </w:t>
            </w:r>
            <w:r w:rsidR="002E792B" w:rsidRPr="00C87258">
              <w:rPr>
                <w:rFonts w:ascii="Arial" w:hAnsi="Arial" w:cs="Arial"/>
                <w:sz w:val="28"/>
              </w:rPr>
              <w:t>480,000</w:t>
            </w:r>
            <w:r w:rsidRPr="00C87258">
              <w:rPr>
                <w:rFonts w:ascii="Arial" w:hAnsi="Arial" w:cs="Arial"/>
                <w:sz w:val="28"/>
              </w:rPr>
              <w:t xml:space="preserve"> boxes </w:t>
            </w:r>
          </w:p>
        </w:tc>
        <w:tc>
          <w:tcPr>
            <w:tcW w:w="1530" w:type="dxa"/>
          </w:tcPr>
          <w:p w14:paraId="5715E014" w14:textId="77777777" w:rsidR="0058174A" w:rsidRPr="00C87258" w:rsidRDefault="0058174A">
            <w:pPr>
              <w:jc w:val="right"/>
              <w:rPr>
                <w:rFonts w:ascii="Arial" w:hAnsi="Arial" w:cs="Arial"/>
                <w:sz w:val="28"/>
              </w:rPr>
            </w:pPr>
          </w:p>
        </w:tc>
        <w:tc>
          <w:tcPr>
            <w:tcW w:w="1620" w:type="dxa"/>
          </w:tcPr>
          <w:p w14:paraId="7D423834" w14:textId="77777777" w:rsidR="0058174A" w:rsidRPr="00C87258" w:rsidRDefault="0058174A">
            <w:pPr>
              <w:jc w:val="right"/>
              <w:rPr>
                <w:rFonts w:ascii="Arial" w:hAnsi="Arial" w:cs="Arial"/>
                <w:sz w:val="28"/>
              </w:rPr>
            </w:pPr>
          </w:p>
        </w:tc>
      </w:tr>
      <w:tr w:rsidR="0058174A" w:rsidRPr="00C87258" w14:paraId="31088E6C" w14:textId="77777777">
        <w:trPr>
          <w:cantSplit/>
          <w:trHeight w:val="279"/>
          <w:tblHeader/>
        </w:trPr>
        <w:tc>
          <w:tcPr>
            <w:tcW w:w="5688" w:type="dxa"/>
          </w:tcPr>
          <w:p w14:paraId="09D45B8A"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at $</w:t>
            </w:r>
            <w:r w:rsidR="002E792B" w:rsidRPr="00C87258">
              <w:rPr>
                <w:rFonts w:ascii="Arial" w:hAnsi="Arial" w:cs="Arial"/>
                <w:sz w:val="28"/>
              </w:rPr>
              <w:t>3.75</w:t>
            </w:r>
            <w:r w:rsidRPr="00C87258">
              <w:rPr>
                <w:rFonts w:ascii="Arial" w:hAnsi="Arial" w:cs="Arial"/>
                <w:sz w:val="28"/>
              </w:rPr>
              <w:t xml:space="preserve"> each)</w:t>
            </w:r>
          </w:p>
        </w:tc>
        <w:tc>
          <w:tcPr>
            <w:tcW w:w="1530" w:type="dxa"/>
          </w:tcPr>
          <w:p w14:paraId="32C86E83" w14:textId="77777777" w:rsidR="0058174A" w:rsidRPr="00C87258" w:rsidRDefault="0058174A">
            <w:pPr>
              <w:jc w:val="right"/>
              <w:rPr>
                <w:rFonts w:ascii="Arial" w:hAnsi="Arial" w:cs="Arial"/>
                <w:sz w:val="28"/>
              </w:rPr>
            </w:pPr>
          </w:p>
        </w:tc>
        <w:tc>
          <w:tcPr>
            <w:tcW w:w="1620" w:type="dxa"/>
          </w:tcPr>
          <w:p w14:paraId="4E4465F7" w14:textId="77777777" w:rsidR="0058174A" w:rsidRPr="00C87258" w:rsidRDefault="0058174A">
            <w:pPr>
              <w:jc w:val="right"/>
              <w:rPr>
                <w:rFonts w:ascii="Arial" w:hAnsi="Arial" w:cs="Arial"/>
                <w:sz w:val="28"/>
              </w:rPr>
            </w:pPr>
          </w:p>
        </w:tc>
      </w:tr>
      <w:tr w:rsidR="0058174A" w:rsidRPr="00C87258" w14:paraId="57ABC328" w14:textId="77777777">
        <w:trPr>
          <w:cantSplit/>
          <w:trHeight w:val="279"/>
          <w:tblHeader/>
        </w:trPr>
        <w:tc>
          <w:tcPr>
            <w:tcW w:w="5688" w:type="dxa"/>
          </w:tcPr>
          <w:p w14:paraId="304C88F9" w14:textId="77777777" w:rsidR="0058174A" w:rsidRPr="00C87258" w:rsidRDefault="0058174A">
            <w:pPr>
              <w:tabs>
                <w:tab w:val="left" w:pos="720"/>
                <w:tab w:val="right" w:leader="dot" w:pos="7200"/>
              </w:tabs>
              <w:rPr>
                <w:rFonts w:ascii="Arial" w:hAnsi="Arial" w:cs="Arial"/>
                <w:sz w:val="28"/>
              </w:rPr>
            </w:pPr>
          </w:p>
        </w:tc>
        <w:tc>
          <w:tcPr>
            <w:tcW w:w="1530" w:type="dxa"/>
          </w:tcPr>
          <w:p w14:paraId="032F73BB" w14:textId="77777777" w:rsidR="0058174A" w:rsidRPr="00C87258" w:rsidRDefault="0058174A">
            <w:pPr>
              <w:jc w:val="right"/>
              <w:rPr>
                <w:rFonts w:ascii="Arial" w:hAnsi="Arial" w:cs="Arial"/>
                <w:sz w:val="28"/>
              </w:rPr>
            </w:pPr>
          </w:p>
        </w:tc>
        <w:tc>
          <w:tcPr>
            <w:tcW w:w="1620" w:type="dxa"/>
          </w:tcPr>
          <w:p w14:paraId="4E77740C" w14:textId="77777777" w:rsidR="0058174A" w:rsidRPr="00C87258" w:rsidRDefault="0058174A">
            <w:pPr>
              <w:jc w:val="right"/>
              <w:rPr>
                <w:rFonts w:ascii="Arial" w:hAnsi="Arial" w:cs="Arial"/>
                <w:sz w:val="28"/>
              </w:rPr>
            </w:pPr>
          </w:p>
        </w:tc>
      </w:tr>
      <w:tr w:rsidR="0058174A" w:rsidRPr="00C87258" w14:paraId="7F49C0A3" w14:textId="77777777">
        <w:trPr>
          <w:cantSplit/>
          <w:trHeight w:val="279"/>
          <w:tblHeader/>
        </w:trPr>
        <w:tc>
          <w:tcPr>
            <w:tcW w:w="5688" w:type="dxa"/>
          </w:tcPr>
          <w:p w14:paraId="736ABB5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Premium Expense</w:t>
            </w:r>
            <w:r w:rsidRPr="00C87258">
              <w:rPr>
                <w:rFonts w:ascii="Arial" w:hAnsi="Arial" w:cs="Arial"/>
                <w:sz w:val="28"/>
              </w:rPr>
              <w:tab/>
            </w:r>
          </w:p>
        </w:tc>
        <w:tc>
          <w:tcPr>
            <w:tcW w:w="1530" w:type="dxa"/>
          </w:tcPr>
          <w:p w14:paraId="60A28C7D" w14:textId="77777777" w:rsidR="0058174A" w:rsidRPr="00C87258" w:rsidRDefault="002E792B">
            <w:pPr>
              <w:jc w:val="right"/>
              <w:rPr>
                <w:rFonts w:ascii="Arial" w:hAnsi="Arial" w:cs="Arial"/>
                <w:sz w:val="28"/>
              </w:rPr>
            </w:pPr>
            <w:r w:rsidRPr="00C87258">
              <w:rPr>
                <w:rFonts w:ascii="Arial" w:hAnsi="Arial" w:cs="Arial"/>
                <w:sz w:val="28"/>
              </w:rPr>
              <w:t>57,600</w:t>
            </w:r>
          </w:p>
        </w:tc>
        <w:tc>
          <w:tcPr>
            <w:tcW w:w="1620" w:type="dxa"/>
          </w:tcPr>
          <w:p w14:paraId="56F4901E" w14:textId="77777777" w:rsidR="0058174A" w:rsidRPr="00C87258" w:rsidRDefault="0058174A">
            <w:pPr>
              <w:jc w:val="right"/>
              <w:rPr>
                <w:rFonts w:ascii="Arial" w:hAnsi="Arial" w:cs="Arial"/>
                <w:sz w:val="28"/>
              </w:rPr>
            </w:pPr>
          </w:p>
        </w:tc>
      </w:tr>
      <w:tr w:rsidR="0058174A" w:rsidRPr="00C87258" w14:paraId="0D2DE49A" w14:textId="77777777">
        <w:trPr>
          <w:cantSplit/>
          <w:trHeight w:val="279"/>
          <w:tblHeader/>
        </w:trPr>
        <w:tc>
          <w:tcPr>
            <w:tcW w:w="5688" w:type="dxa"/>
          </w:tcPr>
          <w:p w14:paraId="4B70231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Estimated Liability for Premiums</w:t>
            </w:r>
            <w:r w:rsidRPr="00C87258">
              <w:rPr>
                <w:rFonts w:ascii="Arial" w:hAnsi="Arial" w:cs="Arial"/>
                <w:sz w:val="28"/>
              </w:rPr>
              <w:tab/>
            </w:r>
          </w:p>
        </w:tc>
        <w:tc>
          <w:tcPr>
            <w:tcW w:w="1530" w:type="dxa"/>
          </w:tcPr>
          <w:p w14:paraId="27FE8577" w14:textId="77777777" w:rsidR="0058174A" w:rsidRPr="00C87258" w:rsidRDefault="0058174A">
            <w:pPr>
              <w:jc w:val="right"/>
              <w:rPr>
                <w:rFonts w:ascii="Arial" w:hAnsi="Arial" w:cs="Arial"/>
                <w:sz w:val="28"/>
              </w:rPr>
            </w:pPr>
          </w:p>
        </w:tc>
        <w:tc>
          <w:tcPr>
            <w:tcW w:w="1620" w:type="dxa"/>
          </w:tcPr>
          <w:p w14:paraId="6A52FFD8" w14:textId="77777777" w:rsidR="0058174A" w:rsidRPr="00C87258" w:rsidRDefault="002E792B">
            <w:pPr>
              <w:jc w:val="right"/>
              <w:rPr>
                <w:rFonts w:ascii="Arial" w:hAnsi="Arial" w:cs="Arial"/>
                <w:sz w:val="28"/>
              </w:rPr>
            </w:pPr>
            <w:r w:rsidRPr="00C87258">
              <w:rPr>
                <w:rFonts w:ascii="Arial" w:hAnsi="Arial" w:cs="Arial"/>
                <w:sz w:val="28"/>
              </w:rPr>
              <w:t>57,600</w:t>
            </w:r>
          </w:p>
        </w:tc>
      </w:tr>
      <w:tr w:rsidR="0058174A" w:rsidRPr="00C87258" w14:paraId="054974F4" w14:textId="77777777">
        <w:trPr>
          <w:cantSplit/>
          <w:trHeight w:val="279"/>
          <w:tblHeader/>
        </w:trPr>
        <w:tc>
          <w:tcPr>
            <w:tcW w:w="5688" w:type="dxa"/>
          </w:tcPr>
          <w:p w14:paraId="34A7A75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[To record premium expense for </w:t>
            </w:r>
          </w:p>
        </w:tc>
        <w:tc>
          <w:tcPr>
            <w:tcW w:w="1530" w:type="dxa"/>
          </w:tcPr>
          <w:p w14:paraId="1ECB5B59" w14:textId="77777777" w:rsidR="0058174A" w:rsidRPr="00C87258" w:rsidRDefault="0058174A">
            <w:pPr>
              <w:jc w:val="right"/>
              <w:rPr>
                <w:rFonts w:ascii="Arial" w:hAnsi="Arial" w:cs="Arial"/>
                <w:sz w:val="28"/>
              </w:rPr>
            </w:pPr>
          </w:p>
        </w:tc>
        <w:tc>
          <w:tcPr>
            <w:tcW w:w="1620" w:type="dxa"/>
          </w:tcPr>
          <w:p w14:paraId="7A7C1548" w14:textId="77777777" w:rsidR="0058174A" w:rsidRPr="00C87258" w:rsidRDefault="0058174A">
            <w:pPr>
              <w:jc w:val="right"/>
              <w:rPr>
                <w:rFonts w:ascii="Arial" w:hAnsi="Arial" w:cs="Arial"/>
                <w:sz w:val="28"/>
              </w:rPr>
            </w:pPr>
          </w:p>
        </w:tc>
      </w:tr>
      <w:tr w:rsidR="0058174A" w:rsidRPr="00C87258" w14:paraId="1803085B" w14:textId="77777777">
        <w:trPr>
          <w:cantSplit/>
          <w:trHeight w:val="279"/>
          <w:tblHeader/>
        </w:trPr>
        <w:tc>
          <w:tcPr>
            <w:tcW w:w="5688" w:type="dxa"/>
          </w:tcPr>
          <w:p w14:paraId="6E18699D" w14:textId="77777777" w:rsidR="0058174A" w:rsidRPr="00C87258" w:rsidRDefault="0058174A">
            <w:pPr>
              <w:tabs>
                <w:tab w:val="left" w:pos="990"/>
                <w:tab w:val="right" w:leader="dot" w:pos="7200"/>
              </w:tabs>
              <w:rPr>
                <w:rFonts w:ascii="Arial" w:hAnsi="Arial" w:cs="Arial"/>
                <w:sz w:val="28"/>
              </w:rPr>
            </w:pPr>
            <w:r w:rsidRPr="00C87258">
              <w:rPr>
                <w:rFonts w:ascii="Arial" w:hAnsi="Arial" w:cs="Arial"/>
                <w:sz w:val="28"/>
              </w:rPr>
              <w:tab/>
              <w:t xml:space="preserve">  the full estimated cost of the </w:t>
            </w:r>
          </w:p>
          <w:p w14:paraId="399895FC" w14:textId="77777777" w:rsidR="0058174A" w:rsidRPr="00C87258" w:rsidRDefault="0058174A">
            <w:pPr>
              <w:tabs>
                <w:tab w:val="left" w:pos="1080"/>
                <w:tab w:val="right" w:leader="dot" w:pos="7200"/>
              </w:tabs>
              <w:rPr>
                <w:rFonts w:ascii="Arial" w:hAnsi="Arial" w:cs="Arial"/>
                <w:sz w:val="28"/>
              </w:rPr>
            </w:pPr>
            <w:r w:rsidRPr="00C87258">
              <w:rPr>
                <w:rFonts w:ascii="Arial" w:hAnsi="Arial" w:cs="Arial"/>
                <w:sz w:val="28"/>
              </w:rPr>
              <w:tab/>
              <w:t xml:space="preserve"> premium plan]</w:t>
            </w:r>
          </w:p>
        </w:tc>
        <w:tc>
          <w:tcPr>
            <w:tcW w:w="1530" w:type="dxa"/>
          </w:tcPr>
          <w:p w14:paraId="2DBEB865" w14:textId="77777777" w:rsidR="0058174A" w:rsidRPr="00C87258" w:rsidRDefault="0058174A">
            <w:pPr>
              <w:jc w:val="right"/>
              <w:rPr>
                <w:rFonts w:ascii="Arial" w:hAnsi="Arial" w:cs="Arial"/>
                <w:sz w:val="28"/>
              </w:rPr>
            </w:pPr>
          </w:p>
        </w:tc>
        <w:tc>
          <w:tcPr>
            <w:tcW w:w="1620" w:type="dxa"/>
          </w:tcPr>
          <w:p w14:paraId="08B4B7FD" w14:textId="77777777" w:rsidR="0058174A" w:rsidRPr="00C87258" w:rsidRDefault="0058174A">
            <w:pPr>
              <w:jc w:val="right"/>
              <w:rPr>
                <w:rFonts w:ascii="Arial" w:hAnsi="Arial" w:cs="Arial"/>
                <w:sz w:val="28"/>
              </w:rPr>
            </w:pPr>
          </w:p>
        </w:tc>
      </w:tr>
      <w:tr w:rsidR="0058174A" w:rsidRPr="00C87258" w14:paraId="751703B4" w14:textId="77777777">
        <w:trPr>
          <w:cantSplit/>
          <w:trHeight w:val="279"/>
          <w:tblHeader/>
        </w:trPr>
        <w:tc>
          <w:tcPr>
            <w:tcW w:w="5688" w:type="dxa"/>
          </w:tcPr>
          <w:p w14:paraId="47643B50" w14:textId="77777777" w:rsidR="0058174A" w:rsidRPr="00C87258" w:rsidRDefault="0058174A">
            <w:pPr>
              <w:tabs>
                <w:tab w:val="left" w:pos="720"/>
                <w:tab w:val="right" w:leader="dot" w:pos="7200"/>
              </w:tabs>
              <w:rPr>
                <w:rFonts w:ascii="Arial" w:hAnsi="Arial" w:cs="Arial"/>
                <w:sz w:val="28"/>
              </w:rPr>
            </w:pPr>
          </w:p>
        </w:tc>
        <w:tc>
          <w:tcPr>
            <w:tcW w:w="1530" w:type="dxa"/>
          </w:tcPr>
          <w:p w14:paraId="6B444500" w14:textId="77777777" w:rsidR="0058174A" w:rsidRPr="00C87258" w:rsidRDefault="0058174A">
            <w:pPr>
              <w:jc w:val="right"/>
              <w:rPr>
                <w:rFonts w:ascii="Arial" w:hAnsi="Arial" w:cs="Arial"/>
                <w:sz w:val="28"/>
              </w:rPr>
            </w:pPr>
          </w:p>
        </w:tc>
        <w:tc>
          <w:tcPr>
            <w:tcW w:w="1620" w:type="dxa"/>
          </w:tcPr>
          <w:p w14:paraId="35180225" w14:textId="77777777" w:rsidR="0058174A" w:rsidRPr="00C87258" w:rsidRDefault="0058174A">
            <w:pPr>
              <w:jc w:val="right"/>
              <w:rPr>
                <w:rFonts w:ascii="Arial" w:hAnsi="Arial" w:cs="Arial"/>
                <w:sz w:val="28"/>
              </w:rPr>
            </w:pPr>
          </w:p>
        </w:tc>
      </w:tr>
      <w:tr w:rsidR="0058174A" w:rsidRPr="00C87258" w14:paraId="24550C2D" w14:textId="77777777">
        <w:trPr>
          <w:cantSplit/>
          <w:trHeight w:val="279"/>
          <w:tblHeader/>
        </w:trPr>
        <w:tc>
          <w:tcPr>
            <w:tcW w:w="5688" w:type="dxa"/>
          </w:tcPr>
          <w:p w14:paraId="0EF60E6C" w14:textId="77777777" w:rsidR="0058174A" w:rsidRPr="00C87258" w:rsidRDefault="0058174A">
            <w:pPr>
              <w:tabs>
                <w:tab w:val="left" w:pos="720"/>
                <w:tab w:val="right" w:leader="dot" w:pos="7200"/>
              </w:tabs>
              <w:spacing w:after="40"/>
              <w:rPr>
                <w:rFonts w:ascii="Arial" w:hAnsi="Arial" w:cs="Arial"/>
                <w:sz w:val="28"/>
                <w:u w:val="single"/>
              </w:rPr>
            </w:pPr>
            <w:r w:rsidRPr="00C87258">
              <w:rPr>
                <w:rFonts w:ascii="Arial" w:hAnsi="Arial" w:cs="Arial"/>
                <w:sz w:val="28"/>
                <w:u w:val="single"/>
              </w:rPr>
              <w:t xml:space="preserve">Calculation: </w:t>
            </w:r>
          </w:p>
          <w:p w14:paraId="10940CCB" w14:textId="77777777" w:rsidR="0058174A" w:rsidRPr="00C87258" w:rsidRDefault="0058174A" w:rsidP="008448AA">
            <w:pPr>
              <w:tabs>
                <w:tab w:val="left" w:pos="720"/>
                <w:tab w:val="right" w:leader="dot" w:pos="7200"/>
              </w:tabs>
              <w:spacing w:after="40"/>
              <w:rPr>
                <w:rFonts w:ascii="Arial" w:hAnsi="Arial" w:cs="Arial"/>
                <w:sz w:val="28"/>
              </w:rPr>
            </w:pPr>
            <w:r w:rsidRPr="00C87258">
              <w:rPr>
                <w:rFonts w:ascii="Arial" w:hAnsi="Arial" w:cs="Arial"/>
                <w:sz w:val="28"/>
              </w:rPr>
              <w:t xml:space="preserve">Total coupons issued in </w:t>
            </w:r>
            <w:r w:rsidR="00160949" w:rsidRPr="00C87258">
              <w:rPr>
                <w:rFonts w:ascii="Arial" w:hAnsi="Arial" w:cs="Arial"/>
                <w:sz w:val="28"/>
              </w:rPr>
              <w:t>201</w:t>
            </w:r>
            <w:r w:rsidR="008448AA" w:rsidRPr="00C87258">
              <w:rPr>
                <w:rFonts w:ascii="Arial" w:hAnsi="Arial" w:cs="Arial"/>
                <w:sz w:val="28"/>
              </w:rPr>
              <w:t>7</w:t>
            </w:r>
          </w:p>
        </w:tc>
        <w:tc>
          <w:tcPr>
            <w:tcW w:w="1530" w:type="dxa"/>
          </w:tcPr>
          <w:p w14:paraId="1ABB8D22" w14:textId="77777777" w:rsidR="0058174A" w:rsidRPr="00C87258" w:rsidRDefault="0058174A">
            <w:pPr>
              <w:spacing w:after="40"/>
              <w:jc w:val="right"/>
              <w:rPr>
                <w:rFonts w:ascii="Arial" w:hAnsi="Arial" w:cs="Arial"/>
                <w:sz w:val="28"/>
              </w:rPr>
            </w:pPr>
          </w:p>
        </w:tc>
        <w:tc>
          <w:tcPr>
            <w:tcW w:w="1620" w:type="dxa"/>
          </w:tcPr>
          <w:p w14:paraId="28220C79" w14:textId="77777777" w:rsidR="0058174A" w:rsidRPr="00C87258" w:rsidRDefault="0058174A">
            <w:pPr>
              <w:spacing w:after="40"/>
              <w:jc w:val="right"/>
              <w:rPr>
                <w:rFonts w:ascii="Arial" w:hAnsi="Arial" w:cs="Arial"/>
                <w:sz w:val="28"/>
                <w:u w:val="double"/>
              </w:rPr>
            </w:pPr>
          </w:p>
          <w:p w14:paraId="3D453D7F" w14:textId="77777777" w:rsidR="0058174A" w:rsidRPr="00C87258" w:rsidRDefault="002E792B">
            <w:pPr>
              <w:spacing w:after="40"/>
              <w:jc w:val="right"/>
              <w:rPr>
                <w:rFonts w:ascii="Arial" w:hAnsi="Arial" w:cs="Arial"/>
                <w:sz w:val="28"/>
              </w:rPr>
            </w:pPr>
            <w:r w:rsidRPr="00C87258">
              <w:rPr>
                <w:rFonts w:ascii="Arial" w:hAnsi="Arial" w:cs="Arial"/>
                <w:sz w:val="28"/>
              </w:rPr>
              <w:t>480,000</w:t>
            </w:r>
          </w:p>
        </w:tc>
      </w:tr>
      <w:tr w:rsidR="0058174A" w:rsidRPr="00C87258" w14:paraId="377D3093" w14:textId="77777777">
        <w:trPr>
          <w:cantSplit/>
          <w:trHeight w:val="279"/>
          <w:tblHeader/>
        </w:trPr>
        <w:tc>
          <w:tcPr>
            <w:tcW w:w="5688" w:type="dxa"/>
          </w:tcPr>
          <w:p w14:paraId="6DC0E86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Redemption rate</w:t>
            </w:r>
          </w:p>
        </w:tc>
        <w:tc>
          <w:tcPr>
            <w:tcW w:w="1530" w:type="dxa"/>
          </w:tcPr>
          <w:p w14:paraId="1CA15B6A" w14:textId="77777777" w:rsidR="0058174A" w:rsidRPr="00C87258" w:rsidRDefault="0058174A">
            <w:pPr>
              <w:jc w:val="right"/>
              <w:rPr>
                <w:rFonts w:ascii="Arial" w:hAnsi="Arial" w:cs="Arial"/>
                <w:sz w:val="28"/>
              </w:rPr>
            </w:pPr>
          </w:p>
        </w:tc>
        <w:tc>
          <w:tcPr>
            <w:tcW w:w="1620" w:type="dxa"/>
          </w:tcPr>
          <w:p w14:paraId="753CC5CD" w14:textId="77777777" w:rsidR="0058174A" w:rsidRPr="00C87258" w:rsidRDefault="0058174A">
            <w:pPr>
              <w:jc w:val="right"/>
              <w:rPr>
                <w:rFonts w:ascii="Arial" w:hAnsi="Arial" w:cs="Arial"/>
                <w:sz w:val="28"/>
                <w:u w:val="single"/>
              </w:rPr>
            </w:pPr>
            <w:r w:rsidRPr="00C87258">
              <w:rPr>
                <w:rFonts w:ascii="Arial" w:hAnsi="Arial" w:cs="Arial"/>
                <w:sz w:val="28"/>
                <w:u w:val="single"/>
              </w:rPr>
              <w:t xml:space="preserve">X      </w:t>
            </w:r>
            <w:r w:rsidR="002E792B" w:rsidRPr="00C87258">
              <w:rPr>
                <w:rFonts w:ascii="Arial" w:hAnsi="Arial" w:cs="Arial"/>
                <w:sz w:val="28"/>
                <w:u w:val="single"/>
              </w:rPr>
              <w:t>40</w:t>
            </w:r>
            <w:r w:rsidRPr="00C87258">
              <w:rPr>
                <w:rFonts w:ascii="Arial" w:hAnsi="Arial" w:cs="Arial"/>
                <w:sz w:val="28"/>
                <w:u w:val="single"/>
              </w:rPr>
              <w:t>%</w:t>
            </w:r>
          </w:p>
        </w:tc>
      </w:tr>
      <w:tr w:rsidR="0058174A" w:rsidRPr="00C87258" w14:paraId="6DE83B65" w14:textId="77777777">
        <w:trPr>
          <w:cantSplit/>
          <w:trHeight w:val="279"/>
          <w:tblHeader/>
        </w:trPr>
        <w:tc>
          <w:tcPr>
            <w:tcW w:w="5688" w:type="dxa"/>
          </w:tcPr>
          <w:p w14:paraId="58BD4ED8" w14:textId="51BF81FC"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Total estimated redemptions</w:t>
            </w:r>
          </w:p>
        </w:tc>
        <w:tc>
          <w:tcPr>
            <w:tcW w:w="1530" w:type="dxa"/>
          </w:tcPr>
          <w:p w14:paraId="71868D55" w14:textId="77777777" w:rsidR="0058174A" w:rsidRPr="00C87258" w:rsidRDefault="0058174A">
            <w:pPr>
              <w:jc w:val="right"/>
              <w:rPr>
                <w:rFonts w:ascii="Arial" w:hAnsi="Arial" w:cs="Arial"/>
                <w:sz w:val="28"/>
              </w:rPr>
            </w:pPr>
          </w:p>
        </w:tc>
        <w:tc>
          <w:tcPr>
            <w:tcW w:w="1620" w:type="dxa"/>
          </w:tcPr>
          <w:p w14:paraId="51E8E00D" w14:textId="77777777" w:rsidR="0058174A" w:rsidRPr="00C87258" w:rsidRDefault="002E792B">
            <w:pPr>
              <w:jc w:val="right"/>
              <w:rPr>
                <w:rFonts w:ascii="Arial" w:hAnsi="Arial" w:cs="Arial"/>
                <w:sz w:val="28"/>
              </w:rPr>
            </w:pPr>
            <w:r w:rsidRPr="00C87258">
              <w:rPr>
                <w:rFonts w:ascii="Arial" w:hAnsi="Arial" w:cs="Arial"/>
                <w:sz w:val="28"/>
              </w:rPr>
              <w:t>192,000</w:t>
            </w:r>
          </w:p>
        </w:tc>
      </w:tr>
      <w:tr w:rsidR="0058174A" w:rsidRPr="00C87258" w14:paraId="3F353EC9" w14:textId="77777777">
        <w:trPr>
          <w:cantSplit/>
          <w:trHeight w:val="279"/>
          <w:tblHeader/>
        </w:trPr>
        <w:tc>
          <w:tcPr>
            <w:tcW w:w="5688" w:type="dxa"/>
          </w:tcPr>
          <w:p w14:paraId="013B8862"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Number of coupons per premium</w:t>
            </w:r>
          </w:p>
        </w:tc>
        <w:tc>
          <w:tcPr>
            <w:tcW w:w="1530" w:type="dxa"/>
          </w:tcPr>
          <w:p w14:paraId="63EBC049" w14:textId="77777777" w:rsidR="0058174A" w:rsidRPr="00C87258" w:rsidRDefault="0058174A">
            <w:pPr>
              <w:jc w:val="right"/>
              <w:rPr>
                <w:rFonts w:ascii="Arial" w:hAnsi="Arial" w:cs="Arial"/>
                <w:sz w:val="28"/>
              </w:rPr>
            </w:pPr>
          </w:p>
        </w:tc>
        <w:tc>
          <w:tcPr>
            <w:tcW w:w="1620" w:type="dxa"/>
          </w:tcPr>
          <w:p w14:paraId="663CA28F" w14:textId="77777777" w:rsidR="0058174A" w:rsidRPr="00C87258" w:rsidRDefault="0058174A">
            <w:pPr>
              <w:jc w:val="right"/>
              <w:rPr>
                <w:rFonts w:ascii="Arial" w:hAnsi="Arial" w:cs="Arial"/>
                <w:sz w:val="28"/>
                <w:u w:val="single"/>
              </w:rPr>
            </w:pPr>
            <w:r w:rsidRPr="00C87258">
              <w:rPr>
                <w:rFonts w:ascii="Arial" w:hAnsi="Arial" w:cs="Arial"/>
                <w:sz w:val="28"/>
                <w:u w:val="single"/>
              </w:rPr>
              <w:sym w:font="Symbol" w:char="F0B8"/>
            </w:r>
            <w:r w:rsidRPr="00C87258">
              <w:rPr>
                <w:rFonts w:ascii="Arial" w:hAnsi="Arial" w:cs="Arial"/>
                <w:sz w:val="28"/>
                <w:u w:val="single"/>
              </w:rPr>
              <w:t xml:space="preserve">           5</w:t>
            </w:r>
          </w:p>
        </w:tc>
      </w:tr>
      <w:tr w:rsidR="0058174A" w:rsidRPr="00C87258" w14:paraId="2EB2BE6A" w14:textId="77777777">
        <w:trPr>
          <w:cantSplit/>
          <w:trHeight w:val="279"/>
          <w:tblHeader/>
        </w:trPr>
        <w:tc>
          <w:tcPr>
            <w:tcW w:w="5688" w:type="dxa"/>
          </w:tcPr>
          <w:p w14:paraId="78B6820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Number of premium claims</w:t>
            </w:r>
          </w:p>
        </w:tc>
        <w:tc>
          <w:tcPr>
            <w:tcW w:w="1530" w:type="dxa"/>
          </w:tcPr>
          <w:p w14:paraId="0CA64A2A" w14:textId="77777777" w:rsidR="0058174A" w:rsidRPr="00C87258" w:rsidRDefault="0058174A">
            <w:pPr>
              <w:jc w:val="right"/>
              <w:rPr>
                <w:rFonts w:ascii="Arial" w:hAnsi="Arial" w:cs="Arial"/>
                <w:sz w:val="28"/>
              </w:rPr>
            </w:pPr>
          </w:p>
        </w:tc>
        <w:tc>
          <w:tcPr>
            <w:tcW w:w="1620" w:type="dxa"/>
          </w:tcPr>
          <w:p w14:paraId="6277F304" w14:textId="77777777" w:rsidR="0058174A" w:rsidRPr="00C87258" w:rsidRDefault="002E792B">
            <w:pPr>
              <w:jc w:val="right"/>
              <w:rPr>
                <w:rFonts w:ascii="Arial" w:hAnsi="Arial" w:cs="Arial"/>
                <w:sz w:val="28"/>
              </w:rPr>
            </w:pPr>
            <w:r w:rsidRPr="00C87258">
              <w:rPr>
                <w:rFonts w:ascii="Arial" w:hAnsi="Arial" w:cs="Arial"/>
                <w:sz w:val="28"/>
              </w:rPr>
              <w:t>38,400</w:t>
            </w:r>
          </w:p>
        </w:tc>
      </w:tr>
      <w:tr w:rsidR="0058174A" w:rsidRPr="00C87258" w14:paraId="0CA0D83A" w14:textId="77777777">
        <w:trPr>
          <w:cantSplit/>
          <w:trHeight w:val="279"/>
          <w:tblHeader/>
        </w:trPr>
        <w:tc>
          <w:tcPr>
            <w:tcW w:w="5688" w:type="dxa"/>
          </w:tcPr>
          <w:p w14:paraId="1A3FB9C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Cost of premium</w:t>
            </w:r>
          </w:p>
        </w:tc>
        <w:tc>
          <w:tcPr>
            <w:tcW w:w="1530" w:type="dxa"/>
          </w:tcPr>
          <w:p w14:paraId="19C7F0C0" w14:textId="77777777" w:rsidR="0058174A" w:rsidRPr="00C87258" w:rsidRDefault="0058174A">
            <w:pPr>
              <w:jc w:val="right"/>
              <w:rPr>
                <w:rFonts w:ascii="Arial" w:hAnsi="Arial" w:cs="Arial"/>
                <w:sz w:val="28"/>
              </w:rPr>
            </w:pPr>
          </w:p>
        </w:tc>
        <w:tc>
          <w:tcPr>
            <w:tcW w:w="1620" w:type="dxa"/>
          </w:tcPr>
          <w:p w14:paraId="266BB238" w14:textId="77777777" w:rsidR="0058174A" w:rsidRPr="00C87258" w:rsidRDefault="0058174A">
            <w:pPr>
              <w:jc w:val="right"/>
              <w:rPr>
                <w:rFonts w:ascii="Arial" w:hAnsi="Arial" w:cs="Arial"/>
                <w:sz w:val="28"/>
                <w:u w:val="single"/>
              </w:rPr>
            </w:pPr>
            <w:r w:rsidRPr="00C87258">
              <w:rPr>
                <w:rFonts w:ascii="Arial" w:hAnsi="Arial" w:cs="Arial"/>
                <w:sz w:val="28"/>
                <w:u w:val="single"/>
              </w:rPr>
              <w:t>X    $1.50</w:t>
            </w:r>
          </w:p>
        </w:tc>
      </w:tr>
      <w:tr w:rsidR="0058174A" w:rsidRPr="00C87258" w14:paraId="2EA9948D" w14:textId="77777777">
        <w:trPr>
          <w:cantSplit/>
          <w:trHeight w:val="279"/>
          <w:tblHeader/>
        </w:trPr>
        <w:tc>
          <w:tcPr>
            <w:tcW w:w="5688" w:type="dxa"/>
          </w:tcPr>
          <w:p w14:paraId="1193E04C" w14:textId="77777777" w:rsidR="0058174A" w:rsidRPr="00C87258" w:rsidRDefault="0058174A" w:rsidP="008448AA">
            <w:pPr>
              <w:tabs>
                <w:tab w:val="left" w:pos="720"/>
                <w:tab w:val="right" w:leader="dot" w:pos="7200"/>
              </w:tabs>
              <w:rPr>
                <w:rFonts w:ascii="Arial" w:hAnsi="Arial" w:cs="Arial"/>
                <w:sz w:val="28"/>
              </w:rPr>
            </w:pPr>
            <w:r w:rsidRPr="00C87258">
              <w:rPr>
                <w:rFonts w:ascii="Arial" w:hAnsi="Arial" w:cs="Arial"/>
                <w:sz w:val="28"/>
              </w:rPr>
              <w:t xml:space="preserve">Total premium expense for the year </w:t>
            </w:r>
            <w:r w:rsidR="00160949" w:rsidRPr="00C87258">
              <w:rPr>
                <w:rFonts w:ascii="Arial" w:hAnsi="Arial" w:cs="Arial"/>
                <w:sz w:val="28"/>
              </w:rPr>
              <w:t>201</w:t>
            </w:r>
            <w:r w:rsidR="008448AA" w:rsidRPr="00C87258">
              <w:rPr>
                <w:rFonts w:ascii="Arial" w:hAnsi="Arial" w:cs="Arial"/>
                <w:sz w:val="28"/>
              </w:rPr>
              <w:t>7</w:t>
            </w:r>
          </w:p>
        </w:tc>
        <w:tc>
          <w:tcPr>
            <w:tcW w:w="1530" w:type="dxa"/>
          </w:tcPr>
          <w:p w14:paraId="71107210" w14:textId="77777777" w:rsidR="0058174A" w:rsidRPr="00C87258" w:rsidRDefault="0058174A">
            <w:pPr>
              <w:jc w:val="right"/>
              <w:rPr>
                <w:rFonts w:ascii="Arial" w:hAnsi="Arial" w:cs="Arial"/>
                <w:sz w:val="28"/>
              </w:rPr>
            </w:pPr>
          </w:p>
        </w:tc>
        <w:tc>
          <w:tcPr>
            <w:tcW w:w="1620" w:type="dxa"/>
          </w:tcPr>
          <w:p w14:paraId="1EF4C155" w14:textId="77777777" w:rsidR="0058174A" w:rsidRPr="00C87258" w:rsidRDefault="00CB5844">
            <w:pPr>
              <w:jc w:val="right"/>
              <w:rPr>
                <w:rFonts w:ascii="Arial" w:hAnsi="Arial" w:cs="Arial"/>
                <w:sz w:val="28"/>
                <w:szCs w:val="28"/>
                <w:u w:val="double"/>
              </w:rPr>
            </w:pPr>
            <w:r w:rsidRPr="00C87258">
              <w:rPr>
                <w:rFonts w:ascii="Arial" w:hAnsi="Arial" w:cs="Arial"/>
                <w:sz w:val="28"/>
                <w:szCs w:val="28"/>
                <w:u w:val="double"/>
              </w:rPr>
              <w:t xml:space="preserve">  </w:t>
            </w:r>
            <w:r w:rsidR="0058174A" w:rsidRPr="00C87258">
              <w:rPr>
                <w:rFonts w:ascii="Arial" w:hAnsi="Arial" w:cs="Arial"/>
                <w:sz w:val="28"/>
                <w:szCs w:val="28"/>
                <w:u w:val="double"/>
              </w:rPr>
              <w:t>$</w:t>
            </w:r>
            <w:r w:rsidR="002E792B" w:rsidRPr="00C87258">
              <w:rPr>
                <w:rFonts w:ascii="Arial" w:hAnsi="Arial" w:cs="Arial"/>
                <w:sz w:val="28"/>
                <w:szCs w:val="28"/>
                <w:u w:val="double"/>
              </w:rPr>
              <w:t>57,600</w:t>
            </w:r>
          </w:p>
        </w:tc>
      </w:tr>
      <w:tr w:rsidR="0058174A" w:rsidRPr="00C87258" w14:paraId="4DD1166A" w14:textId="77777777">
        <w:trPr>
          <w:cantSplit/>
          <w:trHeight w:val="279"/>
          <w:tblHeader/>
        </w:trPr>
        <w:tc>
          <w:tcPr>
            <w:tcW w:w="5688" w:type="dxa"/>
          </w:tcPr>
          <w:p w14:paraId="3AB4A151" w14:textId="77777777" w:rsidR="0058174A" w:rsidRPr="00C87258" w:rsidRDefault="0058174A">
            <w:pPr>
              <w:tabs>
                <w:tab w:val="left" w:pos="720"/>
                <w:tab w:val="right" w:leader="dot" w:pos="7200"/>
              </w:tabs>
              <w:rPr>
                <w:rFonts w:ascii="Arial" w:hAnsi="Arial" w:cs="Arial"/>
                <w:sz w:val="28"/>
              </w:rPr>
            </w:pPr>
          </w:p>
        </w:tc>
        <w:tc>
          <w:tcPr>
            <w:tcW w:w="1530" w:type="dxa"/>
          </w:tcPr>
          <w:p w14:paraId="3E9D6DD4" w14:textId="77777777" w:rsidR="0058174A" w:rsidRPr="00C87258" w:rsidRDefault="0058174A">
            <w:pPr>
              <w:jc w:val="right"/>
              <w:rPr>
                <w:rFonts w:ascii="Arial" w:hAnsi="Arial" w:cs="Arial"/>
                <w:sz w:val="28"/>
              </w:rPr>
            </w:pPr>
          </w:p>
        </w:tc>
        <w:tc>
          <w:tcPr>
            <w:tcW w:w="1620" w:type="dxa"/>
          </w:tcPr>
          <w:p w14:paraId="388B29D8" w14:textId="77777777" w:rsidR="0058174A" w:rsidRPr="00C87258" w:rsidRDefault="0058174A">
            <w:pPr>
              <w:jc w:val="right"/>
              <w:rPr>
                <w:rFonts w:ascii="Arial" w:hAnsi="Arial" w:cs="Arial"/>
                <w:sz w:val="28"/>
              </w:rPr>
            </w:pPr>
          </w:p>
        </w:tc>
      </w:tr>
      <w:tr w:rsidR="0058174A" w:rsidRPr="00C87258" w14:paraId="226A9F40" w14:textId="77777777">
        <w:trPr>
          <w:cantSplit/>
          <w:trHeight w:val="279"/>
          <w:tblHeader/>
        </w:trPr>
        <w:tc>
          <w:tcPr>
            <w:tcW w:w="5688" w:type="dxa"/>
          </w:tcPr>
          <w:p w14:paraId="6955BD4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Estimated Liability for Premiums</w:t>
            </w:r>
            <w:r w:rsidRPr="00C87258">
              <w:rPr>
                <w:rFonts w:ascii="Arial" w:hAnsi="Arial" w:cs="Arial"/>
                <w:sz w:val="28"/>
              </w:rPr>
              <w:tab/>
            </w:r>
          </w:p>
        </w:tc>
        <w:tc>
          <w:tcPr>
            <w:tcW w:w="1530" w:type="dxa"/>
          </w:tcPr>
          <w:p w14:paraId="194AD4F6" w14:textId="77777777" w:rsidR="0058174A" w:rsidRPr="00C87258" w:rsidRDefault="002E792B">
            <w:pPr>
              <w:jc w:val="right"/>
              <w:rPr>
                <w:rFonts w:ascii="Arial" w:hAnsi="Arial" w:cs="Arial"/>
                <w:sz w:val="28"/>
              </w:rPr>
            </w:pPr>
            <w:r w:rsidRPr="00C87258">
              <w:rPr>
                <w:rFonts w:ascii="Arial" w:hAnsi="Arial" w:cs="Arial"/>
                <w:sz w:val="28"/>
              </w:rPr>
              <w:t>34,500</w:t>
            </w:r>
          </w:p>
        </w:tc>
        <w:tc>
          <w:tcPr>
            <w:tcW w:w="1620" w:type="dxa"/>
          </w:tcPr>
          <w:p w14:paraId="66D8B37D" w14:textId="77777777" w:rsidR="0058174A" w:rsidRPr="00C87258" w:rsidRDefault="0058174A">
            <w:pPr>
              <w:jc w:val="right"/>
              <w:rPr>
                <w:rFonts w:ascii="Arial" w:hAnsi="Arial" w:cs="Arial"/>
                <w:sz w:val="28"/>
              </w:rPr>
            </w:pPr>
          </w:p>
        </w:tc>
      </w:tr>
      <w:tr w:rsidR="0058174A" w:rsidRPr="00C87258" w14:paraId="4F602594" w14:textId="77777777">
        <w:trPr>
          <w:cantSplit/>
          <w:trHeight w:val="279"/>
          <w:tblHeader/>
        </w:trPr>
        <w:tc>
          <w:tcPr>
            <w:tcW w:w="5688" w:type="dxa"/>
          </w:tcPr>
          <w:p w14:paraId="6F6C0FB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 of Premiums</w:t>
            </w:r>
            <w:r w:rsidRPr="00C87258">
              <w:rPr>
                <w:rFonts w:ascii="Arial" w:hAnsi="Arial" w:cs="Arial"/>
                <w:sz w:val="28"/>
              </w:rPr>
              <w:tab/>
            </w:r>
          </w:p>
        </w:tc>
        <w:tc>
          <w:tcPr>
            <w:tcW w:w="1530" w:type="dxa"/>
          </w:tcPr>
          <w:p w14:paraId="1FA506C1" w14:textId="77777777" w:rsidR="0058174A" w:rsidRPr="00C87258" w:rsidRDefault="0058174A">
            <w:pPr>
              <w:jc w:val="right"/>
              <w:rPr>
                <w:rFonts w:ascii="Arial" w:hAnsi="Arial" w:cs="Arial"/>
                <w:sz w:val="28"/>
              </w:rPr>
            </w:pPr>
          </w:p>
        </w:tc>
        <w:tc>
          <w:tcPr>
            <w:tcW w:w="1620" w:type="dxa"/>
          </w:tcPr>
          <w:p w14:paraId="1900D10A" w14:textId="77777777" w:rsidR="0058174A" w:rsidRPr="00C87258" w:rsidRDefault="002E792B">
            <w:pPr>
              <w:jc w:val="right"/>
              <w:rPr>
                <w:rFonts w:ascii="Arial" w:hAnsi="Arial" w:cs="Arial"/>
                <w:sz w:val="28"/>
              </w:rPr>
            </w:pPr>
            <w:r w:rsidRPr="00C87258">
              <w:rPr>
                <w:rFonts w:ascii="Arial" w:hAnsi="Arial" w:cs="Arial"/>
                <w:sz w:val="28"/>
              </w:rPr>
              <w:t>34,500</w:t>
            </w:r>
          </w:p>
        </w:tc>
      </w:tr>
      <w:tr w:rsidR="008448AA" w:rsidRPr="00C87258" w14:paraId="33FA9AF3" w14:textId="77777777" w:rsidTr="00C158C0">
        <w:trPr>
          <w:cantSplit/>
          <w:trHeight w:val="279"/>
          <w:tblHeader/>
        </w:trPr>
        <w:tc>
          <w:tcPr>
            <w:tcW w:w="7218" w:type="dxa"/>
            <w:gridSpan w:val="2"/>
          </w:tcPr>
          <w:p w14:paraId="368E7A67" w14:textId="77777777" w:rsidR="008448AA" w:rsidRPr="00C87258" w:rsidRDefault="008448AA" w:rsidP="00C5708F">
            <w:pPr>
              <w:rPr>
                <w:rFonts w:ascii="Arial" w:hAnsi="Arial" w:cs="Arial"/>
                <w:sz w:val="28"/>
              </w:rPr>
            </w:pPr>
            <w:r w:rsidRPr="00C87258">
              <w:rPr>
                <w:rFonts w:ascii="Arial" w:hAnsi="Arial" w:cs="Arial"/>
                <w:sz w:val="28"/>
              </w:rPr>
              <w:tab/>
              <w:t xml:space="preserve">   [To record redemption of 115,000 coupons</w:t>
            </w:r>
          </w:p>
        </w:tc>
        <w:tc>
          <w:tcPr>
            <w:tcW w:w="1620" w:type="dxa"/>
          </w:tcPr>
          <w:p w14:paraId="12FAA0E1" w14:textId="77777777" w:rsidR="008448AA" w:rsidRPr="00C87258" w:rsidRDefault="008448AA">
            <w:pPr>
              <w:jc w:val="right"/>
              <w:rPr>
                <w:rFonts w:ascii="Arial" w:hAnsi="Arial" w:cs="Arial"/>
                <w:sz w:val="28"/>
              </w:rPr>
            </w:pPr>
          </w:p>
        </w:tc>
      </w:tr>
      <w:tr w:rsidR="0058174A" w:rsidRPr="00C87258" w14:paraId="7833C316" w14:textId="77777777">
        <w:trPr>
          <w:cantSplit/>
          <w:trHeight w:val="279"/>
          <w:tblHeader/>
        </w:trPr>
        <w:tc>
          <w:tcPr>
            <w:tcW w:w="5688" w:type="dxa"/>
          </w:tcPr>
          <w:p w14:paraId="3017337F" w14:textId="77777777" w:rsidR="0058174A" w:rsidRPr="00C87258" w:rsidRDefault="0058174A" w:rsidP="008448AA">
            <w:pPr>
              <w:tabs>
                <w:tab w:val="left" w:pos="720"/>
                <w:tab w:val="right" w:leader="dot" w:pos="7200"/>
              </w:tabs>
              <w:rPr>
                <w:rFonts w:ascii="Arial" w:hAnsi="Arial" w:cs="Arial"/>
                <w:sz w:val="28"/>
              </w:rPr>
            </w:pPr>
            <w:r w:rsidRPr="00C87258">
              <w:rPr>
                <w:rFonts w:ascii="Arial" w:hAnsi="Arial" w:cs="Arial"/>
                <w:sz w:val="28"/>
              </w:rPr>
              <w:tab/>
              <w:t xml:space="preserve">    (</w:t>
            </w:r>
            <w:r w:rsidR="002E792B" w:rsidRPr="00C87258">
              <w:rPr>
                <w:rFonts w:ascii="Arial" w:hAnsi="Arial" w:cs="Arial"/>
                <w:sz w:val="28"/>
              </w:rPr>
              <w:t>115,000</w:t>
            </w:r>
            <w:r w:rsidRPr="00C87258">
              <w:rPr>
                <w:rFonts w:ascii="Arial" w:hAnsi="Arial" w:cs="Arial"/>
                <w:sz w:val="28"/>
              </w:rPr>
              <w:t xml:space="preserve"> </w:t>
            </w:r>
            <w:r w:rsidRPr="00C87258">
              <w:rPr>
                <w:rFonts w:ascii="Arial" w:hAnsi="Arial" w:cs="Arial"/>
                <w:sz w:val="28"/>
              </w:rPr>
              <w:sym w:font="Symbol" w:char="F0B8"/>
            </w:r>
            <w:r w:rsidRPr="00C87258">
              <w:rPr>
                <w:rFonts w:ascii="Arial" w:hAnsi="Arial" w:cs="Arial"/>
                <w:sz w:val="28"/>
              </w:rPr>
              <w:t xml:space="preserve"> 5) X $1.50 = $</w:t>
            </w:r>
            <w:r w:rsidR="002E792B" w:rsidRPr="00C87258">
              <w:rPr>
                <w:rFonts w:ascii="Arial" w:hAnsi="Arial" w:cs="Arial"/>
                <w:sz w:val="28"/>
              </w:rPr>
              <w:t>34,500</w:t>
            </w:r>
            <w:r w:rsidRPr="00C87258">
              <w:rPr>
                <w:rFonts w:ascii="Arial" w:hAnsi="Arial" w:cs="Arial"/>
                <w:sz w:val="28"/>
              </w:rPr>
              <w:t>]</w:t>
            </w:r>
          </w:p>
        </w:tc>
        <w:tc>
          <w:tcPr>
            <w:tcW w:w="1530" w:type="dxa"/>
          </w:tcPr>
          <w:p w14:paraId="051F531A" w14:textId="77777777" w:rsidR="0058174A" w:rsidRPr="00C87258" w:rsidRDefault="0058174A">
            <w:pPr>
              <w:jc w:val="right"/>
              <w:rPr>
                <w:rFonts w:ascii="Arial" w:hAnsi="Arial" w:cs="Arial"/>
                <w:sz w:val="28"/>
              </w:rPr>
            </w:pPr>
          </w:p>
        </w:tc>
        <w:tc>
          <w:tcPr>
            <w:tcW w:w="1620" w:type="dxa"/>
          </w:tcPr>
          <w:p w14:paraId="1DC3B642" w14:textId="77777777" w:rsidR="0058174A" w:rsidRPr="00C87258" w:rsidRDefault="0058174A">
            <w:pPr>
              <w:jc w:val="right"/>
              <w:rPr>
                <w:rFonts w:ascii="Arial" w:hAnsi="Arial" w:cs="Arial"/>
                <w:sz w:val="28"/>
              </w:rPr>
            </w:pPr>
          </w:p>
        </w:tc>
      </w:tr>
    </w:tbl>
    <w:p w14:paraId="74D01D46" w14:textId="77777777" w:rsidR="0058174A" w:rsidRPr="00C87258" w:rsidRDefault="0058174A">
      <w:pPr>
        <w:jc w:val="both"/>
        <w:rPr>
          <w:rFonts w:ascii="Arial" w:hAnsi="Arial" w:cs="Arial"/>
          <w:sz w:val="28"/>
        </w:rPr>
      </w:pPr>
    </w:p>
    <w:p w14:paraId="6EFFF10D" w14:textId="77777777" w:rsidR="0058174A" w:rsidRPr="00C87258" w:rsidRDefault="0058174A">
      <w:pPr>
        <w:jc w:val="both"/>
        <w:rPr>
          <w:rFonts w:ascii="Arial" w:hAnsi="Arial" w:cs="Arial"/>
          <w:sz w:val="28"/>
        </w:rPr>
      </w:pPr>
    </w:p>
    <w:p w14:paraId="6BCF6BD8" w14:textId="11FFD50D" w:rsidR="0058174A" w:rsidRPr="00C87258" w:rsidRDefault="0058174A">
      <w:pPr>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w:t>
      </w:r>
      <w:r w:rsidR="005525B8" w:rsidRPr="00C87258">
        <w:rPr>
          <w:rFonts w:ascii="Arial" w:hAnsi="Arial" w:cs="Arial"/>
          <w:b/>
          <w:sz w:val="28"/>
        </w:rPr>
        <w:t>13</w:t>
      </w:r>
      <w:r w:rsidRPr="00C87258">
        <w:rPr>
          <w:rFonts w:ascii="Arial" w:hAnsi="Arial" w:cs="Arial"/>
          <w:b/>
          <w:sz w:val="28"/>
        </w:rPr>
        <w:t xml:space="preserve"> (C</w:t>
      </w:r>
      <w:r w:rsidR="002E4B6A" w:rsidRPr="00C87258">
        <w:rPr>
          <w:rFonts w:ascii="Arial" w:hAnsi="Arial" w:cs="Arial"/>
          <w:b/>
          <w:sz w:val="28"/>
        </w:rPr>
        <w:t>ONTINUED</w:t>
      </w:r>
      <w:r w:rsidRPr="00C87258">
        <w:rPr>
          <w:rFonts w:ascii="Arial" w:hAnsi="Arial" w:cs="Arial"/>
          <w:b/>
          <w:sz w:val="28"/>
        </w:rPr>
        <w:t>)</w:t>
      </w:r>
    </w:p>
    <w:p w14:paraId="0F691B82" w14:textId="77777777" w:rsidR="0058174A" w:rsidRPr="00C87258" w:rsidRDefault="0058174A">
      <w:pPr>
        <w:rPr>
          <w:rFonts w:ascii="Arial" w:hAnsi="Arial" w:cs="Arial"/>
          <w:b/>
          <w:sz w:val="28"/>
        </w:rPr>
      </w:pPr>
    </w:p>
    <w:p w14:paraId="4E50FC34" w14:textId="77777777" w:rsidR="0058174A" w:rsidRPr="00C87258" w:rsidRDefault="0058174A">
      <w:pPr>
        <w:tabs>
          <w:tab w:val="left" w:pos="567"/>
        </w:tabs>
        <w:ind w:left="567" w:hanging="567"/>
        <w:jc w:val="both"/>
        <w:rPr>
          <w:rFonts w:ascii="Arial" w:hAnsi="Arial" w:cs="Arial"/>
          <w:sz w:val="28"/>
        </w:rPr>
      </w:pPr>
      <w:r w:rsidRPr="00C87258">
        <w:rPr>
          <w:rFonts w:ascii="Arial" w:hAnsi="Arial" w:cs="Arial"/>
          <w:sz w:val="28"/>
        </w:rPr>
        <w:t xml:space="preserve">(c) </w:t>
      </w:r>
      <w:r w:rsidRPr="00C87258">
        <w:rPr>
          <w:rFonts w:ascii="Arial" w:hAnsi="Arial" w:cs="Arial"/>
          <w:sz w:val="28"/>
        </w:rPr>
        <w:tab/>
        <w:t>The financial statement presentation would be the same for both approaches used in parts (a) and (b).</w:t>
      </w:r>
    </w:p>
    <w:p w14:paraId="13E836A7" w14:textId="77777777" w:rsidR="0058174A" w:rsidRPr="00C87258" w:rsidRDefault="0058174A">
      <w:pPr>
        <w:jc w:val="both"/>
        <w:rPr>
          <w:rFonts w:ascii="Arial" w:hAnsi="Arial" w:cs="Arial"/>
          <w:sz w:val="28"/>
        </w:rPr>
      </w:pPr>
    </w:p>
    <w:p w14:paraId="4E855D63" w14:textId="77777777" w:rsidR="0058174A" w:rsidRPr="00C87258" w:rsidRDefault="0058174A">
      <w:pPr>
        <w:jc w:val="both"/>
        <w:rPr>
          <w:rFonts w:ascii="Arial" w:hAnsi="Arial" w:cs="Arial"/>
          <w:sz w:val="28"/>
        </w:rPr>
      </w:pPr>
      <w:r w:rsidRPr="00C87258">
        <w:rPr>
          <w:rFonts w:ascii="Arial" w:hAnsi="Arial" w:cs="Arial"/>
          <w:sz w:val="28"/>
        </w:rPr>
        <w:t>Balance Sheet:</w:t>
      </w:r>
    </w:p>
    <w:p w14:paraId="6D5C8C0F" w14:textId="77777777" w:rsidR="0058174A" w:rsidRPr="00C87258" w:rsidRDefault="0058174A">
      <w:pPr>
        <w:jc w:val="both"/>
        <w:rPr>
          <w:rFonts w:ascii="Arial" w:hAnsi="Arial" w:cs="Arial"/>
          <w:sz w:val="16"/>
          <w:szCs w:val="16"/>
        </w:rPr>
      </w:pPr>
    </w:p>
    <w:p w14:paraId="12760746" w14:textId="77777777" w:rsidR="0058174A" w:rsidRPr="00C87258" w:rsidRDefault="0058174A">
      <w:pPr>
        <w:jc w:val="both"/>
        <w:rPr>
          <w:rFonts w:ascii="Arial" w:hAnsi="Arial" w:cs="Arial"/>
          <w:sz w:val="28"/>
        </w:rPr>
      </w:pPr>
      <w:r w:rsidRPr="00C87258">
        <w:rPr>
          <w:rFonts w:ascii="Arial" w:hAnsi="Arial" w:cs="Arial"/>
          <w:sz w:val="28"/>
        </w:rPr>
        <w:t>Current Assets:</w:t>
      </w:r>
    </w:p>
    <w:p w14:paraId="5501CA97" w14:textId="77777777" w:rsidR="0058174A" w:rsidRPr="00C87258" w:rsidRDefault="008D0339" w:rsidP="008D0339">
      <w:pPr>
        <w:tabs>
          <w:tab w:val="right" w:pos="8364"/>
        </w:tabs>
        <w:jc w:val="both"/>
        <w:rPr>
          <w:rFonts w:ascii="Arial" w:hAnsi="Arial" w:cs="Arial"/>
          <w:sz w:val="28"/>
        </w:rPr>
      </w:pPr>
      <w:r w:rsidRPr="00C87258">
        <w:rPr>
          <w:rFonts w:ascii="Arial" w:hAnsi="Arial" w:cs="Arial"/>
          <w:sz w:val="28"/>
        </w:rPr>
        <w:t xml:space="preserve">  </w:t>
      </w:r>
      <w:r w:rsidR="0058174A" w:rsidRPr="00C87258">
        <w:rPr>
          <w:rFonts w:ascii="Arial" w:hAnsi="Arial" w:cs="Arial"/>
          <w:sz w:val="28"/>
        </w:rPr>
        <w:t xml:space="preserve">Inventory of </w:t>
      </w:r>
      <w:r w:rsidR="001F688D" w:rsidRPr="00C87258">
        <w:rPr>
          <w:rFonts w:ascii="Arial" w:hAnsi="Arial" w:cs="Arial"/>
          <w:sz w:val="28"/>
        </w:rPr>
        <w:t>P</w:t>
      </w:r>
      <w:r w:rsidR="0058174A" w:rsidRPr="00C87258">
        <w:rPr>
          <w:rFonts w:ascii="Arial" w:hAnsi="Arial" w:cs="Arial"/>
          <w:sz w:val="28"/>
        </w:rPr>
        <w:t>remiums ($</w:t>
      </w:r>
      <w:r w:rsidRPr="00C87258">
        <w:rPr>
          <w:rFonts w:ascii="Arial" w:hAnsi="Arial" w:cs="Arial"/>
          <w:sz w:val="28"/>
        </w:rPr>
        <w:t>60,000</w:t>
      </w:r>
      <w:r w:rsidR="0058174A" w:rsidRPr="00C87258">
        <w:rPr>
          <w:rFonts w:ascii="Arial" w:hAnsi="Arial" w:cs="Arial"/>
          <w:sz w:val="28"/>
        </w:rPr>
        <w:t xml:space="preserve"> </w:t>
      </w:r>
      <w:r w:rsidR="00336F0D" w:rsidRPr="00C87258">
        <w:rPr>
          <w:rFonts w:ascii="Arial" w:hAnsi="Arial" w:cs="Arial"/>
          <w:sz w:val="28"/>
        </w:rPr>
        <w:t>–</w:t>
      </w:r>
      <w:r w:rsidR="0058174A" w:rsidRPr="00C87258">
        <w:rPr>
          <w:rFonts w:ascii="Arial" w:hAnsi="Arial" w:cs="Arial"/>
          <w:sz w:val="28"/>
        </w:rPr>
        <w:t xml:space="preserve"> $</w:t>
      </w:r>
      <w:r w:rsidRPr="00C87258">
        <w:rPr>
          <w:rFonts w:ascii="Arial" w:hAnsi="Arial" w:cs="Arial"/>
          <w:sz w:val="28"/>
        </w:rPr>
        <w:t>34,500</w:t>
      </w:r>
      <w:r w:rsidR="0058174A" w:rsidRPr="00C87258">
        <w:rPr>
          <w:rFonts w:ascii="Arial" w:hAnsi="Arial" w:cs="Arial"/>
          <w:sz w:val="28"/>
        </w:rPr>
        <w:t xml:space="preserve">) </w:t>
      </w:r>
      <w:r w:rsidR="0058174A" w:rsidRPr="00C87258">
        <w:rPr>
          <w:rFonts w:ascii="Arial" w:hAnsi="Arial" w:cs="Arial"/>
          <w:sz w:val="28"/>
        </w:rPr>
        <w:tab/>
        <w:t>$</w:t>
      </w:r>
      <w:r w:rsidRPr="00C87258">
        <w:rPr>
          <w:rFonts w:ascii="Arial" w:hAnsi="Arial" w:cs="Arial"/>
          <w:sz w:val="28"/>
        </w:rPr>
        <w:t>25,500</w:t>
      </w:r>
    </w:p>
    <w:p w14:paraId="40C5EB9B" w14:textId="77777777" w:rsidR="0058174A" w:rsidRPr="00C87258" w:rsidRDefault="0058174A">
      <w:pPr>
        <w:tabs>
          <w:tab w:val="right" w:pos="8364"/>
        </w:tabs>
        <w:jc w:val="both"/>
        <w:rPr>
          <w:rFonts w:ascii="Arial" w:hAnsi="Arial" w:cs="Arial"/>
          <w:sz w:val="28"/>
        </w:rPr>
      </w:pPr>
    </w:p>
    <w:p w14:paraId="03EC709B" w14:textId="77777777" w:rsidR="0058174A" w:rsidRPr="00C87258" w:rsidRDefault="0058174A">
      <w:pPr>
        <w:tabs>
          <w:tab w:val="right" w:pos="8364"/>
        </w:tabs>
        <w:jc w:val="both"/>
        <w:rPr>
          <w:rFonts w:ascii="Arial" w:hAnsi="Arial" w:cs="Arial"/>
          <w:sz w:val="28"/>
        </w:rPr>
      </w:pPr>
      <w:r w:rsidRPr="00C87258">
        <w:rPr>
          <w:rFonts w:ascii="Arial" w:hAnsi="Arial" w:cs="Arial"/>
          <w:sz w:val="28"/>
        </w:rPr>
        <w:t>Current Liabilities:</w:t>
      </w:r>
    </w:p>
    <w:p w14:paraId="20A88EE0" w14:textId="77777777" w:rsidR="0058174A" w:rsidRPr="00C87258" w:rsidRDefault="008D0339" w:rsidP="008D0339">
      <w:pPr>
        <w:tabs>
          <w:tab w:val="right" w:pos="8364"/>
        </w:tabs>
        <w:jc w:val="both"/>
        <w:rPr>
          <w:rFonts w:ascii="Arial" w:hAnsi="Arial" w:cs="Arial"/>
          <w:sz w:val="28"/>
        </w:rPr>
      </w:pPr>
      <w:r w:rsidRPr="00C87258">
        <w:rPr>
          <w:rFonts w:ascii="Arial" w:hAnsi="Arial" w:cs="Arial"/>
          <w:sz w:val="28"/>
        </w:rPr>
        <w:t xml:space="preserve">  </w:t>
      </w:r>
      <w:r w:rsidR="0058174A" w:rsidRPr="00C87258">
        <w:rPr>
          <w:rFonts w:ascii="Arial" w:hAnsi="Arial" w:cs="Arial"/>
          <w:sz w:val="28"/>
        </w:rPr>
        <w:t>Estimated Liability for Premiums ($</w:t>
      </w:r>
      <w:r w:rsidRPr="00C87258">
        <w:rPr>
          <w:rFonts w:ascii="Arial" w:hAnsi="Arial" w:cs="Arial"/>
          <w:sz w:val="28"/>
        </w:rPr>
        <w:t>57,600</w:t>
      </w:r>
      <w:r w:rsidR="0058174A" w:rsidRPr="00C87258">
        <w:rPr>
          <w:rFonts w:ascii="Arial" w:hAnsi="Arial" w:cs="Arial"/>
          <w:sz w:val="28"/>
        </w:rPr>
        <w:t xml:space="preserve"> </w:t>
      </w:r>
      <w:r w:rsidR="00336F0D" w:rsidRPr="00C87258">
        <w:rPr>
          <w:rFonts w:ascii="Arial" w:hAnsi="Arial" w:cs="Arial"/>
          <w:sz w:val="28"/>
        </w:rPr>
        <w:t>–</w:t>
      </w:r>
      <w:r w:rsidR="0058174A" w:rsidRPr="00C87258">
        <w:rPr>
          <w:rFonts w:ascii="Arial" w:hAnsi="Arial" w:cs="Arial"/>
          <w:sz w:val="28"/>
        </w:rPr>
        <w:t xml:space="preserve"> $</w:t>
      </w:r>
      <w:r w:rsidRPr="00C87258">
        <w:rPr>
          <w:rFonts w:ascii="Arial" w:hAnsi="Arial" w:cs="Arial"/>
          <w:sz w:val="28"/>
        </w:rPr>
        <w:t>34,500</w:t>
      </w:r>
      <w:r w:rsidR="0058174A" w:rsidRPr="00C87258">
        <w:rPr>
          <w:rFonts w:ascii="Arial" w:hAnsi="Arial" w:cs="Arial"/>
          <w:sz w:val="28"/>
        </w:rPr>
        <w:t>)</w:t>
      </w:r>
      <w:r w:rsidR="0058174A" w:rsidRPr="00C87258">
        <w:rPr>
          <w:rFonts w:ascii="Arial" w:hAnsi="Arial" w:cs="Arial"/>
          <w:sz w:val="28"/>
        </w:rPr>
        <w:tab/>
        <w:t>$</w:t>
      </w:r>
      <w:r w:rsidRPr="00C87258">
        <w:rPr>
          <w:rFonts w:ascii="Arial" w:hAnsi="Arial" w:cs="Arial"/>
          <w:sz w:val="28"/>
        </w:rPr>
        <w:t>23,100</w:t>
      </w:r>
    </w:p>
    <w:p w14:paraId="7D7DF36C" w14:textId="77777777" w:rsidR="0058174A" w:rsidRPr="00C87258" w:rsidRDefault="0058174A">
      <w:pPr>
        <w:tabs>
          <w:tab w:val="right" w:pos="8364"/>
        </w:tabs>
        <w:jc w:val="both"/>
        <w:rPr>
          <w:rFonts w:ascii="Arial" w:hAnsi="Arial" w:cs="Arial"/>
          <w:sz w:val="16"/>
          <w:szCs w:val="16"/>
        </w:rPr>
      </w:pPr>
    </w:p>
    <w:p w14:paraId="63F08472" w14:textId="77777777" w:rsidR="0058174A" w:rsidRPr="00C87258" w:rsidRDefault="0058174A">
      <w:pPr>
        <w:tabs>
          <w:tab w:val="right" w:pos="8364"/>
        </w:tabs>
        <w:jc w:val="both"/>
        <w:rPr>
          <w:rFonts w:ascii="Arial" w:hAnsi="Arial" w:cs="Arial"/>
          <w:sz w:val="28"/>
        </w:rPr>
      </w:pPr>
      <w:r w:rsidRPr="00C87258">
        <w:rPr>
          <w:rFonts w:ascii="Arial" w:hAnsi="Arial" w:cs="Arial"/>
          <w:sz w:val="28"/>
        </w:rPr>
        <w:t>Income Statement:</w:t>
      </w:r>
    </w:p>
    <w:p w14:paraId="1D160054" w14:textId="77777777" w:rsidR="0058174A" w:rsidRPr="00C87258" w:rsidRDefault="008D0339" w:rsidP="008D0339">
      <w:pPr>
        <w:tabs>
          <w:tab w:val="right" w:pos="8364"/>
        </w:tabs>
        <w:jc w:val="both"/>
        <w:rPr>
          <w:rFonts w:ascii="Arial" w:hAnsi="Arial" w:cs="Arial"/>
          <w:sz w:val="28"/>
        </w:rPr>
      </w:pPr>
      <w:r w:rsidRPr="00C87258">
        <w:rPr>
          <w:rFonts w:ascii="Arial" w:hAnsi="Arial" w:cs="Arial"/>
          <w:sz w:val="28"/>
        </w:rPr>
        <w:t xml:space="preserve">  </w:t>
      </w:r>
      <w:r w:rsidR="0058174A" w:rsidRPr="00C87258">
        <w:rPr>
          <w:rFonts w:ascii="Arial" w:hAnsi="Arial" w:cs="Arial"/>
          <w:sz w:val="28"/>
        </w:rPr>
        <w:t xml:space="preserve">Sales </w:t>
      </w:r>
      <w:r w:rsidR="00C24AF2" w:rsidRPr="00C87258">
        <w:rPr>
          <w:rFonts w:ascii="Arial" w:hAnsi="Arial" w:cs="Arial"/>
          <w:sz w:val="28"/>
        </w:rPr>
        <w:t>Revenue</w:t>
      </w:r>
      <w:r w:rsidR="0058174A" w:rsidRPr="00C87258">
        <w:rPr>
          <w:rFonts w:ascii="Arial" w:hAnsi="Arial" w:cs="Arial"/>
          <w:sz w:val="28"/>
        </w:rPr>
        <w:tab/>
        <w:t>$</w:t>
      </w:r>
      <w:r w:rsidRPr="00C87258">
        <w:rPr>
          <w:rFonts w:ascii="Arial" w:hAnsi="Arial" w:cs="Arial"/>
          <w:sz w:val="28"/>
        </w:rPr>
        <w:t>1,800,000</w:t>
      </w:r>
    </w:p>
    <w:p w14:paraId="7017541B" w14:textId="77777777" w:rsidR="0058174A" w:rsidRPr="00C87258" w:rsidRDefault="008D0339" w:rsidP="008D0339">
      <w:pPr>
        <w:tabs>
          <w:tab w:val="right" w:pos="8364"/>
        </w:tabs>
        <w:jc w:val="both"/>
        <w:rPr>
          <w:rFonts w:ascii="Arial" w:hAnsi="Arial" w:cs="Arial"/>
          <w:sz w:val="28"/>
        </w:rPr>
      </w:pPr>
      <w:r w:rsidRPr="00C87258">
        <w:rPr>
          <w:rFonts w:ascii="Arial" w:hAnsi="Arial" w:cs="Arial"/>
          <w:sz w:val="28"/>
        </w:rPr>
        <w:t xml:space="preserve">  </w:t>
      </w:r>
      <w:r w:rsidR="0058174A" w:rsidRPr="00C87258">
        <w:rPr>
          <w:rFonts w:ascii="Arial" w:hAnsi="Arial" w:cs="Arial"/>
          <w:sz w:val="28"/>
        </w:rPr>
        <w:t>Less: Premium Expense</w:t>
      </w:r>
      <w:r w:rsidR="0058174A" w:rsidRPr="00C87258">
        <w:rPr>
          <w:rFonts w:ascii="Arial" w:hAnsi="Arial" w:cs="Arial"/>
          <w:sz w:val="28"/>
        </w:rPr>
        <w:tab/>
      </w:r>
      <w:r w:rsidRPr="00C87258">
        <w:rPr>
          <w:rFonts w:ascii="Arial" w:hAnsi="Arial" w:cs="Arial"/>
          <w:sz w:val="28"/>
        </w:rPr>
        <w:t>57,600</w:t>
      </w:r>
      <w:r w:rsidR="0058174A" w:rsidRPr="00C87258">
        <w:rPr>
          <w:rFonts w:ascii="Arial" w:hAnsi="Arial" w:cs="Arial"/>
          <w:sz w:val="28"/>
        </w:rPr>
        <w:tab/>
      </w:r>
    </w:p>
    <w:p w14:paraId="4A02757C" w14:textId="77777777" w:rsidR="00270147" w:rsidRPr="00C87258" w:rsidRDefault="00270147">
      <w:pPr>
        <w:tabs>
          <w:tab w:val="right" w:pos="8364"/>
        </w:tabs>
        <w:jc w:val="both"/>
        <w:rPr>
          <w:rFonts w:ascii="Arial" w:hAnsi="Arial" w:cs="Arial"/>
          <w:sz w:val="28"/>
        </w:rPr>
      </w:pPr>
    </w:p>
    <w:p w14:paraId="5B62029E" w14:textId="77777777" w:rsidR="00270147" w:rsidRPr="00C87258" w:rsidRDefault="00270147">
      <w:pPr>
        <w:tabs>
          <w:tab w:val="right" w:pos="8364"/>
        </w:tabs>
        <w:jc w:val="both"/>
        <w:rPr>
          <w:rFonts w:ascii="Arial" w:hAnsi="Arial" w:cs="Arial"/>
          <w:sz w:val="28"/>
        </w:rPr>
      </w:pPr>
      <w:r w:rsidRPr="00C87258">
        <w:rPr>
          <w:rFonts w:ascii="Arial" w:hAnsi="Arial" w:cs="Arial"/>
          <w:sz w:val="28"/>
        </w:rPr>
        <w:t>(d)</w:t>
      </w:r>
    </w:p>
    <w:tbl>
      <w:tblPr>
        <w:tblW w:w="8838" w:type="dxa"/>
        <w:tblLayout w:type="fixed"/>
        <w:tblLook w:val="0000" w:firstRow="0" w:lastRow="0" w:firstColumn="0" w:lastColumn="0" w:noHBand="0" w:noVBand="0"/>
      </w:tblPr>
      <w:tblGrid>
        <w:gridCol w:w="5688"/>
        <w:gridCol w:w="1530"/>
        <w:gridCol w:w="1620"/>
      </w:tblGrid>
      <w:tr w:rsidR="00270147" w:rsidRPr="00C87258" w14:paraId="51BFCE6C" w14:textId="77777777" w:rsidTr="00802DB0">
        <w:trPr>
          <w:cantSplit/>
          <w:trHeight w:val="279"/>
          <w:tblHeader/>
        </w:trPr>
        <w:tc>
          <w:tcPr>
            <w:tcW w:w="5688" w:type="dxa"/>
          </w:tcPr>
          <w:p w14:paraId="5A0B48CE"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Inventory of Premiums</w:t>
            </w:r>
            <w:r w:rsidRPr="00C87258">
              <w:rPr>
                <w:rFonts w:ascii="Arial" w:hAnsi="Arial" w:cs="Arial"/>
                <w:sz w:val="28"/>
              </w:rPr>
              <w:tab/>
            </w:r>
          </w:p>
        </w:tc>
        <w:tc>
          <w:tcPr>
            <w:tcW w:w="1530" w:type="dxa"/>
          </w:tcPr>
          <w:p w14:paraId="7DF4E5C4" w14:textId="77777777" w:rsidR="00270147" w:rsidRPr="00C87258" w:rsidRDefault="00270147" w:rsidP="00270147">
            <w:pPr>
              <w:jc w:val="right"/>
              <w:rPr>
                <w:rFonts w:ascii="Arial" w:hAnsi="Arial" w:cs="Arial"/>
                <w:sz w:val="28"/>
              </w:rPr>
            </w:pPr>
            <w:r w:rsidRPr="00C87258">
              <w:rPr>
                <w:rFonts w:ascii="Arial" w:hAnsi="Arial" w:cs="Arial"/>
                <w:sz w:val="28"/>
              </w:rPr>
              <w:t>60,000</w:t>
            </w:r>
          </w:p>
        </w:tc>
        <w:tc>
          <w:tcPr>
            <w:tcW w:w="1620" w:type="dxa"/>
          </w:tcPr>
          <w:p w14:paraId="371F95BA" w14:textId="77777777" w:rsidR="00270147" w:rsidRPr="00C87258" w:rsidRDefault="00270147" w:rsidP="00270147">
            <w:pPr>
              <w:jc w:val="right"/>
              <w:rPr>
                <w:rFonts w:ascii="Arial" w:hAnsi="Arial" w:cs="Arial"/>
                <w:sz w:val="28"/>
              </w:rPr>
            </w:pPr>
          </w:p>
        </w:tc>
      </w:tr>
      <w:tr w:rsidR="00270147" w:rsidRPr="00C87258" w14:paraId="43EF4262" w14:textId="77777777" w:rsidTr="00802DB0">
        <w:trPr>
          <w:cantSplit/>
          <w:trHeight w:val="279"/>
          <w:tblHeader/>
        </w:trPr>
        <w:tc>
          <w:tcPr>
            <w:tcW w:w="5688" w:type="dxa"/>
          </w:tcPr>
          <w:p w14:paraId="465ED482"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530" w:type="dxa"/>
          </w:tcPr>
          <w:p w14:paraId="3F0B5FCF" w14:textId="77777777" w:rsidR="00270147" w:rsidRPr="00C87258" w:rsidRDefault="00270147" w:rsidP="00270147">
            <w:pPr>
              <w:jc w:val="right"/>
              <w:rPr>
                <w:rFonts w:ascii="Arial" w:hAnsi="Arial" w:cs="Arial"/>
                <w:sz w:val="28"/>
              </w:rPr>
            </w:pPr>
          </w:p>
        </w:tc>
        <w:tc>
          <w:tcPr>
            <w:tcW w:w="1620" w:type="dxa"/>
          </w:tcPr>
          <w:p w14:paraId="32676736" w14:textId="77777777" w:rsidR="00270147" w:rsidRPr="00C87258" w:rsidRDefault="00270147" w:rsidP="00270147">
            <w:pPr>
              <w:jc w:val="right"/>
              <w:rPr>
                <w:rFonts w:ascii="Arial" w:hAnsi="Arial" w:cs="Arial"/>
                <w:sz w:val="28"/>
              </w:rPr>
            </w:pPr>
            <w:r w:rsidRPr="00C87258">
              <w:rPr>
                <w:rFonts w:ascii="Arial" w:hAnsi="Arial" w:cs="Arial"/>
                <w:sz w:val="28"/>
              </w:rPr>
              <w:t>60,000</w:t>
            </w:r>
          </w:p>
        </w:tc>
      </w:tr>
      <w:tr w:rsidR="00270147" w:rsidRPr="00C87258" w14:paraId="236D18CF" w14:textId="77777777" w:rsidTr="00802DB0">
        <w:trPr>
          <w:cantSplit/>
          <w:trHeight w:val="279"/>
          <w:tblHeader/>
        </w:trPr>
        <w:tc>
          <w:tcPr>
            <w:tcW w:w="5688" w:type="dxa"/>
          </w:tcPr>
          <w:p w14:paraId="4CD2732E"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ab/>
              <w:t xml:space="preserve">   (To record purchase of 40,000 </w:t>
            </w:r>
          </w:p>
        </w:tc>
        <w:tc>
          <w:tcPr>
            <w:tcW w:w="1530" w:type="dxa"/>
          </w:tcPr>
          <w:p w14:paraId="409993C9" w14:textId="77777777" w:rsidR="00270147" w:rsidRPr="00C87258" w:rsidRDefault="00270147" w:rsidP="00270147">
            <w:pPr>
              <w:jc w:val="right"/>
              <w:rPr>
                <w:rFonts w:ascii="Arial" w:hAnsi="Arial" w:cs="Arial"/>
                <w:sz w:val="28"/>
              </w:rPr>
            </w:pPr>
          </w:p>
        </w:tc>
        <w:tc>
          <w:tcPr>
            <w:tcW w:w="1620" w:type="dxa"/>
          </w:tcPr>
          <w:p w14:paraId="5EC76B52" w14:textId="77777777" w:rsidR="00270147" w:rsidRPr="00C87258" w:rsidRDefault="00270147" w:rsidP="00270147">
            <w:pPr>
              <w:jc w:val="right"/>
              <w:rPr>
                <w:rFonts w:ascii="Arial" w:hAnsi="Arial" w:cs="Arial"/>
                <w:sz w:val="28"/>
              </w:rPr>
            </w:pPr>
          </w:p>
        </w:tc>
      </w:tr>
      <w:tr w:rsidR="00270147" w:rsidRPr="00C87258" w14:paraId="4EFB405D" w14:textId="77777777" w:rsidTr="00802DB0">
        <w:trPr>
          <w:cantSplit/>
          <w:trHeight w:val="279"/>
          <w:tblHeader/>
        </w:trPr>
        <w:tc>
          <w:tcPr>
            <w:tcW w:w="5688" w:type="dxa"/>
          </w:tcPr>
          <w:p w14:paraId="2B5D85E2"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ab/>
              <w:t xml:space="preserve">    puppets at $1.50 each)</w:t>
            </w:r>
          </w:p>
        </w:tc>
        <w:tc>
          <w:tcPr>
            <w:tcW w:w="1530" w:type="dxa"/>
          </w:tcPr>
          <w:p w14:paraId="3DE5E9EC" w14:textId="77777777" w:rsidR="00270147" w:rsidRPr="00C87258" w:rsidRDefault="00270147" w:rsidP="00270147">
            <w:pPr>
              <w:jc w:val="right"/>
              <w:rPr>
                <w:rFonts w:ascii="Arial" w:hAnsi="Arial" w:cs="Arial"/>
                <w:sz w:val="28"/>
              </w:rPr>
            </w:pPr>
          </w:p>
        </w:tc>
        <w:tc>
          <w:tcPr>
            <w:tcW w:w="1620" w:type="dxa"/>
          </w:tcPr>
          <w:p w14:paraId="384BCCC4" w14:textId="77777777" w:rsidR="00270147" w:rsidRPr="00C87258" w:rsidRDefault="00270147" w:rsidP="00270147">
            <w:pPr>
              <w:jc w:val="right"/>
              <w:rPr>
                <w:rFonts w:ascii="Arial" w:hAnsi="Arial" w:cs="Arial"/>
                <w:sz w:val="28"/>
              </w:rPr>
            </w:pPr>
          </w:p>
        </w:tc>
      </w:tr>
      <w:tr w:rsidR="00270147" w:rsidRPr="00C87258" w14:paraId="4433F7D6" w14:textId="77777777" w:rsidTr="00802DB0">
        <w:trPr>
          <w:cantSplit/>
          <w:trHeight w:val="279"/>
          <w:tblHeader/>
        </w:trPr>
        <w:tc>
          <w:tcPr>
            <w:tcW w:w="5688" w:type="dxa"/>
          </w:tcPr>
          <w:p w14:paraId="17E0FC5D" w14:textId="77777777" w:rsidR="00270147" w:rsidRPr="00C87258" w:rsidRDefault="00270147" w:rsidP="00270147">
            <w:pPr>
              <w:tabs>
                <w:tab w:val="left" w:pos="720"/>
                <w:tab w:val="right" w:leader="dot" w:pos="7200"/>
              </w:tabs>
              <w:rPr>
                <w:rFonts w:ascii="Arial" w:hAnsi="Arial" w:cs="Arial"/>
                <w:sz w:val="28"/>
              </w:rPr>
            </w:pPr>
          </w:p>
        </w:tc>
        <w:tc>
          <w:tcPr>
            <w:tcW w:w="1530" w:type="dxa"/>
          </w:tcPr>
          <w:p w14:paraId="2D3E47B0" w14:textId="77777777" w:rsidR="00270147" w:rsidRPr="00C87258" w:rsidRDefault="00270147" w:rsidP="00270147">
            <w:pPr>
              <w:jc w:val="right"/>
              <w:rPr>
                <w:rFonts w:ascii="Arial" w:hAnsi="Arial" w:cs="Arial"/>
                <w:sz w:val="28"/>
              </w:rPr>
            </w:pPr>
          </w:p>
        </w:tc>
        <w:tc>
          <w:tcPr>
            <w:tcW w:w="1620" w:type="dxa"/>
          </w:tcPr>
          <w:p w14:paraId="495104DA" w14:textId="77777777" w:rsidR="00270147" w:rsidRPr="00C87258" w:rsidRDefault="00270147" w:rsidP="00270147">
            <w:pPr>
              <w:jc w:val="right"/>
              <w:rPr>
                <w:rFonts w:ascii="Arial" w:hAnsi="Arial" w:cs="Arial"/>
                <w:sz w:val="28"/>
              </w:rPr>
            </w:pPr>
          </w:p>
        </w:tc>
      </w:tr>
      <w:tr w:rsidR="00270147" w:rsidRPr="00C87258" w14:paraId="4B87C824" w14:textId="77777777" w:rsidTr="00802DB0">
        <w:trPr>
          <w:cantSplit/>
          <w:trHeight w:val="279"/>
          <w:tblHeader/>
        </w:trPr>
        <w:tc>
          <w:tcPr>
            <w:tcW w:w="5688" w:type="dxa"/>
          </w:tcPr>
          <w:p w14:paraId="18B7A203"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530" w:type="dxa"/>
          </w:tcPr>
          <w:p w14:paraId="57CF1BB0" w14:textId="77777777" w:rsidR="00270147" w:rsidRPr="00C87258" w:rsidRDefault="00270147" w:rsidP="00270147">
            <w:pPr>
              <w:jc w:val="right"/>
              <w:rPr>
                <w:rFonts w:ascii="Arial" w:hAnsi="Arial" w:cs="Arial"/>
                <w:sz w:val="28"/>
              </w:rPr>
            </w:pPr>
            <w:r w:rsidRPr="00C87258">
              <w:rPr>
                <w:rFonts w:ascii="Arial" w:hAnsi="Arial" w:cs="Arial"/>
                <w:sz w:val="28"/>
              </w:rPr>
              <w:t>1,800,000</w:t>
            </w:r>
          </w:p>
        </w:tc>
        <w:tc>
          <w:tcPr>
            <w:tcW w:w="1620" w:type="dxa"/>
          </w:tcPr>
          <w:p w14:paraId="3F661D88" w14:textId="77777777" w:rsidR="00270147" w:rsidRPr="00C87258" w:rsidRDefault="00270147" w:rsidP="00270147">
            <w:pPr>
              <w:jc w:val="right"/>
              <w:rPr>
                <w:rFonts w:ascii="Arial" w:hAnsi="Arial" w:cs="Arial"/>
                <w:sz w:val="28"/>
              </w:rPr>
            </w:pPr>
          </w:p>
        </w:tc>
      </w:tr>
      <w:tr w:rsidR="00270147" w:rsidRPr="00C87258" w14:paraId="522C9E52" w14:textId="77777777" w:rsidTr="00802DB0">
        <w:trPr>
          <w:cantSplit/>
          <w:trHeight w:val="279"/>
          <w:tblHeader/>
        </w:trPr>
        <w:tc>
          <w:tcPr>
            <w:tcW w:w="5688" w:type="dxa"/>
          </w:tcPr>
          <w:p w14:paraId="3315EFD6"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ab/>
              <w:t>Sales Revenue (480,000 X $3.55)</w:t>
            </w:r>
            <w:r w:rsidRPr="00C87258">
              <w:rPr>
                <w:rFonts w:ascii="Arial" w:hAnsi="Arial" w:cs="Arial"/>
                <w:sz w:val="28"/>
              </w:rPr>
              <w:tab/>
            </w:r>
          </w:p>
        </w:tc>
        <w:tc>
          <w:tcPr>
            <w:tcW w:w="1530" w:type="dxa"/>
          </w:tcPr>
          <w:p w14:paraId="6B9EA7A7" w14:textId="77777777" w:rsidR="00270147" w:rsidRPr="00C87258" w:rsidRDefault="00270147" w:rsidP="00270147">
            <w:pPr>
              <w:jc w:val="right"/>
              <w:rPr>
                <w:rFonts w:ascii="Arial" w:hAnsi="Arial" w:cs="Arial"/>
                <w:sz w:val="28"/>
              </w:rPr>
            </w:pPr>
          </w:p>
        </w:tc>
        <w:tc>
          <w:tcPr>
            <w:tcW w:w="1620" w:type="dxa"/>
          </w:tcPr>
          <w:p w14:paraId="40929360" w14:textId="77777777" w:rsidR="00270147" w:rsidRPr="00C87258" w:rsidRDefault="00270147" w:rsidP="00270147">
            <w:pPr>
              <w:jc w:val="right"/>
              <w:rPr>
                <w:rFonts w:ascii="Arial" w:hAnsi="Arial" w:cs="Arial"/>
                <w:sz w:val="28"/>
              </w:rPr>
            </w:pPr>
            <w:r w:rsidRPr="00C87258">
              <w:rPr>
                <w:rFonts w:ascii="Arial" w:hAnsi="Arial" w:cs="Arial"/>
                <w:sz w:val="28"/>
              </w:rPr>
              <w:t>1,704,000</w:t>
            </w:r>
          </w:p>
        </w:tc>
      </w:tr>
      <w:tr w:rsidR="00270147" w:rsidRPr="00C87258" w14:paraId="49C80588" w14:textId="77777777" w:rsidTr="00802DB0">
        <w:trPr>
          <w:cantSplit/>
          <w:trHeight w:val="279"/>
          <w:tblHeader/>
        </w:trPr>
        <w:tc>
          <w:tcPr>
            <w:tcW w:w="5688" w:type="dxa"/>
          </w:tcPr>
          <w:p w14:paraId="14C27E77"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ab/>
              <w:t>Unearned Revenue</w:t>
            </w:r>
            <w:r w:rsidRPr="00C87258">
              <w:rPr>
                <w:rFonts w:ascii="Arial" w:hAnsi="Arial" w:cs="Arial"/>
                <w:sz w:val="28"/>
              </w:rPr>
              <w:tab/>
            </w:r>
          </w:p>
        </w:tc>
        <w:tc>
          <w:tcPr>
            <w:tcW w:w="1530" w:type="dxa"/>
          </w:tcPr>
          <w:p w14:paraId="047A6A6F" w14:textId="77777777" w:rsidR="00270147" w:rsidRPr="00C87258" w:rsidRDefault="00270147" w:rsidP="00270147">
            <w:pPr>
              <w:jc w:val="right"/>
              <w:rPr>
                <w:rFonts w:ascii="Arial" w:hAnsi="Arial" w:cs="Arial"/>
                <w:sz w:val="28"/>
              </w:rPr>
            </w:pPr>
          </w:p>
        </w:tc>
        <w:tc>
          <w:tcPr>
            <w:tcW w:w="1620" w:type="dxa"/>
          </w:tcPr>
          <w:p w14:paraId="6751D793" w14:textId="77777777" w:rsidR="00270147" w:rsidRPr="00C87258" w:rsidRDefault="00270147" w:rsidP="00270147">
            <w:pPr>
              <w:jc w:val="right"/>
              <w:rPr>
                <w:rFonts w:ascii="Arial" w:hAnsi="Arial" w:cs="Arial"/>
                <w:sz w:val="28"/>
              </w:rPr>
            </w:pPr>
            <w:r w:rsidRPr="00C87258">
              <w:rPr>
                <w:rFonts w:ascii="Arial" w:hAnsi="Arial" w:cs="Arial"/>
                <w:sz w:val="28"/>
              </w:rPr>
              <w:t>96,000</w:t>
            </w:r>
          </w:p>
        </w:tc>
      </w:tr>
      <w:tr w:rsidR="00270147" w:rsidRPr="00C87258" w14:paraId="7FBE8111" w14:textId="77777777" w:rsidTr="00802DB0">
        <w:trPr>
          <w:cantSplit/>
          <w:trHeight w:val="279"/>
          <w:tblHeader/>
        </w:trPr>
        <w:tc>
          <w:tcPr>
            <w:tcW w:w="5688" w:type="dxa"/>
          </w:tcPr>
          <w:p w14:paraId="19891829"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ab/>
              <w:t xml:space="preserve">   (To record sales of 480,000 boxes </w:t>
            </w:r>
          </w:p>
        </w:tc>
        <w:tc>
          <w:tcPr>
            <w:tcW w:w="1530" w:type="dxa"/>
          </w:tcPr>
          <w:p w14:paraId="3B70A9FF" w14:textId="77777777" w:rsidR="00270147" w:rsidRPr="00C87258" w:rsidRDefault="00270147" w:rsidP="00270147">
            <w:pPr>
              <w:jc w:val="right"/>
              <w:rPr>
                <w:rFonts w:ascii="Arial" w:hAnsi="Arial" w:cs="Arial"/>
                <w:sz w:val="28"/>
              </w:rPr>
            </w:pPr>
          </w:p>
        </w:tc>
        <w:tc>
          <w:tcPr>
            <w:tcW w:w="1620" w:type="dxa"/>
          </w:tcPr>
          <w:p w14:paraId="6C3671F4" w14:textId="77777777" w:rsidR="00270147" w:rsidRPr="00C87258" w:rsidRDefault="00270147" w:rsidP="00270147">
            <w:pPr>
              <w:jc w:val="right"/>
              <w:rPr>
                <w:rFonts w:ascii="Arial" w:hAnsi="Arial" w:cs="Arial"/>
                <w:sz w:val="28"/>
              </w:rPr>
            </w:pPr>
          </w:p>
        </w:tc>
      </w:tr>
      <w:tr w:rsidR="00270147" w:rsidRPr="00C87258" w14:paraId="03C4C098" w14:textId="77777777" w:rsidTr="00802DB0">
        <w:trPr>
          <w:cantSplit/>
          <w:trHeight w:val="279"/>
          <w:tblHeader/>
        </w:trPr>
        <w:tc>
          <w:tcPr>
            <w:tcW w:w="5688" w:type="dxa"/>
          </w:tcPr>
          <w:p w14:paraId="4A6A6AE0" w14:textId="77777777" w:rsidR="00270147" w:rsidRPr="00C87258" w:rsidRDefault="00270147" w:rsidP="00F72BEE">
            <w:pPr>
              <w:tabs>
                <w:tab w:val="left" w:pos="720"/>
                <w:tab w:val="right" w:leader="dot" w:pos="7200"/>
              </w:tabs>
              <w:ind w:left="1000" w:hanging="1000"/>
              <w:rPr>
                <w:rFonts w:ascii="Arial" w:hAnsi="Arial" w:cs="Arial"/>
                <w:sz w:val="28"/>
              </w:rPr>
            </w:pPr>
            <w:r w:rsidRPr="00C87258">
              <w:rPr>
                <w:rFonts w:ascii="Arial" w:hAnsi="Arial" w:cs="Arial"/>
                <w:sz w:val="28"/>
              </w:rPr>
              <w:tab/>
              <w:t xml:space="preserve">    at $3.</w:t>
            </w:r>
            <w:r w:rsidR="005D4FFF" w:rsidRPr="00C87258">
              <w:rPr>
                <w:rFonts w:ascii="Arial" w:hAnsi="Arial" w:cs="Arial"/>
                <w:sz w:val="28"/>
              </w:rPr>
              <w:t>5</w:t>
            </w:r>
            <w:r w:rsidRPr="00C87258">
              <w:rPr>
                <w:rFonts w:ascii="Arial" w:hAnsi="Arial" w:cs="Arial"/>
                <w:sz w:val="28"/>
              </w:rPr>
              <w:t>5 each</w:t>
            </w:r>
            <w:r w:rsidR="005D4FFF" w:rsidRPr="00C87258">
              <w:rPr>
                <w:rFonts w:ascii="Arial" w:hAnsi="Arial" w:cs="Arial"/>
                <w:sz w:val="28"/>
              </w:rPr>
              <w:t xml:space="preserve"> and unearned revenue of 480,000 X $0.20 each</w:t>
            </w:r>
            <w:r w:rsidRPr="00C87258">
              <w:rPr>
                <w:rFonts w:ascii="Arial" w:hAnsi="Arial" w:cs="Arial"/>
                <w:sz w:val="28"/>
              </w:rPr>
              <w:t>)</w:t>
            </w:r>
          </w:p>
        </w:tc>
        <w:tc>
          <w:tcPr>
            <w:tcW w:w="1530" w:type="dxa"/>
          </w:tcPr>
          <w:p w14:paraId="6F92FD65" w14:textId="77777777" w:rsidR="00270147" w:rsidRPr="00C87258" w:rsidRDefault="00270147" w:rsidP="00270147">
            <w:pPr>
              <w:jc w:val="right"/>
              <w:rPr>
                <w:rFonts w:ascii="Arial" w:hAnsi="Arial" w:cs="Arial"/>
                <w:sz w:val="28"/>
              </w:rPr>
            </w:pPr>
          </w:p>
        </w:tc>
        <w:tc>
          <w:tcPr>
            <w:tcW w:w="1620" w:type="dxa"/>
          </w:tcPr>
          <w:p w14:paraId="75100CB7" w14:textId="77777777" w:rsidR="00270147" w:rsidRPr="00C87258" w:rsidRDefault="00270147" w:rsidP="00270147">
            <w:pPr>
              <w:jc w:val="right"/>
              <w:rPr>
                <w:rFonts w:ascii="Arial" w:hAnsi="Arial" w:cs="Arial"/>
                <w:sz w:val="28"/>
              </w:rPr>
            </w:pPr>
          </w:p>
        </w:tc>
      </w:tr>
      <w:tr w:rsidR="00270147" w:rsidRPr="00C87258" w14:paraId="6D8C02EB" w14:textId="77777777" w:rsidTr="00802DB0">
        <w:trPr>
          <w:cantSplit/>
          <w:trHeight w:val="279"/>
          <w:tblHeader/>
        </w:trPr>
        <w:tc>
          <w:tcPr>
            <w:tcW w:w="5688" w:type="dxa"/>
          </w:tcPr>
          <w:p w14:paraId="2E1D414A" w14:textId="77777777" w:rsidR="00270147" w:rsidRPr="00C87258" w:rsidRDefault="00270147" w:rsidP="00270147">
            <w:pPr>
              <w:tabs>
                <w:tab w:val="left" w:pos="720"/>
                <w:tab w:val="right" w:leader="dot" w:pos="7200"/>
              </w:tabs>
              <w:rPr>
                <w:rFonts w:ascii="Arial" w:hAnsi="Arial" w:cs="Arial"/>
                <w:sz w:val="28"/>
              </w:rPr>
            </w:pPr>
          </w:p>
        </w:tc>
        <w:tc>
          <w:tcPr>
            <w:tcW w:w="1530" w:type="dxa"/>
          </w:tcPr>
          <w:p w14:paraId="335E84F5" w14:textId="77777777" w:rsidR="00270147" w:rsidRPr="00C87258" w:rsidRDefault="00270147" w:rsidP="00270147">
            <w:pPr>
              <w:jc w:val="right"/>
              <w:rPr>
                <w:rFonts w:ascii="Arial" w:hAnsi="Arial" w:cs="Arial"/>
                <w:sz w:val="28"/>
              </w:rPr>
            </w:pPr>
          </w:p>
        </w:tc>
        <w:tc>
          <w:tcPr>
            <w:tcW w:w="1620" w:type="dxa"/>
          </w:tcPr>
          <w:p w14:paraId="4C1F7302" w14:textId="77777777" w:rsidR="00270147" w:rsidRPr="00C87258" w:rsidRDefault="00270147" w:rsidP="00270147">
            <w:pPr>
              <w:jc w:val="right"/>
              <w:rPr>
                <w:rFonts w:ascii="Arial" w:hAnsi="Arial" w:cs="Arial"/>
                <w:sz w:val="28"/>
              </w:rPr>
            </w:pPr>
          </w:p>
        </w:tc>
      </w:tr>
      <w:tr w:rsidR="005D4FFF" w:rsidRPr="00C87258" w14:paraId="3E1CC748" w14:textId="77777777" w:rsidTr="00802DB0">
        <w:trPr>
          <w:cantSplit/>
          <w:trHeight w:val="279"/>
          <w:tblHeader/>
        </w:trPr>
        <w:tc>
          <w:tcPr>
            <w:tcW w:w="5688" w:type="dxa"/>
          </w:tcPr>
          <w:p w14:paraId="2F58E07E" w14:textId="77777777" w:rsidR="005D4FFF" w:rsidRPr="00C87258" w:rsidRDefault="005D4FFF" w:rsidP="00270147">
            <w:pPr>
              <w:tabs>
                <w:tab w:val="left" w:pos="720"/>
                <w:tab w:val="right" w:leader="dot" w:pos="7200"/>
              </w:tabs>
              <w:rPr>
                <w:rFonts w:ascii="Arial" w:hAnsi="Arial" w:cs="Arial"/>
                <w:sz w:val="28"/>
              </w:rPr>
            </w:pPr>
            <w:r w:rsidRPr="00C87258">
              <w:rPr>
                <w:rFonts w:ascii="Arial" w:hAnsi="Arial" w:cs="Arial"/>
                <w:sz w:val="28"/>
              </w:rPr>
              <w:t>Estimated number of puppets to be awarded: (480,000 X 40%) ÷ 5 = 38,400</w:t>
            </w:r>
          </w:p>
        </w:tc>
        <w:tc>
          <w:tcPr>
            <w:tcW w:w="1530" w:type="dxa"/>
          </w:tcPr>
          <w:p w14:paraId="7FA903A2" w14:textId="77777777" w:rsidR="005D4FFF" w:rsidRPr="00C87258" w:rsidRDefault="005D4FFF" w:rsidP="00270147">
            <w:pPr>
              <w:jc w:val="right"/>
              <w:rPr>
                <w:rFonts w:ascii="Arial" w:hAnsi="Arial" w:cs="Arial"/>
                <w:sz w:val="28"/>
              </w:rPr>
            </w:pPr>
          </w:p>
        </w:tc>
        <w:tc>
          <w:tcPr>
            <w:tcW w:w="1620" w:type="dxa"/>
          </w:tcPr>
          <w:p w14:paraId="11FD5118" w14:textId="77777777" w:rsidR="005D4FFF" w:rsidRPr="00C87258" w:rsidRDefault="005D4FFF" w:rsidP="00270147">
            <w:pPr>
              <w:jc w:val="right"/>
              <w:rPr>
                <w:rFonts w:ascii="Arial" w:hAnsi="Arial" w:cs="Arial"/>
                <w:sz w:val="28"/>
              </w:rPr>
            </w:pPr>
          </w:p>
        </w:tc>
      </w:tr>
      <w:tr w:rsidR="005D4FFF" w:rsidRPr="00C87258" w14:paraId="711FA293" w14:textId="77777777" w:rsidTr="00802DB0">
        <w:trPr>
          <w:cantSplit/>
          <w:trHeight w:val="279"/>
          <w:tblHeader/>
        </w:trPr>
        <w:tc>
          <w:tcPr>
            <w:tcW w:w="8838" w:type="dxa"/>
            <w:gridSpan w:val="3"/>
          </w:tcPr>
          <w:p w14:paraId="7115EC85" w14:textId="77777777" w:rsidR="005D4FFF" w:rsidRPr="00C87258" w:rsidRDefault="005D4FFF" w:rsidP="00F72BEE">
            <w:pPr>
              <w:rPr>
                <w:rFonts w:ascii="Arial" w:hAnsi="Arial" w:cs="Arial"/>
                <w:sz w:val="28"/>
              </w:rPr>
            </w:pPr>
            <w:r w:rsidRPr="00C87258">
              <w:rPr>
                <w:rFonts w:ascii="Arial" w:hAnsi="Arial" w:cs="Arial"/>
                <w:sz w:val="28"/>
              </w:rPr>
              <w:t>Premium revenue per award: $96,000 ÷ 38,400 puppets = $2.50</w:t>
            </w:r>
          </w:p>
        </w:tc>
      </w:tr>
      <w:tr w:rsidR="005D4FFF" w:rsidRPr="00C87258" w14:paraId="31ABA7D6" w14:textId="77777777" w:rsidTr="00802DB0">
        <w:trPr>
          <w:cantSplit/>
          <w:trHeight w:val="279"/>
          <w:tblHeader/>
        </w:trPr>
        <w:tc>
          <w:tcPr>
            <w:tcW w:w="8838" w:type="dxa"/>
            <w:gridSpan w:val="3"/>
          </w:tcPr>
          <w:p w14:paraId="65ACCFC5" w14:textId="77777777" w:rsidR="005D4FFF" w:rsidRPr="00C87258" w:rsidRDefault="005D4FFF" w:rsidP="00F72BEE">
            <w:pPr>
              <w:rPr>
                <w:rFonts w:ascii="Arial" w:hAnsi="Arial" w:cs="Arial"/>
                <w:sz w:val="28"/>
              </w:rPr>
            </w:pPr>
            <w:r w:rsidRPr="00C87258">
              <w:rPr>
                <w:rFonts w:ascii="Arial" w:hAnsi="Arial" w:cs="Arial"/>
                <w:sz w:val="28"/>
              </w:rPr>
              <w:t>Cost per award: $1.50 purchase cost</w:t>
            </w:r>
          </w:p>
        </w:tc>
      </w:tr>
      <w:tr w:rsidR="005D4FFF" w:rsidRPr="00C87258" w14:paraId="76E39542" w14:textId="77777777" w:rsidTr="00802DB0">
        <w:trPr>
          <w:cantSplit/>
          <w:trHeight w:val="279"/>
          <w:tblHeader/>
        </w:trPr>
        <w:tc>
          <w:tcPr>
            <w:tcW w:w="8838" w:type="dxa"/>
            <w:gridSpan w:val="3"/>
          </w:tcPr>
          <w:p w14:paraId="21528C78" w14:textId="77777777" w:rsidR="005D4FFF" w:rsidRPr="00C87258" w:rsidRDefault="005D4FFF" w:rsidP="009F536A">
            <w:pPr>
              <w:rPr>
                <w:rFonts w:ascii="Arial" w:hAnsi="Arial" w:cs="Arial"/>
                <w:sz w:val="28"/>
              </w:rPr>
            </w:pPr>
          </w:p>
        </w:tc>
      </w:tr>
      <w:tr w:rsidR="00270147" w:rsidRPr="00C87258" w14:paraId="3A4C545C" w14:textId="77777777" w:rsidTr="00802DB0">
        <w:trPr>
          <w:cantSplit/>
          <w:trHeight w:val="279"/>
          <w:tblHeader/>
        </w:trPr>
        <w:tc>
          <w:tcPr>
            <w:tcW w:w="5688" w:type="dxa"/>
          </w:tcPr>
          <w:p w14:paraId="13E1F1A0"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Premium Expense</w:t>
            </w:r>
            <w:r w:rsidRPr="00C87258">
              <w:rPr>
                <w:rFonts w:ascii="Arial" w:hAnsi="Arial" w:cs="Arial"/>
                <w:sz w:val="28"/>
              </w:rPr>
              <w:tab/>
            </w:r>
          </w:p>
        </w:tc>
        <w:tc>
          <w:tcPr>
            <w:tcW w:w="1530" w:type="dxa"/>
          </w:tcPr>
          <w:p w14:paraId="5DFF4949" w14:textId="77777777" w:rsidR="00270147" w:rsidRPr="00C87258" w:rsidRDefault="00270147" w:rsidP="00270147">
            <w:pPr>
              <w:jc w:val="right"/>
              <w:rPr>
                <w:rFonts w:ascii="Arial" w:hAnsi="Arial" w:cs="Arial"/>
                <w:sz w:val="28"/>
              </w:rPr>
            </w:pPr>
            <w:r w:rsidRPr="00C87258">
              <w:rPr>
                <w:rFonts w:ascii="Arial" w:hAnsi="Arial" w:cs="Arial"/>
                <w:sz w:val="28"/>
              </w:rPr>
              <w:t>34,500</w:t>
            </w:r>
          </w:p>
        </w:tc>
        <w:tc>
          <w:tcPr>
            <w:tcW w:w="1620" w:type="dxa"/>
          </w:tcPr>
          <w:p w14:paraId="25AB5E45" w14:textId="77777777" w:rsidR="00270147" w:rsidRPr="00C87258" w:rsidRDefault="00270147" w:rsidP="00270147">
            <w:pPr>
              <w:jc w:val="right"/>
              <w:rPr>
                <w:rFonts w:ascii="Arial" w:hAnsi="Arial" w:cs="Arial"/>
                <w:sz w:val="28"/>
              </w:rPr>
            </w:pPr>
          </w:p>
        </w:tc>
      </w:tr>
      <w:tr w:rsidR="00270147" w:rsidRPr="00C87258" w14:paraId="1F41FF8F" w14:textId="77777777" w:rsidTr="00802DB0">
        <w:trPr>
          <w:cantSplit/>
          <w:trHeight w:val="279"/>
          <w:tblHeader/>
        </w:trPr>
        <w:tc>
          <w:tcPr>
            <w:tcW w:w="5688" w:type="dxa"/>
          </w:tcPr>
          <w:p w14:paraId="1D4D185A"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ab/>
              <w:t>Inventory of Premiums</w:t>
            </w:r>
            <w:r w:rsidRPr="00C87258">
              <w:rPr>
                <w:rFonts w:ascii="Arial" w:hAnsi="Arial" w:cs="Arial"/>
                <w:sz w:val="28"/>
              </w:rPr>
              <w:tab/>
            </w:r>
          </w:p>
        </w:tc>
        <w:tc>
          <w:tcPr>
            <w:tcW w:w="1530" w:type="dxa"/>
          </w:tcPr>
          <w:p w14:paraId="31AC00C0" w14:textId="77777777" w:rsidR="00270147" w:rsidRPr="00C87258" w:rsidRDefault="00270147" w:rsidP="00270147">
            <w:pPr>
              <w:jc w:val="right"/>
              <w:rPr>
                <w:rFonts w:ascii="Arial" w:hAnsi="Arial" w:cs="Arial"/>
                <w:sz w:val="28"/>
              </w:rPr>
            </w:pPr>
          </w:p>
        </w:tc>
        <w:tc>
          <w:tcPr>
            <w:tcW w:w="1620" w:type="dxa"/>
          </w:tcPr>
          <w:p w14:paraId="2EA5873D" w14:textId="77777777" w:rsidR="00270147" w:rsidRPr="00C87258" w:rsidRDefault="00270147" w:rsidP="00270147">
            <w:pPr>
              <w:jc w:val="right"/>
              <w:rPr>
                <w:rFonts w:ascii="Arial" w:hAnsi="Arial" w:cs="Arial"/>
                <w:sz w:val="28"/>
              </w:rPr>
            </w:pPr>
            <w:r w:rsidRPr="00C87258">
              <w:rPr>
                <w:rFonts w:ascii="Arial" w:hAnsi="Arial" w:cs="Arial"/>
                <w:sz w:val="28"/>
              </w:rPr>
              <w:t>34,500</w:t>
            </w:r>
          </w:p>
        </w:tc>
      </w:tr>
      <w:tr w:rsidR="00270147" w:rsidRPr="00C87258" w14:paraId="13B2A735" w14:textId="77777777" w:rsidTr="00802DB0">
        <w:trPr>
          <w:cantSplit/>
          <w:trHeight w:val="279"/>
          <w:tblHeader/>
        </w:trPr>
        <w:tc>
          <w:tcPr>
            <w:tcW w:w="5688" w:type="dxa"/>
          </w:tcPr>
          <w:p w14:paraId="41F5E6F8" w14:textId="77777777" w:rsidR="00270147" w:rsidRPr="00C87258" w:rsidRDefault="00270147" w:rsidP="002E7370">
            <w:pPr>
              <w:tabs>
                <w:tab w:val="left" w:pos="720"/>
                <w:tab w:val="right" w:leader="dot" w:pos="7200"/>
              </w:tabs>
              <w:rPr>
                <w:rFonts w:ascii="Arial" w:hAnsi="Arial" w:cs="Arial"/>
                <w:sz w:val="28"/>
              </w:rPr>
            </w:pPr>
            <w:r w:rsidRPr="00C87258">
              <w:rPr>
                <w:rFonts w:ascii="Arial" w:hAnsi="Arial" w:cs="Arial"/>
                <w:sz w:val="28"/>
              </w:rPr>
              <w:tab/>
              <w:t xml:space="preserve">   (115,000 </w:t>
            </w:r>
            <w:r w:rsidRPr="00C87258">
              <w:rPr>
                <w:rFonts w:ascii="Arial" w:hAnsi="Arial" w:cs="Arial"/>
                <w:sz w:val="28"/>
              </w:rPr>
              <w:sym w:font="Symbol" w:char="F0B8"/>
            </w:r>
            <w:r w:rsidRPr="00C87258">
              <w:rPr>
                <w:rFonts w:ascii="Arial" w:hAnsi="Arial" w:cs="Arial"/>
                <w:sz w:val="28"/>
              </w:rPr>
              <w:t xml:space="preserve"> 5</w:t>
            </w:r>
            <w:r w:rsidR="005D4FFF" w:rsidRPr="00C87258">
              <w:rPr>
                <w:rFonts w:ascii="Arial" w:hAnsi="Arial" w:cs="Arial"/>
                <w:sz w:val="28"/>
              </w:rPr>
              <w:t>) = 23,000 puppets</w:t>
            </w:r>
          </w:p>
        </w:tc>
        <w:tc>
          <w:tcPr>
            <w:tcW w:w="1530" w:type="dxa"/>
          </w:tcPr>
          <w:p w14:paraId="11AA7FA7" w14:textId="77777777" w:rsidR="00270147" w:rsidRPr="00C87258" w:rsidRDefault="00270147" w:rsidP="00270147">
            <w:pPr>
              <w:jc w:val="right"/>
              <w:rPr>
                <w:rFonts w:ascii="Arial" w:hAnsi="Arial" w:cs="Arial"/>
                <w:sz w:val="28"/>
              </w:rPr>
            </w:pPr>
          </w:p>
        </w:tc>
        <w:tc>
          <w:tcPr>
            <w:tcW w:w="1620" w:type="dxa"/>
          </w:tcPr>
          <w:p w14:paraId="54EFEF0D" w14:textId="77777777" w:rsidR="00270147" w:rsidRPr="00C87258" w:rsidRDefault="00270147" w:rsidP="00270147">
            <w:pPr>
              <w:jc w:val="right"/>
              <w:rPr>
                <w:rFonts w:ascii="Arial" w:hAnsi="Arial" w:cs="Arial"/>
                <w:sz w:val="28"/>
              </w:rPr>
            </w:pPr>
          </w:p>
        </w:tc>
      </w:tr>
      <w:tr w:rsidR="002E7370" w:rsidRPr="00C87258" w14:paraId="7171530C" w14:textId="77777777" w:rsidTr="00802DB0">
        <w:trPr>
          <w:cantSplit/>
          <w:trHeight w:val="279"/>
          <w:tblHeader/>
        </w:trPr>
        <w:tc>
          <w:tcPr>
            <w:tcW w:w="5688" w:type="dxa"/>
          </w:tcPr>
          <w:p w14:paraId="47C55BCB" w14:textId="3AEA7C8F" w:rsidR="002E7370" w:rsidRPr="00C87258" w:rsidRDefault="002E7370" w:rsidP="00E9489A">
            <w:pPr>
              <w:tabs>
                <w:tab w:val="left" w:pos="720"/>
                <w:tab w:val="right" w:leader="dot" w:pos="7200"/>
              </w:tabs>
              <w:ind w:right="-1049" w:firstLine="993"/>
              <w:rPr>
                <w:rFonts w:ascii="Arial" w:hAnsi="Arial" w:cs="Arial"/>
                <w:sz w:val="28"/>
              </w:rPr>
            </w:pPr>
            <w:r w:rsidRPr="00C87258">
              <w:rPr>
                <w:rFonts w:ascii="Arial" w:hAnsi="Arial" w:cs="Arial"/>
                <w:sz w:val="28"/>
              </w:rPr>
              <w:t>23,000 puppets X $1.50 each</w:t>
            </w:r>
          </w:p>
        </w:tc>
        <w:tc>
          <w:tcPr>
            <w:tcW w:w="1530" w:type="dxa"/>
          </w:tcPr>
          <w:p w14:paraId="795F55C8" w14:textId="77777777" w:rsidR="002E7370" w:rsidRPr="00C87258" w:rsidRDefault="002E7370" w:rsidP="00270147">
            <w:pPr>
              <w:jc w:val="right"/>
              <w:rPr>
                <w:rFonts w:ascii="Arial" w:hAnsi="Arial" w:cs="Arial"/>
                <w:sz w:val="28"/>
              </w:rPr>
            </w:pPr>
          </w:p>
        </w:tc>
        <w:tc>
          <w:tcPr>
            <w:tcW w:w="1620" w:type="dxa"/>
          </w:tcPr>
          <w:p w14:paraId="596ACE18" w14:textId="77777777" w:rsidR="002E7370" w:rsidRPr="00C87258" w:rsidRDefault="002E7370" w:rsidP="00270147">
            <w:pPr>
              <w:jc w:val="right"/>
              <w:rPr>
                <w:rFonts w:ascii="Arial" w:hAnsi="Arial" w:cs="Arial"/>
                <w:sz w:val="28"/>
              </w:rPr>
            </w:pPr>
          </w:p>
        </w:tc>
      </w:tr>
    </w:tbl>
    <w:p w14:paraId="689D9922" w14:textId="47EFAFE7" w:rsidR="00802DB0" w:rsidRPr="00C87258" w:rsidRDefault="00802DB0" w:rsidP="00802DB0">
      <w:pPr>
        <w:tabs>
          <w:tab w:val="left" w:pos="720"/>
          <w:tab w:val="right" w:leader="dot" w:pos="7200"/>
        </w:tabs>
        <w:rPr>
          <w:rFonts w:ascii="Arial" w:hAnsi="Arial" w:cs="Arial"/>
          <w:b/>
          <w:sz w:val="28"/>
        </w:rPr>
      </w:pPr>
      <w:r w:rsidRPr="00C87258">
        <w:rPr>
          <w:rFonts w:ascii="Arial" w:hAnsi="Arial" w:cs="Arial"/>
          <w:b/>
          <w:sz w:val="28"/>
        </w:rPr>
        <w:lastRenderedPageBreak/>
        <w:t>PROBLEM 13-13 (C</w:t>
      </w:r>
      <w:r w:rsidR="00A03C32" w:rsidRPr="00C87258">
        <w:rPr>
          <w:rFonts w:ascii="Arial" w:hAnsi="Arial" w:cs="Arial"/>
          <w:b/>
          <w:sz w:val="28"/>
        </w:rPr>
        <w:t>ONTINUED</w:t>
      </w:r>
      <w:r w:rsidRPr="00C87258">
        <w:rPr>
          <w:rFonts w:ascii="Arial" w:hAnsi="Arial" w:cs="Arial"/>
          <w:b/>
          <w:sz w:val="28"/>
        </w:rPr>
        <w:t>)</w:t>
      </w:r>
    </w:p>
    <w:tbl>
      <w:tblPr>
        <w:tblW w:w="8838" w:type="dxa"/>
        <w:tblLayout w:type="fixed"/>
        <w:tblLook w:val="0000" w:firstRow="0" w:lastRow="0" w:firstColumn="0" w:lastColumn="0" w:noHBand="0" w:noVBand="0"/>
      </w:tblPr>
      <w:tblGrid>
        <w:gridCol w:w="5688"/>
        <w:gridCol w:w="1530"/>
        <w:gridCol w:w="1620"/>
      </w:tblGrid>
      <w:tr w:rsidR="00112419" w:rsidRPr="00C87258" w14:paraId="4DBD1292" w14:textId="77777777" w:rsidTr="00802DB0">
        <w:trPr>
          <w:cantSplit/>
          <w:trHeight w:val="279"/>
          <w:tblHeader/>
        </w:trPr>
        <w:tc>
          <w:tcPr>
            <w:tcW w:w="5688" w:type="dxa"/>
          </w:tcPr>
          <w:p w14:paraId="5E3248DE" w14:textId="27766F21" w:rsidR="00802DB0" w:rsidRPr="00C87258" w:rsidRDefault="00802DB0" w:rsidP="00802DB0">
            <w:pPr>
              <w:tabs>
                <w:tab w:val="left" w:pos="720"/>
                <w:tab w:val="right" w:leader="dot" w:pos="7200"/>
              </w:tabs>
              <w:rPr>
                <w:rFonts w:ascii="Arial" w:hAnsi="Arial" w:cs="Arial"/>
              </w:rPr>
            </w:pPr>
          </w:p>
          <w:p w14:paraId="5DB1FA85" w14:textId="32337A7E" w:rsidR="00112419" w:rsidRPr="00C87258" w:rsidRDefault="00802DB0" w:rsidP="00802DB0">
            <w:pPr>
              <w:tabs>
                <w:tab w:val="left" w:pos="720"/>
                <w:tab w:val="right" w:leader="dot" w:pos="7200"/>
              </w:tabs>
              <w:rPr>
                <w:rFonts w:ascii="Arial" w:hAnsi="Arial" w:cs="Arial"/>
                <w:sz w:val="28"/>
              </w:rPr>
            </w:pPr>
            <w:r w:rsidRPr="00C87258">
              <w:rPr>
                <w:rFonts w:ascii="Arial" w:hAnsi="Arial" w:cs="Arial"/>
                <w:sz w:val="28"/>
              </w:rPr>
              <w:t>(d) (continued)</w:t>
            </w:r>
          </w:p>
        </w:tc>
        <w:tc>
          <w:tcPr>
            <w:tcW w:w="1530" w:type="dxa"/>
          </w:tcPr>
          <w:p w14:paraId="0FE4AFE3" w14:textId="77777777" w:rsidR="00112419" w:rsidRPr="00C87258" w:rsidRDefault="00112419" w:rsidP="00E228C7">
            <w:pPr>
              <w:jc w:val="right"/>
              <w:rPr>
                <w:rFonts w:ascii="Arial" w:hAnsi="Arial" w:cs="Arial"/>
                <w:sz w:val="28"/>
              </w:rPr>
            </w:pPr>
          </w:p>
        </w:tc>
        <w:tc>
          <w:tcPr>
            <w:tcW w:w="1620" w:type="dxa"/>
          </w:tcPr>
          <w:p w14:paraId="533C5CB3" w14:textId="77777777" w:rsidR="00112419" w:rsidRPr="00C87258" w:rsidRDefault="00112419" w:rsidP="00E228C7">
            <w:pPr>
              <w:jc w:val="right"/>
              <w:rPr>
                <w:rFonts w:ascii="Arial" w:hAnsi="Arial" w:cs="Arial"/>
                <w:sz w:val="28"/>
              </w:rPr>
            </w:pPr>
          </w:p>
        </w:tc>
      </w:tr>
      <w:tr w:rsidR="00270147" w:rsidRPr="00C87258" w14:paraId="5AB042F1" w14:textId="77777777" w:rsidTr="00802DB0">
        <w:trPr>
          <w:cantSplit/>
          <w:trHeight w:val="279"/>
          <w:tblHeader/>
        </w:trPr>
        <w:tc>
          <w:tcPr>
            <w:tcW w:w="5688" w:type="dxa"/>
          </w:tcPr>
          <w:p w14:paraId="697E592E"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Unearned Revenue</w:t>
            </w:r>
            <w:r w:rsidRPr="00C87258">
              <w:rPr>
                <w:rFonts w:ascii="Arial" w:hAnsi="Arial" w:cs="Arial"/>
                <w:sz w:val="28"/>
              </w:rPr>
              <w:tab/>
            </w:r>
          </w:p>
        </w:tc>
        <w:tc>
          <w:tcPr>
            <w:tcW w:w="1530" w:type="dxa"/>
          </w:tcPr>
          <w:p w14:paraId="2F303A5D" w14:textId="77777777" w:rsidR="00270147" w:rsidRPr="00C87258" w:rsidRDefault="006A6DCB" w:rsidP="00270147">
            <w:pPr>
              <w:jc w:val="right"/>
              <w:rPr>
                <w:rFonts w:ascii="Arial" w:hAnsi="Arial" w:cs="Arial"/>
                <w:sz w:val="28"/>
              </w:rPr>
            </w:pPr>
            <w:r w:rsidRPr="00C87258">
              <w:rPr>
                <w:rFonts w:ascii="Arial" w:hAnsi="Arial" w:cs="Arial"/>
                <w:sz w:val="28"/>
              </w:rPr>
              <w:t>57,500</w:t>
            </w:r>
          </w:p>
        </w:tc>
        <w:tc>
          <w:tcPr>
            <w:tcW w:w="1620" w:type="dxa"/>
          </w:tcPr>
          <w:p w14:paraId="683BD6E7" w14:textId="77777777" w:rsidR="00270147" w:rsidRPr="00C87258" w:rsidRDefault="00270147" w:rsidP="00270147">
            <w:pPr>
              <w:jc w:val="right"/>
              <w:rPr>
                <w:rFonts w:ascii="Arial" w:hAnsi="Arial" w:cs="Arial"/>
                <w:sz w:val="28"/>
              </w:rPr>
            </w:pPr>
          </w:p>
        </w:tc>
      </w:tr>
      <w:tr w:rsidR="00270147" w:rsidRPr="00C87258" w14:paraId="67A55106" w14:textId="77777777" w:rsidTr="00802DB0">
        <w:trPr>
          <w:cantSplit/>
          <w:trHeight w:val="279"/>
          <w:tblHeader/>
        </w:trPr>
        <w:tc>
          <w:tcPr>
            <w:tcW w:w="5688" w:type="dxa"/>
          </w:tcPr>
          <w:p w14:paraId="37050E63" w14:textId="77777777" w:rsidR="00270147" w:rsidRPr="00C87258" w:rsidRDefault="00270147" w:rsidP="00270147">
            <w:pPr>
              <w:tabs>
                <w:tab w:val="left" w:pos="720"/>
                <w:tab w:val="right" w:leader="dot" w:pos="7200"/>
              </w:tabs>
              <w:spacing w:after="40"/>
              <w:rPr>
                <w:rFonts w:ascii="Arial" w:hAnsi="Arial" w:cs="Arial"/>
                <w:sz w:val="28"/>
              </w:rPr>
            </w:pPr>
            <w:r w:rsidRPr="00C87258">
              <w:rPr>
                <w:rFonts w:ascii="Arial" w:hAnsi="Arial" w:cs="Arial"/>
                <w:sz w:val="28"/>
              </w:rPr>
              <w:tab/>
              <w:t>Sales Revenue</w:t>
            </w:r>
            <w:r w:rsidRPr="00C87258">
              <w:rPr>
                <w:rFonts w:ascii="Arial" w:hAnsi="Arial" w:cs="Arial"/>
                <w:sz w:val="28"/>
              </w:rPr>
              <w:tab/>
            </w:r>
          </w:p>
        </w:tc>
        <w:tc>
          <w:tcPr>
            <w:tcW w:w="1530" w:type="dxa"/>
          </w:tcPr>
          <w:p w14:paraId="5805C8F3" w14:textId="77777777" w:rsidR="00270147" w:rsidRPr="00C87258" w:rsidRDefault="00270147" w:rsidP="00270147">
            <w:pPr>
              <w:spacing w:after="40"/>
              <w:jc w:val="right"/>
              <w:rPr>
                <w:rFonts w:ascii="Arial" w:hAnsi="Arial" w:cs="Arial"/>
                <w:sz w:val="28"/>
              </w:rPr>
            </w:pPr>
          </w:p>
        </w:tc>
        <w:tc>
          <w:tcPr>
            <w:tcW w:w="1620" w:type="dxa"/>
          </w:tcPr>
          <w:p w14:paraId="70FAFC13" w14:textId="77777777" w:rsidR="00270147" w:rsidRPr="00C87258" w:rsidRDefault="006A6DCB" w:rsidP="00270147">
            <w:pPr>
              <w:spacing w:after="40"/>
              <w:jc w:val="right"/>
              <w:rPr>
                <w:rFonts w:ascii="Arial" w:hAnsi="Arial" w:cs="Arial"/>
                <w:sz w:val="28"/>
              </w:rPr>
            </w:pPr>
            <w:r w:rsidRPr="00C87258">
              <w:rPr>
                <w:rFonts w:ascii="Arial" w:hAnsi="Arial" w:cs="Arial"/>
                <w:sz w:val="28"/>
              </w:rPr>
              <w:t>57,500</w:t>
            </w:r>
          </w:p>
        </w:tc>
      </w:tr>
      <w:tr w:rsidR="008448AA" w:rsidRPr="00C87258" w14:paraId="2708C0AE" w14:textId="77777777" w:rsidTr="00802DB0">
        <w:trPr>
          <w:cantSplit/>
          <w:trHeight w:val="279"/>
          <w:tblHeader/>
        </w:trPr>
        <w:tc>
          <w:tcPr>
            <w:tcW w:w="7218" w:type="dxa"/>
            <w:gridSpan w:val="2"/>
          </w:tcPr>
          <w:p w14:paraId="4C223137" w14:textId="77777777" w:rsidR="008448AA" w:rsidRPr="00C87258" w:rsidRDefault="008448AA" w:rsidP="00C5708F">
            <w:pPr>
              <w:ind w:firstLine="709"/>
              <w:rPr>
                <w:rFonts w:ascii="Arial" w:hAnsi="Arial" w:cs="Arial"/>
                <w:sz w:val="28"/>
              </w:rPr>
            </w:pPr>
            <w:r w:rsidRPr="00C87258">
              <w:rPr>
                <w:rFonts w:ascii="Arial" w:hAnsi="Arial" w:cs="Arial"/>
                <w:sz w:val="28"/>
              </w:rPr>
              <w:t>23,000 puppets awarded X $2.50 = $57,500</w:t>
            </w:r>
          </w:p>
        </w:tc>
        <w:tc>
          <w:tcPr>
            <w:tcW w:w="1620" w:type="dxa"/>
          </w:tcPr>
          <w:p w14:paraId="56C6E33F" w14:textId="77777777" w:rsidR="008448AA" w:rsidRPr="00C87258" w:rsidRDefault="008448AA" w:rsidP="00270147">
            <w:pPr>
              <w:jc w:val="right"/>
              <w:rPr>
                <w:rFonts w:ascii="Arial" w:hAnsi="Arial" w:cs="Arial"/>
                <w:sz w:val="28"/>
                <w:u w:val="single"/>
              </w:rPr>
            </w:pPr>
          </w:p>
        </w:tc>
      </w:tr>
      <w:tr w:rsidR="00270147" w:rsidRPr="00C87258" w14:paraId="2BE08663" w14:textId="77777777" w:rsidTr="00802DB0">
        <w:trPr>
          <w:cantSplit/>
          <w:trHeight w:val="279"/>
          <w:tblHeader/>
        </w:trPr>
        <w:tc>
          <w:tcPr>
            <w:tcW w:w="5688" w:type="dxa"/>
          </w:tcPr>
          <w:p w14:paraId="15D4900E" w14:textId="77777777" w:rsidR="00270147" w:rsidRPr="00C87258" w:rsidRDefault="00270147" w:rsidP="00270147">
            <w:pPr>
              <w:tabs>
                <w:tab w:val="left" w:pos="720"/>
                <w:tab w:val="right" w:leader="dot" w:pos="7200"/>
              </w:tabs>
              <w:rPr>
                <w:rFonts w:ascii="Arial" w:hAnsi="Arial" w:cs="Arial"/>
                <w:sz w:val="28"/>
              </w:rPr>
            </w:pPr>
          </w:p>
        </w:tc>
        <w:tc>
          <w:tcPr>
            <w:tcW w:w="1530" w:type="dxa"/>
          </w:tcPr>
          <w:p w14:paraId="16A72F72" w14:textId="77777777" w:rsidR="00270147" w:rsidRPr="00C87258" w:rsidRDefault="00270147" w:rsidP="00270147">
            <w:pPr>
              <w:jc w:val="right"/>
              <w:rPr>
                <w:rFonts w:ascii="Arial" w:hAnsi="Arial" w:cs="Arial"/>
                <w:sz w:val="28"/>
              </w:rPr>
            </w:pPr>
          </w:p>
        </w:tc>
        <w:tc>
          <w:tcPr>
            <w:tcW w:w="1620" w:type="dxa"/>
          </w:tcPr>
          <w:p w14:paraId="26D3F165" w14:textId="77777777" w:rsidR="00270147" w:rsidRPr="00C87258" w:rsidRDefault="00270147" w:rsidP="00270147">
            <w:pPr>
              <w:jc w:val="right"/>
              <w:rPr>
                <w:rFonts w:ascii="Arial" w:hAnsi="Arial" w:cs="Arial"/>
                <w:sz w:val="28"/>
              </w:rPr>
            </w:pPr>
          </w:p>
        </w:tc>
      </w:tr>
      <w:tr w:rsidR="00270147" w:rsidRPr="00C87258" w14:paraId="6896F93B" w14:textId="77777777" w:rsidTr="00802DB0">
        <w:trPr>
          <w:cantSplit/>
          <w:trHeight w:val="279"/>
          <w:tblHeader/>
        </w:trPr>
        <w:tc>
          <w:tcPr>
            <w:tcW w:w="5688" w:type="dxa"/>
          </w:tcPr>
          <w:p w14:paraId="5F903D82" w14:textId="77777777" w:rsidR="001F688D" w:rsidRPr="00C87258" w:rsidRDefault="001F688D" w:rsidP="00270147">
            <w:pPr>
              <w:tabs>
                <w:tab w:val="left" w:pos="720"/>
                <w:tab w:val="right" w:leader="dot" w:pos="7200"/>
              </w:tabs>
              <w:rPr>
                <w:rFonts w:ascii="Arial" w:hAnsi="Arial" w:cs="Arial"/>
                <w:sz w:val="28"/>
              </w:rPr>
            </w:pPr>
            <w:r w:rsidRPr="00C87258">
              <w:rPr>
                <w:rFonts w:ascii="Arial" w:hAnsi="Arial" w:cs="Arial"/>
                <w:sz w:val="28"/>
              </w:rPr>
              <w:t>(e)</w:t>
            </w:r>
          </w:p>
        </w:tc>
        <w:tc>
          <w:tcPr>
            <w:tcW w:w="1530" w:type="dxa"/>
          </w:tcPr>
          <w:p w14:paraId="3B94913F" w14:textId="77777777" w:rsidR="00270147" w:rsidRPr="00C87258" w:rsidRDefault="00270147" w:rsidP="00270147">
            <w:pPr>
              <w:jc w:val="right"/>
              <w:rPr>
                <w:rFonts w:ascii="Arial" w:hAnsi="Arial" w:cs="Arial"/>
                <w:sz w:val="28"/>
              </w:rPr>
            </w:pPr>
          </w:p>
        </w:tc>
        <w:tc>
          <w:tcPr>
            <w:tcW w:w="1620" w:type="dxa"/>
          </w:tcPr>
          <w:p w14:paraId="4D9502BD" w14:textId="77777777" w:rsidR="00270147" w:rsidRPr="00C87258" w:rsidRDefault="00270147" w:rsidP="00270147">
            <w:pPr>
              <w:jc w:val="right"/>
              <w:rPr>
                <w:rFonts w:ascii="Arial" w:hAnsi="Arial" w:cs="Arial"/>
                <w:sz w:val="28"/>
                <w:szCs w:val="28"/>
                <w:u w:val="double"/>
              </w:rPr>
            </w:pPr>
          </w:p>
        </w:tc>
      </w:tr>
    </w:tbl>
    <w:p w14:paraId="02E42DD8" w14:textId="77777777" w:rsidR="001F688D" w:rsidRPr="00C87258" w:rsidRDefault="001F688D" w:rsidP="001F688D">
      <w:pPr>
        <w:jc w:val="both"/>
        <w:rPr>
          <w:rFonts w:ascii="Arial" w:hAnsi="Arial" w:cs="Arial"/>
          <w:sz w:val="28"/>
        </w:rPr>
      </w:pPr>
      <w:r w:rsidRPr="00C87258">
        <w:rPr>
          <w:rFonts w:ascii="Arial" w:hAnsi="Arial" w:cs="Arial"/>
          <w:sz w:val="28"/>
        </w:rPr>
        <w:t>Balance Sheet:</w:t>
      </w:r>
    </w:p>
    <w:p w14:paraId="06BF700B" w14:textId="77777777" w:rsidR="001F688D" w:rsidRPr="00C87258" w:rsidRDefault="001F688D" w:rsidP="001F688D">
      <w:pPr>
        <w:jc w:val="both"/>
        <w:rPr>
          <w:rFonts w:ascii="Arial" w:hAnsi="Arial" w:cs="Arial"/>
          <w:sz w:val="28"/>
        </w:rPr>
      </w:pPr>
    </w:p>
    <w:p w14:paraId="793A0ECA" w14:textId="77777777" w:rsidR="001F688D" w:rsidRPr="00C87258" w:rsidRDefault="001F688D" w:rsidP="001F688D">
      <w:pPr>
        <w:jc w:val="both"/>
        <w:rPr>
          <w:rFonts w:ascii="Arial" w:hAnsi="Arial" w:cs="Arial"/>
          <w:sz w:val="28"/>
        </w:rPr>
      </w:pPr>
      <w:r w:rsidRPr="00C87258">
        <w:rPr>
          <w:rFonts w:ascii="Arial" w:hAnsi="Arial" w:cs="Arial"/>
          <w:sz w:val="28"/>
        </w:rPr>
        <w:t>Current Assets:</w:t>
      </w:r>
    </w:p>
    <w:p w14:paraId="43566671" w14:textId="77777777" w:rsidR="001F688D" w:rsidRPr="00C87258" w:rsidRDefault="001F688D" w:rsidP="001F688D">
      <w:pPr>
        <w:tabs>
          <w:tab w:val="right" w:pos="8364"/>
        </w:tabs>
        <w:jc w:val="both"/>
        <w:rPr>
          <w:rFonts w:ascii="Arial" w:hAnsi="Arial" w:cs="Arial"/>
          <w:sz w:val="28"/>
        </w:rPr>
      </w:pPr>
      <w:r w:rsidRPr="00C87258">
        <w:rPr>
          <w:rFonts w:ascii="Arial" w:hAnsi="Arial" w:cs="Arial"/>
          <w:sz w:val="28"/>
        </w:rPr>
        <w:t xml:space="preserve">  </w:t>
      </w:r>
      <w:r w:rsidR="0025526B" w:rsidRPr="00C87258">
        <w:rPr>
          <w:rFonts w:ascii="Arial" w:hAnsi="Arial" w:cs="Arial"/>
          <w:sz w:val="28"/>
        </w:rPr>
        <w:t xml:space="preserve">  </w:t>
      </w:r>
      <w:r w:rsidRPr="00C87258">
        <w:rPr>
          <w:rFonts w:ascii="Arial" w:hAnsi="Arial" w:cs="Arial"/>
          <w:sz w:val="28"/>
        </w:rPr>
        <w:t xml:space="preserve">Inventory of Premiums ($60,000 – $34,500) </w:t>
      </w:r>
      <w:r w:rsidRPr="00C87258">
        <w:rPr>
          <w:rFonts w:ascii="Arial" w:hAnsi="Arial" w:cs="Arial"/>
          <w:sz w:val="28"/>
        </w:rPr>
        <w:tab/>
        <w:t>$25,500</w:t>
      </w:r>
    </w:p>
    <w:p w14:paraId="64A4CC8C" w14:textId="77777777" w:rsidR="001F688D" w:rsidRPr="00C87258" w:rsidRDefault="001F688D" w:rsidP="001F688D">
      <w:pPr>
        <w:tabs>
          <w:tab w:val="right" w:pos="8364"/>
        </w:tabs>
        <w:jc w:val="both"/>
        <w:rPr>
          <w:rFonts w:ascii="Arial" w:hAnsi="Arial" w:cs="Arial"/>
          <w:sz w:val="28"/>
        </w:rPr>
      </w:pPr>
    </w:p>
    <w:p w14:paraId="21480C59" w14:textId="77777777" w:rsidR="001F688D" w:rsidRPr="00C87258" w:rsidRDefault="001F688D" w:rsidP="001F688D">
      <w:pPr>
        <w:tabs>
          <w:tab w:val="right" w:pos="8364"/>
        </w:tabs>
        <w:jc w:val="both"/>
        <w:rPr>
          <w:rFonts w:ascii="Arial" w:hAnsi="Arial" w:cs="Arial"/>
          <w:sz w:val="28"/>
        </w:rPr>
      </w:pPr>
      <w:r w:rsidRPr="00C87258">
        <w:rPr>
          <w:rFonts w:ascii="Arial" w:hAnsi="Arial" w:cs="Arial"/>
          <w:sz w:val="28"/>
        </w:rPr>
        <w:t>Current Liabilities:</w:t>
      </w:r>
    </w:p>
    <w:p w14:paraId="640E84FA" w14:textId="77777777" w:rsidR="001F688D" w:rsidRPr="00C87258" w:rsidRDefault="001F688D" w:rsidP="001F688D">
      <w:pPr>
        <w:tabs>
          <w:tab w:val="right" w:pos="8364"/>
        </w:tabs>
        <w:jc w:val="both"/>
        <w:rPr>
          <w:rFonts w:ascii="Arial" w:hAnsi="Arial" w:cs="Arial"/>
          <w:sz w:val="28"/>
        </w:rPr>
      </w:pPr>
      <w:r w:rsidRPr="00C87258">
        <w:rPr>
          <w:rFonts w:ascii="Arial" w:hAnsi="Arial" w:cs="Arial"/>
          <w:sz w:val="28"/>
        </w:rPr>
        <w:t xml:space="preserve">  </w:t>
      </w:r>
      <w:r w:rsidR="0025526B" w:rsidRPr="00C87258">
        <w:rPr>
          <w:rFonts w:ascii="Arial" w:hAnsi="Arial" w:cs="Arial"/>
          <w:sz w:val="28"/>
        </w:rPr>
        <w:t xml:space="preserve">  </w:t>
      </w:r>
      <w:r w:rsidRPr="00C87258">
        <w:rPr>
          <w:rFonts w:ascii="Arial" w:hAnsi="Arial" w:cs="Arial"/>
          <w:sz w:val="28"/>
        </w:rPr>
        <w:t>Unearned Revenue ($96,000 – $</w:t>
      </w:r>
      <w:r w:rsidR="006A6DCB" w:rsidRPr="00C87258">
        <w:rPr>
          <w:rFonts w:ascii="Arial" w:hAnsi="Arial" w:cs="Arial"/>
          <w:sz w:val="28"/>
        </w:rPr>
        <w:t>57,500</w:t>
      </w:r>
      <w:r w:rsidRPr="00C87258">
        <w:rPr>
          <w:rFonts w:ascii="Arial" w:hAnsi="Arial" w:cs="Arial"/>
          <w:sz w:val="28"/>
        </w:rPr>
        <w:t>)</w:t>
      </w:r>
      <w:r w:rsidRPr="00C87258">
        <w:rPr>
          <w:rFonts w:ascii="Arial" w:hAnsi="Arial" w:cs="Arial"/>
          <w:sz w:val="28"/>
        </w:rPr>
        <w:tab/>
        <w:t>$</w:t>
      </w:r>
      <w:r w:rsidR="006A6DCB" w:rsidRPr="00C87258">
        <w:rPr>
          <w:rFonts w:ascii="Arial" w:hAnsi="Arial" w:cs="Arial"/>
          <w:sz w:val="28"/>
        </w:rPr>
        <w:t>38,500</w:t>
      </w:r>
    </w:p>
    <w:p w14:paraId="1C105213" w14:textId="77777777" w:rsidR="001F688D" w:rsidRPr="00C87258" w:rsidRDefault="001F688D" w:rsidP="001F688D">
      <w:pPr>
        <w:tabs>
          <w:tab w:val="right" w:pos="8364"/>
        </w:tabs>
        <w:jc w:val="both"/>
        <w:rPr>
          <w:rFonts w:ascii="Arial" w:hAnsi="Arial" w:cs="Arial"/>
          <w:sz w:val="28"/>
        </w:rPr>
      </w:pPr>
    </w:p>
    <w:p w14:paraId="392961EB" w14:textId="77777777" w:rsidR="001F688D" w:rsidRPr="00C87258" w:rsidRDefault="001F688D" w:rsidP="001F688D">
      <w:pPr>
        <w:tabs>
          <w:tab w:val="right" w:pos="8364"/>
        </w:tabs>
        <w:jc w:val="both"/>
        <w:rPr>
          <w:rFonts w:ascii="Arial" w:hAnsi="Arial" w:cs="Arial"/>
          <w:sz w:val="28"/>
        </w:rPr>
      </w:pPr>
      <w:r w:rsidRPr="00C87258">
        <w:rPr>
          <w:rFonts w:ascii="Arial" w:hAnsi="Arial" w:cs="Arial"/>
          <w:sz w:val="28"/>
        </w:rPr>
        <w:t>Income Statement:</w:t>
      </w:r>
    </w:p>
    <w:p w14:paraId="039E44FF" w14:textId="77777777" w:rsidR="001F688D" w:rsidRPr="00C87258" w:rsidRDefault="001F688D" w:rsidP="001F688D">
      <w:pPr>
        <w:tabs>
          <w:tab w:val="right" w:pos="8364"/>
        </w:tabs>
        <w:jc w:val="both"/>
        <w:rPr>
          <w:rFonts w:ascii="Arial" w:hAnsi="Arial" w:cs="Arial"/>
          <w:sz w:val="28"/>
        </w:rPr>
      </w:pPr>
      <w:r w:rsidRPr="00C87258">
        <w:rPr>
          <w:rFonts w:ascii="Arial" w:hAnsi="Arial" w:cs="Arial"/>
          <w:sz w:val="28"/>
        </w:rPr>
        <w:t xml:space="preserve">  Sales </w:t>
      </w:r>
      <w:r w:rsidR="006A6DCB" w:rsidRPr="00C87258">
        <w:rPr>
          <w:rFonts w:ascii="Arial" w:hAnsi="Arial" w:cs="Arial"/>
          <w:sz w:val="28"/>
        </w:rPr>
        <w:t>revenue - cereal</w:t>
      </w:r>
      <w:r w:rsidRPr="00C87258">
        <w:rPr>
          <w:rFonts w:ascii="Arial" w:hAnsi="Arial" w:cs="Arial"/>
          <w:sz w:val="28"/>
        </w:rPr>
        <w:tab/>
        <w:t>$1,</w:t>
      </w:r>
      <w:r w:rsidR="006A6DCB" w:rsidRPr="00C87258">
        <w:rPr>
          <w:rFonts w:ascii="Arial" w:hAnsi="Arial" w:cs="Arial"/>
          <w:sz w:val="28"/>
        </w:rPr>
        <w:t>704,</w:t>
      </w:r>
      <w:r w:rsidR="00DA2FC5" w:rsidRPr="00C87258">
        <w:rPr>
          <w:rFonts w:ascii="Arial" w:hAnsi="Arial" w:cs="Arial"/>
          <w:sz w:val="28"/>
        </w:rPr>
        <w:t>000</w:t>
      </w:r>
    </w:p>
    <w:p w14:paraId="69C9AF32" w14:textId="77777777" w:rsidR="006A6DCB" w:rsidRPr="00C87258" w:rsidRDefault="006A6DCB" w:rsidP="00F72BEE">
      <w:pPr>
        <w:tabs>
          <w:tab w:val="right" w:pos="6521"/>
          <w:tab w:val="right" w:pos="8364"/>
        </w:tabs>
        <w:jc w:val="both"/>
        <w:rPr>
          <w:rFonts w:ascii="Arial" w:hAnsi="Arial" w:cs="Arial"/>
          <w:sz w:val="28"/>
        </w:rPr>
      </w:pPr>
      <w:r w:rsidRPr="00C87258">
        <w:rPr>
          <w:rFonts w:ascii="Arial" w:hAnsi="Arial" w:cs="Arial"/>
          <w:sz w:val="28"/>
        </w:rPr>
        <w:t xml:space="preserve">  </w:t>
      </w:r>
      <w:r w:rsidR="00ED712E" w:rsidRPr="00C87258">
        <w:rPr>
          <w:rFonts w:ascii="Arial" w:hAnsi="Arial" w:cs="Arial"/>
          <w:sz w:val="28"/>
        </w:rPr>
        <w:t>Sales revenue - p</w:t>
      </w:r>
      <w:r w:rsidRPr="00C87258">
        <w:rPr>
          <w:rFonts w:ascii="Arial" w:hAnsi="Arial" w:cs="Arial"/>
          <w:sz w:val="28"/>
        </w:rPr>
        <w:t>remiums</w:t>
      </w:r>
      <w:r w:rsidRPr="00C87258">
        <w:rPr>
          <w:rFonts w:ascii="Arial" w:hAnsi="Arial" w:cs="Arial"/>
          <w:sz w:val="28"/>
        </w:rPr>
        <w:tab/>
        <w:t>$57,500</w:t>
      </w:r>
    </w:p>
    <w:p w14:paraId="7952F2B8" w14:textId="77777777" w:rsidR="006A6DCB" w:rsidRPr="00C87258" w:rsidRDefault="001F688D" w:rsidP="00F72BEE">
      <w:pPr>
        <w:tabs>
          <w:tab w:val="right" w:pos="6521"/>
          <w:tab w:val="right" w:pos="8364"/>
        </w:tabs>
        <w:jc w:val="both"/>
        <w:rPr>
          <w:rFonts w:ascii="Arial" w:hAnsi="Arial" w:cs="Arial"/>
          <w:sz w:val="28"/>
        </w:rPr>
      </w:pPr>
      <w:r w:rsidRPr="00C87258">
        <w:rPr>
          <w:rFonts w:ascii="Arial" w:hAnsi="Arial" w:cs="Arial"/>
          <w:sz w:val="28"/>
        </w:rPr>
        <w:t xml:space="preserve">  Less: </w:t>
      </w:r>
      <w:r w:rsidR="006A6DCB" w:rsidRPr="00C87258">
        <w:rPr>
          <w:rFonts w:ascii="Arial" w:hAnsi="Arial" w:cs="Arial"/>
          <w:sz w:val="28"/>
        </w:rPr>
        <w:t>premiums expense</w:t>
      </w:r>
      <w:r w:rsidR="006A6DCB" w:rsidRPr="00C87258">
        <w:rPr>
          <w:rFonts w:ascii="Arial" w:hAnsi="Arial" w:cs="Arial"/>
          <w:sz w:val="28"/>
        </w:rPr>
        <w:tab/>
      </w:r>
      <w:r w:rsidR="006A6DCB" w:rsidRPr="00C87258">
        <w:rPr>
          <w:rFonts w:ascii="Arial" w:hAnsi="Arial" w:cs="Arial"/>
          <w:sz w:val="28"/>
          <w:u w:val="single"/>
        </w:rPr>
        <w:t>34,500</w:t>
      </w:r>
      <w:r w:rsidRPr="00C87258">
        <w:rPr>
          <w:rFonts w:ascii="Arial" w:hAnsi="Arial" w:cs="Arial"/>
          <w:sz w:val="28"/>
        </w:rPr>
        <w:tab/>
      </w:r>
    </w:p>
    <w:p w14:paraId="7E3669B6" w14:textId="77777777" w:rsidR="00037062" w:rsidRPr="00C87258" w:rsidRDefault="006A6DCB" w:rsidP="00F72BEE">
      <w:pPr>
        <w:tabs>
          <w:tab w:val="right" w:pos="6521"/>
          <w:tab w:val="right" w:pos="8364"/>
        </w:tabs>
        <w:jc w:val="both"/>
        <w:rPr>
          <w:rFonts w:ascii="Arial" w:hAnsi="Arial" w:cs="Arial"/>
          <w:sz w:val="28"/>
        </w:rPr>
      </w:pPr>
      <w:r w:rsidRPr="00C87258">
        <w:rPr>
          <w:rFonts w:ascii="Arial" w:hAnsi="Arial" w:cs="Arial"/>
          <w:sz w:val="28"/>
        </w:rPr>
        <w:t xml:space="preserve">  Net premiums income</w:t>
      </w:r>
      <w:r w:rsidRPr="00C87258">
        <w:rPr>
          <w:rFonts w:ascii="Arial" w:hAnsi="Arial" w:cs="Arial"/>
          <w:sz w:val="28"/>
        </w:rPr>
        <w:tab/>
      </w:r>
      <w:r w:rsidRPr="00C87258">
        <w:rPr>
          <w:rFonts w:ascii="Arial" w:hAnsi="Arial" w:cs="Arial"/>
          <w:sz w:val="28"/>
        </w:rPr>
        <w:tab/>
        <w:t>23,000</w:t>
      </w:r>
    </w:p>
    <w:p w14:paraId="0882687A" w14:textId="77777777" w:rsidR="00037062" w:rsidRPr="00C87258" w:rsidRDefault="00037062" w:rsidP="001F688D">
      <w:pPr>
        <w:tabs>
          <w:tab w:val="right" w:pos="8364"/>
        </w:tabs>
        <w:jc w:val="both"/>
        <w:rPr>
          <w:rFonts w:ascii="Arial" w:hAnsi="Arial" w:cs="Arial"/>
          <w:sz w:val="28"/>
        </w:rPr>
      </w:pPr>
    </w:p>
    <w:p w14:paraId="0DEEBF74" w14:textId="77777777" w:rsidR="00ED712E" w:rsidRPr="00C87258" w:rsidRDefault="00ED712E" w:rsidP="001F688D">
      <w:pPr>
        <w:tabs>
          <w:tab w:val="right" w:pos="8364"/>
        </w:tabs>
        <w:jc w:val="both"/>
        <w:rPr>
          <w:rFonts w:ascii="Arial" w:hAnsi="Arial" w:cs="Arial"/>
          <w:sz w:val="28"/>
        </w:rPr>
      </w:pPr>
      <w:r w:rsidRPr="00C87258">
        <w:rPr>
          <w:rFonts w:ascii="Arial" w:hAnsi="Arial" w:cs="Arial"/>
          <w:sz w:val="28"/>
        </w:rPr>
        <w:t>Alternatively, the two Sales amounts could be reported together and the cost of the premiums could be included in Cost of Goods Sold, along with the cost of the cereal.</w:t>
      </w:r>
    </w:p>
    <w:p w14:paraId="1B338249" w14:textId="40483EC7" w:rsidR="008448AA" w:rsidRPr="00C87258" w:rsidRDefault="008448AA" w:rsidP="008448AA">
      <w:pPr>
        <w:tabs>
          <w:tab w:val="left" w:pos="720"/>
          <w:tab w:val="right" w:leader="dot" w:pos="7200"/>
        </w:tabs>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13-13 (C</w:t>
      </w:r>
      <w:r w:rsidR="00BE2D88" w:rsidRPr="00C87258">
        <w:rPr>
          <w:rFonts w:ascii="Arial" w:hAnsi="Arial" w:cs="Arial"/>
          <w:b/>
          <w:sz w:val="28"/>
        </w:rPr>
        <w:t>ONTINUED</w:t>
      </w:r>
      <w:r w:rsidRPr="00C87258">
        <w:rPr>
          <w:rFonts w:ascii="Arial" w:hAnsi="Arial" w:cs="Arial"/>
          <w:b/>
          <w:sz w:val="28"/>
        </w:rPr>
        <w:t>)</w:t>
      </w:r>
    </w:p>
    <w:p w14:paraId="2219E664" w14:textId="77777777" w:rsidR="00ED712E" w:rsidRPr="00C87258" w:rsidRDefault="00ED712E" w:rsidP="001F688D">
      <w:pPr>
        <w:tabs>
          <w:tab w:val="right" w:pos="8364"/>
        </w:tabs>
        <w:jc w:val="both"/>
        <w:rPr>
          <w:rFonts w:ascii="Arial" w:hAnsi="Arial" w:cs="Arial"/>
          <w:sz w:val="28"/>
        </w:rPr>
      </w:pPr>
    </w:p>
    <w:p w14:paraId="14ADE04B" w14:textId="48E8112F" w:rsidR="00E96467" w:rsidRPr="00C87258" w:rsidRDefault="00037062" w:rsidP="00943F3B">
      <w:pPr>
        <w:tabs>
          <w:tab w:val="right" w:pos="8364"/>
        </w:tabs>
        <w:ind w:left="540" w:hanging="540"/>
        <w:jc w:val="both"/>
        <w:rPr>
          <w:rFonts w:ascii="Arial" w:hAnsi="Arial" w:cs="Arial"/>
          <w:sz w:val="28"/>
        </w:rPr>
      </w:pPr>
      <w:r w:rsidRPr="00C87258">
        <w:rPr>
          <w:rFonts w:ascii="Arial" w:hAnsi="Arial" w:cs="Arial"/>
          <w:sz w:val="28"/>
        </w:rPr>
        <w:t>(f)</w:t>
      </w:r>
      <w:r w:rsidR="00A03C32" w:rsidRPr="00C87258">
        <w:rPr>
          <w:rFonts w:ascii="Arial" w:hAnsi="Arial" w:cs="Arial"/>
          <w:sz w:val="28"/>
        </w:rPr>
        <w:tab/>
      </w:r>
      <w:r w:rsidR="00E96467" w:rsidRPr="00C87258">
        <w:rPr>
          <w:rFonts w:ascii="Arial" w:hAnsi="Arial" w:cs="Arial"/>
          <w:sz w:val="28"/>
        </w:rPr>
        <w:t>Under the expense approach in part (c), total revenue recorded in 201</w:t>
      </w:r>
      <w:r w:rsidR="00DC7674" w:rsidRPr="00C87258">
        <w:rPr>
          <w:rFonts w:ascii="Arial" w:hAnsi="Arial" w:cs="Arial"/>
          <w:sz w:val="28"/>
        </w:rPr>
        <w:t>7</w:t>
      </w:r>
      <w:r w:rsidR="00E96467" w:rsidRPr="00C87258">
        <w:rPr>
          <w:rFonts w:ascii="Arial" w:hAnsi="Arial" w:cs="Arial"/>
          <w:sz w:val="28"/>
        </w:rPr>
        <w:t xml:space="preserve"> is higher than under the revenue approach in part (e).  However, the expense approach triggers a larger premium expense in 201</w:t>
      </w:r>
      <w:r w:rsidR="00DC7674" w:rsidRPr="00C87258">
        <w:rPr>
          <w:rFonts w:ascii="Arial" w:hAnsi="Arial" w:cs="Arial"/>
          <w:sz w:val="28"/>
        </w:rPr>
        <w:t>7</w:t>
      </w:r>
      <w:r w:rsidR="00E96467" w:rsidRPr="00C87258">
        <w:rPr>
          <w:rFonts w:ascii="Arial" w:hAnsi="Arial" w:cs="Arial"/>
          <w:sz w:val="28"/>
        </w:rPr>
        <w:t xml:space="preserve"> because the full cost of providing the premium is estimated and recorded in 201</w:t>
      </w:r>
      <w:r w:rsidR="00DC7674" w:rsidRPr="00C87258">
        <w:rPr>
          <w:rFonts w:ascii="Arial" w:hAnsi="Arial" w:cs="Arial"/>
          <w:sz w:val="28"/>
        </w:rPr>
        <w:t>7</w:t>
      </w:r>
      <w:r w:rsidR="00E96467" w:rsidRPr="00C87258">
        <w:rPr>
          <w:rFonts w:ascii="Arial" w:hAnsi="Arial" w:cs="Arial"/>
          <w:sz w:val="28"/>
        </w:rPr>
        <w:t xml:space="preserve">; whereas the premium expense </w:t>
      </w:r>
      <w:r w:rsidR="0010287C" w:rsidRPr="00C87258">
        <w:rPr>
          <w:rFonts w:ascii="Arial" w:hAnsi="Arial" w:cs="Arial"/>
          <w:sz w:val="28"/>
        </w:rPr>
        <w:t xml:space="preserve">recorded </w:t>
      </w:r>
      <w:r w:rsidR="00E96467" w:rsidRPr="00C87258">
        <w:rPr>
          <w:rFonts w:ascii="Arial" w:hAnsi="Arial" w:cs="Arial"/>
          <w:sz w:val="28"/>
        </w:rPr>
        <w:t xml:space="preserve">under the revenue approach </w:t>
      </w:r>
      <w:r w:rsidR="0010287C" w:rsidRPr="00C87258">
        <w:rPr>
          <w:rFonts w:ascii="Arial" w:hAnsi="Arial" w:cs="Arial"/>
          <w:sz w:val="28"/>
        </w:rPr>
        <w:t xml:space="preserve">represents </w:t>
      </w:r>
      <w:r w:rsidR="00E96467" w:rsidRPr="00C87258">
        <w:rPr>
          <w:rFonts w:ascii="Arial" w:hAnsi="Arial" w:cs="Arial"/>
          <w:sz w:val="28"/>
        </w:rPr>
        <w:t xml:space="preserve">only expenses incurred in the current period. </w:t>
      </w:r>
      <w:r w:rsidR="00D6122E" w:rsidRPr="00C87258">
        <w:rPr>
          <w:rFonts w:ascii="Arial" w:hAnsi="Arial" w:cs="Arial"/>
          <w:sz w:val="28"/>
        </w:rPr>
        <w:t>In 201</w:t>
      </w:r>
      <w:r w:rsidR="00DC7674" w:rsidRPr="00C87258">
        <w:rPr>
          <w:rFonts w:ascii="Arial" w:hAnsi="Arial" w:cs="Arial"/>
          <w:sz w:val="28"/>
        </w:rPr>
        <w:t>7</w:t>
      </w:r>
      <w:r w:rsidR="00D6122E" w:rsidRPr="00C87258">
        <w:rPr>
          <w:rFonts w:ascii="Arial" w:hAnsi="Arial" w:cs="Arial"/>
          <w:sz w:val="28"/>
        </w:rPr>
        <w:t>, net income is higher u</w:t>
      </w:r>
      <w:r w:rsidR="0010287C" w:rsidRPr="00C87258">
        <w:rPr>
          <w:rFonts w:ascii="Arial" w:hAnsi="Arial" w:cs="Arial"/>
          <w:sz w:val="28"/>
        </w:rPr>
        <w:t>nder the expense approach tha</w:t>
      </w:r>
      <w:r w:rsidR="00B7297B" w:rsidRPr="00C87258">
        <w:rPr>
          <w:rFonts w:ascii="Arial" w:hAnsi="Arial" w:cs="Arial"/>
          <w:sz w:val="28"/>
        </w:rPr>
        <w:t>n</w:t>
      </w:r>
      <w:r w:rsidR="0010287C" w:rsidRPr="00C87258">
        <w:rPr>
          <w:rFonts w:ascii="Arial" w:hAnsi="Arial" w:cs="Arial"/>
          <w:sz w:val="28"/>
        </w:rPr>
        <w:t xml:space="preserve"> under the </w:t>
      </w:r>
      <w:r w:rsidR="00E96467" w:rsidRPr="00C87258">
        <w:rPr>
          <w:rFonts w:ascii="Arial" w:hAnsi="Arial" w:cs="Arial"/>
          <w:sz w:val="28"/>
        </w:rPr>
        <w:t>revenue approach.</w:t>
      </w:r>
      <w:r w:rsidR="00004B87" w:rsidRPr="00C87258">
        <w:rPr>
          <w:rFonts w:ascii="Arial" w:hAnsi="Arial" w:cs="Arial"/>
          <w:sz w:val="28"/>
        </w:rPr>
        <w:t xml:space="preserve"> </w:t>
      </w:r>
      <w:r w:rsidR="00E96467" w:rsidRPr="00C87258">
        <w:rPr>
          <w:rFonts w:ascii="Arial" w:hAnsi="Arial" w:cs="Arial"/>
          <w:sz w:val="28"/>
        </w:rPr>
        <w:t xml:space="preserve">Current liabilities are higher under the revenue approach than under the expense approach, due to bifurcation of </w:t>
      </w:r>
      <w:r w:rsidR="00D6122E" w:rsidRPr="00C87258">
        <w:rPr>
          <w:rFonts w:ascii="Arial" w:hAnsi="Arial" w:cs="Arial"/>
          <w:sz w:val="28"/>
        </w:rPr>
        <w:t xml:space="preserve">the </w:t>
      </w:r>
      <w:r w:rsidR="00E96467" w:rsidRPr="00C87258">
        <w:rPr>
          <w:rFonts w:ascii="Arial" w:hAnsi="Arial" w:cs="Arial"/>
          <w:sz w:val="28"/>
        </w:rPr>
        <w:t>sale proceeds between the product and the premium</w:t>
      </w:r>
      <w:r w:rsidR="00D6122E" w:rsidRPr="00C87258">
        <w:rPr>
          <w:rFonts w:ascii="Arial" w:hAnsi="Arial" w:cs="Arial"/>
          <w:sz w:val="28"/>
        </w:rPr>
        <w:t xml:space="preserve"> and deferral of the revenue related to the premium,</w:t>
      </w:r>
      <w:r w:rsidR="00B7297B" w:rsidRPr="00C87258">
        <w:rPr>
          <w:rFonts w:ascii="Arial" w:hAnsi="Arial" w:cs="Arial"/>
          <w:sz w:val="28"/>
        </w:rPr>
        <w:t xml:space="preserve"> under the revenue approach</w:t>
      </w:r>
      <w:r w:rsidR="00E96467" w:rsidRPr="00C87258">
        <w:rPr>
          <w:rFonts w:ascii="Arial" w:hAnsi="Arial" w:cs="Arial"/>
          <w:sz w:val="28"/>
        </w:rPr>
        <w:t xml:space="preserve">. </w:t>
      </w:r>
    </w:p>
    <w:p w14:paraId="6D825E35" w14:textId="77777777" w:rsidR="00E96467" w:rsidRPr="00C87258" w:rsidRDefault="00E96467" w:rsidP="00A03C32">
      <w:pPr>
        <w:tabs>
          <w:tab w:val="left" w:pos="720"/>
          <w:tab w:val="right" w:pos="6521"/>
          <w:tab w:val="right" w:pos="8505"/>
        </w:tabs>
        <w:ind w:left="630" w:hanging="630"/>
        <w:jc w:val="both"/>
        <w:rPr>
          <w:rFonts w:ascii="Arial" w:hAnsi="Arial" w:cs="Arial"/>
          <w:sz w:val="28"/>
        </w:rPr>
      </w:pPr>
    </w:p>
    <w:p w14:paraId="3D65039A" w14:textId="4390554F" w:rsidR="00E96467" w:rsidRPr="00C87258" w:rsidRDefault="00A03C32" w:rsidP="00943F3B">
      <w:pPr>
        <w:tabs>
          <w:tab w:val="left" w:pos="720"/>
          <w:tab w:val="right" w:pos="6521"/>
          <w:tab w:val="right" w:pos="8505"/>
        </w:tabs>
        <w:ind w:left="540" w:hanging="540"/>
        <w:jc w:val="both"/>
        <w:rPr>
          <w:rFonts w:ascii="Arial" w:hAnsi="Arial" w:cs="Arial"/>
          <w:sz w:val="28"/>
        </w:rPr>
      </w:pPr>
      <w:r w:rsidRPr="00C87258">
        <w:rPr>
          <w:rFonts w:ascii="Arial" w:hAnsi="Arial" w:cs="Arial"/>
          <w:sz w:val="28"/>
          <w:szCs w:val="28"/>
        </w:rPr>
        <w:tab/>
      </w:r>
      <w:r w:rsidR="00004B87" w:rsidRPr="00C87258">
        <w:rPr>
          <w:rFonts w:ascii="Arial" w:hAnsi="Arial" w:cs="Arial"/>
          <w:sz w:val="28"/>
          <w:szCs w:val="28"/>
        </w:rPr>
        <w:t xml:space="preserve">Customer loyalty programs are discussed in IFRIC 13, which requires that current sale proceeds be bifurcated between the original product sold and the </w:t>
      </w:r>
      <w:r w:rsidR="00DE7F44" w:rsidRPr="00C87258">
        <w:rPr>
          <w:rFonts w:ascii="Arial" w:hAnsi="Arial" w:cs="Arial"/>
          <w:sz w:val="28"/>
          <w:szCs w:val="28"/>
        </w:rPr>
        <w:t xml:space="preserve">unearned revenue for the </w:t>
      </w:r>
      <w:r w:rsidR="00004B87" w:rsidRPr="00C87258">
        <w:rPr>
          <w:rFonts w:ascii="Arial" w:hAnsi="Arial" w:cs="Arial"/>
          <w:sz w:val="28"/>
          <w:szCs w:val="28"/>
        </w:rPr>
        <w:t>award</w:t>
      </w:r>
      <w:r w:rsidR="00DE7F44" w:rsidRPr="00C87258">
        <w:rPr>
          <w:rFonts w:ascii="Arial" w:hAnsi="Arial" w:cs="Arial"/>
          <w:sz w:val="28"/>
          <w:szCs w:val="28"/>
        </w:rPr>
        <w:t>s</w:t>
      </w:r>
      <w:r w:rsidR="00004B87" w:rsidRPr="00C87258">
        <w:rPr>
          <w:rFonts w:ascii="Arial" w:hAnsi="Arial" w:cs="Arial"/>
          <w:sz w:val="28"/>
          <w:szCs w:val="28"/>
        </w:rPr>
        <w:t xml:space="preserve">. </w:t>
      </w:r>
      <w:r w:rsidR="00A61226" w:rsidRPr="00C87258">
        <w:rPr>
          <w:rFonts w:ascii="Arial" w:hAnsi="Arial" w:cs="Arial"/>
          <w:sz w:val="28"/>
          <w:szCs w:val="28"/>
        </w:rPr>
        <w:t xml:space="preserve">Increasingly today, </w:t>
      </w:r>
      <w:r w:rsidR="009F5503" w:rsidRPr="00C87258">
        <w:rPr>
          <w:rFonts w:ascii="Arial" w:hAnsi="Arial" w:cs="Arial"/>
          <w:sz w:val="28"/>
          <w:szCs w:val="28"/>
        </w:rPr>
        <w:t xml:space="preserve">faithful representation and </w:t>
      </w:r>
      <w:r w:rsidR="00A61226" w:rsidRPr="00C87258">
        <w:rPr>
          <w:rFonts w:ascii="Arial" w:hAnsi="Arial" w:cs="Arial"/>
          <w:sz w:val="28"/>
          <w:szCs w:val="28"/>
        </w:rPr>
        <w:t>t</w:t>
      </w:r>
      <w:r w:rsidR="00740A2E" w:rsidRPr="00C87258">
        <w:rPr>
          <w:rFonts w:ascii="Arial" w:hAnsi="Arial" w:cs="Arial"/>
          <w:sz w:val="28"/>
          <w:szCs w:val="28"/>
        </w:rPr>
        <w:t xml:space="preserve">he asset and liability view </w:t>
      </w:r>
      <w:r w:rsidR="00004B87" w:rsidRPr="00C87258">
        <w:rPr>
          <w:rFonts w:ascii="Arial" w:hAnsi="Arial" w:cs="Arial"/>
          <w:sz w:val="28"/>
          <w:szCs w:val="28"/>
        </w:rPr>
        <w:t xml:space="preserve">of the financial statements </w:t>
      </w:r>
      <w:r w:rsidR="00740A2E" w:rsidRPr="00C87258">
        <w:rPr>
          <w:rFonts w:ascii="Arial" w:hAnsi="Arial" w:cs="Arial"/>
          <w:sz w:val="28"/>
          <w:szCs w:val="28"/>
        </w:rPr>
        <w:t>drive the accounting model</w:t>
      </w:r>
      <w:r w:rsidR="00004B87" w:rsidRPr="00C87258">
        <w:rPr>
          <w:rFonts w:ascii="Arial" w:hAnsi="Arial" w:cs="Arial"/>
          <w:sz w:val="28"/>
          <w:szCs w:val="28"/>
        </w:rPr>
        <w:t xml:space="preserve"> in favour of the revenue approach.</w:t>
      </w:r>
    </w:p>
    <w:p w14:paraId="6747F798" w14:textId="77777777" w:rsidR="0058174A" w:rsidRPr="00C87258" w:rsidRDefault="0058174A" w:rsidP="001F688D">
      <w:pPr>
        <w:tabs>
          <w:tab w:val="right" w:pos="8364"/>
        </w:tabs>
        <w:jc w:val="both"/>
        <w:rPr>
          <w:rFonts w:ascii="Arial" w:hAnsi="Arial" w:cs="Arial"/>
          <w:b/>
          <w:sz w:val="16"/>
          <w:szCs w:val="16"/>
        </w:rPr>
      </w:pPr>
      <w:r w:rsidRPr="00C87258">
        <w:rPr>
          <w:rFonts w:ascii="Arial" w:hAnsi="Arial" w:cs="Arial"/>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600"/>
        <w:gridCol w:w="2520"/>
      </w:tblGrid>
      <w:tr w:rsidR="0058174A" w:rsidRPr="00C87258" w14:paraId="331904DA" w14:textId="77777777">
        <w:tc>
          <w:tcPr>
            <w:tcW w:w="2718" w:type="dxa"/>
            <w:tcBorders>
              <w:top w:val="nil"/>
              <w:left w:val="nil"/>
              <w:bottom w:val="nil"/>
            </w:tcBorders>
          </w:tcPr>
          <w:p w14:paraId="4EF27B74" w14:textId="77777777" w:rsidR="0058174A" w:rsidRPr="00C87258" w:rsidRDefault="0058174A">
            <w:pPr>
              <w:rPr>
                <w:rFonts w:ascii="Arial" w:hAnsi="Arial" w:cs="Arial"/>
                <w:b/>
                <w:sz w:val="28"/>
              </w:rPr>
            </w:pPr>
          </w:p>
        </w:tc>
        <w:tc>
          <w:tcPr>
            <w:tcW w:w="3600" w:type="dxa"/>
          </w:tcPr>
          <w:p w14:paraId="4776E6EF" w14:textId="77777777" w:rsidR="0058174A" w:rsidRPr="00C87258" w:rsidRDefault="0058174A">
            <w:pPr>
              <w:jc w:val="center"/>
              <w:rPr>
                <w:rFonts w:ascii="Arial" w:hAnsi="Arial" w:cs="Arial"/>
                <w:b/>
                <w:sz w:val="28"/>
              </w:rPr>
            </w:pPr>
            <w:r w:rsidRPr="00C87258">
              <w:rPr>
                <w:rFonts w:ascii="Arial" w:hAnsi="Arial" w:cs="Arial"/>
                <w:b/>
                <w:sz w:val="28"/>
              </w:rPr>
              <w:t>PROBLEM 13-</w:t>
            </w:r>
            <w:r w:rsidR="005525B8" w:rsidRPr="00C87258">
              <w:rPr>
                <w:rFonts w:ascii="Arial" w:hAnsi="Arial" w:cs="Arial"/>
                <w:b/>
                <w:sz w:val="28"/>
              </w:rPr>
              <w:t>14</w:t>
            </w:r>
          </w:p>
        </w:tc>
        <w:tc>
          <w:tcPr>
            <w:tcW w:w="2520" w:type="dxa"/>
            <w:tcBorders>
              <w:top w:val="nil"/>
              <w:bottom w:val="nil"/>
              <w:right w:val="nil"/>
            </w:tcBorders>
          </w:tcPr>
          <w:p w14:paraId="378637D7" w14:textId="77777777" w:rsidR="0058174A" w:rsidRPr="00C87258" w:rsidRDefault="0058174A">
            <w:pPr>
              <w:rPr>
                <w:rFonts w:ascii="Arial" w:hAnsi="Arial" w:cs="Arial"/>
                <w:b/>
                <w:sz w:val="28"/>
              </w:rPr>
            </w:pPr>
          </w:p>
        </w:tc>
      </w:tr>
    </w:tbl>
    <w:p w14:paraId="61DBFF8D" w14:textId="77777777" w:rsidR="0058174A" w:rsidRPr="00C87258" w:rsidRDefault="0058174A">
      <w:pPr>
        <w:jc w:val="both"/>
        <w:rPr>
          <w:rFonts w:ascii="Arial" w:hAnsi="Arial" w:cs="Arial"/>
          <w:b/>
          <w:sz w:val="28"/>
        </w:rPr>
      </w:pPr>
    </w:p>
    <w:tbl>
      <w:tblPr>
        <w:tblW w:w="8838" w:type="dxa"/>
        <w:tblLayout w:type="fixed"/>
        <w:tblLook w:val="0000" w:firstRow="0" w:lastRow="0" w:firstColumn="0" w:lastColumn="0" w:noHBand="0" w:noVBand="0"/>
      </w:tblPr>
      <w:tblGrid>
        <w:gridCol w:w="6048"/>
        <w:gridCol w:w="1440"/>
        <w:gridCol w:w="90"/>
        <w:gridCol w:w="1260"/>
      </w:tblGrid>
      <w:tr w:rsidR="0058174A" w:rsidRPr="00C87258" w14:paraId="28C2DB33" w14:textId="77777777" w:rsidTr="00D0449B">
        <w:trPr>
          <w:cantSplit/>
          <w:trHeight w:val="279"/>
          <w:tblHeader/>
        </w:trPr>
        <w:tc>
          <w:tcPr>
            <w:tcW w:w="6048" w:type="dxa"/>
          </w:tcPr>
          <w:p w14:paraId="070BB66F" w14:textId="77777777" w:rsidR="0058174A" w:rsidRPr="00C87258" w:rsidRDefault="0058174A" w:rsidP="00D31904">
            <w:pPr>
              <w:tabs>
                <w:tab w:val="left" w:pos="720"/>
                <w:tab w:val="right" w:leader="dot" w:pos="7200"/>
              </w:tabs>
              <w:rPr>
                <w:rFonts w:ascii="Arial" w:hAnsi="Arial" w:cs="Arial"/>
                <w:sz w:val="28"/>
              </w:rPr>
            </w:pPr>
            <w:r w:rsidRPr="00C87258">
              <w:rPr>
                <w:rFonts w:ascii="Arial" w:hAnsi="Arial" w:cs="Arial"/>
                <w:sz w:val="28"/>
              </w:rPr>
              <w:t>(a)</w:t>
            </w:r>
            <w:r w:rsidRPr="00C87258">
              <w:rPr>
                <w:rFonts w:ascii="Arial" w:hAnsi="Arial" w:cs="Arial"/>
                <w:sz w:val="28"/>
              </w:rPr>
              <w:tab/>
            </w:r>
            <w:r w:rsidR="00160949" w:rsidRPr="00C87258">
              <w:rPr>
                <w:rFonts w:ascii="Arial" w:hAnsi="Arial" w:cs="Arial"/>
                <w:sz w:val="28"/>
                <w:u w:val="single"/>
              </w:rPr>
              <w:t>201</w:t>
            </w:r>
            <w:r w:rsidR="00D31904" w:rsidRPr="00C87258">
              <w:rPr>
                <w:rFonts w:ascii="Arial" w:hAnsi="Arial" w:cs="Arial"/>
                <w:sz w:val="28"/>
              </w:rPr>
              <w:t>7</w:t>
            </w:r>
          </w:p>
        </w:tc>
        <w:tc>
          <w:tcPr>
            <w:tcW w:w="1440" w:type="dxa"/>
          </w:tcPr>
          <w:p w14:paraId="6762626A" w14:textId="77777777" w:rsidR="0058174A" w:rsidRPr="00C87258" w:rsidRDefault="0058174A">
            <w:pPr>
              <w:jc w:val="right"/>
              <w:rPr>
                <w:rFonts w:ascii="Arial" w:hAnsi="Arial" w:cs="Arial"/>
                <w:sz w:val="28"/>
              </w:rPr>
            </w:pPr>
          </w:p>
        </w:tc>
        <w:tc>
          <w:tcPr>
            <w:tcW w:w="1350" w:type="dxa"/>
            <w:gridSpan w:val="2"/>
          </w:tcPr>
          <w:p w14:paraId="44666F26" w14:textId="77777777" w:rsidR="0058174A" w:rsidRPr="00C87258" w:rsidRDefault="0058174A">
            <w:pPr>
              <w:jc w:val="right"/>
              <w:rPr>
                <w:rFonts w:ascii="Arial" w:hAnsi="Arial" w:cs="Arial"/>
                <w:sz w:val="28"/>
              </w:rPr>
            </w:pPr>
          </w:p>
        </w:tc>
      </w:tr>
      <w:tr w:rsidR="0058174A" w:rsidRPr="00C87258" w14:paraId="3D39C36E" w14:textId="77777777" w:rsidTr="00D0449B">
        <w:trPr>
          <w:cantSplit/>
          <w:trHeight w:val="279"/>
          <w:tblHeader/>
        </w:trPr>
        <w:tc>
          <w:tcPr>
            <w:tcW w:w="6048" w:type="dxa"/>
          </w:tcPr>
          <w:p w14:paraId="565FF790"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Inventory of Premium</w:t>
            </w:r>
            <w:r w:rsidR="0087666E" w:rsidRPr="00C87258">
              <w:rPr>
                <w:rFonts w:ascii="Arial" w:hAnsi="Arial" w:cs="Arial"/>
                <w:sz w:val="28"/>
              </w:rPr>
              <w:t>s</w:t>
            </w:r>
            <w:r w:rsidR="00527ADE" w:rsidRPr="00C87258">
              <w:rPr>
                <w:rFonts w:ascii="Arial" w:hAnsi="Arial" w:cs="Arial"/>
                <w:sz w:val="28"/>
              </w:rPr>
              <w:tab/>
            </w:r>
          </w:p>
        </w:tc>
        <w:tc>
          <w:tcPr>
            <w:tcW w:w="1440" w:type="dxa"/>
          </w:tcPr>
          <w:p w14:paraId="3AA92674" w14:textId="77777777" w:rsidR="0058174A" w:rsidRPr="00C87258" w:rsidRDefault="0058174A">
            <w:pPr>
              <w:jc w:val="right"/>
              <w:rPr>
                <w:rFonts w:ascii="Arial" w:hAnsi="Arial" w:cs="Arial"/>
                <w:sz w:val="28"/>
              </w:rPr>
            </w:pPr>
            <w:r w:rsidRPr="00C87258">
              <w:rPr>
                <w:rFonts w:ascii="Arial" w:hAnsi="Arial" w:cs="Arial"/>
                <w:sz w:val="28"/>
              </w:rPr>
              <w:t>450,000</w:t>
            </w:r>
          </w:p>
        </w:tc>
        <w:tc>
          <w:tcPr>
            <w:tcW w:w="1350" w:type="dxa"/>
            <w:gridSpan w:val="2"/>
          </w:tcPr>
          <w:p w14:paraId="06351380" w14:textId="77777777" w:rsidR="0058174A" w:rsidRPr="00C87258" w:rsidRDefault="0058174A">
            <w:pPr>
              <w:jc w:val="right"/>
              <w:rPr>
                <w:rFonts w:ascii="Arial" w:hAnsi="Arial" w:cs="Arial"/>
                <w:sz w:val="28"/>
              </w:rPr>
            </w:pPr>
          </w:p>
        </w:tc>
      </w:tr>
      <w:tr w:rsidR="0058174A" w:rsidRPr="00C87258" w14:paraId="7E22975C" w14:textId="77777777" w:rsidTr="00D0449B">
        <w:trPr>
          <w:cantSplit/>
          <w:trHeight w:val="279"/>
          <w:tblHeader/>
        </w:trPr>
        <w:tc>
          <w:tcPr>
            <w:tcW w:w="6048" w:type="dxa"/>
          </w:tcPr>
          <w:p w14:paraId="6C0B3A0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527ADE" w:rsidRPr="00C87258">
              <w:rPr>
                <w:rFonts w:ascii="Arial" w:hAnsi="Arial" w:cs="Arial"/>
                <w:sz w:val="28"/>
              </w:rPr>
              <w:tab/>
            </w:r>
          </w:p>
        </w:tc>
        <w:tc>
          <w:tcPr>
            <w:tcW w:w="1440" w:type="dxa"/>
          </w:tcPr>
          <w:p w14:paraId="05BF4F42" w14:textId="77777777" w:rsidR="0058174A" w:rsidRPr="00C87258" w:rsidRDefault="0058174A">
            <w:pPr>
              <w:jc w:val="right"/>
              <w:rPr>
                <w:rFonts w:ascii="Arial" w:hAnsi="Arial" w:cs="Arial"/>
                <w:sz w:val="28"/>
              </w:rPr>
            </w:pPr>
          </w:p>
        </w:tc>
        <w:tc>
          <w:tcPr>
            <w:tcW w:w="1350" w:type="dxa"/>
            <w:gridSpan w:val="2"/>
          </w:tcPr>
          <w:p w14:paraId="1750498E" w14:textId="77777777" w:rsidR="0058174A" w:rsidRPr="00C87258" w:rsidRDefault="0058174A">
            <w:pPr>
              <w:jc w:val="right"/>
              <w:rPr>
                <w:rFonts w:ascii="Arial" w:hAnsi="Arial" w:cs="Arial"/>
                <w:sz w:val="28"/>
              </w:rPr>
            </w:pPr>
            <w:r w:rsidRPr="00C87258">
              <w:rPr>
                <w:rFonts w:ascii="Arial" w:hAnsi="Arial" w:cs="Arial"/>
                <w:sz w:val="28"/>
              </w:rPr>
              <w:t>450,000</w:t>
            </w:r>
          </w:p>
        </w:tc>
      </w:tr>
      <w:tr w:rsidR="0058174A" w:rsidRPr="00C87258" w14:paraId="01B1596A" w14:textId="77777777" w:rsidTr="00D0449B">
        <w:trPr>
          <w:cantSplit/>
          <w:trHeight w:val="279"/>
          <w:tblHeader/>
        </w:trPr>
        <w:tc>
          <w:tcPr>
            <w:tcW w:w="6048" w:type="dxa"/>
          </w:tcPr>
          <w:p w14:paraId="1015AF4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(To record the purchase of 250,000 </w:t>
            </w:r>
          </w:p>
        </w:tc>
        <w:tc>
          <w:tcPr>
            <w:tcW w:w="1440" w:type="dxa"/>
          </w:tcPr>
          <w:p w14:paraId="2AF18D82" w14:textId="77777777" w:rsidR="0058174A" w:rsidRPr="00C87258" w:rsidRDefault="0058174A">
            <w:pPr>
              <w:jc w:val="right"/>
              <w:rPr>
                <w:rFonts w:ascii="Arial" w:hAnsi="Arial" w:cs="Arial"/>
                <w:sz w:val="28"/>
              </w:rPr>
            </w:pPr>
          </w:p>
        </w:tc>
        <w:tc>
          <w:tcPr>
            <w:tcW w:w="1350" w:type="dxa"/>
            <w:gridSpan w:val="2"/>
          </w:tcPr>
          <w:p w14:paraId="0FCE8AD9" w14:textId="77777777" w:rsidR="0058174A" w:rsidRPr="00C87258" w:rsidRDefault="0058174A">
            <w:pPr>
              <w:jc w:val="right"/>
              <w:rPr>
                <w:rFonts w:ascii="Arial" w:hAnsi="Arial" w:cs="Arial"/>
                <w:sz w:val="28"/>
              </w:rPr>
            </w:pPr>
          </w:p>
        </w:tc>
      </w:tr>
      <w:tr w:rsidR="0058174A" w:rsidRPr="00C87258" w14:paraId="6ABCD60C" w14:textId="77777777" w:rsidTr="00D0449B">
        <w:trPr>
          <w:cantSplit/>
          <w:trHeight w:val="279"/>
          <w:tblHeader/>
        </w:trPr>
        <w:tc>
          <w:tcPr>
            <w:tcW w:w="6048" w:type="dxa"/>
          </w:tcPr>
          <w:p w14:paraId="0BBFDBED" w14:textId="77777777" w:rsidR="0058174A" w:rsidRPr="00C87258" w:rsidRDefault="0058174A" w:rsidP="00B3326B">
            <w:pPr>
              <w:tabs>
                <w:tab w:val="left" w:pos="720"/>
                <w:tab w:val="right" w:leader="dot" w:pos="7200"/>
              </w:tabs>
              <w:rPr>
                <w:rFonts w:ascii="Arial" w:hAnsi="Arial" w:cs="Arial"/>
                <w:sz w:val="28"/>
              </w:rPr>
            </w:pPr>
            <w:r w:rsidRPr="00C87258">
              <w:rPr>
                <w:rFonts w:ascii="Arial" w:hAnsi="Arial" w:cs="Arial"/>
                <w:sz w:val="28"/>
              </w:rPr>
              <w:tab/>
              <w:t xml:space="preserve">    </w:t>
            </w:r>
            <w:r w:rsidR="00B3326B" w:rsidRPr="00C87258">
              <w:rPr>
                <w:rFonts w:ascii="Arial" w:hAnsi="Arial" w:cs="Arial"/>
                <w:sz w:val="28"/>
              </w:rPr>
              <w:t xml:space="preserve">mini piggy banks </w:t>
            </w:r>
            <w:r w:rsidRPr="00C87258">
              <w:rPr>
                <w:rFonts w:ascii="Arial" w:hAnsi="Arial" w:cs="Arial"/>
                <w:sz w:val="28"/>
              </w:rPr>
              <w:t>at $1.80 each)</w:t>
            </w:r>
          </w:p>
        </w:tc>
        <w:tc>
          <w:tcPr>
            <w:tcW w:w="1440" w:type="dxa"/>
          </w:tcPr>
          <w:p w14:paraId="5A64D137" w14:textId="77777777" w:rsidR="0058174A" w:rsidRPr="00C87258" w:rsidRDefault="0058174A">
            <w:pPr>
              <w:jc w:val="right"/>
              <w:rPr>
                <w:rFonts w:ascii="Arial" w:hAnsi="Arial" w:cs="Arial"/>
                <w:sz w:val="28"/>
              </w:rPr>
            </w:pPr>
          </w:p>
        </w:tc>
        <w:tc>
          <w:tcPr>
            <w:tcW w:w="1350" w:type="dxa"/>
            <w:gridSpan w:val="2"/>
          </w:tcPr>
          <w:p w14:paraId="68BB0BB4" w14:textId="77777777" w:rsidR="0058174A" w:rsidRPr="00C87258" w:rsidRDefault="0058174A">
            <w:pPr>
              <w:jc w:val="right"/>
              <w:rPr>
                <w:rFonts w:ascii="Arial" w:hAnsi="Arial" w:cs="Arial"/>
                <w:sz w:val="28"/>
              </w:rPr>
            </w:pPr>
          </w:p>
        </w:tc>
      </w:tr>
      <w:tr w:rsidR="0058174A" w:rsidRPr="00C87258" w14:paraId="7BFC95AE" w14:textId="77777777" w:rsidTr="00D0449B">
        <w:trPr>
          <w:cantSplit/>
          <w:trHeight w:val="279"/>
          <w:tblHeader/>
        </w:trPr>
        <w:tc>
          <w:tcPr>
            <w:tcW w:w="6048" w:type="dxa"/>
          </w:tcPr>
          <w:p w14:paraId="696C8C82" w14:textId="77777777" w:rsidR="0058174A" w:rsidRPr="00C87258" w:rsidRDefault="0058174A">
            <w:pPr>
              <w:tabs>
                <w:tab w:val="left" w:pos="720"/>
                <w:tab w:val="right" w:leader="dot" w:pos="7200"/>
              </w:tabs>
              <w:rPr>
                <w:rFonts w:ascii="Arial" w:hAnsi="Arial" w:cs="Arial"/>
                <w:sz w:val="28"/>
              </w:rPr>
            </w:pPr>
          </w:p>
        </w:tc>
        <w:tc>
          <w:tcPr>
            <w:tcW w:w="1440" w:type="dxa"/>
          </w:tcPr>
          <w:p w14:paraId="045744A0" w14:textId="77777777" w:rsidR="0058174A" w:rsidRPr="00C87258" w:rsidRDefault="0058174A">
            <w:pPr>
              <w:jc w:val="right"/>
              <w:rPr>
                <w:rFonts w:ascii="Arial" w:hAnsi="Arial" w:cs="Arial"/>
                <w:sz w:val="28"/>
              </w:rPr>
            </w:pPr>
          </w:p>
        </w:tc>
        <w:tc>
          <w:tcPr>
            <w:tcW w:w="1350" w:type="dxa"/>
            <w:gridSpan w:val="2"/>
          </w:tcPr>
          <w:p w14:paraId="22F06918" w14:textId="77777777" w:rsidR="0058174A" w:rsidRPr="00C87258" w:rsidRDefault="0058174A">
            <w:pPr>
              <w:jc w:val="right"/>
              <w:rPr>
                <w:rFonts w:ascii="Arial" w:hAnsi="Arial" w:cs="Arial"/>
                <w:sz w:val="28"/>
              </w:rPr>
            </w:pPr>
          </w:p>
        </w:tc>
      </w:tr>
      <w:tr w:rsidR="0058174A" w:rsidRPr="00C87258" w14:paraId="6477F51C" w14:textId="77777777" w:rsidTr="00D0449B">
        <w:trPr>
          <w:cantSplit/>
          <w:trHeight w:val="279"/>
          <w:tblHeader/>
        </w:trPr>
        <w:tc>
          <w:tcPr>
            <w:tcW w:w="6048" w:type="dxa"/>
          </w:tcPr>
          <w:p w14:paraId="24073DD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00527ADE" w:rsidRPr="00C87258">
              <w:rPr>
                <w:rFonts w:ascii="Arial" w:hAnsi="Arial" w:cs="Arial"/>
                <w:sz w:val="28"/>
              </w:rPr>
              <w:tab/>
            </w:r>
            <w:r w:rsidR="00527ADE" w:rsidRPr="00C87258">
              <w:rPr>
                <w:rFonts w:ascii="Arial" w:hAnsi="Arial" w:cs="Arial"/>
                <w:sz w:val="28"/>
              </w:rPr>
              <w:tab/>
            </w:r>
          </w:p>
        </w:tc>
        <w:tc>
          <w:tcPr>
            <w:tcW w:w="1440" w:type="dxa"/>
          </w:tcPr>
          <w:p w14:paraId="44DCC7F6" w14:textId="77777777" w:rsidR="0058174A" w:rsidRPr="00C87258" w:rsidRDefault="0058174A">
            <w:pPr>
              <w:jc w:val="right"/>
              <w:rPr>
                <w:rFonts w:ascii="Arial" w:hAnsi="Arial" w:cs="Arial"/>
                <w:sz w:val="28"/>
              </w:rPr>
            </w:pPr>
            <w:r w:rsidRPr="00C87258">
              <w:rPr>
                <w:rFonts w:ascii="Arial" w:hAnsi="Arial" w:cs="Arial"/>
                <w:sz w:val="28"/>
              </w:rPr>
              <w:t>868,620</w:t>
            </w:r>
          </w:p>
        </w:tc>
        <w:tc>
          <w:tcPr>
            <w:tcW w:w="1350" w:type="dxa"/>
            <w:gridSpan w:val="2"/>
          </w:tcPr>
          <w:p w14:paraId="64EFF431" w14:textId="77777777" w:rsidR="0058174A" w:rsidRPr="00C87258" w:rsidRDefault="0058174A">
            <w:pPr>
              <w:jc w:val="right"/>
              <w:rPr>
                <w:rFonts w:ascii="Arial" w:hAnsi="Arial" w:cs="Arial"/>
                <w:sz w:val="28"/>
              </w:rPr>
            </w:pPr>
          </w:p>
        </w:tc>
      </w:tr>
      <w:tr w:rsidR="0058174A" w:rsidRPr="00C87258" w14:paraId="23800C92" w14:textId="77777777" w:rsidTr="00D0449B">
        <w:trPr>
          <w:cantSplit/>
          <w:trHeight w:val="279"/>
          <w:tblHeader/>
        </w:trPr>
        <w:tc>
          <w:tcPr>
            <w:tcW w:w="6048" w:type="dxa"/>
          </w:tcPr>
          <w:p w14:paraId="69030FE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w:t>
            </w:r>
            <w:r w:rsidR="00821B44" w:rsidRPr="00C87258">
              <w:rPr>
                <w:rFonts w:ascii="Arial" w:hAnsi="Arial" w:cs="Arial"/>
                <w:sz w:val="28"/>
              </w:rPr>
              <w:t xml:space="preserve"> Revenue</w:t>
            </w:r>
            <w:r w:rsidR="00527ADE" w:rsidRPr="00C87258">
              <w:rPr>
                <w:rFonts w:ascii="Arial" w:hAnsi="Arial" w:cs="Arial"/>
                <w:sz w:val="28"/>
              </w:rPr>
              <w:tab/>
            </w:r>
          </w:p>
        </w:tc>
        <w:tc>
          <w:tcPr>
            <w:tcW w:w="1440" w:type="dxa"/>
          </w:tcPr>
          <w:p w14:paraId="358718B8" w14:textId="77777777" w:rsidR="0058174A" w:rsidRPr="00C87258" w:rsidRDefault="0058174A">
            <w:pPr>
              <w:jc w:val="right"/>
              <w:rPr>
                <w:rFonts w:ascii="Arial" w:hAnsi="Arial" w:cs="Arial"/>
                <w:sz w:val="28"/>
              </w:rPr>
            </w:pPr>
          </w:p>
        </w:tc>
        <w:tc>
          <w:tcPr>
            <w:tcW w:w="1350" w:type="dxa"/>
            <w:gridSpan w:val="2"/>
          </w:tcPr>
          <w:p w14:paraId="1ACC1CF8" w14:textId="77777777" w:rsidR="0058174A" w:rsidRPr="00C87258" w:rsidRDefault="0058174A">
            <w:pPr>
              <w:jc w:val="right"/>
              <w:rPr>
                <w:rFonts w:ascii="Arial" w:hAnsi="Arial" w:cs="Arial"/>
                <w:sz w:val="28"/>
              </w:rPr>
            </w:pPr>
            <w:r w:rsidRPr="00C87258">
              <w:rPr>
                <w:rFonts w:ascii="Arial" w:hAnsi="Arial" w:cs="Arial"/>
                <w:sz w:val="28"/>
              </w:rPr>
              <w:t>868,620</w:t>
            </w:r>
          </w:p>
        </w:tc>
      </w:tr>
      <w:tr w:rsidR="0058174A" w:rsidRPr="00C87258" w14:paraId="54179ABB" w14:textId="77777777" w:rsidTr="00D0449B">
        <w:trPr>
          <w:cantSplit/>
          <w:trHeight w:val="279"/>
          <w:tblHeader/>
        </w:trPr>
        <w:tc>
          <w:tcPr>
            <w:tcW w:w="6048" w:type="dxa"/>
          </w:tcPr>
          <w:p w14:paraId="026EF28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(To record the sale of 2,895,400 </w:t>
            </w:r>
          </w:p>
        </w:tc>
        <w:tc>
          <w:tcPr>
            <w:tcW w:w="1440" w:type="dxa"/>
          </w:tcPr>
          <w:p w14:paraId="755B6621" w14:textId="77777777" w:rsidR="0058174A" w:rsidRPr="00C87258" w:rsidRDefault="0058174A">
            <w:pPr>
              <w:jc w:val="right"/>
              <w:rPr>
                <w:rFonts w:ascii="Arial" w:hAnsi="Arial" w:cs="Arial"/>
                <w:sz w:val="28"/>
              </w:rPr>
            </w:pPr>
          </w:p>
        </w:tc>
        <w:tc>
          <w:tcPr>
            <w:tcW w:w="1350" w:type="dxa"/>
            <w:gridSpan w:val="2"/>
          </w:tcPr>
          <w:p w14:paraId="4E6A0390" w14:textId="77777777" w:rsidR="0058174A" w:rsidRPr="00C87258" w:rsidRDefault="0058174A">
            <w:pPr>
              <w:jc w:val="right"/>
              <w:rPr>
                <w:rFonts w:ascii="Arial" w:hAnsi="Arial" w:cs="Arial"/>
                <w:sz w:val="28"/>
              </w:rPr>
            </w:pPr>
          </w:p>
        </w:tc>
      </w:tr>
      <w:tr w:rsidR="0058174A" w:rsidRPr="00C87258" w14:paraId="136CFED0" w14:textId="77777777" w:rsidTr="00D0449B">
        <w:trPr>
          <w:cantSplit/>
          <w:trHeight w:val="279"/>
          <w:tblHeader/>
        </w:trPr>
        <w:tc>
          <w:tcPr>
            <w:tcW w:w="6048" w:type="dxa"/>
          </w:tcPr>
          <w:p w14:paraId="2897D599" w14:textId="7120BA6E" w:rsidR="0058174A" w:rsidRPr="00C87258" w:rsidRDefault="0058174A" w:rsidP="00B93C24">
            <w:pPr>
              <w:tabs>
                <w:tab w:val="left" w:pos="720"/>
                <w:tab w:val="right" w:leader="dot" w:pos="7200"/>
              </w:tabs>
              <w:rPr>
                <w:rFonts w:ascii="Arial" w:hAnsi="Arial" w:cs="Arial"/>
                <w:sz w:val="28"/>
              </w:rPr>
            </w:pPr>
            <w:r w:rsidRPr="00C87258">
              <w:rPr>
                <w:rFonts w:ascii="Arial" w:hAnsi="Arial" w:cs="Arial"/>
                <w:sz w:val="28"/>
              </w:rPr>
              <w:tab/>
              <w:t xml:space="preserve">    candy bars at </w:t>
            </w:r>
            <w:r w:rsidR="00B93C24" w:rsidRPr="00C87258">
              <w:rPr>
                <w:rFonts w:ascii="Arial" w:hAnsi="Arial" w:cs="Arial"/>
                <w:sz w:val="28"/>
              </w:rPr>
              <w:t>$0.30</w:t>
            </w:r>
            <w:r w:rsidRPr="00C87258">
              <w:rPr>
                <w:rFonts w:ascii="Arial" w:hAnsi="Arial" w:cs="Arial"/>
                <w:sz w:val="28"/>
              </w:rPr>
              <w:t xml:space="preserve"> each)</w:t>
            </w:r>
          </w:p>
        </w:tc>
        <w:tc>
          <w:tcPr>
            <w:tcW w:w="1440" w:type="dxa"/>
          </w:tcPr>
          <w:p w14:paraId="63EA0401" w14:textId="77777777" w:rsidR="0058174A" w:rsidRPr="00C87258" w:rsidRDefault="0058174A">
            <w:pPr>
              <w:jc w:val="right"/>
              <w:rPr>
                <w:rFonts w:ascii="Arial" w:hAnsi="Arial" w:cs="Arial"/>
                <w:sz w:val="28"/>
              </w:rPr>
            </w:pPr>
          </w:p>
        </w:tc>
        <w:tc>
          <w:tcPr>
            <w:tcW w:w="1350" w:type="dxa"/>
            <w:gridSpan w:val="2"/>
          </w:tcPr>
          <w:p w14:paraId="23A887C3" w14:textId="77777777" w:rsidR="0058174A" w:rsidRPr="00C87258" w:rsidRDefault="0058174A">
            <w:pPr>
              <w:jc w:val="right"/>
              <w:rPr>
                <w:rFonts w:ascii="Arial" w:hAnsi="Arial" w:cs="Arial"/>
                <w:sz w:val="28"/>
              </w:rPr>
            </w:pPr>
          </w:p>
        </w:tc>
      </w:tr>
      <w:tr w:rsidR="0058174A" w:rsidRPr="00C87258" w14:paraId="153FEFBB" w14:textId="77777777" w:rsidTr="00D0449B">
        <w:trPr>
          <w:cantSplit/>
          <w:trHeight w:val="279"/>
          <w:tblHeader/>
        </w:trPr>
        <w:tc>
          <w:tcPr>
            <w:tcW w:w="6048" w:type="dxa"/>
          </w:tcPr>
          <w:p w14:paraId="5778232A" w14:textId="77777777" w:rsidR="0058174A" w:rsidRPr="00C87258" w:rsidRDefault="0058174A">
            <w:pPr>
              <w:tabs>
                <w:tab w:val="left" w:pos="720"/>
                <w:tab w:val="right" w:leader="dot" w:pos="7200"/>
              </w:tabs>
              <w:rPr>
                <w:rFonts w:ascii="Arial" w:hAnsi="Arial" w:cs="Arial"/>
                <w:sz w:val="28"/>
              </w:rPr>
            </w:pPr>
          </w:p>
        </w:tc>
        <w:tc>
          <w:tcPr>
            <w:tcW w:w="1440" w:type="dxa"/>
          </w:tcPr>
          <w:p w14:paraId="36E9E58A" w14:textId="77777777" w:rsidR="0058174A" w:rsidRPr="00C87258" w:rsidRDefault="0058174A">
            <w:pPr>
              <w:jc w:val="right"/>
              <w:rPr>
                <w:rFonts w:ascii="Arial" w:hAnsi="Arial" w:cs="Arial"/>
                <w:sz w:val="28"/>
              </w:rPr>
            </w:pPr>
          </w:p>
        </w:tc>
        <w:tc>
          <w:tcPr>
            <w:tcW w:w="1350" w:type="dxa"/>
            <w:gridSpan w:val="2"/>
          </w:tcPr>
          <w:p w14:paraId="4617AC75" w14:textId="77777777" w:rsidR="0058174A" w:rsidRPr="00C87258" w:rsidRDefault="0058174A">
            <w:pPr>
              <w:jc w:val="right"/>
              <w:rPr>
                <w:rFonts w:ascii="Arial" w:hAnsi="Arial" w:cs="Arial"/>
                <w:sz w:val="28"/>
              </w:rPr>
            </w:pPr>
          </w:p>
        </w:tc>
      </w:tr>
      <w:tr w:rsidR="0058174A" w:rsidRPr="00C87258" w14:paraId="64B16A26" w14:textId="77777777" w:rsidTr="00D0449B">
        <w:trPr>
          <w:cantSplit/>
          <w:trHeight w:val="279"/>
          <w:tblHeader/>
        </w:trPr>
        <w:tc>
          <w:tcPr>
            <w:tcW w:w="6048" w:type="dxa"/>
          </w:tcPr>
          <w:p w14:paraId="50DC89A3"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 ($480,000 – $120,000)</w:t>
            </w:r>
            <w:r w:rsidR="00527ADE" w:rsidRPr="00C87258">
              <w:rPr>
                <w:rFonts w:ascii="Arial" w:hAnsi="Arial" w:cs="Arial"/>
                <w:sz w:val="28"/>
              </w:rPr>
              <w:tab/>
            </w:r>
          </w:p>
        </w:tc>
        <w:tc>
          <w:tcPr>
            <w:tcW w:w="1440" w:type="dxa"/>
          </w:tcPr>
          <w:p w14:paraId="37990E9A" w14:textId="77777777" w:rsidR="0058174A" w:rsidRPr="00C87258" w:rsidRDefault="0058174A">
            <w:pPr>
              <w:jc w:val="right"/>
              <w:rPr>
                <w:rFonts w:ascii="Arial" w:hAnsi="Arial" w:cs="Arial"/>
                <w:sz w:val="28"/>
              </w:rPr>
            </w:pPr>
            <w:r w:rsidRPr="00C87258">
              <w:rPr>
                <w:rFonts w:ascii="Arial" w:hAnsi="Arial" w:cs="Arial"/>
                <w:sz w:val="28"/>
              </w:rPr>
              <w:t>360,000</w:t>
            </w:r>
          </w:p>
        </w:tc>
        <w:tc>
          <w:tcPr>
            <w:tcW w:w="1350" w:type="dxa"/>
            <w:gridSpan w:val="2"/>
          </w:tcPr>
          <w:p w14:paraId="05D2025D" w14:textId="77777777" w:rsidR="0058174A" w:rsidRPr="00C87258" w:rsidRDefault="0058174A">
            <w:pPr>
              <w:jc w:val="right"/>
              <w:rPr>
                <w:rFonts w:ascii="Arial" w:hAnsi="Arial" w:cs="Arial"/>
                <w:sz w:val="28"/>
              </w:rPr>
            </w:pPr>
          </w:p>
        </w:tc>
      </w:tr>
      <w:tr w:rsidR="0058174A" w:rsidRPr="00C87258" w14:paraId="37981ADD" w14:textId="77777777" w:rsidTr="00D0449B">
        <w:trPr>
          <w:cantSplit/>
          <w:trHeight w:val="279"/>
          <w:tblHeader/>
        </w:trPr>
        <w:tc>
          <w:tcPr>
            <w:tcW w:w="6048" w:type="dxa"/>
          </w:tcPr>
          <w:p w14:paraId="05420EC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Premium Expense</w:t>
            </w:r>
            <w:r w:rsidR="00527ADE" w:rsidRPr="00C87258">
              <w:rPr>
                <w:rFonts w:ascii="Arial" w:hAnsi="Arial" w:cs="Arial"/>
                <w:sz w:val="28"/>
              </w:rPr>
              <w:tab/>
            </w:r>
          </w:p>
        </w:tc>
        <w:tc>
          <w:tcPr>
            <w:tcW w:w="1440" w:type="dxa"/>
          </w:tcPr>
          <w:p w14:paraId="523D62AC" w14:textId="77777777" w:rsidR="0058174A" w:rsidRPr="00C87258" w:rsidRDefault="0058174A">
            <w:pPr>
              <w:jc w:val="right"/>
              <w:rPr>
                <w:rFonts w:ascii="Arial" w:hAnsi="Arial" w:cs="Arial"/>
                <w:sz w:val="28"/>
              </w:rPr>
            </w:pPr>
            <w:r w:rsidRPr="00C87258">
              <w:rPr>
                <w:rFonts w:ascii="Arial" w:hAnsi="Arial" w:cs="Arial"/>
                <w:sz w:val="28"/>
              </w:rPr>
              <w:t>72,000</w:t>
            </w:r>
          </w:p>
        </w:tc>
        <w:tc>
          <w:tcPr>
            <w:tcW w:w="1350" w:type="dxa"/>
            <w:gridSpan w:val="2"/>
          </w:tcPr>
          <w:p w14:paraId="17FF48CA" w14:textId="77777777" w:rsidR="0058174A" w:rsidRPr="00C87258" w:rsidRDefault="0058174A">
            <w:pPr>
              <w:jc w:val="right"/>
              <w:rPr>
                <w:rFonts w:ascii="Arial" w:hAnsi="Arial" w:cs="Arial"/>
                <w:sz w:val="28"/>
              </w:rPr>
            </w:pPr>
          </w:p>
        </w:tc>
      </w:tr>
      <w:tr w:rsidR="0058174A" w:rsidRPr="00C87258" w14:paraId="4FFC58C9" w14:textId="77777777" w:rsidTr="00D0449B">
        <w:trPr>
          <w:cantSplit/>
          <w:trHeight w:val="279"/>
          <w:tblHeader/>
        </w:trPr>
        <w:tc>
          <w:tcPr>
            <w:tcW w:w="6048" w:type="dxa"/>
          </w:tcPr>
          <w:p w14:paraId="614B73F0" w14:textId="77777777" w:rsidR="0058174A" w:rsidRPr="00C87258" w:rsidRDefault="0058174A" w:rsidP="00112419">
            <w:pPr>
              <w:tabs>
                <w:tab w:val="left" w:pos="720"/>
                <w:tab w:val="right" w:leader="dot" w:pos="7200"/>
              </w:tabs>
              <w:ind w:left="1080" w:hanging="360"/>
              <w:rPr>
                <w:rFonts w:ascii="Arial" w:hAnsi="Arial" w:cs="Arial"/>
                <w:sz w:val="28"/>
              </w:rPr>
            </w:pPr>
            <w:r w:rsidRPr="00C87258">
              <w:rPr>
                <w:rFonts w:ascii="Arial" w:hAnsi="Arial" w:cs="Arial"/>
                <w:sz w:val="28"/>
              </w:rPr>
              <w:t>Inventory of Premium</w:t>
            </w:r>
            <w:r w:rsidR="00821B44" w:rsidRPr="00C87258">
              <w:rPr>
                <w:rFonts w:ascii="Arial" w:hAnsi="Arial" w:cs="Arial"/>
                <w:sz w:val="28"/>
              </w:rPr>
              <w:t>s</w:t>
            </w:r>
            <w:r w:rsidR="00DA2FC5" w:rsidRPr="00C87258">
              <w:rPr>
                <w:rFonts w:ascii="Arial" w:hAnsi="Arial" w:cs="Arial"/>
                <w:sz w:val="28"/>
              </w:rPr>
              <w:t xml:space="preserve"> (240,000 x $1.80)</w:t>
            </w:r>
            <w:r w:rsidR="00527ADE" w:rsidRPr="00C87258">
              <w:rPr>
                <w:rFonts w:ascii="Arial" w:hAnsi="Arial" w:cs="Arial"/>
                <w:sz w:val="28"/>
              </w:rPr>
              <w:tab/>
            </w:r>
          </w:p>
        </w:tc>
        <w:tc>
          <w:tcPr>
            <w:tcW w:w="1440" w:type="dxa"/>
          </w:tcPr>
          <w:p w14:paraId="26ABAE5B" w14:textId="77777777" w:rsidR="0058174A" w:rsidRPr="00C87258" w:rsidRDefault="0058174A">
            <w:pPr>
              <w:jc w:val="right"/>
              <w:rPr>
                <w:rFonts w:ascii="Arial" w:hAnsi="Arial" w:cs="Arial"/>
                <w:sz w:val="28"/>
              </w:rPr>
            </w:pPr>
          </w:p>
        </w:tc>
        <w:tc>
          <w:tcPr>
            <w:tcW w:w="1350" w:type="dxa"/>
            <w:gridSpan w:val="2"/>
          </w:tcPr>
          <w:p w14:paraId="234CAFAE" w14:textId="77777777" w:rsidR="0058174A" w:rsidRPr="00C87258" w:rsidRDefault="0058174A">
            <w:pPr>
              <w:jc w:val="right"/>
              <w:rPr>
                <w:rFonts w:ascii="Arial" w:hAnsi="Arial" w:cs="Arial"/>
                <w:sz w:val="28"/>
              </w:rPr>
            </w:pPr>
            <w:r w:rsidRPr="00C87258">
              <w:rPr>
                <w:rFonts w:ascii="Arial" w:hAnsi="Arial" w:cs="Arial"/>
                <w:sz w:val="28"/>
              </w:rPr>
              <w:t>432,000</w:t>
            </w:r>
          </w:p>
        </w:tc>
      </w:tr>
      <w:tr w:rsidR="0058174A" w:rsidRPr="00C87258" w14:paraId="33E53EF5" w14:textId="77777777" w:rsidTr="00D0449B">
        <w:trPr>
          <w:cantSplit/>
          <w:trHeight w:val="279"/>
          <w:tblHeader/>
        </w:trPr>
        <w:tc>
          <w:tcPr>
            <w:tcW w:w="6048" w:type="dxa"/>
          </w:tcPr>
          <w:p w14:paraId="1EE7082A"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[To record the redemption of </w:t>
            </w:r>
          </w:p>
        </w:tc>
        <w:tc>
          <w:tcPr>
            <w:tcW w:w="1440" w:type="dxa"/>
          </w:tcPr>
          <w:p w14:paraId="2030F160" w14:textId="77777777" w:rsidR="0058174A" w:rsidRPr="00C87258" w:rsidRDefault="0058174A">
            <w:pPr>
              <w:jc w:val="right"/>
              <w:rPr>
                <w:rFonts w:ascii="Arial" w:hAnsi="Arial" w:cs="Arial"/>
                <w:sz w:val="28"/>
              </w:rPr>
            </w:pPr>
          </w:p>
        </w:tc>
        <w:tc>
          <w:tcPr>
            <w:tcW w:w="1350" w:type="dxa"/>
            <w:gridSpan w:val="2"/>
          </w:tcPr>
          <w:p w14:paraId="10A8B99C" w14:textId="77777777" w:rsidR="0058174A" w:rsidRPr="00C87258" w:rsidRDefault="0058174A">
            <w:pPr>
              <w:jc w:val="right"/>
              <w:rPr>
                <w:rFonts w:ascii="Arial" w:hAnsi="Arial" w:cs="Arial"/>
                <w:sz w:val="28"/>
              </w:rPr>
            </w:pPr>
          </w:p>
        </w:tc>
      </w:tr>
      <w:tr w:rsidR="0058174A" w:rsidRPr="00C87258" w14:paraId="0143C66A" w14:textId="77777777" w:rsidTr="00D0449B">
        <w:trPr>
          <w:cantSplit/>
          <w:trHeight w:val="279"/>
          <w:tblHeader/>
        </w:trPr>
        <w:tc>
          <w:tcPr>
            <w:tcW w:w="6048" w:type="dxa"/>
          </w:tcPr>
          <w:p w14:paraId="7CAD1A10"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1,200,000 wrappers, the receipt of </w:t>
            </w:r>
          </w:p>
        </w:tc>
        <w:tc>
          <w:tcPr>
            <w:tcW w:w="1440" w:type="dxa"/>
          </w:tcPr>
          <w:p w14:paraId="17CDC895" w14:textId="77777777" w:rsidR="0058174A" w:rsidRPr="00C87258" w:rsidRDefault="0058174A">
            <w:pPr>
              <w:jc w:val="right"/>
              <w:rPr>
                <w:rFonts w:ascii="Arial" w:hAnsi="Arial" w:cs="Arial"/>
                <w:sz w:val="28"/>
              </w:rPr>
            </w:pPr>
          </w:p>
        </w:tc>
        <w:tc>
          <w:tcPr>
            <w:tcW w:w="1350" w:type="dxa"/>
            <w:gridSpan w:val="2"/>
          </w:tcPr>
          <w:p w14:paraId="4C94BDD7" w14:textId="77777777" w:rsidR="0058174A" w:rsidRPr="00C87258" w:rsidRDefault="0058174A">
            <w:pPr>
              <w:jc w:val="right"/>
              <w:rPr>
                <w:rFonts w:ascii="Arial" w:hAnsi="Arial" w:cs="Arial"/>
                <w:sz w:val="28"/>
              </w:rPr>
            </w:pPr>
          </w:p>
        </w:tc>
      </w:tr>
      <w:tr w:rsidR="0058174A" w:rsidRPr="00C87258" w14:paraId="67F13FFC" w14:textId="77777777" w:rsidTr="00D0449B">
        <w:trPr>
          <w:cantSplit/>
          <w:trHeight w:val="279"/>
          <w:tblHeader/>
        </w:trPr>
        <w:tc>
          <w:tcPr>
            <w:tcW w:w="6048" w:type="dxa"/>
          </w:tcPr>
          <w:p w14:paraId="201F73C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$480,000 (1,200,000 </w:t>
            </w:r>
            <w:r w:rsidRPr="00C87258">
              <w:rPr>
                <w:rFonts w:ascii="Arial" w:hAnsi="Arial" w:cs="Arial"/>
                <w:sz w:val="28"/>
              </w:rPr>
              <w:sym w:font="Symbol" w:char="F0B8"/>
            </w:r>
            <w:r w:rsidRPr="00C87258">
              <w:rPr>
                <w:rFonts w:ascii="Arial" w:hAnsi="Arial" w:cs="Arial"/>
                <w:sz w:val="28"/>
              </w:rPr>
              <w:t xml:space="preserve"> 5) X $2.00, </w:t>
            </w:r>
          </w:p>
        </w:tc>
        <w:tc>
          <w:tcPr>
            <w:tcW w:w="1440" w:type="dxa"/>
          </w:tcPr>
          <w:p w14:paraId="71AA4827" w14:textId="77777777" w:rsidR="0058174A" w:rsidRPr="00C87258" w:rsidRDefault="0058174A">
            <w:pPr>
              <w:jc w:val="right"/>
              <w:rPr>
                <w:rFonts w:ascii="Arial" w:hAnsi="Arial" w:cs="Arial"/>
                <w:sz w:val="28"/>
              </w:rPr>
            </w:pPr>
          </w:p>
        </w:tc>
        <w:tc>
          <w:tcPr>
            <w:tcW w:w="1350" w:type="dxa"/>
            <w:gridSpan w:val="2"/>
          </w:tcPr>
          <w:p w14:paraId="2C9EECDA" w14:textId="77777777" w:rsidR="0058174A" w:rsidRPr="00C87258" w:rsidRDefault="0058174A">
            <w:pPr>
              <w:jc w:val="right"/>
              <w:rPr>
                <w:rFonts w:ascii="Arial" w:hAnsi="Arial" w:cs="Arial"/>
                <w:sz w:val="28"/>
              </w:rPr>
            </w:pPr>
          </w:p>
        </w:tc>
      </w:tr>
      <w:tr w:rsidR="0058174A" w:rsidRPr="00C87258" w14:paraId="2E493EE2" w14:textId="77777777" w:rsidTr="00D0449B">
        <w:trPr>
          <w:cantSplit/>
          <w:trHeight w:val="279"/>
          <w:tblHeader/>
        </w:trPr>
        <w:tc>
          <w:tcPr>
            <w:tcW w:w="6048" w:type="dxa"/>
          </w:tcPr>
          <w:p w14:paraId="2D3089C1" w14:textId="77777777" w:rsidR="0058174A" w:rsidRPr="00C87258" w:rsidRDefault="0058174A" w:rsidP="00B3326B">
            <w:pPr>
              <w:tabs>
                <w:tab w:val="left" w:pos="720"/>
                <w:tab w:val="right" w:leader="dot" w:pos="7200"/>
              </w:tabs>
              <w:rPr>
                <w:rFonts w:ascii="Arial" w:hAnsi="Arial" w:cs="Arial"/>
                <w:sz w:val="28"/>
              </w:rPr>
            </w:pPr>
            <w:r w:rsidRPr="00C87258">
              <w:rPr>
                <w:rFonts w:ascii="Arial" w:hAnsi="Arial" w:cs="Arial"/>
                <w:sz w:val="28"/>
              </w:rPr>
              <w:tab/>
              <w:t xml:space="preserve">    and the mailing of 240,000 </w:t>
            </w:r>
            <w:r w:rsidR="00B3326B" w:rsidRPr="00C87258">
              <w:rPr>
                <w:rFonts w:ascii="Arial" w:hAnsi="Arial" w:cs="Arial"/>
                <w:sz w:val="28"/>
              </w:rPr>
              <w:t>banks</w:t>
            </w:r>
            <w:r w:rsidRPr="00C87258">
              <w:rPr>
                <w:rFonts w:ascii="Arial" w:hAnsi="Arial" w:cs="Arial"/>
                <w:sz w:val="28"/>
              </w:rPr>
              <w:t>]</w:t>
            </w:r>
          </w:p>
        </w:tc>
        <w:tc>
          <w:tcPr>
            <w:tcW w:w="1440" w:type="dxa"/>
          </w:tcPr>
          <w:p w14:paraId="3A217779" w14:textId="77777777" w:rsidR="0058174A" w:rsidRPr="00C87258" w:rsidRDefault="0058174A">
            <w:pPr>
              <w:jc w:val="right"/>
              <w:rPr>
                <w:rFonts w:ascii="Arial" w:hAnsi="Arial" w:cs="Arial"/>
                <w:sz w:val="28"/>
              </w:rPr>
            </w:pPr>
          </w:p>
        </w:tc>
        <w:tc>
          <w:tcPr>
            <w:tcW w:w="1350" w:type="dxa"/>
            <w:gridSpan w:val="2"/>
          </w:tcPr>
          <w:p w14:paraId="30F125F0" w14:textId="77777777" w:rsidR="0058174A" w:rsidRPr="00C87258" w:rsidRDefault="0058174A">
            <w:pPr>
              <w:jc w:val="right"/>
              <w:rPr>
                <w:rFonts w:ascii="Arial" w:hAnsi="Arial" w:cs="Arial"/>
                <w:sz w:val="28"/>
              </w:rPr>
            </w:pPr>
          </w:p>
        </w:tc>
      </w:tr>
      <w:tr w:rsidR="0058174A" w:rsidRPr="00C87258" w14:paraId="39B0B1EA" w14:textId="77777777" w:rsidTr="00D0449B">
        <w:trPr>
          <w:cantSplit/>
          <w:trHeight w:val="279"/>
          <w:tblHeader/>
        </w:trPr>
        <w:tc>
          <w:tcPr>
            <w:tcW w:w="6048" w:type="dxa"/>
          </w:tcPr>
          <w:p w14:paraId="4AFE1DA5" w14:textId="77777777" w:rsidR="0058174A" w:rsidRPr="00C87258" w:rsidRDefault="0058174A">
            <w:pPr>
              <w:tabs>
                <w:tab w:val="left" w:pos="720"/>
                <w:tab w:val="right" w:leader="dot" w:pos="7200"/>
              </w:tabs>
              <w:rPr>
                <w:rFonts w:ascii="Arial" w:hAnsi="Arial" w:cs="Arial"/>
                <w:sz w:val="28"/>
              </w:rPr>
            </w:pPr>
          </w:p>
        </w:tc>
        <w:tc>
          <w:tcPr>
            <w:tcW w:w="1440" w:type="dxa"/>
          </w:tcPr>
          <w:p w14:paraId="11C42FF7" w14:textId="77777777" w:rsidR="0058174A" w:rsidRPr="00C87258" w:rsidRDefault="0058174A">
            <w:pPr>
              <w:jc w:val="right"/>
              <w:rPr>
                <w:rFonts w:ascii="Arial" w:hAnsi="Arial" w:cs="Arial"/>
                <w:sz w:val="28"/>
              </w:rPr>
            </w:pPr>
          </w:p>
        </w:tc>
        <w:tc>
          <w:tcPr>
            <w:tcW w:w="1350" w:type="dxa"/>
            <w:gridSpan w:val="2"/>
          </w:tcPr>
          <w:p w14:paraId="2E70D539" w14:textId="77777777" w:rsidR="0058174A" w:rsidRPr="00C87258" w:rsidRDefault="0058174A">
            <w:pPr>
              <w:jc w:val="right"/>
              <w:rPr>
                <w:rFonts w:ascii="Arial" w:hAnsi="Arial" w:cs="Arial"/>
                <w:sz w:val="28"/>
              </w:rPr>
            </w:pPr>
          </w:p>
        </w:tc>
      </w:tr>
      <w:tr w:rsidR="0058174A" w:rsidRPr="00C87258" w14:paraId="28047F52" w14:textId="77777777" w:rsidTr="00D0449B">
        <w:trPr>
          <w:cantSplit/>
          <w:trHeight w:val="279"/>
          <w:tblHeader/>
        </w:trPr>
        <w:tc>
          <w:tcPr>
            <w:tcW w:w="6048" w:type="dxa"/>
          </w:tcPr>
          <w:p w14:paraId="4AA63F6A"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Calculation of premium expense:</w:t>
            </w:r>
          </w:p>
        </w:tc>
        <w:tc>
          <w:tcPr>
            <w:tcW w:w="1440" w:type="dxa"/>
          </w:tcPr>
          <w:p w14:paraId="66DBA471" w14:textId="77777777" w:rsidR="0058174A" w:rsidRPr="00C87258" w:rsidRDefault="0058174A">
            <w:pPr>
              <w:jc w:val="right"/>
              <w:rPr>
                <w:rFonts w:ascii="Arial" w:hAnsi="Arial" w:cs="Arial"/>
                <w:sz w:val="28"/>
              </w:rPr>
            </w:pPr>
          </w:p>
        </w:tc>
        <w:tc>
          <w:tcPr>
            <w:tcW w:w="1350" w:type="dxa"/>
            <w:gridSpan w:val="2"/>
          </w:tcPr>
          <w:p w14:paraId="13406236" w14:textId="77777777" w:rsidR="0058174A" w:rsidRPr="00C87258" w:rsidRDefault="0058174A">
            <w:pPr>
              <w:jc w:val="right"/>
              <w:rPr>
                <w:rFonts w:ascii="Arial" w:hAnsi="Arial" w:cs="Arial"/>
                <w:sz w:val="28"/>
              </w:rPr>
            </w:pPr>
          </w:p>
        </w:tc>
      </w:tr>
      <w:tr w:rsidR="0058174A" w:rsidRPr="00C87258" w14:paraId="0F7DF271" w14:textId="77777777" w:rsidTr="00D0449B">
        <w:trPr>
          <w:cantSplit/>
          <w:trHeight w:val="279"/>
          <w:tblHeader/>
        </w:trPr>
        <w:tc>
          <w:tcPr>
            <w:tcW w:w="6048" w:type="dxa"/>
          </w:tcPr>
          <w:p w14:paraId="4F952E20" w14:textId="77777777" w:rsidR="0058174A" w:rsidRPr="00C87258" w:rsidRDefault="0058174A" w:rsidP="00B3326B">
            <w:pPr>
              <w:tabs>
                <w:tab w:val="left" w:pos="720"/>
                <w:tab w:val="right" w:leader="dot" w:pos="7200"/>
              </w:tabs>
              <w:rPr>
                <w:rFonts w:ascii="Arial" w:hAnsi="Arial" w:cs="Arial"/>
                <w:sz w:val="28"/>
              </w:rPr>
            </w:pPr>
            <w:r w:rsidRPr="00C87258">
              <w:rPr>
                <w:rFonts w:ascii="Arial" w:hAnsi="Arial" w:cs="Arial"/>
                <w:sz w:val="28"/>
              </w:rPr>
              <w:tab/>
              <w:t xml:space="preserve">   240,000 </w:t>
            </w:r>
            <w:r w:rsidR="00B3326B" w:rsidRPr="00C87258">
              <w:rPr>
                <w:rFonts w:ascii="Arial" w:hAnsi="Arial" w:cs="Arial"/>
                <w:sz w:val="28"/>
              </w:rPr>
              <w:t xml:space="preserve">banks </w:t>
            </w:r>
            <w:r w:rsidRPr="00C87258">
              <w:rPr>
                <w:rFonts w:ascii="Arial" w:hAnsi="Arial" w:cs="Arial"/>
                <w:sz w:val="28"/>
              </w:rPr>
              <w:t>X $1.80 each =</w:t>
            </w:r>
          </w:p>
        </w:tc>
        <w:tc>
          <w:tcPr>
            <w:tcW w:w="1440" w:type="dxa"/>
          </w:tcPr>
          <w:p w14:paraId="29176A74" w14:textId="77777777" w:rsidR="0058174A" w:rsidRPr="00C87258" w:rsidRDefault="0058174A">
            <w:pPr>
              <w:jc w:val="right"/>
              <w:rPr>
                <w:rFonts w:ascii="Arial" w:hAnsi="Arial" w:cs="Arial"/>
                <w:sz w:val="28"/>
              </w:rPr>
            </w:pPr>
            <w:r w:rsidRPr="00C87258">
              <w:rPr>
                <w:rFonts w:ascii="Arial" w:hAnsi="Arial" w:cs="Arial"/>
                <w:sz w:val="28"/>
              </w:rPr>
              <w:t>$432,000</w:t>
            </w:r>
          </w:p>
        </w:tc>
        <w:tc>
          <w:tcPr>
            <w:tcW w:w="1350" w:type="dxa"/>
            <w:gridSpan w:val="2"/>
          </w:tcPr>
          <w:p w14:paraId="025B9C0B" w14:textId="77777777" w:rsidR="0058174A" w:rsidRPr="00C87258" w:rsidRDefault="0058174A">
            <w:pPr>
              <w:jc w:val="right"/>
              <w:rPr>
                <w:rFonts w:ascii="Arial" w:hAnsi="Arial" w:cs="Arial"/>
                <w:sz w:val="28"/>
              </w:rPr>
            </w:pPr>
          </w:p>
        </w:tc>
      </w:tr>
      <w:tr w:rsidR="0058174A" w:rsidRPr="00C87258" w14:paraId="68EB81EE" w14:textId="77777777" w:rsidTr="00D0449B">
        <w:trPr>
          <w:cantSplit/>
          <w:trHeight w:val="279"/>
          <w:tblHeader/>
        </w:trPr>
        <w:tc>
          <w:tcPr>
            <w:tcW w:w="6048" w:type="dxa"/>
          </w:tcPr>
          <w:p w14:paraId="6DCAA57A"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Postage—240,000 X $.50 =</w:t>
            </w:r>
          </w:p>
        </w:tc>
        <w:tc>
          <w:tcPr>
            <w:tcW w:w="1440" w:type="dxa"/>
          </w:tcPr>
          <w:p w14:paraId="123B34A8" w14:textId="77777777" w:rsidR="0058174A" w:rsidRPr="00C87258" w:rsidRDefault="0058174A">
            <w:pPr>
              <w:jc w:val="right"/>
              <w:rPr>
                <w:rFonts w:ascii="Arial" w:hAnsi="Arial" w:cs="Arial"/>
                <w:sz w:val="28"/>
                <w:u w:val="single"/>
              </w:rPr>
            </w:pPr>
            <w:r w:rsidRPr="00C87258">
              <w:rPr>
                <w:rFonts w:ascii="Arial" w:hAnsi="Arial" w:cs="Arial"/>
                <w:sz w:val="28"/>
                <w:u w:val="single"/>
              </w:rPr>
              <w:t xml:space="preserve">  120,000</w:t>
            </w:r>
          </w:p>
        </w:tc>
        <w:tc>
          <w:tcPr>
            <w:tcW w:w="1350" w:type="dxa"/>
            <w:gridSpan w:val="2"/>
          </w:tcPr>
          <w:p w14:paraId="045FC3E9" w14:textId="77777777" w:rsidR="0058174A" w:rsidRPr="00C87258" w:rsidRDefault="0058174A">
            <w:pPr>
              <w:jc w:val="right"/>
              <w:rPr>
                <w:rFonts w:ascii="Arial" w:hAnsi="Arial" w:cs="Arial"/>
                <w:sz w:val="28"/>
              </w:rPr>
            </w:pPr>
          </w:p>
        </w:tc>
      </w:tr>
      <w:tr w:rsidR="0058174A" w:rsidRPr="00C87258" w14:paraId="0D7E421C" w14:textId="77777777" w:rsidTr="00D0449B">
        <w:trPr>
          <w:cantSplit/>
          <w:trHeight w:val="279"/>
          <w:tblHeader/>
        </w:trPr>
        <w:tc>
          <w:tcPr>
            <w:tcW w:w="6048" w:type="dxa"/>
          </w:tcPr>
          <w:p w14:paraId="2DE481D2" w14:textId="77777777" w:rsidR="0058174A" w:rsidRPr="00C87258" w:rsidRDefault="0058174A">
            <w:pPr>
              <w:tabs>
                <w:tab w:val="left" w:pos="720"/>
                <w:tab w:val="right" w:leader="dot" w:pos="7200"/>
              </w:tabs>
              <w:rPr>
                <w:rFonts w:ascii="Arial" w:hAnsi="Arial" w:cs="Arial"/>
                <w:sz w:val="28"/>
              </w:rPr>
            </w:pPr>
          </w:p>
        </w:tc>
        <w:tc>
          <w:tcPr>
            <w:tcW w:w="1440" w:type="dxa"/>
          </w:tcPr>
          <w:p w14:paraId="32552085" w14:textId="77777777" w:rsidR="0058174A" w:rsidRPr="00C87258" w:rsidRDefault="0058174A">
            <w:pPr>
              <w:jc w:val="right"/>
              <w:rPr>
                <w:rFonts w:ascii="Arial" w:hAnsi="Arial" w:cs="Arial"/>
                <w:sz w:val="28"/>
              </w:rPr>
            </w:pPr>
            <w:r w:rsidRPr="00C87258">
              <w:rPr>
                <w:rFonts w:ascii="Arial" w:hAnsi="Arial" w:cs="Arial"/>
                <w:sz w:val="28"/>
              </w:rPr>
              <w:t>$552,000</w:t>
            </w:r>
          </w:p>
        </w:tc>
        <w:tc>
          <w:tcPr>
            <w:tcW w:w="1350" w:type="dxa"/>
            <w:gridSpan w:val="2"/>
          </w:tcPr>
          <w:p w14:paraId="06CD4FE2" w14:textId="77777777" w:rsidR="0058174A" w:rsidRPr="00C87258" w:rsidRDefault="0058174A">
            <w:pPr>
              <w:jc w:val="right"/>
              <w:rPr>
                <w:rFonts w:ascii="Arial" w:hAnsi="Arial" w:cs="Arial"/>
                <w:sz w:val="28"/>
              </w:rPr>
            </w:pPr>
          </w:p>
        </w:tc>
      </w:tr>
      <w:tr w:rsidR="0058174A" w:rsidRPr="00C87258" w14:paraId="53C6146C" w14:textId="77777777" w:rsidTr="00D0449B">
        <w:trPr>
          <w:cantSplit/>
          <w:trHeight w:val="279"/>
          <w:tblHeader/>
        </w:trPr>
        <w:tc>
          <w:tcPr>
            <w:tcW w:w="6048" w:type="dxa"/>
          </w:tcPr>
          <w:p w14:paraId="3FBAD7B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Less:  Cash received—</w:t>
            </w:r>
          </w:p>
        </w:tc>
        <w:tc>
          <w:tcPr>
            <w:tcW w:w="1440" w:type="dxa"/>
          </w:tcPr>
          <w:p w14:paraId="7DF202AE" w14:textId="77777777" w:rsidR="0058174A" w:rsidRPr="00C87258" w:rsidRDefault="0058174A">
            <w:pPr>
              <w:jc w:val="right"/>
              <w:rPr>
                <w:rFonts w:ascii="Arial" w:hAnsi="Arial" w:cs="Arial"/>
                <w:sz w:val="28"/>
              </w:rPr>
            </w:pPr>
          </w:p>
        </w:tc>
        <w:tc>
          <w:tcPr>
            <w:tcW w:w="1350" w:type="dxa"/>
            <w:gridSpan w:val="2"/>
          </w:tcPr>
          <w:p w14:paraId="485DDBCD" w14:textId="77777777" w:rsidR="0058174A" w:rsidRPr="00C87258" w:rsidRDefault="0058174A">
            <w:pPr>
              <w:jc w:val="right"/>
              <w:rPr>
                <w:rFonts w:ascii="Arial" w:hAnsi="Arial" w:cs="Arial"/>
                <w:sz w:val="28"/>
              </w:rPr>
            </w:pPr>
          </w:p>
        </w:tc>
      </w:tr>
      <w:tr w:rsidR="0058174A" w:rsidRPr="00C87258" w14:paraId="1A6EDD6B" w14:textId="77777777" w:rsidTr="00D0449B">
        <w:trPr>
          <w:cantSplit/>
          <w:trHeight w:val="279"/>
          <w:tblHeader/>
        </w:trPr>
        <w:tc>
          <w:tcPr>
            <w:tcW w:w="6048" w:type="dxa"/>
          </w:tcPr>
          <w:p w14:paraId="710A61FA"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240,000 X $2.00</w:t>
            </w:r>
          </w:p>
        </w:tc>
        <w:tc>
          <w:tcPr>
            <w:tcW w:w="1440" w:type="dxa"/>
          </w:tcPr>
          <w:p w14:paraId="365D9F7E" w14:textId="77777777" w:rsidR="0058174A" w:rsidRPr="00C87258" w:rsidRDefault="0058174A">
            <w:pPr>
              <w:jc w:val="right"/>
              <w:rPr>
                <w:rFonts w:ascii="Arial" w:hAnsi="Arial" w:cs="Arial"/>
                <w:sz w:val="28"/>
                <w:u w:val="single"/>
              </w:rPr>
            </w:pPr>
            <w:r w:rsidRPr="00C87258">
              <w:rPr>
                <w:rFonts w:ascii="Arial" w:hAnsi="Arial" w:cs="Arial"/>
                <w:sz w:val="28"/>
                <w:u w:val="single"/>
              </w:rPr>
              <w:t xml:space="preserve">  480,000</w:t>
            </w:r>
          </w:p>
        </w:tc>
        <w:tc>
          <w:tcPr>
            <w:tcW w:w="1350" w:type="dxa"/>
            <w:gridSpan w:val="2"/>
          </w:tcPr>
          <w:p w14:paraId="40BC7F5D" w14:textId="77777777" w:rsidR="0058174A" w:rsidRPr="00C87258" w:rsidRDefault="0058174A">
            <w:pPr>
              <w:jc w:val="right"/>
              <w:rPr>
                <w:rFonts w:ascii="Arial" w:hAnsi="Arial" w:cs="Arial"/>
                <w:sz w:val="28"/>
              </w:rPr>
            </w:pPr>
          </w:p>
        </w:tc>
      </w:tr>
      <w:tr w:rsidR="0058174A" w:rsidRPr="00C87258" w14:paraId="788D156A" w14:textId="77777777" w:rsidTr="00D0449B">
        <w:trPr>
          <w:cantSplit/>
          <w:trHeight w:val="279"/>
          <w:tblHeader/>
        </w:trPr>
        <w:tc>
          <w:tcPr>
            <w:tcW w:w="6048" w:type="dxa"/>
          </w:tcPr>
          <w:p w14:paraId="2A31020D" w14:textId="77777777" w:rsidR="0058174A" w:rsidRPr="00C87258" w:rsidRDefault="0058174A" w:rsidP="00B3326B">
            <w:pPr>
              <w:tabs>
                <w:tab w:val="left" w:pos="720"/>
                <w:tab w:val="right" w:leader="dot" w:pos="7200"/>
              </w:tabs>
              <w:spacing w:after="40"/>
              <w:rPr>
                <w:rFonts w:ascii="Arial" w:hAnsi="Arial" w:cs="Arial"/>
                <w:sz w:val="28"/>
              </w:rPr>
            </w:pPr>
            <w:r w:rsidRPr="00C87258">
              <w:rPr>
                <w:rFonts w:ascii="Arial" w:hAnsi="Arial" w:cs="Arial"/>
                <w:sz w:val="28"/>
              </w:rPr>
              <w:tab/>
              <w:t xml:space="preserve">    Premium expense for </w:t>
            </w:r>
            <w:r w:rsidR="00B3326B" w:rsidRPr="00C87258">
              <w:rPr>
                <w:rFonts w:ascii="Arial" w:hAnsi="Arial" w:cs="Arial"/>
                <w:sz w:val="28"/>
              </w:rPr>
              <w:t xml:space="preserve">banks </w:t>
            </w:r>
            <w:r w:rsidRPr="00C87258">
              <w:rPr>
                <w:rFonts w:ascii="Arial" w:hAnsi="Arial" w:cs="Arial"/>
                <w:sz w:val="28"/>
              </w:rPr>
              <w:t>issued</w:t>
            </w:r>
          </w:p>
        </w:tc>
        <w:tc>
          <w:tcPr>
            <w:tcW w:w="1440" w:type="dxa"/>
          </w:tcPr>
          <w:p w14:paraId="35287EB2" w14:textId="77777777" w:rsidR="0058174A" w:rsidRPr="00C87258" w:rsidRDefault="0058174A">
            <w:pPr>
              <w:spacing w:after="40"/>
              <w:jc w:val="right"/>
              <w:rPr>
                <w:rFonts w:ascii="Arial" w:hAnsi="Arial" w:cs="Arial"/>
                <w:sz w:val="28"/>
                <w:u w:val="double"/>
              </w:rPr>
            </w:pPr>
            <w:r w:rsidRPr="00C87258">
              <w:rPr>
                <w:rFonts w:ascii="Arial" w:hAnsi="Arial" w:cs="Arial"/>
                <w:sz w:val="28"/>
                <w:u w:val="double"/>
              </w:rPr>
              <w:t>$  72,000</w:t>
            </w:r>
          </w:p>
        </w:tc>
        <w:tc>
          <w:tcPr>
            <w:tcW w:w="1350" w:type="dxa"/>
            <w:gridSpan w:val="2"/>
          </w:tcPr>
          <w:p w14:paraId="6D914190" w14:textId="77777777" w:rsidR="0058174A" w:rsidRPr="00C87258" w:rsidRDefault="0058174A">
            <w:pPr>
              <w:spacing w:after="40"/>
              <w:jc w:val="right"/>
              <w:rPr>
                <w:rFonts w:ascii="Arial" w:hAnsi="Arial" w:cs="Arial"/>
                <w:sz w:val="28"/>
              </w:rPr>
            </w:pPr>
          </w:p>
        </w:tc>
      </w:tr>
      <w:tr w:rsidR="0058174A" w:rsidRPr="00C87258" w14:paraId="65B0C5FB" w14:textId="77777777" w:rsidTr="00D0449B">
        <w:trPr>
          <w:cantSplit/>
          <w:trHeight w:val="279"/>
          <w:tblHeader/>
        </w:trPr>
        <w:tc>
          <w:tcPr>
            <w:tcW w:w="6048" w:type="dxa"/>
          </w:tcPr>
          <w:p w14:paraId="577B771F" w14:textId="77777777" w:rsidR="0058174A" w:rsidRPr="00C87258" w:rsidRDefault="0058174A">
            <w:pPr>
              <w:tabs>
                <w:tab w:val="left" w:pos="720"/>
                <w:tab w:val="right" w:leader="dot" w:pos="7200"/>
              </w:tabs>
              <w:rPr>
                <w:rFonts w:ascii="Arial" w:hAnsi="Arial" w:cs="Arial"/>
                <w:sz w:val="28"/>
              </w:rPr>
            </w:pPr>
          </w:p>
        </w:tc>
        <w:tc>
          <w:tcPr>
            <w:tcW w:w="1440" w:type="dxa"/>
          </w:tcPr>
          <w:p w14:paraId="3695C497" w14:textId="77777777" w:rsidR="0058174A" w:rsidRPr="00C87258" w:rsidRDefault="0058174A">
            <w:pPr>
              <w:jc w:val="right"/>
              <w:rPr>
                <w:rFonts w:ascii="Arial" w:hAnsi="Arial" w:cs="Arial"/>
                <w:sz w:val="28"/>
              </w:rPr>
            </w:pPr>
          </w:p>
        </w:tc>
        <w:tc>
          <w:tcPr>
            <w:tcW w:w="1350" w:type="dxa"/>
            <w:gridSpan w:val="2"/>
          </w:tcPr>
          <w:p w14:paraId="2AA3B703" w14:textId="77777777" w:rsidR="0058174A" w:rsidRPr="00C87258" w:rsidRDefault="0058174A">
            <w:pPr>
              <w:jc w:val="right"/>
              <w:rPr>
                <w:rFonts w:ascii="Arial" w:hAnsi="Arial" w:cs="Arial"/>
                <w:sz w:val="28"/>
              </w:rPr>
            </w:pPr>
          </w:p>
        </w:tc>
      </w:tr>
      <w:tr w:rsidR="0058174A" w:rsidRPr="00C87258" w14:paraId="5E826A68" w14:textId="77777777" w:rsidTr="00D0449B">
        <w:trPr>
          <w:cantSplit/>
          <w:trHeight w:val="279"/>
          <w:tblHeader/>
        </w:trPr>
        <w:tc>
          <w:tcPr>
            <w:tcW w:w="6048" w:type="dxa"/>
          </w:tcPr>
          <w:p w14:paraId="49A80A7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Premium Expense</w:t>
            </w:r>
            <w:r w:rsidR="00527ADE" w:rsidRPr="00C87258">
              <w:rPr>
                <w:rFonts w:ascii="Arial" w:hAnsi="Arial" w:cs="Arial"/>
                <w:sz w:val="28"/>
              </w:rPr>
              <w:tab/>
            </w:r>
          </w:p>
        </w:tc>
        <w:tc>
          <w:tcPr>
            <w:tcW w:w="1530" w:type="dxa"/>
            <w:gridSpan w:val="2"/>
          </w:tcPr>
          <w:p w14:paraId="4EA77B95" w14:textId="77777777" w:rsidR="0058174A" w:rsidRPr="00C87258" w:rsidRDefault="0058174A">
            <w:pPr>
              <w:jc w:val="right"/>
              <w:rPr>
                <w:rFonts w:ascii="Arial" w:hAnsi="Arial" w:cs="Arial"/>
                <w:sz w:val="28"/>
              </w:rPr>
            </w:pPr>
            <w:r w:rsidRPr="00C87258">
              <w:rPr>
                <w:rFonts w:ascii="Arial" w:hAnsi="Arial" w:cs="Arial"/>
                <w:sz w:val="28"/>
              </w:rPr>
              <w:t>17,400*</w:t>
            </w:r>
          </w:p>
        </w:tc>
        <w:tc>
          <w:tcPr>
            <w:tcW w:w="1260" w:type="dxa"/>
          </w:tcPr>
          <w:p w14:paraId="0A3CEDFB" w14:textId="77777777" w:rsidR="0058174A" w:rsidRPr="00C87258" w:rsidRDefault="0058174A">
            <w:pPr>
              <w:jc w:val="right"/>
              <w:rPr>
                <w:rFonts w:ascii="Arial" w:hAnsi="Arial" w:cs="Arial"/>
                <w:sz w:val="28"/>
              </w:rPr>
            </w:pPr>
          </w:p>
        </w:tc>
      </w:tr>
      <w:tr w:rsidR="0058174A" w:rsidRPr="00C87258" w14:paraId="6537FA5C" w14:textId="77777777" w:rsidTr="00D0449B">
        <w:trPr>
          <w:cantSplit/>
          <w:trHeight w:val="279"/>
          <w:tblHeader/>
        </w:trPr>
        <w:tc>
          <w:tcPr>
            <w:tcW w:w="6048" w:type="dxa"/>
          </w:tcPr>
          <w:p w14:paraId="4C3908C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Estimated Liability for Premiums</w:t>
            </w:r>
            <w:r w:rsidR="00527ADE" w:rsidRPr="00C87258">
              <w:rPr>
                <w:rFonts w:ascii="Arial" w:hAnsi="Arial" w:cs="Arial"/>
                <w:sz w:val="28"/>
              </w:rPr>
              <w:tab/>
            </w:r>
          </w:p>
        </w:tc>
        <w:tc>
          <w:tcPr>
            <w:tcW w:w="1440" w:type="dxa"/>
          </w:tcPr>
          <w:p w14:paraId="43126A79" w14:textId="77777777" w:rsidR="0058174A" w:rsidRPr="00C87258" w:rsidRDefault="0058174A">
            <w:pPr>
              <w:jc w:val="right"/>
              <w:rPr>
                <w:rFonts w:ascii="Arial" w:hAnsi="Arial" w:cs="Arial"/>
                <w:sz w:val="28"/>
              </w:rPr>
            </w:pPr>
          </w:p>
        </w:tc>
        <w:tc>
          <w:tcPr>
            <w:tcW w:w="1350" w:type="dxa"/>
            <w:gridSpan w:val="2"/>
          </w:tcPr>
          <w:p w14:paraId="348B75EE" w14:textId="77777777" w:rsidR="0058174A" w:rsidRPr="00C87258" w:rsidRDefault="0058174A">
            <w:pPr>
              <w:jc w:val="right"/>
              <w:rPr>
                <w:rFonts w:ascii="Arial" w:hAnsi="Arial" w:cs="Arial"/>
                <w:sz w:val="28"/>
              </w:rPr>
            </w:pPr>
            <w:r w:rsidRPr="00C87258">
              <w:rPr>
                <w:rFonts w:ascii="Arial" w:hAnsi="Arial" w:cs="Arial"/>
                <w:sz w:val="28"/>
              </w:rPr>
              <w:t>17,400</w:t>
            </w:r>
          </w:p>
        </w:tc>
      </w:tr>
      <w:tr w:rsidR="0058174A" w:rsidRPr="00C87258" w14:paraId="0D97C9B1" w14:textId="77777777" w:rsidTr="00D0449B">
        <w:trPr>
          <w:cantSplit/>
          <w:trHeight w:val="279"/>
          <w:tblHeader/>
        </w:trPr>
        <w:tc>
          <w:tcPr>
            <w:tcW w:w="6048" w:type="dxa"/>
          </w:tcPr>
          <w:p w14:paraId="2F8C7F8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(To record the estimated liability for</w:t>
            </w:r>
          </w:p>
        </w:tc>
        <w:tc>
          <w:tcPr>
            <w:tcW w:w="1440" w:type="dxa"/>
          </w:tcPr>
          <w:p w14:paraId="3C052B4B" w14:textId="77777777" w:rsidR="0058174A" w:rsidRPr="00C87258" w:rsidRDefault="0058174A">
            <w:pPr>
              <w:jc w:val="right"/>
              <w:rPr>
                <w:rFonts w:ascii="Arial" w:hAnsi="Arial" w:cs="Arial"/>
                <w:sz w:val="28"/>
              </w:rPr>
            </w:pPr>
          </w:p>
        </w:tc>
        <w:tc>
          <w:tcPr>
            <w:tcW w:w="1350" w:type="dxa"/>
            <w:gridSpan w:val="2"/>
          </w:tcPr>
          <w:p w14:paraId="2D5AC080" w14:textId="77777777" w:rsidR="0058174A" w:rsidRPr="00C87258" w:rsidRDefault="0058174A">
            <w:pPr>
              <w:jc w:val="right"/>
              <w:rPr>
                <w:rFonts w:ascii="Arial" w:hAnsi="Arial" w:cs="Arial"/>
                <w:sz w:val="28"/>
              </w:rPr>
            </w:pPr>
          </w:p>
        </w:tc>
      </w:tr>
      <w:tr w:rsidR="00D31904" w:rsidRPr="00C87258" w14:paraId="1DBAC0F4" w14:textId="77777777" w:rsidTr="00D0449B">
        <w:trPr>
          <w:cantSplit/>
          <w:trHeight w:val="279"/>
          <w:tblHeader/>
        </w:trPr>
        <w:tc>
          <w:tcPr>
            <w:tcW w:w="7488" w:type="dxa"/>
            <w:gridSpan w:val="2"/>
          </w:tcPr>
          <w:p w14:paraId="132140F4" w14:textId="77777777" w:rsidR="00D31904" w:rsidRPr="00C87258" w:rsidRDefault="00D31904" w:rsidP="00C5708F">
            <w:pPr>
              <w:rPr>
                <w:rFonts w:ascii="Arial" w:hAnsi="Arial" w:cs="Arial"/>
                <w:sz w:val="28"/>
              </w:rPr>
            </w:pPr>
            <w:r w:rsidRPr="00C87258">
              <w:rPr>
                <w:rFonts w:ascii="Arial" w:hAnsi="Arial" w:cs="Arial"/>
                <w:sz w:val="28"/>
              </w:rPr>
              <w:tab/>
              <w:t xml:space="preserve">    premium claims outstanding at 12/31/17)</w:t>
            </w:r>
          </w:p>
        </w:tc>
        <w:tc>
          <w:tcPr>
            <w:tcW w:w="1350" w:type="dxa"/>
            <w:gridSpan w:val="2"/>
          </w:tcPr>
          <w:p w14:paraId="7DC58636" w14:textId="77777777" w:rsidR="00D31904" w:rsidRPr="00C87258" w:rsidRDefault="00D31904">
            <w:pPr>
              <w:jc w:val="right"/>
              <w:rPr>
                <w:rFonts w:ascii="Arial" w:hAnsi="Arial" w:cs="Arial"/>
                <w:sz w:val="28"/>
              </w:rPr>
            </w:pPr>
          </w:p>
        </w:tc>
      </w:tr>
      <w:tr w:rsidR="0058174A" w:rsidRPr="00C87258" w14:paraId="3FA19F4E" w14:textId="77777777" w:rsidTr="00D0449B">
        <w:trPr>
          <w:cantSplit/>
          <w:trHeight w:val="279"/>
          <w:tblHeader/>
        </w:trPr>
        <w:tc>
          <w:tcPr>
            <w:tcW w:w="7488" w:type="dxa"/>
            <w:gridSpan w:val="2"/>
          </w:tcPr>
          <w:p w14:paraId="20890385" w14:textId="77777777" w:rsidR="0058174A" w:rsidRPr="00C87258" w:rsidRDefault="0058174A">
            <w:pPr>
              <w:rPr>
                <w:rFonts w:ascii="Arial" w:hAnsi="Arial" w:cs="Arial"/>
                <w:sz w:val="28"/>
              </w:rPr>
            </w:pPr>
            <w:r w:rsidRPr="00C87258">
              <w:rPr>
                <w:rFonts w:ascii="Arial" w:hAnsi="Arial" w:cs="Arial"/>
                <w:sz w:val="28"/>
              </w:rPr>
              <w:tab/>
              <w:t xml:space="preserve">    *(290,000 </w:t>
            </w:r>
            <w:r w:rsidRPr="00C87258">
              <w:rPr>
                <w:rFonts w:ascii="Arial" w:hAnsi="Arial" w:cs="Arial"/>
                <w:sz w:val="28"/>
              </w:rPr>
              <w:sym w:font="Symbol" w:char="F0B8"/>
            </w:r>
            <w:r w:rsidRPr="00C87258">
              <w:rPr>
                <w:rFonts w:ascii="Arial" w:hAnsi="Arial" w:cs="Arial"/>
                <w:sz w:val="28"/>
              </w:rPr>
              <w:t xml:space="preserve"> 5) X ($1.80 + $.50 – $2.00) = $17,400</w:t>
            </w:r>
          </w:p>
        </w:tc>
        <w:tc>
          <w:tcPr>
            <w:tcW w:w="1350" w:type="dxa"/>
            <w:gridSpan w:val="2"/>
          </w:tcPr>
          <w:p w14:paraId="4358C59B" w14:textId="77777777" w:rsidR="0058174A" w:rsidRPr="00C87258" w:rsidRDefault="0058174A">
            <w:pPr>
              <w:jc w:val="right"/>
              <w:rPr>
                <w:rFonts w:ascii="Arial" w:hAnsi="Arial" w:cs="Arial"/>
                <w:sz w:val="28"/>
              </w:rPr>
            </w:pPr>
          </w:p>
        </w:tc>
      </w:tr>
    </w:tbl>
    <w:p w14:paraId="36693E91" w14:textId="77777777" w:rsidR="0058174A" w:rsidRPr="00C87258" w:rsidRDefault="0058174A">
      <w:pPr>
        <w:jc w:val="both"/>
        <w:rPr>
          <w:rFonts w:ascii="Arial" w:hAnsi="Arial" w:cs="Arial"/>
          <w:b/>
          <w:sz w:val="28"/>
        </w:rPr>
      </w:pPr>
    </w:p>
    <w:p w14:paraId="29C24C20" w14:textId="7ECB0C99" w:rsidR="00C63F26" w:rsidRPr="00C87258" w:rsidRDefault="0058174A" w:rsidP="001943AB">
      <w:pPr>
        <w:contextualSpacing/>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PROBLEM 13-</w:t>
      </w:r>
      <w:r w:rsidR="005525B8" w:rsidRPr="00C87258">
        <w:rPr>
          <w:rFonts w:ascii="Arial" w:hAnsi="Arial" w:cs="Arial"/>
          <w:b/>
          <w:sz w:val="28"/>
        </w:rPr>
        <w:t>14</w:t>
      </w:r>
      <w:r w:rsidRPr="00C87258">
        <w:rPr>
          <w:rFonts w:ascii="Arial" w:hAnsi="Arial" w:cs="Arial"/>
          <w:b/>
          <w:sz w:val="28"/>
        </w:rPr>
        <w:t xml:space="preserve"> (C</w:t>
      </w:r>
      <w:r w:rsidR="00D0449B" w:rsidRPr="00C87258">
        <w:rPr>
          <w:rFonts w:ascii="Arial" w:hAnsi="Arial" w:cs="Arial"/>
          <w:b/>
          <w:sz w:val="28"/>
        </w:rPr>
        <w:t>ONTINUED</w:t>
      </w:r>
      <w:r w:rsidRPr="00C87258">
        <w:rPr>
          <w:rFonts w:ascii="Arial" w:hAnsi="Arial" w:cs="Arial"/>
          <w:b/>
          <w:sz w:val="28"/>
        </w:rPr>
        <w:t>)</w:t>
      </w:r>
    </w:p>
    <w:p w14:paraId="6373C5B3" w14:textId="77777777" w:rsidR="003F5560" w:rsidRPr="00C87258" w:rsidRDefault="003F5560" w:rsidP="001943AB">
      <w:pPr>
        <w:contextualSpacing/>
        <w:jc w:val="both"/>
        <w:rPr>
          <w:rFonts w:ascii="Arial" w:hAnsi="Arial" w:cs="Arial"/>
          <w:sz w:val="28"/>
        </w:rPr>
      </w:pPr>
    </w:p>
    <w:p w14:paraId="6C9C32F5" w14:textId="2D990C25" w:rsidR="001943AB" w:rsidRPr="00C87258" w:rsidRDefault="001943AB" w:rsidP="001943AB">
      <w:pPr>
        <w:contextualSpacing/>
        <w:jc w:val="both"/>
        <w:rPr>
          <w:rFonts w:ascii="Arial" w:hAnsi="Arial" w:cs="Arial"/>
          <w:sz w:val="28"/>
        </w:rPr>
      </w:pPr>
      <w:r w:rsidRPr="00C87258">
        <w:rPr>
          <w:rFonts w:ascii="Arial" w:hAnsi="Arial" w:cs="Arial"/>
          <w:sz w:val="28"/>
        </w:rPr>
        <w:t>(a) (continued)</w:t>
      </w:r>
    </w:p>
    <w:tbl>
      <w:tblPr>
        <w:tblW w:w="9310" w:type="dxa"/>
        <w:tblLayout w:type="fixed"/>
        <w:tblLook w:val="0000" w:firstRow="0" w:lastRow="0" w:firstColumn="0" w:lastColumn="0" w:noHBand="0" w:noVBand="0"/>
      </w:tblPr>
      <w:tblGrid>
        <w:gridCol w:w="6588"/>
        <w:gridCol w:w="990"/>
        <w:gridCol w:w="450"/>
        <w:gridCol w:w="22"/>
        <w:gridCol w:w="158"/>
        <w:gridCol w:w="1102"/>
      </w:tblGrid>
      <w:tr w:rsidR="00C63F26" w:rsidRPr="00C87258" w14:paraId="0A233632" w14:textId="77777777" w:rsidTr="003F5560">
        <w:trPr>
          <w:cantSplit/>
          <w:trHeight w:val="279"/>
          <w:tblHeader/>
        </w:trPr>
        <w:tc>
          <w:tcPr>
            <w:tcW w:w="6588" w:type="dxa"/>
          </w:tcPr>
          <w:p w14:paraId="7EAD58DE" w14:textId="77777777" w:rsidR="00C63F26" w:rsidRPr="00C87258" w:rsidRDefault="00C63F26" w:rsidP="00C63F26">
            <w:pPr>
              <w:tabs>
                <w:tab w:val="left" w:pos="720"/>
                <w:tab w:val="right" w:leader="dot" w:pos="7200"/>
              </w:tabs>
              <w:contextualSpacing/>
              <w:rPr>
                <w:rFonts w:ascii="Arial" w:hAnsi="Arial" w:cs="Arial"/>
                <w:sz w:val="28"/>
                <w:u w:val="single"/>
              </w:rPr>
            </w:pPr>
            <w:r w:rsidRPr="00C87258">
              <w:rPr>
                <w:rFonts w:ascii="Arial" w:hAnsi="Arial" w:cs="Arial"/>
                <w:sz w:val="28"/>
                <w:u w:val="single"/>
              </w:rPr>
              <w:t>2018</w:t>
            </w:r>
          </w:p>
        </w:tc>
        <w:tc>
          <w:tcPr>
            <w:tcW w:w="1462" w:type="dxa"/>
            <w:gridSpan w:val="3"/>
          </w:tcPr>
          <w:p w14:paraId="5B373F66" w14:textId="77777777" w:rsidR="00C63F26" w:rsidRPr="00C87258" w:rsidRDefault="00C63F26" w:rsidP="00C63F26">
            <w:pPr>
              <w:contextualSpacing/>
              <w:jc w:val="right"/>
              <w:rPr>
                <w:rFonts w:ascii="Arial" w:hAnsi="Arial" w:cs="Arial"/>
                <w:sz w:val="28"/>
              </w:rPr>
            </w:pPr>
          </w:p>
        </w:tc>
        <w:tc>
          <w:tcPr>
            <w:tcW w:w="1260" w:type="dxa"/>
            <w:gridSpan w:val="2"/>
          </w:tcPr>
          <w:p w14:paraId="7188048B" w14:textId="77777777" w:rsidR="00C63F26" w:rsidRPr="00C87258" w:rsidRDefault="00C63F26" w:rsidP="00C63F26">
            <w:pPr>
              <w:contextualSpacing/>
              <w:jc w:val="right"/>
              <w:rPr>
                <w:rFonts w:ascii="Arial" w:hAnsi="Arial" w:cs="Arial"/>
                <w:sz w:val="28"/>
              </w:rPr>
            </w:pPr>
          </w:p>
        </w:tc>
      </w:tr>
      <w:tr w:rsidR="00C63F26" w:rsidRPr="00C87258" w14:paraId="737236F9" w14:textId="77777777" w:rsidTr="003F5560">
        <w:trPr>
          <w:cantSplit/>
          <w:trHeight w:val="279"/>
          <w:tblHeader/>
        </w:trPr>
        <w:tc>
          <w:tcPr>
            <w:tcW w:w="6588" w:type="dxa"/>
          </w:tcPr>
          <w:p w14:paraId="2B6928D5"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Inventory of Premiums</w:t>
            </w:r>
            <w:r w:rsidRPr="00C87258">
              <w:rPr>
                <w:rFonts w:ascii="Arial" w:hAnsi="Arial" w:cs="Arial"/>
                <w:sz w:val="28"/>
              </w:rPr>
              <w:tab/>
            </w:r>
          </w:p>
        </w:tc>
        <w:tc>
          <w:tcPr>
            <w:tcW w:w="1462" w:type="dxa"/>
            <w:gridSpan w:val="3"/>
          </w:tcPr>
          <w:p w14:paraId="7C502BA6" w14:textId="77777777" w:rsidR="00C63F26" w:rsidRPr="00C87258" w:rsidRDefault="00C63F26" w:rsidP="00C63F26">
            <w:pPr>
              <w:contextualSpacing/>
              <w:jc w:val="right"/>
              <w:rPr>
                <w:rFonts w:ascii="Arial" w:hAnsi="Arial" w:cs="Arial"/>
                <w:sz w:val="28"/>
              </w:rPr>
            </w:pPr>
            <w:r w:rsidRPr="00C87258">
              <w:rPr>
                <w:rFonts w:ascii="Arial" w:hAnsi="Arial" w:cs="Arial"/>
                <w:sz w:val="28"/>
              </w:rPr>
              <w:t>594,000</w:t>
            </w:r>
          </w:p>
        </w:tc>
        <w:tc>
          <w:tcPr>
            <w:tcW w:w="1260" w:type="dxa"/>
            <w:gridSpan w:val="2"/>
          </w:tcPr>
          <w:p w14:paraId="2AA768F5" w14:textId="77777777" w:rsidR="00C63F26" w:rsidRPr="00C87258" w:rsidRDefault="00C63F26" w:rsidP="00C63F26">
            <w:pPr>
              <w:contextualSpacing/>
              <w:jc w:val="right"/>
              <w:rPr>
                <w:rFonts w:ascii="Arial" w:hAnsi="Arial" w:cs="Arial"/>
                <w:sz w:val="28"/>
              </w:rPr>
            </w:pPr>
          </w:p>
        </w:tc>
      </w:tr>
      <w:tr w:rsidR="00C63F26" w:rsidRPr="00C87258" w14:paraId="52012FE8" w14:textId="77777777" w:rsidTr="003F5560">
        <w:trPr>
          <w:cantSplit/>
          <w:trHeight w:val="279"/>
          <w:tblHeader/>
        </w:trPr>
        <w:tc>
          <w:tcPr>
            <w:tcW w:w="6588" w:type="dxa"/>
          </w:tcPr>
          <w:p w14:paraId="7FB3E298"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462" w:type="dxa"/>
            <w:gridSpan w:val="3"/>
          </w:tcPr>
          <w:p w14:paraId="3308D00A" w14:textId="77777777" w:rsidR="00C63F26" w:rsidRPr="00C87258" w:rsidRDefault="00C63F26" w:rsidP="00C63F26">
            <w:pPr>
              <w:contextualSpacing/>
              <w:jc w:val="right"/>
              <w:rPr>
                <w:rFonts w:ascii="Arial" w:hAnsi="Arial" w:cs="Arial"/>
                <w:sz w:val="28"/>
              </w:rPr>
            </w:pPr>
          </w:p>
        </w:tc>
        <w:tc>
          <w:tcPr>
            <w:tcW w:w="1260" w:type="dxa"/>
            <w:gridSpan w:val="2"/>
          </w:tcPr>
          <w:p w14:paraId="7421DBFB" w14:textId="77777777" w:rsidR="00C63F26" w:rsidRPr="00C87258" w:rsidRDefault="00C63F26" w:rsidP="00C63F26">
            <w:pPr>
              <w:contextualSpacing/>
              <w:jc w:val="right"/>
              <w:rPr>
                <w:rFonts w:ascii="Arial" w:hAnsi="Arial" w:cs="Arial"/>
                <w:sz w:val="28"/>
              </w:rPr>
            </w:pPr>
            <w:r w:rsidRPr="00C87258">
              <w:rPr>
                <w:rFonts w:ascii="Arial" w:hAnsi="Arial" w:cs="Arial"/>
                <w:sz w:val="28"/>
              </w:rPr>
              <w:t>594,000</w:t>
            </w:r>
          </w:p>
        </w:tc>
      </w:tr>
      <w:tr w:rsidR="00C63F26" w:rsidRPr="00C87258" w14:paraId="50258B45" w14:textId="77777777" w:rsidTr="003F5560">
        <w:trPr>
          <w:cantSplit/>
          <w:trHeight w:val="279"/>
          <w:tblHeader/>
        </w:trPr>
        <w:tc>
          <w:tcPr>
            <w:tcW w:w="6588" w:type="dxa"/>
          </w:tcPr>
          <w:p w14:paraId="1297BDB6" w14:textId="77777777" w:rsidR="00C63F26" w:rsidRPr="00C87258" w:rsidRDefault="00C63F26" w:rsidP="00C63F26">
            <w:pPr>
              <w:tabs>
                <w:tab w:val="left" w:pos="720"/>
                <w:tab w:val="right" w:leader="dot" w:pos="7200"/>
              </w:tabs>
              <w:ind w:right="-149"/>
              <w:contextualSpacing/>
              <w:rPr>
                <w:rFonts w:ascii="Arial" w:hAnsi="Arial" w:cs="Arial"/>
                <w:sz w:val="28"/>
              </w:rPr>
            </w:pPr>
            <w:r w:rsidRPr="00C87258">
              <w:rPr>
                <w:rFonts w:ascii="Arial" w:hAnsi="Arial" w:cs="Arial"/>
                <w:sz w:val="28"/>
              </w:rPr>
              <w:tab/>
              <w:t xml:space="preserve">   (To record the purchase of 330,000 banks</w:t>
            </w:r>
          </w:p>
        </w:tc>
        <w:tc>
          <w:tcPr>
            <w:tcW w:w="1462" w:type="dxa"/>
            <w:gridSpan w:val="3"/>
          </w:tcPr>
          <w:p w14:paraId="6255AE34" w14:textId="77777777" w:rsidR="00C63F26" w:rsidRPr="00C87258" w:rsidRDefault="00C63F26" w:rsidP="00C63F26">
            <w:pPr>
              <w:contextualSpacing/>
              <w:jc w:val="right"/>
              <w:rPr>
                <w:rFonts w:ascii="Arial" w:hAnsi="Arial" w:cs="Arial"/>
                <w:sz w:val="28"/>
              </w:rPr>
            </w:pPr>
          </w:p>
        </w:tc>
        <w:tc>
          <w:tcPr>
            <w:tcW w:w="1260" w:type="dxa"/>
            <w:gridSpan w:val="2"/>
          </w:tcPr>
          <w:p w14:paraId="0C08FED9" w14:textId="77777777" w:rsidR="00C63F26" w:rsidRPr="00C87258" w:rsidRDefault="00C63F26" w:rsidP="00C63F26">
            <w:pPr>
              <w:contextualSpacing/>
              <w:jc w:val="right"/>
              <w:rPr>
                <w:rFonts w:ascii="Arial" w:hAnsi="Arial" w:cs="Arial"/>
                <w:sz w:val="28"/>
              </w:rPr>
            </w:pPr>
          </w:p>
        </w:tc>
      </w:tr>
      <w:tr w:rsidR="00C63F26" w:rsidRPr="00C87258" w14:paraId="78D3C107" w14:textId="77777777" w:rsidTr="003F5560">
        <w:trPr>
          <w:cantSplit/>
          <w:trHeight w:val="279"/>
          <w:tblHeader/>
        </w:trPr>
        <w:tc>
          <w:tcPr>
            <w:tcW w:w="6588" w:type="dxa"/>
          </w:tcPr>
          <w:p w14:paraId="4B5CB7FF"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 xml:space="preserve">    at $1.80 each)</w:t>
            </w:r>
          </w:p>
        </w:tc>
        <w:tc>
          <w:tcPr>
            <w:tcW w:w="1462" w:type="dxa"/>
            <w:gridSpan w:val="3"/>
          </w:tcPr>
          <w:p w14:paraId="3F0B9AFC" w14:textId="77777777" w:rsidR="00C63F26" w:rsidRPr="00C87258" w:rsidRDefault="00C63F26" w:rsidP="00C63F26">
            <w:pPr>
              <w:contextualSpacing/>
              <w:jc w:val="right"/>
              <w:rPr>
                <w:rFonts w:ascii="Arial" w:hAnsi="Arial" w:cs="Arial"/>
                <w:sz w:val="28"/>
              </w:rPr>
            </w:pPr>
          </w:p>
        </w:tc>
        <w:tc>
          <w:tcPr>
            <w:tcW w:w="1260" w:type="dxa"/>
            <w:gridSpan w:val="2"/>
          </w:tcPr>
          <w:p w14:paraId="3B459E39" w14:textId="77777777" w:rsidR="00C63F26" w:rsidRPr="00C87258" w:rsidRDefault="00C63F26" w:rsidP="00C63F26">
            <w:pPr>
              <w:contextualSpacing/>
              <w:jc w:val="right"/>
              <w:rPr>
                <w:rFonts w:ascii="Arial" w:hAnsi="Arial" w:cs="Arial"/>
                <w:sz w:val="28"/>
              </w:rPr>
            </w:pPr>
          </w:p>
        </w:tc>
      </w:tr>
      <w:tr w:rsidR="00C63F26" w:rsidRPr="00C87258" w14:paraId="57B970E4" w14:textId="77777777" w:rsidTr="003F5560">
        <w:trPr>
          <w:cantSplit/>
          <w:trHeight w:val="279"/>
          <w:tblHeader/>
        </w:trPr>
        <w:tc>
          <w:tcPr>
            <w:tcW w:w="6588" w:type="dxa"/>
          </w:tcPr>
          <w:p w14:paraId="6EA11EF4" w14:textId="77777777" w:rsidR="00C63F26" w:rsidRPr="00C87258" w:rsidRDefault="00C63F26" w:rsidP="00C63F26">
            <w:pPr>
              <w:tabs>
                <w:tab w:val="left" w:pos="720"/>
                <w:tab w:val="right" w:leader="dot" w:pos="7200"/>
              </w:tabs>
              <w:contextualSpacing/>
              <w:rPr>
                <w:rFonts w:ascii="Arial" w:hAnsi="Arial" w:cs="Arial"/>
                <w:sz w:val="28"/>
              </w:rPr>
            </w:pPr>
          </w:p>
        </w:tc>
        <w:tc>
          <w:tcPr>
            <w:tcW w:w="1462" w:type="dxa"/>
            <w:gridSpan w:val="3"/>
          </w:tcPr>
          <w:p w14:paraId="362D68C2" w14:textId="77777777" w:rsidR="00C63F26" w:rsidRPr="00C87258" w:rsidRDefault="00C63F26" w:rsidP="00C63F26">
            <w:pPr>
              <w:contextualSpacing/>
              <w:jc w:val="right"/>
              <w:rPr>
                <w:rFonts w:ascii="Arial" w:hAnsi="Arial" w:cs="Arial"/>
                <w:sz w:val="28"/>
              </w:rPr>
            </w:pPr>
          </w:p>
        </w:tc>
        <w:tc>
          <w:tcPr>
            <w:tcW w:w="1260" w:type="dxa"/>
            <w:gridSpan w:val="2"/>
          </w:tcPr>
          <w:p w14:paraId="0718A688" w14:textId="77777777" w:rsidR="00C63F26" w:rsidRPr="00C87258" w:rsidRDefault="00C63F26" w:rsidP="00C63F26">
            <w:pPr>
              <w:contextualSpacing/>
              <w:jc w:val="right"/>
              <w:rPr>
                <w:rFonts w:ascii="Arial" w:hAnsi="Arial" w:cs="Arial"/>
                <w:sz w:val="28"/>
              </w:rPr>
            </w:pPr>
          </w:p>
        </w:tc>
      </w:tr>
      <w:tr w:rsidR="00C63F26" w:rsidRPr="00C87258" w14:paraId="2A345799" w14:textId="77777777" w:rsidTr="003F5560">
        <w:trPr>
          <w:cantSplit/>
          <w:trHeight w:val="279"/>
          <w:tblHeader/>
        </w:trPr>
        <w:tc>
          <w:tcPr>
            <w:tcW w:w="6588" w:type="dxa"/>
          </w:tcPr>
          <w:p w14:paraId="002CD198"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462" w:type="dxa"/>
            <w:gridSpan w:val="3"/>
          </w:tcPr>
          <w:p w14:paraId="527163DF" w14:textId="77777777" w:rsidR="00C63F26" w:rsidRPr="00C87258" w:rsidRDefault="00C63F26" w:rsidP="00C63F26">
            <w:pPr>
              <w:contextualSpacing/>
              <w:jc w:val="right"/>
              <w:rPr>
                <w:rFonts w:ascii="Arial" w:hAnsi="Arial" w:cs="Arial"/>
                <w:sz w:val="28"/>
              </w:rPr>
            </w:pPr>
            <w:r w:rsidRPr="00C87258">
              <w:rPr>
                <w:rFonts w:ascii="Arial" w:hAnsi="Arial" w:cs="Arial"/>
                <w:sz w:val="28"/>
              </w:rPr>
              <w:t>823,080</w:t>
            </w:r>
          </w:p>
        </w:tc>
        <w:tc>
          <w:tcPr>
            <w:tcW w:w="1260" w:type="dxa"/>
            <w:gridSpan w:val="2"/>
          </w:tcPr>
          <w:p w14:paraId="63114FEE" w14:textId="77777777" w:rsidR="00C63F26" w:rsidRPr="00C87258" w:rsidRDefault="00C63F26" w:rsidP="00C63F26">
            <w:pPr>
              <w:contextualSpacing/>
              <w:jc w:val="right"/>
              <w:rPr>
                <w:rFonts w:ascii="Arial" w:hAnsi="Arial" w:cs="Arial"/>
                <w:sz w:val="28"/>
              </w:rPr>
            </w:pPr>
          </w:p>
        </w:tc>
      </w:tr>
      <w:tr w:rsidR="00C63F26" w:rsidRPr="00C87258" w14:paraId="082007AD" w14:textId="77777777" w:rsidTr="003F5560">
        <w:trPr>
          <w:cantSplit/>
          <w:trHeight w:val="279"/>
          <w:tblHeader/>
        </w:trPr>
        <w:tc>
          <w:tcPr>
            <w:tcW w:w="6588" w:type="dxa"/>
          </w:tcPr>
          <w:p w14:paraId="35113EE8"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Sales Revenue</w:t>
            </w:r>
            <w:r w:rsidRPr="00C87258">
              <w:rPr>
                <w:rFonts w:ascii="Arial" w:hAnsi="Arial" w:cs="Arial"/>
                <w:sz w:val="28"/>
              </w:rPr>
              <w:tab/>
            </w:r>
          </w:p>
        </w:tc>
        <w:tc>
          <w:tcPr>
            <w:tcW w:w="1462" w:type="dxa"/>
            <w:gridSpan w:val="3"/>
          </w:tcPr>
          <w:p w14:paraId="71A71834" w14:textId="77777777" w:rsidR="00C63F26" w:rsidRPr="00C87258" w:rsidRDefault="00C63F26" w:rsidP="00C63F26">
            <w:pPr>
              <w:contextualSpacing/>
              <w:jc w:val="right"/>
              <w:rPr>
                <w:rFonts w:ascii="Arial" w:hAnsi="Arial" w:cs="Arial"/>
                <w:sz w:val="28"/>
              </w:rPr>
            </w:pPr>
          </w:p>
        </w:tc>
        <w:tc>
          <w:tcPr>
            <w:tcW w:w="1260" w:type="dxa"/>
            <w:gridSpan w:val="2"/>
          </w:tcPr>
          <w:p w14:paraId="32587F7F" w14:textId="77777777" w:rsidR="00C63F26" w:rsidRPr="00C87258" w:rsidRDefault="00C63F26" w:rsidP="00C63F26">
            <w:pPr>
              <w:contextualSpacing/>
              <w:jc w:val="right"/>
              <w:rPr>
                <w:rFonts w:ascii="Arial" w:hAnsi="Arial" w:cs="Arial"/>
                <w:sz w:val="28"/>
              </w:rPr>
            </w:pPr>
            <w:r w:rsidRPr="00C87258">
              <w:rPr>
                <w:rFonts w:ascii="Arial" w:hAnsi="Arial" w:cs="Arial"/>
                <w:sz w:val="28"/>
              </w:rPr>
              <w:t>823,080</w:t>
            </w:r>
          </w:p>
        </w:tc>
      </w:tr>
      <w:tr w:rsidR="00C63F26" w:rsidRPr="00C87258" w14:paraId="1F573E16" w14:textId="77777777" w:rsidTr="003F5560">
        <w:trPr>
          <w:cantSplit/>
          <w:trHeight w:val="279"/>
          <w:tblHeader/>
        </w:trPr>
        <w:tc>
          <w:tcPr>
            <w:tcW w:w="6588" w:type="dxa"/>
          </w:tcPr>
          <w:p w14:paraId="4FD337D6"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 xml:space="preserve">   (To record the sale of 2,743,600 candy</w:t>
            </w:r>
          </w:p>
        </w:tc>
        <w:tc>
          <w:tcPr>
            <w:tcW w:w="1462" w:type="dxa"/>
            <w:gridSpan w:val="3"/>
          </w:tcPr>
          <w:p w14:paraId="7511EB39" w14:textId="77777777" w:rsidR="00C63F26" w:rsidRPr="00C87258" w:rsidRDefault="00C63F26" w:rsidP="00C63F26">
            <w:pPr>
              <w:contextualSpacing/>
              <w:jc w:val="right"/>
              <w:rPr>
                <w:rFonts w:ascii="Arial" w:hAnsi="Arial" w:cs="Arial"/>
                <w:sz w:val="28"/>
              </w:rPr>
            </w:pPr>
          </w:p>
        </w:tc>
        <w:tc>
          <w:tcPr>
            <w:tcW w:w="1260" w:type="dxa"/>
            <w:gridSpan w:val="2"/>
          </w:tcPr>
          <w:p w14:paraId="4B79EBC8" w14:textId="77777777" w:rsidR="00C63F26" w:rsidRPr="00C87258" w:rsidRDefault="00C63F26" w:rsidP="00C63F26">
            <w:pPr>
              <w:contextualSpacing/>
              <w:jc w:val="right"/>
              <w:rPr>
                <w:rFonts w:ascii="Arial" w:hAnsi="Arial" w:cs="Arial"/>
                <w:sz w:val="28"/>
              </w:rPr>
            </w:pPr>
          </w:p>
        </w:tc>
      </w:tr>
      <w:tr w:rsidR="00C63F26" w:rsidRPr="00C87258" w14:paraId="7C5E063D" w14:textId="77777777" w:rsidTr="003F5560">
        <w:trPr>
          <w:cantSplit/>
          <w:trHeight w:val="279"/>
          <w:tblHeader/>
        </w:trPr>
        <w:tc>
          <w:tcPr>
            <w:tcW w:w="6588" w:type="dxa"/>
          </w:tcPr>
          <w:p w14:paraId="70F59114"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 xml:space="preserve">    bars at $0.30 each)</w:t>
            </w:r>
          </w:p>
        </w:tc>
        <w:tc>
          <w:tcPr>
            <w:tcW w:w="1462" w:type="dxa"/>
            <w:gridSpan w:val="3"/>
          </w:tcPr>
          <w:p w14:paraId="17CBAA39" w14:textId="77777777" w:rsidR="00C63F26" w:rsidRPr="00C87258" w:rsidRDefault="00C63F26" w:rsidP="00C63F26">
            <w:pPr>
              <w:contextualSpacing/>
              <w:jc w:val="right"/>
              <w:rPr>
                <w:rFonts w:ascii="Arial" w:hAnsi="Arial" w:cs="Arial"/>
                <w:sz w:val="28"/>
              </w:rPr>
            </w:pPr>
          </w:p>
        </w:tc>
        <w:tc>
          <w:tcPr>
            <w:tcW w:w="1260" w:type="dxa"/>
            <w:gridSpan w:val="2"/>
          </w:tcPr>
          <w:p w14:paraId="7B4E0D38" w14:textId="77777777" w:rsidR="00C63F26" w:rsidRPr="00C87258" w:rsidRDefault="00C63F26" w:rsidP="00C63F26">
            <w:pPr>
              <w:contextualSpacing/>
              <w:jc w:val="right"/>
              <w:rPr>
                <w:rFonts w:ascii="Arial" w:hAnsi="Arial" w:cs="Arial"/>
                <w:sz w:val="28"/>
              </w:rPr>
            </w:pPr>
          </w:p>
        </w:tc>
      </w:tr>
      <w:tr w:rsidR="00C63F26" w:rsidRPr="00C87258" w14:paraId="7F6E8820" w14:textId="77777777" w:rsidTr="003F5560">
        <w:trPr>
          <w:cantSplit/>
          <w:trHeight w:val="279"/>
          <w:tblHeader/>
        </w:trPr>
        <w:tc>
          <w:tcPr>
            <w:tcW w:w="6588" w:type="dxa"/>
          </w:tcPr>
          <w:p w14:paraId="3E225DC1" w14:textId="77777777" w:rsidR="00C63F26" w:rsidRPr="00C87258" w:rsidRDefault="00C63F26" w:rsidP="00C63F26">
            <w:pPr>
              <w:tabs>
                <w:tab w:val="left" w:pos="720"/>
                <w:tab w:val="right" w:leader="dot" w:pos="7200"/>
              </w:tabs>
              <w:contextualSpacing/>
              <w:rPr>
                <w:rFonts w:ascii="Arial" w:hAnsi="Arial" w:cs="Arial"/>
                <w:sz w:val="28"/>
              </w:rPr>
            </w:pPr>
          </w:p>
        </w:tc>
        <w:tc>
          <w:tcPr>
            <w:tcW w:w="1462" w:type="dxa"/>
            <w:gridSpan w:val="3"/>
          </w:tcPr>
          <w:p w14:paraId="477377E0" w14:textId="77777777" w:rsidR="00C63F26" w:rsidRPr="00C87258" w:rsidRDefault="00C63F26" w:rsidP="00C63F26">
            <w:pPr>
              <w:contextualSpacing/>
              <w:jc w:val="right"/>
              <w:rPr>
                <w:rFonts w:ascii="Arial" w:hAnsi="Arial" w:cs="Arial"/>
                <w:sz w:val="28"/>
              </w:rPr>
            </w:pPr>
          </w:p>
        </w:tc>
        <w:tc>
          <w:tcPr>
            <w:tcW w:w="1260" w:type="dxa"/>
            <w:gridSpan w:val="2"/>
          </w:tcPr>
          <w:p w14:paraId="33CAA025" w14:textId="77777777" w:rsidR="00C63F26" w:rsidRPr="00C87258" w:rsidRDefault="00C63F26" w:rsidP="00C63F26">
            <w:pPr>
              <w:contextualSpacing/>
              <w:jc w:val="right"/>
              <w:rPr>
                <w:rFonts w:ascii="Arial" w:hAnsi="Arial" w:cs="Arial"/>
                <w:sz w:val="28"/>
              </w:rPr>
            </w:pPr>
          </w:p>
        </w:tc>
      </w:tr>
      <w:tr w:rsidR="00C63F26" w:rsidRPr="00C87258" w14:paraId="2A0F0E81" w14:textId="77777777" w:rsidTr="003F5560">
        <w:trPr>
          <w:cantSplit/>
          <w:trHeight w:val="279"/>
          <w:tblHeader/>
        </w:trPr>
        <w:tc>
          <w:tcPr>
            <w:tcW w:w="6588" w:type="dxa"/>
          </w:tcPr>
          <w:p w14:paraId="4E6927EA"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Cash ($600,000 – $150,000)</w:t>
            </w:r>
            <w:r w:rsidRPr="00C87258">
              <w:rPr>
                <w:rFonts w:ascii="Arial" w:hAnsi="Arial" w:cs="Arial"/>
                <w:sz w:val="28"/>
              </w:rPr>
              <w:tab/>
            </w:r>
          </w:p>
        </w:tc>
        <w:tc>
          <w:tcPr>
            <w:tcW w:w="1462" w:type="dxa"/>
            <w:gridSpan w:val="3"/>
          </w:tcPr>
          <w:p w14:paraId="332D1240" w14:textId="77777777" w:rsidR="00C63F26" w:rsidRPr="00C87258" w:rsidRDefault="00C63F26" w:rsidP="00C63F26">
            <w:pPr>
              <w:contextualSpacing/>
              <w:jc w:val="right"/>
              <w:rPr>
                <w:rFonts w:ascii="Arial" w:hAnsi="Arial" w:cs="Arial"/>
                <w:sz w:val="28"/>
              </w:rPr>
            </w:pPr>
            <w:r w:rsidRPr="00C87258">
              <w:rPr>
                <w:rFonts w:ascii="Arial" w:hAnsi="Arial" w:cs="Arial"/>
                <w:sz w:val="28"/>
              </w:rPr>
              <w:t>450,000</w:t>
            </w:r>
          </w:p>
        </w:tc>
        <w:tc>
          <w:tcPr>
            <w:tcW w:w="1260" w:type="dxa"/>
            <w:gridSpan w:val="2"/>
          </w:tcPr>
          <w:p w14:paraId="6321FDB6" w14:textId="77777777" w:rsidR="00C63F26" w:rsidRPr="00C87258" w:rsidRDefault="00C63F26" w:rsidP="00C63F26">
            <w:pPr>
              <w:contextualSpacing/>
              <w:jc w:val="right"/>
              <w:rPr>
                <w:rFonts w:ascii="Arial" w:hAnsi="Arial" w:cs="Arial"/>
                <w:sz w:val="28"/>
              </w:rPr>
            </w:pPr>
          </w:p>
        </w:tc>
      </w:tr>
      <w:tr w:rsidR="00C63F26" w:rsidRPr="00C87258" w14:paraId="7ED37305" w14:textId="77777777" w:rsidTr="003F5560">
        <w:trPr>
          <w:cantSplit/>
          <w:trHeight w:val="279"/>
          <w:tblHeader/>
        </w:trPr>
        <w:tc>
          <w:tcPr>
            <w:tcW w:w="6588" w:type="dxa"/>
          </w:tcPr>
          <w:p w14:paraId="1EAC271C"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Estimated Liability for Premiums</w:t>
            </w:r>
            <w:r w:rsidRPr="00C87258">
              <w:rPr>
                <w:rFonts w:ascii="Arial" w:hAnsi="Arial" w:cs="Arial"/>
                <w:sz w:val="28"/>
              </w:rPr>
              <w:tab/>
            </w:r>
          </w:p>
        </w:tc>
        <w:tc>
          <w:tcPr>
            <w:tcW w:w="1462" w:type="dxa"/>
            <w:gridSpan w:val="3"/>
          </w:tcPr>
          <w:p w14:paraId="4D651225" w14:textId="77777777" w:rsidR="00C63F26" w:rsidRPr="00C87258" w:rsidRDefault="00C63F26" w:rsidP="00C63F26">
            <w:pPr>
              <w:contextualSpacing/>
              <w:jc w:val="right"/>
              <w:rPr>
                <w:rFonts w:ascii="Arial" w:hAnsi="Arial" w:cs="Arial"/>
                <w:sz w:val="28"/>
              </w:rPr>
            </w:pPr>
            <w:r w:rsidRPr="00C87258">
              <w:rPr>
                <w:rFonts w:ascii="Arial" w:hAnsi="Arial" w:cs="Arial"/>
                <w:sz w:val="28"/>
              </w:rPr>
              <w:t>17,400</w:t>
            </w:r>
          </w:p>
        </w:tc>
        <w:tc>
          <w:tcPr>
            <w:tcW w:w="1260" w:type="dxa"/>
            <w:gridSpan w:val="2"/>
          </w:tcPr>
          <w:p w14:paraId="3975FF64" w14:textId="77777777" w:rsidR="00C63F26" w:rsidRPr="00C87258" w:rsidRDefault="00C63F26" w:rsidP="00C63F26">
            <w:pPr>
              <w:contextualSpacing/>
              <w:jc w:val="right"/>
              <w:rPr>
                <w:rFonts w:ascii="Arial" w:hAnsi="Arial" w:cs="Arial"/>
                <w:sz w:val="28"/>
              </w:rPr>
            </w:pPr>
          </w:p>
        </w:tc>
      </w:tr>
      <w:tr w:rsidR="00C63F26" w:rsidRPr="00C87258" w14:paraId="64158BB2" w14:textId="77777777" w:rsidTr="003F5560">
        <w:trPr>
          <w:cantSplit/>
          <w:trHeight w:val="279"/>
          <w:tblHeader/>
        </w:trPr>
        <w:tc>
          <w:tcPr>
            <w:tcW w:w="6588" w:type="dxa"/>
          </w:tcPr>
          <w:p w14:paraId="10F082E7"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Premium Expense</w:t>
            </w:r>
            <w:r w:rsidRPr="00C87258">
              <w:rPr>
                <w:rFonts w:ascii="Arial" w:hAnsi="Arial" w:cs="Arial"/>
                <w:sz w:val="28"/>
              </w:rPr>
              <w:tab/>
            </w:r>
          </w:p>
        </w:tc>
        <w:tc>
          <w:tcPr>
            <w:tcW w:w="1462" w:type="dxa"/>
            <w:gridSpan w:val="3"/>
          </w:tcPr>
          <w:p w14:paraId="75DA8399" w14:textId="77777777" w:rsidR="00C63F26" w:rsidRPr="00C87258" w:rsidRDefault="00C63F26" w:rsidP="00C63F26">
            <w:pPr>
              <w:contextualSpacing/>
              <w:jc w:val="right"/>
              <w:rPr>
                <w:rFonts w:ascii="Arial" w:hAnsi="Arial" w:cs="Arial"/>
                <w:sz w:val="28"/>
              </w:rPr>
            </w:pPr>
            <w:r w:rsidRPr="00C87258">
              <w:rPr>
                <w:rFonts w:ascii="Arial" w:hAnsi="Arial" w:cs="Arial"/>
                <w:sz w:val="28"/>
              </w:rPr>
              <w:t>72,600</w:t>
            </w:r>
          </w:p>
        </w:tc>
        <w:tc>
          <w:tcPr>
            <w:tcW w:w="1260" w:type="dxa"/>
            <w:gridSpan w:val="2"/>
          </w:tcPr>
          <w:p w14:paraId="5AF780D0" w14:textId="77777777" w:rsidR="00C63F26" w:rsidRPr="00C87258" w:rsidRDefault="00C63F26" w:rsidP="00C63F26">
            <w:pPr>
              <w:contextualSpacing/>
              <w:jc w:val="right"/>
              <w:rPr>
                <w:rFonts w:ascii="Arial" w:hAnsi="Arial" w:cs="Arial"/>
                <w:sz w:val="28"/>
              </w:rPr>
            </w:pPr>
          </w:p>
        </w:tc>
      </w:tr>
      <w:tr w:rsidR="00C63F26" w:rsidRPr="00C87258" w14:paraId="33A5AC26" w14:textId="77777777" w:rsidTr="003F5560">
        <w:trPr>
          <w:cantSplit/>
          <w:trHeight w:val="279"/>
          <w:tblHeader/>
        </w:trPr>
        <w:tc>
          <w:tcPr>
            <w:tcW w:w="6588" w:type="dxa"/>
          </w:tcPr>
          <w:p w14:paraId="299D073A" w14:textId="77777777" w:rsidR="00C63F26" w:rsidRPr="00C87258" w:rsidRDefault="00C63F26" w:rsidP="00C63F26">
            <w:pPr>
              <w:tabs>
                <w:tab w:val="left" w:pos="720"/>
                <w:tab w:val="right" w:leader="dot" w:pos="7200"/>
              </w:tabs>
              <w:ind w:left="810" w:hanging="90"/>
              <w:contextualSpacing/>
              <w:rPr>
                <w:rFonts w:ascii="Arial" w:hAnsi="Arial" w:cs="Arial"/>
                <w:sz w:val="28"/>
              </w:rPr>
            </w:pPr>
            <w:r w:rsidRPr="00C87258">
              <w:rPr>
                <w:rFonts w:ascii="Arial" w:hAnsi="Arial" w:cs="Arial"/>
                <w:sz w:val="28"/>
              </w:rPr>
              <w:t xml:space="preserve">Inventory of mini piggy banks </w:t>
            </w:r>
          </w:p>
          <w:p w14:paraId="082B1490" w14:textId="77777777" w:rsidR="00C63F26" w:rsidRPr="00C87258" w:rsidRDefault="00C63F26" w:rsidP="00C63F26">
            <w:pPr>
              <w:tabs>
                <w:tab w:val="left" w:pos="720"/>
                <w:tab w:val="right" w:leader="dot" w:pos="7200"/>
              </w:tabs>
              <w:ind w:left="810" w:hanging="90"/>
              <w:contextualSpacing/>
              <w:rPr>
                <w:rFonts w:ascii="Arial" w:hAnsi="Arial" w:cs="Arial"/>
                <w:sz w:val="28"/>
              </w:rPr>
            </w:pPr>
            <w:r w:rsidRPr="00C87258">
              <w:rPr>
                <w:rFonts w:ascii="Arial" w:hAnsi="Arial" w:cs="Arial"/>
                <w:sz w:val="28"/>
              </w:rPr>
              <w:t>(300,000 x $1.80)</w:t>
            </w:r>
            <w:r w:rsidRPr="00C87258">
              <w:rPr>
                <w:rFonts w:ascii="Arial" w:hAnsi="Arial" w:cs="Arial"/>
                <w:sz w:val="28"/>
              </w:rPr>
              <w:tab/>
            </w:r>
          </w:p>
        </w:tc>
        <w:tc>
          <w:tcPr>
            <w:tcW w:w="1462" w:type="dxa"/>
            <w:gridSpan w:val="3"/>
          </w:tcPr>
          <w:p w14:paraId="77C09FA4" w14:textId="77777777" w:rsidR="00C63F26" w:rsidRPr="00C87258" w:rsidRDefault="00C63F26" w:rsidP="00C63F26">
            <w:pPr>
              <w:contextualSpacing/>
              <w:jc w:val="right"/>
              <w:rPr>
                <w:rFonts w:ascii="Arial" w:hAnsi="Arial" w:cs="Arial"/>
                <w:sz w:val="28"/>
              </w:rPr>
            </w:pPr>
          </w:p>
        </w:tc>
        <w:tc>
          <w:tcPr>
            <w:tcW w:w="1260" w:type="dxa"/>
            <w:gridSpan w:val="2"/>
          </w:tcPr>
          <w:p w14:paraId="33B953C9" w14:textId="77777777" w:rsidR="00C63F26" w:rsidRPr="00C87258" w:rsidRDefault="00C63F26" w:rsidP="00C63F26">
            <w:pPr>
              <w:contextualSpacing/>
              <w:jc w:val="right"/>
              <w:rPr>
                <w:rFonts w:ascii="Arial" w:hAnsi="Arial" w:cs="Arial"/>
                <w:sz w:val="28"/>
              </w:rPr>
            </w:pPr>
          </w:p>
          <w:p w14:paraId="67D00D93" w14:textId="77777777" w:rsidR="00C63F26" w:rsidRPr="00C87258" w:rsidRDefault="00C63F26" w:rsidP="00C63F26">
            <w:pPr>
              <w:contextualSpacing/>
              <w:jc w:val="right"/>
              <w:rPr>
                <w:rFonts w:ascii="Arial" w:hAnsi="Arial" w:cs="Arial"/>
                <w:sz w:val="28"/>
              </w:rPr>
            </w:pPr>
            <w:r w:rsidRPr="00C87258">
              <w:rPr>
                <w:rFonts w:ascii="Arial" w:hAnsi="Arial" w:cs="Arial"/>
                <w:sz w:val="28"/>
              </w:rPr>
              <w:t>540,000</w:t>
            </w:r>
          </w:p>
        </w:tc>
      </w:tr>
      <w:tr w:rsidR="00C63F26" w:rsidRPr="00C87258" w14:paraId="527F3E81" w14:textId="77777777" w:rsidTr="003F5560">
        <w:trPr>
          <w:cantSplit/>
          <w:trHeight w:val="279"/>
          <w:tblHeader/>
        </w:trPr>
        <w:tc>
          <w:tcPr>
            <w:tcW w:w="6588" w:type="dxa"/>
          </w:tcPr>
          <w:p w14:paraId="75CA0F49"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 xml:space="preserve">   (To record the redemption of 1,500,000</w:t>
            </w:r>
          </w:p>
        </w:tc>
        <w:tc>
          <w:tcPr>
            <w:tcW w:w="1462" w:type="dxa"/>
            <w:gridSpan w:val="3"/>
          </w:tcPr>
          <w:p w14:paraId="63B9496C" w14:textId="77777777" w:rsidR="00C63F26" w:rsidRPr="00C87258" w:rsidRDefault="00C63F26" w:rsidP="00C63F26">
            <w:pPr>
              <w:contextualSpacing/>
              <w:jc w:val="right"/>
              <w:rPr>
                <w:rFonts w:ascii="Arial" w:hAnsi="Arial" w:cs="Arial"/>
                <w:sz w:val="28"/>
              </w:rPr>
            </w:pPr>
          </w:p>
        </w:tc>
        <w:tc>
          <w:tcPr>
            <w:tcW w:w="1260" w:type="dxa"/>
            <w:gridSpan w:val="2"/>
          </w:tcPr>
          <w:p w14:paraId="56428F45" w14:textId="77777777" w:rsidR="00C63F26" w:rsidRPr="00C87258" w:rsidRDefault="00C63F26" w:rsidP="00C63F26">
            <w:pPr>
              <w:contextualSpacing/>
              <w:jc w:val="right"/>
              <w:rPr>
                <w:rFonts w:ascii="Arial" w:hAnsi="Arial" w:cs="Arial"/>
                <w:sz w:val="28"/>
              </w:rPr>
            </w:pPr>
          </w:p>
        </w:tc>
      </w:tr>
      <w:tr w:rsidR="00C63F26" w:rsidRPr="00C87258" w14:paraId="039D9F1A" w14:textId="77777777" w:rsidTr="003F5560">
        <w:trPr>
          <w:cantSplit/>
          <w:trHeight w:val="279"/>
          <w:tblHeader/>
        </w:trPr>
        <w:tc>
          <w:tcPr>
            <w:tcW w:w="6588" w:type="dxa"/>
          </w:tcPr>
          <w:p w14:paraId="768DBF0A"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 xml:space="preserve">    wrappers, the receipt of $600,000</w:t>
            </w:r>
          </w:p>
        </w:tc>
        <w:tc>
          <w:tcPr>
            <w:tcW w:w="1462" w:type="dxa"/>
            <w:gridSpan w:val="3"/>
          </w:tcPr>
          <w:p w14:paraId="36E6DD37" w14:textId="77777777" w:rsidR="00C63F26" w:rsidRPr="00C87258" w:rsidRDefault="00C63F26" w:rsidP="00C63F26">
            <w:pPr>
              <w:contextualSpacing/>
              <w:jc w:val="right"/>
              <w:rPr>
                <w:rFonts w:ascii="Arial" w:hAnsi="Arial" w:cs="Arial"/>
                <w:sz w:val="28"/>
              </w:rPr>
            </w:pPr>
          </w:p>
        </w:tc>
        <w:tc>
          <w:tcPr>
            <w:tcW w:w="1260" w:type="dxa"/>
            <w:gridSpan w:val="2"/>
          </w:tcPr>
          <w:p w14:paraId="51C1671D" w14:textId="77777777" w:rsidR="00C63F26" w:rsidRPr="00C87258" w:rsidRDefault="00C63F26" w:rsidP="00C63F26">
            <w:pPr>
              <w:contextualSpacing/>
              <w:jc w:val="right"/>
              <w:rPr>
                <w:rFonts w:ascii="Arial" w:hAnsi="Arial" w:cs="Arial"/>
                <w:sz w:val="28"/>
              </w:rPr>
            </w:pPr>
          </w:p>
        </w:tc>
      </w:tr>
      <w:tr w:rsidR="00C63F26" w:rsidRPr="00C87258" w14:paraId="72C6C38F" w14:textId="77777777" w:rsidTr="003F5560">
        <w:trPr>
          <w:cantSplit/>
          <w:trHeight w:val="279"/>
          <w:tblHeader/>
        </w:trPr>
        <w:tc>
          <w:tcPr>
            <w:tcW w:w="6588" w:type="dxa"/>
          </w:tcPr>
          <w:p w14:paraId="50ED5A92"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 xml:space="preserve">    [(1,500,000 </w:t>
            </w:r>
            <w:r w:rsidRPr="00C87258">
              <w:rPr>
                <w:rFonts w:ascii="Arial" w:hAnsi="Arial" w:cs="Arial"/>
                <w:sz w:val="28"/>
              </w:rPr>
              <w:sym w:font="Symbol" w:char="F0B8"/>
            </w:r>
            <w:r w:rsidRPr="00C87258">
              <w:rPr>
                <w:rFonts w:ascii="Arial" w:hAnsi="Arial" w:cs="Arial"/>
                <w:sz w:val="28"/>
              </w:rPr>
              <w:t xml:space="preserve"> 5) X $2.00], and the mailing</w:t>
            </w:r>
          </w:p>
        </w:tc>
        <w:tc>
          <w:tcPr>
            <w:tcW w:w="1462" w:type="dxa"/>
            <w:gridSpan w:val="3"/>
          </w:tcPr>
          <w:p w14:paraId="3CB880BC" w14:textId="77777777" w:rsidR="00C63F26" w:rsidRPr="00C87258" w:rsidRDefault="00C63F26" w:rsidP="00C63F26">
            <w:pPr>
              <w:contextualSpacing/>
              <w:jc w:val="right"/>
              <w:rPr>
                <w:rFonts w:ascii="Arial" w:hAnsi="Arial" w:cs="Arial"/>
                <w:sz w:val="28"/>
              </w:rPr>
            </w:pPr>
          </w:p>
        </w:tc>
        <w:tc>
          <w:tcPr>
            <w:tcW w:w="1260" w:type="dxa"/>
            <w:gridSpan w:val="2"/>
          </w:tcPr>
          <w:p w14:paraId="0D2F8324" w14:textId="77777777" w:rsidR="00C63F26" w:rsidRPr="00C87258" w:rsidRDefault="00C63F26" w:rsidP="00C63F26">
            <w:pPr>
              <w:contextualSpacing/>
              <w:jc w:val="right"/>
              <w:rPr>
                <w:rFonts w:ascii="Arial" w:hAnsi="Arial" w:cs="Arial"/>
                <w:sz w:val="28"/>
              </w:rPr>
            </w:pPr>
          </w:p>
        </w:tc>
      </w:tr>
      <w:tr w:rsidR="00C63F26" w:rsidRPr="00C87258" w14:paraId="25F2CD0B" w14:textId="77777777" w:rsidTr="003F5560">
        <w:trPr>
          <w:cantSplit/>
          <w:trHeight w:val="279"/>
          <w:tblHeader/>
        </w:trPr>
        <w:tc>
          <w:tcPr>
            <w:tcW w:w="6588" w:type="dxa"/>
          </w:tcPr>
          <w:p w14:paraId="4E4929BA"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 xml:space="preserve">    of 300,000 banks.)</w:t>
            </w:r>
          </w:p>
        </w:tc>
        <w:tc>
          <w:tcPr>
            <w:tcW w:w="1462" w:type="dxa"/>
            <w:gridSpan w:val="3"/>
          </w:tcPr>
          <w:p w14:paraId="67D2AA3F" w14:textId="77777777" w:rsidR="00C63F26" w:rsidRPr="00C87258" w:rsidRDefault="00C63F26" w:rsidP="00C63F26">
            <w:pPr>
              <w:contextualSpacing/>
              <w:jc w:val="right"/>
              <w:rPr>
                <w:rFonts w:ascii="Arial" w:hAnsi="Arial" w:cs="Arial"/>
                <w:sz w:val="28"/>
              </w:rPr>
            </w:pPr>
          </w:p>
        </w:tc>
        <w:tc>
          <w:tcPr>
            <w:tcW w:w="1260" w:type="dxa"/>
            <w:gridSpan w:val="2"/>
          </w:tcPr>
          <w:p w14:paraId="17DA1F63" w14:textId="77777777" w:rsidR="00C63F26" w:rsidRPr="00C87258" w:rsidRDefault="00C63F26" w:rsidP="00C63F26">
            <w:pPr>
              <w:contextualSpacing/>
              <w:jc w:val="right"/>
              <w:rPr>
                <w:rFonts w:ascii="Arial" w:hAnsi="Arial" w:cs="Arial"/>
                <w:sz w:val="28"/>
              </w:rPr>
            </w:pPr>
          </w:p>
        </w:tc>
      </w:tr>
      <w:tr w:rsidR="00C63F26" w:rsidRPr="00C87258" w14:paraId="5F7848C6" w14:textId="77777777" w:rsidTr="003F5560">
        <w:trPr>
          <w:cantSplit/>
          <w:trHeight w:val="279"/>
          <w:tblHeader/>
        </w:trPr>
        <w:tc>
          <w:tcPr>
            <w:tcW w:w="6588" w:type="dxa"/>
          </w:tcPr>
          <w:p w14:paraId="6EB0DBAF" w14:textId="77777777" w:rsidR="00C63F26" w:rsidRPr="00C87258" w:rsidRDefault="00C63F26" w:rsidP="00C63F26">
            <w:pPr>
              <w:tabs>
                <w:tab w:val="left" w:pos="720"/>
                <w:tab w:val="right" w:leader="dot" w:pos="7200"/>
              </w:tabs>
              <w:contextualSpacing/>
              <w:rPr>
                <w:rFonts w:ascii="Arial" w:hAnsi="Arial" w:cs="Arial"/>
                <w:sz w:val="28"/>
              </w:rPr>
            </w:pPr>
          </w:p>
        </w:tc>
        <w:tc>
          <w:tcPr>
            <w:tcW w:w="1462" w:type="dxa"/>
            <w:gridSpan w:val="3"/>
          </w:tcPr>
          <w:p w14:paraId="11E8CDBA" w14:textId="77777777" w:rsidR="00C63F26" w:rsidRPr="00C87258" w:rsidRDefault="00C63F26" w:rsidP="00C63F26">
            <w:pPr>
              <w:contextualSpacing/>
              <w:jc w:val="right"/>
              <w:rPr>
                <w:rFonts w:ascii="Arial" w:hAnsi="Arial" w:cs="Arial"/>
                <w:sz w:val="28"/>
              </w:rPr>
            </w:pPr>
          </w:p>
        </w:tc>
        <w:tc>
          <w:tcPr>
            <w:tcW w:w="1260" w:type="dxa"/>
            <w:gridSpan w:val="2"/>
          </w:tcPr>
          <w:p w14:paraId="2B290381" w14:textId="77777777" w:rsidR="00C63F26" w:rsidRPr="00C87258" w:rsidRDefault="00C63F26" w:rsidP="00C63F26">
            <w:pPr>
              <w:contextualSpacing/>
              <w:jc w:val="right"/>
              <w:rPr>
                <w:rFonts w:ascii="Arial" w:hAnsi="Arial" w:cs="Arial"/>
                <w:sz w:val="28"/>
              </w:rPr>
            </w:pPr>
          </w:p>
        </w:tc>
      </w:tr>
      <w:tr w:rsidR="00C63F26" w:rsidRPr="00C87258" w14:paraId="75D320C7" w14:textId="77777777" w:rsidTr="003F5560">
        <w:trPr>
          <w:cantSplit/>
          <w:trHeight w:val="279"/>
          <w:tblHeader/>
        </w:trPr>
        <w:tc>
          <w:tcPr>
            <w:tcW w:w="6588" w:type="dxa"/>
          </w:tcPr>
          <w:p w14:paraId="248CB6C3"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Calculation of premium expense:</w:t>
            </w:r>
          </w:p>
        </w:tc>
        <w:tc>
          <w:tcPr>
            <w:tcW w:w="1462" w:type="dxa"/>
            <w:gridSpan w:val="3"/>
          </w:tcPr>
          <w:p w14:paraId="454C20B8" w14:textId="77777777" w:rsidR="00C63F26" w:rsidRPr="00C87258" w:rsidRDefault="00C63F26" w:rsidP="00C63F26">
            <w:pPr>
              <w:contextualSpacing/>
              <w:jc w:val="right"/>
              <w:rPr>
                <w:rFonts w:ascii="Arial" w:hAnsi="Arial" w:cs="Arial"/>
                <w:sz w:val="28"/>
              </w:rPr>
            </w:pPr>
          </w:p>
        </w:tc>
        <w:tc>
          <w:tcPr>
            <w:tcW w:w="1260" w:type="dxa"/>
            <w:gridSpan w:val="2"/>
          </w:tcPr>
          <w:p w14:paraId="1490106F" w14:textId="77777777" w:rsidR="00C63F26" w:rsidRPr="00C87258" w:rsidRDefault="00C63F26" w:rsidP="00C63F26">
            <w:pPr>
              <w:contextualSpacing/>
              <w:jc w:val="right"/>
              <w:rPr>
                <w:rFonts w:ascii="Arial" w:hAnsi="Arial" w:cs="Arial"/>
                <w:sz w:val="28"/>
              </w:rPr>
            </w:pPr>
          </w:p>
        </w:tc>
      </w:tr>
      <w:tr w:rsidR="00C63F26" w:rsidRPr="00C87258" w14:paraId="5039B23A" w14:textId="77777777" w:rsidTr="003F5560">
        <w:trPr>
          <w:cantSplit/>
          <w:trHeight w:val="279"/>
          <w:tblHeader/>
        </w:trPr>
        <w:tc>
          <w:tcPr>
            <w:tcW w:w="6588" w:type="dxa"/>
          </w:tcPr>
          <w:p w14:paraId="3F9D63CF"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300,000 banks X $1.80 =</w:t>
            </w:r>
          </w:p>
        </w:tc>
        <w:tc>
          <w:tcPr>
            <w:tcW w:w="1462" w:type="dxa"/>
            <w:gridSpan w:val="3"/>
          </w:tcPr>
          <w:p w14:paraId="140ADD3C" w14:textId="77777777" w:rsidR="00C63F26" w:rsidRPr="00C87258" w:rsidRDefault="00C63F26" w:rsidP="00C63F26">
            <w:pPr>
              <w:contextualSpacing/>
              <w:jc w:val="right"/>
              <w:rPr>
                <w:rFonts w:ascii="Arial" w:hAnsi="Arial" w:cs="Arial"/>
                <w:sz w:val="28"/>
              </w:rPr>
            </w:pPr>
            <w:r w:rsidRPr="00C87258">
              <w:rPr>
                <w:rFonts w:ascii="Arial" w:hAnsi="Arial" w:cs="Arial"/>
                <w:sz w:val="28"/>
              </w:rPr>
              <w:t>$540,000</w:t>
            </w:r>
          </w:p>
        </w:tc>
        <w:tc>
          <w:tcPr>
            <w:tcW w:w="1260" w:type="dxa"/>
            <w:gridSpan w:val="2"/>
          </w:tcPr>
          <w:p w14:paraId="7FD602E3" w14:textId="77777777" w:rsidR="00C63F26" w:rsidRPr="00C87258" w:rsidRDefault="00C63F26" w:rsidP="00C63F26">
            <w:pPr>
              <w:contextualSpacing/>
              <w:jc w:val="right"/>
              <w:rPr>
                <w:rFonts w:ascii="Arial" w:hAnsi="Arial" w:cs="Arial"/>
                <w:sz w:val="28"/>
              </w:rPr>
            </w:pPr>
          </w:p>
        </w:tc>
      </w:tr>
      <w:tr w:rsidR="00C63F26" w:rsidRPr="00C87258" w14:paraId="45106E41" w14:textId="77777777" w:rsidTr="003F5560">
        <w:trPr>
          <w:cantSplit/>
          <w:trHeight w:val="279"/>
          <w:tblHeader/>
        </w:trPr>
        <w:tc>
          <w:tcPr>
            <w:tcW w:w="6588" w:type="dxa"/>
          </w:tcPr>
          <w:p w14:paraId="50774D56"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 xml:space="preserve">Postage—300,000 X $0.50 = </w:t>
            </w:r>
          </w:p>
        </w:tc>
        <w:tc>
          <w:tcPr>
            <w:tcW w:w="1462" w:type="dxa"/>
            <w:gridSpan w:val="3"/>
          </w:tcPr>
          <w:p w14:paraId="0BDEB629" w14:textId="77777777" w:rsidR="00C63F26" w:rsidRPr="00C87258" w:rsidRDefault="00C63F26" w:rsidP="00C63F26">
            <w:pPr>
              <w:contextualSpacing/>
              <w:jc w:val="right"/>
              <w:rPr>
                <w:rFonts w:ascii="Arial" w:hAnsi="Arial" w:cs="Arial"/>
                <w:sz w:val="28"/>
                <w:u w:val="single"/>
              </w:rPr>
            </w:pPr>
            <w:r w:rsidRPr="00C87258">
              <w:rPr>
                <w:rFonts w:ascii="Arial" w:hAnsi="Arial" w:cs="Arial"/>
                <w:sz w:val="28"/>
                <w:u w:val="single"/>
              </w:rPr>
              <w:t xml:space="preserve">   150,000</w:t>
            </w:r>
          </w:p>
        </w:tc>
        <w:tc>
          <w:tcPr>
            <w:tcW w:w="1260" w:type="dxa"/>
            <w:gridSpan w:val="2"/>
          </w:tcPr>
          <w:p w14:paraId="79FEF52B" w14:textId="77777777" w:rsidR="00C63F26" w:rsidRPr="00C87258" w:rsidRDefault="00C63F26" w:rsidP="00C63F26">
            <w:pPr>
              <w:contextualSpacing/>
              <w:jc w:val="right"/>
              <w:rPr>
                <w:rFonts w:ascii="Arial" w:hAnsi="Arial" w:cs="Arial"/>
                <w:sz w:val="28"/>
              </w:rPr>
            </w:pPr>
          </w:p>
        </w:tc>
      </w:tr>
      <w:tr w:rsidR="00C63F26" w:rsidRPr="00C87258" w14:paraId="1F1A40DC" w14:textId="77777777" w:rsidTr="003F5560">
        <w:trPr>
          <w:cantSplit/>
          <w:trHeight w:val="279"/>
          <w:tblHeader/>
        </w:trPr>
        <w:tc>
          <w:tcPr>
            <w:tcW w:w="6588" w:type="dxa"/>
          </w:tcPr>
          <w:p w14:paraId="2262825D" w14:textId="77777777" w:rsidR="00C63F26" w:rsidRPr="00C87258" w:rsidRDefault="00C63F26" w:rsidP="00C63F26">
            <w:pPr>
              <w:tabs>
                <w:tab w:val="left" w:pos="720"/>
                <w:tab w:val="right" w:leader="dot" w:pos="7200"/>
              </w:tabs>
              <w:contextualSpacing/>
              <w:rPr>
                <w:rFonts w:ascii="Arial" w:hAnsi="Arial" w:cs="Arial"/>
                <w:sz w:val="28"/>
              </w:rPr>
            </w:pPr>
          </w:p>
        </w:tc>
        <w:tc>
          <w:tcPr>
            <w:tcW w:w="1462" w:type="dxa"/>
            <w:gridSpan w:val="3"/>
          </w:tcPr>
          <w:p w14:paraId="382FFFF4" w14:textId="77777777" w:rsidR="00C63F26" w:rsidRPr="00C87258" w:rsidRDefault="00C63F26" w:rsidP="00C63F26">
            <w:pPr>
              <w:contextualSpacing/>
              <w:jc w:val="right"/>
              <w:rPr>
                <w:rFonts w:ascii="Arial" w:hAnsi="Arial" w:cs="Arial"/>
                <w:sz w:val="28"/>
              </w:rPr>
            </w:pPr>
            <w:r w:rsidRPr="00C87258">
              <w:rPr>
                <w:rFonts w:ascii="Arial" w:hAnsi="Arial" w:cs="Arial"/>
                <w:sz w:val="28"/>
              </w:rPr>
              <w:t>690,000</w:t>
            </w:r>
          </w:p>
        </w:tc>
        <w:tc>
          <w:tcPr>
            <w:tcW w:w="1260" w:type="dxa"/>
            <w:gridSpan w:val="2"/>
          </w:tcPr>
          <w:p w14:paraId="247B0923" w14:textId="77777777" w:rsidR="00C63F26" w:rsidRPr="00C87258" w:rsidRDefault="00C63F26" w:rsidP="00C63F26">
            <w:pPr>
              <w:contextualSpacing/>
              <w:jc w:val="right"/>
              <w:rPr>
                <w:rFonts w:ascii="Arial" w:hAnsi="Arial" w:cs="Arial"/>
                <w:sz w:val="28"/>
              </w:rPr>
            </w:pPr>
          </w:p>
        </w:tc>
      </w:tr>
      <w:tr w:rsidR="00C63F26" w:rsidRPr="00C87258" w14:paraId="7E9C9B4C" w14:textId="77777777" w:rsidTr="003F5560">
        <w:trPr>
          <w:cantSplit/>
          <w:trHeight w:val="279"/>
          <w:tblHeader/>
        </w:trPr>
        <w:tc>
          <w:tcPr>
            <w:tcW w:w="6588" w:type="dxa"/>
          </w:tcPr>
          <w:p w14:paraId="4D36F3CA"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Less: Cash received—</w:t>
            </w:r>
          </w:p>
        </w:tc>
        <w:tc>
          <w:tcPr>
            <w:tcW w:w="1462" w:type="dxa"/>
            <w:gridSpan w:val="3"/>
          </w:tcPr>
          <w:p w14:paraId="50336B3E" w14:textId="77777777" w:rsidR="00C63F26" w:rsidRPr="00C87258" w:rsidRDefault="00C63F26" w:rsidP="00C63F26">
            <w:pPr>
              <w:contextualSpacing/>
              <w:jc w:val="right"/>
              <w:rPr>
                <w:rFonts w:ascii="Arial" w:hAnsi="Arial" w:cs="Arial"/>
                <w:sz w:val="28"/>
              </w:rPr>
            </w:pPr>
          </w:p>
        </w:tc>
        <w:tc>
          <w:tcPr>
            <w:tcW w:w="1260" w:type="dxa"/>
            <w:gridSpan w:val="2"/>
          </w:tcPr>
          <w:p w14:paraId="5FA601B6" w14:textId="77777777" w:rsidR="00C63F26" w:rsidRPr="00C87258" w:rsidRDefault="00C63F26" w:rsidP="00C63F26">
            <w:pPr>
              <w:contextualSpacing/>
              <w:jc w:val="right"/>
              <w:rPr>
                <w:rFonts w:ascii="Arial" w:hAnsi="Arial" w:cs="Arial"/>
                <w:sz w:val="28"/>
              </w:rPr>
            </w:pPr>
          </w:p>
        </w:tc>
      </w:tr>
      <w:tr w:rsidR="00C63F26" w:rsidRPr="00C87258" w14:paraId="7038080C" w14:textId="77777777" w:rsidTr="003F5560">
        <w:trPr>
          <w:cantSplit/>
          <w:trHeight w:val="279"/>
          <w:tblHeader/>
        </w:trPr>
        <w:tc>
          <w:tcPr>
            <w:tcW w:w="6588" w:type="dxa"/>
          </w:tcPr>
          <w:p w14:paraId="58FEC04C"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 xml:space="preserve">   (1,500,000 </w:t>
            </w:r>
            <w:r w:rsidRPr="00C87258">
              <w:rPr>
                <w:rFonts w:ascii="Arial" w:hAnsi="Arial" w:cs="Arial"/>
                <w:sz w:val="28"/>
              </w:rPr>
              <w:sym w:font="Symbol" w:char="F0B8"/>
            </w:r>
            <w:r w:rsidRPr="00C87258">
              <w:rPr>
                <w:rFonts w:ascii="Arial" w:hAnsi="Arial" w:cs="Arial"/>
                <w:sz w:val="28"/>
              </w:rPr>
              <w:t xml:space="preserve"> 5) X $2.00</w:t>
            </w:r>
          </w:p>
        </w:tc>
        <w:tc>
          <w:tcPr>
            <w:tcW w:w="1462" w:type="dxa"/>
            <w:gridSpan w:val="3"/>
          </w:tcPr>
          <w:p w14:paraId="40241008" w14:textId="77777777" w:rsidR="00C63F26" w:rsidRPr="00C87258" w:rsidRDefault="00C63F26" w:rsidP="00C63F26">
            <w:pPr>
              <w:contextualSpacing/>
              <w:jc w:val="right"/>
              <w:rPr>
                <w:rFonts w:ascii="Arial" w:hAnsi="Arial" w:cs="Arial"/>
                <w:sz w:val="28"/>
                <w:u w:val="single"/>
              </w:rPr>
            </w:pPr>
            <w:r w:rsidRPr="00C87258">
              <w:rPr>
                <w:rFonts w:ascii="Arial" w:hAnsi="Arial" w:cs="Arial"/>
                <w:sz w:val="28"/>
                <w:u w:val="single"/>
              </w:rPr>
              <w:t xml:space="preserve">  600,000</w:t>
            </w:r>
          </w:p>
        </w:tc>
        <w:tc>
          <w:tcPr>
            <w:tcW w:w="1260" w:type="dxa"/>
            <w:gridSpan w:val="2"/>
          </w:tcPr>
          <w:p w14:paraId="4287D660" w14:textId="77777777" w:rsidR="00C63F26" w:rsidRPr="00C87258" w:rsidRDefault="00C63F26" w:rsidP="00C63F26">
            <w:pPr>
              <w:contextualSpacing/>
              <w:jc w:val="right"/>
              <w:rPr>
                <w:rFonts w:ascii="Arial" w:hAnsi="Arial" w:cs="Arial"/>
                <w:sz w:val="28"/>
              </w:rPr>
            </w:pPr>
          </w:p>
        </w:tc>
      </w:tr>
      <w:tr w:rsidR="00C63F26" w:rsidRPr="00C87258" w14:paraId="3A1D5EC8" w14:textId="77777777" w:rsidTr="003F5560">
        <w:trPr>
          <w:cantSplit/>
          <w:trHeight w:val="279"/>
          <w:tblHeader/>
        </w:trPr>
        <w:tc>
          <w:tcPr>
            <w:tcW w:w="6588" w:type="dxa"/>
          </w:tcPr>
          <w:p w14:paraId="3099B922"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Premium expense for banks issued</w:t>
            </w:r>
          </w:p>
        </w:tc>
        <w:tc>
          <w:tcPr>
            <w:tcW w:w="1462" w:type="dxa"/>
            <w:gridSpan w:val="3"/>
          </w:tcPr>
          <w:p w14:paraId="14602219" w14:textId="77777777" w:rsidR="00C63F26" w:rsidRPr="00C87258" w:rsidRDefault="00C63F26" w:rsidP="00C63F26">
            <w:pPr>
              <w:contextualSpacing/>
              <w:jc w:val="right"/>
              <w:rPr>
                <w:rFonts w:ascii="Arial" w:hAnsi="Arial" w:cs="Arial"/>
                <w:sz w:val="28"/>
              </w:rPr>
            </w:pPr>
            <w:r w:rsidRPr="00C87258">
              <w:rPr>
                <w:rFonts w:ascii="Arial" w:hAnsi="Arial" w:cs="Arial"/>
                <w:sz w:val="28"/>
              </w:rPr>
              <w:t>90,000</w:t>
            </w:r>
          </w:p>
        </w:tc>
        <w:tc>
          <w:tcPr>
            <w:tcW w:w="1260" w:type="dxa"/>
            <w:gridSpan w:val="2"/>
          </w:tcPr>
          <w:p w14:paraId="4708DD44" w14:textId="77777777" w:rsidR="00C63F26" w:rsidRPr="00C87258" w:rsidRDefault="00C63F26" w:rsidP="00C63F26">
            <w:pPr>
              <w:contextualSpacing/>
              <w:jc w:val="right"/>
              <w:rPr>
                <w:rFonts w:ascii="Arial" w:hAnsi="Arial" w:cs="Arial"/>
                <w:sz w:val="28"/>
              </w:rPr>
            </w:pPr>
          </w:p>
        </w:tc>
      </w:tr>
      <w:tr w:rsidR="00C63F26" w:rsidRPr="00C87258" w14:paraId="0000A188" w14:textId="77777777" w:rsidTr="003F5560">
        <w:trPr>
          <w:cantSplit/>
          <w:trHeight w:val="279"/>
          <w:tblHeader/>
        </w:trPr>
        <w:tc>
          <w:tcPr>
            <w:tcW w:w="6588" w:type="dxa"/>
          </w:tcPr>
          <w:p w14:paraId="13C9F9C6"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Less: Outstanding claims at 12/31/18</w:t>
            </w:r>
          </w:p>
        </w:tc>
        <w:tc>
          <w:tcPr>
            <w:tcW w:w="1462" w:type="dxa"/>
            <w:gridSpan w:val="3"/>
          </w:tcPr>
          <w:p w14:paraId="467FCF9C" w14:textId="77777777" w:rsidR="00C63F26" w:rsidRPr="00C87258" w:rsidRDefault="00C63F26" w:rsidP="00C63F26">
            <w:pPr>
              <w:contextualSpacing/>
              <w:jc w:val="right"/>
              <w:rPr>
                <w:rFonts w:ascii="Arial" w:hAnsi="Arial" w:cs="Arial"/>
                <w:sz w:val="28"/>
              </w:rPr>
            </w:pPr>
          </w:p>
        </w:tc>
        <w:tc>
          <w:tcPr>
            <w:tcW w:w="1260" w:type="dxa"/>
            <w:gridSpan w:val="2"/>
          </w:tcPr>
          <w:p w14:paraId="304C73BB" w14:textId="77777777" w:rsidR="00C63F26" w:rsidRPr="00C87258" w:rsidRDefault="00C63F26" w:rsidP="00C63F26">
            <w:pPr>
              <w:contextualSpacing/>
              <w:jc w:val="right"/>
              <w:rPr>
                <w:rFonts w:ascii="Arial" w:hAnsi="Arial" w:cs="Arial"/>
                <w:sz w:val="28"/>
              </w:rPr>
            </w:pPr>
          </w:p>
        </w:tc>
      </w:tr>
      <w:tr w:rsidR="00C63F26" w:rsidRPr="00C87258" w14:paraId="61CC24DE" w14:textId="77777777" w:rsidTr="003F5560">
        <w:trPr>
          <w:cantSplit/>
          <w:trHeight w:val="279"/>
          <w:tblHeader/>
        </w:trPr>
        <w:tc>
          <w:tcPr>
            <w:tcW w:w="6588" w:type="dxa"/>
          </w:tcPr>
          <w:p w14:paraId="334194A8"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 xml:space="preserve">  charged to 2017 but redeemed in 2018</w:t>
            </w:r>
          </w:p>
        </w:tc>
        <w:tc>
          <w:tcPr>
            <w:tcW w:w="1462" w:type="dxa"/>
            <w:gridSpan w:val="3"/>
          </w:tcPr>
          <w:p w14:paraId="75F0B7FD" w14:textId="77777777" w:rsidR="00C63F26" w:rsidRPr="00C87258" w:rsidRDefault="00C63F26" w:rsidP="00C63F26">
            <w:pPr>
              <w:contextualSpacing/>
              <w:jc w:val="right"/>
              <w:rPr>
                <w:rFonts w:ascii="Arial" w:hAnsi="Arial" w:cs="Arial"/>
                <w:sz w:val="28"/>
                <w:u w:val="single"/>
              </w:rPr>
            </w:pPr>
            <w:r w:rsidRPr="00C87258">
              <w:rPr>
                <w:rFonts w:ascii="Arial" w:hAnsi="Arial" w:cs="Arial"/>
                <w:sz w:val="28"/>
                <w:u w:val="single"/>
              </w:rPr>
              <w:t xml:space="preserve">     17,400</w:t>
            </w:r>
          </w:p>
        </w:tc>
        <w:tc>
          <w:tcPr>
            <w:tcW w:w="1260" w:type="dxa"/>
            <w:gridSpan w:val="2"/>
          </w:tcPr>
          <w:p w14:paraId="2ECF4D10" w14:textId="77777777" w:rsidR="00C63F26" w:rsidRPr="00C87258" w:rsidRDefault="00C63F26" w:rsidP="00C63F26">
            <w:pPr>
              <w:contextualSpacing/>
              <w:jc w:val="right"/>
              <w:rPr>
                <w:rFonts w:ascii="Arial" w:hAnsi="Arial" w:cs="Arial"/>
                <w:sz w:val="28"/>
              </w:rPr>
            </w:pPr>
          </w:p>
        </w:tc>
      </w:tr>
      <w:tr w:rsidR="00C63F26" w:rsidRPr="00C87258" w14:paraId="5D5E867E" w14:textId="77777777" w:rsidTr="003F5560">
        <w:trPr>
          <w:cantSplit/>
          <w:trHeight w:val="279"/>
          <w:tblHeader/>
        </w:trPr>
        <w:tc>
          <w:tcPr>
            <w:tcW w:w="6588" w:type="dxa"/>
          </w:tcPr>
          <w:p w14:paraId="6FAF527B"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Premium expense chargeable to 2018</w:t>
            </w:r>
          </w:p>
        </w:tc>
        <w:tc>
          <w:tcPr>
            <w:tcW w:w="1462" w:type="dxa"/>
            <w:gridSpan w:val="3"/>
          </w:tcPr>
          <w:p w14:paraId="33FC1FDC" w14:textId="77777777" w:rsidR="00C63F26" w:rsidRPr="00C87258" w:rsidRDefault="00C63F26" w:rsidP="00C63F26">
            <w:pPr>
              <w:contextualSpacing/>
              <w:jc w:val="right"/>
              <w:rPr>
                <w:rFonts w:ascii="Arial" w:hAnsi="Arial" w:cs="Arial"/>
                <w:sz w:val="28"/>
                <w:u w:val="double"/>
              </w:rPr>
            </w:pPr>
            <w:r w:rsidRPr="00C87258">
              <w:rPr>
                <w:rFonts w:ascii="Arial" w:hAnsi="Arial" w:cs="Arial"/>
                <w:sz w:val="28"/>
                <w:u w:val="double"/>
              </w:rPr>
              <w:t>$  72,600</w:t>
            </w:r>
          </w:p>
        </w:tc>
        <w:tc>
          <w:tcPr>
            <w:tcW w:w="1260" w:type="dxa"/>
            <w:gridSpan w:val="2"/>
          </w:tcPr>
          <w:p w14:paraId="6A5F1967" w14:textId="77777777" w:rsidR="00C63F26" w:rsidRPr="00C87258" w:rsidRDefault="00C63F26" w:rsidP="00C63F26">
            <w:pPr>
              <w:contextualSpacing/>
              <w:jc w:val="right"/>
              <w:rPr>
                <w:rFonts w:ascii="Arial" w:hAnsi="Arial" w:cs="Arial"/>
                <w:sz w:val="28"/>
              </w:rPr>
            </w:pPr>
          </w:p>
        </w:tc>
      </w:tr>
      <w:tr w:rsidR="00C63F26" w:rsidRPr="00C87258" w14:paraId="52EF95BB" w14:textId="77777777" w:rsidTr="003F5560">
        <w:trPr>
          <w:cantSplit/>
          <w:trHeight w:val="279"/>
          <w:tblHeader/>
        </w:trPr>
        <w:tc>
          <w:tcPr>
            <w:tcW w:w="6588" w:type="dxa"/>
          </w:tcPr>
          <w:p w14:paraId="0E5A7634" w14:textId="77777777" w:rsidR="00C63F26" w:rsidRPr="00C87258" w:rsidRDefault="00C63F26" w:rsidP="00C63F26">
            <w:pPr>
              <w:tabs>
                <w:tab w:val="left" w:pos="720"/>
                <w:tab w:val="right" w:leader="dot" w:pos="7200"/>
              </w:tabs>
              <w:contextualSpacing/>
              <w:rPr>
                <w:rFonts w:ascii="Arial" w:hAnsi="Arial" w:cs="Arial"/>
                <w:sz w:val="28"/>
              </w:rPr>
            </w:pPr>
          </w:p>
        </w:tc>
        <w:tc>
          <w:tcPr>
            <w:tcW w:w="1462" w:type="dxa"/>
            <w:gridSpan w:val="3"/>
          </w:tcPr>
          <w:p w14:paraId="3F7567FB" w14:textId="77777777" w:rsidR="00C63F26" w:rsidRPr="00C87258" w:rsidRDefault="00C63F26" w:rsidP="00C63F26">
            <w:pPr>
              <w:contextualSpacing/>
              <w:jc w:val="right"/>
              <w:rPr>
                <w:rFonts w:ascii="Arial" w:hAnsi="Arial" w:cs="Arial"/>
                <w:sz w:val="28"/>
              </w:rPr>
            </w:pPr>
          </w:p>
        </w:tc>
        <w:tc>
          <w:tcPr>
            <w:tcW w:w="1260" w:type="dxa"/>
            <w:gridSpan w:val="2"/>
          </w:tcPr>
          <w:p w14:paraId="1622DFC7" w14:textId="77777777" w:rsidR="00C63F26" w:rsidRPr="00C87258" w:rsidRDefault="00C63F26" w:rsidP="00C63F26">
            <w:pPr>
              <w:contextualSpacing/>
              <w:jc w:val="right"/>
              <w:rPr>
                <w:rFonts w:ascii="Arial" w:hAnsi="Arial" w:cs="Arial"/>
                <w:sz w:val="28"/>
              </w:rPr>
            </w:pPr>
          </w:p>
        </w:tc>
      </w:tr>
      <w:tr w:rsidR="00C63F26" w:rsidRPr="00C87258" w14:paraId="23BBC55E" w14:textId="77777777" w:rsidTr="003F5560">
        <w:trPr>
          <w:cantSplit/>
          <w:trHeight w:val="279"/>
          <w:tblHeader/>
        </w:trPr>
        <w:tc>
          <w:tcPr>
            <w:tcW w:w="6588" w:type="dxa"/>
          </w:tcPr>
          <w:p w14:paraId="4C5008DD"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Premium Expense</w:t>
            </w:r>
            <w:r w:rsidRPr="00C87258">
              <w:rPr>
                <w:rFonts w:ascii="Arial" w:hAnsi="Arial" w:cs="Arial"/>
                <w:sz w:val="28"/>
              </w:rPr>
              <w:tab/>
            </w:r>
          </w:p>
        </w:tc>
        <w:tc>
          <w:tcPr>
            <w:tcW w:w="1620" w:type="dxa"/>
            <w:gridSpan w:val="4"/>
          </w:tcPr>
          <w:p w14:paraId="3570EFA3" w14:textId="77777777" w:rsidR="00C63F26" w:rsidRPr="00C87258" w:rsidRDefault="00C63F26" w:rsidP="00C63F26">
            <w:pPr>
              <w:contextualSpacing/>
              <w:jc w:val="right"/>
              <w:rPr>
                <w:rFonts w:ascii="Arial" w:hAnsi="Arial" w:cs="Arial"/>
                <w:sz w:val="28"/>
              </w:rPr>
            </w:pPr>
            <w:r w:rsidRPr="00C87258">
              <w:rPr>
                <w:rFonts w:ascii="Arial" w:hAnsi="Arial" w:cs="Arial"/>
                <w:sz w:val="28"/>
              </w:rPr>
              <w:t>21,000*</w:t>
            </w:r>
          </w:p>
        </w:tc>
        <w:tc>
          <w:tcPr>
            <w:tcW w:w="1102" w:type="dxa"/>
          </w:tcPr>
          <w:p w14:paraId="48A60287" w14:textId="77777777" w:rsidR="00C63F26" w:rsidRPr="00C87258" w:rsidRDefault="00C63F26" w:rsidP="00C63F26">
            <w:pPr>
              <w:contextualSpacing/>
              <w:jc w:val="right"/>
              <w:rPr>
                <w:rFonts w:ascii="Arial" w:hAnsi="Arial" w:cs="Arial"/>
                <w:sz w:val="28"/>
              </w:rPr>
            </w:pPr>
          </w:p>
        </w:tc>
      </w:tr>
      <w:tr w:rsidR="00C63F26" w:rsidRPr="00C87258" w14:paraId="10600B16" w14:textId="77777777" w:rsidTr="003F5560">
        <w:trPr>
          <w:cantSplit/>
          <w:trHeight w:val="279"/>
          <w:tblHeader/>
        </w:trPr>
        <w:tc>
          <w:tcPr>
            <w:tcW w:w="6588" w:type="dxa"/>
          </w:tcPr>
          <w:p w14:paraId="758F7632"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Estimated Liability for Premiums</w:t>
            </w:r>
            <w:r w:rsidRPr="00C87258">
              <w:rPr>
                <w:rFonts w:ascii="Arial" w:hAnsi="Arial" w:cs="Arial"/>
                <w:sz w:val="28"/>
              </w:rPr>
              <w:tab/>
            </w:r>
          </w:p>
        </w:tc>
        <w:tc>
          <w:tcPr>
            <w:tcW w:w="1440" w:type="dxa"/>
            <w:gridSpan w:val="2"/>
          </w:tcPr>
          <w:p w14:paraId="1BB64E35" w14:textId="77777777" w:rsidR="00C63F26" w:rsidRPr="00C87258" w:rsidRDefault="00C63F26" w:rsidP="00C63F26">
            <w:pPr>
              <w:contextualSpacing/>
              <w:jc w:val="right"/>
              <w:rPr>
                <w:rFonts w:ascii="Arial" w:hAnsi="Arial" w:cs="Arial"/>
                <w:sz w:val="28"/>
              </w:rPr>
            </w:pPr>
          </w:p>
        </w:tc>
        <w:tc>
          <w:tcPr>
            <w:tcW w:w="1282" w:type="dxa"/>
            <w:gridSpan w:val="3"/>
          </w:tcPr>
          <w:p w14:paraId="3BE30C6A" w14:textId="77777777" w:rsidR="00C63F26" w:rsidRPr="00C87258" w:rsidRDefault="00C63F26" w:rsidP="00C63F26">
            <w:pPr>
              <w:contextualSpacing/>
              <w:jc w:val="right"/>
              <w:rPr>
                <w:rFonts w:ascii="Arial" w:hAnsi="Arial" w:cs="Arial"/>
                <w:sz w:val="28"/>
              </w:rPr>
            </w:pPr>
            <w:r w:rsidRPr="00C87258">
              <w:rPr>
                <w:rFonts w:ascii="Arial" w:hAnsi="Arial" w:cs="Arial"/>
                <w:sz w:val="28"/>
              </w:rPr>
              <w:t>21,000</w:t>
            </w:r>
          </w:p>
        </w:tc>
      </w:tr>
      <w:tr w:rsidR="00C63F26" w:rsidRPr="00C87258" w14:paraId="22FF160C" w14:textId="77777777" w:rsidTr="003F5560">
        <w:trPr>
          <w:cantSplit/>
          <w:trHeight w:val="279"/>
          <w:tblHeader/>
        </w:trPr>
        <w:tc>
          <w:tcPr>
            <w:tcW w:w="7578" w:type="dxa"/>
            <w:gridSpan w:val="2"/>
          </w:tcPr>
          <w:p w14:paraId="4F9616E5"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 xml:space="preserve">   *(350,000 </w:t>
            </w:r>
            <w:r w:rsidRPr="00C87258">
              <w:rPr>
                <w:rFonts w:ascii="Arial" w:hAnsi="Arial" w:cs="Arial"/>
                <w:sz w:val="28"/>
              </w:rPr>
              <w:sym w:font="Symbol" w:char="F0B8"/>
            </w:r>
            <w:r w:rsidRPr="00C87258">
              <w:rPr>
                <w:rFonts w:ascii="Arial" w:hAnsi="Arial" w:cs="Arial"/>
                <w:sz w:val="28"/>
              </w:rPr>
              <w:t xml:space="preserve"> 5) X ($1.80 + $.50 – $2.00) = $21,000</w:t>
            </w:r>
          </w:p>
        </w:tc>
        <w:tc>
          <w:tcPr>
            <w:tcW w:w="450" w:type="dxa"/>
          </w:tcPr>
          <w:p w14:paraId="4BF9291B" w14:textId="77777777" w:rsidR="00C63F26" w:rsidRPr="00C87258" w:rsidRDefault="00C63F26" w:rsidP="00C63F26">
            <w:pPr>
              <w:contextualSpacing/>
              <w:jc w:val="right"/>
              <w:rPr>
                <w:rFonts w:ascii="Arial" w:hAnsi="Arial" w:cs="Arial"/>
                <w:sz w:val="28"/>
              </w:rPr>
            </w:pPr>
          </w:p>
        </w:tc>
        <w:tc>
          <w:tcPr>
            <w:tcW w:w="1282" w:type="dxa"/>
            <w:gridSpan w:val="3"/>
          </w:tcPr>
          <w:p w14:paraId="30AAC973" w14:textId="77777777" w:rsidR="00C63F26" w:rsidRPr="00C87258" w:rsidRDefault="00C63F26" w:rsidP="00C63F26">
            <w:pPr>
              <w:contextualSpacing/>
              <w:jc w:val="right"/>
              <w:rPr>
                <w:rFonts w:ascii="Arial" w:hAnsi="Arial" w:cs="Arial"/>
                <w:sz w:val="28"/>
              </w:rPr>
            </w:pPr>
          </w:p>
        </w:tc>
      </w:tr>
    </w:tbl>
    <w:p w14:paraId="00915E04" w14:textId="4D79F946" w:rsidR="0058174A" w:rsidRPr="00C87258" w:rsidRDefault="0058174A" w:rsidP="00C63F26">
      <w:pPr>
        <w:contextualSpacing/>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PROBLEM 13-</w:t>
      </w:r>
      <w:r w:rsidR="005525B8" w:rsidRPr="00C87258">
        <w:rPr>
          <w:rFonts w:ascii="Arial" w:hAnsi="Arial" w:cs="Arial"/>
          <w:b/>
          <w:sz w:val="28"/>
        </w:rPr>
        <w:t>14</w:t>
      </w:r>
      <w:r w:rsidRPr="00C87258">
        <w:rPr>
          <w:rFonts w:ascii="Arial" w:hAnsi="Arial" w:cs="Arial"/>
          <w:b/>
          <w:sz w:val="28"/>
        </w:rPr>
        <w:t xml:space="preserve"> (C</w:t>
      </w:r>
      <w:r w:rsidR="004246FF" w:rsidRPr="00C87258">
        <w:rPr>
          <w:rFonts w:ascii="Arial" w:hAnsi="Arial" w:cs="Arial"/>
          <w:b/>
          <w:sz w:val="28"/>
        </w:rPr>
        <w:t>ONTINUED</w:t>
      </w:r>
      <w:r w:rsidRPr="00C87258">
        <w:rPr>
          <w:rFonts w:ascii="Arial" w:hAnsi="Arial" w:cs="Arial"/>
          <w:b/>
          <w:sz w:val="28"/>
        </w:rPr>
        <w:t>)</w:t>
      </w:r>
    </w:p>
    <w:p w14:paraId="63D066C0" w14:textId="77777777" w:rsidR="0058174A" w:rsidRPr="00C87258" w:rsidRDefault="0058174A">
      <w:pPr>
        <w:jc w:val="both"/>
        <w:rPr>
          <w:rFonts w:ascii="Arial" w:hAnsi="Arial" w:cs="Arial"/>
          <w:sz w:val="28"/>
        </w:rPr>
      </w:pPr>
    </w:p>
    <w:tbl>
      <w:tblPr>
        <w:tblW w:w="0" w:type="auto"/>
        <w:tblLayout w:type="fixed"/>
        <w:tblCellMar>
          <w:left w:w="0" w:type="dxa"/>
          <w:right w:w="0" w:type="dxa"/>
        </w:tblCellMar>
        <w:tblLook w:val="0000" w:firstRow="0" w:lastRow="0" w:firstColumn="0" w:lastColumn="0" w:noHBand="0" w:noVBand="0"/>
      </w:tblPr>
      <w:tblGrid>
        <w:gridCol w:w="540"/>
        <w:gridCol w:w="3330"/>
        <w:gridCol w:w="90"/>
        <w:gridCol w:w="1080"/>
        <w:gridCol w:w="180"/>
        <w:gridCol w:w="1080"/>
        <w:gridCol w:w="180"/>
        <w:gridCol w:w="2160"/>
      </w:tblGrid>
      <w:tr w:rsidR="0058174A" w:rsidRPr="00C87258" w14:paraId="79AB3743" w14:textId="77777777">
        <w:trPr>
          <w:cantSplit/>
        </w:trPr>
        <w:tc>
          <w:tcPr>
            <w:tcW w:w="540" w:type="dxa"/>
          </w:tcPr>
          <w:p w14:paraId="4D02CB26" w14:textId="77777777" w:rsidR="0058174A" w:rsidRPr="00C87258" w:rsidRDefault="0058174A">
            <w:pPr>
              <w:spacing w:after="40"/>
              <w:jc w:val="both"/>
              <w:rPr>
                <w:rFonts w:ascii="Arial" w:hAnsi="Arial" w:cs="Arial"/>
                <w:sz w:val="28"/>
              </w:rPr>
            </w:pPr>
            <w:r w:rsidRPr="00C87258">
              <w:rPr>
                <w:rFonts w:ascii="Arial" w:hAnsi="Arial" w:cs="Arial"/>
                <w:sz w:val="28"/>
              </w:rPr>
              <w:t>(b)</w:t>
            </w:r>
          </w:p>
        </w:tc>
        <w:tc>
          <w:tcPr>
            <w:tcW w:w="3330" w:type="dxa"/>
          </w:tcPr>
          <w:p w14:paraId="7F385402" w14:textId="77777777" w:rsidR="0058174A" w:rsidRPr="00C87258" w:rsidRDefault="0058174A">
            <w:pPr>
              <w:spacing w:after="40"/>
              <w:jc w:val="both"/>
              <w:rPr>
                <w:rFonts w:ascii="Arial" w:hAnsi="Arial" w:cs="Arial"/>
                <w:sz w:val="28"/>
              </w:rPr>
            </w:pPr>
          </w:p>
        </w:tc>
        <w:tc>
          <w:tcPr>
            <w:tcW w:w="90" w:type="dxa"/>
          </w:tcPr>
          <w:p w14:paraId="2EFBBD73" w14:textId="77777777" w:rsidR="0058174A" w:rsidRPr="00C87258" w:rsidRDefault="0058174A">
            <w:pPr>
              <w:spacing w:after="40"/>
              <w:jc w:val="both"/>
              <w:rPr>
                <w:rFonts w:ascii="Arial" w:hAnsi="Arial" w:cs="Arial"/>
                <w:sz w:val="28"/>
              </w:rPr>
            </w:pPr>
          </w:p>
        </w:tc>
        <w:tc>
          <w:tcPr>
            <w:tcW w:w="2340" w:type="dxa"/>
            <w:gridSpan w:val="3"/>
            <w:tcBorders>
              <w:bottom w:val="single" w:sz="4" w:space="0" w:color="auto"/>
            </w:tcBorders>
          </w:tcPr>
          <w:p w14:paraId="0A9FADD6" w14:textId="77777777" w:rsidR="0058174A" w:rsidRPr="00C87258" w:rsidRDefault="0058174A">
            <w:pPr>
              <w:spacing w:after="40"/>
              <w:jc w:val="center"/>
              <w:rPr>
                <w:rFonts w:ascii="Arial" w:hAnsi="Arial" w:cs="Arial"/>
                <w:sz w:val="28"/>
              </w:rPr>
            </w:pPr>
            <w:r w:rsidRPr="00C87258">
              <w:rPr>
                <w:rFonts w:ascii="Arial" w:hAnsi="Arial" w:cs="Arial"/>
                <w:sz w:val="28"/>
              </w:rPr>
              <w:t>Amount</w:t>
            </w:r>
          </w:p>
        </w:tc>
        <w:tc>
          <w:tcPr>
            <w:tcW w:w="180" w:type="dxa"/>
          </w:tcPr>
          <w:p w14:paraId="2ADCA20A" w14:textId="77777777" w:rsidR="0058174A" w:rsidRPr="00C87258" w:rsidRDefault="0058174A">
            <w:pPr>
              <w:spacing w:after="40"/>
              <w:jc w:val="both"/>
              <w:rPr>
                <w:rFonts w:ascii="Arial" w:hAnsi="Arial" w:cs="Arial"/>
                <w:sz w:val="28"/>
              </w:rPr>
            </w:pPr>
          </w:p>
        </w:tc>
        <w:tc>
          <w:tcPr>
            <w:tcW w:w="2160" w:type="dxa"/>
          </w:tcPr>
          <w:p w14:paraId="6D41356B" w14:textId="77777777" w:rsidR="0058174A" w:rsidRPr="00C87258" w:rsidRDefault="0058174A">
            <w:pPr>
              <w:spacing w:after="40"/>
              <w:jc w:val="both"/>
              <w:rPr>
                <w:rFonts w:ascii="Arial" w:hAnsi="Arial" w:cs="Arial"/>
                <w:sz w:val="28"/>
              </w:rPr>
            </w:pPr>
          </w:p>
        </w:tc>
      </w:tr>
      <w:tr w:rsidR="0058174A" w:rsidRPr="00C87258" w14:paraId="53A26396" w14:textId="77777777">
        <w:tc>
          <w:tcPr>
            <w:tcW w:w="540" w:type="dxa"/>
          </w:tcPr>
          <w:p w14:paraId="38740D09" w14:textId="77777777" w:rsidR="0058174A" w:rsidRPr="00C87258" w:rsidRDefault="0058174A">
            <w:pPr>
              <w:spacing w:before="40" w:after="40"/>
              <w:jc w:val="both"/>
              <w:rPr>
                <w:rFonts w:ascii="Arial" w:hAnsi="Arial" w:cs="Arial"/>
                <w:sz w:val="28"/>
              </w:rPr>
            </w:pPr>
          </w:p>
        </w:tc>
        <w:tc>
          <w:tcPr>
            <w:tcW w:w="3330" w:type="dxa"/>
          </w:tcPr>
          <w:p w14:paraId="5724EA4F" w14:textId="77777777" w:rsidR="0058174A" w:rsidRPr="00C87258" w:rsidRDefault="0058174A">
            <w:pPr>
              <w:spacing w:before="40" w:after="40"/>
              <w:jc w:val="both"/>
              <w:rPr>
                <w:rFonts w:ascii="Arial" w:hAnsi="Arial" w:cs="Arial"/>
                <w:sz w:val="28"/>
              </w:rPr>
            </w:pPr>
            <w:r w:rsidRPr="00C87258">
              <w:rPr>
                <w:rFonts w:ascii="Arial" w:hAnsi="Arial" w:cs="Arial"/>
                <w:sz w:val="28"/>
              </w:rPr>
              <w:t>Account</w:t>
            </w:r>
          </w:p>
        </w:tc>
        <w:tc>
          <w:tcPr>
            <w:tcW w:w="90" w:type="dxa"/>
          </w:tcPr>
          <w:p w14:paraId="3E3DC2F3" w14:textId="77777777" w:rsidR="0058174A" w:rsidRPr="00C87258" w:rsidRDefault="0058174A">
            <w:pPr>
              <w:spacing w:before="40" w:after="40"/>
              <w:jc w:val="both"/>
              <w:rPr>
                <w:rFonts w:ascii="Arial" w:hAnsi="Arial" w:cs="Arial"/>
                <w:sz w:val="28"/>
              </w:rPr>
            </w:pPr>
          </w:p>
        </w:tc>
        <w:tc>
          <w:tcPr>
            <w:tcW w:w="1080" w:type="dxa"/>
            <w:tcBorders>
              <w:bottom w:val="single" w:sz="4" w:space="0" w:color="auto"/>
            </w:tcBorders>
          </w:tcPr>
          <w:p w14:paraId="626CAD7B" w14:textId="77777777" w:rsidR="0058174A" w:rsidRPr="00C87258" w:rsidRDefault="00160949" w:rsidP="00D31904">
            <w:pPr>
              <w:spacing w:before="40" w:after="40"/>
              <w:jc w:val="center"/>
              <w:rPr>
                <w:rFonts w:ascii="Arial" w:hAnsi="Arial" w:cs="Arial"/>
                <w:sz w:val="28"/>
              </w:rPr>
            </w:pPr>
            <w:r w:rsidRPr="00C87258">
              <w:rPr>
                <w:rFonts w:ascii="Arial" w:hAnsi="Arial" w:cs="Arial"/>
                <w:sz w:val="28"/>
              </w:rPr>
              <w:t>201</w:t>
            </w:r>
            <w:r w:rsidR="00D31904" w:rsidRPr="00C87258">
              <w:rPr>
                <w:rFonts w:ascii="Arial" w:hAnsi="Arial" w:cs="Arial"/>
                <w:sz w:val="28"/>
              </w:rPr>
              <w:t>7</w:t>
            </w:r>
          </w:p>
        </w:tc>
        <w:tc>
          <w:tcPr>
            <w:tcW w:w="180" w:type="dxa"/>
          </w:tcPr>
          <w:p w14:paraId="7E483347" w14:textId="77777777" w:rsidR="0058174A" w:rsidRPr="00C87258" w:rsidRDefault="0058174A">
            <w:pPr>
              <w:spacing w:before="40" w:after="40"/>
              <w:jc w:val="center"/>
              <w:rPr>
                <w:rFonts w:ascii="Arial" w:hAnsi="Arial" w:cs="Arial"/>
                <w:sz w:val="28"/>
              </w:rPr>
            </w:pPr>
          </w:p>
        </w:tc>
        <w:tc>
          <w:tcPr>
            <w:tcW w:w="1080" w:type="dxa"/>
            <w:tcBorders>
              <w:bottom w:val="single" w:sz="4" w:space="0" w:color="auto"/>
            </w:tcBorders>
          </w:tcPr>
          <w:p w14:paraId="32E424B4" w14:textId="77777777" w:rsidR="0058174A" w:rsidRPr="00C87258" w:rsidRDefault="00160949" w:rsidP="00D31904">
            <w:pPr>
              <w:spacing w:before="40" w:after="40"/>
              <w:jc w:val="center"/>
              <w:rPr>
                <w:rFonts w:ascii="Arial" w:hAnsi="Arial" w:cs="Arial"/>
                <w:sz w:val="28"/>
              </w:rPr>
            </w:pPr>
            <w:r w:rsidRPr="00C87258">
              <w:rPr>
                <w:rFonts w:ascii="Arial" w:hAnsi="Arial" w:cs="Arial"/>
                <w:sz w:val="28"/>
              </w:rPr>
              <w:t>201</w:t>
            </w:r>
            <w:r w:rsidR="00D31904" w:rsidRPr="00C87258">
              <w:rPr>
                <w:rFonts w:ascii="Arial" w:hAnsi="Arial" w:cs="Arial"/>
                <w:sz w:val="28"/>
              </w:rPr>
              <w:t>8</w:t>
            </w:r>
          </w:p>
        </w:tc>
        <w:tc>
          <w:tcPr>
            <w:tcW w:w="180" w:type="dxa"/>
          </w:tcPr>
          <w:p w14:paraId="7560D53E" w14:textId="77777777" w:rsidR="0058174A" w:rsidRPr="00C87258" w:rsidRDefault="0058174A">
            <w:pPr>
              <w:spacing w:before="40" w:after="40"/>
              <w:jc w:val="center"/>
              <w:rPr>
                <w:rFonts w:ascii="Arial" w:hAnsi="Arial" w:cs="Arial"/>
                <w:sz w:val="28"/>
              </w:rPr>
            </w:pPr>
          </w:p>
        </w:tc>
        <w:tc>
          <w:tcPr>
            <w:tcW w:w="2160" w:type="dxa"/>
            <w:tcBorders>
              <w:bottom w:val="single" w:sz="4" w:space="0" w:color="auto"/>
            </w:tcBorders>
          </w:tcPr>
          <w:p w14:paraId="1EE1B325" w14:textId="77777777" w:rsidR="0058174A" w:rsidRPr="00C87258" w:rsidRDefault="0058174A">
            <w:pPr>
              <w:spacing w:before="40" w:after="40"/>
              <w:jc w:val="center"/>
              <w:rPr>
                <w:rFonts w:ascii="Arial" w:hAnsi="Arial" w:cs="Arial"/>
                <w:sz w:val="28"/>
              </w:rPr>
            </w:pPr>
            <w:r w:rsidRPr="00C87258">
              <w:rPr>
                <w:rFonts w:ascii="Arial" w:hAnsi="Arial" w:cs="Arial"/>
                <w:sz w:val="28"/>
              </w:rPr>
              <w:t>Classification</w:t>
            </w:r>
          </w:p>
        </w:tc>
      </w:tr>
      <w:tr w:rsidR="0058174A" w:rsidRPr="00C87258" w14:paraId="20D8240E" w14:textId="77777777">
        <w:tc>
          <w:tcPr>
            <w:tcW w:w="540" w:type="dxa"/>
          </w:tcPr>
          <w:p w14:paraId="17D366D5" w14:textId="77777777" w:rsidR="0058174A" w:rsidRPr="00C87258" w:rsidRDefault="0058174A">
            <w:pPr>
              <w:spacing w:before="40"/>
              <w:jc w:val="both"/>
              <w:rPr>
                <w:rFonts w:ascii="Arial" w:hAnsi="Arial" w:cs="Arial"/>
                <w:sz w:val="28"/>
              </w:rPr>
            </w:pPr>
          </w:p>
        </w:tc>
        <w:tc>
          <w:tcPr>
            <w:tcW w:w="3330" w:type="dxa"/>
          </w:tcPr>
          <w:p w14:paraId="241CBE17" w14:textId="77777777" w:rsidR="0058174A" w:rsidRPr="00C87258" w:rsidRDefault="0058174A">
            <w:pPr>
              <w:spacing w:before="40"/>
              <w:rPr>
                <w:rFonts w:ascii="Arial" w:hAnsi="Arial" w:cs="Arial"/>
                <w:sz w:val="28"/>
              </w:rPr>
            </w:pPr>
            <w:r w:rsidRPr="00C87258">
              <w:rPr>
                <w:rFonts w:ascii="Arial" w:hAnsi="Arial" w:cs="Arial"/>
                <w:sz w:val="28"/>
              </w:rPr>
              <w:t>Inventory of Premium</w:t>
            </w:r>
            <w:r w:rsidR="00A80E5B" w:rsidRPr="00C87258">
              <w:rPr>
                <w:rFonts w:ascii="Arial" w:hAnsi="Arial" w:cs="Arial"/>
                <w:sz w:val="28"/>
              </w:rPr>
              <w:t>s</w:t>
            </w:r>
          </w:p>
        </w:tc>
        <w:tc>
          <w:tcPr>
            <w:tcW w:w="90" w:type="dxa"/>
          </w:tcPr>
          <w:p w14:paraId="7DB5417B" w14:textId="77777777" w:rsidR="0058174A" w:rsidRPr="00C87258" w:rsidRDefault="0058174A">
            <w:pPr>
              <w:spacing w:before="40"/>
              <w:jc w:val="both"/>
              <w:rPr>
                <w:rFonts w:ascii="Arial" w:hAnsi="Arial" w:cs="Arial"/>
                <w:sz w:val="28"/>
              </w:rPr>
            </w:pPr>
          </w:p>
        </w:tc>
        <w:tc>
          <w:tcPr>
            <w:tcW w:w="1080" w:type="dxa"/>
          </w:tcPr>
          <w:p w14:paraId="2D9E16AD" w14:textId="77777777" w:rsidR="0058174A" w:rsidRPr="00C87258" w:rsidRDefault="0058174A">
            <w:pPr>
              <w:spacing w:before="40"/>
              <w:jc w:val="right"/>
              <w:rPr>
                <w:rFonts w:ascii="Arial" w:hAnsi="Arial" w:cs="Arial"/>
                <w:sz w:val="28"/>
              </w:rPr>
            </w:pPr>
            <w:r w:rsidRPr="00C87258">
              <w:rPr>
                <w:rFonts w:ascii="Arial" w:hAnsi="Arial" w:cs="Arial"/>
                <w:sz w:val="28"/>
              </w:rPr>
              <w:t>$18,000</w:t>
            </w:r>
          </w:p>
        </w:tc>
        <w:tc>
          <w:tcPr>
            <w:tcW w:w="180" w:type="dxa"/>
          </w:tcPr>
          <w:p w14:paraId="24D8C297" w14:textId="77777777" w:rsidR="0058174A" w:rsidRPr="00C87258" w:rsidRDefault="0058174A">
            <w:pPr>
              <w:spacing w:before="40"/>
              <w:rPr>
                <w:rFonts w:ascii="Arial" w:hAnsi="Arial" w:cs="Arial"/>
                <w:sz w:val="28"/>
                <w:vertAlign w:val="superscript"/>
              </w:rPr>
            </w:pPr>
            <w:r w:rsidRPr="00C87258">
              <w:rPr>
                <w:rFonts w:ascii="Arial" w:hAnsi="Arial" w:cs="Arial"/>
                <w:sz w:val="28"/>
                <w:vertAlign w:val="superscript"/>
              </w:rPr>
              <w:t>1</w:t>
            </w:r>
          </w:p>
        </w:tc>
        <w:tc>
          <w:tcPr>
            <w:tcW w:w="1080" w:type="dxa"/>
          </w:tcPr>
          <w:p w14:paraId="2AADE93B" w14:textId="77777777" w:rsidR="0058174A" w:rsidRPr="00C87258" w:rsidRDefault="0058174A">
            <w:pPr>
              <w:spacing w:before="40"/>
              <w:jc w:val="right"/>
              <w:rPr>
                <w:rFonts w:ascii="Arial" w:hAnsi="Arial" w:cs="Arial"/>
                <w:sz w:val="28"/>
              </w:rPr>
            </w:pPr>
            <w:r w:rsidRPr="00C87258">
              <w:rPr>
                <w:rFonts w:ascii="Arial" w:hAnsi="Arial" w:cs="Arial"/>
                <w:sz w:val="28"/>
              </w:rPr>
              <w:t>$72,000</w:t>
            </w:r>
          </w:p>
        </w:tc>
        <w:tc>
          <w:tcPr>
            <w:tcW w:w="180" w:type="dxa"/>
          </w:tcPr>
          <w:p w14:paraId="6CD9561F" w14:textId="77777777" w:rsidR="0058174A" w:rsidRPr="00C87258" w:rsidRDefault="0058174A">
            <w:pPr>
              <w:spacing w:before="40"/>
              <w:jc w:val="both"/>
              <w:rPr>
                <w:rFonts w:ascii="Arial" w:hAnsi="Arial" w:cs="Arial"/>
                <w:sz w:val="28"/>
              </w:rPr>
            </w:pPr>
            <w:r w:rsidRPr="00C87258">
              <w:rPr>
                <w:rFonts w:ascii="Arial" w:hAnsi="Arial" w:cs="Arial"/>
                <w:sz w:val="28"/>
                <w:vertAlign w:val="superscript"/>
              </w:rPr>
              <w:t>2</w:t>
            </w:r>
          </w:p>
        </w:tc>
        <w:tc>
          <w:tcPr>
            <w:tcW w:w="2160" w:type="dxa"/>
          </w:tcPr>
          <w:p w14:paraId="68C9CD5C" w14:textId="77777777" w:rsidR="0058174A" w:rsidRPr="00C87258" w:rsidRDefault="0058174A">
            <w:pPr>
              <w:spacing w:before="40"/>
              <w:jc w:val="both"/>
              <w:rPr>
                <w:rFonts w:ascii="Arial" w:hAnsi="Arial" w:cs="Arial"/>
                <w:sz w:val="28"/>
              </w:rPr>
            </w:pPr>
            <w:r w:rsidRPr="00C87258">
              <w:rPr>
                <w:rFonts w:ascii="Arial" w:hAnsi="Arial" w:cs="Arial"/>
                <w:sz w:val="28"/>
              </w:rPr>
              <w:t>Current asset</w:t>
            </w:r>
          </w:p>
        </w:tc>
      </w:tr>
      <w:tr w:rsidR="0058174A" w:rsidRPr="00C87258" w14:paraId="77259C0D" w14:textId="77777777">
        <w:tc>
          <w:tcPr>
            <w:tcW w:w="540" w:type="dxa"/>
          </w:tcPr>
          <w:p w14:paraId="1EEBFA90" w14:textId="77777777" w:rsidR="0058174A" w:rsidRPr="00C87258" w:rsidRDefault="0058174A">
            <w:pPr>
              <w:jc w:val="both"/>
              <w:rPr>
                <w:rFonts w:ascii="Arial" w:hAnsi="Arial" w:cs="Arial"/>
                <w:sz w:val="28"/>
              </w:rPr>
            </w:pPr>
          </w:p>
        </w:tc>
        <w:tc>
          <w:tcPr>
            <w:tcW w:w="3330" w:type="dxa"/>
          </w:tcPr>
          <w:p w14:paraId="5DF8391B" w14:textId="77777777" w:rsidR="0058174A" w:rsidRPr="00C87258" w:rsidRDefault="0058174A">
            <w:pPr>
              <w:jc w:val="both"/>
              <w:rPr>
                <w:rFonts w:ascii="Arial" w:hAnsi="Arial" w:cs="Arial"/>
                <w:sz w:val="28"/>
              </w:rPr>
            </w:pPr>
            <w:r w:rsidRPr="00C87258">
              <w:rPr>
                <w:rFonts w:ascii="Arial" w:hAnsi="Arial" w:cs="Arial"/>
                <w:sz w:val="28"/>
              </w:rPr>
              <w:t>Estimated Liability for</w:t>
            </w:r>
          </w:p>
          <w:p w14:paraId="16B3B600" w14:textId="77777777" w:rsidR="0058174A" w:rsidRPr="00C87258" w:rsidRDefault="0058174A">
            <w:pPr>
              <w:jc w:val="both"/>
              <w:rPr>
                <w:rFonts w:ascii="Arial" w:hAnsi="Arial" w:cs="Arial"/>
                <w:sz w:val="28"/>
              </w:rPr>
            </w:pPr>
            <w:r w:rsidRPr="00C87258">
              <w:rPr>
                <w:rFonts w:ascii="Arial" w:hAnsi="Arial" w:cs="Arial"/>
                <w:sz w:val="28"/>
              </w:rPr>
              <w:t xml:space="preserve">   Premiums</w:t>
            </w:r>
          </w:p>
        </w:tc>
        <w:tc>
          <w:tcPr>
            <w:tcW w:w="90" w:type="dxa"/>
          </w:tcPr>
          <w:p w14:paraId="0759D4C7" w14:textId="77777777" w:rsidR="0058174A" w:rsidRPr="00C87258" w:rsidRDefault="0058174A">
            <w:pPr>
              <w:jc w:val="both"/>
              <w:rPr>
                <w:rFonts w:ascii="Arial" w:hAnsi="Arial" w:cs="Arial"/>
                <w:sz w:val="28"/>
              </w:rPr>
            </w:pPr>
          </w:p>
        </w:tc>
        <w:tc>
          <w:tcPr>
            <w:tcW w:w="1080" w:type="dxa"/>
          </w:tcPr>
          <w:p w14:paraId="1C44814E" w14:textId="77777777" w:rsidR="0058174A" w:rsidRPr="00C87258" w:rsidRDefault="0058174A">
            <w:pPr>
              <w:jc w:val="right"/>
              <w:rPr>
                <w:rFonts w:ascii="Arial" w:hAnsi="Arial" w:cs="Arial"/>
                <w:sz w:val="28"/>
              </w:rPr>
            </w:pPr>
          </w:p>
          <w:p w14:paraId="0B214ADB" w14:textId="77777777" w:rsidR="0058174A" w:rsidRPr="00C87258" w:rsidRDefault="0058174A">
            <w:pPr>
              <w:jc w:val="right"/>
              <w:rPr>
                <w:rFonts w:ascii="Arial" w:hAnsi="Arial" w:cs="Arial"/>
                <w:sz w:val="28"/>
              </w:rPr>
            </w:pPr>
            <w:r w:rsidRPr="00C87258">
              <w:rPr>
                <w:rFonts w:ascii="Arial" w:hAnsi="Arial" w:cs="Arial"/>
                <w:sz w:val="28"/>
              </w:rPr>
              <w:t>17,400</w:t>
            </w:r>
          </w:p>
        </w:tc>
        <w:tc>
          <w:tcPr>
            <w:tcW w:w="180" w:type="dxa"/>
          </w:tcPr>
          <w:p w14:paraId="17416BE8" w14:textId="77777777" w:rsidR="0058174A" w:rsidRPr="00C87258" w:rsidRDefault="0058174A">
            <w:pPr>
              <w:rPr>
                <w:rFonts w:ascii="Arial" w:hAnsi="Arial" w:cs="Arial"/>
                <w:sz w:val="28"/>
              </w:rPr>
            </w:pPr>
          </w:p>
        </w:tc>
        <w:tc>
          <w:tcPr>
            <w:tcW w:w="1080" w:type="dxa"/>
          </w:tcPr>
          <w:p w14:paraId="43D56D89" w14:textId="77777777" w:rsidR="0058174A" w:rsidRPr="00C87258" w:rsidRDefault="0058174A">
            <w:pPr>
              <w:jc w:val="right"/>
              <w:rPr>
                <w:rFonts w:ascii="Arial" w:hAnsi="Arial" w:cs="Arial"/>
                <w:sz w:val="28"/>
              </w:rPr>
            </w:pPr>
          </w:p>
          <w:p w14:paraId="6DD7FAD5" w14:textId="77777777" w:rsidR="0058174A" w:rsidRPr="00C87258" w:rsidRDefault="0058174A">
            <w:pPr>
              <w:jc w:val="right"/>
              <w:rPr>
                <w:rFonts w:ascii="Arial" w:hAnsi="Arial" w:cs="Arial"/>
                <w:sz w:val="28"/>
              </w:rPr>
            </w:pPr>
            <w:r w:rsidRPr="00C87258">
              <w:rPr>
                <w:rFonts w:ascii="Arial" w:hAnsi="Arial" w:cs="Arial"/>
                <w:sz w:val="28"/>
              </w:rPr>
              <w:t>21,000</w:t>
            </w:r>
          </w:p>
        </w:tc>
        <w:tc>
          <w:tcPr>
            <w:tcW w:w="180" w:type="dxa"/>
          </w:tcPr>
          <w:p w14:paraId="11BEA3F5" w14:textId="77777777" w:rsidR="0058174A" w:rsidRPr="00C87258" w:rsidRDefault="0058174A">
            <w:pPr>
              <w:jc w:val="both"/>
              <w:rPr>
                <w:rFonts w:ascii="Arial" w:hAnsi="Arial" w:cs="Arial"/>
                <w:sz w:val="28"/>
              </w:rPr>
            </w:pPr>
          </w:p>
        </w:tc>
        <w:tc>
          <w:tcPr>
            <w:tcW w:w="2160" w:type="dxa"/>
          </w:tcPr>
          <w:p w14:paraId="59A4BB1B" w14:textId="77777777" w:rsidR="0058174A" w:rsidRPr="00C87258" w:rsidRDefault="0058174A">
            <w:pPr>
              <w:jc w:val="both"/>
              <w:rPr>
                <w:rFonts w:ascii="Arial" w:hAnsi="Arial" w:cs="Arial"/>
                <w:sz w:val="28"/>
              </w:rPr>
            </w:pPr>
          </w:p>
          <w:p w14:paraId="1FAAD121" w14:textId="77777777" w:rsidR="0058174A" w:rsidRPr="00C87258" w:rsidRDefault="0058174A">
            <w:pPr>
              <w:jc w:val="both"/>
              <w:rPr>
                <w:rFonts w:ascii="Arial" w:hAnsi="Arial" w:cs="Arial"/>
                <w:sz w:val="28"/>
              </w:rPr>
            </w:pPr>
            <w:r w:rsidRPr="00C87258">
              <w:rPr>
                <w:rFonts w:ascii="Arial" w:hAnsi="Arial" w:cs="Arial"/>
                <w:sz w:val="28"/>
              </w:rPr>
              <w:t>Current liability</w:t>
            </w:r>
          </w:p>
        </w:tc>
      </w:tr>
      <w:tr w:rsidR="0058174A" w:rsidRPr="00C87258" w14:paraId="5A26865F" w14:textId="77777777">
        <w:tc>
          <w:tcPr>
            <w:tcW w:w="540" w:type="dxa"/>
          </w:tcPr>
          <w:p w14:paraId="78E0A058" w14:textId="77777777" w:rsidR="0058174A" w:rsidRPr="00C87258" w:rsidRDefault="0058174A">
            <w:pPr>
              <w:jc w:val="both"/>
              <w:rPr>
                <w:rFonts w:ascii="Arial" w:hAnsi="Arial" w:cs="Arial"/>
                <w:sz w:val="28"/>
              </w:rPr>
            </w:pPr>
          </w:p>
        </w:tc>
        <w:tc>
          <w:tcPr>
            <w:tcW w:w="3330" w:type="dxa"/>
          </w:tcPr>
          <w:p w14:paraId="5C745976" w14:textId="77777777" w:rsidR="0058174A" w:rsidRPr="00C87258" w:rsidRDefault="0058174A">
            <w:pPr>
              <w:jc w:val="both"/>
              <w:rPr>
                <w:rFonts w:ascii="Arial" w:hAnsi="Arial" w:cs="Arial"/>
                <w:sz w:val="28"/>
              </w:rPr>
            </w:pPr>
            <w:r w:rsidRPr="00C87258">
              <w:rPr>
                <w:rFonts w:ascii="Arial" w:hAnsi="Arial" w:cs="Arial"/>
                <w:sz w:val="28"/>
              </w:rPr>
              <w:t>Premium Expense</w:t>
            </w:r>
          </w:p>
        </w:tc>
        <w:tc>
          <w:tcPr>
            <w:tcW w:w="90" w:type="dxa"/>
          </w:tcPr>
          <w:p w14:paraId="7698E9B1" w14:textId="77777777" w:rsidR="0058174A" w:rsidRPr="00C87258" w:rsidRDefault="0058174A">
            <w:pPr>
              <w:jc w:val="both"/>
              <w:rPr>
                <w:rFonts w:ascii="Arial" w:hAnsi="Arial" w:cs="Arial"/>
                <w:sz w:val="28"/>
              </w:rPr>
            </w:pPr>
          </w:p>
        </w:tc>
        <w:tc>
          <w:tcPr>
            <w:tcW w:w="1080" w:type="dxa"/>
          </w:tcPr>
          <w:p w14:paraId="634A25BB" w14:textId="77777777" w:rsidR="0058174A" w:rsidRPr="00C87258" w:rsidRDefault="0058174A">
            <w:pPr>
              <w:jc w:val="right"/>
              <w:rPr>
                <w:rFonts w:ascii="Arial" w:hAnsi="Arial" w:cs="Arial"/>
                <w:sz w:val="28"/>
              </w:rPr>
            </w:pPr>
            <w:r w:rsidRPr="00C87258">
              <w:rPr>
                <w:rFonts w:ascii="Arial" w:hAnsi="Arial" w:cs="Arial"/>
                <w:sz w:val="28"/>
              </w:rPr>
              <w:t>89,400</w:t>
            </w:r>
          </w:p>
        </w:tc>
        <w:tc>
          <w:tcPr>
            <w:tcW w:w="180" w:type="dxa"/>
          </w:tcPr>
          <w:p w14:paraId="2E966FA5" w14:textId="77777777" w:rsidR="0058174A" w:rsidRPr="00C87258" w:rsidRDefault="0058174A">
            <w:pPr>
              <w:rPr>
                <w:rFonts w:ascii="Arial" w:hAnsi="Arial" w:cs="Arial"/>
                <w:sz w:val="28"/>
              </w:rPr>
            </w:pPr>
            <w:r w:rsidRPr="00C87258">
              <w:rPr>
                <w:rFonts w:ascii="Arial" w:hAnsi="Arial" w:cs="Arial"/>
                <w:sz w:val="28"/>
                <w:vertAlign w:val="superscript"/>
              </w:rPr>
              <w:t>3</w:t>
            </w:r>
          </w:p>
        </w:tc>
        <w:tc>
          <w:tcPr>
            <w:tcW w:w="1080" w:type="dxa"/>
          </w:tcPr>
          <w:p w14:paraId="5C45D851" w14:textId="77777777" w:rsidR="0058174A" w:rsidRPr="00C87258" w:rsidRDefault="0058174A">
            <w:pPr>
              <w:jc w:val="right"/>
              <w:rPr>
                <w:rFonts w:ascii="Arial" w:hAnsi="Arial" w:cs="Arial"/>
                <w:sz w:val="28"/>
              </w:rPr>
            </w:pPr>
            <w:r w:rsidRPr="00C87258">
              <w:rPr>
                <w:rFonts w:ascii="Arial" w:hAnsi="Arial" w:cs="Arial"/>
                <w:sz w:val="28"/>
              </w:rPr>
              <w:t>93,600</w:t>
            </w:r>
          </w:p>
        </w:tc>
        <w:tc>
          <w:tcPr>
            <w:tcW w:w="180" w:type="dxa"/>
          </w:tcPr>
          <w:p w14:paraId="7E889149" w14:textId="77777777" w:rsidR="0058174A" w:rsidRPr="00C87258" w:rsidRDefault="0058174A">
            <w:pPr>
              <w:jc w:val="both"/>
              <w:rPr>
                <w:rFonts w:ascii="Arial" w:hAnsi="Arial" w:cs="Arial"/>
                <w:sz w:val="28"/>
              </w:rPr>
            </w:pPr>
            <w:r w:rsidRPr="00C87258">
              <w:rPr>
                <w:rFonts w:ascii="Arial" w:hAnsi="Arial" w:cs="Arial"/>
                <w:sz w:val="28"/>
                <w:vertAlign w:val="superscript"/>
              </w:rPr>
              <w:t>4</w:t>
            </w:r>
          </w:p>
        </w:tc>
        <w:tc>
          <w:tcPr>
            <w:tcW w:w="2160" w:type="dxa"/>
          </w:tcPr>
          <w:p w14:paraId="583A9302" w14:textId="77777777" w:rsidR="0058174A" w:rsidRPr="00C87258" w:rsidRDefault="0058174A">
            <w:pPr>
              <w:jc w:val="both"/>
              <w:rPr>
                <w:rFonts w:ascii="Arial" w:hAnsi="Arial" w:cs="Arial"/>
                <w:sz w:val="28"/>
              </w:rPr>
            </w:pPr>
            <w:r w:rsidRPr="00C87258">
              <w:rPr>
                <w:rFonts w:ascii="Arial" w:hAnsi="Arial" w:cs="Arial"/>
                <w:sz w:val="28"/>
              </w:rPr>
              <w:t>Selling expense</w:t>
            </w:r>
          </w:p>
        </w:tc>
      </w:tr>
    </w:tbl>
    <w:p w14:paraId="12FDD1C4" w14:textId="77777777" w:rsidR="0058174A" w:rsidRPr="00C87258" w:rsidRDefault="0058174A">
      <w:pPr>
        <w:jc w:val="both"/>
        <w:rPr>
          <w:rFonts w:ascii="Arial" w:hAnsi="Arial" w:cs="Arial"/>
          <w:sz w:val="28"/>
        </w:rPr>
      </w:pPr>
    </w:p>
    <w:tbl>
      <w:tblPr>
        <w:tblW w:w="0" w:type="auto"/>
        <w:tblInd w:w="648" w:type="dxa"/>
        <w:tblLayout w:type="fixed"/>
        <w:tblLook w:val="0000" w:firstRow="0" w:lastRow="0" w:firstColumn="0" w:lastColumn="0" w:noHBand="0" w:noVBand="0"/>
      </w:tblPr>
      <w:tblGrid>
        <w:gridCol w:w="720"/>
        <w:gridCol w:w="7380"/>
      </w:tblGrid>
      <w:tr w:rsidR="0058174A" w:rsidRPr="00C87258" w14:paraId="531275A7" w14:textId="77777777">
        <w:tc>
          <w:tcPr>
            <w:tcW w:w="720" w:type="dxa"/>
          </w:tcPr>
          <w:p w14:paraId="2E650B38" w14:textId="77777777" w:rsidR="0058174A" w:rsidRPr="00C87258" w:rsidRDefault="0058174A">
            <w:pPr>
              <w:jc w:val="right"/>
              <w:rPr>
                <w:rFonts w:ascii="Arial" w:hAnsi="Arial" w:cs="Arial"/>
                <w:sz w:val="28"/>
                <w:vertAlign w:val="superscript"/>
              </w:rPr>
            </w:pPr>
            <w:r w:rsidRPr="00C87258">
              <w:rPr>
                <w:rFonts w:ascii="Arial" w:hAnsi="Arial" w:cs="Arial"/>
                <w:sz w:val="28"/>
                <w:vertAlign w:val="superscript"/>
              </w:rPr>
              <w:t>1</w:t>
            </w:r>
          </w:p>
        </w:tc>
        <w:tc>
          <w:tcPr>
            <w:tcW w:w="7380" w:type="dxa"/>
          </w:tcPr>
          <w:p w14:paraId="756C33F7" w14:textId="77777777" w:rsidR="0058174A" w:rsidRPr="00C87258" w:rsidRDefault="0058174A">
            <w:pPr>
              <w:jc w:val="both"/>
              <w:rPr>
                <w:rFonts w:ascii="Arial" w:hAnsi="Arial" w:cs="Arial"/>
                <w:sz w:val="28"/>
              </w:rPr>
            </w:pPr>
            <w:r w:rsidRPr="00C87258">
              <w:rPr>
                <w:rFonts w:ascii="Arial" w:hAnsi="Arial" w:cs="Arial"/>
                <w:sz w:val="28"/>
              </w:rPr>
              <w:t xml:space="preserve">$1.80 </w:t>
            </w:r>
            <w:r w:rsidR="00FF2DCE" w:rsidRPr="00C87258">
              <w:rPr>
                <w:rFonts w:ascii="Arial" w:hAnsi="Arial" w:cs="Arial"/>
                <w:sz w:val="28"/>
              </w:rPr>
              <w:t xml:space="preserve">X </w:t>
            </w:r>
            <w:r w:rsidRPr="00C87258">
              <w:rPr>
                <w:rFonts w:ascii="Arial" w:hAnsi="Arial" w:cs="Arial"/>
                <w:sz w:val="28"/>
              </w:rPr>
              <w:t>(250,000 – 240,000)</w:t>
            </w:r>
          </w:p>
        </w:tc>
      </w:tr>
      <w:tr w:rsidR="0058174A" w:rsidRPr="00C87258" w14:paraId="6EAF1A92" w14:textId="77777777">
        <w:tc>
          <w:tcPr>
            <w:tcW w:w="720" w:type="dxa"/>
          </w:tcPr>
          <w:p w14:paraId="0638694E" w14:textId="77777777" w:rsidR="0058174A" w:rsidRPr="00C87258" w:rsidRDefault="0058174A">
            <w:pPr>
              <w:jc w:val="right"/>
              <w:rPr>
                <w:rFonts w:ascii="Arial" w:hAnsi="Arial" w:cs="Arial"/>
                <w:sz w:val="28"/>
                <w:vertAlign w:val="superscript"/>
              </w:rPr>
            </w:pPr>
            <w:r w:rsidRPr="00C87258">
              <w:rPr>
                <w:rFonts w:ascii="Arial" w:hAnsi="Arial" w:cs="Arial"/>
                <w:sz w:val="28"/>
                <w:vertAlign w:val="superscript"/>
              </w:rPr>
              <w:t>2</w:t>
            </w:r>
          </w:p>
        </w:tc>
        <w:tc>
          <w:tcPr>
            <w:tcW w:w="7380" w:type="dxa"/>
          </w:tcPr>
          <w:p w14:paraId="3D2C7C73" w14:textId="77777777" w:rsidR="0058174A" w:rsidRPr="00C87258" w:rsidRDefault="0058174A">
            <w:pPr>
              <w:jc w:val="both"/>
              <w:rPr>
                <w:rFonts w:ascii="Arial" w:hAnsi="Arial" w:cs="Arial"/>
                <w:sz w:val="28"/>
              </w:rPr>
            </w:pPr>
            <w:r w:rsidRPr="00C87258">
              <w:rPr>
                <w:rFonts w:ascii="Arial" w:hAnsi="Arial" w:cs="Arial"/>
                <w:sz w:val="28"/>
              </w:rPr>
              <w:t xml:space="preserve">$1.80 </w:t>
            </w:r>
            <w:r w:rsidR="00FF2DCE" w:rsidRPr="00C87258">
              <w:rPr>
                <w:rFonts w:ascii="Arial" w:hAnsi="Arial" w:cs="Arial"/>
                <w:sz w:val="28"/>
              </w:rPr>
              <w:t xml:space="preserve">X </w:t>
            </w:r>
            <w:r w:rsidRPr="00C87258">
              <w:rPr>
                <w:rFonts w:ascii="Arial" w:hAnsi="Arial" w:cs="Arial"/>
                <w:sz w:val="28"/>
              </w:rPr>
              <w:t>(10,000 + 330,000 – 300,000)</w:t>
            </w:r>
          </w:p>
        </w:tc>
      </w:tr>
      <w:tr w:rsidR="0058174A" w:rsidRPr="00C87258" w14:paraId="3910E0A0" w14:textId="77777777">
        <w:tc>
          <w:tcPr>
            <w:tcW w:w="720" w:type="dxa"/>
          </w:tcPr>
          <w:p w14:paraId="4E9B483A" w14:textId="77777777" w:rsidR="0058174A" w:rsidRPr="00C87258" w:rsidRDefault="0058174A">
            <w:pPr>
              <w:jc w:val="right"/>
              <w:rPr>
                <w:rFonts w:ascii="Arial" w:hAnsi="Arial" w:cs="Arial"/>
                <w:sz w:val="28"/>
                <w:vertAlign w:val="superscript"/>
              </w:rPr>
            </w:pPr>
            <w:r w:rsidRPr="00C87258">
              <w:rPr>
                <w:rFonts w:ascii="Arial" w:hAnsi="Arial" w:cs="Arial"/>
                <w:sz w:val="28"/>
                <w:vertAlign w:val="superscript"/>
              </w:rPr>
              <w:t>3</w:t>
            </w:r>
          </w:p>
        </w:tc>
        <w:tc>
          <w:tcPr>
            <w:tcW w:w="7380" w:type="dxa"/>
          </w:tcPr>
          <w:p w14:paraId="362EB635" w14:textId="77777777" w:rsidR="0058174A" w:rsidRPr="00C87258" w:rsidRDefault="0058174A">
            <w:pPr>
              <w:jc w:val="both"/>
              <w:rPr>
                <w:rFonts w:ascii="Arial" w:hAnsi="Arial" w:cs="Arial"/>
                <w:sz w:val="28"/>
              </w:rPr>
            </w:pPr>
            <w:r w:rsidRPr="00C87258">
              <w:rPr>
                <w:rFonts w:ascii="Arial" w:hAnsi="Arial" w:cs="Arial"/>
                <w:sz w:val="28"/>
              </w:rPr>
              <w:t>$72,000 + $17,400</w:t>
            </w:r>
          </w:p>
        </w:tc>
      </w:tr>
      <w:tr w:rsidR="0058174A" w:rsidRPr="00C87258" w14:paraId="73B52227" w14:textId="77777777">
        <w:tc>
          <w:tcPr>
            <w:tcW w:w="720" w:type="dxa"/>
          </w:tcPr>
          <w:p w14:paraId="57863E01" w14:textId="77777777" w:rsidR="0058174A" w:rsidRPr="00C87258" w:rsidRDefault="0058174A">
            <w:pPr>
              <w:jc w:val="right"/>
              <w:rPr>
                <w:rFonts w:ascii="Arial" w:hAnsi="Arial" w:cs="Arial"/>
                <w:sz w:val="28"/>
                <w:vertAlign w:val="superscript"/>
              </w:rPr>
            </w:pPr>
            <w:r w:rsidRPr="00C87258">
              <w:rPr>
                <w:rFonts w:ascii="Arial" w:hAnsi="Arial" w:cs="Arial"/>
                <w:sz w:val="28"/>
                <w:vertAlign w:val="superscript"/>
              </w:rPr>
              <w:t>4</w:t>
            </w:r>
          </w:p>
        </w:tc>
        <w:tc>
          <w:tcPr>
            <w:tcW w:w="7380" w:type="dxa"/>
          </w:tcPr>
          <w:p w14:paraId="54058B12" w14:textId="77777777" w:rsidR="0058174A" w:rsidRPr="00C87258" w:rsidRDefault="0058174A">
            <w:pPr>
              <w:jc w:val="both"/>
              <w:rPr>
                <w:rFonts w:ascii="Arial" w:hAnsi="Arial" w:cs="Arial"/>
                <w:sz w:val="28"/>
              </w:rPr>
            </w:pPr>
            <w:r w:rsidRPr="00C87258">
              <w:rPr>
                <w:rFonts w:ascii="Arial" w:hAnsi="Arial" w:cs="Arial"/>
                <w:sz w:val="28"/>
              </w:rPr>
              <w:t>$72,600 + $21,000</w:t>
            </w:r>
          </w:p>
        </w:tc>
      </w:tr>
    </w:tbl>
    <w:p w14:paraId="06EC3299" w14:textId="425C3298" w:rsidR="0058174A" w:rsidRPr="00C87258" w:rsidRDefault="0058174A">
      <w:pPr>
        <w:jc w:val="both"/>
        <w:rPr>
          <w:rFonts w:ascii="Arial" w:hAnsi="Arial" w:cs="Arial"/>
          <w:sz w:val="28"/>
        </w:rPr>
      </w:pPr>
    </w:p>
    <w:p w14:paraId="660DD492" w14:textId="77777777" w:rsidR="003C1DD9" w:rsidRPr="00C87258" w:rsidRDefault="003C1DD9">
      <w:pPr>
        <w:jc w:val="both"/>
        <w:rPr>
          <w:rFonts w:ascii="Arial" w:hAnsi="Arial" w:cs="Arial"/>
          <w:sz w:val="28"/>
        </w:rPr>
      </w:pPr>
    </w:p>
    <w:p w14:paraId="2E5DD7F2" w14:textId="49389A49" w:rsidR="0058174A" w:rsidRPr="00C87258" w:rsidRDefault="006F1CBE" w:rsidP="00D31904">
      <w:pPr>
        <w:tabs>
          <w:tab w:val="left" w:pos="567"/>
        </w:tabs>
        <w:ind w:left="567" w:hanging="567"/>
        <w:jc w:val="both"/>
        <w:rPr>
          <w:rFonts w:ascii="Arial" w:hAnsi="Arial" w:cs="Arial"/>
          <w:sz w:val="28"/>
        </w:rPr>
      </w:pPr>
      <w:r w:rsidRPr="00C87258">
        <w:rPr>
          <w:rFonts w:ascii="Arial" w:hAnsi="Arial" w:cs="Arial"/>
          <w:sz w:val="28"/>
        </w:rPr>
        <w:t>(c)</w:t>
      </w:r>
      <w:r w:rsidR="00D31904" w:rsidRPr="00C87258">
        <w:rPr>
          <w:rFonts w:ascii="Arial" w:hAnsi="Arial" w:cs="Arial"/>
          <w:sz w:val="28"/>
        </w:rPr>
        <w:tab/>
      </w:r>
      <w:r w:rsidR="0058174A" w:rsidRPr="00C87258">
        <w:rPr>
          <w:rFonts w:ascii="Arial" w:hAnsi="Arial" w:cs="Arial"/>
          <w:sz w:val="28"/>
        </w:rPr>
        <w:t xml:space="preserve">The Estimated Liability for Premiums is </w:t>
      </w:r>
      <w:r w:rsidR="001B207D" w:rsidRPr="00C87258">
        <w:rPr>
          <w:rFonts w:ascii="Arial" w:hAnsi="Arial" w:cs="Arial"/>
          <w:sz w:val="28"/>
        </w:rPr>
        <w:t xml:space="preserve">not </w:t>
      </w:r>
      <w:r w:rsidR="0058174A" w:rsidRPr="00C87258">
        <w:rPr>
          <w:rFonts w:ascii="Arial" w:hAnsi="Arial" w:cs="Arial"/>
          <w:sz w:val="28"/>
        </w:rPr>
        <w:t xml:space="preserve">a financial liability since it </w:t>
      </w:r>
      <w:r w:rsidR="001B207D" w:rsidRPr="00C87258">
        <w:rPr>
          <w:rFonts w:ascii="Arial" w:hAnsi="Arial" w:cs="Arial"/>
          <w:sz w:val="28"/>
        </w:rPr>
        <w:t xml:space="preserve">is an obligation to customers to provide a </w:t>
      </w:r>
      <w:r w:rsidR="00B3326B" w:rsidRPr="00C87258">
        <w:rPr>
          <w:rFonts w:ascii="Arial" w:hAnsi="Arial" w:cs="Arial"/>
          <w:sz w:val="28"/>
        </w:rPr>
        <w:t>mini piggy bank</w:t>
      </w:r>
      <w:r w:rsidR="001B207D" w:rsidRPr="00C87258">
        <w:rPr>
          <w:rFonts w:ascii="Arial" w:hAnsi="Arial" w:cs="Arial"/>
          <w:sz w:val="28"/>
        </w:rPr>
        <w:t xml:space="preserve">, not a contractual obligation to pay out cash or other financial assets. The fact that there </w:t>
      </w:r>
      <w:r w:rsidR="00487FDB" w:rsidRPr="00C87258">
        <w:rPr>
          <w:rFonts w:ascii="Arial" w:hAnsi="Arial" w:cs="Arial"/>
          <w:sz w:val="28"/>
        </w:rPr>
        <w:t>are</w:t>
      </w:r>
      <w:r w:rsidR="001B207D" w:rsidRPr="00C87258">
        <w:rPr>
          <w:rFonts w:ascii="Arial" w:hAnsi="Arial" w:cs="Arial"/>
          <w:sz w:val="28"/>
        </w:rPr>
        <w:t xml:space="preserve"> some cash amounts involved in its measurement does not make it a financial liability.</w:t>
      </w:r>
      <w:r w:rsidR="0058174A" w:rsidRPr="00C87258">
        <w:rPr>
          <w:rFonts w:ascii="Arial" w:hAnsi="Arial" w:cs="Arial"/>
          <w:sz w:val="28"/>
        </w:rPr>
        <w:t xml:space="preserve"> </w:t>
      </w:r>
    </w:p>
    <w:p w14:paraId="613239E0" w14:textId="77777777" w:rsidR="008B0F43" w:rsidRPr="00C87258" w:rsidRDefault="008B0F43" w:rsidP="00D31904">
      <w:pPr>
        <w:tabs>
          <w:tab w:val="left" w:pos="567"/>
        </w:tabs>
        <w:ind w:left="567" w:hanging="567"/>
        <w:jc w:val="both"/>
        <w:rPr>
          <w:rFonts w:ascii="Arial" w:hAnsi="Arial" w:cs="Arial"/>
          <w:sz w:val="28"/>
        </w:rPr>
      </w:pPr>
    </w:p>
    <w:p w14:paraId="5EE333D8" w14:textId="77777777" w:rsidR="009452A0" w:rsidRPr="00C87258" w:rsidRDefault="008B0F43" w:rsidP="008B0F43">
      <w:pPr>
        <w:tabs>
          <w:tab w:val="left" w:pos="567"/>
        </w:tabs>
        <w:ind w:left="567" w:hanging="567"/>
        <w:jc w:val="both"/>
        <w:rPr>
          <w:rFonts w:ascii="Arial" w:hAnsi="Arial" w:cs="Arial"/>
          <w:sz w:val="28"/>
        </w:rPr>
      </w:pPr>
      <w:r w:rsidRPr="00C87258">
        <w:rPr>
          <w:rFonts w:ascii="Arial" w:hAnsi="Arial" w:cs="Arial"/>
          <w:sz w:val="28"/>
        </w:rPr>
        <w:t>(d)</w:t>
      </w:r>
      <w:r w:rsidRPr="00C87258">
        <w:rPr>
          <w:rFonts w:ascii="Arial" w:hAnsi="Arial" w:cs="Arial"/>
          <w:sz w:val="28"/>
        </w:rPr>
        <w:tab/>
        <w:t xml:space="preserve">The additional information that would be required to record the promotional premium program transactions using the revenue approach under IFRS would include </w:t>
      </w:r>
      <w:r w:rsidR="00263347" w:rsidRPr="00C87258">
        <w:rPr>
          <w:rFonts w:ascii="Arial" w:hAnsi="Arial" w:cs="Arial"/>
          <w:sz w:val="28"/>
        </w:rPr>
        <w:t>what portion</w:t>
      </w:r>
      <w:r w:rsidRPr="00C87258">
        <w:rPr>
          <w:rFonts w:ascii="Arial" w:hAnsi="Arial" w:cs="Arial"/>
          <w:sz w:val="28"/>
        </w:rPr>
        <w:t xml:space="preserve"> of the sales price of chocolate bars re</w:t>
      </w:r>
      <w:r w:rsidR="00263347" w:rsidRPr="00C87258">
        <w:rPr>
          <w:rFonts w:ascii="Arial" w:hAnsi="Arial" w:cs="Arial"/>
          <w:sz w:val="28"/>
        </w:rPr>
        <w:t>presented</w:t>
      </w:r>
      <w:r w:rsidRPr="00C87258">
        <w:rPr>
          <w:rFonts w:ascii="Arial" w:hAnsi="Arial" w:cs="Arial"/>
          <w:sz w:val="28"/>
        </w:rPr>
        <w:t xml:space="preserve"> </w:t>
      </w:r>
      <w:r w:rsidR="00D85D4D" w:rsidRPr="00C87258">
        <w:rPr>
          <w:rFonts w:ascii="Arial" w:hAnsi="Arial" w:cs="Arial"/>
          <w:sz w:val="28"/>
        </w:rPr>
        <w:t xml:space="preserve">the </w:t>
      </w:r>
      <w:r w:rsidR="000730A8" w:rsidRPr="00C87258">
        <w:rPr>
          <w:rFonts w:ascii="Arial" w:hAnsi="Arial" w:cs="Arial"/>
          <w:sz w:val="28"/>
        </w:rPr>
        <w:t xml:space="preserve">performance obligation relating to </w:t>
      </w:r>
      <w:r w:rsidRPr="00C87258">
        <w:rPr>
          <w:rFonts w:ascii="Arial" w:hAnsi="Arial" w:cs="Arial"/>
          <w:sz w:val="28"/>
        </w:rPr>
        <w:t>the mini piggy bank premium.</w:t>
      </w:r>
    </w:p>
    <w:p w14:paraId="4D48CDC5" w14:textId="77777777" w:rsidR="0058174A" w:rsidRPr="00C87258" w:rsidRDefault="0058174A" w:rsidP="008B0F43">
      <w:pPr>
        <w:tabs>
          <w:tab w:val="left" w:pos="567"/>
        </w:tabs>
        <w:ind w:left="567" w:hanging="567"/>
        <w:jc w:val="both"/>
        <w:rPr>
          <w:rFonts w:ascii="Arial" w:hAnsi="Arial" w:cs="Arial"/>
          <w:sz w:val="16"/>
          <w:szCs w:val="16"/>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420"/>
        <w:gridCol w:w="2700"/>
      </w:tblGrid>
      <w:tr w:rsidR="00FF2DCE" w:rsidRPr="00C87258" w14:paraId="76596526" w14:textId="77777777">
        <w:tc>
          <w:tcPr>
            <w:tcW w:w="2718" w:type="dxa"/>
            <w:tcBorders>
              <w:top w:val="nil"/>
              <w:left w:val="nil"/>
              <w:bottom w:val="nil"/>
            </w:tcBorders>
          </w:tcPr>
          <w:p w14:paraId="7D0AD268" w14:textId="77777777" w:rsidR="00FF2DCE" w:rsidRPr="00C87258" w:rsidRDefault="00FF2DCE" w:rsidP="00BC2646">
            <w:pPr>
              <w:rPr>
                <w:rFonts w:ascii="Arial" w:hAnsi="Arial" w:cs="Arial"/>
                <w:b/>
                <w:sz w:val="28"/>
              </w:rPr>
            </w:pPr>
          </w:p>
        </w:tc>
        <w:tc>
          <w:tcPr>
            <w:tcW w:w="3420" w:type="dxa"/>
          </w:tcPr>
          <w:p w14:paraId="2336E9CD" w14:textId="77777777" w:rsidR="00FF2DCE" w:rsidRPr="00C87258" w:rsidRDefault="00FF2DCE" w:rsidP="00BC2646">
            <w:pPr>
              <w:jc w:val="center"/>
              <w:rPr>
                <w:rFonts w:ascii="Arial" w:hAnsi="Arial" w:cs="Arial"/>
                <w:b/>
                <w:sz w:val="28"/>
              </w:rPr>
            </w:pPr>
            <w:r w:rsidRPr="00C87258">
              <w:rPr>
                <w:rFonts w:ascii="Arial" w:hAnsi="Arial" w:cs="Arial"/>
                <w:b/>
                <w:sz w:val="28"/>
              </w:rPr>
              <w:t>PROBLEM 13-</w:t>
            </w:r>
            <w:r w:rsidR="005525B8" w:rsidRPr="00C87258">
              <w:rPr>
                <w:rFonts w:ascii="Arial" w:hAnsi="Arial" w:cs="Arial"/>
                <w:b/>
                <w:sz w:val="28"/>
              </w:rPr>
              <w:t>15</w:t>
            </w:r>
          </w:p>
        </w:tc>
        <w:tc>
          <w:tcPr>
            <w:tcW w:w="2700" w:type="dxa"/>
            <w:tcBorders>
              <w:top w:val="nil"/>
              <w:bottom w:val="nil"/>
              <w:right w:val="nil"/>
            </w:tcBorders>
          </w:tcPr>
          <w:p w14:paraId="0CB4276E" w14:textId="77777777" w:rsidR="00FF2DCE" w:rsidRPr="00C87258" w:rsidRDefault="00FF2DCE" w:rsidP="00BC2646">
            <w:pPr>
              <w:rPr>
                <w:rFonts w:ascii="Arial" w:hAnsi="Arial" w:cs="Arial"/>
                <w:b/>
                <w:sz w:val="28"/>
              </w:rPr>
            </w:pPr>
          </w:p>
        </w:tc>
      </w:tr>
    </w:tbl>
    <w:p w14:paraId="64FA837B" w14:textId="77777777" w:rsidR="003C1DD9" w:rsidRPr="00C87258" w:rsidRDefault="003C1DD9" w:rsidP="00FF2DCE">
      <w:pPr>
        <w:jc w:val="both"/>
        <w:rPr>
          <w:rFonts w:ascii="Arial" w:hAnsi="Arial" w:cs="Arial"/>
          <w:sz w:val="28"/>
        </w:rPr>
      </w:pPr>
    </w:p>
    <w:p w14:paraId="7CA6653F" w14:textId="36188030" w:rsidR="00FF2DCE" w:rsidRPr="00C87258" w:rsidRDefault="00FF2DCE" w:rsidP="00FF2DCE">
      <w:pPr>
        <w:jc w:val="both"/>
        <w:rPr>
          <w:rFonts w:ascii="Arial" w:hAnsi="Arial" w:cs="Arial"/>
          <w:sz w:val="28"/>
        </w:rPr>
      </w:pPr>
      <w:r w:rsidRPr="00C87258">
        <w:rPr>
          <w:rFonts w:ascii="Arial" w:hAnsi="Arial" w:cs="Arial"/>
          <w:sz w:val="28"/>
        </w:rPr>
        <w:t>(a)</w:t>
      </w:r>
    </w:p>
    <w:tbl>
      <w:tblPr>
        <w:tblW w:w="0" w:type="auto"/>
        <w:tblLayout w:type="fixed"/>
        <w:tblLook w:val="0000" w:firstRow="0" w:lastRow="0" w:firstColumn="0" w:lastColumn="0" w:noHBand="0" w:noVBand="0"/>
      </w:tblPr>
      <w:tblGrid>
        <w:gridCol w:w="648"/>
        <w:gridCol w:w="6570"/>
        <w:gridCol w:w="1620"/>
      </w:tblGrid>
      <w:tr w:rsidR="00FF2DCE" w:rsidRPr="00C87258" w14:paraId="00550382" w14:textId="77777777">
        <w:trPr>
          <w:cantSplit/>
          <w:trHeight w:val="279"/>
          <w:tblHeader/>
        </w:trPr>
        <w:tc>
          <w:tcPr>
            <w:tcW w:w="648" w:type="dxa"/>
          </w:tcPr>
          <w:p w14:paraId="16872CA8" w14:textId="77777777" w:rsidR="00FF2DCE" w:rsidRPr="00C87258" w:rsidRDefault="00FF2DCE" w:rsidP="00BC2646">
            <w:pPr>
              <w:rPr>
                <w:rFonts w:ascii="Arial" w:hAnsi="Arial" w:cs="Arial"/>
                <w:sz w:val="28"/>
              </w:rPr>
            </w:pPr>
            <w:r w:rsidRPr="00C87258">
              <w:rPr>
                <w:rFonts w:ascii="Arial" w:hAnsi="Arial" w:cs="Arial"/>
                <w:sz w:val="28"/>
              </w:rPr>
              <w:t>1.</w:t>
            </w:r>
          </w:p>
        </w:tc>
        <w:tc>
          <w:tcPr>
            <w:tcW w:w="6570" w:type="dxa"/>
          </w:tcPr>
          <w:p w14:paraId="5AC8EBCB" w14:textId="77777777" w:rsidR="00FF2DCE" w:rsidRPr="00C87258" w:rsidRDefault="00FF2DCE" w:rsidP="00BC2646">
            <w:pPr>
              <w:rPr>
                <w:rFonts w:ascii="Arial" w:hAnsi="Arial" w:cs="Arial"/>
                <w:sz w:val="28"/>
              </w:rPr>
            </w:pPr>
            <w:r w:rsidRPr="00C87258">
              <w:rPr>
                <w:rFonts w:ascii="Arial" w:hAnsi="Arial" w:cs="Arial"/>
                <w:sz w:val="28"/>
              </w:rPr>
              <w:t>Sales of musical instruments and sound equipment</w:t>
            </w:r>
          </w:p>
        </w:tc>
        <w:tc>
          <w:tcPr>
            <w:tcW w:w="1620" w:type="dxa"/>
          </w:tcPr>
          <w:p w14:paraId="690A9E84" w14:textId="77777777" w:rsidR="00FF2DCE" w:rsidRPr="00C87258" w:rsidRDefault="00FF2DCE" w:rsidP="00BC2646">
            <w:pPr>
              <w:jc w:val="right"/>
              <w:rPr>
                <w:rFonts w:ascii="Arial" w:hAnsi="Arial" w:cs="Arial"/>
                <w:sz w:val="28"/>
              </w:rPr>
            </w:pPr>
          </w:p>
          <w:p w14:paraId="57700AA3" w14:textId="77777777" w:rsidR="00FF2DCE" w:rsidRPr="00C87258" w:rsidRDefault="00FF2DCE" w:rsidP="00BC2646">
            <w:pPr>
              <w:jc w:val="right"/>
              <w:rPr>
                <w:rFonts w:ascii="Arial" w:hAnsi="Arial" w:cs="Arial"/>
                <w:sz w:val="28"/>
              </w:rPr>
            </w:pPr>
            <w:r w:rsidRPr="00C87258">
              <w:rPr>
                <w:rFonts w:ascii="Arial" w:hAnsi="Arial" w:cs="Arial"/>
                <w:sz w:val="28"/>
              </w:rPr>
              <w:t>$5,400,000</w:t>
            </w:r>
          </w:p>
        </w:tc>
      </w:tr>
      <w:tr w:rsidR="00FF2DCE" w:rsidRPr="00C87258" w14:paraId="2E1C15A1" w14:textId="77777777">
        <w:trPr>
          <w:cantSplit/>
          <w:trHeight w:val="279"/>
          <w:tblHeader/>
        </w:trPr>
        <w:tc>
          <w:tcPr>
            <w:tcW w:w="648" w:type="dxa"/>
          </w:tcPr>
          <w:p w14:paraId="5874421B" w14:textId="77777777" w:rsidR="00FF2DCE" w:rsidRPr="00C87258" w:rsidRDefault="00FF2DCE" w:rsidP="00BC2646">
            <w:pPr>
              <w:rPr>
                <w:rFonts w:ascii="Arial" w:hAnsi="Arial" w:cs="Arial"/>
                <w:sz w:val="28"/>
              </w:rPr>
            </w:pPr>
          </w:p>
        </w:tc>
        <w:tc>
          <w:tcPr>
            <w:tcW w:w="6570" w:type="dxa"/>
          </w:tcPr>
          <w:p w14:paraId="7F18E245" w14:textId="77777777" w:rsidR="00FF2DCE" w:rsidRPr="00C87258" w:rsidRDefault="00FF2DCE" w:rsidP="00BC2646">
            <w:pPr>
              <w:rPr>
                <w:rFonts w:ascii="Arial" w:hAnsi="Arial" w:cs="Arial"/>
                <w:sz w:val="28"/>
              </w:rPr>
            </w:pPr>
            <w:r w:rsidRPr="00C87258">
              <w:rPr>
                <w:rFonts w:ascii="Arial" w:hAnsi="Arial" w:cs="Arial"/>
                <w:sz w:val="28"/>
              </w:rPr>
              <w:t>Estimated warranty rate</w:t>
            </w:r>
          </w:p>
        </w:tc>
        <w:tc>
          <w:tcPr>
            <w:tcW w:w="1620" w:type="dxa"/>
          </w:tcPr>
          <w:p w14:paraId="78AD5ED5"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.02</w:t>
            </w:r>
          </w:p>
        </w:tc>
      </w:tr>
      <w:tr w:rsidR="00FF2DCE" w:rsidRPr="00C87258" w14:paraId="6EAB5A78" w14:textId="77777777">
        <w:trPr>
          <w:cantSplit/>
          <w:trHeight w:val="279"/>
          <w:tblHeader/>
        </w:trPr>
        <w:tc>
          <w:tcPr>
            <w:tcW w:w="648" w:type="dxa"/>
          </w:tcPr>
          <w:p w14:paraId="06768BE5" w14:textId="77777777" w:rsidR="00FF2DCE" w:rsidRPr="00C87258" w:rsidRDefault="00FF2DCE" w:rsidP="00BC2646">
            <w:pPr>
              <w:spacing w:after="40"/>
              <w:rPr>
                <w:rFonts w:ascii="Arial" w:hAnsi="Arial" w:cs="Arial"/>
                <w:sz w:val="28"/>
              </w:rPr>
            </w:pPr>
          </w:p>
        </w:tc>
        <w:tc>
          <w:tcPr>
            <w:tcW w:w="6570" w:type="dxa"/>
          </w:tcPr>
          <w:p w14:paraId="0CE191D5" w14:textId="77777777" w:rsidR="00FF2DCE" w:rsidRPr="00C87258" w:rsidRDefault="00FF2DCE" w:rsidP="009452A0">
            <w:pPr>
              <w:spacing w:after="40"/>
              <w:rPr>
                <w:rFonts w:ascii="Arial" w:hAnsi="Arial" w:cs="Arial"/>
                <w:sz w:val="28"/>
              </w:rPr>
            </w:pPr>
            <w:r w:rsidRPr="00C87258">
              <w:rPr>
                <w:rFonts w:ascii="Arial" w:hAnsi="Arial" w:cs="Arial"/>
                <w:sz w:val="28"/>
              </w:rPr>
              <w:tab/>
              <w:t xml:space="preserve">Warranty expense for </w:t>
            </w:r>
            <w:r w:rsidR="00160949" w:rsidRPr="00C87258">
              <w:rPr>
                <w:rFonts w:ascii="Arial" w:hAnsi="Arial" w:cs="Arial"/>
                <w:sz w:val="28"/>
              </w:rPr>
              <w:t>201</w:t>
            </w:r>
            <w:r w:rsidR="009452A0" w:rsidRPr="00C87258">
              <w:rPr>
                <w:rFonts w:ascii="Arial" w:hAnsi="Arial" w:cs="Arial"/>
                <w:sz w:val="28"/>
              </w:rPr>
              <w:t>7</w:t>
            </w:r>
          </w:p>
        </w:tc>
        <w:tc>
          <w:tcPr>
            <w:tcW w:w="1620" w:type="dxa"/>
          </w:tcPr>
          <w:p w14:paraId="44A4505A" w14:textId="77777777" w:rsidR="00FF2DCE" w:rsidRPr="00C87258" w:rsidRDefault="00FF2DCE" w:rsidP="00BC2646">
            <w:pPr>
              <w:spacing w:after="40"/>
              <w:jc w:val="right"/>
              <w:rPr>
                <w:rFonts w:ascii="Arial" w:hAnsi="Arial" w:cs="Arial"/>
                <w:sz w:val="28"/>
                <w:u w:val="double"/>
              </w:rPr>
            </w:pPr>
            <w:r w:rsidRPr="00C87258">
              <w:rPr>
                <w:rFonts w:ascii="Arial" w:hAnsi="Arial" w:cs="Arial"/>
                <w:sz w:val="28"/>
                <w:u w:val="double"/>
              </w:rPr>
              <w:t>$   108,000</w:t>
            </w:r>
          </w:p>
        </w:tc>
      </w:tr>
      <w:tr w:rsidR="00FF2DCE" w:rsidRPr="00C87258" w14:paraId="21431B08" w14:textId="77777777">
        <w:trPr>
          <w:cantSplit/>
          <w:trHeight w:val="279"/>
          <w:tblHeader/>
        </w:trPr>
        <w:tc>
          <w:tcPr>
            <w:tcW w:w="648" w:type="dxa"/>
          </w:tcPr>
          <w:p w14:paraId="3EBA9C43" w14:textId="77777777" w:rsidR="00FF2DCE" w:rsidRPr="00C87258" w:rsidRDefault="00FF2DCE" w:rsidP="00BC2646">
            <w:pPr>
              <w:rPr>
                <w:rFonts w:ascii="Arial" w:hAnsi="Arial" w:cs="Arial"/>
                <w:sz w:val="28"/>
              </w:rPr>
            </w:pPr>
          </w:p>
        </w:tc>
        <w:tc>
          <w:tcPr>
            <w:tcW w:w="6570" w:type="dxa"/>
          </w:tcPr>
          <w:p w14:paraId="18099B1F" w14:textId="77777777" w:rsidR="00FF2DCE" w:rsidRPr="00C87258" w:rsidRDefault="00FF2DCE" w:rsidP="00BC2646">
            <w:pPr>
              <w:rPr>
                <w:rFonts w:ascii="Arial" w:hAnsi="Arial" w:cs="Arial"/>
                <w:sz w:val="28"/>
              </w:rPr>
            </w:pPr>
          </w:p>
        </w:tc>
        <w:tc>
          <w:tcPr>
            <w:tcW w:w="1620" w:type="dxa"/>
          </w:tcPr>
          <w:p w14:paraId="4390B380" w14:textId="77777777" w:rsidR="00FF2DCE" w:rsidRPr="00C87258" w:rsidRDefault="00FF2DCE" w:rsidP="00BC2646">
            <w:pPr>
              <w:jc w:val="right"/>
              <w:rPr>
                <w:rFonts w:ascii="Arial" w:hAnsi="Arial" w:cs="Arial"/>
                <w:sz w:val="28"/>
              </w:rPr>
            </w:pPr>
          </w:p>
        </w:tc>
      </w:tr>
      <w:tr w:rsidR="00FF2DCE" w:rsidRPr="00C87258" w14:paraId="0BA3134B" w14:textId="77777777">
        <w:trPr>
          <w:cantSplit/>
          <w:trHeight w:val="279"/>
          <w:tblHeader/>
        </w:trPr>
        <w:tc>
          <w:tcPr>
            <w:tcW w:w="648" w:type="dxa"/>
          </w:tcPr>
          <w:p w14:paraId="2670BA1B" w14:textId="77777777" w:rsidR="00FF2DCE" w:rsidRPr="00C87258" w:rsidRDefault="00FF2DCE" w:rsidP="00BC2646">
            <w:pPr>
              <w:rPr>
                <w:rFonts w:ascii="Arial" w:hAnsi="Arial" w:cs="Arial"/>
                <w:sz w:val="28"/>
              </w:rPr>
            </w:pPr>
            <w:r w:rsidRPr="00C87258">
              <w:rPr>
                <w:rFonts w:ascii="Arial" w:hAnsi="Arial" w:cs="Arial"/>
                <w:sz w:val="28"/>
              </w:rPr>
              <w:t>2.</w:t>
            </w:r>
          </w:p>
        </w:tc>
        <w:tc>
          <w:tcPr>
            <w:tcW w:w="6570" w:type="dxa"/>
          </w:tcPr>
          <w:p w14:paraId="4DA05A20" w14:textId="77777777" w:rsidR="00FF2DCE" w:rsidRPr="00C87258" w:rsidRDefault="002D1B00" w:rsidP="009452A0">
            <w:pPr>
              <w:rPr>
                <w:rFonts w:ascii="Arial" w:hAnsi="Arial" w:cs="Arial"/>
                <w:sz w:val="28"/>
              </w:rPr>
            </w:pPr>
            <w:r w:rsidRPr="00C87258">
              <w:rPr>
                <w:rFonts w:ascii="Arial" w:hAnsi="Arial" w:cs="Arial"/>
                <w:sz w:val="28"/>
              </w:rPr>
              <w:t xml:space="preserve">Warranty liability </w:t>
            </w:r>
            <w:r w:rsidR="00FF2DCE" w:rsidRPr="00C87258">
              <w:rPr>
                <w:rFonts w:ascii="Arial" w:hAnsi="Arial" w:cs="Arial"/>
                <w:sz w:val="28"/>
              </w:rPr>
              <w:t>—1/1/</w:t>
            </w:r>
            <w:r w:rsidR="00A80E5B" w:rsidRPr="00C87258">
              <w:rPr>
                <w:rFonts w:ascii="Arial" w:hAnsi="Arial" w:cs="Arial"/>
                <w:sz w:val="28"/>
              </w:rPr>
              <w:t>1</w:t>
            </w:r>
            <w:r w:rsidR="009452A0" w:rsidRPr="00C87258">
              <w:rPr>
                <w:rFonts w:ascii="Arial" w:hAnsi="Arial" w:cs="Arial"/>
                <w:sz w:val="28"/>
              </w:rPr>
              <w:t>7</w:t>
            </w:r>
          </w:p>
        </w:tc>
        <w:tc>
          <w:tcPr>
            <w:tcW w:w="1620" w:type="dxa"/>
          </w:tcPr>
          <w:p w14:paraId="1BAE5FEF" w14:textId="77777777" w:rsidR="00FF2DCE" w:rsidRPr="00C87258" w:rsidRDefault="00FF2DCE" w:rsidP="00BC2646">
            <w:pPr>
              <w:jc w:val="right"/>
              <w:rPr>
                <w:rFonts w:ascii="Arial" w:hAnsi="Arial" w:cs="Arial"/>
                <w:sz w:val="28"/>
              </w:rPr>
            </w:pPr>
            <w:r w:rsidRPr="00C87258">
              <w:rPr>
                <w:rFonts w:ascii="Arial" w:hAnsi="Arial" w:cs="Arial"/>
                <w:sz w:val="28"/>
              </w:rPr>
              <w:t>$   136,000</w:t>
            </w:r>
          </w:p>
        </w:tc>
      </w:tr>
      <w:tr w:rsidR="00FF2DCE" w:rsidRPr="00C87258" w14:paraId="2503DA9A" w14:textId="77777777">
        <w:trPr>
          <w:cantSplit/>
          <w:trHeight w:val="279"/>
          <w:tblHeader/>
        </w:trPr>
        <w:tc>
          <w:tcPr>
            <w:tcW w:w="648" w:type="dxa"/>
          </w:tcPr>
          <w:p w14:paraId="0A27D1F5" w14:textId="77777777" w:rsidR="00FF2DCE" w:rsidRPr="00C87258" w:rsidRDefault="00FF2DCE" w:rsidP="00BC2646">
            <w:pPr>
              <w:rPr>
                <w:rFonts w:ascii="Arial" w:hAnsi="Arial" w:cs="Arial"/>
                <w:sz w:val="28"/>
              </w:rPr>
            </w:pPr>
          </w:p>
        </w:tc>
        <w:tc>
          <w:tcPr>
            <w:tcW w:w="6570" w:type="dxa"/>
          </w:tcPr>
          <w:p w14:paraId="34AE4FD7" w14:textId="77777777" w:rsidR="00FF2DCE" w:rsidRPr="00C87258" w:rsidRDefault="00160949" w:rsidP="009452A0">
            <w:pPr>
              <w:rPr>
                <w:rFonts w:ascii="Arial" w:hAnsi="Arial" w:cs="Arial"/>
                <w:sz w:val="28"/>
              </w:rPr>
            </w:pPr>
            <w:r w:rsidRPr="00C87258">
              <w:rPr>
                <w:rFonts w:ascii="Arial" w:hAnsi="Arial" w:cs="Arial"/>
                <w:sz w:val="28"/>
              </w:rPr>
              <w:t>201</w:t>
            </w:r>
            <w:r w:rsidR="009452A0" w:rsidRPr="00C87258">
              <w:rPr>
                <w:rFonts w:ascii="Arial" w:hAnsi="Arial" w:cs="Arial"/>
                <w:sz w:val="28"/>
              </w:rPr>
              <w:t>7</w:t>
            </w:r>
            <w:r w:rsidR="00FF2DCE" w:rsidRPr="00C87258">
              <w:rPr>
                <w:rFonts w:ascii="Arial" w:hAnsi="Arial" w:cs="Arial"/>
                <w:sz w:val="28"/>
              </w:rPr>
              <w:t xml:space="preserve"> warranty expense (Requirement 1)</w:t>
            </w:r>
          </w:p>
        </w:tc>
        <w:tc>
          <w:tcPr>
            <w:tcW w:w="1620" w:type="dxa"/>
          </w:tcPr>
          <w:p w14:paraId="1E39A88D"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108,000</w:t>
            </w:r>
          </w:p>
        </w:tc>
      </w:tr>
      <w:tr w:rsidR="00FF2DCE" w:rsidRPr="00C87258" w14:paraId="648FF380" w14:textId="77777777">
        <w:trPr>
          <w:cantSplit/>
          <w:trHeight w:val="279"/>
          <w:tblHeader/>
        </w:trPr>
        <w:tc>
          <w:tcPr>
            <w:tcW w:w="648" w:type="dxa"/>
          </w:tcPr>
          <w:p w14:paraId="1FE61453" w14:textId="77777777" w:rsidR="00FF2DCE" w:rsidRPr="00C87258" w:rsidRDefault="00FF2DCE" w:rsidP="00BC2646">
            <w:pPr>
              <w:rPr>
                <w:rFonts w:ascii="Arial" w:hAnsi="Arial" w:cs="Arial"/>
                <w:sz w:val="28"/>
              </w:rPr>
            </w:pPr>
          </w:p>
        </w:tc>
        <w:tc>
          <w:tcPr>
            <w:tcW w:w="6570" w:type="dxa"/>
          </w:tcPr>
          <w:p w14:paraId="58A6677A" w14:textId="77777777" w:rsidR="00FF2DCE" w:rsidRPr="00C87258" w:rsidRDefault="00FF2DCE" w:rsidP="00BC2646">
            <w:pPr>
              <w:rPr>
                <w:rFonts w:ascii="Arial" w:hAnsi="Arial" w:cs="Arial"/>
                <w:sz w:val="28"/>
              </w:rPr>
            </w:pPr>
            <w:r w:rsidRPr="00C87258">
              <w:rPr>
                <w:rFonts w:ascii="Arial" w:hAnsi="Arial" w:cs="Arial"/>
                <w:sz w:val="28"/>
              </w:rPr>
              <w:tab/>
              <w:t>Subtotal</w:t>
            </w:r>
          </w:p>
        </w:tc>
        <w:tc>
          <w:tcPr>
            <w:tcW w:w="1620" w:type="dxa"/>
          </w:tcPr>
          <w:p w14:paraId="02DC9D6C" w14:textId="77777777" w:rsidR="00FF2DCE" w:rsidRPr="00C87258" w:rsidRDefault="00FF2DCE" w:rsidP="00BC2646">
            <w:pPr>
              <w:jc w:val="right"/>
              <w:rPr>
                <w:rFonts w:ascii="Arial" w:hAnsi="Arial" w:cs="Arial"/>
                <w:sz w:val="28"/>
              </w:rPr>
            </w:pPr>
            <w:r w:rsidRPr="00C87258">
              <w:rPr>
                <w:rFonts w:ascii="Arial" w:hAnsi="Arial" w:cs="Arial"/>
                <w:sz w:val="28"/>
              </w:rPr>
              <w:t>244,000</w:t>
            </w:r>
          </w:p>
        </w:tc>
      </w:tr>
      <w:tr w:rsidR="00FF2DCE" w:rsidRPr="00C87258" w14:paraId="73327E8E" w14:textId="77777777">
        <w:trPr>
          <w:cantSplit/>
          <w:trHeight w:val="279"/>
          <w:tblHeader/>
        </w:trPr>
        <w:tc>
          <w:tcPr>
            <w:tcW w:w="648" w:type="dxa"/>
          </w:tcPr>
          <w:p w14:paraId="017D6958" w14:textId="77777777" w:rsidR="00FF2DCE" w:rsidRPr="00C87258" w:rsidRDefault="00FF2DCE" w:rsidP="00BC2646">
            <w:pPr>
              <w:rPr>
                <w:rFonts w:ascii="Arial" w:hAnsi="Arial" w:cs="Arial"/>
                <w:sz w:val="28"/>
              </w:rPr>
            </w:pPr>
          </w:p>
        </w:tc>
        <w:tc>
          <w:tcPr>
            <w:tcW w:w="6570" w:type="dxa"/>
          </w:tcPr>
          <w:p w14:paraId="433F1868" w14:textId="77777777" w:rsidR="00FF2DCE" w:rsidRPr="00C87258" w:rsidRDefault="00FF2DCE" w:rsidP="009452A0">
            <w:pPr>
              <w:rPr>
                <w:rFonts w:ascii="Arial" w:hAnsi="Arial" w:cs="Arial"/>
                <w:sz w:val="28"/>
              </w:rPr>
            </w:pPr>
            <w:r w:rsidRPr="00C87258">
              <w:rPr>
                <w:rFonts w:ascii="Arial" w:hAnsi="Arial" w:cs="Arial"/>
                <w:sz w:val="28"/>
              </w:rPr>
              <w:t xml:space="preserve">Actual warranty costs during </w:t>
            </w:r>
            <w:r w:rsidR="00160949" w:rsidRPr="00C87258">
              <w:rPr>
                <w:rFonts w:ascii="Arial" w:hAnsi="Arial" w:cs="Arial"/>
                <w:sz w:val="28"/>
              </w:rPr>
              <w:t>201</w:t>
            </w:r>
            <w:r w:rsidR="009452A0" w:rsidRPr="00C87258">
              <w:rPr>
                <w:rFonts w:ascii="Arial" w:hAnsi="Arial" w:cs="Arial"/>
                <w:sz w:val="28"/>
              </w:rPr>
              <w:t>7</w:t>
            </w:r>
          </w:p>
        </w:tc>
        <w:tc>
          <w:tcPr>
            <w:tcW w:w="1620" w:type="dxa"/>
          </w:tcPr>
          <w:p w14:paraId="6698138A"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164,000</w:t>
            </w:r>
          </w:p>
        </w:tc>
      </w:tr>
      <w:tr w:rsidR="00FF2DCE" w:rsidRPr="00C87258" w14:paraId="6A05C762" w14:textId="77777777">
        <w:trPr>
          <w:cantSplit/>
          <w:trHeight w:val="279"/>
          <w:tblHeader/>
        </w:trPr>
        <w:tc>
          <w:tcPr>
            <w:tcW w:w="648" w:type="dxa"/>
          </w:tcPr>
          <w:p w14:paraId="732DFD3A" w14:textId="77777777" w:rsidR="00FF2DCE" w:rsidRPr="00C87258" w:rsidRDefault="00FF2DCE" w:rsidP="00BC2646">
            <w:pPr>
              <w:spacing w:after="40"/>
              <w:rPr>
                <w:rFonts w:ascii="Arial" w:hAnsi="Arial" w:cs="Arial"/>
                <w:sz w:val="28"/>
              </w:rPr>
            </w:pPr>
          </w:p>
        </w:tc>
        <w:tc>
          <w:tcPr>
            <w:tcW w:w="6570" w:type="dxa"/>
          </w:tcPr>
          <w:p w14:paraId="46588CC9" w14:textId="77777777" w:rsidR="00FF2DCE" w:rsidRPr="00C87258" w:rsidRDefault="002D1B00" w:rsidP="009452A0">
            <w:pPr>
              <w:spacing w:after="40"/>
              <w:rPr>
                <w:rFonts w:ascii="Arial" w:hAnsi="Arial" w:cs="Arial"/>
                <w:sz w:val="28"/>
              </w:rPr>
            </w:pPr>
            <w:r w:rsidRPr="00C87258">
              <w:rPr>
                <w:rFonts w:ascii="Arial" w:hAnsi="Arial" w:cs="Arial"/>
                <w:sz w:val="28"/>
              </w:rPr>
              <w:t xml:space="preserve">Warranty liability </w:t>
            </w:r>
            <w:r w:rsidR="00FF2DCE" w:rsidRPr="00C87258">
              <w:rPr>
                <w:rFonts w:ascii="Arial" w:hAnsi="Arial" w:cs="Arial"/>
                <w:sz w:val="28"/>
              </w:rPr>
              <w:t>—12/31/</w:t>
            </w:r>
            <w:r w:rsidR="00A80E5B" w:rsidRPr="00C87258">
              <w:rPr>
                <w:rFonts w:ascii="Arial" w:hAnsi="Arial" w:cs="Arial"/>
                <w:sz w:val="28"/>
              </w:rPr>
              <w:t>1</w:t>
            </w:r>
            <w:r w:rsidR="009452A0" w:rsidRPr="00C87258">
              <w:rPr>
                <w:rFonts w:ascii="Arial" w:hAnsi="Arial" w:cs="Arial"/>
                <w:sz w:val="28"/>
              </w:rPr>
              <w:t>7</w:t>
            </w:r>
          </w:p>
        </w:tc>
        <w:tc>
          <w:tcPr>
            <w:tcW w:w="1620" w:type="dxa"/>
          </w:tcPr>
          <w:p w14:paraId="4E1DD874" w14:textId="77777777" w:rsidR="00FF2DCE" w:rsidRPr="00C87258" w:rsidRDefault="00FF2DCE" w:rsidP="00BC2646">
            <w:pPr>
              <w:spacing w:after="40"/>
              <w:jc w:val="right"/>
              <w:rPr>
                <w:rFonts w:ascii="Arial" w:hAnsi="Arial" w:cs="Arial"/>
                <w:sz w:val="28"/>
                <w:u w:val="double"/>
              </w:rPr>
            </w:pPr>
            <w:r w:rsidRPr="00C87258">
              <w:rPr>
                <w:rFonts w:ascii="Arial" w:hAnsi="Arial" w:cs="Arial"/>
                <w:sz w:val="28"/>
                <w:u w:val="double"/>
              </w:rPr>
              <w:t>$     80,000</w:t>
            </w:r>
          </w:p>
        </w:tc>
      </w:tr>
      <w:tr w:rsidR="00FF2DCE" w:rsidRPr="00C87258" w14:paraId="34002030" w14:textId="77777777">
        <w:trPr>
          <w:cantSplit/>
          <w:trHeight w:val="279"/>
          <w:tblHeader/>
        </w:trPr>
        <w:tc>
          <w:tcPr>
            <w:tcW w:w="648" w:type="dxa"/>
          </w:tcPr>
          <w:p w14:paraId="7ABEF45B" w14:textId="77777777" w:rsidR="00FF2DCE" w:rsidRPr="00C87258" w:rsidRDefault="00FF2DCE" w:rsidP="00BC2646">
            <w:pPr>
              <w:rPr>
                <w:rFonts w:ascii="Arial" w:hAnsi="Arial" w:cs="Arial"/>
                <w:sz w:val="28"/>
              </w:rPr>
            </w:pPr>
          </w:p>
        </w:tc>
        <w:tc>
          <w:tcPr>
            <w:tcW w:w="6570" w:type="dxa"/>
          </w:tcPr>
          <w:p w14:paraId="0AB14DA2" w14:textId="77777777" w:rsidR="00FF2DCE" w:rsidRPr="00C87258" w:rsidRDefault="00FF2DCE" w:rsidP="00BC2646">
            <w:pPr>
              <w:rPr>
                <w:rFonts w:ascii="Arial" w:hAnsi="Arial" w:cs="Arial"/>
                <w:sz w:val="28"/>
              </w:rPr>
            </w:pPr>
          </w:p>
        </w:tc>
        <w:tc>
          <w:tcPr>
            <w:tcW w:w="1620" w:type="dxa"/>
          </w:tcPr>
          <w:p w14:paraId="4EFBFC05" w14:textId="77777777" w:rsidR="00FF2DCE" w:rsidRPr="00C87258" w:rsidRDefault="00FF2DCE" w:rsidP="00BC2646">
            <w:pPr>
              <w:jc w:val="right"/>
              <w:rPr>
                <w:rFonts w:ascii="Arial" w:hAnsi="Arial" w:cs="Arial"/>
                <w:sz w:val="28"/>
              </w:rPr>
            </w:pPr>
          </w:p>
        </w:tc>
      </w:tr>
      <w:tr w:rsidR="00FF2DCE" w:rsidRPr="00C87258" w14:paraId="08BC3AEC" w14:textId="77777777">
        <w:trPr>
          <w:cantSplit/>
          <w:trHeight w:val="279"/>
          <w:tblHeader/>
        </w:trPr>
        <w:tc>
          <w:tcPr>
            <w:tcW w:w="648" w:type="dxa"/>
          </w:tcPr>
          <w:p w14:paraId="03DF9926" w14:textId="77777777" w:rsidR="00FF2DCE" w:rsidRPr="00C87258" w:rsidRDefault="00FF2DCE" w:rsidP="00BC2646">
            <w:pPr>
              <w:rPr>
                <w:rFonts w:ascii="Arial" w:hAnsi="Arial" w:cs="Arial"/>
                <w:sz w:val="28"/>
              </w:rPr>
            </w:pPr>
            <w:r w:rsidRPr="00C87258">
              <w:rPr>
                <w:rFonts w:ascii="Arial" w:hAnsi="Arial" w:cs="Arial"/>
                <w:sz w:val="28"/>
              </w:rPr>
              <w:t>3.</w:t>
            </w:r>
          </w:p>
        </w:tc>
        <w:tc>
          <w:tcPr>
            <w:tcW w:w="6570" w:type="dxa"/>
          </w:tcPr>
          <w:p w14:paraId="3402F3C3" w14:textId="77777777" w:rsidR="00FF2DCE" w:rsidRPr="00C87258" w:rsidRDefault="002541B7" w:rsidP="00BC2646">
            <w:pPr>
              <w:rPr>
                <w:rFonts w:ascii="Arial" w:hAnsi="Arial" w:cs="Arial"/>
                <w:sz w:val="28"/>
              </w:rPr>
            </w:pPr>
            <w:r w:rsidRPr="00C87258">
              <w:rPr>
                <w:rFonts w:ascii="Arial" w:hAnsi="Arial" w:cs="Arial"/>
                <w:sz w:val="28"/>
              </w:rPr>
              <w:t xml:space="preserve">Points </w:t>
            </w:r>
            <w:r w:rsidR="00FF2DCE" w:rsidRPr="00C87258">
              <w:rPr>
                <w:rFonts w:ascii="Arial" w:hAnsi="Arial" w:cs="Arial"/>
                <w:sz w:val="28"/>
              </w:rPr>
              <w:t>issued (1 coupon/$1 sale)</w:t>
            </w:r>
          </w:p>
        </w:tc>
        <w:tc>
          <w:tcPr>
            <w:tcW w:w="1620" w:type="dxa"/>
          </w:tcPr>
          <w:p w14:paraId="704E5914" w14:textId="77777777" w:rsidR="00FF2DCE" w:rsidRPr="00C87258" w:rsidRDefault="00FF2DCE" w:rsidP="00BC2646">
            <w:pPr>
              <w:jc w:val="right"/>
              <w:rPr>
                <w:rFonts w:ascii="Arial" w:hAnsi="Arial" w:cs="Arial"/>
                <w:sz w:val="28"/>
              </w:rPr>
            </w:pPr>
            <w:r w:rsidRPr="00C87258">
              <w:rPr>
                <w:rFonts w:ascii="Arial" w:hAnsi="Arial" w:cs="Arial"/>
                <w:sz w:val="28"/>
              </w:rPr>
              <w:t>1,800,000</w:t>
            </w:r>
          </w:p>
        </w:tc>
      </w:tr>
      <w:tr w:rsidR="00FF2DCE" w:rsidRPr="00C87258" w14:paraId="456B4C3F" w14:textId="77777777">
        <w:trPr>
          <w:cantSplit/>
          <w:trHeight w:val="279"/>
          <w:tblHeader/>
        </w:trPr>
        <w:tc>
          <w:tcPr>
            <w:tcW w:w="648" w:type="dxa"/>
          </w:tcPr>
          <w:p w14:paraId="382D1D84" w14:textId="77777777" w:rsidR="00FF2DCE" w:rsidRPr="00C87258" w:rsidRDefault="00FF2DCE" w:rsidP="00BC2646">
            <w:pPr>
              <w:rPr>
                <w:rFonts w:ascii="Arial" w:hAnsi="Arial" w:cs="Arial"/>
                <w:sz w:val="28"/>
              </w:rPr>
            </w:pPr>
          </w:p>
        </w:tc>
        <w:tc>
          <w:tcPr>
            <w:tcW w:w="6570" w:type="dxa"/>
          </w:tcPr>
          <w:p w14:paraId="35D22A1E" w14:textId="77777777" w:rsidR="00FF2DCE" w:rsidRPr="00C87258" w:rsidRDefault="00FF2DCE" w:rsidP="00BC2646">
            <w:pPr>
              <w:rPr>
                <w:rFonts w:ascii="Arial" w:hAnsi="Arial" w:cs="Arial"/>
                <w:sz w:val="28"/>
              </w:rPr>
            </w:pPr>
            <w:r w:rsidRPr="00C87258">
              <w:rPr>
                <w:rFonts w:ascii="Arial" w:hAnsi="Arial" w:cs="Arial"/>
                <w:sz w:val="28"/>
              </w:rPr>
              <w:t>Estimated redemption rate</w:t>
            </w:r>
          </w:p>
        </w:tc>
        <w:tc>
          <w:tcPr>
            <w:tcW w:w="1620" w:type="dxa"/>
          </w:tcPr>
          <w:p w14:paraId="5AA6A095"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.60</w:t>
            </w:r>
          </w:p>
        </w:tc>
      </w:tr>
      <w:tr w:rsidR="00FF2DCE" w:rsidRPr="00C87258" w14:paraId="5BDA64AE" w14:textId="77777777">
        <w:trPr>
          <w:cantSplit/>
          <w:trHeight w:val="279"/>
          <w:tblHeader/>
        </w:trPr>
        <w:tc>
          <w:tcPr>
            <w:tcW w:w="648" w:type="dxa"/>
          </w:tcPr>
          <w:p w14:paraId="4058D7BE" w14:textId="77777777" w:rsidR="00FF2DCE" w:rsidRPr="00C87258" w:rsidRDefault="00FF2DCE" w:rsidP="00BC2646">
            <w:pPr>
              <w:rPr>
                <w:rFonts w:ascii="Arial" w:hAnsi="Arial" w:cs="Arial"/>
                <w:sz w:val="28"/>
              </w:rPr>
            </w:pPr>
          </w:p>
        </w:tc>
        <w:tc>
          <w:tcPr>
            <w:tcW w:w="6570" w:type="dxa"/>
          </w:tcPr>
          <w:p w14:paraId="2B59591C" w14:textId="77777777" w:rsidR="00FF2DCE" w:rsidRPr="00C87258" w:rsidRDefault="00FF2DCE" w:rsidP="002541B7">
            <w:pPr>
              <w:rPr>
                <w:rFonts w:ascii="Arial" w:hAnsi="Arial" w:cs="Arial"/>
                <w:sz w:val="28"/>
              </w:rPr>
            </w:pPr>
            <w:r w:rsidRPr="00C87258">
              <w:rPr>
                <w:rFonts w:ascii="Arial" w:hAnsi="Arial" w:cs="Arial"/>
                <w:sz w:val="28"/>
              </w:rPr>
              <w:t xml:space="preserve">Estimated number of </w:t>
            </w:r>
            <w:r w:rsidR="002541B7" w:rsidRPr="00C87258">
              <w:rPr>
                <w:rFonts w:ascii="Arial" w:hAnsi="Arial" w:cs="Arial"/>
                <w:sz w:val="28"/>
              </w:rPr>
              <w:t>points</w:t>
            </w:r>
            <w:r w:rsidRPr="00C87258">
              <w:rPr>
                <w:rFonts w:ascii="Arial" w:hAnsi="Arial" w:cs="Arial"/>
                <w:sz w:val="28"/>
              </w:rPr>
              <w:t xml:space="preserve"> to be redeemed</w:t>
            </w:r>
          </w:p>
        </w:tc>
        <w:tc>
          <w:tcPr>
            <w:tcW w:w="1620" w:type="dxa"/>
          </w:tcPr>
          <w:p w14:paraId="1DBC4CC8" w14:textId="77777777" w:rsidR="00FF2DCE" w:rsidRPr="00C87258" w:rsidRDefault="00FF2DCE" w:rsidP="00BC2646">
            <w:pPr>
              <w:jc w:val="right"/>
              <w:rPr>
                <w:rFonts w:ascii="Arial" w:hAnsi="Arial" w:cs="Arial"/>
                <w:sz w:val="28"/>
              </w:rPr>
            </w:pPr>
            <w:r w:rsidRPr="00C87258">
              <w:rPr>
                <w:rFonts w:ascii="Arial" w:hAnsi="Arial" w:cs="Arial"/>
                <w:sz w:val="28"/>
              </w:rPr>
              <w:t>1,080,000</w:t>
            </w:r>
          </w:p>
        </w:tc>
      </w:tr>
      <w:tr w:rsidR="00FF2DCE" w:rsidRPr="00C87258" w14:paraId="132F680C" w14:textId="77777777">
        <w:trPr>
          <w:cantSplit/>
          <w:trHeight w:val="279"/>
          <w:tblHeader/>
        </w:trPr>
        <w:tc>
          <w:tcPr>
            <w:tcW w:w="648" w:type="dxa"/>
          </w:tcPr>
          <w:p w14:paraId="645540C0" w14:textId="77777777" w:rsidR="00FF2DCE" w:rsidRPr="00C87258" w:rsidRDefault="00FF2DCE" w:rsidP="00BC2646">
            <w:pPr>
              <w:rPr>
                <w:rFonts w:ascii="Arial" w:hAnsi="Arial" w:cs="Arial"/>
                <w:sz w:val="28"/>
              </w:rPr>
            </w:pPr>
          </w:p>
        </w:tc>
        <w:tc>
          <w:tcPr>
            <w:tcW w:w="6570" w:type="dxa"/>
          </w:tcPr>
          <w:p w14:paraId="35A1E1EA" w14:textId="77777777" w:rsidR="00FF2DCE" w:rsidRPr="00C87258" w:rsidRDefault="00FF2DCE" w:rsidP="002541B7">
            <w:pPr>
              <w:rPr>
                <w:rFonts w:ascii="Arial" w:hAnsi="Arial" w:cs="Arial"/>
                <w:sz w:val="28"/>
              </w:rPr>
            </w:pPr>
            <w:r w:rsidRPr="00C87258">
              <w:rPr>
                <w:rFonts w:ascii="Arial" w:hAnsi="Arial" w:cs="Arial"/>
                <w:sz w:val="28"/>
              </w:rPr>
              <w:t xml:space="preserve">Exchange rate (200 </w:t>
            </w:r>
            <w:r w:rsidR="002541B7" w:rsidRPr="00C87258">
              <w:rPr>
                <w:rFonts w:ascii="Arial" w:hAnsi="Arial" w:cs="Arial"/>
                <w:sz w:val="28"/>
              </w:rPr>
              <w:t>points</w:t>
            </w:r>
            <w:r w:rsidRPr="00C87258">
              <w:rPr>
                <w:rFonts w:ascii="Arial" w:hAnsi="Arial" w:cs="Arial"/>
                <w:sz w:val="28"/>
              </w:rPr>
              <w:t xml:space="preserve"> for </w:t>
            </w:r>
            <w:r w:rsidR="009452A0" w:rsidRPr="00C87258">
              <w:rPr>
                <w:rFonts w:ascii="Arial" w:hAnsi="Arial" w:cs="Arial"/>
                <w:sz w:val="28"/>
              </w:rPr>
              <w:t>speakers</w:t>
            </w:r>
            <w:r w:rsidRPr="00C87258">
              <w:rPr>
                <w:rFonts w:ascii="Arial" w:hAnsi="Arial" w:cs="Arial"/>
                <w:sz w:val="28"/>
              </w:rPr>
              <w:t>)</w:t>
            </w:r>
          </w:p>
        </w:tc>
        <w:tc>
          <w:tcPr>
            <w:tcW w:w="1620" w:type="dxa"/>
          </w:tcPr>
          <w:p w14:paraId="1E649185"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sym w:font="Symbol" w:char="F0B8"/>
            </w:r>
            <w:r w:rsidRPr="00C87258">
              <w:rPr>
                <w:rFonts w:ascii="Arial" w:hAnsi="Arial" w:cs="Arial"/>
                <w:sz w:val="28"/>
                <w:u w:val="single"/>
              </w:rPr>
              <w:t xml:space="preserve">          200</w:t>
            </w:r>
          </w:p>
        </w:tc>
      </w:tr>
      <w:tr w:rsidR="00FF2DCE" w:rsidRPr="00C87258" w14:paraId="5342D2C7" w14:textId="77777777">
        <w:trPr>
          <w:cantSplit/>
          <w:trHeight w:val="279"/>
          <w:tblHeader/>
        </w:trPr>
        <w:tc>
          <w:tcPr>
            <w:tcW w:w="648" w:type="dxa"/>
          </w:tcPr>
          <w:p w14:paraId="1CB747D6" w14:textId="77777777" w:rsidR="00FF2DCE" w:rsidRPr="00C87258" w:rsidRDefault="00FF2DCE" w:rsidP="00BC2646">
            <w:pPr>
              <w:rPr>
                <w:rFonts w:ascii="Arial" w:hAnsi="Arial" w:cs="Arial"/>
                <w:sz w:val="28"/>
              </w:rPr>
            </w:pPr>
          </w:p>
        </w:tc>
        <w:tc>
          <w:tcPr>
            <w:tcW w:w="6570" w:type="dxa"/>
          </w:tcPr>
          <w:p w14:paraId="3E4BAE6A" w14:textId="77777777" w:rsidR="00FF2DCE" w:rsidRPr="00C87258" w:rsidRDefault="00FF2DCE" w:rsidP="009452A0">
            <w:pPr>
              <w:rPr>
                <w:rFonts w:ascii="Arial" w:hAnsi="Arial" w:cs="Arial"/>
                <w:sz w:val="28"/>
              </w:rPr>
            </w:pPr>
            <w:r w:rsidRPr="00C87258">
              <w:rPr>
                <w:rFonts w:ascii="Arial" w:hAnsi="Arial" w:cs="Arial"/>
                <w:sz w:val="28"/>
              </w:rPr>
              <w:t xml:space="preserve">Estimated number of </w:t>
            </w:r>
            <w:r w:rsidR="009452A0" w:rsidRPr="00C87258">
              <w:rPr>
                <w:rFonts w:ascii="Arial" w:hAnsi="Arial" w:cs="Arial"/>
                <w:sz w:val="28"/>
              </w:rPr>
              <w:t>speakers</w:t>
            </w:r>
            <w:r w:rsidRPr="00C87258">
              <w:rPr>
                <w:rFonts w:ascii="Arial" w:hAnsi="Arial" w:cs="Arial"/>
                <w:sz w:val="28"/>
              </w:rPr>
              <w:t xml:space="preserve"> to be issued</w:t>
            </w:r>
          </w:p>
        </w:tc>
        <w:tc>
          <w:tcPr>
            <w:tcW w:w="1620" w:type="dxa"/>
          </w:tcPr>
          <w:p w14:paraId="786EF1E5" w14:textId="77777777" w:rsidR="00FF2DCE" w:rsidRPr="00C87258" w:rsidRDefault="00FF2DCE" w:rsidP="00BC2646">
            <w:pPr>
              <w:jc w:val="right"/>
              <w:rPr>
                <w:rFonts w:ascii="Arial" w:hAnsi="Arial" w:cs="Arial"/>
                <w:sz w:val="28"/>
              </w:rPr>
            </w:pPr>
            <w:r w:rsidRPr="00C87258">
              <w:rPr>
                <w:rFonts w:ascii="Arial" w:hAnsi="Arial" w:cs="Arial"/>
                <w:sz w:val="28"/>
              </w:rPr>
              <w:t>5,400</w:t>
            </w:r>
          </w:p>
        </w:tc>
      </w:tr>
      <w:tr w:rsidR="00FF2DCE" w:rsidRPr="00C87258" w14:paraId="75241BF5" w14:textId="77777777">
        <w:trPr>
          <w:cantSplit/>
          <w:trHeight w:val="279"/>
          <w:tblHeader/>
        </w:trPr>
        <w:tc>
          <w:tcPr>
            <w:tcW w:w="648" w:type="dxa"/>
          </w:tcPr>
          <w:p w14:paraId="459D0E69" w14:textId="77777777" w:rsidR="00FF2DCE" w:rsidRPr="00C87258" w:rsidRDefault="00FF2DCE" w:rsidP="00BC2646">
            <w:pPr>
              <w:rPr>
                <w:rFonts w:ascii="Arial" w:hAnsi="Arial" w:cs="Arial"/>
                <w:sz w:val="28"/>
              </w:rPr>
            </w:pPr>
          </w:p>
        </w:tc>
        <w:tc>
          <w:tcPr>
            <w:tcW w:w="6570" w:type="dxa"/>
          </w:tcPr>
          <w:p w14:paraId="353E9E1F" w14:textId="77777777" w:rsidR="00FF2DCE" w:rsidRPr="00C87258" w:rsidRDefault="00FF2DCE" w:rsidP="009452A0">
            <w:pPr>
              <w:rPr>
                <w:rFonts w:ascii="Arial" w:hAnsi="Arial" w:cs="Arial"/>
                <w:sz w:val="28"/>
              </w:rPr>
            </w:pPr>
            <w:r w:rsidRPr="00C87258">
              <w:rPr>
                <w:rFonts w:ascii="Arial" w:hAnsi="Arial" w:cs="Arial"/>
                <w:sz w:val="28"/>
              </w:rPr>
              <w:t xml:space="preserve">Net cost of </w:t>
            </w:r>
            <w:r w:rsidR="009452A0" w:rsidRPr="00C87258">
              <w:rPr>
                <w:rFonts w:ascii="Arial" w:hAnsi="Arial" w:cs="Arial"/>
                <w:sz w:val="28"/>
              </w:rPr>
              <w:t>speakers</w:t>
            </w:r>
            <w:r w:rsidRPr="00C87258">
              <w:rPr>
                <w:rFonts w:ascii="Arial" w:hAnsi="Arial" w:cs="Arial"/>
                <w:sz w:val="28"/>
              </w:rPr>
              <w:t xml:space="preserve"> ($34 – $20)</w:t>
            </w:r>
          </w:p>
        </w:tc>
        <w:tc>
          <w:tcPr>
            <w:tcW w:w="1620" w:type="dxa"/>
          </w:tcPr>
          <w:p w14:paraId="3E44EC25"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14</w:t>
            </w:r>
          </w:p>
        </w:tc>
      </w:tr>
      <w:tr w:rsidR="00FF2DCE" w:rsidRPr="00C87258" w14:paraId="70E2212B" w14:textId="77777777">
        <w:trPr>
          <w:cantSplit/>
          <w:trHeight w:val="279"/>
          <w:tblHeader/>
        </w:trPr>
        <w:tc>
          <w:tcPr>
            <w:tcW w:w="648" w:type="dxa"/>
          </w:tcPr>
          <w:p w14:paraId="05518204" w14:textId="77777777" w:rsidR="00FF2DCE" w:rsidRPr="00C87258" w:rsidRDefault="00FF2DCE" w:rsidP="00BC2646">
            <w:pPr>
              <w:spacing w:after="40"/>
              <w:rPr>
                <w:rFonts w:ascii="Arial" w:hAnsi="Arial" w:cs="Arial"/>
                <w:sz w:val="28"/>
              </w:rPr>
            </w:pPr>
          </w:p>
        </w:tc>
        <w:tc>
          <w:tcPr>
            <w:tcW w:w="6570" w:type="dxa"/>
          </w:tcPr>
          <w:p w14:paraId="22F5783F" w14:textId="77777777" w:rsidR="00FF2DCE" w:rsidRPr="00C87258" w:rsidRDefault="00FF2DCE" w:rsidP="009452A0">
            <w:pPr>
              <w:spacing w:after="40"/>
              <w:rPr>
                <w:rFonts w:ascii="Arial" w:hAnsi="Arial" w:cs="Arial"/>
                <w:sz w:val="28"/>
              </w:rPr>
            </w:pPr>
            <w:r w:rsidRPr="00C87258">
              <w:rPr>
                <w:rFonts w:ascii="Arial" w:hAnsi="Arial" w:cs="Arial"/>
                <w:sz w:val="28"/>
              </w:rPr>
              <w:tab/>
              <w:t xml:space="preserve">Premium expense for </w:t>
            </w:r>
            <w:r w:rsidR="00160949" w:rsidRPr="00C87258">
              <w:rPr>
                <w:rFonts w:ascii="Arial" w:hAnsi="Arial" w:cs="Arial"/>
                <w:sz w:val="28"/>
              </w:rPr>
              <w:t>201</w:t>
            </w:r>
            <w:r w:rsidR="009452A0" w:rsidRPr="00C87258">
              <w:rPr>
                <w:rFonts w:ascii="Arial" w:hAnsi="Arial" w:cs="Arial"/>
                <w:sz w:val="28"/>
              </w:rPr>
              <w:t>7</w:t>
            </w:r>
          </w:p>
        </w:tc>
        <w:tc>
          <w:tcPr>
            <w:tcW w:w="1620" w:type="dxa"/>
          </w:tcPr>
          <w:p w14:paraId="3E12C37B" w14:textId="77777777" w:rsidR="00FF2DCE" w:rsidRPr="00C87258" w:rsidRDefault="00FF2DCE" w:rsidP="00BC2646">
            <w:pPr>
              <w:spacing w:after="40"/>
              <w:jc w:val="right"/>
              <w:rPr>
                <w:rFonts w:ascii="Arial" w:hAnsi="Arial" w:cs="Arial"/>
                <w:sz w:val="28"/>
                <w:u w:val="double"/>
              </w:rPr>
            </w:pPr>
            <w:r w:rsidRPr="00C87258">
              <w:rPr>
                <w:rFonts w:ascii="Arial" w:hAnsi="Arial" w:cs="Arial"/>
                <w:sz w:val="28"/>
                <w:u w:val="double"/>
              </w:rPr>
              <w:t>$     75,600</w:t>
            </w:r>
          </w:p>
        </w:tc>
      </w:tr>
      <w:tr w:rsidR="00FF2DCE" w:rsidRPr="00C87258" w14:paraId="19317738" w14:textId="77777777">
        <w:trPr>
          <w:cantSplit/>
          <w:trHeight w:val="279"/>
          <w:tblHeader/>
        </w:trPr>
        <w:tc>
          <w:tcPr>
            <w:tcW w:w="648" w:type="dxa"/>
          </w:tcPr>
          <w:p w14:paraId="2E1F6682" w14:textId="77777777" w:rsidR="00FF2DCE" w:rsidRPr="00C87258" w:rsidRDefault="00FF2DCE" w:rsidP="00BC2646">
            <w:pPr>
              <w:rPr>
                <w:rFonts w:ascii="Arial" w:hAnsi="Arial" w:cs="Arial"/>
                <w:sz w:val="28"/>
              </w:rPr>
            </w:pPr>
          </w:p>
        </w:tc>
        <w:tc>
          <w:tcPr>
            <w:tcW w:w="6570" w:type="dxa"/>
          </w:tcPr>
          <w:p w14:paraId="05AC54AF" w14:textId="77777777" w:rsidR="00FF2DCE" w:rsidRPr="00C87258" w:rsidRDefault="00FF2DCE" w:rsidP="00BC2646">
            <w:pPr>
              <w:rPr>
                <w:rFonts w:ascii="Arial" w:hAnsi="Arial" w:cs="Arial"/>
                <w:sz w:val="28"/>
              </w:rPr>
            </w:pPr>
          </w:p>
        </w:tc>
        <w:tc>
          <w:tcPr>
            <w:tcW w:w="1620" w:type="dxa"/>
          </w:tcPr>
          <w:p w14:paraId="3F396DAE" w14:textId="77777777" w:rsidR="00FF2DCE" w:rsidRPr="00C87258" w:rsidRDefault="00FF2DCE" w:rsidP="00BC2646">
            <w:pPr>
              <w:jc w:val="right"/>
              <w:rPr>
                <w:rFonts w:ascii="Arial" w:hAnsi="Arial" w:cs="Arial"/>
                <w:sz w:val="28"/>
              </w:rPr>
            </w:pPr>
          </w:p>
        </w:tc>
      </w:tr>
      <w:tr w:rsidR="00FF2DCE" w:rsidRPr="00C87258" w14:paraId="7E6B673F" w14:textId="77777777">
        <w:trPr>
          <w:cantSplit/>
          <w:trHeight w:val="279"/>
          <w:tblHeader/>
        </w:trPr>
        <w:tc>
          <w:tcPr>
            <w:tcW w:w="648" w:type="dxa"/>
          </w:tcPr>
          <w:p w14:paraId="19B74C01" w14:textId="77777777" w:rsidR="00FF2DCE" w:rsidRPr="00C87258" w:rsidRDefault="00FF2DCE" w:rsidP="00BC2646">
            <w:pPr>
              <w:rPr>
                <w:rFonts w:ascii="Arial" w:hAnsi="Arial" w:cs="Arial"/>
                <w:sz w:val="28"/>
              </w:rPr>
            </w:pPr>
            <w:r w:rsidRPr="00C87258">
              <w:rPr>
                <w:rFonts w:ascii="Arial" w:hAnsi="Arial" w:cs="Arial"/>
                <w:sz w:val="28"/>
              </w:rPr>
              <w:t>4.</w:t>
            </w:r>
          </w:p>
        </w:tc>
        <w:tc>
          <w:tcPr>
            <w:tcW w:w="6570" w:type="dxa"/>
          </w:tcPr>
          <w:p w14:paraId="27EB7FBB" w14:textId="77777777" w:rsidR="00FF2DCE" w:rsidRPr="00C87258" w:rsidRDefault="00FF2DCE" w:rsidP="009452A0">
            <w:pPr>
              <w:rPr>
                <w:rFonts w:ascii="Arial" w:hAnsi="Arial" w:cs="Arial"/>
                <w:sz w:val="28"/>
              </w:rPr>
            </w:pPr>
            <w:r w:rsidRPr="00C87258">
              <w:rPr>
                <w:rFonts w:ascii="Arial" w:hAnsi="Arial" w:cs="Arial"/>
                <w:sz w:val="28"/>
              </w:rPr>
              <w:t>Inventory of premium</w:t>
            </w:r>
            <w:r w:rsidR="002D1B00" w:rsidRPr="00C87258">
              <w:rPr>
                <w:rFonts w:ascii="Arial" w:hAnsi="Arial" w:cs="Arial"/>
                <w:sz w:val="28"/>
              </w:rPr>
              <w:t>s</w:t>
            </w:r>
            <w:r w:rsidRPr="00C87258">
              <w:rPr>
                <w:rFonts w:ascii="Arial" w:hAnsi="Arial" w:cs="Arial"/>
                <w:sz w:val="28"/>
              </w:rPr>
              <w:t>—1/1/</w:t>
            </w:r>
            <w:r w:rsidR="00A80E5B" w:rsidRPr="00C87258">
              <w:rPr>
                <w:rFonts w:ascii="Arial" w:hAnsi="Arial" w:cs="Arial"/>
                <w:sz w:val="28"/>
              </w:rPr>
              <w:t>1</w:t>
            </w:r>
            <w:r w:rsidR="009452A0" w:rsidRPr="00C87258">
              <w:rPr>
                <w:rFonts w:ascii="Arial" w:hAnsi="Arial" w:cs="Arial"/>
                <w:sz w:val="28"/>
              </w:rPr>
              <w:t>7</w:t>
            </w:r>
          </w:p>
        </w:tc>
        <w:tc>
          <w:tcPr>
            <w:tcW w:w="1620" w:type="dxa"/>
          </w:tcPr>
          <w:p w14:paraId="108FF9B6" w14:textId="77777777" w:rsidR="00FF2DCE" w:rsidRPr="00C87258" w:rsidRDefault="00FF2DCE" w:rsidP="00BC2646">
            <w:pPr>
              <w:jc w:val="right"/>
              <w:rPr>
                <w:rFonts w:ascii="Arial" w:hAnsi="Arial" w:cs="Arial"/>
                <w:sz w:val="28"/>
              </w:rPr>
            </w:pPr>
            <w:r w:rsidRPr="00C87258">
              <w:rPr>
                <w:rFonts w:ascii="Arial" w:hAnsi="Arial" w:cs="Arial"/>
                <w:sz w:val="28"/>
              </w:rPr>
              <w:t>$     39,950</w:t>
            </w:r>
          </w:p>
        </w:tc>
      </w:tr>
      <w:tr w:rsidR="00FF2DCE" w:rsidRPr="00C87258" w14:paraId="64F92E80" w14:textId="77777777">
        <w:trPr>
          <w:cantSplit/>
          <w:trHeight w:val="279"/>
          <w:tblHeader/>
        </w:trPr>
        <w:tc>
          <w:tcPr>
            <w:tcW w:w="648" w:type="dxa"/>
          </w:tcPr>
          <w:p w14:paraId="7964DB90" w14:textId="77777777" w:rsidR="00FF2DCE" w:rsidRPr="00C87258" w:rsidRDefault="00FF2DCE" w:rsidP="00BC2646">
            <w:pPr>
              <w:rPr>
                <w:rFonts w:ascii="Arial" w:hAnsi="Arial" w:cs="Arial"/>
                <w:sz w:val="28"/>
              </w:rPr>
            </w:pPr>
          </w:p>
        </w:tc>
        <w:tc>
          <w:tcPr>
            <w:tcW w:w="6570" w:type="dxa"/>
          </w:tcPr>
          <w:p w14:paraId="2D4810EF" w14:textId="77777777" w:rsidR="00FF2DCE" w:rsidRPr="00C87258" w:rsidRDefault="00FF2DCE" w:rsidP="002541B7">
            <w:pPr>
              <w:rPr>
                <w:rFonts w:ascii="Arial" w:hAnsi="Arial" w:cs="Arial"/>
                <w:sz w:val="28"/>
              </w:rPr>
            </w:pPr>
            <w:r w:rsidRPr="00C87258">
              <w:rPr>
                <w:rFonts w:ascii="Arial" w:hAnsi="Arial" w:cs="Arial"/>
                <w:sz w:val="28"/>
              </w:rPr>
              <w:t xml:space="preserve">Premium </w:t>
            </w:r>
            <w:r w:rsidR="002541B7" w:rsidRPr="00C87258">
              <w:rPr>
                <w:rFonts w:ascii="Arial" w:hAnsi="Arial" w:cs="Arial"/>
                <w:sz w:val="28"/>
              </w:rPr>
              <w:t>speakers</w:t>
            </w:r>
            <w:r w:rsidRPr="00C87258">
              <w:rPr>
                <w:rFonts w:ascii="Arial" w:hAnsi="Arial" w:cs="Arial"/>
                <w:sz w:val="28"/>
              </w:rPr>
              <w:t xml:space="preserve"> purchased during </w:t>
            </w:r>
            <w:r w:rsidR="00160949" w:rsidRPr="00C87258">
              <w:rPr>
                <w:rFonts w:ascii="Arial" w:hAnsi="Arial" w:cs="Arial"/>
                <w:sz w:val="28"/>
              </w:rPr>
              <w:t>201</w:t>
            </w:r>
            <w:r w:rsidR="009452A0" w:rsidRPr="00C87258">
              <w:rPr>
                <w:rFonts w:ascii="Arial" w:hAnsi="Arial" w:cs="Arial"/>
                <w:sz w:val="28"/>
              </w:rPr>
              <w:t>7</w:t>
            </w:r>
          </w:p>
        </w:tc>
        <w:tc>
          <w:tcPr>
            <w:tcW w:w="1620" w:type="dxa"/>
          </w:tcPr>
          <w:p w14:paraId="40BE70C6" w14:textId="77777777" w:rsidR="00FF2DCE" w:rsidRPr="00C87258" w:rsidRDefault="00FF2DCE" w:rsidP="00BC2646">
            <w:pPr>
              <w:jc w:val="right"/>
              <w:rPr>
                <w:rFonts w:ascii="Arial" w:hAnsi="Arial" w:cs="Arial"/>
                <w:sz w:val="28"/>
              </w:rPr>
            </w:pPr>
          </w:p>
        </w:tc>
      </w:tr>
      <w:tr w:rsidR="00FF2DCE" w:rsidRPr="00C87258" w14:paraId="6499DCBC" w14:textId="77777777">
        <w:trPr>
          <w:cantSplit/>
          <w:trHeight w:val="279"/>
          <w:tblHeader/>
        </w:trPr>
        <w:tc>
          <w:tcPr>
            <w:tcW w:w="648" w:type="dxa"/>
          </w:tcPr>
          <w:p w14:paraId="4679C4C8" w14:textId="77777777" w:rsidR="00FF2DCE" w:rsidRPr="00C87258" w:rsidRDefault="00FF2DCE" w:rsidP="00BC2646">
            <w:pPr>
              <w:rPr>
                <w:rFonts w:ascii="Arial" w:hAnsi="Arial" w:cs="Arial"/>
                <w:sz w:val="28"/>
              </w:rPr>
            </w:pPr>
          </w:p>
        </w:tc>
        <w:tc>
          <w:tcPr>
            <w:tcW w:w="6570" w:type="dxa"/>
          </w:tcPr>
          <w:p w14:paraId="487F1628" w14:textId="77777777" w:rsidR="00FF2DCE" w:rsidRPr="00C87258" w:rsidRDefault="00FF2DCE" w:rsidP="00BC2646">
            <w:pPr>
              <w:rPr>
                <w:rFonts w:ascii="Arial" w:hAnsi="Arial" w:cs="Arial"/>
                <w:sz w:val="28"/>
              </w:rPr>
            </w:pPr>
            <w:r w:rsidRPr="00C87258">
              <w:rPr>
                <w:rFonts w:ascii="Arial" w:hAnsi="Arial" w:cs="Arial"/>
                <w:sz w:val="28"/>
              </w:rPr>
              <w:t xml:space="preserve">   (6,500 X $34)</w:t>
            </w:r>
          </w:p>
        </w:tc>
        <w:tc>
          <w:tcPr>
            <w:tcW w:w="1620" w:type="dxa"/>
          </w:tcPr>
          <w:p w14:paraId="4E81CCC7"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221,000</w:t>
            </w:r>
          </w:p>
        </w:tc>
      </w:tr>
      <w:tr w:rsidR="00FF2DCE" w:rsidRPr="00C87258" w14:paraId="056DBAEF" w14:textId="77777777">
        <w:trPr>
          <w:cantSplit/>
          <w:trHeight w:val="279"/>
          <w:tblHeader/>
        </w:trPr>
        <w:tc>
          <w:tcPr>
            <w:tcW w:w="648" w:type="dxa"/>
          </w:tcPr>
          <w:p w14:paraId="7DB60E75" w14:textId="77777777" w:rsidR="00FF2DCE" w:rsidRPr="00C87258" w:rsidRDefault="00FF2DCE" w:rsidP="00BC2646">
            <w:pPr>
              <w:rPr>
                <w:rFonts w:ascii="Arial" w:hAnsi="Arial" w:cs="Arial"/>
                <w:sz w:val="28"/>
              </w:rPr>
            </w:pPr>
          </w:p>
        </w:tc>
        <w:tc>
          <w:tcPr>
            <w:tcW w:w="6570" w:type="dxa"/>
          </w:tcPr>
          <w:p w14:paraId="4C558980" w14:textId="77777777" w:rsidR="00FF2DCE" w:rsidRPr="00C87258" w:rsidRDefault="00FF2DCE" w:rsidP="002541B7">
            <w:pPr>
              <w:rPr>
                <w:rFonts w:ascii="Arial" w:hAnsi="Arial" w:cs="Arial"/>
                <w:sz w:val="28"/>
              </w:rPr>
            </w:pPr>
            <w:r w:rsidRPr="00C87258">
              <w:rPr>
                <w:rFonts w:ascii="Arial" w:hAnsi="Arial" w:cs="Arial"/>
                <w:sz w:val="28"/>
              </w:rPr>
              <w:t xml:space="preserve">Premium </w:t>
            </w:r>
            <w:r w:rsidR="002541B7" w:rsidRPr="00C87258">
              <w:rPr>
                <w:rFonts w:ascii="Arial" w:hAnsi="Arial" w:cs="Arial"/>
                <w:sz w:val="28"/>
              </w:rPr>
              <w:t>speakers</w:t>
            </w:r>
            <w:r w:rsidRPr="00C87258">
              <w:rPr>
                <w:rFonts w:ascii="Arial" w:hAnsi="Arial" w:cs="Arial"/>
                <w:sz w:val="28"/>
              </w:rPr>
              <w:t xml:space="preserve"> available</w:t>
            </w:r>
          </w:p>
        </w:tc>
        <w:tc>
          <w:tcPr>
            <w:tcW w:w="1620" w:type="dxa"/>
          </w:tcPr>
          <w:p w14:paraId="0888DC07" w14:textId="77777777" w:rsidR="00FF2DCE" w:rsidRPr="00C87258" w:rsidRDefault="00FF2DCE" w:rsidP="00BC2646">
            <w:pPr>
              <w:jc w:val="right"/>
              <w:rPr>
                <w:rFonts w:ascii="Arial" w:hAnsi="Arial" w:cs="Arial"/>
                <w:sz w:val="28"/>
              </w:rPr>
            </w:pPr>
            <w:r w:rsidRPr="00C87258">
              <w:rPr>
                <w:rFonts w:ascii="Arial" w:hAnsi="Arial" w:cs="Arial"/>
                <w:sz w:val="28"/>
              </w:rPr>
              <w:t>260,950</w:t>
            </w:r>
          </w:p>
        </w:tc>
      </w:tr>
      <w:tr w:rsidR="00FF2DCE" w:rsidRPr="00C87258" w14:paraId="513B2C36" w14:textId="77777777">
        <w:trPr>
          <w:cantSplit/>
          <w:trHeight w:val="279"/>
          <w:tblHeader/>
        </w:trPr>
        <w:tc>
          <w:tcPr>
            <w:tcW w:w="648" w:type="dxa"/>
          </w:tcPr>
          <w:p w14:paraId="5DA913C0" w14:textId="77777777" w:rsidR="00FF2DCE" w:rsidRPr="00C87258" w:rsidRDefault="00FF2DCE" w:rsidP="00BC2646">
            <w:pPr>
              <w:rPr>
                <w:rFonts w:ascii="Arial" w:hAnsi="Arial" w:cs="Arial"/>
                <w:sz w:val="28"/>
              </w:rPr>
            </w:pPr>
          </w:p>
        </w:tc>
        <w:tc>
          <w:tcPr>
            <w:tcW w:w="6570" w:type="dxa"/>
          </w:tcPr>
          <w:p w14:paraId="3A679E0B" w14:textId="77777777" w:rsidR="00FF2DCE" w:rsidRPr="00C87258" w:rsidRDefault="00FF2DCE" w:rsidP="002541B7">
            <w:pPr>
              <w:rPr>
                <w:rFonts w:ascii="Arial" w:hAnsi="Arial" w:cs="Arial"/>
                <w:sz w:val="28"/>
              </w:rPr>
            </w:pPr>
            <w:r w:rsidRPr="00C87258">
              <w:rPr>
                <w:rFonts w:ascii="Arial" w:hAnsi="Arial" w:cs="Arial"/>
                <w:sz w:val="28"/>
              </w:rPr>
              <w:t xml:space="preserve">Premium </w:t>
            </w:r>
            <w:r w:rsidR="002541B7" w:rsidRPr="00C87258">
              <w:rPr>
                <w:rFonts w:ascii="Arial" w:hAnsi="Arial" w:cs="Arial"/>
                <w:sz w:val="28"/>
              </w:rPr>
              <w:t>speakers</w:t>
            </w:r>
            <w:r w:rsidRPr="00C87258">
              <w:rPr>
                <w:rFonts w:ascii="Arial" w:hAnsi="Arial" w:cs="Arial"/>
                <w:sz w:val="28"/>
              </w:rPr>
              <w:t xml:space="preserve"> exchanged for </w:t>
            </w:r>
            <w:r w:rsidR="002541B7" w:rsidRPr="00C87258">
              <w:rPr>
                <w:rFonts w:ascii="Arial" w:hAnsi="Arial" w:cs="Arial"/>
                <w:sz w:val="28"/>
              </w:rPr>
              <w:t>points</w:t>
            </w:r>
          </w:p>
        </w:tc>
        <w:tc>
          <w:tcPr>
            <w:tcW w:w="1620" w:type="dxa"/>
          </w:tcPr>
          <w:p w14:paraId="3426D80D" w14:textId="77777777" w:rsidR="00FF2DCE" w:rsidRPr="00C87258" w:rsidRDefault="00FF2DCE" w:rsidP="00BC2646">
            <w:pPr>
              <w:jc w:val="right"/>
              <w:rPr>
                <w:rFonts w:ascii="Arial" w:hAnsi="Arial" w:cs="Arial"/>
                <w:sz w:val="28"/>
              </w:rPr>
            </w:pPr>
          </w:p>
        </w:tc>
      </w:tr>
      <w:tr w:rsidR="00FF2DCE" w:rsidRPr="00C87258" w14:paraId="3A1BCD56" w14:textId="77777777">
        <w:trPr>
          <w:cantSplit/>
          <w:trHeight w:val="279"/>
          <w:tblHeader/>
        </w:trPr>
        <w:tc>
          <w:tcPr>
            <w:tcW w:w="648" w:type="dxa"/>
          </w:tcPr>
          <w:p w14:paraId="661BE403" w14:textId="77777777" w:rsidR="00FF2DCE" w:rsidRPr="00C87258" w:rsidRDefault="00FF2DCE" w:rsidP="00BC2646">
            <w:pPr>
              <w:rPr>
                <w:rFonts w:ascii="Arial" w:hAnsi="Arial" w:cs="Arial"/>
                <w:sz w:val="28"/>
              </w:rPr>
            </w:pPr>
          </w:p>
        </w:tc>
        <w:tc>
          <w:tcPr>
            <w:tcW w:w="6570" w:type="dxa"/>
          </w:tcPr>
          <w:p w14:paraId="57074378" w14:textId="77777777" w:rsidR="00FF2DCE" w:rsidRPr="00C87258" w:rsidRDefault="00FF2DCE" w:rsidP="009452A0">
            <w:pPr>
              <w:rPr>
                <w:rFonts w:ascii="Arial" w:hAnsi="Arial" w:cs="Arial"/>
                <w:sz w:val="28"/>
              </w:rPr>
            </w:pPr>
            <w:r w:rsidRPr="00C87258">
              <w:rPr>
                <w:rFonts w:ascii="Arial" w:hAnsi="Arial" w:cs="Arial"/>
                <w:sz w:val="28"/>
              </w:rPr>
              <w:t xml:space="preserve">   during </w:t>
            </w:r>
            <w:r w:rsidR="00160949" w:rsidRPr="00C87258">
              <w:rPr>
                <w:rFonts w:ascii="Arial" w:hAnsi="Arial" w:cs="Arial"/>
                <w:sz w:val="28"/>
              </w:rPr>
              <w:t>201</w:t>
            </w:r>
            <w:r w:rsidR="009452A0" w:rsidRPr="00C87258">
              <w:rPr>
                <w:rFonts w:ascii="Arial" w:hAnsi="Arial" w:cs="Arial"/>
                <w:sz w:val="28"/>
              </w:rPr>
              <w:t>7</w:t>
            </w:r>
            <w:r w:rsidRPr="00C87258">
              <w:rPr>
                <w:rFonts w:ascii="Arial" w:hAnsi="Arial" w:cs="Arial"/>
                <w:sz w:val="28"/>
              </w:rPr>
              <w:t xml:space="preserve"> (1,200,000/200 X $34)</w:t>
            </w:r>
          </w:p>
        </w:tc>
        <w:tc>
          <w:tcPr>
            <w:tcW w:w="1620" w:type="dxa"/>
          </w:tcPr>
          <w:p w14:paraId="4CB44083"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204,000</w:t>
            </w:r>
          </w:p>
        </w:tc>
      </w:tr>
      <w:tr w:rsidR="00FF2DCE" w:rsidRPr="00C87258" w14:paraId="5E4AA6B1" w14:textId="77777777">
        <w:trPr>
          <w:cantSplit/>
          <w:trHeight w:val="279"/>
          <w:tblHeader/>
        </w:trPr>
        <w:tc>
          <w:tcPr>
            <w:tcW w:w="648" w:type="dxa"/>
          </w:tcPr>
          <w:p w14:paraId="57A13DB9" w14:textId="77777777" w:rsidR="00FF2DCE" w:rsidRPr="00C87258" w:rsidRDefault="00FF2DCE" w:rsidP="00BC2646">
            <w:pPr>
              <w:spacing w:after="40"/>
              <w:rPr>
                <w:rFonts w:ascii="Arial" w:hAnsi="Arial" w:cs="Arial"/>
                <w:sz w:val="28"/>
              </w:rPr>
            </w:pPr>
          </w:p>
        </w:tc>
        <w:tc>
          <w:tcPr>
            <w:tcW w:w="6570" w:type="dxa"/>
          </w:tcPr>
          <w:p w14:paraId="5FC9C81C" w14:textId="77777777" w:rsidR="00FF2DCE" w:rsidRPr="00C87258" w:rsidRDefault="00FF2DCE" w:rsidP="009452A0">
            <w:pPr>
              <w:spacing w:after="40"/>
              <w:rPr>
                <w:rFonts w:ascii="Arial" w:hAnsi="Arial" w:cs="Arial"/>
                <w:sz w:val="28"/>
              </w:rPr>
            </w:pPr>
            <w:r w:rsidRPr="00C87258">
              <w:rPr>
                <w:rFonts w:ascii="Arial" w:hAnsi="Arial" w:cs="Arial"/>
                <w:sz w:val="28"/>
              </w:rPr>
              <w:t>Inventory of premium</w:t>
            </w:r>
            <w:r w:rsidR="002D1B00" w:rsidRPr="00C87258">
              <w:rPr>
                <w:rFonts w:ascii="Arial" w:hAnsi="Arial" w:cs="Arial"/>
                <w:sz w:val="28"/>
              </w:rPr>
              <w:t>s</w:t>
            </w:r>
            <w:r w:rsidRPr="00C87258">
              <w:rPr>
                <w:rFonts w:ascii="Arial" w:hAnsi="Arial" w:cs="Arial"/>
                <w:sz w:val="28"/>
              </w:rPr>
              <w:t>—12/31/</w:t>
            </w:r>
            <w:r w:rsidR="00A80E5B" w:rsidRPr="00C87258">
              <w:rPr>
                <w:rFonts w:ascii="Arial" w:hAnsi="Arial" w:cs="Arial"/>
                <w:sz w:val="28"/>
              </w:rPr>
              <w:t>1</w:t>
            </w:r>
            <w:r w:rsidR="009452A0" w:rsidRPr="00C87258">
              <w:rPr>
                <w:rFonts w:ascii="Arial" w:hAnsi="Arial" w:cs="Arial"/>
                <w:sz w:val="28"/>
              </w:rPr>
              <w:t>7</w:t>
            </w:r>
          </w:p>
        </w:tc>
        <w:tc>
          <w:tcPr>
            <w:tcW w:w="1620" w:type="dxa"/>
          </w:tcPr>
          <w:p w14:paraId="5B0EB535" w14:textId="77777777" w:rsidR="00FF2DCE" w:rsidRPr="00C87258" w:rsidRDefault="00FF2DCE" w:rsidP="00BC2646">
            <w:pPr>
              <w:spacing w:after="40"/>
              <w:jc w:val="right"/>
              <w:rPr>
                <w:rFonts w:ascii="Arial" w:hAnsi="Arial" w:cs="Arial"/>
                <w:sz w:val="28"/>
                <w:u w:val="double"/>
              </w:rPr>
            </w:pPr>
            <w:r w:rsidRPr="00C87258">
              <w:rPr>
                <w:rFonts w:ascii="Arial" w:hAnsi="Arial" w:cs="Arial"/>
                <w:sz w:val="28"/>
                <w:u w:val="double"/>
              </w:rPr>
              <w:t>$     56,950</w:t>
            </w:r>
          </w:p>
        </w:tc>
      </w:tr>
      <w:tr w:rsidR="00FF2DCE" w:rsidRPr="00C87258" w14:paraId="1998FE4A" w14:textId="77777777">
        <w:trPr>
          <w:cantSplit/>
          <w:trHeight w:val="279"/>
          <w:tblHeader/>
        </w:trPr>
        <w:tc>
          <w:tcPr>
            <w:tcW w:w="648" w:type="dxa"/>
          </w:tcPr>
          <w:p w14:paraId="70E9B87A" w14:textId="77777777" w:rsidR="00FF2DCE" w:rsidRPr="00C87258" w:rsidRDefault="00FF2DCE" w:rsidP="00BC2646">
            <w:pPr>
              <w:rPr>
                <w:rFonts w:ascii="Arial" w:hAnsi="Arial" w:cs="Arial"/>
                <w:sz w:val="28"/>
              </w:rPr>
            </w:pPr>
          </w:p>
        </w:tc>
        <w:tc>
          <w:tcPr>
            <w:tcW w:w="6570" w:type="dxa"/>
          </w:tcPr>
          <w:p w14:paraId="51571AE7" w14:textId="77777777" w:rsidR="00FF2DCE" w:rsidRPr="00C87258" w:rsidRDefault="00FF2DCE" w:rsidP="00BC2646">
            <w:pPr>
              <w:rPr>
                <w:rFonts w:ascii="Arial" w:hAnsi="Arial" w:cs="Arial"/>
                <w:sz w:val="28"/>
              </w:rPr>
            </w:pPr>
          </w:p>
        </w:tc>
        <w:tc>
          <w:tcPr>
            <w:tcW w:w="1620" w:type="dxa"/>
          </w:tcPr>
          <w:p w14:paraId="15AFF00E" w14:textId="77777777" w:rsidR="00FF2DCE" w:rsidRPr="00C87258" w:rsidRDefault="00FF2DCE" w:rsidP="00BC2646">
            <w:pPr>
              <w:jc w:val="right"/>
              <w:rPr>
                <w:rFonts w:ascii="Arial" w:hAnsi="Arial" w:cs="Arial"/>
                <w:sz w:val="28"/>
              </w:rPr>
            </w:pPr>
          </w:p>
        </w:tc>
      </w:tr>
      <w:tr w:rsidR="00FF2DCE" w:rsidRPr="00C87258" w14:paraId="064BC9C0" w14:textId="77777777">
        <w:trPr>
          <w:cantSplit/>
          <w:trHeight w:val="279"/>
          <w:tblHeader/>
        </w:trPr>
        <w:tc>
          <w:tcPr>
            <w:tcW w:w="648" w:type="dxa"/>
          </w:tcPr>
          <w:p w14:paraId="1D600F03" w14:textId="77777777" w:rsidR="00FF2DCE" w:rsidRPr="00C87258" w:rsidRDefault="00FF2DCE" w:rsidP="00BC2646">
            <w:pPr>
              <w:rPr>
                <w:rFonts w:ascii="Arial" w:hAnsi="Arial" w:cs="Arial"/>
                <w:sz w:val="28"/>
              </w:rPr>
            </w:pPr>
            <w:r w:rsidRPr="00C87258">
              <w:rPr>
                <w:rFonts w:ascii="Arial" w:hAnsi="Arial" w:cs="Arial"/>
                <w:sz w:val="28"/>
              </w:rPr>
              <w:t>5.</w:t>
            </w:r>
          </w:p>
        </w:tc>
        <w:tc>
          <w:tcPr>
            <w:tcW w:w="6570" w:type="dxa"/>
          </w:tcPr>
          <w:p w14:paraId="092CAD6D" w14:textId="77777777" w:rsidR="00FF2DCE" w:rsidRPr="00C87258" w:rsidRDefault="00FF2DCE" w:rsidP="009452A0">
            <w:pPr>
              <w:rPr>
                <w:rFonts w:ascii="Arial" w:hAnsi="Arial" w:cs="Arial"/>
                <w:sz w:val="28"/>
              </w:rPr>
            </w:pPr>
            <w:r w:rsidRPr="00C87258">
              <w:rPr>
                <w:rFonts w:ascii="Arial" w:hAnsi="Arial" w:cs="Arial"/>
                <w:sz w:val="28"/>
              </w:rPr>
              <w:t>Estimated liability</w:t>
            </w:r>
            <w:r w:rsidR="00A80E5B" w:rsidRPr="00C87258">
              <w:rPr>
                <w:rFonts w:ascii="Arial" w:hAnsi="Arial" w:cs="Arial"/>
                <w:sz w:val="28"/>
              </w:rPr>
              <w:t xml:space="preserve"> for premiums</w:t>
            </w:r>
            <w:r w:rsidRPr="00C87258">
              <w:rPr>
                <w:rFonts w:ascii="Arial" w:hAnsi="Arial" w:cs="Arial"/>
                <w:sz w:val="28"/>
              </w:rPr>
              <w:t>—1/1/</w:t>
            </w:r>
            <w:r w:rsidR="00A80E5B" w:rsidRPr="00C87258">
              <w:rPr>
                <w:rFonts w:ascii="Arial" w:hAnsi="Arial" w:cs="Arial"/>
                <w:sz w:val="28"/>
              </w:rPr>
              <w:t>1</w:t>
            </w:r>
            <w:r w:rsidR="009452A0" w:rsidRPr="00C87258">
              <w:rPr>
                <w:rFonts w:ascii="Arial" w:hAnsi="Arial" w:cs="Arial"/>
                <w:sz w:val="28"/>
              </w:rPr>
              <w:t>7</w:t>
            </w:r>
          </w:p>
        </w:tc>
        <w:tc>
          <w:tcPr>
            <w:tcW w:w="1620" w:type="dxa"/>
          </w:tcPr>
          <w:p w14:paraId="1205DF14" w14:textId="77777777" w:rsidR="00FF2DCE" w:rsidRPr="00C87258" w:rsidRDefault="00FF2DCE" w:rsidP="00BC2646">
            <w:pPr>
              <w:jc w:val="right"/>
              <w:rPr>
                <w:rFonts w:ascii="Arial" w:hAnsi="Arial" w:cs="Arial"/>
                <w:sz w:val="28"/>
              </w:rPr>
            </w:pPr>
            <w:r w:rsidRPr="00C87258">
              <w:rPr>
                <w:rFonts w:ascii="Arial" w:hAnsi="Arial" w:cs="Arial"/>
                <w:sz w:val="28"/>
              </w:rPr>
              <w:t>$     44,800</w:t>
            </w:r>
          </w:p>
        </w:tc>
      </w:tr>
      <w:tr w:rsidR="00FF2DCE" w:rsidRPr="00C87258" w14:paraId="0AC3C06A" w14:textId="77777777">
        <w:trPr>
          <w:cantSplit/>
          <w:trHeight w:val="279"/>
          <w:tblHeader/>
        </w:trPr>
        <w:tc>
          <w:tcPr>
            <w:tcW w:w="648" w:type="dxa"/>
          </w:tcPr>
          <w:p w14:paraId="2487892B" w14:textId="77777777" w:rsidR="00FF2DCE" w:rsidRPr="00C87258" w:rsidRDefault="00FF2DCE" w:rsidP="00BC2646">
            <w:pPr>
              <w:rPr>
                <w:rFonts w:ascii="Arial" w:hAnsi="Arial" w:cs="Arial"/>
                <w:sz w:val="28"/>
              </w:rPr>
            </w:pPr>
          </w:p>
        </w:tc>
        <w:tc>
          <w:tcPr>
            <w:tcW w:w="6570" w:type="dxa"/>
          </w:tcPr>
          <w:p w14:paraId="7EA5F5DB" w14:textId="77777777" w:rsidR="00FF2DCE" w:rsidRPr="00C87258" w:rsidRDefault="00160949" w:rsidP="009452A0">
            <w:pPr>
              <w:rPr>
                <w:rFonts w:ascii="Arial" w:hAnsi="Arial" w:cs="Arial"/>
                <w:sz w:val="28"/>
              </w:rPr>
            </w:pPr>
            <w:r w:rsidRPr="00C87258">
              <w:rPr>
                <w:rFonts w:ascii="Arial" w:hAnsi="Arial" w:cs="Arial"/>
                <w:sz w:val="28"/>
              </w:rPr>
              <w:t>201</w:t>
            </w:r>
            <w:r w:rsidR="009452A0" w:rsidRPr="00C87258">
              <w:rPr>
                <w:rFonts w:ascii="Arial" w:hAnsi="Arial" w:cs="Arial"/>
                <w:sz w:val="28"/>
              </w:rPr>
              <w:t>7</w:t>
            </w:r>
            <w:r w:rsidR="00FF2DCE" w:rsidRPr="00C87258">
              <w:rPr>
                <w:rFonts w:ascii="Arial" w:hAnsi="Arial" w:cs="Arial"/>
                <w:sz w:val="28"/>
              </w:rPr>
              <w:t xml:space="preserve"> premium expense (Requirement 3)</w:t>
            </w:r>
          </w:p>
        </w:tc>
        <w:tc>
          <w:tcPr>
            <w:tcW w:w="1620" w:type="dxa"/>
          </w:tcPr>
          <w:p w14:paraId="3FD5DE73"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75,600</w:t>
            </w:r>
          </w:p>
        </w:tc>
      </w:tr>
      <w:tr w:rsidR="00FF2DCE" w:rsidRPr="00C87258" w14:paraId="6592E44E" w14:textId="77777777">
        <w:trPr>
          <w:cantSplit/>
          <w:trHeight w:val="279"/>
          <w:tblHeader/>
        </w:trPr>
        <w:tc>
          <w:tcPr>
            <w:tcW w:w="648" w:type="dxa"/>
          </w:tcPr>
          <w:p w14:paraId="12B965CC" w14:textId="77777777" w:rsidR="00FF2DCE" w:rsidRPr="00C87258" w:rsidRDefault="00FF2DCE" w:rsidP="00BC2646">
            <w:pPr>
              <w:rPr>
                <w:rFonts w:ascii="Arial" w:hAnsi="Arial" w:cs="Arial"/>
                <w:sz w:val="28"/>
              </w:rPr>
            </w:pPr>
          </w:p>
        </w:tc>
        <w:tc>
          <w:tcPr>
            <w:tcW w:w="6570" w:type="dxa"/>
          </w:tcPr>
          <w:p w14:paraId="6D82FAEE" w14:textId="77777777" w:rsidR="00FF2DCE" w:rsidRPr="00C87258" w:rsidRDefault="00FF2DCE" w:rsidP="00BC2646">
            <w:pPr>
              <w:rPr>
                <w:rFonts w:ascii="Arial" w:hAnsi="Arial" w:cs="Arial"/>
                <w:sz w:val="28"/>
              </w:rPr>
            </w:pPr>
            <w:r w:rsidRPr="00C87258">
              <w:rPr>
                <w:rFonts w:ascii="Arial" w:hAnsi="Arial" w:cs="Arial"/>
                <w:sz w:val="28"/>
              </w:rPr>
              <w:tab/>
              <w:t>Subtotal</w:t>
            </w:r>
          </w:p>
        </w:tc>
        <w:tc>
          <w:tcPr>
            <w:tcW w:w="1620" w:type="dxa"/>
          </w:tcPr>
          <w:p w14:paraId="54E162AA" w14:textId="77777777" w:rsidR="00FF2DCE" w:rsidRPr="00C87258" w:rsidRDefault="00FF2DCE" w:rsidP="00BC2646">
            <w:pPr>
              <w:jc w:val="right"/>
              <w:rPr>
                <w:rFonts w:ascii="Arial" w:hAnsi="Arial" w:cs="Arial"/>
                <w:sz w:val="28"/>
              </w:rPr>
            </w:pPr>
            <w:r w:rsidRPr="00C87258">
              <w:rPr>
                <w:rFonts w:ascii="Arial" w:hAnsi="Arial" w:cs="Arial"/>
                <w:sz w:val="28"/>
              </w:rPr>
              <w:t xml:space="preserve">   120,400</w:t>
            </w:r>
          </w:p>
        </w:tc>
      </w:tr>
      <w:tr w:rsidR="00FF2DCE" w:rsidRPr="00C87258" w14:paraId="4C9885DA" w14:textId="77777777">
        <w:trPr>
          <w:cantSplit/>
          <w:trHeight w:val="279"/>
          <w:tblHeader/>
        </w:trPr>
        <w:tc>
          <w:tcPr>
            <w:tcW w:w="648" w:type="dxa"/>
          </w:tcPr>
          <w:p w14:paraId="4F4D684A" w14:textId="77777777" w:rsidR="00FF2DCE" w:rsidRPr="00C87258" w:rsidRDefault="00FF2DCE" w:rsidP="00BC2646">
            <w:pPr>
              <w:rPr>
                <w:rFonts w:ascii="Arial" w:hAnsi="Arial" w:cs="Arial"/>
                <w:sz w:val="28"/>
              </w:rPr>
            </w:pPr>
          </w:p>
        </w:tc>
        <w:tc>
          <w:tcPr>
            <w:tcW w:w="6570" w:type="dxa"/>
          </w:tcPr>
          <w:p w14:paraId="67A6C48F" w14:textId="77777777" w:rsidR="00FF2DCE" w:rsidRPr="00C87258" w:rsidRDefault="00FF2DCE" w:rsidP="009452A0">
            <w:pPr>
              <w:rPr>
                <w:rFonts w:ascii="Arial" w:hAnsi="Arial" w:cs="Arial"/>
                <w:sz w:val="28"/>
              </w:rPr>
            </w:pPr>
            <w:r w:rsidRPr="00C87258">
              <w:rPr>
                <w:rFonts w:ascii="Arial" w:hAnsi="Arial" w:cs="Arial"/>
                <w:sz w:val="28"/>
              </w:rPr>
              <w:t xml:space="preserve">Actual redemptions during </w:t>
            </w:r>
            <w:r w:rsidR="00160949" w:rsidRPr="00C87258">
              <w:rPr>
                <w:rFonts w:ascii="Arial" w:hAnsi="Arial" w:cs="Arial"/>
                <w:sz w:val="28"/>
              </w:rPr>
              <w:t>201</w:t>
            </w:r>
            <w:r w:rsidR="009452A0" w:rsidRPr="00C87258">
              <w:rPr>
                <w:rFonts w:ascii="Arial" w:hAnsi="Arial" w:cs="Arial"/>
                <w:sz w:val="28"/>
              </w:rPr>
              <w:t>7</w:t>
            </w:r>
          </w:p>
        </w:tc>
        <w:tc>
          <w:tcPr>
            <w:tcW w:w="1620" w:type="dxa"/>
          </w:tcPr>
          <w:p w14:paraId="03CF8E73" w14:textId="77777777" w:rsidR="00FF2DCE" w:rsidRPr="00C87258" w:rsidRDefault="00FF2DCE" w:rsidP="00BC2646">
            <w:pPr>
              <w:jc w:val="right"/>
              <w:rPr>
                <w:rFonts w:ascii="Arial" w:hAnsi="Arial" w:cs="Arial"/>
                <w:sz w:val="28"/>
              </w:rPr>
            </w:pPr>
          </w:p>
        </w:tc>
      </w:tr>
      <w:tr w:rsidR="00FF2DCE" w:rsidRPr="00C87258" w14:paraId="1C1CFAB8" w14:textId="77777777">
        <w:trPr>
          <w:cantSplit/>
          <w:trHeight w:val="279"/>
          <w:tblHeader/>
        </w:trPr>
        <w:tc>
          <w:tcPr>
            <w:tcW w:w="648" w:type="dxa"/>
          </w:tcPr>
          <w:p w14:paraId="1253DF41" w14:textId="77777777" w:rsidR="00FF2DCE" w:rsidRPr="00C87258" w:rsidRDefault="00FF2DCE" w:rsidP="00BC2646">
            <w:pPr>
              <w:rPr>
                <w:rFonts w:ascii="Arial" w:hAnsi="Arial" w:cs="Arial"/>
                <w:sz w:val="28"/>
              </w:rPr>
            </w:pPr>
          </w:p>
        </w:tc>
        <w:tc>
          <w:tcPr>
            <w:tcW w:w="6570" w:type="dxa"/>
          </w:tcPr>
          <w:p w14:paraId="36A87909" w14:textId="77777777" w:rsidR="00FF2DCE" w:rsidRPr="00C87258" w:rsidRDefault="00FF2DCE" w:rsidP="00BC2646">
            <w:pPr>
              <w:rPr>
                <w:rFonts w:ascii="Arial" w:hAnsi="Arial" w:cs="Arial"/>
                <w:sz w:val="28"/>
              </w:rPr>
            </w:pPr>
            <w:r w:rsidRPr="00C87258">
              <w:rPr>
                <w:rFonts w:ascii="Arial" w:hAnsi="Arial" w:cs="Arial"/>
                <w:sz w:val="28"/>
              </w:rPr>
              <w:t xml:space="preserve">   [1,200,000/200 X ($34 – $20)]</w:t>
            </w:r>
          </w:p>
        </w:tc>
        <w:tc>
          <w:tcPr>
            <w:tcW w:w="1620" w:type="dxa"/>
          </w:tcPr>
          <w:p w14:paraId="78381F7D"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84,000</w:t>
            </w:r>
          </w:p>
        </w:tc>
      </w:tr>
      <w:tr w:rsidR="00FF2DCE" w:rsidRPr="00C87258" w14:paraId="4331E8F7" w14:textId="77777777">
        <w:trPr>
          <w:cantSplit/>
          <w:trHeight w:val="279"/>
          <w:tblHeader/>
        </w:trPr>
        <w:tc>
          <w:tcPr>
            <w:tcW w:w="648" w:type="dxa"/>
          </w:tcPr>
          <w:p w14:paraId="1ECB2582" w14:textId="77777777" w:rsidR="00FF2DCE" w:rsidRPr="00C87258" w:rsidRDefault="00FF2DCE" w:rsidP="00BC2646">
            <w:pPr>
              <w:spacing w:after="40"/>
              <w:rPr>
                <w:rFonts w:ascii="Arial" w:hAnsi="Arial" w:cs="Arial"/>
                <w:sz w:val="28"/>
              </w:rPr>
            </w:pPr>
          </w:p>
        </w:tc>
        <w:tc>
          <w:tcPr>
            <w:tcW w:w="6570" w:type="dxa"/>
          </w:tcPr>
          <w:p w14:paraId="726ABCB2" w14:textId="77777777" w:rsidR="00FF2DCE" w:rsidRPr="00C87258" w:rsidRDefault="00FF2DCE" w:rsidP="009452A0">
            <w:pPr>
              <w:spacing w:after="40"/>
              <w:rPr>
                <w:rFonts w:ascii="Arial" w:hAnsi="Arial" w:cs="Arial"/>
                <w:sz w:val="28"/>
              </w:rPr>
            </w:pPr>
            <w:r w:rsidRPr="00C87258">
              <w:rPr>
                <w:rFonts w:ascii="Arial" w:hAnsi="Arial" w:cs="Arial"/>
                <w:sz w:val="28"/>
              </w:rPr>
              <w:t>Estimated liability</w:t>
            </w:r>
            <w:r w:rsidR="00A80E5B" w:rsidRPr="00C87258">
              <w:rPr>
                <w:rFonts w:ascii="Arial" w:hAnsi="Arial" w:cs="Arial"/>
                <w:sz w:val="28"/>
              </w:rPr>
              <w:t xml:space="preserve"> for premiums</w:t>
            </w:r>
            <w:r w:rsidRPr="00C87258">
              <w:rPr>
                <w:rFonts w:ascii="Arial" w:hAnsi="Arial" w:cs="Arial"/>
                <w:sz w:val="28"/>
              </w:rPr>
              <w:t>—12/31/</w:t>
            </w:r>
            <w:r w:rsidR="00A80E5B" w:rsidRPr="00C87258">
              <w:rPr>
                <w:rFonts w:ascii="Arial" w:hAnsi="Arial" w:cs="Arial"/>
                <w:sz w:val="28"/>
              </w:rPr>
              <w:t>1</w:t>
            </w:r>
            <w:r w:rsidR="009452A0" w:rsidRPr="00C87258">
              <w:rPr>
                <w:rFonts w:ascii="Arial" w:hAnsi="Arial" w:cs="Arial"/>
                <w:sz w:val="28"/>
              </w:rPr>
              <w:t>7</w:t>
            </w:r>
          </w:p>
        </w:tc>
        <w:tc>
          <w:tcPr>
            <w:tcW w:w="1620" w:type="dxa"/>
          </w:tcPr>
          <w:p w14:paraId="03D5FC04" w14:textId="77777777" w:rsidR="00FF2DCE" w:rsidRPr="00C87258" w:rsidRDefault="00FF2DCE" w:rsidP="00BC2646">
            <w:pPr>
              <w:spacing w:after="40"/>
              <w:jc w:val="right"/>
              <w:rPr>
                <w:rFonts w:ascii="Arial" w:hAnsi="Arial" w:cs="Arial"/>
                <w:sz w:val="28"/>
                <w:u w:val="double"/>
              </w:rPr>
            </w:pPr>
            <w:r w:rsidRPr="00C87258">
              <w:rPr>
                <w:rFonts w:ascii="Arial" w:hAnsi="Arial" w:cs="Arial"/>
                <w:sz w:val="28"/>
                <w:u w:val="double"/>
              </w:rPr>
              <w:t>$     36,400</w:t>
            </w:r>
          </w:p>
        </w:tc>
      </w:tr>
    </w:tbl>
    <w:p w14:paraId="6CC31874" w14:textId="77777777" w:rsidR="00FF2DCE" w:rsidRPr="00C87258" w:rsidRDefault="00FF2DCE" w:rsidP="00FF2DCE">
      <w:pPr>
        <w:jc w:val="both"/>
        <w:rPr>
          <w:rFonts w:ascii="Arial" w:hAnsi="Arial" w:cs="Arial"/>
          <w:sz w:val="28"/>
        </w:rPr>
      </w:pPr>
    </w:p>
    <w:p w14:paraId="138E1A59" w14:textId="3944BB9B" w:rsidR="00FF2DCE" w:rsidRPr="00C87258" w:rsidRDefault="00FF2DCE" w:rsidP="00FF2DCE">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w:t>
      </w:r>
      <w:r w:rsidR="005525B8" w:rsidRPr="00C87258">
        <w:rPr>
          <w:rFonts w:ascii="Arial" w:hAnsi="Arial" w:cs="Arial"/>
          <w:b/>
          <w:sz w:val="28"/>
        </w:rPr>
        <w:t>15</w:t>
      </w:r>
      <w:r w:rsidRPr="00C87258">
        <w:rPr>
          <w:rFonts w:ascii="Arial" w:hAnsi="Arial" w:cs="Arial"/>
          <w:b/>
          <w:sz w:val="28"/>
        </w:rPr>
        <w:t xml:space="preserve"> (C</w:t>
      </w:r>
      <w:r w:rsidR="00943F3B" w:rsidRPr="00C87258">
        <w:rPr>
          <w:rFonts w:ascii="Arial" w:hAnsi="Arial" w:cs="Arial"/>
          <w:b/>
          <w:sz w:val="28"/>
        </w:rPr>
        <w:t>ONTINUED</w:t>
      </w:r>
      <w:r w:rsidRPr="00C87258">
        <w:rPr>
          <w:rFonts w:ascii="Arial" w:hAnsi="Arial" w:cs="Arial"/>
          <w:b/>
          <w:sz w:val="28"/>
        </w:rPr>
        <w:t>)</w:t>
      </w:r>
    </w:p>
    <w:p w14:paraId="4D9573B7" w14:textId="77777777" w:rsidR="00FF2DCE" w:rsidRPr="00C87258" w:rsidRDefault="00FF2DCE" w:rsidP="00FF2DCE">
      <w:pPr>
        <w:jc w:val="both"/>
        <w:rPr>
          <w:rFonts w:ascii="Arial" w:hAnsi="Arial" w:cs="Arial"/>
          <w:sz w:val="28"/>
        </w:rPr>
      </w:pPr>
    </w:p>
    <w:p w14:paraId="798513D6" w14:textId="77777777" w:rsidR="00FF2DCE" w:rsidRPr="00C87258" w:rsidRDefault="00FF2DCE" w:rsidP="00FF2DCE">
      <w:pPr>
        <w:tabs>
          <w:tab w:val="left" w:pos="567"/>
        </w:tabs>
        <w:ind w:left="567" w:hanging="567"/>
        <w:jc w:val="both"/>
        <w:rPr>
          <w:rFonts w:ascii="Arial" w:hAnsi="Arial" w:cs="Arial"/>
          <w:sz w:val="28"/>
        </w:rPr>
      </w:pPr>
      <w:r w:rsidRPr="00C87258">
        <w:rPr>
          <w:rFonts w:ascii="Arial" w:hAnsi="Arial" w:cs="Arial"/>
          <w:sz w:val="28"/>
        </w:rPr>
        <w:t>(b)</w:t>
      </w:r>
      <w:r w:rsidRPr="00C87258">
        <w:rPr>
          <w:rFonts w:ascii="Arial" w:hAnsi="Arial" w:cs="Arial"/>
          <w:sz w:val="28"/>
        </w:rPr>
        <w:tab/>
      </w:r>
      <w:r w:rsidR="00665ED2" w:rsidRPr="00C87258">
        <w:rPr>
          <w:rFonts w:ascii="Arial" w:hAnsi="Arial" w:cs="Arial"/>
          <w:sz w:val="28"/>
        </w:rPr>
        <w:t xml:space="preserve">Under IFRS, </w:t>
      </w:r>
      <w:r w:rsidRPr="00C87258">
        <w:rPr>
          <w:rFonts w:ascii="Arial" w:hAnsi="Arial" w:cs="Arial"/>
          <w:sz w:val="28"/>
        </w:rPr>
        <w:t xml:space="preserve">the warranty and premium offers are considered revenue arrangements with multiple deliverables </w:t>
      </w:r>
      <w:r w:rsidR="003418A1" w:rsidRPr="00C87258">
        <w:rPr>
          <w:rFonts w:ascii="Arial" w:hAnsi="Arial" w:cs="Arial"/>
          <w:sz w:val="28"/>
        </w:rPr>
        <w:t>a</w:t>
      </w:r>
      <w:r w:rsidRPr="00C87258">
        <w:rPr>
          <w:rFonts w:ascii="Arial" w:hAnsi="Arial" w:cs="Arial"/>
          <w:sz w:val="28"/>
        </w:rPr>
        <w:t xml:space="preserve">nd the </w:t>
      </w:r>
      <w:r w:rsidR="00EE74DC" w:rsidRPr="00C87258">
        <w:rPr>
          <w:rFonts w:ascii="Arial" w:hAnsi="Arial" w:cs="Arial"/>
          <w:sz w:val="28"/>
        </w:rPr>
        <w:t xml:space="preserve">service-type warranty </w:t>
      </w:r>
      <w:r w:rsidRPr="00C87258">
        <w:rPr>
          <w:rFonts w:ascii="Arial" w:hAnsi="Arial" w:cs="Arial"/>
          <w:sz w:val="28"/>
        </w:rPr>
        <w:t xml:space="preserve">approach is used to account for the warranties, a portion of the sales revenue from musical instruments and sound equipment, and recorded and sheet music will have to be deferred as unearned revenue. This revenue will be recognized over the term of the warranty period and premium offer period as revenue as </w:t>
      </w:r>
      <w:r w:rsidR="00665ED2" w:rsidRPr="00C87258">
        <w:rPr>
          <w:rFonts w:ascii="Arial" w:hAnsi="Arial" w:cs="Arial"/>
          <w:sz w:val="28"/>
        </w:rPr>
        <w:t xml:space="preserve">points </w:t>
      </w:r>
      <w:r w:rsidRPr="00C87258">
        <w:rPr>
          <w:rFonts w:ascii="Arial" w:hAnsi="Arial" w:cs="Arial"/>
          <w:sz w:val="28"/>
        </w:rPr>
        <w:t xml:space="preserve">are redeemed and warranties are honoured. Management will need to determine what portion of the sales price represents revenue from warranties and premiums. </w:t>
      </w:r>
    </w:p>
    <w:p w14:paraId="0156E937" w14:textId="77777777" w:rsidR="00FF2DCE" w:rsidRPr="00C87258" w:rsidRDefault="00FF2DCE" w:rsidP="00FF2DCE">
      <w:pPr>
        <w:tabs>
          <w:tab w:val="left" w:pos="567"/>
        </w:tabs>
        <w:ind w:left="567" w:hanging="567"/>
        <w:jc w:val="both"/>
        <w:rPr>
          <w:rFonts w:ascii="Arial" w:hAnsi="Arial" w:cs="Arial"/>
          <w:sz w:val="28"/>
        </w:rPr>
      </w:pPr>
    </w:p>
    <w:p w14:paraId="7E3D88D1" w14:textId="77777777" w:rsidR="00FF2DCE" w:rsidRPr="00C87258" w:rsidRDefault="00FF2DCE" w:rsidP="00FF2DCE">
      <w:pPr>
        <w:tabs>
          <w:tab w:val="left" w:pos="567"/>
        </w:tabs>
        <w:ind w:left="567" w:hanging="567"/>
        <w:jc w:val="both"/>
        <w:rPr>
          <w:rFonts w:ascii="Arial" w:hAnsi="Arial" w:cs="Arial"/>
          <w:sz w:val="28"/>
        </w:rPr>
      </w:pPr>
      <w:r w:rsidRPr="00C87258">
        <w:rPr>
          <w:rFonts w:ascii="Arial" w:hAnsi="Arial" w:cs="Arial"/>
          <w:sz w:val="28"/>
        </w:rPr>
        <w:tab/>
        <w:t xml:space="preserve">When the musical instruments and sound equipment are sold, a portion of the sales price will be credited to Unearned Warranty Revenue. For the premiums, a portion of the recorded and sheet music sales will be credited to Unearned Revenue. </w:t>
      </w:r>
    </w:p>
    <w:p w14:paraId="19B6AFB8" w14:textId="77777777" w:rsidR="00FF2DCE" w:rsidRPr="00C87258" w:rsidRDefault="00FF2DCE" w:rsidP="00FF2DCE">
      <w:pPr>
        <w:tabs>
          <w:tab w:val="left" w:pos="567"/>
        </w:tabs>
        <w:ind w:left="567" w:hanging="567"/>
        <w:jc w:val="both"/>
        <w:rPr>
          <w:rFonts w:ascii="Arial" w:hAnsi="Arial" w:cs="Arial"/>
          <w:sz w:val="28"/>
        </w:rPr>
      </w:pPr>
    </w:p>
    <w:p w14:paraId="107FD32E" w14:textId="77777777" w:rsidR="00FF2DCE" w:rsidRPr="00C87258" w:rsidRDefault="00FF2DCE" w:rsidP="00FF2DCE">
      <w:pPr>
        <w:tabs>
          <w:tab w:val="left" w:pos="567"/>
        </w:tabs>
        <w:ind w:left="567" w:hanging="567"/>
        <w:jc w:val="both"/>
        <w:rPr>
          <w:rFonts w:ascii="Arial" w:hAnsi="Arial" w:cs="Arial"/>
          <w:sz w:val="28"/>
        </w:rPr>
      </w:pPr>
      <w:r w:rsidRPr="00C87258">
        <w:rPr>
          <w:rFonts w:ascii="Arial" w:hAnsi="Arial" w:cs="Arial"/>
          <w:sz w:val="28"/>
        </w:rPr>
        <w:tab/>
        <w:t xml:space="preserve">As warranties are claimed a portion of the Unearned Warranty Revenue will be earned and will be transferred to the income statement. Actual warranty costs will be recorded as warranty expense. </w:t>
      </w:r>
    </w:p>
    <w:p w14:paraId="12D53B12" w14:textId="77777777" w:rsidR="00FF2DCE" w:rsidRPr="00C87258" w:rsidRDefault="00FF2DCE" w:rsidP="00FF2DCE">
      <w:pPr>
        <w:tabs>
          <w:tab w:val="left" w:pos="567"/>
        </w:tabs>
        <w:ind w:left="567" w:hanging="567"/>
        <w:jc w:val="both"/>
        <w:rPr>
          <w:rFonts w:ascii="Arial" w:hAnsi="Arial" w:cs="Arial"/>
          <w:sz w:val="28"/>
        </w:rPr>
      </w:pPr>
    </w:p>
    <w:p w14:paraId="1947CD3A" w14:textId="73503D9D" w:rsidR="00FF2DCE" w:rsidRPr="00C87258" w:rsidRDefault="00FF2DCE" w:rsidP="00FF2DCE">
      <w:pPr>
        <w:tabs>
          <w:tab w:val="left" w:pos="567"/>
        </w:tabs>
        <w:ind w:left="567" w:hanging="567"/>
        <w:jc w:val="both"/>
        <w:rPr>
          <w:rFonts w:ascii="Arial" w:hAnsi="Arial" w:cs="Arial"/>
          <w:sz w:val="28"/>
        </w:rPr>
      </w:pPr>
      <w:r w:rsidRPr="00C87258">
        <w:rPr>
          <w:rFonts w:ascii="Arial" w:hAnsi="Arial" w:cs="Arial"/>
          <w:sz w:val="28"/>
        </w:rPr>
        <w:tab/>
        <w:t xml:space="preserve">As </w:t>
      </w:r>
      <w:r w:rsidR="00665ED2" w:rsidRPr="00C87258">
        <w:rPr>
          <w:rFonts w:ascii="Arial" w:hAnsi="Arial" w:cs="Arial"/>
          <w:sz w:val="28"/>
        </w:rPr>
        <w:t>point</w:t>
      </w:r>
      <w:r w:rsidRPr="00C87258">
        <w:rPr>
          <w:rFonts w:ascii="Arial" w:hAnsi="Arial" w:cs="Arial"/>
          <w:sz w:val="28"/>
        </w:rPr>
        <w:t xml:space="preserve">s for premiums are redeemed, a portion of the Unearned Revenue will be earned and will be transferred to the income statement. The premium expense (or cost of premium) will </w:t>
      </w:r>
      <w:r w:rsidR="00E72C89" w:rsidRPr="00C87258">
        <w:rPr>
          <w:rFonts w:ascii="Arial" w:hAnsi="Arial" w:cs="Arial"/>
          <w:sz w:val="28"/>
        </w:rPr>
        <w:t xml:space="preserve">also </w:t>
      </w:r>
      <w:r w:rsidRPr="00C87258">
        <w:rPr>
          <w:rFonts w:ascii="Arial" w:hAnsi="Arial" w:cs="Arial"/>
          <w:sz w:val="28"/>
        </w:rPr>
        <w:t xml:space="preserve">be transferred to the income statement. </w:t>
      </w:r>
    </w:p>
    <w:p w14:paraId="7298D992" w14:textId="77777777" w:rsidR="00090347" w:rsidRPr="00C87258" w:rsidRDefault="00090347" w:rsidP="00FF2DCE">
      <w:pPr>
        <w:tabs>
          <w:tab w:val="left" w:pos="567"/>
        </w:tabs>
        <w:ind w:left="567" w:hanging="567"/>
        <w:jc w:val="both"/>
        <w:rPr>
          <w:rFonts w:ascii="Arial" w:hAnsi="Arial" w:cs="Arial"/>
          <w:sz w:val="28"/>
        </w:rPr>
      </w:pPr>
    </w:p>
    <w:p w14:paraId="6CDFBC62" w14:textId="77777777" w:rsidR="005525B8" w:rsidRPr="00C87258" w:rsidRDefault="00FF2DCE" w:rsidP="005525B8">
      <w:pPr>
        <w:jc w:val="both"/>
        <w:rPr>
          <w:rFonts w:ascii="Arial" w:hAnsi="Arial" w:cs="Arial"/>
          <w:b/>
          <w:sz w:val="16"/>
          <w:szCs w:val="16"/>
        </w:rPr>
      </w:pPr>
      <w:r w:rsidRPr="00C87258">
        <w:rPr>
          <w:rFonts w:ascii="Arial" w:hAnsi="Arial" w:cs="Arial"/>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510"/>
        <w:gridCol w:w="2610"/>
      </w:tblGrid>
      <w:tr w:rsidR="005525B8" w:rsidRPr="00C87258" w14:paraId="4D22BFAA" w14:textId="77777777">
        <w:tc>
          <w:tcPr>
            <w:tcW w:w="2718" w:type="dxa"/>
            <w:tcBorders>
              <w:top w:val="nil"/>
              <w:left w:val="nil"/>
              <w:bottom w:val="nil"/>
            </w:tcBorders>
          </w:tcPr>
          <w:p w14:paraId="5E4AEFAA" w14:textId="77777777" w:rsidR="005525B8" w:rsidRPr="00C87258" w:rsidRDefault="005525B8" w:rsidP="005525B8">
            <w:pPr>
              <w:rPr>
                <w:rFonts w:ascii="Arial" w:hAnsi="Arial" w:cs="Arial"/>
                <w:b/>
                <w:sz w:val="28"/>
              </w:rPr>
            </w:pPr>
          </w:p>
        </w:tc>
        <w:tc>
          <w:tcPr>
            <w:tcW w:w="3510" w:type="dxa"/>
          </w:tcPr>
          <w:p w14:paraId="7BD93488" w14:textId="77777777" w:rsidR="005525B8" w:rsidRPr="00C87258" w:rsidRDefault="005525B8" w:rsidP="005525B8">
            <w:pPr>
              <w:jc w:val="center"/>
              <w:rPr>
                <w:rFonts w:ascii="Arial" w:hAnsi="Arial" w:cs="Arial"/>
                <w:b/>
                <w:sz w:val="28"/>
              </w:rPr>
            </w:pPr>
            <w:r w:rsidRPr="00C87258">
              <w:rPr>
                <w:rFonts w:ascii="Arial" w:hAnsi="Arial" w:cs="Arial"/>
                <w:b/>
                <w:sz w:val="28"/>
              </w:rPr>
              <w:t>PROBLEM 13-16</w:t>
            </w:r>
          </w:p>
        </w:tc>
        <w:tc>
          <w:tcPr>
            <w:tcW w:w="2610" w:type="dxa"/>
            <w:tcBorders>
              <w:top w:val="nil"/>
              <w:bottom w:val="nil"/>
              <w:right w:val="nil"/>
            </w:tcBorders>
          </w:tcPr>
          <w:p w14:paraId="56C13533" w14:textId="77777777" w:rsidR="005525B8" w:rsidRPr="00C87258" w:rsidRDefault="005525B8" w:rsidP="005525B8">
            <w:pPr>
              <w:rPr>
                <w:rFonts w:ascii="Arial" w:hAnsi="Arial" w:cs="Arial"/>
                <w:b/>
                <w:sz w:val="28"/>
              </w:rPr>
            </w:pPr>
          </w:p>
        </w:tc>
      </w:tr>
    </w:tbl>
    <w:p w14:paraId="5976FC05" w14:textId="77777777" w:rsidR="00E062EF" w:rsidRPr="00C87258" w:rsidRDefault="00E062EF" w:rsidP="005525B8">
      <w:pPr>
        <w:jc w:val="both"/>
        <w:rPr>
          <w:rFonts w:ascii="Arial" w:hAnsi="Arial" w:cs="Arial"/>
          <w:sz w:val="28"/>
        </w:rPr>
      </w:pPr>
    </w:p>
    <w:p w14:paraId="63A0DB3D" w14:textId="3CCB2C80" w:rsidR="005525B8" w:rsidRPr="00C87258" w:rsidRDefault="005525B8" w:rsidP="005525B8">
      <w:pPr>
        <w:jc w:val="both"/>
        <w:rPr>
          <w:rFonts w:ascii="Arial" w:hAnsi="Arial" w:cs="Arial"/>
          <w:sz w:val="28"/>
        </w:rPr>
      </w:pPr>
      <w:r w:rsidRPr="00C87258">
        <w:rPr>
          <w:rFonts w:ascii="Arial" w:hAnsi="Arial" w:cs="Arial"/>
          <w:sz w:val="28"/>
        </w:rPr>
        <w:t>(a)</w:t>
      </w:r>
    </w:p>
    <w:tbl>
      <w:tblPr>
        <w:tblW w:w="8838" w:type="dxa"/>
        <w:tblLayout w:type="fixed"/>
        <w:tblLook w:val="0000" w:firstRow="0" w:lastRow="0" w:firstColumn="0" w:lastColumn="0" w:noHBand="0" w:noVBand="0"/>
      </w:tblPr>
      <w:tblGrid>
        <w:gridCol w:w="6138"/>
        <w:gridCol w:w="1350"/>
        <w:gridCol w:w="1350"/>
      </w:tblGrid>
      <w:tr w:rsidR="005525B8" w:rsidRPr="00C87258" w14:paraId="2FDD190B" w14:textId="77777777" w:rsidTr="00E72C89">
        <w:trPr>
          <w:cantSplit/>
        </w:trPr>
        <w:tc>
          <w:tcPr>
            <w:tcW w:w="6138" w:type="dxa"/>
          </w:tcPr>
          <w:p w14:paraId="2D07A940"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350" w:type="dxa"/>
          </w:tcPr>
          <w:p w14:paraId="19F4B9EB" w14:textId="77777777" w:rsidR="005525B8" w:rsidRPr="00C87258" w:rsidRDefault="005525B8" w:rsidP="005525B8">
            <w:pPr>
              <w:jc w:val="right"/>
              <w:rPr>
                <w:rFonts w:ascii="Arial" w:hAnsi="Arial" w:cs="Arial"/>
                <w:sz w:val="28"/>
              </w:rPr>
            </w:pPr>
            <w:r w:rsidRPr="00C87258">
              <w:rPr>
                <w:rFonts w:ascii="Arial" w:hAnsi="Arial" w:cs="Arial"/>
                <w:sz w:val="28"/>
              </w:rPr>
              <w:t>30,000</w:t>
            </w:r>
          </w:p>
        </w:tc>
        <w:tc>
          <w:tcPr>
            <w:tcW w:w="1350" w:type="dxa"/>
          </w:tcPr>
          <w:p w14:paraId="5C8D32A7" w14:textId="77777777" w:rsidR="005525B8" w:rsidRPr="00C87258" w:rsidRDefault="005525B8" w:rsidP="005525B8">
            <w:pPr>
              <w:jc w:val="right"/>
              <w:rPr>
                <w:rFonts w:ascii="Arial" w:hAnsi="Arial" w:cs="Arial"/>
                <w:sz w:val="28"/>
              </w:rPr>
            </w:pPr>
          </w:p>
        </w:tc>
      </w:tr>
      <w:tr w:rsidR="005525B8" w:rsidRPr="00C87258" w14:paraId="6A27666A" w14:textId="77777777" w:rsidTr="00E72C89">
        <w:trPr>
          <w:cantSplit/>
        </w:trPr>
        <w:tc>
          <w:tcPr>
            <w:tcW w:w="6138" w:type="dxa"/>
          </w:tcPr>
          <w:p w14:paraId="501695CF"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Unearned Guarantee Revenue</w:t>
            </w:r>
            <w:r w:rsidRPr="00C87258">
              <w:rPr>
                <w:rFonts w:ascii="Arial" w:hAnsi="Arial" w:cs="Arial"/>
                <w:sz w:val="28"/>
              </w:rPr>
              <w:tab/>
            </w:r>
          </w:p>
        </w:tc>
        <w:tc>
          <w:tcPr>
            <w:tcW w:w="1350" w:type="dxa"/>
          </w:tcPr>
          <w:p w14:paraId="0D7E05BC" w14:textId="77777777" w:rsidR="005525B8" w:rsidRPr="00C87258" w:rsidRDefault="005525B8" w:rsidP="005525B8">
            <w:pPr>
              <w:jc w:val="right"/>
              <w:rPr>
                <w:rFonts w:ascii="Arial" w:hAnsi="Arial" w:cs="Arial"/>
                <w:sz w:val="28"/>
              </w:rPr>
            </w:pPr>
          </w:p>
        </w:tc>
        <w:tc>
          <w:tcPr>
            <w:tcW w:w="1350" w:type="dxa"/>
          </w:tcPr>
          <w:p w14:paraId="36AEC77A" w14:textId="77777777" w:rsidR="005525B8" w:rsidRPr="00C87258" w:rsidRDefault="005525B8" w:rsidP="005525B8">
            <w:pPr>
              <w:jc w:val="right"/>
              <w:rPr>
                <w:rFonts w:ascii="Arial" w:hAnsi="Arial" w:cs="Arial"/>
                <w:sz w:val="28"/>
              </w:rPr>
            </w:pPr>
            <w:r w:rsidRPr="00C87258">
              <w:rPr>
                <w:rFonts w:ascii="Arial" w:hAnsi="Arial" w:cs="Arial"/>
                <w:sz w:val="28"/>
              </w:rPr>
              <w:t>30,000</w:t>
            </w:r>
          </w:p>
        </w:tc>
      </w:tr>
      <w:tr w:rsidR="005525B8" w:rsidRPr="00C87258" w14:paraId="648434F5" w14:textId="77777777" w:rsidTr="00E72C89">
        <w:trPr>
          <w:cantSplit/>
        </w:trPr>
        <w:tc>
          <w:tcPr>
            <w:tcW w:w="6138" w:type="dxa"/>
          </w:tcPr>
          <w:p w14:paraId="0490DB36" w14:textId="77777777" w:rsidR="005525B8" w:rsidRPr="00C87258" w:rsidRDefault="005525B8" w:rsidP="005525B8">
            <w:pPr>
              <w:tabs>
                <w:tab w:val="left" w:pos="720"/>
                <w:tab w:val="right" w:leader="dot" w:pos="7200"/>
              </w:tabs>
              <w:rPr>
                <w:rFonts w:ascii="Arial" w:hAnsi="Arial" w:cs="Arial"/>
                <w:sz w:val="28"/>
              </w:rPr>
            </w:pPr>
          </w:p>
        </w:tc>
        <w:tc>
          <w:tcPr>
            <w:tcW w:w="1350" w:type="dxa"/>
          </w:tcPr>
          <w:p w14:paraId="44364CE8" w14:textId="77777777" w:rsidR="005525B8" w:rsidRPr="00C87258" w:rsidRDefault="005525B8" w:rsidP="005525B8">
            <w:pPr>
              <w:jc w:val="right"/>
              <w:rPr>
                <w:rFonts w:ascii="Arial" w:hAnsi="Arial" w:cs="Arial"/>
                <w:sz w:val="28"/>
              </w:rPr>
            </w:pPr>
          </w:p>
        </w:tc>
        <w:tc>
          <w:tcPr>
            <w:tcW w:w="1350" w:type="dxa"/>
          </w:tcPr>
          <w:p w14:paraId="72313326" w14:textId="77777777" w:rsidR="005525B8" w:rsidRPr="00C87258" w:rsidRDefault="005525B8" w:rsidP="005525B8">
            <w:pPr>
              <w:jc w:val="right"/>
              <w:rPr>
                <w:rFonts w:ascii="Arial" w:hAnsi="Arial" w:cs="Arial"/>
                <w:sz w:val="28"/>
              </w:rPr>
            </w:pPr>
          </w:p>
        </w:tc>
      </w:tr>
      <w:tr w:rsidR="005525B8" w:rsidRPr="00C87258" w14:paraId="51D5899B" w14:textId="77777777" w:rsidTr="00E72C89">
        <w:trPr>
          <w:cantSplit/>
        </w:trPr>
        <w:tc>
          <w:tcPr>
            <w:tcW w:w="6138" w:type="dxa"/>
          </w:tcPr>
          <w:p w14:paraId="3EF09A75"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Accounts Receivable</w:t>
            </w:r>
            <w:r w:rsidRPr="00C87258">
              <w:rPr>
                <w:rFonts w:ascii="Arial" w:hAnsi="Arial" w:cs="Arial"/>
                <w:sz w:val="28"/>
              </w:rPr>
              <w:tab/>
            </w:r>
          </w:p>
        </w:tc>
        <w:tc>
          <w:tcPr>
            <w:tcW w:w="1350" w:type="dxa"/>
          </w:tcPr>
          <w:p w14:paraId="2F625338" w14:textId="77777777" w:rsidR="005525B8" w:rsidRPr="00C87258" w:rsidRDefault="005525B8" w:rsidP="005525B8">
            <w:pPr>
              <w:jc w:val="right"/>
              <w:rPr>
                <w:rFonts w:ascii="Arial" w:hAnsi="Arial" w:cs="Arial"/>
                <w:sz w:val="28"/>
              </w:rPr>
            </w:pPr>
            <w:r w:rsidRPr="00C87258">
              <w:rPr>
                <w:rFonts w:ascii="Arial" w:hAnsi="Arial" w:cs="Arial"/>
                <w:sz w:val="28"/>
              </w:rPr>
              <w:t>15,000</w:t>
            </w:r>
          </w:p>
        </w:tc>
        <w:tc>
          <w:tcPr>
            <w:tcW w:w="1350" w:type="dxa"/>
          </w:tcPr>
          <w:p w14:paraId="6A1F6794" w14:textId="77777777" w:rsidR="005525B8" w:rsidRPr="00C87258" w:rsidRDefault="005525B8" w:rsidP="005525B8">
            <w:pPr>
              <w:jc w:val="right"/>
              <w:rPr>
                <w:rFonts w:ascii="Arial" w:hAnsi="Arial" w:cs="Arial"/>
                <w:sz w:val="28"/>
              </w:rPr>
            </w:pPr>
          </w:p>
        </w:tc>
      </w:tr>
      <w:tr w:rsidR="005525B8" w:rsidRPr="00C87258" w14:paraId="6C758298" w14:textId="77777777" w:rsidTr="00E72C89">
        <w:trPr>
          <w:cantSplit/>
        </w:trPr>
        <w:tc>
          <w:tcPr>
            <w:tcW w:w="6138" w:type="dxa"/>
          </w:tcPr>
          <w:p w14:paraId="080CEE48"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350" w:type="dxa"/>
          </w:tcPr>
          <w:p w14:paraId="731DF401" w14:textId="77777777" w:rsidR="005525B8" w:rsidRPr="00C87258" w:rsidRDefault="005525B8" w:rsidP="005525B8">
            <w:pPr>
              <w:jc w:val="right"/>
              <w:rPr>
                <w:rFonts w:ascii="Arial" w:hAnsi="Arial" w:cs="Arial"/>
                <w:sz w:val="28"/>
              </w:rPr>
            </w:pPr>
          </w:p>
        </w:tc>
        <w:tc>
          <w:tcPr>
            <w:tcW w:w="1350" w:type="dxa"/>
          </w:tcPr>
          <w:p w14:paraId="5F26BEE0" w14:textId="77777777" w:rsidR="005525B8" w:rsidRPr="00C87258" w:rsidRDefault="005525B8" w:rsidP="005525B8">
            <w:pPr>
              <w:jc w:val="right"/>
              <w:rPr>
                <w:rFonts w:ascii="Arial" w:hAnsi="Arial" w:cs="Arial"/>
                <w:sz w:val="28"/>
              </w:rPr>
            </w:pPr>
            <w:r w:rsidRPr="00C87258">
              <w:rPr>
                <w:rFonts w:ascii="Arial" w:hAnsi="Arial" w:cs="Arial"/>
                <w:sz w:val="28"/>
              </w:rPr>
              <w:t>15,000</w:t>
            </w:r>
          </w:p>
        </w:tc>
      </w:tr>
      <w:tr w:rsidR="005525B8" w:rsidRPr="00C87258" w14:paraId="3575BEDC" w14:textId="77777777" w:rsidTr="00E72C89">
        <w:trPr>
          <w:cantSplit/>
        </w:trPr>
        <w:tc>
          <w:tcPr>
            <w:tcW w:w="6138" w:type="dxa"/>
          </w:tcPr>
          <w:p w14:paraId="731FFEA5"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 xml:space="preserve"> </w:t>
            </w:r>
          </w:p>
        </w:tc>
        <w:tc>
          <w:tcPr>
            <w:tcW w:w="1350" w:type="dxa"/>
          </w:tcPr>
          <w:p w14:paraId="2D7902D8" w14:textId="77777777" w:rsidR="005525B8" w:rsidRPr="00C87258" w:rsidRDefault="005525B8" w:rsidP="005525B8">
            <w:pPr>
              <w:jc w:val="right"/>
              <w:rPr>
                <w:rFonts w:ascii="Arial" w:hAnsi="Arial" w:cs="Arial"/>
                <w:sz w:val="28"/>
              </w:rPr>
            </w:pPr>
          </w:p>
        </w:tc>
        <w:tc>
          <w:tcPr>
            <w:tcW w:w="1350" w:type="dxa"/>
          </w:tcPr>
          <w:p w14:paraId="166ED889" w14:textId="77777777" w:rsidR="005525B8" w:rsidRPr="00C87258" w:rsidRDefault="005525B8" w:rsidP="005525B8">
            <w:pPr>
              <w:jc w:val="right"/>
              <w:rPr>
                <w:rFonts w:ascii="Arial" w:hAnsi="Arial" w:cs="Arial"/>
                <w:sz w:val="28"/>
              </w:rPr>
            </w:pPr>
          </w:p>
        </w:tc>
      </w:tr>
      <w:tr w:rsidR="005525B8" w:rsidRPr="00C87258" w14:paraId="11D90FC7" w14:textId="77777777" w:rsidTr="00E72C89">
        <w:trPr>
          <w:cantSplit/>
        </w:trPr>
        <w:tc>
          <w:tcPr>
            <w:tcW w:w="6138" w:type="dxa"/>
          </w:tcPr>
          <w:p w14:paraId="766F38C7"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Unearned Guarantee Revenue</w:t>
            </w:r>
            <w:r w:rsidRPr="00C87258">
              <w:rPr>
                <w:rFonts w:ascii="Arial" w:hAnsi="Arial" w:cs="Arial"/>
                <w:sz w:val="28"/>
              </w:rPr>
              <w:tab/>
            </w:r>
          </w:p>
        </w:tc>
        <w:tc>
          <w:tcPr>
            <w:tcW w:w="1350" w:type="dxa"/>
          </w:tcPr>
          <w:p w14:paraId="23E22E65" w14:textId="77777777" w:rsidR="005525B8" w:rsidRPr="00C87258" w:rsidRDefault="005525B8" w:rsidP="005525B8">
            <w:pPr>
              <w:jc w:val="right"/>
              <w:rPr>
                <w:rFonts w:ascii="Arial" w:hAnsi="Arial" w:cs="Arial"/>
                <w:sz w:val="28"/>
              </w:rPr>
            </w:pPr>
            <w:r w:rsidRPr="00C87258">
              <w:rPr>
                <w:rFonts w:ascii="Arial" w:hAnsi="Arial" w:cs="Arial"/>
                <w:sz w:val="28"/>
              </w:rPr>
              <w:t>10,000</w:t>
            </w:r>
          </w:p>
        </w:tc>
        <w:tc>
          <w:tcPr>
            <w:tcW w:w="1350" w:type="dxa"/>
          </w:tcPr>
          <w:p w14:paraId="371A9529" w14:textId="77777777" w:rsidR="005525B8" w:rsidRPr="00C87258" w:rsidRDefault="005525B8" w:rsidP="005525B8">
            <w:pPr>
              <w:jc w:val="right"/>
              <w:rPr>
                <w:rFonts w:ascii="Arial" w:hAnsi="Arial" w:cs="Arial"/>
                <w:sz w:val="28"/>
              </w:rPr>
            </w:pPr>
          </w:p>
        </w:tc>
      </w:tr>
      <w:tr w:rsidR="005525B8" w:rsidRPr="00C87258" w14:paraId="0008A997" w14:textId="77777777" w:rsidTr="00E72C89">
        <w:trPr>
          <w:cantSplit/>
        </w:trPr>
        <w:tc>
          <w:tcPr>
            <w:tcW w:w="6138" w:type="dxa"/>
          </w:tcPr>
          <w:p w14:paraId="4F3EFC84"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Guarantee Revenue</w:t>
            </w:r>
            <w:r w:rsidRPr="00C87258">
              <w:rPr>
                <w:rFonts w:ascii="Arial" w:hAnsi="Arial" w:cs="Arial"/>
                <w:sz w:val="28"/>
              </w:rPr>
              <w:tab/>
            </w:r>
          </w:p>
        </w:tc>
        <w:tc>
          <w:tcPr>
            <w:tcW w:w="1350" w:type="dxa"/>
          </w:tcPr>
          <w:p w14:paraId="3E6A28C6" w14:textId="77777777" w:rsidR="005525B8" w:rsidRPr="00C87258" w:rsidRDefault="005525B8" w:rsidP="005525B8">
            <w:pPr>
              <w:jc w:val="right"/>
              <w:rPr>
                <w:rFonts w:ascii="Arial" w:hAnsi="Arial" w:cs="Arial"/>
                <w:sz w:val="28"/>
              </w:rPr>
            </w:pPr>
          </w:p>
        </w:tc>
        <w:tc>
          <w:tcPr>
            <w:tcW w:w="1350" w:type="dxa"/>
          </w:tcPr>
          <w:p w14:paraId="09AAFF16" w14:textId="77777777" w:rsidR="005525B8" w:rsidRPr="00C87258" w:rsidRDefault="005525B8" w:rsidP="005525B8">
            <w:pPr>
              <w:jc w:val="right"/>
              <w:rPr>
                <w:rFonts w:ascii="Arial" w:hAnsi="Arial" w:cs="Arial"/>
                <w:sz w:val="28"/>
              </w:rPr>
            </w:pPr>
            <w:r w:rsidRPr="00C87258">
              <w:rPr>
                <w:rFonts w:ascii="Arial" w:hAnsi="Arial" w:cs="Arial"/>
                <w:sz w:val="28"/>
              </w:rPr>
              <w:t>10,000</w:t>
            </w:r>
          </w:p>
        </w:tc>
      </w:tr>
      <w:tr w:rsidR="005525B8" w:rsidRPr="00C87258" w14:paraId="637A4F2F" w14:textId="77777777" w:rsidTr="00E72C89">
        <w:trPr>
          <w:cantSplit/>
        </w:trPr>
        <w:tc>
          <w:tcPr>
            <w:tcW w:w="6138" w:type="dxa"/>
          </w:tcPr>
          <w:p w14:paraId="675EBAFA"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 xml:space="preserve"> ($30,000 </w:t>
            </w:r>
            <w:r w:rsidRPr="00C87258">
              <w:rPr>
                <w:rFonts w:ascii="Arial" w:hAnsi="Arial" w:cs="Arial"/>
                <w:sz w:val="28"/>
              </w:rPr>
              <w:sym w:font="Symbol" w:char="F0B8"/>
            </w:r>
            <w:r w:rsidRPr="00C87258">
              <w:rPr>
                <w:rFonts w:ascii="Arial" w:hAnsi="Arial" w:cs="Arial"/>
                <w:sz w:val="28"/>
              </w:rPr>
              <w:t xml:space="preserve"> 3)</w:t>
            </w:r>
          </w:p>
        </w:tc>
        <w:tc>
          <w:tcPr>
            <w:tcW w:w="1350" w:type="dxa"/>
          </w:tcPr>
          <w:p w14:paraId="383800B5" w14:textId="77777777" w:rsidR="005525B8" w:rsidRPr="00C87258" w:rsidRDefault="005525B8" w:rsidP="005525B8">
            <w:pPr>
              <w:jc w:val="right"/>
              <w:rPr>
                <w:rFonts w:ascii="Arial" w:hAnsi="Arial" w:cs="Arial"/>
                <w:sz w:val="28"/>
              </w:rPr>
            </w:pPr>
          </w:p>
        </w:tc>
        <w:tc>
          <w:tcPr>
            <w:tcW w:w="1350" w:type="dxa"/>
          </w:tcPr>
          <w:p w14:paraId="577FF8D8" w14:textId="77777777" w:rsidR="005525B8" w:rsidRPr="00C87258" w:rsidRDefault="005525B8" w:rsidP="005525B8">
            <w:pPr>
              <w:jc w:val="right"/>
              <w:rPr>
                <w:rFonts w:ascii="Arial" w:hAnsi="Arial" w:cs="Arial"/>
                <w:sz w:val="28"/>
              </w:rPr>
            </w:pPr>
          </w:p>
        </w:tc>
      </w:tr>
      <w:tr w:rsidR="005525B8" w:rsidRPr="00C87258" w14:paraId="437309A9" w14:textId="77777777" w:rsidTr="00E72C89">
        <w:trPr>
          <w:cantSplit/>
        </w:trPr>
        <w:tc>
          <w:tcPr>
            <w:tcW w:w="6138" w:type="dxa"/>
          </w:tcPr>
          <w:p w14:paraId="663C9A4F" w14:textId="77777777" w:rsidR="005525B8" w:rsidRPr="00C87258" w:rsidRDefault="005525B8" w:rsidP="005525B8">
            <w:pPr>
              <w:tabs>
                <w:tab w:val="left" w:pos="720"/>
                <w:tab w:val="right" w:leader="dot" w:pos="7200"/>
              </w:tabs>
              <w:rPr>
                <w:rFonts w:ascii="Arial" w:hAnsi="Arial" w:cs="Arial"/>
                <w:sz w:val="28"/>
              </w:rPr>
            </w:pPr>
          </w:p>
        </w:tc>
        <w:tc>
          <w:tcPr>
            <w:tcW w:w="1350" w:type="dxa"/>
          </w:tcPr>
          <w:p w14:paraId="3DF8B98B" w14:textId="77777777" w:rsidR="005525B8" w:rsidRPr="00C87258" w:rsidRDefault="005525B8" w:rsidP="005525B8">
            <w:pPr>
              <w:jc w:val="right"/>
              <w:rPr>
                <w:rFonts w:ascii="Arial" w:hAnsi="Arial" w:cs="Arial"/>
                <w:sz w:val="28"/>
              </w:rPr>
            </w:pPr>
          </w:p>
        </w:tc>
        <w:tc>
          <w:tcPr>
            <w:tcW w:w="1350" w:type="dxa"/>
          </w:tcPr>
          <w:p w14:paraId="09F2D21B" w14:textId="77777777" w:rsidR="005525B8" w:rsidRPr="00C87258" w:rsidRDefault="005525B8" w:rsidP="005525B8">
            <w:pPr>
              <w:jc w:val="right"/>
              <w:rPr>
                <w:rFonts w:ascii="Arial" w:hAnsi="Arial" w:cs="Arial"/>
                <w:sz w:val="28"/>
              </w:rPr>
            </w:pPr>
          </w:p>
        </w:tc>
      </w:tr>
      <w:tr w:rsidR="005525B8" w:rsidRPr="00C87258" w14:paraId="40BF7724" w14:textId="77777777" w:rsidTr="00E72C89">
        <w:trPr>
          <w:cantSplit/>
        </w:trPr>
        <w:tc>
          <w:tcPr>
            <w:tcW w:w="6138" w:type="dxa"/>
          </w:tcPr>
          <w:p w14:paraId="2F46668C"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Loss on Guarantee*</w:t>
            </w:r>
            <w:r w:rsidRPr="00C87258">
              <w:rPr>
                <w:rFonts w:ascii="Arial" w:hAnsi="Arial" w:cs="Arial"/>
                <w:sz w:val="28"/>
              </w:rPr>
              <w:tab/>
            </w:r>
          </w:p>
        </w:tc>
        <w:tc>
          <w:tcPr>
            <w:tcW w:w="1350" w:type="dxa"/>
          </w:tcPr>
          <w:p w14:paraId="3AD8CDA5" w14:textId="77777777" w:rsidR="005525B8" w:rsidRPr="00C87258" w:rsidRDefault="005525B8" w:rsidP="005525B8">
            <w:pPr>
              <w:jc w:val="right"/>
              <w:rPr>
                <w:rFonts w:ascii="Arial" w:hAnsi="Arial" w:cs="Arial"/>
                <w:sz w:val="28"/>
              </w:rPr>
            </w:pPr>
            <w:r w:rsidRPr="00C87258">
              <w:rPr>
                <w:rFonts w:ascii="Arial" w:hAnsi="Arial" w:cs="Arial"/>
                <w:sz w:val="28"/>
              </w:rPr>
              <w:t>30,000</w:t>
            </w:r>
          </w:p>
        </w:tc>
        <w:tc>
          <w:tcPr>
            <w:tcW w:w="1350" w:type="dxa"/>
          </w:tcPr>
          <w:p w14:paraId="2A56030B" w14:textId="77777777" w:rsidR="005525B8" w:rsidRPr="00C87258" w:rsidRDefault="005525B8" w:rsidP="005525B8">
            <w:pPr>
              <w:jc w:val="right"/>
              <w:rPr>
                <w:rFonts w:ascii="Arial" w:hAnsi="Arial" w:cs="Arial"/>
                <w:sz w:val="28"/>
              </w:rPr>
            </w:pPr>
          </w:p>
        </w:tc>
      </w:tr>
      <w:tr w:rsidR="005525B8" w:rsidRPr="00C87258" w14:paraId="746AB052" w14:textId="77777777" w:rsidTr="00E72C89">
        <w:trPr>
          <w:cantSplit/>
        </w:trPr>
        <w:tc>
          <w:tcPr>
            <w:tcW w:w="6138" w:type="dxa"/>
          </w:tcPr>
          <w:p w14:paraId="0C4A781F"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Liability for Guarantee</w:t>
            </w:r>
            <w:r w:rsidRPr="00C87258">
              <w:rPr>
                <w:rFonts w:ascii="Arial" w:hAnsi="Arial" w:cs="Arial"/>
                <w:sz w:val="28"/>
              </w:rPr>
              <w:tab/>
            </w:r>
          </w:p>
        </w:tc>
        <w:tc>
          <w:tcPr>
            <w:tcW w:w="1350" w:type="dxa"/>
          </w:tcPr>
          <w:p w14:paraId="1FEF0126" w14:textId="77777777" w:rsidR="005525B8" w:rsidRPr="00C87258" w:rsidRDefault="005525B8" w:rsidP="005525B8">
            <w:pPr>
              <w:jc w:val="right"/>
              <w:rPr>
                <w:rFonts w:ascii="Arial" w:hAnsi="Arial" w:cs="Arial"/>
                <w:sz w:val="28"/>
              </w:rPr>
            </w:pPr>
          </w:p>
        </w:tc>
        <w:tc>
          <w:tcPr>
            <w:tcW w:w="1350" w:type="dxa"/>
          </w:tcPr>
          <w:p w14:paraId="2F0BD803" w14:textId="77777777" w:rsidR="005525B8" w:rsidRPr="00C87258" w:rsidRDefault="005525B8" w:rsidP="005525B8">
            <w:pPr>
              <w:jc w:val="right"/>
              <w:rPr>
                <w:rFonts w:ascii="Arial" w:hAnsi="Arial" w:cs="Arial"/>
                <w:sz w:val="28"/>
              </w:rPr>
            </w:pPr>
            <w:r w:rsidRPr="00C87258">
              <w:rPr>
                <w:rFonts w:ascii="Arial" w:hAnsi="Arial" w:cs="Arial"/>
                <w:sz w:val="28"/>
              </w:rPr>
              <w:t>30,000</w:t>
            </w:r>
          </w:p>
        </w:tc>
      </w:tr>
    </w:tbl>
    <w:p w14:paraId="3BFB33B3" w14:textId="77777777" w:rsidR="005525B8" w:rsidRPr="00C87258" w:rsidRDefault="005525B8" w:rsidP="005525B8">
      <w:pPr>
        <w:jc w:val="both"/>
        <w:rPr>
          <w:rFonts w:ascii="Arial" w:hAnsi="Arial" w:cs="Arial"/>
          <w:sz w:val="28"/>
        </w:rPr>
      </w:pPr>
    </w:p>
    <w:p w14:paraId="2EFB21E3" w14:textId="1B83AB81" w:rsidR="005525B8" w:rsidRPr="00C87258" w:rsidRDefault="005525B8" w:rsidP="005525B8">
      <w:pPr>
        <w:jc w:val="both"/>
        <w:rPr>
          <w:rFonts w:ascii="Arial" w:hAnsi="Arial" w:cs="Arial"/>
          <w:sz w:val="28"/>
        </w:rPr>
      </w:pPr>
      <w:r w:rsidRPr="00C87258">
        <w:rPr>
          <w:rFonts w:ascii="Arial" w:hAnsi="Arial" w:cs="Arial"/>
          <w:sz w:val="28"/>
        </w:rPr>
        <w:t xml:space="preserve">* This entry is based on management’s determination of the likelihood of loss in providing guarantees for Hutter. Since the collateral for the loan involves rights on unproven technology, it appears that the possibility of loss is likely. Accounts receivable was not debited since Dungannon </w:t>
      </w:r>
      <w:r w:rsidR="00407987" w:rsidRPr="00C87258">
        <w:rPr>
          <w:rFonts w:ascii="Arial" w:hAnsi="Arial" w:cs="Arial"/>
          <w:sz w:val="28"/>
        </w:rPr>
        <w:t xml:space="preserve">has </w:t>
      </w:r>
      <w:r w:rsidRPr="00C87258">
        <w:rPr>
          <w:rFonts w:ascii="Arial" w:hAnsi="Arial" w:cs="Arial"/>
          <w:sz w:val="28"/>
        </w:rPr>
        <w:t>not yet made payment on Hutter’s debt.  They do not have a balance owing from Hutter</w:t>
      </w:r>
      <w:r w:rsidR="00E72C89" w:rsidRPr="00C87258">
        <w:rPr>
          <w:rFonts w:ascii="Arial" w:hAnsi="Arial" w:cs="Arial"/>
          <w:sz w:val="28"/>
        </w:rPr>
        <w:t xml:space="preserve"> for this amount</w:t>
      </w:r>
      <w:r w:rsidRPr="00C87258">
        <w:rPr>
          <w:rFonts w:ascii="Arial" w:hAnsi="Arial" w:cs="Arial"/>
          <w:sz w:val="28"/>
        </w:rPr>
        <w:t>.</w:t>
      </w:r>
    </w:p>
    <w:p w14:paraId="734FBC5B" w14:textId="77777777" w:rsidR="005525B8" w:rsidRPr="00C87258" w:rsidRDefault="005525B8" w:rsidP="005525B8">
      <w:pPr>
        <w:jc w:val="both"/>
        <w:rPr>
          <w:rFonts w:ascii="Arial" w:hAnsi="Arial" w:cs="Arial"/>
          <w:sz w:val="28"/>
        </w:rPr>
      </w:pPr>
    </w:p>
    <w:p w14:paraId="54F9E66B" w14:textId="77777777" w:rsidR="005525B8" w:rsidRPr="00C87258" w:rsidRDefault="005525B8" w:rsidP="005525B8">
      <w:pPr>
        <w:jc w:val="both"/>
        <w:rPr>
          <w:rFonts w:ascii="Arial" w:hAnsi="Arial" w:cs="Arial"/>
          <w:sz w:val="28"/>
        </w:rPr>
      </w:pPr>
      <w:r w:rsidRPr="00C87258">
        <w:rPr>
          <w:rFonts w:ascii="Arial" w:hAnsi="Arial" w:cs="Arial"/>
          <w:sz w:val="28"/>
        </w:rPr>
        <w:t>The Guarantee Revenue has been recognized on a straight-line basis. Company management may consider another basis more appropriate, such as an amount proportionate to the amount of debt being covered by the guarantee.</w:t>
      </w:r>
    </w:p>
    <w:p w14:paraId="12097E5A" w14:textId="77777777" w:rsidR="005525B8" w:rsidRPr="00C87258" w:rsidRDefault="005525B8" w:rsidP="005525B8">
      <w:pPr>
        <w:jc w:val="both"/>
        <w:rPr>
          <w:rFonts w:ascii="Arial" w:hAnsi="Arial" w:cs="Arial"/>
          <w:sz w:val="28"/>
        </w:rPr>
      </w:pPr>
    </w:p>
    <w:p w14:paraId="1140F041" w14:textId="1B144BB6" w:rsidR="005525B8" w:rsidRPr="00C87258" w:rsidRDefault="005525B8" w:rsidP="005525B8">
      <w:pPr>
        <w:jc w:val="both"/>
        <w:rPr>
          <w:rFonts w:ascii="Arial" w:hAnsi="Arial" w:cs="Arial"/>
          <w:sz w:val="28"/>
        </w:rPr>
      </w:pPr>
      <w:r w:rsidRPr="00C87258">
        <w:rPr>
          <w:rFonts w:ascii="Arial" w:hAnsi="Arial" w:cs="Arial"/>
          <w:sz w:val="28"/>
        </w:rPr>
        <w:t xml:space="preserve">Dungannon will also need to assess the collectibility of the </w:t>
      </w:r>
      <w:r w:rsidR="00FA2B8C" w:rsidRPr="00C87258">
        <w:rPr>
          <w:rFonts w:ascii="Arial" w:hAnsi="Arial" w:cs="Arial"/>
          <w:sz w:val="28"/>
        </w:rPr>
        <w:t xml:space="preserve">account </w:t>
      </w:r>
      <w:r w:rsidRPr="00C87258">
        <w:rPr>
          <w:rFonts w:ascii="Arial" w:hAnsi="Arial" w:cs="Arial"/>
          <w:sz w:val="28"/>
        </w:rPr>
        <w:t xml:space="preserve">receivable and include it in its bad debt expense and allowance for doubtful accounts determination as part of its adjusting entries. </w:t>
      </w:r>
    </w:p>
    <w:p w14:paraId="034DB1E1" w14:textId="3A4E63D1" w:rsidR="005525B8" w:rsidRPr="00C87258" w:rsidRDefault="005525B8" w:rsidP="005525B8">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PROBLEM 13-16 (C</w:t>
      </w:r>
      <w:r w:rsidR="00E062EF" w:rsidRPr="00C87258">
        <w:rPr>
          <w:rFonts w:ascii="Arial" w:hAnsi="Arial" w:cs="Arial"/>
          <w:b/>
          <w:sz w:val="28"/>
        </w:rPr>
        <w:t>ONTINUED</w:t>
      </w:r>
      <w:r w:rsidRPr="00C87258">
        <w:rPr>
          <w:rFonts w:ascii="Arial" w:hAnsi="Arial" w:cs="Arial"/>
          <w:b/>
          <w:sz w:val="28"/>
        </w:rPr>
        <w:t>)</w:t>
      </w:r>
    </w:p>
    <w:p w14:paraId="56ADA40F" w14:textId="77777777" w:rsidR="005525B8" w:rsidRPr="00C87258" w:rsidRDefault="005525B8" w:rsidP="005525B8">
      <w:pPr>
        <w:jc w:val="both"/>
        <w:rPr>
          <w:rFonts w:ascii="Arial" w:hAnsi="Arial" w:cs="Arial"/>
          <w:sz w:val="28"/>
        </w:rPr>
      </w:pPr>
    </w:p>
    <w:p w14:paraId="5E7BAA71" w14:textId="74A94BC6" w:rsidR="005525B8" w:rsidRPr="00C87258" w:rsidRDefault="005525B8" w:rsidP="00C5708F">
      <w:pPr>
        <w:ind w:left="567" w:hanging="567"/>
        <w:jc w:val="both"/>
        <w:rPr>
          <w:rFonts w:ascii="Arial" w:hAnsi="Arial" w:cs="Arial"/>
          <w:sz w:val="28"/>
        </w:rPr>
      </w:pPr>
      <w:r w:rsidRPr="00C87258">
        <w:rPr>
          <w:rFonts w:ascii="Arial" w:hAnsi="Arial" w:cs="Arial"/>
          <w:sz w:val="28"/>
        </w:rPr>
        <w:t xml:space="preserve">(b) </w:t>
      </w:r>
      <w:r w:rsidR="002C5A33" w:rsidRPr="00C87258">
        <w:rPr>
          <w:rFonts w:ascii="Arial" w:hAnsi="Arial" w:cs="Arial"/>
          <w:sz w:val="28"/>
        </w:rPr>
        <w:tab/>
      </w:r>
      <w:r w:rsidRPr="00C87258">
        <w:rPr>
          <w:rFonts w:ascii="Arial" w:hAnsi="Arial" w:cs="Arial"/>
          <w:sz w:val="28"/>
        </w:rPr>
        <w:t>Dungannon needs to disclose the following information relat</w:t>
      </w:r>
      <w:r w:rsidR="00E72C89" w:rsidRPr="00C87258">
        <w:rPr>
          <w:rFonts w:ascii="Arial" w:hAnsi="Arial" w:cs="Arial"/>
          <w:sz w:val="28"/>
        </w:rPr>
        <w:t>ed</w:t>
      </w:r>
      <w:r w:rsidRPr="00C87258">
        <w:rPr>
          <w:rFonts w:ascii="Arial" w:hAnsi="Arial" w:cs="Arial"/>
          <w:sz w:val="28"/>
        </w:rPr>
        <w:t xml:space="preserve"> to its guarantees:</w:t>
      </w:r>
    </w:p>
    <w:p w14:paraId="49469D79" w14:textId="77777777" w:rsidR="005525B8" w:rsidRPr="00C87258" w:rsidRDefault="005525B8" w:rsidP="005525B8">
      <w:pPr>
        <w:jc w:val="both"/>
        <w:rPr>
          <w:rFonts w:ascii="Arial" w:hAnsi="Arial" w:cs="Arial"/>
          <w:sz w:val="28"/>
        </w:rPr>
      </w:pPr>
    </w:p>
    <w:p w14:paraId="3513FE6E" w14:textId="77777777" w:rsidR="005525B8" w:rsidRPr="00C87258" w:rsidRDefault="005525B8" w:rsidP="005525B8">
      <w:pPr>
        <w:numPr>
          <w:ilvl w:val="0"/>
          <w:numId w:val="23"/>
        </w:numPr>
        <w:jc w:val="both"/>
        <w:rPr>
          <w:rFonts w:ascii="Arial" w:hAnsi="Arial" w:cs="Arial"/>
          <w:sz w:val="28"/>
        </w:rPr>
      </w:pPr>
      <w:r w:rsidRPr="00C87258">
        <w:rPr>
          <w:rFonts w:ascii="Arial" w:hAnsi="Arial" w:cs="Arial"/>
          <w:sz w:val="28"/>
        </w:rPr>
        <w:t>The nature of the guarantee, how it arose, and circumstances that require the guarantor to perform under the guarantee;</w:t>
      </w:r>
    </w:p>
    <w:p w14:paraId="5B1482C6" w14:textId="77777777" w:rsidR="005525B8" w:rsidRPr="00C87258" w:rsidRDefault="005525B8" w:rsidP="005525B8">
      <w:pPr>
        <w:numPr>
          <w:ilvl w:val="0"/>
          <w:numId w:val="23"/>
        </w:numPr>
        <w:jc w:val="both"/>
        <w:rPr>
          <w:rFonts w:ascii="Arial" w:hAnsi="Arial" w:cs="Arial"/>
          <w:sz w:val="28"/>
        </w:rPr>
      </w:pPr>
      <w:r w:rsidRPr="00C87258">
        <w:rPr>
          <w:rFonts w:ascii="Arial" w:hAnsi="Arial" w:cs="Arial"/>
          <w:sz w:val="28"/>
        </w:rPr>
        <w:t xml:space="preserve">The maximum potential amount of future payments that the guarantor could be required to make, without any reduction for </w:t>
      </w:r>
      <w:r w:rsidR="00F71616" w:rsidRPr="00C87258">
        <w:rPr>
          <w:rFonts w:ascii="Arial" w:hAnsi="Arial" w:cs="Arial"/>
          <w:sz w:val="28"/>
        </w:rPr>
        <w:t>receivable</w:t>
      </w:r>
      <w:r w:rsidRPr="00C87258">
        <w:rPr>
          <w:rFonts w:ascii="Arial" w:hAnsi="Arial" w:cs="Arial"/>
          <w:sz w:val="28"/>
        </w:rPr>
        <w:t xml:space="preserve"> amounts;</w:t>
      </w:r>
    </w:p>
    <w:p w14:paraId="3CE9C457" w14:textId="77777777" w:rsidR="005525B8" w:rsidRPr="00C87258" w:rsidRDefault="005525B8" w:rsidP="005525B8">
      <w:pPr>
        <w:numPr>
          <w:ilvl w:val="0"/>
          <w:numId w:val="23"/>
        </w:numPr>
        <w:jc w:val="both"/>
        <w:rPr>
          <w:rFonts w:ascii="Arial" w:hAnsi="Arial" w:cs="Arial"/>
          <w:sz w:val="28"/>
        </w:rPr>
      </w:pPr>
      <w:r w:rsidRPr="00C87258">
        <w:rPr>
          <w:rFonts w:ascii="Arial" w:hAnsi="Arial" w:cs="Arial"/>
          <w:sz w:val="28"/>
        </w:rPr>
        <w:t>The nature and extent of any recourse provisions or collaterial held;</w:t>
      </w:r>
    </w:p>
    <w:p w14:paraId="6F1E1259" w14:textId="77777777" w:rsidR="005525B8" w:rsidRPr="00C87258" w:rsidRDefault="005525B8" w:rsidP="005525B8">
      <w:pPr>
        <w:numPr>
          <w:ilvl w:val="0"/>
          <w:numId w:val="23"/>
        </w:numPr>
        <w:jc w:val="both"/>
        <w:rPr>
          <w:rFonts w:ascii="Arial" w:hAnsi="Arial" w:cs="Arial"/>
          <w:sz w:val="28"/>
        </w:rPr>
      </w:pPr>
      <w:r w:rsidRPr="00C87258">
        <w:rPr>
          <w:rFonts w:ascii="Arial" w:hAnsi="Arial" w:cs="Arial"/>
          <w:sz w:val="28"/>
        </w:rPr>
        <w:t>The carrying amount of the liability, if any.</w:t>
      </w:r>
    </w:p>
    <w:p w14:paraId="6FB2CAE1" w14:textId="77777777" w:rsidR="005525B8" w:rsidRPr="00C87258" w:rsidRDefault="005525B8" w:rsidP="005525B8">
      <w:pPr>
        <w:jc w:val="both"/>
        <w:rPr>
          <w:rFonts w:ascii="Arial" w:hAnsi="Arial" w:cs="Arial"/>
          <w:sz w:val="28"/>
        </w:rPr>
      </w:pPr>
    </w:p>
    <w:p w14:paraId="6C02D751" w14:textId="77777777" w:rsidR="00E062EF" w:rsidRPr="00C87258" w:rsidRDefault="00E062EF" w:rsidP="00E062EF">
      <w:pPr>
        <w:ind w:left="540"/>
        <w:jc w:val="both"/>
        <w:rPr>
          <w:rFonts w:ascii="Arial" w:hAnsi="Arial" w:cs="Arial"/>
          <w:sz w:val="28"/>
        </w:rPr>
      </w:pPr>
    </w:p>
    <w:p w14:paraId="391DFEF8" w14:textId="6E025EFC" w:rsidR="005525B8" w:rsidRPr="00C87258" w:rsidRDefault="005525B8" w:rsidP="00E062EF">
      <w:pPr>
        <w:ind w:left="540"/>
        <w:jc w:val="both"/>
        <w:rPr>
          <w:rFonts w:ascii="Arial" w:hAnsi="Arial" w:cs="Arial"/>
          <w:sz w:val="28"/>
        </w:rPr>
      </w:pPr>
      <w:r w:rsidRPr="00C87258">
        <w:rPr>
          <w:rFonts w:ascii="Arial" w:hAnsi="Arial" w:cs="Arial"/>
          <w:sz w:val="28"/>
        </w:rPr>
        <w:t>Disclosure in Dungannon’s notes:</w:t>
      </w:r>
    </w:p>
    <w:p w14:paraId="4ECB32DB" w14:textId="77777777" w:rsidR="005525B8" w:rsidRPr="00C87258" w:rsidRDefault="005525B8" w:rsidP="00E062EF">
      <w:pPr>
        <w:ind w:left="540"/>
        <w:jc w:val="both"/>
        <w:rPr>
          <w:rFonts w:ascii="Arial" w:hAnsi="Arial" w:cs="Arial"/>
          <w:sz w:val="28"/>
        </w:rPr>
      </w:pPr>
    </w:p>
    <w:p w14:paraId="646ACF54" w14:textId="77777777" w:rsidR="00407987" w:rsidRPr="00C87258" w:rsidRDefault="005525B8" w:rsidP="00E062EF">
      <w:pPr>
        <w:ind w:left="540"/>
        <w:jc w:val="both"/>
        <w:rPr>
          <w:rFonts w:ascii="Arial" w:hAnsi="Arial" w:cs="Arial"/>
          <w:sz w:val="28"/>
        </w:rPr>
      </w:pPr>
      <w:r w:rsidRPr="00C87258">
        <w:rPr>
          <w:rFonts w:ascii="Arial" w:hAnsi="Arial" w:cs="Arial"/>
          <w:sz w:val="28"/>
        </w:rPr>
        <w:t xml:space="preserve">The </w:t>
      </w:r>
      <w:r w:rsidR="00DA2FC5" w:rsidRPr="00C87258">
        <w:rPr>
          <w:rFonts w:ascii="Arial" w:hAnsi="Arial" w:cs="Arial"/>
          <w:sz w:val="28"/>
        </w:rPr>
        <w:t>c</w:t>
      </w:r>
      <w:r w:rsidRPr="00C87258">
        <w:rPr>
          <w:rFonts w:ascii="Arial" w:hAnsi="Arial" w:cs="Arial"/>
          <w:sz w:val="28"/>
        </w:rPr>
        <w:t xml:space="preserve">ompany provides guarantees to certain customers whereby </w:t>
      </w:r>
      <w:r w:rsidR="00DA2FC5" w:rsidRPr="00C87258">
        <w:rPr>
          <w:rFonts w:ascii="Arial" w:hAnsi="Arial" w:cs="Arial"/>
          <w:sz w:val="28"/>
        </w:rPr>
        <w:t xml:space="preserve">the company </w:t>
      </w:r>
      <w:r w:rsidRPr="00C87258">
        <w:rPr>
          <w:rFonts w:ascii="Arial" w:hAnsi="Arial" w:cs="Arial"/>
          <w:sz w:val="28"/>
        </w:rPr>
        <w:t>assume</w:t>
      </w:r>
      <w:r w:rsidR="00DA2FC5" w:rsidRPr="00C87258">
        <w:rPr>
          <w:rFonts w:ascii="Arial" w:hAnsi="Arial" w:cs="Arial"/>
          <w:sz w:val="28"/>
        </w:rPr>
        <w:t>s</w:t>
      </w:r>
      <w:r w:rsidRPr="00C87258">
        <w:rPr>
          <w:rFonts w:ascii="Arial" w:hAnsi="Arial" w:cs="Arial"/>
          <w:sz w:val="28"/>
        </w:rPr>
        <w:t xml:space="preserve"> their long-term debt in the event of non-payment to their creditors. The guarantee arrangement covers a three-year period from the date of the agreement. The maximum potential amount of future payments that the Company could be required to make is $XXXXX. The Company does not have any recourse provisions or collateral against the current and potential liabilities arising from these guarantees.  The Company has made payments under the guarantee </w:t>
      </w:r>
      <w:r w:rsidR="00DA2FC5" w:rsidRPr="00C87258">
        <w:rPr>
          <w:rFonts w:ascii="Arial" w:hAnsi="Arial" w:cs="Arial"/>
          <w:sz w:val="28"/>
        </w:rPr>
        <w:t xml:space="preserve">of </w:t>
      </w:r>
      <w:r w:rsidRPr="00C87258">
        <w:rPr>
          <w:rFonts w:ascii="Arial" w:hAnsi="Arial" w:cs="Arial"/>
          <w:sz w:val="28"/>
        </w:rPr>
        <w:t xml:space="preserve">$15,000 and has accrued an additional $30,000 for the same customer.  The possibility of further loss from this customer cannot be determined at this point. All other customers under guarantee have honoured their debt arrangements and the Company believes the possibility of loss under guarantees to these other customers to be unlikely. </w:t>
      </w:r>
    </w:p>
    <w:p w14:paraId="70A0A633" w14:textId="77777777" w:rsidR="00EE74DC" w:rsidRPr="00C87258" w:rsidRDefault="00407987" w:rsidP="005525B8">
      <w:pPr>
        <w:jc w:val="both"/>
        <w:rPr>
          <w:rFonts w:ascii="Arial" w:hAnsi="Arial" w:cs="Arial"/>
          <w:sz w:val="28"/>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330"/>
        <w:gridCol w:w="2700"/>
      </w:tblGrid>
      <w:tr w:rsidR="0058174A" w:rsidRPr="00C87258" w14:paraId="51F34103" w14:textId="77777777">
        <w:tc>
          <w:tcPr>
            <w:tcW w:w="2808" w:type="dxa"/>
            <w:tcBorders>
              <w:top w:val="nil"/>
              <w:left w:val="nil"/>
              <w:bottom w:val="nil"/>
            </w:tcBorders>
          </w:tcPr>
          <w:p w14:paraId="5E14E6D1" w14:textId="77777777" w:rsidR="0058174A" w:rsidRPr="00C87258" w:rsidRDefault="00EE74DC">
            <w:pPr>
              <w:rPr>
                <w:rFonts w:ascii="Arial" w:hAnsi="Arial" w:cs="Arial"/>
                <w:b/>
                <w:sz w:val="28"/>
              </w:rPr>
            </w:pPr>
            <w:r w:rsidRPr="00C87258">
              <w:rPr>
                <w:rFonts w:ascii="Arial" w:hAnsi="Arial" w:cs="Arial"/>
                <w:b/>
                <w:sz w:val="28"/>
              </w:rPr>
              <w:lastRenderedPageBreak/>
              <w:br w:type="page"/>
            </w:r>
          </w:p>
        </w:tc>
        <w:tc>
          <w:tcPr>
            <w:tcW w:w="3330" w:type="dxa"/>
          </w:tcPr>
          <w:p w14:paraId="62E7B62B" w14:textId="77777777" w:rsidR="0058174A" w:rsidRPr="00C87258" w:rsidRDefault="0058174A">
            <w:pPr>
              <w:jc w:val="center"/>
              <w:rPr>
                <w:rFonts w:ascii="Arial" w:hAnsi="Arial" w:cs="Arial"/>
                <w:b/>
                <w:sz w:val="28"/>
              </w:rPr>
            </w:pPr>
            <w:r w:rsidRPr="00C87258">
              <w:rPr>
                <w:rFonts w:ascii="Arial" w:hAnsi="Arial" w:cs="Arial"/>
                <w:b/>
                <w:sz w:val="28"/>
              </w:rPr>
              <w:t>PROBLEM 13-</w:t>
            </w:r>
            <w:r w:rsidR="005525B8" w:rsidRPr="00C87258">
              <w:rPr>
                <w:rFonts w:ascii="Arial" w:hAnsi="Arial" w:cs="Arial"/>
                <w:b/>
                <w:sz w:val="28"/>
              </w:rPr>
              <w:t>17</w:t>
            </w:r>
          </w:p>
        </w:tc>
        <w:tc>
          <w:tcPr>
            <w:tcW w:w="2700" w:type="dxa"/>
            <w:tcBorders>
              <w:top w:val="nil"/>
              <w:bottom w:val="nil"/>
              <w:right w:val="nil"/>
            </w:tcBorders>
          </w:tcPr>
          <w:p w14:paraId="6E446C15" w14:textId="77777777" w:rsidR="0058174A" w:rsidRPr="00C87258" w:rsidRDefault="0058174A">
            <w:pPr>
              <w:rPr>
                <w:rFonts w:ascii="Arial" w:hAnsi="Arial" w:cs="Arial"/>
                <w:b/>
                <w:sz w:val="28"/>
              </w:rPr>
            </w:pPr>
          </w:p>
        </w:tc>
      </w:tr>
    </w:tbl>
    <w:p w14:paraId="7C11F2C4" w14:textId="77777777" w:rsidR="0058174A" w:rsidRPr="00C87258" w:rsidRDefault="0058174A">
      <w:pPr>
        <w:jc w:val="both"/>
        <w:rPr>
          <w:rFonts w:ascii="Arial" w:hAnsi="Arial" w:cs="Arial"/>
          <w:sz w:val="28"/>
        </w:rPr>
      </w:pPr>
    </w:p>
    <w:p w14:paraId="7CA0BDD6" w14:textId="77777777" w:rsidR="000A2AAE" w:rsidRPr="00C87258" w:rsidRDefault="000A2AAE" w:rsidP="00383C97">
      <w:pPr>
        <w:tabs>
          <w:tab w:val="left" w:pos="426"/>
        </w:tabs>
        <w:ind w:left="720" w:hanging="720"/>
        <w:jc w:val="both"/>
        <w:rPr>
          <w:rFonts w:ascii="Arial" w:hAnsi="Arial" w:cs="Arial"/>
          <w:sz w:val="28"/>
        </w:rPr>
      </w:pPr>
      <w:r w:rsidRPr="00C87258">
        <w:rPr>
          <w:rFonts w:ascii="Arial" w:hAnsi="Arial" w:cs="Arial"/>
          <w:sz w:val="28"/>
        </w:rPr>
        <w:t xml:space="preserve">(a) </w:t>
      </w:r>
      <w:r w:rsidRPr="00C87258">
        <w:rPr>
          <w:rFonts w:ascii="Arial" w:hAnsi="Arial" w:cs="Arial"/>
          <w:sz w:val="28"/>
        </w:rPr>
        <w:tab/>
      </w:r>
      <w:r w:rsidR="0058174A" w:rsidRPr="00C87258">
        <w:rPr>
          <w:rFonts w:ascii="Arial" w:hAnsi="Arial" w:cs="Arial"/>
          <w:sz w:val="28"/>
        </w:rPr>
        <w:t xml:space="preserve">1. </w:t>
      </w:r>
      <w:r w:rsidRPr="00C87258">
        <w:rPr>
          <w:rFonts w:ascii="Arial" w:hAnsi="Arial" w:cs="Arial"/>
          <w:sz w:val="28"/>
        </w:rPr>
        <w:t>(</w:t>
      </w:r>
      <w:r w:rsidR="00A0223A" w:rsidRPr="00C87258">
        <w:rPr>
          <w:rFonts w:ascii="Arial" w:hAnsi="Arial" w:cs="Arial"/>
          <w:sz w:val="28"/>
        </w:rPr>
        <w:t>1</w:t>
      </w:r>
      <w:r w:rsidRPr="00C87258">
        <w:rPr>
          <w:rFonts w:ascii="Arial" w:hAnsi="Arial" w:cs="Arial"/>
          <w:sz w:val="28"/>
        </w:rPr>
        <w:t xml:space="preserve">) </w:t>
      </w:r>
      <w:r w:rsidR="00B574C1" w:rsidRPr="00C87258">
        <w:rPr>
          <w:rFonts w:ascii="Arial" w:hAnsi="Arial" w:cs="Arial"/>
          <w:sz w:val="28"/>
        </w:rPr>
        <w:t>ASPE</w:t>
      </w:r>
      <w:r w:rsidRPr="00C87258">
        <w:rPr>
          <w:rFonts w:ascii="Arial" w:hAnsi="Arial" w:cs="Arial"/>
          <w:sz w:val="28"/>
        </w:rPr>
        <w:t xml:space="preserve"> – </w:t>
      </w:r>
      <w:r w:rsidR="00383C97" w:rsidRPr="00C87258">
        <w:rPr>
          <w:rFonts w:ascii="Arial" w:hAnsi="Arial" w:cs="Arial"/>
          <w:sz w:val="28"/>
        </w:rPr>
        <w:t>S</w:t>
      </w:r>
      <w:r w:rsidRPr="00C87258">
        <w:rPr>
          <w:rFonts w:ascii="Arial" w:hAnsi="Arial" w:cs="Arial"/>
          <w:sz w:val="28"/>
        </w:rPr>
        <w:t>ection 3290</w:t>
      </w:r>
    </w:p>
    <w:p w14:paraId="3D9FB52D" w14:textId="77777777" w:rsidR="0058174A" w:rsidRPr="00C87258" w:rsidRDefault="000A2AAE" w:rsidP="000A2AAE">
      <w:pPr>
        <w:tabs>
          <w:tab w:val="left" w:pos="426"/>
        </w:tabs>
        <w:ind w:left="720" w:hanging="720"/>
        <w:jc w:val="both"/>
        <w:rPr>
          <w:rFonts w:ascii="Arial" w:hAnsi="Arial" w:cs="Arial"/>
          <w:sz w:val="28"/>
        </w:rPr>
      </w:pPr>
      <w:r w:rsidRPr="00C87258">
        <w:rPr>
          <w:rFonts w:ascii="Arial" w:hAnsi="Arial" w:cs="Arial"/>
          <w:sz w:val="28"/>
        </w:rPr>
        <w:tab/>
      </w:r>
      <w:r w:rsidRPr="00C87258">
        <w:rPr>
          <w:rFonts w:ascii="Arial" w:hAnsi="Arial" w:cs="Arial"/>
          <w:sz w:val="28"/>
        </w:rPr>
        <w:tab/>
      </w:r>
      <w:r w:rsidR="0058174A" w:rsidRPr="00C87258">
        <w:rPr>
          <w:rFonts w:ascii="Arial" w:hAnsi="Arial" w:cs="Arial"/>
          <w:sz w:val="28"/>
        </w:rPr>
        <w:t>It is likely a loss and liability have been incurred and a reasonable estimate can be made of the amount. The loss and liability should be recorded as follows:</w:t>
      </w:r>
    </w:p>
    <w:p w14:paraId="32F651B2"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48"/>
        <w:gridCol w:w="5130"/>
        <w:gridCol w:w="1530"/>
        <w:gridCol w:w="1530"/>
      </w:tblGrid>
      <w:tr w:rsidR="0058174A" w:rsidRPr="00C87258" w14:paraId="7B99A3CB" w14:textId="77777777">
        <w:trPr>
          <w:cantSplit/>
          <w:trHeight w:val="279"/>
          <w:tblHeader/>
        </w:trPr>
        <w:tc>
          <w:tcPr>
            <w:tcW w:w="648" w:type="dxa"/>
          </w:tcPr>
          <w:p w14:paraId="2EA8E50B" w14:textId="77777777" w:rsidR="0058174A" w:rsidRPr="00C87258" w:rsidRDefault="0058174A">
            <w:pPr>
              <w:rPr>
                <w:rFonts w:ascii="Arial" w:hAnsi="Arial" w:cs="Arial"/>
                <w:sz w:val="28"/>
              </w:rPr>
            </w:pPr>
          </w:p>
        </w:tc>
        <w:tc>
          <w:tcPr>
            <w:tcW w:w="5130" w:type="dxa"/>
          </w:tcPr>
          <w:p w14:paraId="2067A67F" w14:textId="77777777" w:rsidR="0058174A" w:rsidRPr="00C87258" w:rsidRDefault="008E038B">
            <w:pPr>
              <w:tabs>
                <w:tab w:val="left" w:pos="720"/>
                <w:tab w:val="right" w:leader="dot" w:pos="7200"/>
              </w:tabs>
              <w:rPr>
                <w:rFonts w:ascii="Arial" w:hAnsi="Arial" w:cs="Arial"/>
                <w:sz w:val="28"/>
              </w:rPr>
            </w:pPr>
            <w:r w:rsidRPr="00C87258">
              <w:rPr>
                <w:rFonts w:ascii="Arial" w:hAnsi="Arial" w:cs="Arial"/>
                <w:sz w:val="28"/>
              </w:rPr>
              <w:t xml:space="preserve">Litigation Expense </w:t>
            </w:r>
            <w:r w:rsidR="00527ADE" w:rsidRPr="00C87258">
              <w:rPr>
                <w:rFonts w:ascii="Arial" w:hAnsi="Arial" w:cs="Arial"/>
                <w:sz w:val="28"/>
              </w:rPr>
              <w:tab/>
            </w:r>
          </w:p>
        </w:tc>
        <w:tc>
          <w:tcPr>
            <w:tcW w:w="1530" w:type="dxa"/>
          </w:tcPr>
          <w:p w14:paraId="436B2543" w14:textId="77777777" w:rsidR="0058174A" w:rsidRPr="00C87258" w:rsidRDefault="0058174A">
            <w:pPr>
              <w:tabs>
                <w:tab w:val="left" w:pos="720"/>
                <w:tab w:val="right" w:leader="dot" w:pos="7200"/>
              </w:tabs>
              <w:jc w:val="right"/>
              <w:rPr>
                <w:rFonts w:ascii="Arial" w:hAnsi="Arial" w:cs="Arial"/>
                <w:sz w:val="28"/>
              </w:rPr>
            </w:pPr>
            <w:r w:rsidRPr="00C87258">
              <w:rPr>
                <w:rFonts w:ascii="Arial" w:hAnsi="Arial" w:cs="Arial"/>
                <w:sz w:val="28"/>
              </w:rPr>
              <w:t>800,000</w:t>
            </w:r>
          </w:p>
        </w:tc>
        <w:tc>
          <w:tcPr>
            <w:tcW w:w="1530" w:type="dxa"/>
          </w:tcPr>
          <w:p w14:paraId="00814DFD" w14:textId="77777777" w:rsidR="0058174A" w:rsidRPr="00C87258" w:rsidRDefault="0058174A">
            <w:pPr>
              <w:jc w:val="right"/>
              <w:rPr>
                <w:rFonts w:ascii="Arial" w:hAnsi="Arial" w:cs="Arial"/>
                <w:sz w:val="28"/>
              </w:rPr>
            </w:pPr>
          </w:p>
        </w:tc>
      </w:tr>
      <w:tr w:rsidR="0058174A" w:rsidRPr="00C87258" w14:paraId="0DFC3A58" w14:textId="77777777">
        <w:trPr>
          <w:cantSplit/>
          <w:trHeight w:val="279"/>
          <w:tblHeader/>
        </w:trPr>
        <w:tc>
          <w:tcPr>
            <w:tcW w:w="648" w:type="dxa"/>
          </w:tcPr>
          <w:p w14:paraId="502DAE7D" w14:textId="77777777" w:rsidR="0058174A" w:rsidRPr="00C87258" w:rsidRDefault="0058174A">
            <w:pPr>
              <w:rPr>
                <w:rFonts w:ascii="Arial" w:hAnsi="Arial" w:cs="Arial"/>
                <w:sz w:val="28"/>
              </w:rPr>
            </w:pPr>
          </w:p>
        </w:tc>
        <w:tc>
          <w:tcPr>
            <w:tcW w:w="5130" w:type="dxa"/>
          </w:tcPr>
          <w:p w14:paraId="038BCDA7" w14:textId="77777777" w:rsidR="0058174A" w:rsidRPr="00C87258" w:rsidRDefault="0058174A">
            <w:pPr>
              <w:tabs>
                <w:tab w:val="left" w:pos="432"/>
                <w:tab w:val="right" w:leader="dot" w:pos="7200"/>
              </w:tabs>
              <w:rPr>
                <w:rFonts w:ascii="Arial" w:hAnsi="Arial" w:cs="Arial"/>
                <w:sz w:val="28"/>
              </w:rPr>
            </w:pPr>
            <w:r w:rsidRPr="00C87258">
              <w:rPr>
                <w:rFonts w:ascii="Arial" w:hAnsi="Arial" w:cs="Arial"/>
                <w:sz w:val="28"/>
              </w:rPr>
              <w:tab/>
            </w:r>
            <w:r w:rsidR="008E038B" w:rsidRPr="00C87258">
              <w:rPr>
                <w:rFonts w:ascii="Arial" w:hAnsi="Arial" w:cs="Arial"/>
                <w:sz w:val="28"/>
              </w:rPr>
              <w:t xml:space="preserve">Litigation Liability </w:t>
            </w:r>
            <w:r w:rsidR="00527ADE" w:rsidRPr="00C87258">
              <w:rPr>
                <w:rFonts w:ascii="Arial" w:hAnsi="Arial" w:cs="Arial"/>
                <w:sz w:val="28"/>
              </w:rPr>
              <w:tab/>
            </w:r>
          </w:p>
        </w:tc>
        <w:tc>
          <w:tcPr>
            <w:tcW w:w="1530" w:type="dxa"/>
          </w:tcPr>
          <w:p w14:paraId="255D23C9" w14:textId="77777777" w:rsidR="0058174A" w:rsidRPr="00C87258" w:rsidRDefault="0058174A">
            <w:pPr>
              <w:jc w:val="right"/>
              <w:rPr>
                <w:rFonts w:ascii="Arial" w:hAnsi="Arial" w:cs="Arial"/>
                <w:sz w:val="28"/>
              </w:rPr>
            </w:pPr>
          </w:p>
        </w:tc>
        <w:tc>
          <w:tcPr>
            <w:tcW w:w="1530" w:type="dxa"/>
          </w:tcPr>
          <w:p w14:paraId="01329EA1" w14:textId="77777777" w:rsidR="0058174A" w:rsidRPr="00C87258" w:rsidRDefault="0058174A">
            <w:pPr>
              <w:jc w:val="right"/>
              <w:rPr>
                <w:rFonts w:ascii="Arial" w:hAnsi="Arial" w:cs="Arial"/>
                <w:sz w:val="28"/>
              </w:rPr>
            </w:pPr>
            <w:r w:rsidRPr="00C87258">
              <w:rPr>
                <w:rFonts w:ascii="Arial" w:hAnsi="Arial" w:cs="Arial"/>
                <w:sz w:val="28"/>
              </w:rPr>
              <w:t>800,000</w:t>
            </w:r>
          </w:p>
        </w:tc>
      </w:tr>
    </w:tbl>
    <w:p w14:paraId="2056E9C2" w14:textId="77777777" w:rsidR="0058174A" w:rsidRPr="00C87258" w:rsidRDefault="0058174A">
      <w:pPr>
        <w:jc w:val="both"/>
        <w:rPr>
          <w:rFonts w:ascii="Arial" w:hAnsi="Arial" w:cs="Arial"/>
          <w:sz w:val="28"/>
        </w:rPr>
      </w:pPr>
    </w:p>
    <w:p w14:paraId="415287C3" w14:textId="77777777" w:rsidR="0058174A" w:rsidRPr="00C87258" w:rsidRDefault="0058174A" w:rsidP="00460C5C">
      <w:pPr>
        <w:ind w:firstLine="720"/>
        <w:jc w:val="both"/>
        <w:rPr>
          <w:rFonts w:ascii="Arial" w:hAnsi="Arial" w:cs="Arial"/>
          <w:sz w:val="28"/>
          <w:u w:val="single"/>
        </w:rPr>
      </w:pPr>
      <w:r w:rsidRPr="00C87258">
        <w:rPr>
          <w:rFonts w:ascii="Arial" w:hAnsi="Arial" w:cs="Arial"/>
          <w:sz w:val="28"/>
          <w:u w:val="single"/>
        </w:rPr>
        <w:t>Note to the Financial Statements</w:t>
      </w:r>
    </w:p>
    <w:p w14:paraId="162F2297" w14:textId="0C36A631" w:rsidR="0058174A" w:rsidRPr="00C87258" w:rsidRDefault="0058174A" w:rsidP="00460C5C">
      <w:pPr>
        <w:ind w:left="720"/>
        <w:jc w:val="both"/>
        <w:rPr>
          <w:rFonts w:ascii="Arial" w:hAnsi="Arial" w:cs="Arial"/>
          <w:sz w:val="28"/>
        </w:rPr>
      </w:pPr>
      <w:r w:rsidRPr="00C87258">
        <w:rPr>
          <w:rFonts w:ascii="Arial" w:hAnsi="Arial" w:cs="Arial"/>
          <w:sz w:val="28"/>
        </w:rPr>
        <w:t xml:space="preserve">The </w:t>
      </w:r>
      <w:r w:rsidR="00DA2FC5" w:rsidRPr="00C87258">
        <w:rPr>
          <w:rFonts w:ascii="Arial" w:hAnsi="Arial" w:cs="Arial"/>
          <w:sz w:val="28"/>
        </w:rPr>
        <w:t xml:space="preserve">company </w:t>
      </w:r>
      <w:r w:rsidRPr="00C87258">
        <w:rPr>
          <w:rFonts w:ascii="Arial" w:hAnsi="Arial" w:cs="Arial"/>
          <w:sz w:val="28"/>
        </w:rPr>
        <w:t xml:space="preserve">is a defendant in a personal injury suit for $4,000,000. The </w:t>
      </w:r>
      <w:r w:rsidR="00DA2FC5" w:rsidRPr="00C87258">
        <w:rPr>
          <w:rFonts w:ascii="Arial" w:hAnsi="Arial" w:cs="Arial"/>
          <w:sz w:val="28"/>
        </w:rPr>
        <w:t xml:space="preserve">company </w:t>
      </w:r>
      <w:r w:rsidRPr="00C87258">
        <w:rPr>
          <w:rFonts w:ascii="Arial" w:hAnsi="Arial" w:cs="Arial"/>
          <w:sz w:val="28"/>
        </w:rPr>
        <w:t>is charging the year of the accident with $800,000 in estimated losses, which represents the amount the company estimates will likely be awarded.</w:t>
      </w:r>
    </w:p>
    <w:p w14:paraId="294EB573" w14:textId="77777777" w:rsidR="0058174A" w:rsidRPr="00C87258" w:rsidRDefault="0058174A">
      <w:pPr>
        <w:jc w:val="both"/>
        <w:rPr>
          <w:rFonts w:ascii="Arial" w:hAnsi="Arial" w:cs="Arial"/>
          <w:sz w:val="28"/>
        </w:rPr>
      </w:pPr>
    </w:p>
    <w:p w14:paraId="4B93D844" w14:textId="77777777" w:rsidR="000A2AAE" w:rsidRPr="00C87258" w:rsidRDefault="000A2AAE">
      <w:pPr>
        <w:jc w:val="both"/>
        <w:rPr>
          <w:rFonts w:ascii="Arial" w:hAnsi="Arial" w:cs="Arial"/>
          <w:sz w:val="28"/>
        </w:rPr>
      </w:pPr>
      <w:r w:rsidRPr="00C87258">
        <w:rPr>
          <w:rFonts w:ascii="Arial" w:hAnsi="Arial" w:cs="Arial"/>
          <w:sz w:val="28"/>
        </w:rPr>
        <w:tab/>
        <w:t>(</w:t>
      </w:r>
      <w:r w:rsidR="00A0223A" w:rsidRPr="00C87258">
        <w:rPr>
          <w:rFonts w:ascii="Arial" w:hAnsi="Arial" w:cs="Arial"/>
          <w:sz w:val="28"/>
        </w:rPr>
        <w:t>2</w:t>
      </w:r>
      <w:r w:rsidRPr="00C87258">
        <w:rPr>
          <w:rFonts w:ascii="Arial" w:hAnsi="Arial" w:cs="Arial"/>
          <w:sz w:val="28"/>
        </w:rPr>
        <w:t xml:space="preserve">) IFRS </w:t>
      </w:r>
    </w:p>
    <w:p w14:paraId="01DC7A3B" w14:textId="77777777" w:rsidR="00E93D22" w:rsidRPr="00C87258" w:rsidRDefault="000A2AAE" w:rsidP="002A5362">
      <w:pPr>
        <w:ind w:left="700" w:hanging="700"/>
        <w:jc w:val="both"/>
        <w:rPr>
          <w:rFonts w:ascii="Arial" w:hAnsi="Arial" w:cs="Arial"/>
          <w:sz w:val="28"/>
        </w:rPr>
      </w:pPr>
      <w:r w:rsidRPr="00C87258">
        <w:rPr>
          <w:rFonts w:ascii="Arial" w:hAnsi="Arial" w:cs="Arial"/>
          <w:sz w:val="28"/>
        </w:rPr>
        <w:tab/>
      </w:r>
      <w:r w:rsidR="00627F15" w:rsidRPr="00C87258">
        <w:rPr>
          <w:rFonts w:ascii="Arial" w:hAnsi="Arial" w:cs="Arial"/>
          <w:sz w:val="28"/>
        </w:rPr>
        <w:t xml:space="preserve">IAS 37 would be similar to the ASPE standard except that under IAS 37, provisions are required for situations where it is “probable” or “more likely than not” that a present obligation exists. This is a somewhat lower hurdle than the “likely” required under ASPE. </w:t>
      </w:r>
      <w:r w:rsidRPr="00C87258">
        <w:rPr>
          <w:rFonts w:ascii="Arial" w:hAnsi="Arial" w:cs="Arial"/>
          <w:sz w:val="28"/>
        </w:rPr>
        <w:t xml:space="preserve">If the amount cannot be measured reliably, no liability is recognized under IFRS either; however, the standard indicates that it is only in very rare circumstances that this would be the case. If recognized, IAS 37 requires </w:t>
      </w:r>
      <w:r w:rsidR="00DD67F2" w:rsidRPr="00C87258">
        <w:rPr>
          <w:rFonts w:ascii="Arial" w:hAnsi="Arial" w:cs="Arial"/>
          <w:sz w:val="28"/>
        </w:rPr>
        <w:t xml:space="preserve">that </w:t>
      </w:r>
      <w:r w:rsidRPr="00C87258">
        <w:rPr>
          <w:rFonts w:ascii="Arial" w:hAnsi="Arial" w:cs="Arial"/>
          <w:sz w:val="28"/>
        </w:rPr>
        <w:t>the best estimate and an “expected value” method be used to measure the liability</w:t>
      </w:r>
      <w:r w:rsidR="00383C97" w:rsidRPr="00C87258">
        <w:rPr>
          <w:rFonts w:ascii="Arial" w:hAnsi="Arial" w:cs="Arial"/>
          <w:sz w:val="28"/>
        </w:rPr>
        <w:t>.</w:t>
      </w:r>
      <w:r w:rsidR="007F5BA4" w:rsidRPr="00C87258">
        <w:rPr>
          <w:rFonts w:ascii="Arial" w:hAnsi="Arial" w:cs="Arial"/>
          <w:sz w:val="28"/>
        </w:rPr>
        <w:t xml:space="preserve"> This approach assign</w:t>
      </w:r>
      <w:r w:rsidR="00C44EF4" w:rsidRPr="00C87258">
        <w:rPr>
          <w:rFonts w:ascii="Arial" w:hAnsi="Arial" w:cs="Arial"/>
          <w:sz w:val="28"/>
        </w:rPr>
        <w:t>s</w:t>
      </w:r>
      <w:r w:rsidR="007F5BA4" w:rsidRPr="00C87258">
        <w:rPr>
          <w:rFonts w:ascii="Arial" w:hAnsi="Arial" w:cs="Arial"/>
          <w:sz w:val="28"/>
        </w:rPr>
        <w:t xml:space="preserve"> weights to the possible outcomes according </w:t>
      </w:r>
      <w:r w:rsidR="00ED373C" w:rsidRPr="00C87258">
        <w:rPr>
          <w:rFonts w:ascii="Arial" w:hAnsi="Arial" w:cs="Arial"/>
          <w:sz w:val="28"/>
        </w:rPr>
        <w:t>to</w:t>
      </w:r>
      <w:r w:rsidR="007F5BA4" w:rsidRPr="00C87258">
        <w:rPr>
          <w:rFonts w:ascii="Arial" w:hAnsi="Arial" w:cs="Arial"/>
          <w:sz w:val="28"/>
        </w:rPr>
        <w:t xml:space="preserve"> </w:t>
      </w:r>
      <w:r w:rsidR="00ED373C" w:rsidRPr="00C87258">
        <w:rPr>
          <w:rFonts w:ascii="Arial" w:hAnsi="Arial" w:cs="Arial"/>
          <w:sz w:val="28"/>
        </w:rPr>
        <w:t>t</w:t>
      </w:r>
      <w:r w:rsidR="007F5BA4" w:rsidRPr="00C87258">
        <w:rPr>
          <w:rFonts w:ascii="Arial" w:hAnsi="Arial" w:cs="Arial"/>
          <w:sz w:val="28"/>
        </w:rPr>
        <w:t>heir associated probabilities when measuring the amount of the provision</w:t>
      </w:r>
      <w:r w:rsidR="00C44EF4" w:rsidRPr="00C87258">
        <w:rPr>
          <w:rFonts w:ascii="Arial" w:hAnsi="Arial" w:cs="Arial"/>
          <w:sz w:val="28"/>
        </w:rPr>
        <w:t xml:space="preserve">, </w:t>
      </w:r>
      <w:r w:rsidR="007F5BA4" w:rsidRPr="00C87258">
        <w:rPr>
          <w:rFonts w:ascii="Arial" w:hAnsi="Arial" w:cs="Arial"/>
          <w:sz w:val="28"/>
        </w:rPr>
        <w:t>if a range of possible amounts is available.</w:t>
      </w:r>
    </w:p>
    <w:p w14:paraId="0249CE87" w14:textId="67AFBE43" w:rsidR="00383C97" w:rsidRPr="00C87258" w:rsidRDefault="00C44EF4" w:rsidP="00E93D22">
      <w:pPr>
        <w:jc w:val="both"/>
        <w:rPr>
          <w:rFonts w:ascii="Arial" w:hAnsi="Arial" w:cs="Arial"/>
          <w:b/>
          <w:sz w:val="28"/>
        </w:rPr>
      </w:pPr>
      <w:r w:rsidRPr="00C87258">
        <w:rPr>
          <w:rFonts w:ascii="Arial" w:hAnsi="Arial" w:cs="Arial"/>
          <w:sz w:val="28"/>
        </w:rPr>
        <w:br w:type="page"/>
      </w:r>
      <w:r w:rsidR="00383C97" w:rsidRPr="00C87258">
        <w:rPr>
          <w:rFonts w:ascii="Arial" w:hAnsi="Arial" w:cs="Arial"/>
          <w:b/>
          <w:sz w:val="28"/>
        </w:rPr>
        <w:lastRenderedPageBreak/>
        <w:t>PROBLEM 13-</w:t>
      </w:r>
      <w:r w:rsidR="005525B8" w:rsidRPr="00C87258">
        <w:rPr>
          <w:rFonts w:ascii="Arial" w:hAnsi="Arial" w:cs="Arial"/>
          <w:b/>
          <w:sz w:val="28"/>
        </w:rPr>
        <w:t>17</w:t>
      </w:r>
      <w:r w:rsidR="00383C97" w:rsidRPr="00C87258">
        <w:rPr>
          <w:rFonts w:ascii="Arial" w:hAnsi="Arial" w:cs="Arial"/>
          <w:b/>
          <w:sz w:val="28"/>
        </w:rPr>
        <w:t xml:space="preserve"> (C</w:t>
      </w:r>
      <w:r w:rsidR="00256CB2" w:rsidRPr="00C87258">
        <w:rPr>
          <w:rFonts w:ascii="Arial" w:hAnsi="Arial" w:cs="Arial"/>
          <w:b/>
          <w:sz w:val="28"/>
        </w:rPr>
        <w:t>ONTINUED</w:t>
      </w:r>
      <w:r w:rsidR="00383C97" w:rsidRPr="00C87258">
        <w:rPr>
          <w:rFonts w:ascii="Arial" w:hAnsi="Arial" w:cs="Arial"/>
          <w:b/>
          <w:sz w:val="28"/>
        </w:rPr>
        <w:t>)</w:t>
      </w:r>
    </w:p>
    <w:p w14:paraId="6484C126" w14:textId="77777777" w:rsidR="00383C97" w:rsidRPr="00C87258" w:rsidRDefault="00383C97">
      <w:pPr>
        <w:jc w:val="both"/>
        <w:rPr>
          <w:rFonts w:ascii="Arial" w:hAnsi="Arial" w:cs="Arial"/>
          <w:sz w:val="28"/>
        </w:rPr>
      </w:pPr>
    </w:p>
    <w:p w14:paraId="53F2B0CE" w14:textId="456E281C" w:rsidR="003418A1" w:rsidRPr="00C87258" w:rsidRDefault="00256CB2">
      <w:pPr>
        <w:jc w:val="both"/>
        <w:rPr>
          <w:rFonts w:ascii="Arial" w:hAnsi="Arial" w:cs="Arial"/>
          <w:sz w:val="28"/>
        </w:rPr>
      </w:pPr>
      <w:r w:rsidRPr="00C87258">
        <w:rPr>
          <w:rFonts w:ascii="Arial" w:hAnsi="Arial" w:cs="Arial"/>
          <w:sz w:val="28"/>
        </w:rPr>
        <w:t>(a) (c</w:t>
      </w:r>
      <w:r w:rsidR="003418A1" w:rsidRPr="00C87258">
        <w:rPr>
          <w:rFonts w:ascii="Arial" w:hAnsi="Arial" w:cs="Arial"/>
          <w:sz w:val="28"/>
        </w:rPr>
        <w:t>ontinued)</w:t>
      </w:r>
    </w:p>
    <w:p w14:paraId="2075B783" w14:textId="77777777" w:rsidR="003418A1" w:rsidRPr="00C87258" w:rsidRDefault="003418A1">
      <w:pPr>
        <w:jc w:val="both"/>
        <w:rPr>
          <w:rFonts w:ascii="Arial" w:hAnsi="Arial" w:cs="Arial"/>
          <w:sz w:val="28"/>
        </w:rPr>
      </w:pPr>
    </w:p>
    <w:p w14:paraId="5F0DECE9" w14:textId="77777777" w:rsidR="00383C97" w:rsidRPr="00C87258" w:rsidRDefault="0058174A" w:rsidP="00383C97">
      <w:pPr>
        <w:tabs>
          <w:tab w:val="left" w:pos="426"/>
        </w:tabs>
        <w:ind w:left="709" w:hanging="709"/>
        <w:jc w:val="both"/>
        <w:rPr>
          <w:rFonts w:ascii="Arial" w:hAnsi="Arial" w:cs="Arial"/>
          <w:sz w:val="28"/>
        </w:rPr>
      </w:pPr>
      <w:r w:rsidRPr="00C87258">
        <w:rPr>
          <w:rFonts w:ascii="Arial" w:hAnsi="Arial" w:cs="Arial"/>
          <w:sz w:val="28"/>
        </w:rPr>
        <w:tab/>
        <w:t>2.</w:t>
      </w:r>
      <w:r w:rsidRPr="00C87258">
        <w:rPr>
          <w:rFonts w:ascii="Arial" w:hAnsi="Arial" w:cs="Arial"/>
          <w:sz w:val="28"/>
        </w:rPr>
        <w:tab/>
      </w:r>
      <w:r w:rsidR="00383C97" w:rsidRPr="00C87258">
        <w:rPr>
          <w:rFonts w:ascii="Arial" w:hAnsi="Arial" w:cs="Arial"/>
          <w:sz w:val="28"/>
        </w:rPr>
        <w:t>(</w:t>
      </w:r>
      <w:r w:rsidR="00A0223A" w:rsidRPr="00C87258">
        <w:rPr>
          <w:rFonts w:ascii="Arial" w:hAnsi="Arial" w:cs="Arial"/>
          <w:sz w:val="28"/>
        </w:rPr>
        <w:t>1</w:t>
      </w:r>
      <w:r w:rsidR="00383C97" w:rsidRPr="00C87258">
        <w:rPr>
          <w:rFonts w:ascii="Arial" w:hAnsi="Arial" w:cs="Arial"/>
          <w:sz w:val="28"/>
        </w:rPr>
        <w:t xml:space="preserve">) </w:t>
      </w:r>
      <w:r w:rsidR="00B574C1" w:rsidRPr="00C87258">
        <w:rPr>
          <w:rFonts w:ascii="Arial" w:hAnsi="Arial" w:cs="Arial"/>
          <w:sz w:val="28"/>
        </w:rPr>
        <w:t>ASPE</w:t>
      </w:r>
      <w:r w:rsidR="00383C97" w:rsidRPr="00C87258">
        <w:rPr>
          <w:rFonts w:ascii="Arial" w:hAnsi="Arial" w:cs="Arial"/>
          <w:sz w:val="28"/>
        </w:rPr>
        <w:t xml:space="preserve"> – Section 3290</w:t>
      </w:r>
    </w:p>
    <w:p w14:paraId="34469C0F" w14:textId="77777777" w:rsidR="0058174A" w:rsidRPr="00C87258" w:rsidRDefault="00383C97" w:rsidP="00872426">
      <w:pPr>
        <w:tabs>
          <w:tab w:val="left" w:pos="426"/>
        </w:tabs>
        <w:ind w:left="709" w:hanging="709"/>
        <w:jc w:val="both"/>
        <w:rPr>
          <w:rFonts w:ascii="Arial" w:hAnsi="Arial" w:cs="Arial"/>
          <w:sz w:val="28"/>
        </w:rPr>
      </w:pPr>
      <w:r w:rsidRPr="00C87258">
        <w:rPr>
          <w:rFonts w:ascii="Arial" w:hAnsi="Arial" w:cs="Arial"/>
          <w:sz w:val="28"/>
        </w:rPr>
        <w:tab/>
      </w:r>
      <w:r w:rsidRPr="00C87258">
        <w:rPr>
          <w:rFonts w:ascii="Arial" w:hAnsi="Arial" w:cs="Arial"/>
          <w:sz w:val="28"/>
        </w:rPr>
        <w:tab/>
      </w:r>
      <w:r w:rsidR="0058174A" w:rsidRPr="00C87258">
        <w:rPr>
          <w:rFonts w:ascii="Arial" w:hAnsi="Arial" w:cs="Arial"/>
          <w:sz w:val="28"/>
        </w:rPr>
        <w:t xml:space="preserve">Because the cause for litigation occurred before the date of the financial statements and because an unfavourable outcome is likely and reasonably estimable, </w:t>
      </w:r>
      <w:r w:rsidR="00872426" w:rsidRPr="00C87258">
        <w:rPr>
          <w:rFonts w:ascii="Arial" w:hAnsi="Arial" w:cs="Arial"/>
          <w:sz w:val="28"/>
        </w:rPr>
        <w:t xml:space="preserve">Hamilton </w:t>
      </w:r>
      <w:r w:rsidR="0058174A" w:rsidRPr="00C87258">
        <w:rPr>
          <w:rFonts w:ascii="Arial" w:hAnsi="Arial" w:cs="Arial"/>
          <w:sz w:val="28"/>
        </w:rPr>
        <w:t xml:space="preserve">Airlines should report a loss and a liability in the December 31, </w:t>
      </w:r>
      <w:r w:rsidR="00160949" w:rsidRPr="00C87258">
        <w:rPr>
          <w:rFonts w:ascii="Arial" w:hAnsi="Arial" w:cs="Arial"/>
          <w:sz w:val="28"/>
        </w:rPr>
        <w:t>201</w:t>
      </w:r>
      <w:r w:rsidR="00492255" w:rsidRPr="00C87258">
        <w:rPr>
          <w:rFonts w:ascii="Arial" w:hAnsi="Arial" w:cs="Arial"/>
          <w:sz w:val="28"/>
        </w:rPr>
        <w:t>7</w:t>
      </w:r>
      <w:r w:rsidR="0058174A" w:rsidRPr="00C87258">
        <w:rPr>
          <w:rFonts w:ascii="Arial" w:hAnsi="Arial" w:cs="Arial"/>
          <w:sz w:val="28"/>
        </w:rPr>
        <w:t>, financial statements. The loss and liability might be recorded as follows:</w:t>
      </w:r>
    </w:p>
    <w:p w14:paraId="13DDB721"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48"/>
        <w:gridCol w:w="5130"/>
        <w:gridCol w:w="1530"/>
        <w:gridCol w:w="1530"/>
      </w:tblGrid>
      <w:tr w:rsidR="0058174A" w:rsidRPr="00C87258" w14:paraId="0D5A8D33" w14:textId="77777777">
        <w:trPr>
          <w:cantSplit/>
          <w:trHeight w:val="279"/>
          <w:tblHeader/>
        </w:trPr>
        <w:tc>
          <w:tcPr>
            <w:tcW w:w="648" w:type="dxa"/>
          </w:tcPr>
          <w:p w14:paraId="3BC731FF" w14:textId="77777777" w:rsidR="0058174A" w:rsidRPr="00C87258" w:rsidRDefault="0058174A">
            <w:pPr>
              <w:rPr>
                <w:rFonts w:ascii="Arial" w:hAnsi="Arial" w:cs="Arial"/>
                <w:sz w:val="28"/>
              </w:rPr>
            </w:pPr>
          </w:p>
        </w:tc>
        <w:tc>
          <w:tcPr>
            <w:tcW w:w="5130" w:type="dxa"/>
          </w:tcPr>
          <w:p w14:paraId="63D5E8A3" w14:textId="77777777" w:rsidR="0058174A" w:rsidRPr="00C87258" w:rsidRDefault="006012D8">
            <w:pPr>
              <w:tabs>
                <w:tab w:val="left" w:pos="720"/>
                <w:tab w:val="right" w:leader="dot" w:pos="7200"/>
              </w:tabs>
              <w:rPr>
                <w:rFonts w:ascii="Arial" w:hAnsi="Arial" w:cs="Arial"/>
                <w:sz w:val="28"/>
              </w:rPr>
            </w:pPr>
            <w:r w:rsidRPr="00C87258">
              <w:rPr>
                <w:rFonts w:ascii="Arial" w:hAnsi="Arial" w:cs="Arial"/>
                <w:sz w:val="28"/>
              </w:rPr>
              <w:t>Litigation expense</w:t>
            </w:r>
            <w:r w:rsidR="00527ADE" w:rsidRPr="00C87258">
              <w:rPr>
                <w:rFonts w:ascii="Arial" w:hAnsi="Arial" w:cs="Arial"/>
                <w:sz w:val="28"/>
              </w:rPr>
              <w:tab/>
            </w:r>
          </w:p>
        </w:tc>
        <w:tc>
          <w:tcPr>
            <w:tcW w:w="1530" w:type="dxa"/>
          </w:tcPr>
          <w:p w14:paraId="204AAFBA" w14:textId="77777777" w:rsidR="0058174A" w:rsidRPr="00C87258" w:rsidRDefault="0058174A">
            <w:pPr>
              <w:tabs>
                <w:tab w:val="left" w:pos="720"/>
                <w:tab w:val="right" w:leader="dot" w:pos="7200"/>
              </w:tabs>
              <w:jc w:val="right"/>
              <w:rPr>
                <w:rFonts w:ascii="Arial" w:hAnsi="Arial" w:cs="Arial"/>
                <w:sz w:val="28"/>
              </w:rPr>
            </w:pPr>
            <w:r w:rsidRPr="00C87258">
              <w:rPr>
                <w:rFonts w:ascii="Arial" w:hAnsi="Arial" w:cs="Arial"/>
                <w:sz w:val="28"/>
              </w:rPr>
              <w:t>3,000,000</w:t>
            </w:r>
          </w:p>
        </w:tc>
        <w:tc>
          <w:tcPr>
            <w:tcW w:w="1530" w:type="dxa"/>
          </w:tcPr>
          <w:p w14:paraId="6C44255F" w14:textId="77777777" w:rsidR="0058174A" w:rsidRPr="00C87258" w:rsidRDefault="0058174A">
            <w:pPr>
              <w:jc w:val="right"/>
              <w:rPr>
                <w:rFonts w:ascii="Arial" w:hAnsi="Arial" w:cs="Arial"/>
                <w:sz w:val="28"/>
              </w:rPr>
            </w:pPr>
          </w:p>
        </w:tc>
      </w:tr>
      <w:tr w:rsidR="0058174A" w:rsidRPr="00C87258" w14:paraId="24897545" w14:textId="77777777">
        <w:trPr>
          <w:cantSplit/>
          <w:trHeight w:val="279"/>
          <w:tblHeader/>
        </w:trPr>
        <w:tc>
          <w:tcPr>
            <w:tcW w:w="648" w:type="dxa"/>
          </w:tcPr>
          <w:p w14:paraId="65E78F5A" w14:textId="77777777" w:rsidR="0058174A" w:rsidRPr="00C87258" w:rsidRDefault="0058174A">
            <w:pPr>
              <w:rPr>
                <w:rFonts w:ascii="Arial" w:hAnsi="Arial" w:cs="Arial"/>
                <w:sz w:val="28"/>
              </w:rPr>
            </w:pPr>
          </w:p>
        </w:tc>
        <w:tc>
          <w:tcPr>
            <w:tcW w:w="5130" w:type="dxa"/>
          </w:tcPr>
          <w:p w14:paraId="7F7367E0" w14:textId="77777777" w:rsidR="0058174A" w:rsidRPr="00C87258" w:rsidRDefault="0058174A">
            <w:pPr>
              <w:tabs>
                <w:tab w:val="left" w:pos="432"/>
                <w:tab w:val="right" w:leader="dot" w:pos="7200"/>
              </w:tabs>
              <w:rPr>
                <w:rFonts w:ascii="Arial" w:hAnsi="Arial" w:cs="Arial"/>
                <w:sz w:val="28"/>
              </w:rPr>
            </w:pPr>
            <w:r w:rsidRPr="00C87258">
              <w:rPr>
                <w:rFonts w:ascii="Arial" w:hAnsi="Arial" w:cs="Arial"/>
                <w:sz w:val="28"/>
              </w:rPr>
              <w:tab/>
            </w:r>
            <w:r w:rsidR="006012D8" w:rsidRPr="00C87258">
              <w:rPr>
                <w:rFonts w:ascii="Arial" w:hAnsi="Arial" w:cs="Arial"/>
                <w:sz w:val="28"/>
              </w:rPr>
              <w:t>Litigation Liability</w:t>
            </w:r>
            <w:r w:rsidR="00527ADE" w:rsidRPr="00C87258">
              <w:rPr>
                <w:rFonts w:ascii="Arial" w:hAnsi="Arial" w:cs="Arial"/>
                <w:sz w:val="28"/>
              </w:rPr>
              <w:tab/>
            </w:r>
          </w:p>
        </w:tc>
        <w:tc>
          <w:tcPr>
            <w:tcW w:w="1530" w:type="dxa"/>
          </w:tcPr>
          <w:p w14:paraId="09650A11" w14:textId="77777777" w:rsidR="0058174A" w:rsidRPr="00C87258" w:rsidRDefault="0058174A">
            <w:pPr>
              <w:jc w:val="right"/>
              <w:rPr>
                <w:rFonts w:ascii="Arial" w:hAnsi="Arial" w:cs="Arial"/>
                <w:sz w:val="28"/>
              </w:rPr>
            </w:pPr>
          </w:p>
        </w:tc>
        <w:tc>
          <w:tcPr>
            <w:tcW w:w="1530" w:type="dxa"/>
          </w:tcPr>
          <w:p w14:paraId="043FF43D" w14:textId="77777777" w:rsidR="0058174A" w:rsidRPr="00C87258" w:rsidRDefault="0058174A">
            <w:pPr>
              <w:jc w:val="right"/>
              <w:rPr>
                <w:rFonts w:ascii="Arial" w:hAnsi="Arial" w:cs="Arial"/>
                <w:sz w:val="28"/>
              </w:rPr>
            </w:pPr>
            <w:r w:rsidRPr="00C87258">
              <w:rPr>
                <w:rFonts w:ascii="Arial" w:hAnsi="Arial" w:cs="Arial"/>
                <w:sz w:val="28"/>
              </w:rPr>
              <w:t>3,000,000</w:t>
            </w:r>
          </w:p>
        </w:tc>
      </w:tr>
      <w:tr w:rsidR="0058174A" w:rsidRPr="00C87258" w14:paraId="0944E7DD" w14:textId="77777777">
        <w:trPr>
          <w:cantSplit/>
          <w:trHeight w:val="279"/>
          <w:tblHeader/>
        </w:trPr>
        <w:tc>
          <w:tcPr>
            <w:tcW w:w="648" w:type="dxa"/>
          </w:tcPr>
          <w:p w14:paraId="486498E1" w14:textId="77777777" w:rsidR="0058174A" w:rsidRPr="00C87258" w:rsidRDefault="0058174A">
            <w:pPr>
              <w:rPr>
                <w:rFonts w:ascii="Arial" w:hAnsi="Arial" w:cs="Arial"/>
                <w:sz w:val="28"/>
              </w:rPr>
            </w:pPr>
          </w:p>
        </w:tc>
        <w:tc>
          <w:tcPr>
            <w:tcW w:w="5130" w:type="dxa"/>
          </w:tcPr>
          <w:p w14:paraId="5649CE26" w14:textId="77777777" w:rsidR="0058174A" w:rsidRPr="00C87258" w:rsidRDefault="0058174A">
            <w:pPr>
              <w:tabs>
                <w:tab w:val="left" w:pos="432"/>
                <w:tab w:val="right" w:leader="dot" w:pos="7200"/>
              </w:tabs>
              <w:rPr>
                <w:rFonts w:ascii="Arial" w:hAnsi="Arial" w:cs="Arial"/>
                <w:sz w:val="28"/>
              </w:rPr>
            </w:pPr>
            <w:r w:rsidRPr="00C87258">
              <w:rPr>
                <w:rFonts w:ascii="Arial" w:hAnsi="Arial" w:cs="Arial"/>
                <w:sz w:val="28"/>
              </w:rPr>
              <w:tab/>
              <w:t xml:space="preserve"> ($5,000,000 X 60%)</w:t>
            </w:r>
          </w:p>
        </w:tc>
        <w:tc>
          <w:tcPr>
            <w:tcW w:w="1530" w:type="dxa"/>
          </w:tcPr>
          <w:p w14:paraId="68765C8C" w14:textId="77777777" w:rsidR="0058174A" w:rsidRPr="00C87258" w:rsidRDefault="0058174A">
            <w:pPr>
              <w:jc w:val="right"/>
              <w:rPr>
                <w:rFonts w:ascii="Arial" w:hAnsi="Arial" w:cs="Arial"/>
                <w:sz w:val="28"/>
              </w:rPr>
            </w:pPr>
          </w:p>
        </w:tc>
        <w:tc>
          <w:tcPr>
            <w:tcW w:w="1530" w:type="dxa"/>
          </w:tcPr>
          <w:p w14:paraId="1FC95169" w14:textId="77777777" w:rsidR="0058174A" w:rsidRPr="00C87258" w:rsidRDefault="0058174A">
            <w:pPr>
              <w:jc w:val="right"/>
              <w:rPr>
                <w:rFonts w:ascii="Arial" w:hAnsi="Arial" w:cs="Arial"/>
                <w:sz w:val="28"/>
              </w:rPr>
            </w:pPr>
          </w:p>
        </w:tc>
      </w:tr>
    </w:tbl>
    <w:p w14:paraId="337FBE09" w14:textId="77777777" w:rsidR="0058174A" w:rsidRPr="00C87258" w:rsidRDefault="0058174A">
      <w:pPr>
        <w:jc w:val="both"/>
        <w:rPr>
          <w:rFonts w:ascii="Arial" w:hAnsi="Arial" w:cs="Arial"/>
          <w:sz w:val="28"/>
        </w:rPr>
      </w:pPr>
    </w:p>
    <w:p w14:paraId="46AA3450" w14:textId="77777777" w:rsidR="0058174A" w:rsidRPr="00C87258" w:rsidRDefault="0058174A" w:rsidP="00F701CB">
      <w:pPr>
        <w:ind w:firstLine="720"/>
        <w:jc w:val="both"/>
        <w:rPr>
          <w:rFonts w:ascii="Arial" w:hAnsi="Arial" w:cs="Arial"/>
          <w:sz w:val="28"/>
          <w:u w:val="single"/>
        </w:rPr>
      </w:pPr>
      <w:r w:rsidRPr="00C87258">
        <w:rPr>
          <w:rFonts w:ascii="Arial" w:hAnsi="Arial" w:cs="Arial"/>
          <w:sz w:val="28"/>
          <w:u w:val="single"/>
        </w:rPr>
        <w:t>Note to the Financial Statements</w:t>
      </w:r>
    </w:p>
    <w:p w14:paraId="0AA5C120" w14:textId="2B8BE1CF" w:rsidR="0058174A" w:rsidRPr="00C87258" w:rsidRDefault="0058174A" w:rsidP="00F701CB">
      <w:pPr>
        <w:ind w:left="720"/>
        <w:jc w:val="both"/>
        <w:rPr>
          <w:rFonts w:ascii="Arial" w:hAnsi="Arial" w:cs="Arial"/>
          <w:sz w:val="28"/>
        </w:rPr>
      </w:pPr>
      <w:r w:rsidRPr="00C87258">
        <w:rPr>
          <w:rFonts w:ascii="Arial" w:hAnsi="Arial" w:cs="Arial"/>
          <w:sz w:val="28"/>
        </w:rPr>
        <w:t xml:space="preserve">Due to an accident that occurred during </w:t>
      </w:r>
      <w:r w:rsidR="00160949" w:rsidRPr="00C87258">
        <w:rPr>
          <w:rFonts w:ascii="Arial" w:hAnsi="Arial" w:cs="Arial"/>
          <w:sz w:val="28"/>
        </w:rPr>
        <w:t>201</w:t>
      </w:r>
      <w:r w:rsidR="00492255" w:rsidRPr="00C87258">
        <w:rPr>
          <w:rFonts w:ascii="Arial" w:hAnsi="Arial" w:cs="Arial"/>
          <w:sz w:val="28"/>
        </w:rPr>
        <w:t>7</w:t>
      </w:r>
      <w:r w:rsidRPr="00C87258">
        <w:rPr>
          <w:rFonts w:ascii="Arial" w:hAnsi="Arial" w:cs="Arial"/>
          <w:sz w:val="28"/>
        </w:rPr>
        <w:t xml:space="preserve">, the </w:t>
      </w:r>
      <w:r w:rsidR="00DA2FC5" w:rsidRPr="00C87258">
        <w:rPr>
          <w:rFonts w:ascii="Arial" w:hAnsi="Arial" w:cs="Arial"/>
          <w:sz w:val="28"/>
        </w:rPr>
        <w:t xml:space="preserve">company </w:t>
      </w:r>
      <w:r w:rsidRPr="00C87258">
        <w:rPr>
          <w:rFonts w:ascii="Arial" w:hAnsi="Arial" w:cs="Arial"/>
          <w:sz w:val="28"/>
        </w:rPr>
        <w:t xml:space="preserve">is a defendant in personal injury suits totalling $5,000,000. The </w:t>
      </w:r>
      <w:r w:rsidR="00DA2FC5" w:rsidRPr="00C87258">
        <w:rPr>
          <w:rFonts w:ascii="Arial" w:hAnsi="Arial" w:cs="Arial"/>
          <w:sz w:val="28"/>
        </w:rPr>
        <w:t xml:space="preserve">company </w:t>
      </w:r>
      <w:r w:rsidRPr="00C87258">
        <w:rPr>
          <w:rFonts w:ascii="Arial" w:hAnsi="Arial" w:cs="Arial"/>
          <w:sz w:val="28"/>
        </w:rPr>
        <w:t xml:space="preserve">is charging the year of the casualty with </w:t>
      </w:r>
      <w:r w:rsidR="007F5BA4" w:rsidRPr="00C87258">
        <w:rPr>
          <w:rFonts w:ascii="Arial" w:hAnsi="Arial" w:cs="Arial"/>
          <w:sz w:val="28"/>
        </w:rPr>
        <w:t>management’s best estimate for the total</w:t>
      </w:r>
      <w:r w:rsidRPr="00C87258">
        <w:rPr>
          <w:rFonts w:ascii="Arial" w:hAnsi="Arial" w:cs="Arial"/>
          <w:sz w:val="28"/>
        </w:rPr>
        <w:t xml:space="preserve"> </w:t>
      </w:r>
      <w:r w:rsidR="007F5BA4" w:rsidRPr="00C87258">
        <w:rPr>
          <w:rFonts w:ascii="Arial" w:hAnsi="Arial" w:cs="Arial"/>
          <w:sz w:val="28"/>
        </w:rPr>
        <w:t xml:space="preserve">expected </w:t>
      </w:r>
      <w:r w:rsidRPr="00C87258">
        <w:rPr>
          <w:rFonts w:ascii="Arial" w:hAnsi="Arial" w:cs="Arial"/>
          <w:sz w:val="28"/>
        </w:rPr>
        <w:t>losses, which represents the amount the company estimates will finally be awarded.</w:t>
      </w:r>
    </w:p>
    <w:p w14:paraId="13EE96DC" w14:textId="77777777" w:rsidR="00383C97" w:rsidRPr="00C87258" w:rsidRDefault="00383C97" w:rsidP="000A2AAE">
      <w:pPr>
        <w:jc w:val="both"/>
        <w:rPr>
          <w:rFonts w:ascii="Arial" w:hAnsi="Arial" w:cs="Arial"/>
          <w:sz w:val="28"/>
        </w:rPr>
      </w:pPr>
    </w:p>
    <w:p w14:paraId="431E2C2C" w14:textId="77777777" w:rsidR="00383C97" w:rsidRPr="00C87258" w:rsidRDefault="00383C97" w:rsidP="00383C97">
      <w:pPr>
        <w:jc w:val="both"/>
        <w:rPr>
          <w:rFonts w:ascii="Arial" w:hAnsi="Arial" w:cs="Arial"/>
          <w:sz w:val="28"/>
        </w:rPr>
      </w:pPr>
      <w:r w:rsidRPr="00C87258">
        <w:rPr>
          <w:rFonts w:ascii="Arial" w:hAnsi="Arial" w:cs="Arial"/>
          <w:sz w:val="28"/>
        </w:rPr>
        <w:tab/>
        <w:t>(</w:t>
      </w:r>
      <w:r w:rsidR="00A0223A" w:rsidRPr="00C87258">
        <w:rPr>
          <w:rFonts w:ascii="Arial" w:hAnsi="Arial" w:cs="Arial"/>
          <w:sz w:val="28"/>
        </w:rPr>
        <w:t>2</w:t>
      </w:r>
      <w:r w:rsidRPr="00C87258">
        <w:rPr>
          <w:rFonts w:ascii="Arial" w:hAnsi="Arial" w:cs="Arial"/>
          <w:sz w:val="28"/>
        </w:rPr>
        <w:t xml:space="preserve">) IFRS </w:t>
      </w:r>
    </w:p>
    <w:p w14:paraId="77915AF0" w14:textId="77777777" w:rsidR="00383C97" w:rsidRPr="00C87258" w:rsidRDefault="00383C97" w:rsidP="00383C97">
      <w:pPr>
        <w:ind w:left="720" w:hanging="720"/>
        <w:jc w:val="both"/>
        <w:rPr>
          <w:rFonts w:ascii="Arial" w:hAnsi="Arial" w:cs="Arial"/>
          <w:sz w:val="28"/>
        </w:rPr>
      </w:pPr>
      <w:r w:rsidRPr="00C87258">
        <w:rPr>
          <w:rFonts w:ascii="Arial" w:hAnsi="Arial" w:cs="Arial"/>
          <w:sz w:val="28"/>
        </w:rPr>
        <w:tab/>
        <w:t>IA</w:t>
      </w:r>
      <w:r w:rsidR="00ED373C" w:rsidRPr="00C87258">
        <w:rPr>
          <w:rFonts w:ascii="Arial" w:hAnsi="Arial" w:cs="Arial"/>
          <w:sz w:val="28"/>
        </w:rPr>
        <w:t>S 37 would be similar to the</w:t>
      </w:r>
      <w:r w:rsidRPr="00C87258">
        <w:rPr>
          <w:rFonts w:ascii="Arial" w:hAnsi="Arial" w:cs="Arial"/>
          <w:sz w:val="28"/>
        </w:rPr>
        <w:t xml:space="preserve"> </w:t>
      </w:r>
      <w:r w:rsidR="00B574C1" w:rsidRPr="00C87258">
        <w:rPr>
          <w:rFonts w:ascii="Arial" w:hAnsi="Arial" w:cs="Arial"/>
          <w:sz w:val="28"/>
        </w:rPr>
        <w:t>ASPE</w:t>
      </w:r>
      <w:r w:rsidRPr="00C87258">
        <w:rPr>
          <w:rFonts w:ascii="Arial" w:hAnsi="Arial" w:cs="Arial"/>
          <w:sz w:val="28"/>
        </w:rPr>
        <w:t xml:space="preserve"> standard with the same exceptions for IAS 37 as noted in part (a)(1)(</w:t>
      </w:r>
      <w:r w:rsidR="00A0223A" w:rsidRPr="00C87258">
        <w:rPr>
          <w:rFonts w:ascii="Arial" w:hAnsi="Arial" w:cs="Arial"/>
          <w:sz w:val="28"/>
        </w:rPr>
        <w:t>2</w:t>
      </w:r>
      <w:r w:rsidRPr="00C87258">
        <w:rPr>
          <w:rFonts w:ascii="Arial" w:hAnsi="Arial" w:cs="Arial"/>
          <w:sz w:val="28"/>
        </w:rPr>
        <w:t>) above.</w:t>
      </w:r>
    </w:p>
    <w:p w14:paraId="1E5AA9EB" w14:textId="77777777" w:rsidR="0058174A" w:rsidRPr="00C87258" w:rsidRDefault="0058174A">
      <w:pPr>
        <w:jc w:val="both"/>
        <w:rPr>
          <w:rFonts w:ascii="Arial" w:hAnsi="Arial" w:cs="Arial"/>
          <w:sz w:val="28"/>
        </w:rPr>
      </w:pPr>
    </w:p>
    <w:p w14:paraId="1735523F" w14:textId="1DCCCFC9" w:rsidR="0058174A" w:rsidRPr="00C87258" w:rsidRDefault="000A2AAE" w:rsidP="00872426">
      <w:pPr>
        <w:ind w:left="720" w:hanging="720"/>
        <w:jc w:val="both"/>
        <w:rPr>
          <w:rFonts w:ascii="Arial" w:hAnsi="Arial" w:cs="Arial"/>
          <w:sz w:val="28"/>
        </w:rPr>
      </w:pPr>
      <w:r w:rsidRPr="00C87258">
        <w:rPr>
          <w:rFonts w:ascii="Arial" w:hAnsi="Arial" w:cs="Arial"/>
          <w:sz w:val="28"/>
        </w:rPr>
        <w:t xml:space="preserve">(b) </w:t>
      </w:r>
      <w:r w:rsidRPr="00C87258">
        <w:rPr>
          <w:rFonts w:ascii="Arial" w:hAnsi="Arial" w:cs="Arial"/>
          <w:sz w:val="28"/>
        </w:rPr>
        <w:tab/>
      </w:r>
      <w:r w:rsidR="00872426" w:rsidRPr="00C87258">
        <w:rPr>
          <w:rFonts w:ascii="Arial" w:hAnsi="Arial" w:cs="Arial"/>
          <w:sz w:val="28"/>
        </w:rPr>
        <w:t xml:space="preserve">Hamilton </w:t>
      </w:r>
      <w:r w:rsidR="0058174A" w:rsidRPr="00C87258">
        <w:rPr>
          <w:rFonts w:ascii="Arial" w:hAnsi="Arial" w:cs="Arial"/>
          <w:sz w:val="28"/>
        </w:rPr>
        <w:t xml:space="preserve">Airlines need not establish a liability for risk of loss from lack of insurance coverage itself. </w:t>
      </w:r>
      <w:r w:rsidR="0058174A" w:rsidRPr="00C87258">
        <w:rPr>
          <w:rFonts w:ascii="Arial" w:hAnsi="Arial" w:cs="Arial"/>
          <w:i/>
          <w:sz w:val="28"/>
        </w:rPr>
        <w:t>C</w:t>
      </w:r>
      <w:r w:rsidR="00492255" w:rsidRPr="00C87258">
        <w:rPr>
          <w:rFonts w:ascii="Arial" w:hAnsi="Arial" w:cs="Arial"/>
          <w:i/>
          <w:sz w:val="28"/>
        </w:rPr>
        <w:t>P</w:t>
      </w:r>
      <w:r w:rsidR="0058174A" w:rsidRPr="00C87258">
        <w:rPr>
          <w:rFonts w:ascii="Arial" w:hAnsi="Arial" w:cs="Arial"/>
          <w:i/>
          <w:sz w:val="28"/>
        </w:rPr>
        <w:t xml:space="preserve">A </w:t>
      </w:r>
      <w:r w:rsidR="00492255" w:rsidRPr="00C87258">
        <w:rPr>
          <w:rFonts w:ascii="Arial" w:hAnsi="Arial" w:cs="Arial"/>
          <w:i/>
          <w:sz w:val="28"/>
        </w:rPr>
        <w:t xml:space="preserve">Canada </w:t>
      </w:r>
      <w:r w:rsidR="0058174A" w:rsidRPr="00C87258">
        <w:rPr>
          <w:rFonts w:ascii="Arial" w:hAnsi="Arial" w:cs="Arial"/>
          <w:i/>
          <w:sz w:val="28"/>
        </w:rPr>
        <w:t>Handbook</w:t>
      </w:r>
      <w:r w:rsidRPr="00C87258">
        <w:rPr>
          <w:rFonts w:ascii="Arial" w:hAnsi="Arial" w:cs="Arial"/>
          <w:i/>
          <w:sz w:val="28"/>
        </w:rPr>
        <w:t xml:space="preserve"> for Private Enterprises</w:t>
      </w:r>
      <w:r w:rsidR="0058174A" w:rsidRPr="00C87258">
        <w:rPr>
          <w:rFonts w:ascii="Arial" w:hAnsi="Arial" w:cs="Arial"/>
          <w:sz w:val="28"/>
        </w:rPr>
        <w:t xml:space="preserve"> Section 3290 does not require or allow the establishment of a liability for expected future injury to others or damage to the property of others even if the amount of the losses is reason</w:t>
      </w:r>
      <w:r w:rsidR="0058174A" w:rsidRPr="00C87258">
        <w:rPr>
          <w:rFonts w:ascii="Arial" w:hAnsi="Arial" w:cs="Arial"/>
          <w:sz w:val="28"/>
        </w:rPr>
        <w:softHyphen/>
        <w:t>ably estimable.</w:t>
      </w:r>
      <w:r w:rsidRPr="00C87258">
        <w:rPr>
          <w:rFonts w:ascii="Arial" w:hAnsi="Arial" w:cs="Arial"/>
          <w:sz w:val="28"/>
        </w:rPr>
        <w:t xml:space="preserve"> IAS 37 mirror</w:t>
      </w:r>
      <w:r w:rsidR="001D197C" w:rsidRPr="00C87258">
        <w:rPr>
          <w:rFonts w:ascii="Arial" w:hAnsi="Arial" w:cs="Arial"/>
          <w:sz w:val="28"/>
        </w:rPr>
        <w:t>s</w:t>
      </w:r>
      <w:r w:rsidRPr="00C87258">
        <w:rPr>
          <w:rFonts w:ascii="Arial" w:hAnsi="Arial" w:cs="Arial"/>
          <w:sz w:val="28"/>
        </w:rPr>
        <w:t xml:space="preserve"> the </w:t>
      </w:r>
      <w:r w:rsidR="00B574C1" w:rsidRPr="00C87258">
        <w:rPr>
          <w:rFonts w:ascii="Arial" w:hAnsi="Arial" w:cs="Arial"/>
          <w:sz w:val="28"/>
        </w:rPr>
        <w:t>ASPE</w:t>
      </w:r>
      <w:r w:rsidRPr="00C87258">
        <w:rPr>
          <w:rFonts w:ascii="Arial" w:hAnsi="Arial" w:cs="Arial"/>
          <w:sz w:val="28"/>
        </w:rPr>
        <w:t xml:space="preserve"> standards in this situation.</w:t>
      </w:r>
      <w:r w:rsidR="0058174A" w:rsidRPr="00C87258">
        <w:rPr>
          <w:rFonts w:ascii="Arial" w:hAnsi="Arial" w:cs="Arial"/>
          <w:sz w:val="28"/>
        </w:rPr>
        <w:t xml:space="preserve"> The cause for a loss must occur on or before the balance sheet date for a loss contingency to be recorded. However, the fact that </w:t>
      </w:r>
      <w:r w:rsidR="00872426" w:rsidRPr="00C87258">
        <w:rPr>
          <w:rFonts w:ascii="Arial" w:hAnsi="Arial" w:cs="Arial"/>
          <w:sz w:val="28"/>
        </w:rPr>
        <w:t xml:space="preserve">Hamilton </w:t>
      </w:r>
      <w:r w:rsidR="0058174A" w:rsidRPr="00C87258">
        <w:rPr>
          <w:rFonts w:ascii="Arial" w:hAnsi="Arial" w:cs="Arial"/>
          <w:sz w:val="28"/>
        </w:rPr>
        <w:t>is self-insured should be disclosed in a note.</w:t>
      </w:r>
    </w:p>
    <w:p w14:paraId="73A1055D" w14:textId="487C7E08" w:rsidR="00492255" w:rsidRPr="00C87258" w:rsidRDefault="00492255" w:rsidP="00492255">
      <w:pPr>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PROBLEM 13-17 (</w:t>
      </w:r>
      <w:r w:rsidR="00846389" w:rsidRPr="00C87258">
        <w:rPr>
          <w:rFonts w:ascii="Arial" w:hAnsi="Arial" w:cs="Arial"/>
          <w:b/>
          <w:sz w:val="28"/>
        </w:rPr>
        <w:t>CONTINUED)</w:t>
      </w:r>
    </w:p>
    <w:p w14:paraId="0357AFC2" w14:textId="77777777" w:rsidR="00492255" w:rsidRPr="00C87258" w:rsidRDefault="00492255" w:rsidP="00492255">
      <w:pPr>
        <w:jc w:val="both"/>
        <w:rPr>
          <w:rFonts w:ascii="Arial" w:hAnsi="Arial" w:cs="Arial"/>
          <w:sz w:val="28"/>
        </w:rPr>
      </w:pPr>
    </w:p>
    <w:p w14:paraId="55FE5967" w14:textId="77777777" w:rsidR="00B74938" w:rsidRPr="00C87258" w:rsidRDefault="00492255" w:rsidP="00492255">
      <w:pPr>
        <w:ind w:left="720" w:hanging="720"/>
        <w:jc w:val="both"/>
        <w:rPr>
          <w:rFonts w:ascii="Arial" w:hAnsi="Arial" w:cs="Arial"/>
          <w:sz w:val="28"/>
        </w:rPr>
      </w:pPr>
      <w:r w:rsidRPr="00C87258">
        <w:rPr>
          <w:rFonts w:ascii="Arial" w:hAnsi="Arial" w:cs="Arial"/>
          <w:sz w:val="28"/>
        </w:rPr>
        <w:t>(c)</w:t>
      </w:r>
      <w:r w:rsidRPr="00C87258">
        <w:rPr>
          <w:rFonts w:ascii="Arial" w:hAnsi="Arial" w:cs="Arial"/>
          <w:sz w:val="28"/>
        </w:rPr>
        <w:tab/>
        <w:t>It is management’s responsibility to prepare</w:t>
      </w:r>
      <w:r w:rsidR="00E14615" w:rsidRPr="00C87258">
        <w:rPr>
          <w:rFonts w:ascii="Arial" w:hAnsi="Arial" w:cs="Arial"/>
          <w:sz w:val="28"/>
        </w:rPr>
        <w:t xml:space="preserve"> the</w:t>
      </w:r>
      <w:r w:rsidRPr="00C87258">
        <w:rPr>
          <w:rFonts w:ascii="Arial" w:hAnsi="Arial" w:cs="Arial"/>
          <w:sz w:val="28"/>
        </w:rPr>
        <w:t xml:space="preserve"> financial statements. </w:t>
      </w:r>
      <w:r w:rsidR="004C1C2C" w:rsidRPr="00C87258">
        <w:rPr>
          <w:rFonts w:ascii="Arial" w:hAnsi="Arial" w:cs="Arial"/>
          <w:sz w:val="28"/>
        </w:rPr>
        <w:t>Audited financial statement</w:t>
      </w:r>
      <w:r w:rsidR="00E14615" w:rsidRPr="00C87258">
        <w:rPr>
          <w:rFonts w:ascii="Arial" w:hAnsi="Arial" w:cs="Arial"/>
          <w:sz w:val="28"/>
        </w:rPr>
        <w:t>s</w:t>
      </w:r>
      <w:r w:rsidR="004C1C2C" w:rsidRPr="00C87258">
        <w:rPr>
          <w:rFonts w:ascii="Arial" w:hAnsi="Arial" w:cs="Arial"/>
          <w:sz w:val="28"/>
        </w:rPr>
        <w:t xml:space="preserve"> are preceded by a statement </w:t>
      </w:r>
      <w:r w:rsidR="00A20E58" w:rsidRPr="00C87258">
        <w:rPr>
          <w:rFonts w:ascii="Arial" w:hAnsi="Arial" w:cs="Arial"/>
          <w:sz w:val="28"/>
        </w:rPr>
        <w:t>of</w:t>
      </w:r>
      <w:r w:rsidR="004C1C2C" w:rsidRPr="00C87258">
        <w:rPr>
          <w:rFonts w:ascii="Arial" w:hAnsi="Arial" w:cs="Arial"/>
          <w:sz w:val="28"/>
        </w:rPr>
        <w:t xml:space="preserve"> management’s responsibilities in this respect</w:t>
      </w:r>
      <w:r w:rsidR="00E14615" w:rsidRPr="00C87258">
        <w:rPr>
          <w:rFonts w:ascii="Arial" w:hAnsi="Arial" w:cs="Arial"/>
          <w:sz w:val="28"/>
        </w:rPr>
        <w:t>,</w:t>
      </w:r>
      <w:r w:rsidR="004C1C2C" w:rsidRPr="00C87258">
        <w:rPr>
          <w:rFonts w:ascii="Arial" w:hAnsi="Arial" w:cs="Arial"/>
          <w:sz w:val="28"/>
        </w:rPr>
        <w:t xml:space="preserve"> which is also reiterated in the auditor’s report. </w:t>
      </w:r>
      <w:r w:rsidRPr="00C87258">
        <w:rPr>
          <w:rFonts w:ascii="Arial" w:hAnsi="Arial" w:cs="Arial"/>
          <w:sz w:val="28"/>
        </w:rPr>
        <w:t xml:space="preserve">Included in </w:t>
      </w:r>
      <w:r w:rsidR="00E14615" w:rsidRPr="00C87258">
        <w:rPr>
          <w:rFonts w:ascii="Arial" w:hAnsi="Arial" w:cs="Arial"/>
          <w:sz w:val="28"/>
        </w:rPr>
        <w:t>management’s</w:t>
      </w:r>
      <w:r w:rsidRPr="00C87258">
        <w:rPr>
          <w:rFonts w:ascii="Arial" w:hAnsi="Arial" w:cs="Arial"/>
          <w:sz w:val="28"/>
        </w:rPr>
        <w:t xml:space="preserve"> responsibility is </w:t>
      </w:r>
      <w:r w:rsidR="00E14615" w:rsidRPr="00C87258">
        <w:rPr>
          <w:rFonts w:ascii="Arial" w:hAnsi="Arial" w:cs="Arial"/>
          <w:sz w:val="28"/>
        </w:rPr>
        <w:t xml:space="preserve">the task of </w:t>
      </w:r>
      <w:r w:rsidRPr="00C87258">
        <w:rPr>
          <w:rFonts w:ascii="Arial" w:hAnsi="Arial" w:cs="Arial"/>
          <w:sz w:val="28"/>
        </w:rPr>
        <w:t xml:space="preserve">arriving at the proper accounting treatment </w:t>
      </w:r>
      <w:r w:rsidR="00A20E58" w:rsidRPr="00C87258">
        <w:rPr>
          <w:rFonts w:ascii="Arial" w:hAnsi="Arial" w:cs="Arial"/>
          <w:sz w:val="28"/>
        </w:rPr>
        <w:t>for</w:t>
      </w:r>
      <w:r w:rsidRPr="00C87258">
        <w:rPr>
          <w:rFonts w:ascii="Arial" w:hAnsi="Arial" w:cs="Arial"/>
          <w:sz w:val="28"/>
        </w:rPr>
        <w:t xml:space="preserve"> contingent losses. At the end of the fiscal year, management </w:t>
      </w:r>
      <w:r w:rsidR="00B53F3D" w:rsidRPr="00C87258">
        <w:rPr>
          <w:rFonts w:ascii="Arial" w:hAnsi="Arial" w:cs="Arial"/>
          <w:sz w:val="28"/>
        </w:rPr>
        <w:t>makes</w:t>
      </w:r>
      <w:r w:rsidRPr="00C87258">
        <w:rPr>
          <w:rFonts w:ascii="Arial" w:hAnsi="Arial" w:cs="Arial"/>
          <w:sz w:val="28"/>
        </w:rPr>
        <w:t xml:space="preserve"> an assessment of the likel</w:t>
      </w:r>
      <w:r w:rsidR="00AE182F" w:rsidRPr="00C87258">
        <w:rPr>
          <w:rFonts w:ascii="Arial" w:hAnsi="Arial" w:cs="Arial"/>
          <w:sz w:val="28"/>
        </w:rPr>
        <w:t>i</w:t>
      </w:r>
      <w:r w:rsidRPr="00C87258">
        <w:rPr>
          <w:rFonts w:ascii="Arial" w:hAnsi="Arial" w:cs="Arial"/>
          <w:sz w:val="28"/>
        </w:rPr>
        <w:t xml:space="preserve">hood of occurrence </w:t>
      </w:r>
      <w:r w:rsidR="00E14615" w:rsidRPr="00C87258">
        <w:rPr>
          <w:rFonts w:ascii="Arial" w:hAnsi="Arial" w:cs="Arial"/>
          <w:sz w:val="28"/>
        </w:rPr>
        <w:t>concerning</w:t>
      </w:r>
      <w:r w:rsidRPr="00C87258">
        <w:rPr>
          <w:rFonts w:ascii="Arial" w:hAnsi="Arial" w:cs="Arial"/>
          <w:sz w:val="28"/>
        </w:rPr>
        <w:t xml:space="preserve"> </w:t>
      </w:r>
      <w:r w:rsidR="000E0B8E" w:rsidRPr="00C87258">
        <w:rPr>
          <w:rFonts w:ascii="Arial" w:hAnsi="Arial" w:cs="Arial"/>
          <w:sz w:val="28"/>
        </w:rPr>
        <w:t>the</w:t>
      </w:r>
      <w:r w:rsidRPr="00C87258">
        <w:rPr>
          <w:rFonts w:ascii="Arial" w:hAnsi="Arial" w:cs="Arial"/>
          <w:sz w:val="28"/>
        </w:rPr>
        <w:t xml:space="preserve"> outcome of a</w:t>
      </w:r>
      <w:r w:rsidR="00B53F3D" w:rsidRPr="00C87258">
        <w:rPr>
          <w:rFonts w:ascii="Arial" w:hAnsi="Arial" w:cs="Arial"/>
          <w:sz w:val="28"/>
        </w:rPr>
        <w:t>ny</w:t>
      </w:r>
      <w:r w:rsidRPr="00C87258">
        <w:rPr>
          <w:rFonts w:ascii="Arial" w:hAnsi="Arial" w:cs="Arial"/>
          <w:sz w:val="28"/>
        </w:rPr>
        <w:t xml:space="preserve"> future event</w:t>
      </w:r>
      <w:r w:rsidR="00B53F3D" w:rsidRPr="00C87258">
        <w:rPr>
          <w:rFonts w:ascii="Arial" w:hAnsi="Arial" w:cs="Arial"/>
          <w:sz w:val="28"/>
        </w:rPr>
        <w:t xml:space="preserve"> </w:t>
      </w:r>
      <w:r w:rsidR="00E14615" w:rsidRPr="00C87258">
        <w:rPr>
          <w:rFonts w:ascii="Arial" w:hAnsi="Arial" w:cs="Arial"/>
          <w:sz w:val="28"/>
        </w:rPr>
        <w:t>relating to</w:t>
      </w:r>
      <w:r w:rsidR="00B53F3D" w:rsidRPr="00C87258">
        <w:rPr>
          <w:rFonts w:ascii="Arial" w:hAnsi="Arial" w:cs="Arial"/>
          <w:sz w:val="28"/>
        </w:rPr>
        <w:t xml:space="preserve"> the cases</w:t>
      </w:r>
      <w:r w:rsidRPr="00C87258">
        <w:rPr>
          <w:rFonts w:ascii="Arial" w:hAnsi="Arial" w:cs="Arial"/>
          <w:sz w:val="28"/>
        </w:rPr>
        <w:t xml:space="preserve"> and</w:t>
      </w:r>
      <w:r w:rsidR="000E0B8E" w:rsidRPr="00C87258">
        <w:rPr>
          <w:rFonts w:ascii="Arial" w:hAnsi="Arial" w:cs="Arial"/>
          <w:sz w:val="28"/>
        </w:rPr>
        <w:t xml:space="preserve"> applies a reasonable measurement</w:t>
      </w:r>
      <w:r w:rsidR="00B53F3D" w:rsidRPr="00C87258">
        <w:rPr>
          <w:rFonts w:ascii="Arial" w:hAnsi="Arial" w:cs="Arial"/>
          <w:sz w:val="28"/>
        </w:rPr>
        <w:t xml:space="preserve"> of</w:t>
      </w:r>
      <w:r w:rsidR="00AE182F" w:rsidRPr="00C87258">
        <w:rPr>
          <w:rFonts w:ascii="Arial" w:hAnsi="Arial" w:cs="Arial"/>
          <w:sz w:val="28"/>
        </w:rPr>
        <w:t xml:space="preserve"> </w:t>
      </w:r>
      <w:r w:rsidR="00B53F3D" w:rsidRPr="00C87258">
        <w:rPr>
          <w:rFonts w:ascii="Arial" w:hAnsi="Arial" w:cs="Arial"/>
          <w:sz w:val="28"/>
        </w:rPr>
        <w:t>the</w:t>
      </w:r>
      <w:r w:rsidR="000E0B8E" w:rsidRPr="00C87258">
        <w:rPr>
          <w:rFonts w:ascii="Arial" w:hAnsi="Arial" w:cs="Arial"/>
          <w:sz w:val="28"/>
        </w:rPr>
        <w:t xml:space="preserve"> dollar </w:t>
      </w:r>
      <w:r w:rsidR="00B53F3D" w:rsidRPr="00C87258">
        <w:rPr>
          <w:rFonts w:ascii="Arial" w:hAnsi="Arial" w:cs="Arial"/>
          <w:sz w:val="28"/>
        </w:rPr>
        <w:t>amount</w:t>
      </w:r>
      <w:r w:rsidR="000E0B8E" w:rsidRPr="00C87258">
        <w:rPr>
          <w:rFonts w:ascii="Arial" w:hAnsi="Arial" w:cs="Arial"/>
          <w:sz w:val="28"/>
        </w:rPr>
        <w:t xml:space="preserve"> of</w:t>
      </w:r>
      <w:r w:rsidR="00F61787" w:rsidRPr="00C87258">
        <w:rPr>
          <w:rFonts w:ascii="Arial" w:hAnsi="Arial" w:cs="Arial"/>
          <w:sz w:val="28"/>
        </w:rPr>
        <w:t xml:space="preserve"> the probable judgement or sett</w:t>
      </w:r>
      <w:r w:rsidR="000E0B8E" w:rsidRPr="00C87258">
        <w:rPr>
          <w:rFonts w:ascii="Arial" w:hAnsi="Arial" w:cs="Arial"/>
          <w:sz w:val="28"/>
        </w:rPr>
        <w:t>l</w:t>
      </w:r>
      <w:r w:rsidR="00F61787" w:rsidRPr="00C87258">
        <w:rPr>
          <w:rFonts w:ascii="Arial" w:hAnsi="Arial" w:cs="Arial"/>
          <w:sz w:val="28"/>
        </w:rPr>
        <w:t>e</w:t>
      </w:r>
      <w:r w:rsidR="000E0B8E" w:rsidRPr="00C87258">
        <w:rPr>
          <w:rFonts w:ascii="Arial" w:hAnsi="Arial" w:cs="Arial"/>
          <w:sz w:val="28"/>
        </w:rPr>
        <w:t xml:space="preserve">ment out of court. </w:t>
      </w:r>
    </w:p>
    <w:p w14:paraId="19B8998A" w14:textId="77777777" w:rsidR="00B74938" w:rsidRPr="00C87258" w:rsidRDefault="00B74938" w:rsidP="00492255">
      <w:pPr>
        <w:ind w:left="720" w:hanging="720"/>
        <w:jc w:val="both"/>
        <w:rPr>
          <w:rFonts w:ascii="Arial" w:hAnsi="Arial" w:cs="Arial"/>
          <w:sz w:val="28"/>
        </w:rPr>
      </w:pPr>
    </w:p>
    <w:p w14:paraId="59E703CB" w14:textId="77777777" w:rsidR="001D3827" w:rsidRPr="00C87258" w:rsidRDefault="00B74938" w:rsidP="00492255">
      <w:pPr>
        <w:ind w:left="720" w:hanging="720"/>
        <w:jc w:val="both"/>
        <w:rPr>
          <w:rFonts w:ascii="Arial" w:hAnsi="Arial" w:cs="Arial"/>
          <w:sz w:val="28"/>
        </w:rPr>
      </w:pPr>
      <w:r w:rsidRPr="00C87258">
        <w:rPr>
          <w:rFonts w:ascii="Arial" w:hAnsi="Arial" w:cs="Arial"/>
          <w:sz w:val="28"/>
        </w:rPr>
        <w:tab/>
        <w:t xml:space="preserve">Once </w:t>
      </w:r>
      <w:r w:rsidR="001D3827" w:rsidRPr="00C87258">
        <w:rPr>
          <w:rFonts w:ascii="Arial" w:hAnsi="Arial" w:cs="Arial"/>
          <w:sz w:val="28"/>
        </w:rPr>
        <w:t>management’s</w:t>
      </w:r>
      <w:r w:rsidRPr="00C87258">
        <w:rPr>
          <w:rFonts w:ascii="Arial" w:hAnsi="Arial" w:cs="Arial"/>
          <w:sz w:val="28"/>
        </w:rPr>
        <w:t xml:space="preserve"> evaluation of e</w:t>
      </w:r>
      <w:r w:rsidR="00A20E58" w:rsidRPr="00C87258">
        <w:rPr>
          <w:rFonts w:ascii="Arial" w:hAnsi="Arial" w:cs="Arial"/>
          <w:sz w:val="28"/>
        </w:rPr>
        <w:t>ach</w:t>
      </w:r>
      <w:r w:rsidRPr="00C87258">
        <w:rPr>
          <w:rFonts w:ascii="Arial" w:hAnsi="Arial" w:cs="Arial"/>
          <w:sz w:val="28"/>
        </w:rPr>
        <w:t xml:space="preserve"> claim or case is arrived at, the </w:t>
      </w:r>
      <w:r w:rsidR="00A20E58" w:rsidRPr="00C87258">
        <w:rPr>
          <w:rFonts w:ascii="Arial" w:hAnsi="Arial" w:cs="Arial"/>
          <w:sz w:val="28"/>
        </w:rPr>
        <w:t>company</w:t>
      </w:r>
      <w:r w:rsidRPr="00C87258">
        <w:rPr>
          <w:rFonts w:ascii="Arial" w:hAnsi="Arial" w:cs="Arial"/>
          <w:sz w:val="28"/>
        </w:rPr>
        <w:t xml:space="preserve"> lawyer is </w:t>
      </w:r>
      <w:r w:rsidR="00A20E58" w:rsidRPr="00C87258">
        <w:rPr>
          <w:rFonts w:ascii="Arial" w:hAnsi="Arial" w:cs="Arial"/>
          <w:sz w:val="28"/>
        </w:rPr>
        <w:t xml:space="preserve">contacted and </w:t>
      </w:r>
      <w:r w:rsidRPr="00C87258">
        <w:rPr>
          <w:rFonts w:ascii="Arial" w:hAnsi="Arial" w:cs="Arial"/>
          <w:sz w:val="28"/>
        </w:rPr>
        <w:t>asked to comment on the completeness, assessment and measurement of all claims or possible claims. The lawyer’s response to this request is provided to the auditor as evidence to support the measurement and disclosure requirements concerning all</w:t>
      </w:r>
      <w:r w:rsidR="003B343E" w:rsidRPr="00C87258">
        <w:rPr>
          <w:rFonts w:ascii="Arial" w:hAnsi="Arial" w:cs="Arial"/>
          <w:sz w:val="28"/>
        </w:rPr>
        <w:t xml:space="preserve"> outstanding</w:t>
      </w:r>
      <w:r w:rsidRPr="00C87258">
        <w:rPr>
          <w:rFonts w:ascii="Arial" w:hAnsi="Arial" w:cs="Arial"/>
          <w:sz w:val="28"/>
        </w:rPr>
        <w:t xml:space="preserve"> contingent liabilities.</w:t>
      </w:r>
    </w:p>
    <w:p w14:paraId="0E897996" w14:textId="77777777" w:rsidR="001D3827" w:rsidRPr="00C87258" w:rsidRDefault="001D3827" w:rsidP="00492255">
      <w:pPr>
        <w:ind w:left="720" w:hanging="720"/>
        <w:jc w:val="both"/>
        <w:rPr>
          <w:rFonts w:ascii="Arial" w:hAnsi="Arial" w:cs="Arial"/>
          <w:sz w:val="28"/>
        </w:rPr>
      </w:pPr>
    </w:p>
    <w:p w14:paraId="4B0A261D" w14:textId="6A368216" w:rsidR="00492255" w:rsidRPr="00C87258" w:rsidRDefault="001D3827" w:rsidP="00492255">
      <w:pPr>
        <w:ind w:left="720" w:hanging="720"/>
        <w:jc w:val="both"/>
        <w:rPr>
          <w:rFonts w:ascii="Arial" w:hAnsi="Arial" w:cs="Arial"/>
          <w:sz w:val="28"/>
        </w:rPr>
      </w:pPr>
      <w:r w:rsidRPr="00C87258">
        <w:rPr>
          <w:rFonts w:ascii="Arial" w:hAnsi="Arial" w:cs="Arial"/>
          <w:sz w:val="28"/>
        </w:rPr>
        <w:tab/>
        <w:t xml:space="preserve">Depending on the in house expertise available to the Hamilton Airlines, </w:t>
      </w:r>
      <w:r w:rsidR="003B343E" w:rsidRPr="00C87258">
        <w:rPr>
          <w:rFonts w:ascii="Arial" w:hAnsi="Arial" w:cs="Arial"/>
          <w:sz w:val="28"/>
        </w:rPr>
        <w:t>management</w:t>
      </w:r>
      <w:r w:rsidRPr="00C87258">
        <w:rPr>
          <w:rFonts w:ascii="Arial" w:hAnsi="Arial" w:cs="Arial"/>
          <w:sz w:val="28"/>
        </w:rPr>
        <w:t xml:space="preserve"> will arrive at the estimates on its own. Should that expertise not be available, consultation with the litigation lawyer on the status of </w:t>
      </w:r>
      <w:r w:rsidR="001D197C" w:rsidRPr="00C87258">
        <w:rPr>
          <w:rFonts w:ascii="Arial" w:hAnsi="Arial" w:cs="Arial"/>
          <w:sz w:val="28"/>
        </w:rPr>
        <w:t xml:space="preserve">   </w:t>
      </w:r>
      <w:r w:rsidRPr="00C87258">
        <w:rPr>
          <w:rFonts w:ascii="Arial" w:hAnsi="Arial" w:cs="Arial"/>
          <w:sz w:val="28"/>
        </w:rPr>
        <w:t>each matter will be required to perform the outcome assessment and measurement for financial reporting purposes.</w:t>
      </w:r>
      <w:r w:rsidR="00B74938" w:rsidRPr="00C87258">
        <w:rPr>
          <w:rFonts w:ascii="Arial" w:hAnsi="Arial" w:cs="Arial"/>
          <w:sz w:val="28"/>
        </w:rPr>
        <w:t xml:space="preserve"> </w:t>
      </w:r>
      <w:r w:rsidR="00492255" w:rsidRPr="00C87258">
        <w:rPr>
          <w:rFonts w:ascii="Arial" w:hAnsi="Arial" w:cs="Arial"/>
          <w:sz w:val="28"/>
        </w:rPr>
        <w:t xml:space="preserve"> </w:t>
      </w:r>
    </w:p>
    <w:p w14:paraId="5F651055" w14:textId="77777777" w:rsidR="00492255" w:rsidRPr="00C87258" w:rsidRDefault="00492255" w:rsidP="00872426">
      <w:pPr>
        <w:ind w:left="720" w:hanging="720"/>
        <w:jc w:val="both"/>
        <w:rPr>
          <w:rFonts w:ascii="Arial" w:hAnsi="Arial" w:cs="Arial"/>
          <w:sz w:val="28"/>
        </w:rPr>
      </w:pPr>
    </w:p>
    <w:p w14:paraId="43307900" w14:textId="77777777" w:rsidR="0009436F" w:rsidRPr="00C87258" w:rsidRDefault="00A23F39" w:rsidP="00A23F39">
      <w:pPr>
        <w:jc w:val="both"/>
        <w:rPr>
          <w:rFonts w:ascii="Arial" w:hAnsi="Arial" w:cs="Arial"/>
          <w:sz w:val="28"/>
        </w:rPr>
      </w:pPr>
      <w:r w:rsidRPr="00C87258">
        <w:rPr>
          <w:rFonts w:ascii="Arial" w:hAnsi="Arial" w:cs="Arial"/>
          <w:sz w:val="28"/>
        </w:rPr>
        <w:br w:type="page"/>
      </w:r>
    </w:p>
    <w:p w14:paraId="359ED2F6" w14:textId="57AC9399" w:rsidR="004E0AB1" w:rsidRPr="00C87258" w:rsidRDefault="00D2475D" w:rsidP="004E0AB1">
      <w:pPr>
        <w:pStyle w:val="Heading3"/>
        <w:numPr>
          <w:ilvl w:val="0"/>
          <w:numId w:val="0"/>
        </w:num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sz w:val="32"/>
        </w:rPr>
      </w:pPr>
      <w:bookmarkStart w:id="6" w:name="CASE"/>
      <w:r>
        <w:rPr>
          <w:rFonts w:ascii="Arial" w:hAnsi="Arial" w:cs="Arial"/>
          <w:sz w:val="32"/>
        </w:rPr>
        <w:lastRenderedPageBreak/>
        <w:t>CASE</w:t>
      </w:r>
    </w:p>
    <w:bookmarkEnd w:id="6"/>
    <w:p w14:paraId="290FF8AB" w14:textId="77777777" w:rsidR="0009436F" w:rsidRPr="00C87258" w:rsidRDefault="0009436F" w:rsidP="00A23F39">
      <w:pPr>
        <w:jc w:val="both"/>
        <w:rPr>
          <w:rFonts w:ascii="Arial" w:hAnsi="Arial" w:cs="Arial"/>
          <w:b/>
          <w:sz w:val="28"/>
        </w:rPr>
      </w:pPr>
    </w:p>
    <w:p w14:paraId="64C36EAB" w14:textId="77777777" w:rsidR="00A23F39" w:rsidRPr="00C87258" w:rsidRDefault="00A23F39" w:rsidP="00A23F39">
      <w:pPr>
        <w:jc w:val="both"/>
        <w:rPr>
          <w:rFonts w:ascii="Arial" w:hAnsi="Arial" w:cs="Arial"/>
        </w:rPr>
      </w:pPr>
      <w:r w:rsidRPr="00C87258">
        <w:rPr>
          <w:rFonts w:ascii="Arial" w:hAnsi="Arial" w:cs="Arial"/>
          <w:sz w:val="28"/>
        </w:rPr>
        <w:t>See the Case Primer on the Student website, as well as the Summary of the Case Primer in the front of the text. Note that the first few chapters in volume 1 lay the foundation for financial reporting decision making.</w:t>
      </w:r>
      <w:r w:rsidRPr="00C87258">
        <w:rPr>
          <w:rFonts w:ascii="Arial" w:hAnsi="Arial" w:cs="Arial"/>
        </w:rPr>
        <w:t xml:space="preserve"> </w:t>
      </w:r>
    </w:p>
    <w:p w14:paraId="1D362E9B" w14:textId="269784BF" w:rsidR="00CE2E8D" w:rsidRPr="00C87258" w:rsidRDefault="00CE2E8D" w:rsidP="00A23F39">
      <w:pPr>
        <w:rPr>
          <w:rFonts w:ascii="Arial" w:hAnsi="Arial" w:cs="Arial"/>
          <w:b/>
          <w:sz w:val="28"/>
        </w:rPr>
      </w:pPr>
    </w:p>
    <w:p w14:paraId="2721F286" w14:textId="77777777" w:rsidR="00A23F39" w:rsidRPr="00C87258" w:rsidRDefault="00A23F39" w:rsidP="00A23F39">
      <w:pPr>
        <w:rPr>
          <w:rFonts w:ascii="Arial" w:hAnsi="Arial" w:cs="Arial"/>
          <w:b/>
          <w:sz w:val="28"/>
        </w:rPr>
      </w:pPr>
      <w:r w:rsidRPr="00C87258">
        <w:rPr>
          <w:rFonts w:ascii="Arial" w:hAnsi="Arial" w:cs="Arial"/>
          <w:b/>
          <w:sz w:val="28"/>
        </w:rPr>
        <w:t>CA 13-1 ABC AIRLINES</w:t>
      </w:r>
    </w:p>
    <w:p w14:paraId="5C61B5E7" w14:textId="77777777" w:rsidR="00A23F39" w:rsidRPr="00C87258" w:rsidRDefault="00A23F39" w:rsidP="00A23F39">
      <w:pPr>
        <w:rPr>
          <w:rFonts w:ascii="Arial" w:hAnsi="Arial" w:cs="Arial"/>
          <w:b/>
          <w:sz w:val="28"/>
        </w:rPr>
      </w:pPr>
    </w:p>
    <w:p w14:paraId="2B8C33BD" w14:textId="77777777" w:rsidR="00A23F39" w:rsidRPr="00C87258" w:rsidRDefault="00A23F39" w:rsidP="00A23F39">
      <w:pPr>
        <w:rPr>
          <w:rFonts w:ascii="Arial" w:eastAsia="MS Mincho" w:hAnsi="Arial" w:cs="Arial"/>
          <w:b/>
          <w:sz w:val="28"/>
          <w:u w:val="single"/>
        </w:rPr>
      </w:pPr>
      <w:r w:rsidRPr="00C87258">
        <w:rPr>
          <w:rFonts w:ascii="Arial" w:eastAsia="MS Mincho" w:hAnsi="Arial" w:cs="Arial"/>
          <w:b/>
          <w:sz w:val="28"/>
          <w:u w:val="single"/>
        </w:rPr>
        <w:t>Overview</w:t>
      </w:r>
    </w:p>
    <w:p w14:paraId="3CA9A4D0" w14:textId="77777777" w:rsidR="00A23F39" w:rsidRPr="00C87258" w:rsidRDefault="00A23F39" w:rsidP="00A23F39">
      <w:pPr>
        <w:rPr>
          <w:rFonts w:ascii="Arial" w:eastAsia="MS Mincho" w:hAnsi="Arial" w:cs="Arial"/>
          <w:b/>
          <w:sz w:val="28"/>
        </w:rPr>
      </w:pPr>
    </w:p>
    <w:p w14:paraId="5324A085" w14:textId="77777777" w:rsidR="00A23F39" w:rsidRPr="00C87258" w:rsidRDefault="00A23F39" w:rsidP="00A23F39">
      <w:pPr>
        <w:jc w:val="both"/>
        <w:rPr>
          <w:rFonts w:ascii="Arial" w:eastAsia="MS Mincho" w:hAnsi="Arial" w:cs="Arial"/>
          <w:sz w:val="28"/>
          <w:szCs w:val="28"/>
        </w:rPr>
      </w:pPr>
      <w:r w:rsidRPr="00C87258">
        <w:rPr>
          <w:rFonts w:ascii="Arial" w:eastAsia="MS Mincho" w:hAnsi="Arial" w:cs="Arial"/>
          <w:sz w:val="28"/>
          <w:szCs w:val="28"/>
        </w:rPr>
        <w:t>The company is in a highly competitive and risky industry. The economic environment over the past few years has caused many airlines to restructure or fold in the face of declining sales, increased competition, and falling seat prices. ABC has held its own by undergoing two restructurings, the most recent of which revolves around increases in network profitability and cutting costs. Even so, the company is in a very precarious position with a long-term debt to equity ratio of 3.2 to 1 and a current ratio of .6 to 1. Losses for the past two years have been significant at close to $200 million each year.</w:t>
      </w:r>
    </w:p>
    <w:p w14:paraId="3F2EE9CE" w14:textId="77777777" w:rsidR="00A23F39" w:rsidRPr="00C87258" w:rsidRDefault="00A23F39" w:rsidP="00A23F39">
      <w:pPr>
        <w:jc w:val="both"/>
        <w:rPr>
          <w:rFonts w:ascii="Arial" w:eastAsia="MS Mincho" w:hAnsi="Arial" w:cs="Arial"/>
          <w:sz w:val="28"/>
          <w:szCs w:val="28"/>
        </w:rPr>
      </w:pPr>
    </w:p>
    <w:p w14:paraId="05CC555D" w14:textId="10A4DD0A" w:rsidR="00A23F39" w:rsidRPr="00C87258" w:rsidRDefault="00A23F39" w:rsidP="00A23F39">
      <w:pPr>
        <w:jc w:val="both"/>
        <w:rPr>
          <w:rFonts w:ascii="Arial" w:eastAsia="MS Mincho" w:hAnsi="Arial" w:cs="Arial"/>
          <w:sz w:val="28"/>
          <w:szCs w:val="28"/>
        </w:rPr>
      </w:pPr>
      <w:r w:rsidRPr="00C87258">
        <w:rPr>
          <w:rFonts w:ascii="Arial" w:eastAsia="MS Mincho" w:hAnsi="Arial" w:cs="Arial"/>
          <w:sz w:val="28"/>
          <w:szCs w:val="28"/>
        </w:rPr>
        <w:t>Users of the</w:t>
      </w:r>
      <w:r w:rsidR="002906C2" w:rsidRPr="00C87258">
        <w:rPr>
          <w:rFonts w:ascii="Arial" w:eastAsia="MS Mincho" w:hAnsi="Arial" w:cs="Arial"/>
          <w:sz w:val="28"/>
          <w:szCs w:val="28"/>
        </w:rPr>
        <w:t xml:space="preserve"> financial </w:t>
      </w:r>
      <w:r w:rsidRPr="00C87258">
        <w:rPr>
          <w:rFonts w:ascii="Arial" w:eastAsia="MS Mincho" w:hAnsi="Arial" w:cs="Arial"/>
          <w:sz w:val="28"/>
          <w:szCs w:val="28"/>
        </w:rPr>
        <w:t xml:space="preserve">statements will be existing creditors and shareholders who will be monitoring the liquidity of the company given the ratios identified above. Employees, who are also shareholders, will be watching the statements for information about financial and job stability. This is a private company and that ASPE is a constraint due to the fact that the users will want the most useful information. Note that as a private entity, the company may elect to follow </w:t>
      </w:r>
      <w:smartTag w:uri="urn:schemas-microsoft-com:office:smarttags" w:element="stockticker">
        <w:r w:rsidRPr="00C87258">
          <w:rPr>
            <w:rFonts w:ascii="Arial" w:eastAsia="MS Mincho" w:hAnsi="Arial" w:cs="Arial"/>
            <w:sz w:val="28"/>
            <w:szCs w:val="28"/>
          </w:rPr>
          <w:t>IFRS</w:t>
        </w:r>
      </w:smartTag>
      <w:r w:rsidRPr="00C87258">
        <w:rPr>
          <w:rFonts w:ascii="Arial" w:eastAsia="MS Mincho" w:hAnsi="Arial" w:cs="Arial"/>
          <w:sz w:val="28"/>
          <w:szCs w:val="28"/>
        </w:rPr>
        <w:t>. The company is interested in understanding any differences between IFRS and ASPE.</w:t>
      </w:r>
    </w:p>
    <w:p w14:paraId="0AF375E1" w14:textId="77777777" w:rsidR="00A23F39" w:rsidRPr="00C87258" w:rsidRDefault="00A23F39" w:rsidP="00A23F39">
      <w:pPr>
        <w:jc w:val="both"/>
        <w:rPr>
          <w:rFonts w:ascii="Arial" w:eastAsia="MS Mincho" w:hAnsi="Arial" w:cs="Arial"/>
          <w:sz w:val="28"/>
          <w:szCs w:val="28"/>
        </w:rPr>
      </w:pPr>
    </w:p>
    <w:p w14:paraId="38FDE8D8" w14:textId="77777777" w:rsidR="00A23F39" w:rsidRPr="00C87258" w:rsidRDefault="00A23F39" w:rsidP="00A23F39">
      <w:pPr>
        <w:jc w:val="both"/>
        <w:rPr>
          <w:rFonts w:ascii="Arial" w:eastAsia="MS Mincho" w:hAnsi="Arial" w:cs="Arial"/>
          <w:sz w:val="28"/>
          <w:szCs w:val="28"/>
        </w:rPr>
      </w:pPr>
      <w:r w:rsidRPr="00C87258">
        <w:rPr>
          <w:rFonts w:ascii="Arial" w:eastAsia="MS Mincho" w:hAnsi="Arial" w:cs="Arial"/>
          <w:sz w:val="28"/>
          <w:szCs w:val="28"/>
        </w:rPr>
        <w:t xml:space="preserve">Management will be concerned with full disclosure of the situation, due to the liquidity issues which are apparent in the </w:t>
      </w:r>
      <w:r w:rsidR="002906C2" w:rsidRPr="00C87258">
        <w:rPr>
          <w:rFonts w:ascii="Arial" w:eastAsia="MS Mincho" w:hAnsi="Arial" w:cs="Arial"/>
          <w:sz w:val="28"/>
          <w:szCs w:val="28"/>
        </w:rPr>
        <w:t xml:space="preserve">financial </w:t>
      </w:r>
      <w:r w:rsidRPr="00C87258">
        <w:rPr>
          <w:rFonts w:ascii="Arial" w:eastAsia="MS Mincho" w:hAnsi="Arial" w:cs="Arial"/>
          <w:sz w:val="28"/>
          <w:szCs w:val="28"/>
        </w:rPr>
        <w:t>statements and yet will also be concerned with assuring the stakeholders that the company will continue to operate.</w:t>
      </w:r>
    </w:p>
    <w:p w14:paraId="7FDA7178" w14:textId="77777777" w:rsidR="004E0AB1" w:rsidRPr="00C87258" w:rsidRDefault="004E0AB1">
      <w:pPr>
        <w:rPr>
          <w:rFonts w:ascii="Arial" w:hAnsi="Arial" w:cs="Arial"/>
          <w:b/>
          <w:sz w:val="28"/>
        </w:rPr>
      </w:pPr>
      <w:r w:rsidRPr="00C87258">
        <w:rPr>
          <w:rFonts w:ascii="Arial" w:hAnsi="Arial" w:cs="Arial"/>
          <w:b/>
          <w:sz w:val="28"/>
        </w:rPr>
        <w:br w:type="page"/>
      </w:r>
    </w:p>
    <w:p w14:paraId="7A4001F9" w14:textId="40A07B0E" w:rsidR="00A23F39" w:rsidRPr="00C87258" w:rsidRDefault="00A23F39" w:rsidP="00A23F39">
      <w:pPr>
        <w:rPr>
          <w:rFonts w:ascii="Arial" w:hAnsi="Arial" w:cs="Arial"/>
          <w:b/>
          <w:sz w:val="28"/>
        </w:rPr>
      </w:pPr>
      <w:r w:rsidRPr="00C87258">
        <w:rPr>
          <w:rFonts w:ascii="Arial" w:hAnsi="Arial" w:cs="Arial"/>
          <w:b/>
          <w:sz w:val="28"/>
        </w:rPr>
        <w:lastRenderedPageBreak/>
        <w:t xml:space="preserve">CA 13-1 </w:t>
      </w:r>
      <w:r w:rsidR="00672930" w:rsidRPr="00C87258">
        <w:rPr>
          <w:rFonts w:ascii="Arial" w:hAnsi="Arial" w:cs="Arial"/>
          <w:b/>
          <w:sz w:val="28"/>
        </w:rPr>
        <w:t xml:space="preserve">ABC AIRLINES </w:t>
      </w:r>
      <w:r w:rsidRPr="00C87258">
        <w:rPr>
          <w:rFonts w:ascii="Arial" w:hAnsi="Arial" w:cs="Arial"/>
          <w:b/>
          <w:sz w:val="28"/>
        </w:rPr>
        <w:t>(C</w:t>
      </w:r>
      <w:r w:rsidR="00672930" w:rsidRPr="00C87258">
        <w:rPr>
          <w:rFonts w:ascii="Arial" w:hAnsi="Arial" w:cs="Arial"/>
          <w:b/>
          <w:sz w:val="28"/>
        </w:rPr>
        <w:t>ONTINUED</w:t>
      </w:r>
      <w:r w:rsidRPr="00C87258">
        <w:rPr>
          <w:rFonts w:ascii="Arial" w:hAnsi="Arial" w:cs="Arial"/>
          <w:b/>
          <w:sz w:val="28"/>
        </w:rPr>
        <w:t>)</w:t>
      </w:r>
    </w:p>
    <w:p w14:paraId="0498B78E" w14:textId="77777777" w:rsidR="00A23F39" w:rsidRPr="00C87258" w:rsidRDefault="00A23F39" w:rsidP="00A23F39">
      <w:pPr>
        <w:rPr>
          <w:rFonts w:ascii="Arial" w:eastAsia="MS Mincho" w:hAnsi="Arial" w:cs="Arial"/>
          <w:b/>
          <w:sz w:val="24"/>
          <w:szCs w:val="24"/>
        </w:rPr>
      </w:pPr>
    </w:p>
    <w:p w14:paraId="71C66D11" w14:textId="77777777" w:rsidR="00A23F39" w:rsidRPr="00C87258" w:rsidRDefault="00A23F39" w:rsidP="00A23F39">
      <w:pPr>
        <w:rPr>
          <w:rFonts w:ascii="Arial" w:eastAsia="MS Mincho" w:hAnsi="Arial" w:cs="Arial"/>
          <w:b/>
          <w:sz w:val="28"/>
          <w:szCs w:val="28"/>
          <w:u w:val="single"/>
        </w:rPr>
      </w:pPr>
      <w:r w:rsidRPr="00C87258">
        <w:rPr>
          <w:rFonts w:ascii="Arial" w:eastAsia="MS Mincho" w:hAnsi="Arial" w:cs="Arial"/>
          <w:b/>
          <w:sz w:val="28"/>
          <w:szCs w:val="28"/>
          <w:u w:val="single"/>
        </w:rPr>
        <w:t>Analysis and Recommendations</w:t>
      </w:r>
    </w:p>
    <w:p w14:paraId="64532500" w14:textId="77777777" w:rsidR="00A23F39" w:rsidRPr="00C87258" w:rsidRDefault="00A23F39" w:rsidP="00A23F39">
      <w:pPr>
        <w:rPr>
          <w:rFonts w:ascii="Arial" w:eastAsia="MS Mincho" w:hAnsi="Arial" w:cs="Arial"/>
          <w:b/>
          <w:sz w:val="24"/>
          <w:szCs w:val="24"/>
        </w:rPr>
      </w:pPr>
    </w:p>
    <w:p w14:paraId="64BF6CB4" w14:textId="77777777" w:rsidR="00A23F39" w:rsidRPr="00C87258" w:rsidRDefault="00A23F39" w:rsidP="00A23F39">
      <w:pPr>
        <w:jc w:val="both"/>
        <w:rPr>
          <w:rFonts w:ascii="Arial" w:eastAsia="MS Mincho" w:hAnsi="Arial" w:cs="Arial"/>
          <w:sz w:val="28"/>
          <w:szCs w:val="28"/>
        </w:rPr>
      </w:pPr>
      <w:r w:rsidRPr="00C87258">
        <w:rPr>
          <w:rFonts w:ascii="Arial" w:eastAsia="MS Mincho" w:hAnsi="Arial" w:cs="Arial"/>
          <w:sz w:val="28"/>
          <w:szCs w:val="28"/>
        </w:rPr>
        <w:t>The issue here is accounting for the free flights. As already noted, these flights are similar to the Frequent Flyer Points.</w:t>
      </w:r>
    </w:p>
    <w:p w14:paraId="1EBA3153" w14:textId="77777777" w:rsidR="00A23F39" w:rsidRPr="00C87258" w:rsidRDefault="00A23F39" w:rsidP="00A23F39">
      <w:pPr>
        <w:jc w:val="both"/>
        <w:rPr>
          <w:rFonts w:ascii="Arial" w:eastAsia="MS Mincho" w:hAnsi="Arial" w:cs="Arial"/>
          <w:sz w:val="28"/>
          <w:szCs w:val="28"/>
        </w:rPr>
      </w:pPr>
    </w:p>
    <w:p w14:paraId="68030143" w14:textId="77777777" w:rsidR="00A23F39" w:rsidRPr="00C87258" w:rsidRDefault="00A23F39" w:rsidP="00A23F39">
      <w:pPr>
        <w:jc w:val="both"/>
        <w:rPr>
          <w:rFonts w:ascii="Arial" w:eastAsia="MS Mincho" w:hAnsi="Arial" w:cs="Arial"/>
          <w:sz w:val="28"/>
          <w:szCs w:val="28"/>
        </w:rPr>
      </w:pPr>
      <w:r w:rsidRPr="00C87258">
        <w:rPr>
          <w:rFonts w:ascii="Arial" w:eastAsia="MS Mincho" w:hAnsi="Arial" w:cs="Arial"/>
          <w:sz w:val="28"/>
          <w:szCs w:val="28"/>
        </w:rPr>
        <w:t xml:space="preserve">One option is to treat them the same as the Frequent Flyer Points since they are, in substance, the same, i.e., the more you fly, the more free flights you earn. In this case, the company could defer revenues to cover the potential future flights. In essence, the full amount of revenues from the ticket sold includes the flight taken and a potential future flight. Although ASPE does not explicitly refer to these types of plans, </w:t>
      </w:r>
      <w:smartTag w:uri="urn:schemas-microsoft-com:office:smarttags" w:element="stockticker">
        <w:r w:rsidRPr="00C87258">
          <w:rPr>
            <w:rFonts w:ascii="Arial" w:eastAsia="MS Mincho" w:hAnsi="Arial" w:cs="Arial"/>
            <w:sz w:val="28"/>
            <w:szCs w:val="28"/>
          </w:rPr>
          <w:t>IFRS</w:t>
        </w:r>
      </w:smartTag>
      <w:r w:rsidRPr="00C87258">
        <w:rPr>
          <w:rFonts w:ascii="Arial" w:eastAsia="MS Mincho" w:hAnsi="Arial" w:cs="Arial"/>
          <w:sz w:val="28"/>
          <w:szCs w:val="28"/>
        </w:rPr>
        <w:t xml:space="preserve"> explicitly deals with this in IFRIC 13 and requires accounting for the transaction as unearned revenue as part of a multiple element arrangement.</w:t>
      </w:r>
    </w:p>
    <w:p w14:paraId="56544573" w14:textId="77777777" w:rsidR="00A23F39" w:rsidRPr="00C87258" w:rsidRDefault="00A23F39" w:rsidP="00A23F39">
      <w:pPr>
        <w:jc w:val="both"/>
        <w:rPr>
          <w:rFonts w:ascii="Arial" w:eastAsia="MS Mincho" w:hAnsi="Arial" w:cs="Arial"/>
          <w:sz w:val="28"/>
          <w:szCs w:val="28"/>
        </w:rPr>
      </w:pPr>
    </w:p>
    <w:p w14:paraId="79F92C02" w14:textId="77777777" w:rsidR="00A23F39" w:rsidRPr="00C87258" w:rsidRDefault="00A23F39" w:rsidP="00A23F39">
      <w:pPr>
        <w:jc w:val="both"/>
        <w:rPr>
          <w:rFonts w:ascii="Arial" w:eastAsia="MS Mincho" w:hAnsi="Arial" w:cs="Arial"/>
          <w:sz w:val="28"/>
          <w:szCs w:val="28"/>
        </w:rPr>
      </w:pPr>
      <w:r w:rsidRPr="00C87258">
        <w:rPr>
          <w:rFonts w:ascii="Arial" w:eastAsia="MS Mincho" w:hAnsi="Arial" w:cs="Arial"/>
          <w:sz w:val="28"/>
          <w:szCs w:val="28"/>
        </w:rPr>
        <w:t xml:space="preserve">In the notes to the financial statements, </w:t>
      </w:r>
      <w:r w:rsidR="002906C2" w:rsidRPr="00C87258">
        <w:rPr>
          <w:rFonts w:ascii="Arial" w:eastAsia="MS Mincho" w:hAnsi="Arial" w:cs="Arial"/>
          <w:sz w:val="28"/>
          <w:szCs w:val="28"/>
        </w:rPr>
        <w:t>ABC</w:t>
      </w:r>
      <w:r w:rsidRPr="00C87258">
        <w:rPr>
          <w:rFonts w:ascii="Arial" w:eastAsia="MS Mincho" w:hAnsi="Arial" w:cs="Arial"/>
          <w:sz w:val="28"/>
          <w:szCs w:val="28"/>
        </w:rPr>
        <w:t xml:space="preserve"> assumes that there is a cost to providing these free flights, which must be accrued and matched with the revenues. The revenues in question would be the revenues from the paid flights that would be recorded in the current period. The cost of the free flights should be tied to the current revenues as they are seen as an inducement to buy tickets and are therefore like advertising costs. Also, the program creates a liability to the customers since, as the customers fly more, ABC has a duty to them that cannot </w:t>
      </w:r>
      <w:r w:rsidR="002906C2" w:rsidRPr="00C87258">
        <w:rPr>
          <w:rFonts w:ascii="Arial" w:eastAsia="MS Mincho" w:hAnsi="Arial" w:cs="Arial"/>
          <w:sz w:val="28"/>
          <w:szCs w:val="28"/>
        </w:rPr>
        <w:t xml:space="preserve">be </w:t>
      </w:r>
      <w:r w:rsidRPr="00C87258">
        <w:rPr>
          <w:rFonts w:ascii="Arial" w:eastAsia="MS Mincho" w:hAnsi="Arial" w:cs="Arial"/>
          <w:sz w:val="28"/>
          <w:szCs w:val="28"/>
        </w:rPr>
        <w:t>avoid</w:t>
      </w:r>
      <w:r w:rsidR="002906C2" w:rsidRPr="00C87258">
        <w:rPr>
          <w:rFonts w:ascii="Arial" w:eastAsia="MS Mincho" w:hAnsi="Arial" w:cs="Arial"/>
          <w:sz w:val="28"/>
          <w:szCs w:val="28"/>
        </w:rPr>
        <w:t>ed</w:t>
      </w:r>
      <w:r w:rsidRPr="00C87258">
        <w:rPr>
          <w:rFonts w:ascii="Arial" w:eastAsia="MS Mincho" w:hAnsi="Arial" w:cs="Arial"/>
          <w:sz w:val="28"/>
          <w:szCs w:val="28"/>
        </w:rPr>
        <w:t xml:space="preserve"> and the event obligating </w:t>
      </w:r>
      <w:r w:rsidR="002906C2" w:rsidRPr="00C87258">
        <w:rPr>
          <w:rFonts w:ascii="Arial" w:eastAsia="MS Mincho" w:hAnsi="Arial" w:cs="Arial"/>
          <w:sz w:val="28"/>
          <w:szCs w:val="28"/>
        </w:rPr>
        <w:t>ABC</w:t>
      </w:r>
      <w:r w:rsidRPr="00C87258">
        <w:rPr>
          <w:rFonts w:ascii="Arial" w:eastAsia="MS Mincho" w:hAnsi="Arial" w:cs="Arial"/>
          <w:sz w:val="28"/>
          <w:szCs w:val="28"/>
        </w:rPr>
        <w:t xml:space="preserve"> is the fact that the customers have taken the flight. There is a measurement issue here since not all customers will complete the requirement for a free flight, i.e., five flights and, even if they do, not all customers will indeed take the free flight. </w:t>
      </w:r>
      <w:r w:rsidR="002906C2" w:rsidRPr="00C87258">
        <w:rPr>
          <w:rFonts w:ascii="Arial" w:eastAsia="MS Mincho" w:hAnsi="Arial" w:cs="Arial"/>
          <w:sz w:val="28"/>
          <w:szCs w:val="28"/>
        </w:rPr>
        <w:t>ABC</w:t>
      </w:r>
      <w:r w:rsidRPr="00C87258">
        <w:rPr>
          <w:rFonts w:ascii="Arial" w:eastAsia="MS Mincho" w:hAnsi="Arial" w:cs="Arial"/>
          <w:sz w:val="28"/>
          <w:szCs w:val="28"/>
        </w:rPr>
        <w:t xml:space="preserve"> does have some history with these types of programs and this might help provide evidence as to the amount</w:t>
      </w:r>
      <w:r w:rsidR="002906C2" w:rsidRPr="00C87258">
        <w:rPr>
          <w:rFonts w:ascii="Arial" w:eastAsia="MS Mincho" w:hAnsi="Arial" w:cs="Arial"/>
          <w:sz w:val="28"/>
          <w:szCs w:val="28"/>
        </w:rPr>
        <w:t xml:space="preserve"> to be estimated</w:t>
      </w:r>
      <w:r w:rsidRPr="00C87258">
        <w:rPr>
          <w:rFonts w:ascii="Arial" w:eastAsia="MS Mincho" w:hAnsi="Arial" w:cs="Arial"/>
          <w:sz w:val="28"/>
          <w:szCs w:val="28"/>
        </w:rPr>
        <w:t xml:space="preserve"> although this is a new and different program. This treatment would not be used under IFRS as noted above.</w:t>
      </w:r>
    </w:p>
    <w:p w14:paraId="671A43C2" w14:textId="77777777" w:rsidR="004E0AB1" w:rsidRPr="00C87258" w:rsidRDefault="004E0AB1">
      <w:pPr>
        <w:rPr>
          <w:rFonts w:ascii="Arial" w:eastAsia="MS Mincho" w:hAnsi="Arial" w:cs="Arial"/>
          <w:sz w:val="28"/>
          <w:szCs w:val="28"/>
        </w:rPr>
      </w:pPr>
      <w:r w:rsidRPr="00C87258">
        <w:rPr>
          <w:rFonts w:ascii="Arial" w:eastAsia="MS Mincho" w:hAnsi="Arial" w:cs="Arial"/>
          <w:sz w:val="28"/>
          <w:szCs w:val="28"/>
        </w:rPr>
        <w:br w:type="page"/>
      </w:r>
    </w:p>
    <w:p w14:paraId="6438D2F8" w14:textId="77777777" w:rsidR="0048552A" w:rsidRPr="00C87258" w:rsidRDefault="0048552A" w:rsidP="0048552A">
      <w:pPr>
        <w:rPr>
          <w:rFonts w:ascii="Arial" w:hAnsi="Arial" w:cs="Arial"/>
          <w:b/>
          <w:sz w:val="28"/>
        </w:rPr>
      </w:pPr>
      <w:r w:rsidRPr="00C87258">
        <w:rPr>
          <w:rFonts w:ascii="Arial" w:hAnsi="Arial" w:cs="Arial"/>
          <w:b/>
          <w:sz w:val="28"/>
        </w:rPr>
        <w:lastRenderedPageBreak/>
        <w:t>CA 13-1 ABC AIRLINES (CONTINUED)</w:t>
      </w:r>
    </w:p>
    <w:p w14:paraId="07ECBB08" w14:textId="77777777" w:rsidR="004E0AB1" w:rsidRPr="00C87258" w:rsidRDefault="004E0AB1" w:rsidP="00A23F39">
      <w:pPr>
        <w:jc w:val="both"/>
        <w:rPr>
          <w:rFonts w:ascii="Arial" w:eastAsia="MS Mincho" w:hAnsi="Arial" w:cs="Arial"/>
          <w:sz w:val="28"/>
          <w:szCs w:val="28"/>
        </w:rPr>
      </w:pPr>
    </w:p>
    <w:p w14:paraId="1FCFCE31" w14:textId="77777777" w:rsidR="00A23F39" w:rsidRPr="00C87258" w:rsidRDefault="00A23F39" w:rsidP="00A23F39">
      <w:pPr>
        <w:jc w:val="both"/>
        <w:rPr>
          <w:rFonts w:ascii="Arial" w:eastAsia="MS Mincho" w:hAnsi="Arial" w:cs="Arial"/>
          <w:sz w:val="28"/>
          <w:szCs w:val="28"/>
        </w:rPr>
      </w:pPr>
      <w:r w:rsidRPr="00C87258">
        <w:rPr>
          <w:rFonts w:ascii="Arial" w:eastAsia="MS Mincho" w:hAnsi="Arial" w:cs="Arial"/>
          <w:sz w:val="28"/>
          <w:szCs w:val="28"/>
        </w:rPr>
        <w:t xml:space="preserve">Another option is to note disclose the program only. This option would be based on the fact that there are minimal incremental costs for free flights. The plane will be flying anyway. In addition, it is difficult to measure how many people will earn and actually take these free flights. The only possible cost might be if a paying customer is bumped. Given increased competition, it is unlikely that the planes will always be full and ABC might protect itself against this by only allowing the free flights on certain flights that might not normally ever reach capacity. Note, however, that part of the latest restructuring strategy is to increase network profitability, which means filling up each plane. This might result in paying passengers being bumped in the future and therefore a real cost. </w:t>
      </w:r>
    </w:p>
    <w:p w14:paraId="0225EEB1" w14:textId="77777777" w:rsidR="00A23F39" w:rsidRPr="00C87258" w:rsidRDefault="00A23F39" w:rsidP="00A23F39">
      <w:pPr>
        <w:jc w:val="both"/>
        <w:rPr>
          <w:rFonts w:ascii="Arial" w:eastAsia="MS Mincho" w:hAnsi="Arial" w:cs="Arial"/>
          <w:sz w:val="28"/>
          <w:szCs w:val="28"/>
        </w:rPr>
      </w:pPr>
    </w:p>
    <w:p w14:paraId="0F18E30E" w14:textId="77777777" w:rsidR="00A23F39" w:rsidRPr="00C87258" w:rsidRDefault="00A23F39" w:rsidP="00A23F39">
      <w:pPr>
        <w:jc w:val="both"/>
        <w:rPr>
          <w:rFonts w:ascii="Arial" w:eastAsia="MS Mincho" w:hAnsi="Arial" w:cs="Arial"/>
          <w:sz w:val="28"/>
          <w:szCs w:val="28"/>
        </w:rPr>
      </w:pPr>
      <w:r w:rsidRPr="00C87258">
        <w:rPr>
          <w:rFonts w:ascii="Arial" w:eastAsia="MS Mincho" w:hAnsi="Arial" w:cs="Arial"/>
          <w:sz w:val="28"/>
          <w:szCs w:val="28"/>
        </w:rPr>
        <w:t>Conservative accounting (deferral of revenues) in this situation, along with full disclosure, would be prudent for the company.</w:t>
      </w:r>
    </w:p>
    <w:p w14:paraId="48CB4547" w14:textId="77777777" w:rsidR="00A23F39" w:rsidRPr="00C87258" w:rsidRDefault="00A23F39" w:rsidP="00A23F39">
      <w:pPr>
        <w:jc w:val="both"/>
        <w:rPr>
          <w:rFonts w:ascii="Arial" w:eastAsia="MS Mincho" w:hAnsi="Arial" w:cs="Arial"/>
          <w:sz w:val="28"/>
          <w:szCs w:val="28"/>
        </w:rPr>
      </w:pPr>
    </w:p>
    <w:p w14:paraId="392D7E09" w14:textId="77777777" w:rsidR="00A23F39" w:rsidRPr="00C87258" w:rsidRDefault="00A23F39" w:rsidP="00A23F39">
      <w:pPr>
        <w:rPr>
          <w:rFonts w:ascii="Arial" w:eastAsia="MS Mincho" w:hAnsi="Arial" w:cs="Arial"/>
        </w:rPr>
      </w:pPr>
    </w:p>
    <w:p w14:paraId="2148FB22" w14:textId="77777777" w:rsidR="00A23F39" w:rsidRPr="00C87258" w:rsidRDefault="00A23F39" w:rsidP="00A23F39">
      <w:pPr>
        <w:rPr>
          <w:rFonts w:ascii="Arial" w:eastAsia="MS Mincho" w:hAnsi="Arial" w:cs="Arial"/>
        </w:rPr>
      </w:pPr>
    </w:p>
    <w:p w14:paraId="07D7155B" w14:textId="77777777" w:rsidR="004E0AB1" w:rsidRPr="00C87258" w:rsidRDefault="00A23F39" w:rsidP="00A23F39">
      <w:pPr>
        <w:keepNext/>
        <w:outlineLvl w:val="1"/>
        <w:rPr>
          <w:rFonts w:ascii="Arial" w:hAnsi="Arial" w:cs="Arial"/>
          <w:b/>
          <w:caps/>
          <w:sz w:val="16"/>
          <w:szCs w:val="16"/>
        </w:rPr>
      </w:pPr>
      <w:r w:rsidRPr="00C87258">
        <w:rPr>
          <w:rFonts w:ascii="Arial" w:hAnsi="Arial" w:cs="Arial"/>
          <w:b/>
          <w:caps/>
          <w:sz w:val="28"/>
        </w:rPr>
        <w:br w:type="page"/>
      </w:r>
    </w:p>
    <w:p w14:paraId="75E9E8EF" w14:textId="77777777" w:rsidR="00D2475D" w:rsidRPr="00C87258" w:rsidRDefault="00D2475D" w:rsidP="00D2475D">
      <w:pPr>
        <w:pStyle w:val="Heading3"/>
        <w:numPr>
          <w:ilvl w:val="0"/>
          <w:numId w:val="0"/>
        </w:num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sz w:val="32"/>
        </w:rPr>
      </w:pPr>
      <w:bookmarkStart w:id="7" w:name="INTEGRATED_CASES"/>
      <w:r w:rsidRPr="00C87258">
        <w:rPr>
          <w:rFonts w:ascii="Arial" w:hAnsi="Arial" w:cs="Arial"/>
          <w:sz w:val="32"/>
        </w:rPr>
        <w:lastRenderedPageBreak/>
        <w:t>INTEGRATED CASES</w:t>
      </w:r>
    </w:p>
    <w:bookmarkEnd w:id="7"/>
    <w:p w14:paraId="020E1569" w14:textId="77777777" w:rsidR="00D2475D" w:rsidRDefault="00D2475D" w:rsidP="00A23F39">
      <w:pPr>
        <w:keepNext/>
        <w:outlineLvl w:val="1"/>
        <w:rPr>
          <w:rFonts w:ascii="Arial" w:hAnsi="Arial" w:cs="Arial"/>
          <w:b/>
          <w:caps/>
          <w:sz w:val="28"/>
        </w:rPr>
      </w:pPr>
    </w:p>
    <w:p w14:paraId="2D98A986" w14:textId="2C5989F4" w:rsidR="00A23F39" w:rsidRPr="00C87258" w:rsidRDefault="00A23F39" w:rsidP="00A23F39">
      <w:pPr>
        <w:keepNext/>
        <w:outlineLvl w:val="1"/>
        <w:rPr>
          <w:rFonts w:ascii="Arial" w:hAnsi="Arial" w:cs="Arial"/>
          <w:b/>
          <w:caps/>
          <w:sz w:val="28"/>
        </w:rPr>
      </w:pPr>
      <w:r w:rsidRPr="00C87258">
        <w:rPr>
          <w:rFonts w:ascii="Arial" w:hAnsi="Arial" w:cs="Arial"/>
          <w:b/>
          <w:caps/>
          <w:sz w:val="28"/>
        </w:rPr>
        <w:t>IC 13-1 ENVIROCOMPANY LIMITED</w:t>
      </w:r>
    </w:p>
    <w:p w14:paraId="54AC328D" w14:textId="77777777" w:rsidR="00A23F39" w:rsidRPr="00C87258" w:rsidRDefault="00A23F39" w:rsidP="00A23F39">
      <w:pPr>
        <w:rPr>
          <w:rFonts w:ascii="Arial" w:eastAsia="MS Mincho" w:hAnsi="Arial" w:cs="Arial"/>
          <w:b/>
          <w:sz w:val="28"/>
        </w:rPr>
      </w:pPr>
    </w:p>
    <w:p w14:paraId="6D1C1FE4" w14:textId="77777777" w:rsidR="00A23F39" w:rsidRPr="00C87258" w:rsidRDefault="00A23F39" w:rsidP="00A23F39">
      <w:pPr>
        <w:rPr>
          <w:rFonts w:ascii="Arial" w:eastAsia="MS Mincho" w:hAnsi="Arial" w:cs="Arial"/>
          <w:b/>
          <w:sz w:val="28"/>
          <w:u w:val="single"/>
        </w:rPr>
      </w:pPr>
      <w:r w:rsidRPr="00C87258">
        <w:rPr>
          <w:rFonts w:ascii="Arial" w:eastAsia="MS Mincho" w:hAnsi="Arial" w:cs="Arial"/>
          <w:b/>
          <w:sz w:val="28"/>
          <w:u w:val="single"/>
        </w:rPr>
        <w:t>Overview</w:t>
      </w:r>
    </w:p>
    <w:p w14:paraId="6B005168" w14:textId="77777777" w:rsidR="00A23F39" w:rsidRPr="00C87258" w:rsidRDefault="00A23F39" w:rsidP="00A23F39">
      <w:pPr>
        <w:rPr>
          <w:rFonts w:ascii="Arial" w:eastAsia="MS Mincho" w:hAnsi="Arial" w:cs="Arial"/>
          <w:b/>
          <w:sz w:val="28"/>
        </w:rPr>
      </w:pPr>
    </w:p>
    <w:p w14:paraId="063FEC0F" w14:textId="77777777" w:rsidR="00A23F39" w:rsidRPr="00C87258" w:rsidRDefault="00A23F39" w:rsidP="00A23F39">
      <w:pPr>
        <w:jc w:val="both"/>
        <w:rPr>
          <w:rFonts w:ascii="Arial" w:eastAsia="MS Mincho" w:hAnsi="Arial" w:cs="Arial"/>
          <w:sz w:val="28"/>
          <w:szCs w:val="28"/>
        </w:rPr>
      </w:pPr>
      <w:r w:rsidRPr="00C87258">
        <w:rPr>
          <w:rFonts w:ascii="Arial" w:eastAsia="MS Mincho" w:hAnsi="Arial" w:cs="Arial"/>
          <w:sz w:val="28"/>
          <w:szCs w:val="28"/>
        </w:rPr>
        <w:t xml:space="preserve">This is a public entity (shares trade on a public stock exchange) and therefore, the statements will follow </w:t>
      </w:r>
      <w:smartTag w:uri="urn:schemas-microsoft-com:office:smarttags" w:element="stockticker">
        <w:r w:rsidRPr="00C87258">
          <w:rPr>
            <w:rFonts w:ascii="Arial" w:eastAsia="MS Mincho" w:hAnsi="Arial" w:cs="Arial"/>
            <w:sz w:val="28"/>
            <w:szCs w:val="28"/>
          </w:rPr>
          <w:t>IFRS</w:t>
        </w:r>
      </w:smartTag>
      <w:r w:rsidRPr="00C87258">
        <w:rPr>
          <w:rFonts w:ascii="Arial" w:eastAsia="MS Mincho" w:hAnsi="Arial" w:cs="Arial"/>
          <w:sz w:val="28"/>
          <w:szCs w:val="28"/>
        </w:rPr>
        <w:t>. The shareholders may not want the problem overemphasized since it might drive the share price down. Employees will likely feel the same way since they could lose their jobs if the company were forced to close. Management might be reluctant to disclose too much for the same reasons, especially until they figure out an acceptable/feasible plan of action. Furthermore, any negative disclosures reflect poor stewardship. Potential investors, on the other hand, would want full disclosure in order to assess the risks before investing. Whatever is disclosed could be used against the company by the public “at large” in an effort to protect themselves and the environment and also by lawyers in any lawsuits.</w:t>
      </w:r>
    </w:p>
    <w:p w14:paraId="5D4FB6DE" w14:textId="77777777" w:rsidR="00A23F39" w:rsidRPr="00C87258" w:rsidRDefault="00A23F39" w:rsidP="00A23F39">
      <w:pPr>
        <w:jc w:val="both"/>
        <w:rPr>
          <w:rFonts w:ascii="Arial" w:eastAsia="MS Mincho" w:hAnsi="Arial" w:cs="Arial"/>
          <w:sz w:val="28"/>
          <w:szCs w:val="28"/>
        </w:rPr>
      </w:pPr>
    </w:p>
    <w:p w14:paraId="56273E0F" w14:textId="77777777" w:rsidR="00A23F39" w:rsidRPr="00C87258" w:rsidRDefault="00A23F39" w:rsidP="00A23F39">
      <w:pPr>
        <w:jc w:val="both"/>
        <w:rPr>
          <w:rFonts w:ascii="Arial" w:eastAsia="MS Mincho" w:hAnsi="Arial" w:cs="Arial"/>
          <w:sz w:val="28"/>
          <w:szCs w:val="28"/>
        </w:rPr>
      </w:pPr>
      <w:r w:rsidRPr="00C87258">
        <w:rPr>
          <w:rFonts w:ascii="Arial" w:eastAsia="MS Mincho" w:hAnsi="Arial" w:cs="Arial"/>
          <w:sz w:val="28"/>
          <w:szCs w:val="28"/>
        </w:rPr>
        <w:t>Other users would be the government environmental agencies who might use the information against EL. The Board of Directors might resist disclosures that imply negligence or guilt since they might be held personally liable.</w:t>
      </w:r>
    </w:p>
    <w:p w14:paraId="3A84B65E" w14:textId="77777777" w:rsidR="00A23F39" w:rsidRPr="00C87258" w:rsidRDefault="00A23F39" w:rsidP="00A23F39">
      <w:pPr>
        <w:jc w:val="both"/>
        <w:rPr>
          <w:rFonts w:ascii="Arial" w:eastAsia="MS Mincho" w:hAnsi="Arial" w:cs="Arial"/>
          <w:sz w:val="28"/>
          <w:szCs w:val="28"/>
        </w:rPr>
      </w:pPr>
    </w:p>
    <w:p w14:paraId="105503BA" w14:textId="77777777" w:rsidR="00A23F39" w:rsidRPr="00C87258" w:rsidRDefault="00A23F39" w:rsidP="00A23F39">
      <w:pPr>
        <w:jc w:val="both"/>
        <w:rPr>
          <w:rFonts w:ascii="Arial" w:eastAsia="MS Mincho" w:hAnsi="Arial" w:cs="Arial"/>
          <w:sz w:val="28"/>
          <w:szCs w:val="28"/>
        </w:rPr>
      </w:pPr>
      <w:r w:rsidRPr="00C87258">
        <w:rPr>
          <w:rFonts w:ascii="Arial" w:eastAsia="MS Mincho" w:hAnsi="Arial" w:cs="Arial"/>
          <w:sz w:val="28"/>
          <w:szCs w:val="28"/>
        </w:rPr>
        <w:t>The controller will have to ensure transparency.</w:t>
      </w:r>
    </w:p>
    <w:p w14:paraId="287CA64D" w14:textId="77777777" w:rsidR="00A23F39" w:rsidRPr="00C87258" w:rsidRDefault="00A23F39" w:rsidP="00A23F39">
      <w:pPr>
        <w:rPr>
          <w:rFonts w:ascii="Arial" w:eastAsia="MS Mincho" w:hAnsi="Arial" w:cs="Arial"/>
          <w:b/>
          <w:sz w:val="28"/>
        </w:rPr>
      </w:pPr>
    </w:p>
    <w:p w14:paraId="5104A67F" w14:textId="6B448610" w:rsidR="004E0AB1" w:rsidRPr="00C87258" w:rsidRDefault="004E0AB1" w:rsidP="00484013">
      <w:pPr>
        <w:keepNext/>
        <w:outlineLvl w:val="1"/>
        <w:rPr>
          <w:rFonts w:ascii="Arial" w:hAnsi="Arial" w:cs="Arial"/>
          <w:b/>
          <w:caps/>
          <w:sz w:val="28"/>
        </w:rPr>
      </w:pPr>
      <w:r w:rsidRPr="00C87258">
        <w:rPr>
          <w:rFonts w:ascii="Arial" w:eastAsia="MS Mincho" w:hAnsi="Arial" w:cs="Arial"/>
          <w:sz w:val="28"/>
        </w:rPr>
        <w:br w:type="page"/>
      </w:r>
      <w:r w:rsidR="00484013" w:rsidRPr="00C87258">
        <w:rPr>
          <w:rFonts w:ascii="Arial" w:hAnsi="Arial" w:cs="Arial"/>
          <w:b/>
          <w:caps/>
          <w:sz w:val="28"/>
        </w:rPr>
        <w:lastRenderedPageBreak/>
        <w:t xml:space="preserve">IC 13-1 ENVIROCOMPANY LIMITED </w:t>
      </w:r>
      <w:r w:rsidRPr="00C87258">
        <w:rPr>
          <w:rFonts w:ascii="Arial" w:hAnsi="Arial" w:cs="Arial"/>
          <w:b/>
          <w:sz w:val="28"/>
          <w:szCs w:val="28"/>
        </w:rPr>
        <w:t>(C</w:t>
      </w:r>
      <w:r w:rsidR="00484013" w:rsidRPr="00C87258">
        <w:rPr>
          <w:rFonts w:ascii="Arial" w:hAnsi="Arial" w:cs="Arial"/>
          <w:b/>
          <w:sz w:val="28"/>
          <w:szCs w:val="28"/>
        </w:rPr>
        <w:t>ONTINUED</w:t>
      </w:r>
      <w:r w:rsidRPr="00C87258">
        <w:rPr>
          <w:rFonts w:ascii="Arial" w:hAnsi="Arial" w:cs="Arial"/>
          <w:b/>
          <w:sz w:val="28"/>
          <w:szCs w:val="28"/>
        </w:rPr>
        <w:t>)</w:t>
      </w:r>
    </w:p>
    <w:p w14:paraId="3A743DC3" w14:textId="77777777" w:rsidR="004E0AB1" w:rsidRPr="00C87258" w:rsidRDefault="004E0AB1" w:rsidP="00A23F39">
      <w:pPr>
        <w:rPr>
          <w:rFonts w:ascii="Arial" w:eastAsia="MS Mincho" w:hAnsi="Arial" w:cs="Arial"/>
          <w:sz w:val="28"/>
        </w:rPr>
      </w:pPr>
    </w:p>
    <w:p w14:paraId="187243B3" w14:textId="77777777" w:rsidR="00A23F39" w:rsidRPr="00C87258" w:rsidRDefault="00A23F39" w:rsidP="00A23F39">
      <w:pPr>
        <w:rPr>
          <w:rFonts w:ascii="Arial" w:eastAsia="MS Mincho" w:hAnsi="Arial" w:cs="Arial"/>
          <w:b/>
          <w:sz w:val="28"/>
          <w:u w:val="single"/>
        </w:rPr>
      </w:pPr>
      <w:r w:rsidRPr="00C87258">
        <w:rPr>
          <w:rFonts w:ascii="Arial" w:eastAsia="MS Mincho" w:hAnsi="Arial" w:cs="Arial"/>
          <w:b/>
          <w:sz w:val="28"/>
          <w:u w:val="single"/>
        </w:rPr>
        <w:t>Analysis and Recommendations</w:t>
      </w:r>
    </w:p>
    <w:p w14:paraId="729BE60B" w14:textId="77777777" w:rsidR="00A23F39" w:rsidRPr="00C87258" w:rsidRDefault="00A23F39" w:rsidP="00A23F39">
      <w:pPr>
        <w:rPr>
          <w:rFonts w:ascii="Arial" w:eastAsia="MS Mincho" w:hAnsi="Arial" w:cs="Arial"/>
          <w:b/>
          <w:sz w:val="28"/>
        </w:rPr>
      </w:pPr>
    </w:p>
    <w:p w14:paraId="61D520CA" w14:textId="77777777" w:rsidR="00A23F39" w:rsidRPr="00C87258" w:rsidRDefault="00A23F39" w:rsidP="00A23F39">
      <w:pPr>
        <w:jc w:val="both"/>
        <w:rPr>
          <w:rFonts w:ascii="Arial" w:eastAsia="MS Mincho" w:hAnsi="Arial" w:cs="Arial"/>
          <w:sz w:val="28"/>
          <w:szCs w:val="28"/>
        </w:rPr>
      </w:pPr>
      <w:r w:rsidRPr="00C87258">
        <w:rPr>
          <w:rFonts w:ascii="Arial" w:eastAsia="MS Mincho" w:hAnsi="Arial" w:cs="Arial"/>
          <w:b/>
          <w:sz w:val="28"/>
          <w:szCs w:val="28"/>
        </w:rPr>
        <w:t>Issue:</w:t>
      </w:r>
      <w:r w:rsidRPr="00C87258">
        <w:rPr>
          <w:rFonts w:ascii="Arial" w:eastAsia="MS Mincho" w:hAnsi="Arial" w:cs="Arial"/>
          <w:sz w:val="28"/>
          <w:szCs w:val="28"/>
        </w:rPr>
        <w:t xml:space="preserve"> lawsuit</w:t>
      </w:r>
    </w:p>
    <w:p w14:paraId="4857DBB2" w14:textId="77777777" w:rsidR="00A23F39" w:rsidRPr="00C87258" w:rsidRDefault="00A23F39" w:rsidP="00A23F39">
      <w:pPr>
        <w:jc w:val="both"/>
        <w:rPr>
          <w:rFonts w:ascii="Arial" w:eastAsia="MS Mincho" w:hAnsi="Arial" w:cs="Arial"/>
          <w:sz w:val="28"/>
          <w:szCs w:val="28"/>
        </w:rPr>
      </w:pPr>
    </w:p>
    <w:p w14:paraId="6D940E3C" w14:textId="68C22C00" w:rsidR="00563A87" w:rsidRPr="00C87258" w:rsidRDefault="00A23F39" w:rsidP="00A23F39">
      <w:pPr>
        <w:jc w:val="both"/>
        <w:rPr>
          <w:rFonts w:ascii="Arial" w:eastAsia="MS Mincho" w:hAnsi="Arial" w:cs="Arial"/>
          <w:sz w:val="28"/>
          <w:szCs w:val="28"/>
        </w:rPr>
      </w:pPr>
      <w:r w:rsidRPr="00C87258">
        <w:rPr>
          <w:rFonts w:ascii="Arial" w:eastAsia="MS Mincho" w:hAnsi="Arial" w:cs="Arial"/>
          <w:sz w:val="28"/>
          <w:szCs w:val="28"/>
        </w:rPr>
        <w:t xml:space="preserve">Based on a </w:t>
      </w:r>
      <w:r w:rsidR="00214A9C" w:rsidRPr="00C87258">
        <w:rPr>
          <w:rFonts w:ascii="Arial" w:eastAsia="MS Mincho" w:hAnsi="Arial" w:cs="Arial"/>
          <w:sz w:val="28"/>
          <w:szCs w:val="28"/>
        </w:rPr>
        <w:t xml:space="preserve">strict </w:t>
      </w:r>
      <w:r w:rsidRPr="00C87258">
        <w:rPr>
          <w:rFonts w:ascii="Arial" w:eastAsia="MS Mincho" w:hAnsi="Arial" w:cs="Arial"/>
          <w:sz w:val="28"/>
          <w:szCs w:val="28"/>
        </w:rPr>
        <w:t xml:space="preserve">interpretation of GAAP, there is no liability </w:t>
      </w:r>
      <w:r w:rsidR="00214A9C" w:rsidRPr="00C87258">
        <w:rPr>
          <w:rFonts w:ascii="Arial" w:eastAsia="MS Mincho" w:hAnsi="Arial" w:cs="Arial"/>
          <w:sz w:val="28"/>
          <w:szCs w:val="28"/>
        </w:rPr>
        <w:t>for potential lawsuits relating to</w:t>
      </w:r>
      <w:r w:rsidRPr="00C87258">
        <w:rPr>
          <w:rFonts w:ascii="Arial" w:eastAsia="MS Mincho" w:hAnsi="Arial" w:cs="Arial"/>
          <w:sz w:val="28"/>
          <w:szCs w:val="28"/>
        </w:rPr>
        <w:t xml:space="preserve"> the pollutants until the company is sued. </w:t>
      </w:r>
      <w:r w:rsidR="00214A9C" w:rsidRPr="00C87258">
        <w:rPr>
          <w:rFonts w:ascii="Arial" w:eastAsia="MS Mincho" w:hAnsi="Arial" w:cs="Arial"/>
          <w:sz w:val="28"/>
          <w:szCs w:val="28"/>
        </w:rPr>
        <w:t xml:space="preserve">Until that time there is </w:t>
      </w:r>
      <w:r w:rsidR="00911E87" w:rsidRPr="00C87258">
        <w:rPr>
          <w:rFonts w:ascii="Arial" w:eastAsia="MS Mincho" w:hAnsi="Arial" w:cs="Arial"/>
          <w:sz w:val="28"/>
          <w:szCs w:val="28"/>
        </w:rPr>
        <w:t xml:space="preserve">no basis to estimate the potential loss and to make an accrual. </w:t>
      </w:r>
      <w:r w:rsidRPr="00C87258">
        <w:rPr>
          <w:rFonts w:ascii="Arial" w:eastAsia="MS Mincho" w:hAnsi="Arial" w:cs="Arial"/>
          <w:sz w:val="28"/>
          <w:szCs w:val="28"/>
        </w:rPr>
        <w:t>Likewise, until the person actually sues the company, and a court rules against the company, there is an opportunity to avoid the potential obligation (i.e., hire good lawyers, present a good defence). The event that potentially obligates the entity may be the act of polluting</w:t>
      </w:r>
      <w:r w:rsidR="00214A9C" w:rsidRPr="00C87258">
        <w:rPr>
          <w:rFonts w:ascii="Arial" w:eastAsia="MS Mincho" w:hAnsi="Arial" w:cs="Arial"/>
          <w:sz w:val="28"/>
          <w:szCs w:val="28"/>
        </w:rPr>
        <w:t>, the act of a neighbouring company polluting</w:t>
      </w:r>
      <w:r w:rsidRPr="00C87258">
        <w:rPr>
          <w:rFonts w:ascii="Arial" w:eastAsia="MS Mincho" w:hAnsi="Arial" w:cs="Arial"/>
          <w:sz w:val="28"/>
          <w:szCs w:val="28"/>
        </w:rPr>
        <w:t xml:space="preserve"> or the act of the person getting sick and, therefore, this may have already happened. However, as noted above, the obligation has not yet necessarily been established although the lawyers have acknowledged the potential for a class action suit. </w:t>
      </w:r>
      <w:smartTag w:uri="urn:schemas-microsoft-com:office:smarttags" w:element="stockticker">
        <w:r w:rsidRPr="00C87258">
          <w:rPr>
            <w:rFonts w:ascii="Arial" w:eastAsia="MS Mincho" w:hAnsi="Arial" w:cs="Arial"/>
            <w:sz w:val="28"/>
            <w:szCs w:val="28"/>
          </w:rPr>
          <w:t>IFRS</w:t>
        </w:r>
      </w:smartTag>
      <w:r w:rsidRPr="00C87258">
        <w:rPr>
          <w:rFonts w:ascii="Arial" w:eastAsia="MS Mincho" w:hAnsi="Arial" w:cs="Arial"/>
          <w:sz w:val="28"/>
          <w:szCs w:val="28"/>
        </w:rPr>
        <w:t xml:space="preserve"> requires accrual of a potential loss if occurrence of a future event is probable (more likely than not) and measurable. It does not sound as if this is the case here.</w:t>
      </w:r>
      <w:r w:rsidR="00563A87" w:rsidRPr="00C87258">
        <w:rPr>
          <w:rFonts w:ascii="Arial" w:eastAsia="MS Mincho" w:hAnsi="Arial" w:cs="Arial"/>
          <w:sz w:val="28"/>
          <w:szCs w:val="28"/>
        </w:rPr>
        <w:t xml:space="preserve"> </w:t>
      </w:r>
    </w:p>
    <w:p w14:paraId="63F2F414" w14:textId="77777777" w:rsidR="00563A87" w:rsidRPr="00C87258" w:rsidRDefault="00563A87" w:rsidP="00A23F39">
      <w:pPr>
        <w:jc w:val="both"/>
        <w:rPr>
          <w:rFonts w:ascii="Arial" w:eastAsia="MS Mincho" w:hAnsi="Arial" w:cs="Arial"/>
          <w:sz w:val="28"/>
          <w:szCs w:val="28"/>
        </w:rPr>
      </w:pPr>
    </w:p>
    <w:p w14:paraId="7A8A8CD6" w14:textId="7C1EE891" w:rsidR="00A23F39" w:rsidRPr="00C87258" w:rsidRDefault="00563A87" w:rsidP="00A23F39">
      <w:pPr>
        <w:jc w:val="both"/>
        <w:rPr>
          <w:rFonts w:ascii="Arial" w:eastAsia="MS Mincho" w:hAnsi="Arial" w:cs="Arial"/>
          <w:sz w:val="28"/>
          <w:szCs w:val="28"/>
        </w:rPr>
      </w:pPr>
      <w:r w:rsidRPr="00C87258">
        <w:rPr>
          <w:rFonts w:ascii="Arial" w:eastAsia="MS Mincho" w:hAnsi="Arial" w:cs="Arial"/>
          <w:sz w:val="28"/>
          <w:szCs w:val="28"/>
        </w:rPr>
        <w:t xml:space="preserve">Under ASPE, the threshold for the recording of a liability is more conservative. The accrual of a loss is recorded if </w:t>
      </w:r>
      <w:r w:rsidR="00EA5D91" w:rsidRPr="00C87258">
        <w:rPr>
          <w:rFonts w:ascii="Arial" w:eastAsia="MS Mincho" w:hAnsi="Arial" w:cs="Arial"/>
          <w:sz w:val="28"/>
          <w:szCs w:val="28"/>
        </w:rPr>
        <w:t xml:space="preserve">the </w:t>
      </w:r>
      <w:r w:rsidRPr="00C87258">
        <w:rPr>
          <w:rFonts w:ascii="Arial" w:eastAsia="MS Mincho" w:hAnsi="Arial" w:cs="Arial"/>
          <w:sz w:val="28"/>
          <w:szCs w:val="28"/>
        </w:rPr>
        <w:t>occurrence of a future confirming event is “likely,” meaning it has a high probability, and it is measurable.</w:t>
      </w:r>
      <w:r w:rsidR="00EA5D91" w:rsidRPr="00C87258">
        <w:rPr>
          <w:rFonts w:ascii="Arial" w:eastAsia="MS Mincho" w:hAnsi="Arial" w:cs="Arial"/>
          <w:sz w:val="28"/>
          <w:szCs w:val="28"/>
        </w:rPr>
        <w:t xml:space="preserve"> ASPE </w:t>
      </w:r>
      <w:r w:rsidR="00B4392D" w:rsidRPr="00C87258">
        <w:rPr>
          <w:rFonts w:ascii="Arial" w:eastAsia="MS Mincho" w:hAnsi="Arial" w:cs="Arial"/>
          <w:sz w:val="28"/>
          <w:szCs w:val="28"/>
        </w:rPr>
        <w:t>c</w:t>
      </w:r>
      <w:r w:rsidR="00EA5D91" w:rsidRPr="00C87258">
        <w:rPr>
          <w:rFonts w:ascii="Arial" w:eastAsia="MS Mincho" w:hAnsi="Arial" w:cs="Arial"/>
          <w:sz w:val="28"/>
          <w:szCs w:val="28"/>
        </w:rPr>
        <w:t xml:space="preserve">ould be used if EL were a private company. Public knowledge of the company’s financial position would not be known, but the bank financing the business would be </w:t>
      </w:r>
      <w:r w:rsidR="00074978" w:rsidRPr="00C87258">
        <w:rPr>
          <w:rFonts w:ascii="Arial" w:eastAsia="MS Mincho" w:hAnsi="Arial" w:cs="Arial"/>
          <w:sz w:val="28"/>
          <w:szCs w:val="28"/>
        </w:rPr>
        <w:t xml:space="preserve">kept </w:t>
      </w:r>
      <w:r w:rsidR="000316D0" w:rsidRPr="00C87258">
        <w:rPr>
          <w:rFonts w:ascii="Arial" w:eastAsia="MS Mincho" w:hAnsi="Arial" w:cs="Arial"/>
          <w:sz w:val="28"/>
          <w:szCs w:val="28"/>
        </w:rPr>
        <w:t xml:space="preserve">informed on a </w:t>
      </w:r>
      <w:r w:rsidR="00EA5D91" w:rsidRPr="00C87258">
        <w:rPr>
          <w:rFonts w:ascii="Arial" w:eastAsia="MS Mincho" w:hAnsi="Arial" w:cs="Arial"/>
          <w:sz w:val="28"/>
          <w:szCs w:val="28"/>
        </w:rPr>
        <w:t>regular</w:t>
      </w:r>
      <w:r w:rsidR="000316D0" w:rsidRPr="00C87258">
        <w:rPr>
          <w:rFonts w:ascii="Arial" w:eastAsia="MS Mincho" w:hAnsi="Arial" w:cs="Arial"/>
          <w:sz w:val="28"/>
          <w:szCs w:val="28"/>
        </w:rPr>
        <w:t xml:space="preserve"> basis</w:t>
      </w:r>
      <w:r w:rsidR="00EA5D91" w:rsidRPr="00C87258">
        <w:rPr>
          <w:rFonts w:ascii="Arial" w:eastAsia="MS Mincho" w:hAnsi="Arial" w:cs="Arial"/>
          <w:sz w:val="28"/>
          <w:szCs w:val="28"/>
        </w:rPr>
        <w:t>.</w:t>
      </w:r>
      <w:r w:rsidR="000316D0" w:rsidRPr="00C87258">
        <w:rPr>
          <w:rFonts w:ascii="Arial" w:eastAsia="MS Mincho" w:hAnsi="Arial" w:cs="Arial"/>
          <w:sz w:val="28"/>
          <w:szCs w:val="28"/>
        </w:rPr>
        <w:t xml:space="preserve"> </w:t>
      </w:r>
      <w:r w:rsidR="00B4392D" w:rsidRPr="00C87258">
        <w:rPr>
          <w:rFonts w:ascii="Arial" w:eastAsia="MS Mincho" w:hAnsi="Arial" w:cs="Arial"/>
          <w:sz w:val="28"/>
          <w:szCs w:val="28"/>
        </w:rPr>
        <w:t>If assets are used as security for loans, and these assets are nearing the end of their useful li</w:t>
      </w:r>
      <w:r w:rsidR="000316D0" w:rsidRPr="00C87258">
        <w:rPr>
          <w:rFonts w:ascii="Arial" w:eastAsia="MS Mincho" w:hAnsi="Arial" w:cs="Arial"/>
          <w:sz w:val="28"/>
          <w:szCs w:val="28"/>
        </w:rPr>
        <w:t>ves</w:t>
      </w:r>
      <w:r w:rsidR="00B4392D" w:rsidRPr="00C87258">
        <w:rPr>
          <w:rFonts w:ascii="Arial" w:eastAsia="MS Mincho" w:hAnsi="Arial" w:cs="Arial"/>
          <w:sz w:val="28"/>
          <w:szCs w:val="28"/>
        </w:rPr>
        <w:t xml:space="preserve">, the bank would want to know the specifics of </w:t>
      </w:r>
      <w:r w:rsidR="000316D0" w:rsidRPr="00C87258">
        <w:rPr>
          <w:rFonts w:ascii="Arial" w:eastAsia="MS Mincho" w:hAnsi="Arial" w:cs="Arial"/>
          <w:sz w:val="28"/>
          <w:szCs w:val="28"/>
        </w:rPr>
        <w:t xml:space="preserve">any </w:t>
      </w:r>
      <w:r w:rsidR="00B4392D" w:rsidRPr="00C87258">
        <w:rPr>
          <w:rFonts w:ascii="Arial" w:eastAsia="MS Mincho" w:hAnsi="Arial" w:cs="Arial"/>
          <w:sz w:val="28"/>
          <w:szCs w:val="28"/>
        </w:rPr>
        <w:t>modernization plans for the pulp and paper mill.</w:t>
      </w:r>
    </w:p>
    <w:p w14:paraId="3049EB53" w14:textId="5BB502D4" w:rsidR="00A23F39" w:rsidRPr="00C87258" w:rsidRDefault="00A23F39" w:rsidP="00A23F39">
      <w:pPr>
        <w:rPr>
          <w:rFonts w:ascii="Arial" w:eastAsia="MS Mincho" w:hAnsi="Arial" w:cs="Arial"/>
          <w:sz w:val="24"/>
          <w:szCs w:val="24"/>
        </w:rPr>
      </w:pPr>
    </w:p>
    <w:p w14:paraId="4A3A63A5" w14:textId="2800AE48" w:rsidR="00602C5D" w:rsidRPr="00C87258" w:rsidRDefault="00602C5D" w:rsidP="00A23F39">
      <w:pPr>
        <w:rPr>
          <w:rFonts w:ascii="Arial" w:eastAsia="MS Mincho" w:hAnsi="Arial" w:cs="Arial"/>
          <w:sz w:val="24"/>
          <w:szCs w:val="24"/>
        </w:rPr>
      </w:pPr>
    </w:p>
    <w:p w14:paraId="3D2ABC06" w14:textId="20E08765" w:rsidR="00602C5D" w:rsidRPr="00C87258" w:rsidRDefault="00602C5D" w:rsidP="00A23F39">
      <w:pPr>
        <w:rPr>
          <w:rFonts w:ascii="Arial" w:eastAsia="MS Mincho" w:hAnsi="Arial" w:cs="Arial"/>
          <w:sz w:val="24"/>
          <w:szCs w:val="24"/>
        </w:rPr>
      </w:pPr>
    </w:p>
    <w:p w14:paraId="60B6F1E0" w14:textId="59ABECB0" w:rsidR="00602C5D" w:rsidRPr="00C87258" w:rsidRDefault="00602C5D" w:rsidP="00A23F39">
      <w:pPr>
        <w:rPr>
          <w:rFonts w:ascii="Arial" w:eastAsia="MS Mincho" w:hAnsi="Arial" w:cs="Arial"/>
          <w:sz w:val="24"/>
          <w:szCs w:val="24"/>
        </w:rPr>
      </w:pPr>
    </w:p>
    <w:p w14:paraId="33A3FED8" w14:textId="65CC245E" w:rsidR="00602C5D" w:rsidRPr="00C87258" w:rsidRDefault="00602C5D" w:rsidP="00A23F39">
      <w:pPr>
        <w:rPr>
          <w:rFonts w:ascii="Arial" w:eastAsia="MS Mincho" w:hAnsi="Arial" w:cs="Arial"/>
          <w:sz w:val="24"/>
          <w:szCs w:val="24"/>
        </w:rPr>
      </w:pPr>
    </w:p>
    <w:p w14:paraId="639C1033" w14:textId="473CB0DA" w:rsidR="00602C5D" w:rsidRPr="00C87258" w:rsidRDefault="00602C5D" w:rsidP="00A23F39">
      <w:pPr>
        <w:rPr>
          <w:rFonts w:ascii="Arial" w:eastAsia="MS Mincho" w:hAnsi="Arial" w:cs="Arial"/>
          <w:sz w:val="24"/>
          <w:szCs w:val="24"/>
        </w:rPr>
      </w:pPr>
    </w:p>
    <w:p w14:paraId="7E598058" w14:textId="3E221AC8" w:rsidR="00602C5D" w:rsidRPr="00C87258" w:rsidRDefault="00602C5D" w:rsidP="00A23F39">
      <w:pPr>
        <w:rPr>
          <w:rFonts w:ascii="Arial" w:eastAsia="MS Mincho" w:hAnsi="Arial" w:cs="Arial"/>
          <w:sz w:val="24"/>
          <w:szCs w:val="24"/>
        </w:rPr>
      </w:pPr>
    </w:p>
    <w:p w14:paraId="4B9C88F7" w14:textId="77777777" w:rsidR="00602C5D" w:rsidRPr="00C87258" w:rsidRDefault="00602C5D" w:rsidP="00602C5D">
      <w:pPr>
        <w:keepNext/>
        <w:outlineLvl w:val="1"/>
        <w:rPr>
          <w:rFonts w:ascii="Arial" w:hAnsi="Arial" w:cs="Arial"/>
          <w:b/>
          <w:caps/>
          <w:sz w:val="28"/>
        </w:rPr>
      </w:pPr>
      <w:r w:rsidRPr="00C87258">
        <w:rPr>
          <w:rFonts w:ascii="Arial" w:eastAsia="MS Mincho" w:hAnsi="Arial" w:cs="Arial"/>
          <w:sz w:val="28"/>
        </w:rPr>
        <w:br w:type="page"/>
      </w:r>
      <w:r w:rsidRPr="00C87258">
        <w:rPr>
          <w:rFonts w:ascii="Arial" w:hAnsi="Arial" w:cs="Arial"/>
          <w:b/>
          <w:caps/>
          <w:sz w:val="28"/>
        </w:rPr>
        <w:lastRenderedPageBreak/>
        <w:t xml:space="preserve">IC 13-1 ENVIROCOMPANY LIMITED </w:t>
      </w:r>
      <w:r w:rsidRPr="00C87258">
        <w:rPr>
          <w:rFonts w:ascii="Arial" w:hAnsi="Arial" w:cs="Arial"/>
          <w:b/>
          <w:sz w:val="28"/>
          <w:szCs w:val="28"/>
        </w:rPr>
        <w:t>(CONTINUED)</w:t>
      </w:r>
    </w:p>
    <w:p w14:paraId="3D6A3C41" w14:textId="77777777" w:rsidR="00602C5D" w:rsidRPr="00C87258" w:rsidRDefault="00602C5D" w:rsidP="00A23F39">
      <w:pPr>
        <w:rPr>
          <w:rFonts w:ascii="Arial" w:eastAsia="MS Mincho" w:hAnsi="Arial" w:cs="Arial"/>
          <w:sz w:val="28"/>
          <w:szCs w:val="24"/>
        </w:rPr>
      </w:pPr>
    </w:p>
    <w:p w14:paraId="1ED5931D" w14:textId="48CD0A72" w:rsidR="00A23F39" w:rsidRPr="00C87258" w:rsidRDefault="00A23F39" w:rsidP="00A23F39">
      <w:pPr>
        <w:jc w:val="both"/>
        <w:rPr>
          <w:rFonts w:ascii="Arial" w:eastAsia="MS Mincho" w:hAnsi="Arial" w:cs="Arial"/>
          <w:sz w:val="28"/>
          <w:szCs w:val="28"/>
        </w:rPr>
      </w:pPr>
      <w:r w:rsidRPr="00C87258">
        <w:rPr>
          <w:rFonts w:ascii="Arial" w:eastAsia="MS Mincho" w:hAnsi="Arial" w:cs="Arial"/>
          <w:sz w:val="28"/>
          <w:szCs w:val="28"/>
        </w:rPr>
        <w:t xml:space="preserve">Note disclosure might be prudent; however, given that the person has only threatened to sue and has not actually done it, </w:t>
      </w:r>
      <w:r w:rsidR="00911E87" w:rsidRPr="00C87258">
        <w:rPr>
          <w:rFonts w:ascii="Arial" w:eastAsia="MS Mincho" w:hAnsi="Arial" w:cs="Arial"/>
          <w:sz w:val="28"/>
          <w:szCs w:val="28"/>
        </w:rPr>
        <w:t>generally</w:t>
      </w:r>
      <w:r w:rsidRPr="00C87258">
        <w:rPr>
          <w:rFonts w:ascii="Arial" w:eastAsia="MS Mincho" w:hAnsi="Arial" w:cs="Arial"/>
          <w:sz w:val="28"/>
          <w:szCs w:val="28"/>
        </w:rPr>
        <w:t xml:space="preserve"> this would not be disclosed, as it is difficult to assess the probability that the person or others will actually sue. What about potential investors? Does management in all good conscience have to warn them? </w:t>
      </w:r>
      <w:r w:rsidR="00911E87" w:rsidRPr="00C87258">
        <w:rPr>
          <w:rFonts w:ascii="Arial" w:eastAsia="MS Mincho" w:hAnsi="Arial" w:cs="Arial"/>
          <w:sz w:val="28"/>
          <w:szCs w:val="28"/>
        </w:rPr>
        <w:t>Also, i</w:t>
      </w:r>
      <w:r w:rsidR="00214A9C" w:rsidRPr="00C87258">
        <w:rPr>
          <w:rFonts w:ascii="Arial" w:eastAsia="MS Mincho" w:hAnsi="Arial" w:cs="Arial"/>
          <w:sz w:val="28"/>
          <w:szCs w:val="28"/>
        </w:rPr>
        <w:t xml:space="preserve">f </w:t>
      </w:r>
      <w:r w:rsidR="00911E87" w:rsidRPr="00C87258">
        <w:rPr>
          <w:rFonts w:ascii="Arial" w:eastAsia="MS Mincho" w:hAnsi="Arial" w:cs="Arial"/>
          <w:sz w:val="28"/>
          <w:szCs w:val="28"/>
        </w:rPr>
        <w:t>management is</w:t>
      </w:r>
      <w:r w:rsidR="00214A9C" w:rsidRPr="00C87258">
        <w:rPr>
          <w:rFonts w:ascii="Arial" w:eastAsia="MS Mincho" w:hAnsi="Arial" w:cs="Arial"/>
          <w:sz w:val="28"/>
          <w:szCs w:val="28"/>
        </w:rPr>
        <w:t xml:space="preserve"> aware that their company is responsible for pollutants that are causing birth defects and related issues, they have an ethical obligation to fix the related problems. </w:t>
      </w:r>
      <w:r w:rsidRPr="00C87258">
        <w:rPr>
          <w:rFonts w:ascii="Arial" w:eastAsia="MS Mincho" w:hAnsi="Arial" w:cs="Arial"/>
          <w:sz w:val="28"/>
          <w:szCs w:val="28"/>
        </w:rPr>
        <w:t xml:space="preserve">Given the increasing onus on Boards of Directors to take full responsibility for the actions of the company, should they disclose the problem in order to protect themselves? </w:t>
      </w:r>
    </w:p>
    <w:p w14:paraId="0C8AFA3C" w14:textId="77777777" w:rsidR="00A23F39" w:rsidRPr="00C87258" w:rsidRDefault="00A23F39" w:rsidP="00A23F39">
      <w:pPr>
        <w:jc w:val="both"/>
        <w:rPr>
          <w:rFonts w:ascii="Arial" w:eastAsia="MS Mincho" w:hAnsi="Arial" w:cs="Arial"/>
          <w:sz w:val="28"/>
          <w:szCs w:val="28"/>
        </w:rPr>
      </w:pPr>
    </w:p>
    <w:p w14:paraId="4AAE7D5B" w14:textId="6692B37D" w:rsidR="00A23F39" w:rsidRPr="00C87258" w:rsidRDefault="00A23F39" w:rsidP="00A23F39">
      <w:pPr>
        <w:jc w:val="both"/>
        <w:rPr>
          <w:rFonts w:ascii="Arial" w:eastAsia="MS Mincho" w:hAnsi="Arial" w:cs="Arial"/>
          <w:sz w:val="28"/>
          <w:szCs w:val="28"/>
        </w:rPr>
      </w:pPr>
      <w:r w:rsidRPr="00C87258">
        <w:rPr>
          <w:rFonts w:ascii="Arial" w:eastAsia="MS Mincho" w:hAnsi="Arial" w:cs="Arial"/>
          <w:sz w:val="28"/>
          <w:szCs w:val="28"/>
        </w:rPr>
        <w:t xml:space="preserve">Regarding the specific lawsuit threat, it is likely unnecessary to disclose it for the above-noted reasons (primarily the uncertainty and the fact that the loss from a potential lawsuit is not measurable). However, regarding the larger problem (i.e., the inescapable fact that the pollution is harmful), it could be argued that they should disclose. </w:t>
      </w:r>
    </w:p>
    <w:p w14:paraId="230BE750" w14:textId="77777777" w:rsidR="00A23F39" w:rsidRPr="00C87258" w:rsidRDefault="00A23F39" w:rsidP="00C5708F">
      <w:pPr>
        <w:rPr>
          <w:rFonts w:ascii="Arial" w:eastAsia="MS Mincho" w:hAnsi="Arial" w:cs="Arial"/>
          <w:sz w:val="28"/>
          <w:szCs w:val="28"/>
        </w:rPr>
      </w:pPr>
    </w:p>
    <w:p w14:paraId="1AB5BBC3" w14:textId="62CF7706" w:rsidR="00A23F39" w:rsidRPr="00C87258" w:rsidRDefault="00A23F39" w:rsidP="00A23F39">
      <w:pPr>
        <w:jc w:val="both"/>
        <w:rPr>
          <w:rFonts w:ascii="Arial" w:eastAsia="MS Mincho" w:hAnsi="Arial" w:cs="Arial"/>
          <w:sz w:val="28"/>
          <w:szCs w:val="28"/>
        </w:rPr>
      </w:pPr>
      <w:r w:rsidRPr="00C87258">
        <w:rPr>
          <w:rFonts w:ascii="Arial" w:eastAsia="MS Mincho" w:hAnsi="Arial" w:cs="Arial"/>
          <w:sz w:val="28"/>
          <w:szCs w:val="28"/>
        </w:rPr>
        <w:t>In conclusion, no disclosure is required since, at best, the threatened lawsuit is a contingent liability and it could be argued that it is unlikely that the company will suffer a material loss from it, especially since EL’s insurance will cover up to $</w:t>
      </w:r>
      <w:r w:rsidR="00F00BC3" w:rsidRPr="00C87258">
        <w:rPr>
          <w:rFonts w:ascii="Arial" w:eastAsia="MS Mincho" w:hAnsi="Arial" w:cs="Arial"/>
          <w:sz w:val="28"/>
          <w:szCs w:val="28"/>
        </w:rPr>
        <w:t>5</w:t>
      </w:r>
      <w:r w:rsidRPr="00C87258">
        <w:rPr>
          <w:rFonts w:ascii="Arial" w:eastAsia="MS Mincho" w:hAnsi="Arial" w:cs="Arial"/>
          <w:sz w:val="28"/>
          <w:szCs w:val="28"/>
        </w:rPr>
        <w:t xml:space="preserve"> million. There is no reason to alarm people unless</w:t>
      </w:r>
      <w:r w:rsidR="00911E87" w:rsidRPr="00C87258">
        <w:rPr>
          <w:rFonts w:ascii="Arial" w:eastAsia="MS Mincho" w:hAnsi="Arial" w:cs="Arial"/>
          <w:sz w:val="28"/>
          <w:szCs w:val="28"/>
        </w:rPr>
        <w:t xml:space="preserve"> they are aware that</w:t>
      </w:r>
      <w:r w:rsidRPr="00C87258">
        <w:rPr>
          <w:rFonts w:ascii="Arial" w:eastAsia="MS Mincho" w:hAnsi="Arial" w:cs="Arial"/>
          <w:sz w:val="28"/>
          <w:szCs w:val="28"/>
        </w:rPr>
        <w:t xml:space="preserve"> there is a real problem</w:t>
      </w:r>
      <w:r w:rsidR="00911E87" w:rsidRPr="00C87258">
        <w:rPr>
          <w:rFonts w:ascii="Arial" w:eastAsia="MS Mincho" w:hAnsi="Arial" w:cs="Arial"/>
          <w:sz w:val="28"/>
          <w:szCs w:val="28"/>
        </w:rPr>
        <w:t>,</w:t>
      </w:r>
      <w:r w:rsidRPr="00C87258">
        <w:rPr>
          <w:rFonts w:ascii="Arial" w:eastAsia="MS Mincho" w:hAnsi="Arial" w:cs="Arial"/>
          <w:sz w:val="28"/>
          <w:szCs w:val="28"/>
        </w:rPr>
        <w:t xml:space="preserve"> and no reason to overemphasize this episode to the point of putting the company out of business.</w:t>
      </w:r>
    </w:p>
    <w:p w14:paraId="48F0D732" w14:textId="77777777" w:rsidR="00A23F39" w:rsidRPr="00C87258" w:rsidRDefault="00A23F39" w:rsidP="00A23F39">
      <w:pPr>
        <w:rPr>
          <w:rFonts w:ascii="Arial" w:eastAsia="MS Mincho" w:hAnsi="Arial" w:cs="Arial"/>
          <w:b/>
          <w:sz w:val="24"/>
          <w:szCs w:val="24"/>
        </w:rPr>
      </w:pPr>
    </w:p>
    <w:p w14:paraId="5A7C6B36" w14:textId="77777777" w:rsidR="00A23F39" w:rsidRPr="00C87258" w:rsidRDefault="00A23F39" w:rsidP="00A23F39">
      <w:pPr>
        <w:jc w:val="both"/>
        <w:rPr>
          <w:rFonts w:ascii="Arial" w:eastAsia="MS Mincho" w:hAnsi="Arial" w:cs="Arial"/>
          <w:sz w:val="28"/>
          <w:szCs w:val="28"/>
        </w:rPr>
      </w:pPr>
      <w:r w:rsidRPr="00C87258">
        <w:rPr>
          <w:rFonts w:ascii="Arial" w:eastAsia="MS Mincho" w:hAnsi="Arial" w:cs="Arial"/>
          <w:b/>
          <w:sz w:val="28"/>
          <w:szCs w:val="28"/>
        </w:rPr>
        <w:t>Issue:</w:t>
      </w:r>
      <w:r w:rsidRPr="00C87258">
        <w:rPr>
          <w:rFonts w:ascii="Arial" w:eastAsia="MS Mincho" w:hAnsi="Arial" w:cs="Arial"/>
          <w:sz w:val="28"/>
          <w:szCs w:val="28"/>
        </w:rPr>
        <w:t xml:space="preserve"> asset retirement obligation/impairment:</w:t>
      </w:r>
    </w:p>
    <w:p w14:paraId="7229CC7B" w14:textId="77777777" w:rsidR="00A23F39" w:rsidRPr="00C87258" w:rsidRDefault="00A23F39" w:rsidP="00A23F39">
      <w:pPr>
        <w:jc w:val="both"/>
        <w:rPr>
          <w:rFonts w:ascii="Arial" w:eastAsia="MS Mincho" w:hAnsi="Arial" w:cs="Arial"/>
          <w:sz w:val="28"/>
          <w:szCs w:val="28"/>
        </w:rPr>
      </w:pPr>
    </w:p>
    <w:p w14:paraId="48969108" w14:textId="77777777" w:rsidR="00A23F39" w:rsidRPr="00C87258" w:rsidRDefault="00A23F39" w:rsidP="00A23F39">
      <w:pPr>
        <w:jc w:val="both"/>
        <w:rPr>
          <w:rFonts w:ascii="Arial" w:eastAsia="MS Mincho" w:hAnsi="Arial" w:cs="Arial"/>
          <w:sz w:val="28"/>
          <w:szCs w:val="28"/>
        </w:rPr>
      </w:pPr>
      <w:r w:rsidRPr="00C87258">
        <w:rPr>
          <w:rFonts w:ascii="Arial" w:eastAsia="MS Mincho" w:hAnsi="Arial" w:cs="Arial"/>
          <w:sz w:val="28"/>
          <w:szCs w:val="28"/>
        </w:rPr>
        <w:t xml:space="preserve">Little detail is given in the case regarding whether the company has an asset retirement obligation. Under </w:t>
      </w:r>
      <w:smartTag w:uri="urn:schemas-microsoft-com:office:smarttags" w:element="stockticker">
        <w:r w:rsidRPr="00C87258">
          <w:rPr>
            <w:rFonts w:ascii="Arial" w:eastAsia="MS Mincho" w:hAnsi="Arial" w:cs="Arial"/>
            <w:sz w:val="28"/>
            <w:szCs w:val="28"/>
          </w:rPr>
          <w:t>IFRS</w:t>
        </w:r>
      </w:smartTag>
      <w:r w:rsidRPr="00C87258">
        <w:rPr>
          <w:rFonts w:ascii="Arial" w:eastAsia="MS Mincho" w:hAnsi="Arial" w:cs="Arial"/>
          <w:sz w:val="28"/>
          <w:szCs w:val="28"/>
        </w:rPr>
        <w:t xml:space="preserve">, the company would have to accrue an obligation if there was a legal obligation or a constructive obligation.  Similarly, although little information is given in the case, </w:t>
      </w:r>
      <w:r w:rsidR="00F00BC3" w:rsidRPr="00C87258">
        <w:rPr>
          <w:rFonts w:ascii="Arial" w:eastAsia="MS Mincho" w:hAnsi="Arial" w:cs="Arial"/>
          <w:sz w:val="28"/>
          <w:szCs w:val="28"/>
        </w:rPr>
        <w:t xml:space="preserve">and the old assets likely have small carrying amounts, </w:t>
      </w:r>
      <w:r w:rsidRPr="00C87258">
        <w:rPr>
          <w:rFonts w:ascii="Arial" w:eastAsia="MS Mincho" w:hAnsi="Arial" w:cs="Arial"/>
          <w:sz w:val="28"/>
          <w:szCs w:val="28"/>
        </w:rPr>
        <w:t>the company should consider whether the assets are impaired.</w:t>
      </w:r>
    </w:p>
    <w:p w14:paraId="5346AD9B" w14:textId="77777777" w:rsidR="00A23F39" w:rsidRPr="00C87258" w:rsidRDefault="00A23F39" w:rsidP="00A23F39">
      <w:pPr>
        <w:rPr>
          <w:rFonts w:ascii="Arial" w:hAnsi="Arial" w:cs="Arial"/>
          <w:b/>
          <w:sz w:val="28"/>
        </w:rPr>
      </w:pPr>
    </w:p>
    <w:p w14:paraId="597EFB02" w14:textId="77777777" w:rsidR="00A23F39" w:rsidRPr="00C87258" w:rsidRDefault="00A23F39" w:rsidP="00A23F39">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IC 13-2 LANDFILL LIMITED</w:t>
      </w:r>
    </w:p>
    <w:p w14:paraId="7770648C" w14:textId="77777777" w:rsidR="00A23F39" w:rsidRPr="00C87258" w:rsidRDefault="00A23F39" w:rsidP="00A23F39">
      <w:pPr>
        <w:spacing w:line="320" w:lineRule="exact"/>
        <w:rPr>
          <w:rFonts w:ascii="Arial" w:hAnsi="Arial" w:cs="Arial"/>
          <w:b/>
          <w:sz w:val="28"/>
          <w:szCs w:val="24"/>
        </w:rPr>
      </w:pPr>
    </w:p>
    <w:p w14:paraId="2DCE537C" w14:textId="77777777" w:rsidR="00A23F39" w:rsidRPr="00C87258" w:rsidRDefault="00A23F39" w:rsidP="00A23F39">
      <w:pPr>
        <w:spacing w:line="320" w:lineRule="exact"/>
        <w:rPr>
          <w:rFonts w:ascii="Arial" w:hAnsi="Arial" w:cs="Arial"/>
          <w:b/>
          <w:sz w:val="28"/>
          <w:szCs w:val="24"/>
          <w:u w:val="single"/>
        </w:rPr>
      </w:pPr>
      <w:r w:rsidRPr="00C87258">
        <w:rPr>
          <w:rFonts w:ascii="Arial" w:hAnsi="Arial" w:cs="Arial"/>
          <w:b/>
          <w:sz w:val="28"/>
          <w:szCs w:val="24"/>
          <w:u w:val="single"/>
        </w:rPr>
        <w:t>Overview</w:t>
      </w:r>
    </w:p>
    <w:p w14:paraId="5F658301" w14:textId="77777777" w:rsidR="00A23F39" w:rsidRPr="00C87258" w:rsidRDefault="00A23F39" w:rsidP="00A23F39">
      <w:pPr>
        <w:spacing w:line="320" w:lineRule="exact"/>
        <w:rPr>
          <w:rFonts w:ascii="Arial" w:hAnsi="Arial" w:cs="Arial"/>
          <w:b/>
          <w:sz w:val="28"/>
          <w:szCs w:val="24"/>
        </w:rPr>
      </w:pPr>
    </w:p>
    <w:p w14:paraId="545F97BA" w14:textId="77777777" w:rsidR="00A23F39" w:rsidRPr="00C87258" w:rsidRDefault="00A23F39" w:rsidP="00A23F39">
      <w:pPr>
        <w:spacing w:line="320" w:lineRule="exact"/>
        <w:jc w:val="both"/>
        <w:rPr>
          <w:rFonts w:ascii="Arial" w:hAnsi="Arial" w:cs="Arial"/>
          <w:sz w:val="28"/>
          <w:szCs w:val="28"/>
        </w:rPr>
      </w:pPr>
      <w:r w:rsidRPr="00C87258">
        <w:rPr>
          <w:rFonts w:ascii="Arial" w:hAnsi="Arial" w:cs="Arial"/>
          <w:sz w:val="28"/>
          <w:szCs w:val="28"/>
        </w:rPr>
        <w:t>LL is in the waste disposal business and as such</w:t>
      </w:r>
      <w:r w:rsidR="0085715A" w:rsidRPr="00C87258">
        <w:rPr>
          <w:rFonts w:ascii="Arial" w:hAnsi="Arial" w:cs="Arial"/>
          <w:sz w:val="28"/>
          <w:szCs w:val="28"/>
        </w:rPr>
        <w:t>,</w:t>
      </w:r>
      <w:r w:rsidRPr="00C87258">
        <w:rPr>
          <w:rFonts w:ascii="Arial" w:hAnsi="Arial" w:cs="Arial"/>
          <w:sz w:val="28"/>
          <w:szCs w:val="28"/>
        </w:rPr>
        <w:t xml:space="preserve"> environmental concerns increase the business risk. The company has many users of its financial statements. </w:t>
      </w:r>
      <w:r w:rsidR="00BE2C03" w:rsidRPr="00C87258">
        <w:rPr>
          <w:rFonts w:ascii="Arial" w:hAnsi="Arial" w:cs="Arial"/>
          <w:sz w:val="28"/>
          <w:szCs w:val="28"/>
        </w:rPr>
        <w:t>Nova B</w:t>
      </w:r>
      <w:r w:rsidRPr="00C87258">
        <w:rPr>
          <w:rFonts w:ascii="Arial" w:hAnsi="Arial" w:cs="Arial"/>
          <w:sz w:val="28"/>
          <w:szCs w:val="28"/>
        </w:rPr>
        <w:t xml:space="preserve">ank, which financed the acquisitions, will use the </w:t>
      </w:r>
      <w:r w:rsidR="00BE2C03" w:rsidRPr="00C87258">
        <w:rPr>
          <w:rFonts w:ascii="Arial" w:hAnsi="Arial" w:cs="Arial"/>
          <w:sz w:val="28"/>
          <w:szCs w:val="28"/>
        </w:rPr>
        <w:t xml:space="preserve">financial </w:t>
      </w:r>
      <w:r w:rsidRPr="00C87258">
        <w:rPr>
          <w:rFonts w:ascii="Arial" w:hAnsi="Arial" w:cs="Arial"/>
          <w:sz w:val="28"/>
          <w:szCs w:val="28"/>
        </w:rPr>
        <w:t xml:space="preserve">statements to assess cash flows. The government might use the </w:t>
      </w:r>
      <w:r w:rsidR="00BE2C03" w:rsidRPr="00C87258">
        <w:rPr>
          <w:rFonts w:ascii="Arial" w:hAnsi="Arial" w:cs="Arial"/>
          <w:sz w:val="28"/>
          <w:szCs w:val="28"/>
        </w:rPr>
        <w:t xml:space="preserve">financial </w:t>
      </w:r>
      <w:r w:rsidRPr="00C87258">
        <w:rPr>
          <w:rFonts w:ascii="Arial" w:hAnsi="Arial" w:cs="Arial"/>
          <w:sz w:val="28"/>
          <w:szCs w:val="28"/>
        </w:rPr>
        <w:t>statements to assess whether the company is in compliance with regulations with respect to closure and post-closure activities, etc. The</w:t>
      </w:r>
      <w:r w:rsidR="00BE2C03" w:rsidRPr="00C87258">
        <w:rPr>
          <w:rFonts w:ascii="Arial" w:hAnsi="Arial" w:cs="Arial"/>
          <w:sz w:val="28"/>
          <w:szCs w:val="28"/>
        </w:rPr>
        <w:t xml:space="preserve"> financial</w:t>
      </w:r>
      <w:r w:rsidRPr="00C87258">
        <w:rPr>
          <w:rFonts w:ascii="Arial" w:hAnsi="Arial" w:cs="Arial"/>
          <w:sz w:val="28"/>
          <w:szCs w:val="28"/>
        </w:rPr>
        <w:t xml:space="preserve"> statements will also be used by existing and potential customers who will look to see if </w:t>
      </w:r>
      <w:r w:rsidR="00BE2C03" w:rsidRPr="00C87258">
        <w:rPr>
          <w:rFonts w:ascii="Arial" w:hAnsi="Arial" w:cs="Arial"/>
          <w:sz w:val="28"/>
          <w:szCs w:val="28"/>
        </w:rPr>
        <w:t>LL</w:t>
      </w:r>
      <w:r w:rsidRPr="00C87258">
        <w:rPr>
          <w:rFonts w:ascii="Arial" w:hAnsi="Arial" w:cs="Arial"/>
          <w:sz w:val="28"/>
          <w:szCs w:val="28"/>
        </w:rPr>
        <w:t xml:space="preserve"> is stable and in compliance with environmental standards</w:t>
      </w:r>
      <w:r w:rsidR="00BE2C03" w:rsidRPr="00C87258">
        <w:rPr>
          <w:rFonts w:ascii="Arial" w:hAnsi="Arial" w:cs="Arial"/>
          <w:sz w:val="28"/>
          <w:szCs w:val="28"/>
        </w:rPr>
        <w:t xml:space="preserve"> prior to entering into waste removal contracts</w:t>
      </w:r>
      <w:r w:rsidRPr="00C87258">
        <w:rPr>
          <w:rFonts w:ascii="Arial" w:hAnsi="Arial" w:cs="Arial"/>
          <w:sz w:val="28"/>
          <w:szCs w:val="28"/>
        </w:rPr>
        <w:t xml:space="preserve">. A final user is the purchaser’s lawyers who will use the </w:t>
      </w:r>
      <w:r w:rsidR="00BE2C03" w:rsidRPr="00C87258">
        <w:rPr>
          <w:rFonts w:ascii="Arial" w:hAnsi="Arial" w:cs="Arial"/>
          <w:sz w:val="28"/>
          <w:szCs w:val="28"/>
        </w:rPr>
        <w:t xml:space="preserve">financial </w:t>
      </w:r>
      <w:r w:rsidRPr="00C87258">
        <w:rPr>
          <w:rFonts w:ascii="Arial" w:hAnsi="Arial" w:cs="Arial"/>
          <w:sz w:val="28"/>
          <w:szCs w:val="28"/>
        </w:rPr>
        <w:t>statements to perhaps assess what the company is worth in terms of negotiating a potential settlement regarding the toxins that are leaking (since LL has guaranteed toxin-free land).</w:t>
      </w:r>
    </w:p>
    <w:p w14:paraId="724C96A8" w14:textId="77777777" w:rsidR="00A23F39" w:rsidRPr="00C87258" w:rsidRDefault="00A23F39" w:rsidP="00A23F39">
      <w:pPr>
        <w:spacing w:line="320" w:lineRule="exact"/>
        <w:rPr>
          <w:rFonts w:ascii="Arial" w:hAnsi="Arial" w:cs="Arial"/>
          <w:sz w:val="24"/>
          <w:szCs w:val="24"/>
        </w:rPr>
      </w:pPr>
    </w:p>
    <w:p w14:paraId="7F3C8DEF" w14:textId="1E139B53" w:rsidR="00A23F39" w:rsidRPr="00C87258" w:rsidRDefault="005E5458" w:rsidP="00A23F39">
      <w:pPr>
        <w:jc w:val="both"/>
        <w:rPr>
          <w:rFonts w:ascii="Arial" w:hAnsi="Arial" w:cs="Arial"/>
          <w:sz w:val="28"/>
          <w:szCs w:val="28"/>
        </w:rPr>
      </w:pPr>
      <w:r w:rsidRPr="00C87258">
        <w:rPr>
          <w:rFonts w:ascii="Arial" w:hAnsi="Arial" w:cs="Arial"/>
          <w:sz w:val="28"/>
          <w:szCs w:val="28"/>
        </w:rPr>
        <w:t xml:space="preserve">The fact that the financial statements are being audited is an indication </w:t>
      </w:r>
      <w:r w:rsidR="00950F6E" w:rsidRPr="00C87258">
        <w:rPr>
          <w:rFonts w:ascii="Arial" w:hAnsi="Arial" w:cs="Arial"/>
          <w:sz w:val="28"/>
          <w:szCs w:val="28"/>
        </w:rPr>
        <w:t>that</w:t>
      </w:r>
      <w:r w:rsidRPr="00C87258">
        <w:rPr>
          <w:rFonts w:ascii="Arial" w:hAnsi="Arial" w:cs="Arial"/>
          <w:sz w:val="28"/>
          <w:szCs w:val="28"/>
        </w:rPr>
        <w:t xml:space="preserve"> many stakeholders</w:t>
      </w:r>
      <w:r w:rsidR="00950F6E" w:rsidRPr="00C87258">
        <w:rPr>
          <w:rFonts w:ascii="Arial" w:hAnsi="Arial" w:cs="Arial"/>
          <w:sz w:val="28"/>
          <w:szCs w:val="28"/>
        </w:rPr>
        <w:t xml:space="preserve"> are interested in reliable and relevant information about the company</w:t>
      </w:r>
      <w:r w:rsidRPr="00C87258">
        <w:rPr>
          <w:rFonts w:ascii="Arial" w:hAnsi="Arial" w:cs="Arial"/>
          <w:sz w:val="28"/>
          <w:szCs w:val="28"/>
        </w:rPr>
        <w:t xml:space="preserve">. </w:t>
      </w:r>
      <w:r w:rsidR="00950F6E" w:rsidRPr="00C87258">
        <w:rPr>
          <w:rFonts w:ascii="Arial" w:hAnsi="Arial" w:cs="Arial"/>
          <w:sz w:val="28"/>
          <w:szCs w:val="28"/>
        </w:rPr>
        <w:t xml:space="preserve">As a private company, LL </w:t>
      </w:r>
      <w:r w:rsidR="00A23F39" w:rsidRPr="00C87258">
        <w:rPr>
          <w:rFonts w:ascii="Arial" w:hAnsi="Arial" w:cs="Arial"/>
          <w:sz w:val="28"/>
          <w:szCs w:val="28"/>
        </w:rPr>
        <w:t>may use ASPE or IFRS</w:t>
      </w:r>
      <w:r w:rsidR="00950F6E" w:rsidRPr="00C87258">
        <w:rPr>
          <w:rFonts w:ascii="Arial" w:hAnsi="Arial" w:cs="Arial"/>
          <w:sz w:val="28"/>
          <w:szCs w:val="28"/>
        </w:rPr>
        <w:t xml:space="preserve">.  Management </w:t>
      </w:r>
      <w:r w:rsidR="00A23F39" w:rsidRPr="00C87258">
        <w:rPr>
          <w:rFonts w:ascii="Arial" w:hAnsi="Arial" w:cs="Arial"/>
          <w:sz w:val="28"/>
          <w:szCs w:val="28"/>
        </w:rPr>
        <w:t>is interested in any differences between the two.</w:t>
      </w:r>
    </w:p>
    <w:p w14:paraId="511E0109" w14:textId="77777777" w:rsidR="00A23F39" w:rsidRPr="00C87258" w:rsidRDefault="00A23F39" w:rsidP="00A23F39">
      <w:pPr>
        <w:jc w:val="both"/>
        <w:rPr>
          <w:rFonts w:ascii="Arial" w:hAnsi="Arial" w:cs="Arial"/>
          <w:sz w:val="28"/>
          <w:szCs w:val="28"/>
        </w:rPr>
      </w:pPr>
    </w:p>
    <w:p w14:paraId="071A8FD0" w14:textId="1074EA42" w:rsidR="00A23F39" w:rsidRPr="00C87258" w:rsidRDefault="00A23F39" w:rsidP="00A23F39">
      <w:pPr>
        <w:jc w:val="both"/>
        <w:rPr>
          <w:rFonts w:ascii="Arial" w:hAnsi="Arial" w:cs="Arial"/>
          <w:sz w:val="28"/>
          <w:szCs w:val="28"/>
        </w:rPr>
      </w:pPr>
      <w:r w:rsidRPr="00C87258">
        <w:rPr>
          <w:rFonts w:ascii="Arial" w:hAnsi="Arial" w:cs="Arial"/>
          <w:sz w:val="28"/>
          <w:szCs w:val="28"/>
        </w:rPr>
        <w:t>As the auditor, this is a new client and so the risk is greater</w:t>
      </w:r>
      <w:r w:rsidR="00950F6E" w:rsidRPr="00C87258">
        <w:rPr>
          <w:rFonts w:ascii="Arial" w:hAnsi="Arial" w:cs="Arial"/>
          <w:sz w:val="28"/>
          <w:szCs w:val="28"/>
        </w:rPr>
        <w:t>,</w:t>
      </w:r>
      <w:r w:rsidRPr="00C87258">
        <w:rPr>
          <w:rFonts w:ascii="Arial" w:hAnsi="Arial" w:cs="Arial"/>
          <w:sz w:val="28"/>
          <w:szCs w:val="28"/>
        </w:rPr>
        <w:t xml:space="preserve"> especially given the number of users and the potential lawsuit. Care must be taken to ensure that </w:t>
      </w:r>
      <w:r w:rsidR="00DA4E1F" w:rsidRPr="00C87258">
        <w:rPr>
          <w:rFonts w:ascii="Arial" w:hAnsi="Arial" w:cs="Arial"/>
          <w:sz w:val="28"/>
          <w:szCs w:val="28"/>
        </w:rPr>
        <w:t xml:space="preserve">LL is </w:t>
      </w:r>
      <w:r w:rsidRPr="00C87258">
        <w:rPr>
          <w:rFonts w:ascii="Arial" w:hAnsi="Arial" w:cs="Arial"/>
          <w:sz w:val="28"/>
          <w:szCs w:val="28"/>
        </w:rPr>
        <w:t>not overstat</w:t>
      </w:r>
      <w:r w:rsidR="00DA4E1F" w:rsidRPr="00C87258">
        <w:rPr>
          <w:rFonts w:ascii="Arial" w:hAnsi="Arial" w:cs="Arial"/>
          <w:sz w:val="28"/>
          <w:szCs w:val="28"/>
        </w:rPr>
        <w:t>ing</w:t>
      </w:r>
      <w:r w:rsidRPr="00C87258">
        <w:rPr>
          <w:rFonts w:ascii="Arial" w:hAnsi="Arial" w:cs="Arial"/>
          <w:sz w:val="28"/>
          <w:szCs w:val="28"/>
        </w:rPr>
        <w:t xml:space="preserve"> income or net assets.</w:t>
      </w:r>
    </w:p>
    <w:p w14:paraId="210BD45D" w14:textId="77777777" w:rsidR="00A23F39" w:rsidRPr="00C87258" w:rsidRDefault="00A23F39" w:rsidP="00A23F39">
      <w:pPr>
        <w:rPr>
          <w:rFonts w:ascii="Arial" w:hAnsi="Arial" w:cs="Arial"/>
          <w:b/>
          <w:sz w:val="28"/>
        </w:rPr>
      </w:pPr>
    </w:p>
    <w:p w14:paraId="7F57F002" w14:textId="5A2EF046" w:rsidR="00A23F39" w:rsidRPr="00C87258" w:rsidRDefault="004B13C4" w:rsidP="00A23F39">
      <w:pPr>
        <w:jc w:val="both"/>
        <w:rPr>
          <w:rFonts w:ascii="Arial" w:hAnsi="Arial" w:cs="Arial"/>
          <w:b/>
          <w:caps/>
          <w:sz w:val="28"/>
        </w:rPr>
      </w:pPr>
      <w:r w:rsidRPr="00C87258">
        <w:rPr>
          <w:rFonts w:ascii="Arial" w:hAnsi="Arial" w:cs="Arial"/>
          <w:b/>
          <w:caps/>
          <w:sz w:val="28"/>
        </w:rPr>
        <w:br w:type="page"/>
      </w:r>
      <w:r w:rsidR="003821DB" w:rsidRPr="00C87258">
        <w:rPr>
          <w:rFonts w:ascii="Arial" w:hAnsi="Arial" w:cs="Arial"/>
          <w:b/>
          <w:sz w:val="28"/>
        </w:rPr>
        <w:lastRenderedPageBreak/>
        <w:t>IC 13-2 LANDFILL LIMITED</w:t>
      </w:r>
      <w:r w:rsidR="003821DB" w:rsidRPr="00C87258">
        <w:rPr>
          <w:rFonts w:ascii="Arial" w:hAnsi="Arial" w:cs="Arial"/>
          <w:b/>
          <w:sz w:val="28"/>
          <w:szCs w:val="28"/>
        </w:rPr>
        <w:t xml:space="preserve"> </w:t>
      </w:r>
      <w:r w:rsidR="004E0AB1" w:rsidRPr="00C87258">
        <w:rPr>
          <w:rFonts w:ascii="Arial" w:hAnsi="Arial" w:cs="Arial"/>
          <w:b/>
          <w:sz w:val="28"/>
          <w:szCs w:val="28"/>
        </w:rPr>
        <w:t>(C</w:t>
      </w:r>
      <w:r w:rsidR="003821DB" w:rsidRPr="00C87258">
        <w:rPr>
          <w:rFonts w:ascii="Arial" w:hAnsi="Arial" w:cs="Arial"/>
          <w:b/>
          <w:sz w:val="28"/>
          <w:szCs w:val="28"/>
        </w:rPr>
        <w:t>ONTINUED</w:t>
      </w:r>
      <w:r w:rsidR="004E0AB1" w:rsidRPr="00C87258">
        <w:rPr>
          <w:rFonts w:ascii="Arial" w:hAnsi="Arial" w:cs="Arial"/>
          <w:b/>
          <w:sz w:val="28"/>
          <w:szCs w:val="28"/>
        </w:rPr>
        <w:t>)</w:t>
      </w:r>
    </w:p>
    <w:p w14:paraId="6B9F6ED7" w14:textId="77777777" w:rsidR="00A23F39" w:rsidRPr="00C87258" w:rsidRDefault="00A23F39" w:rsidP="00A23F39">
      <w:pPr>
        <w:jc w:val="both"/>
        <w:rPr>
          <w:rFonts w:ascii="Arial" w:hAnsi="Arial" w:cs="Arial"/>
          <w:sz w:val="28"/>
          <w:szCs w:val="28"/>
        </w:rPr>
      </w:pPr>
    </w:p>
    <w:p w14:paraId="2DAF34FC" w14:textId="77777777" w:rsidR="003821DB" w:rsidRPr="00C87258" w:rsidRDefault="003821DB" w:rsidP="003821DB">
      <w:pPr>
        <w:spacing w:line="320" w:lineRule="exact"/>
        <w:rPr>
          <w:rFonts w:ascii="Arial" w:hAnsi="Arial" w:cs="Arial"/>
          <w:b/>
          <w:sz w:val="28"/>
          <w:szCs w:val="24"/>
          <w:u w:val="single"/>
        </w:rPr>
      </w:pPr>
      <w:r w:rsidRPr="00C87258">
        <w:rPr>
          <w:rFonts w:ascii="Arial" w:hAnsi="Arial" w:cs="Arial"/>
          <w:b/>
          <w:sz w:val="28"/>
          <w:szCs w:val="24"/>
          <w:u w:val="single"/>
        </w:rPr>
        <w:t>Analysis and recommendations</w:t>
      </w:r>
    </w:p>
    <w:p w14:paraId="35906E94" w14:textId="77777777" w:rsidR="003821DB" w:rsidRPr="00C87258" w:rsidRDefault="003821DB" w:rsidP="003821DB">
      <w:pPr>
        <w:rPr>
          <w:rFonts w:ascii="Arial" w:hAnsi="Arial" w:cs="Arial"/>
          <w:b/>
          <w:sz w:val="28"/>
        </w:rPr>
      </w:pPr>
    </w:p>
    <w:p w14:paraId="00EF051A" w14:textId="77777777" w:rsidR="003821DB" w:rsidRPr="00C87258" w:rsidRDefault="003821DB" w:rsidP="003821DB">
      <w:pPr>
        <w:jc w:val="both"/>
        <w:rPr>
          <w:rFonts w:ascii="Arial" w:hAnsi="Arial" w:cs="Arial"/>
          <w:iCs/>
          <w:sz w:val="28"/>
          <w:szCs w:val="28"/>
        </w:rPr>
      </w:pPr>
      <w:r w:rsidRPr="00C87258">
        <w:rPr>
          <w:rFonts w:ascii="Arial" w:hAnsi="Arial" w:cs="Arial"/>
          <w:b/>
          <w:iCs/>
          <w:sz w:val="28"/>
          <w:szCs w:val="28"/>
        </w:rPr>
        <w:t>Issue:</w:t>
      </w:r>
      <w:r w:rsidRPr="00C87258">
        <w:rPr>
          <w:rFonts w:ascii="Arial" w:hAnsi="Arial" w:cs="Arial"/>
          <w:iCs/>
          <w:sz w:val="28"/>
          <w:szCs w:val="28"/>
        </w:rPr>
        <w:t xml:space="preserve"> Asset retirement obligations/impairment</w:t>
      </w:r>
    </w:p>
    <w:p w14:paraId="6CA3680C" w14:textId="77777777" w:rsidR="003821DB" w:rsidRPr="00C87258" w:rsidRDefault="003821DB" w:rsidP="003821DB">
      <w:pPr>
        <w:jc w:val="both"/>
        <w:rPr>
          <w:rFonts w:ascii="Arial" w:hAnsi="Arial" w:cs="Arial"/>
          <w:sz w:val="28"/>
          <w:szCs w:val="28"/>
        </w:rPr>
      </w:pPr>
    </w:p>
    <w:p w14:paraId="53DB77A4" w14:textId="77777777" w:rsidR="003821DB" w:rsidRPr="00C87258" w:rsidRDefault="003821DB" w:rsidP="003821DB">
      <w:pPr>
        <w:jc w:val="both"/>
        <w:rPr>
          <w:rFonts w:ascii="Arial" w:hAnsi="Arial" w:cs="Arial"/>
          <w:sz w:val="28"/>
          <w:szCs w:val="28"/>
        </w:rPr>
      </w:pPr>
      <w:r w:rsidRPr="00C87258">
        <w:rPr>
          <w:rFonts w:ascii="Arial" w:hAnsi="Arial" w:cs="Arial"/>
          <w:sz w:val="28"/>
          <w:szCs w:val="28"/>
        </w:rPr>
        <w:t>Since the government regulations require capping, closure, and post-closure activities, a legal obligation exists and a liability must be recognized as soon as measurable. The obligation would be measured at the best estimate of the expenditure required to settle the present obligation.</w:t>
      </w:r>
    </w:p>
    <w:p w14:paraId="0A706386" w14:textId="77777777" w:rsidR="003821DB" w:rsidRPr="00C87258" w:rsidRDefault="003821DB" w:rsidP="00A23F39">
      <w:pPr>
        <w:jc w:val="both"/>
        <w:rPr>
          <w:rFonts w:ascii="Arial" w:hAnsi="Arial" w:cs="Arial"/>
          <w:sz w:val="28"/>
          <w:szCs w:val="28"/>
        </w:rPr>
      </w:pPr>
    </w:p>
    <w:p w14:paraId="5E6C2085" w14:textId="5BD16083" w:rsidR="00A23F39" w:rsidRPr="00C87258" w:rsidRDefault="00A23F39" w:rsidP="00A23F39">
      <w:pPr>
        <w:jc w:val="both"/>
        <w:rPr>
          <w:rFonts w:ascii="Arial" w:hAnsi="Arial" w:cs="Arial"/>
          <w:sz w:val="28"/>
          <w:szCs w:val="28"/>
        </w:rPr>
      </w:pPr>
      <w:r w:rsidRPr="00C87258">
        <w:rPr>
          <w:rFonts w:ascii="Arial" w:hAnsi="Arial" w:cs="Arial"/>
          <w:sz w:val="28"/>
          <w:szCs w:val="28"/>
        </w:rPr>
        <w:t xml:space="preserve">It is also prudent to ensure that the liability is accrued since LL must pay for cleanup where toxins are found </w:t>
      </w:r>
      <w:r w:rsidR="00DA4E1F" w:rsidRPr="00C87258">
        <w:rPr>
          <w:rFonts w:ascii="Arial" w:hAnsi="Arial" w:cs="Arial"/>
          <w:sz w:val="28"/>
          <w:szCs w:val="28"/>
        </w:rPr>
        <w:t>subsequent to the</w:t>
      </w:r>
      <w:r w:rsidRPr="00C87258">
        <w:rPr>
          <w:rFonts w:ascii="Arial" w:hAnsi="Arial" w:cs="Arial"/>
          <w:sz w:val="28"/>
          <w:szCs w:val="28"/>
        </w:rPr>
        <w:t xml:space="preserve"> sale of land. There is an additional risk here since the land sold by </w:t>
      </w:r>
      <w:r w:rsidR="00DA4E1F" w:rsidRPr="00C87258">
        <w:rPr>
          <w:rFonts w:ascii="Arial" w:hAnsi="Arial" w:cs="Arial"/>
          <w:sz w:val="28"/>
          <w:szCs w:val="28"/>
        </w:rPr>
        <w:t>LL</w:t>
      </w:r>
      <w:r w:rsidRPr="00C87258">
        <w:rPr>
          <w:rFonts w:ascii="Arial" w:hAnsi="Arial" w:cs="Arial"/>
          <w:sz w:val="28"/>
          <w:szCs w:val="28"/>
        </w:rPr>
        <w:t xml:space="preserve"> recently has been found to contain toxins. </w:t>
      </w:r>
    </w:p>
    <w:p w14:paraId="7528763D" w14:textId="77777777" w:rsidR="00A23F39" w:rsidRPr="00C87258" w:rsidRDefault="00A23F39" w:rsidP="00A23F39">
      <w:pPr>
        <w:jc w:val="both"/>
        <w:rPr>
          <w:rFonts w:ascii="Arial" w:hAnsi="Arial" w:cs="Arial"/>
          <w:sz w:val="28"/>
          <w:szCs w:val="28"/>
        </w:rPr>
      </w:pPr>
    </w:p>
    <w:p w14:paraId="2C4CFFE4" w14:textId="6C6E8396" w:rsidR="00A23F39" w:rsidRPr="00C87258" w:rsidRDefault="00A23F39" w:rsidP="00A23F39">
      <w:pPr>
        <w:jc w:val="both"/>
        <w:rPr>
          <w:rFonts w:ascii="Arial" w:hAnsi="Arial" w:cs="Arial"/>
          <w:sz w:val="28"/>
          <w:szCs w:val="28"/>
        </w:rPr>
      </w:pPr>
      <w:r w:rsidRPr="00C87258">
        <w:rPr>
          <w:rFonts w:ascii="Arial" w:hAnsi="Arial" w:cs="Arial"/>
          <w:sz w:val="28"/>
          <w:szCs w:val="28"/>
        </w:rPr>
        <w:t xml:space="preserve">The amount would be added to the cost of the land. The treatment would essentially be the same under ASPE and </w:t>
      </w:r>
      <w:smartTag w:uri="urn:schemas-microsoft-com:office:smarttags" w:element="stockticker">
        <w:r w:rsidRPr="00C87258">
          <w:rPr>
            <w:rFonts w:ascii="Arial" w:hAnsi="Arial" w:cs="Arial"/>
            <w:sz w:val="28"/>
            <w:szCs w:val="28"/>
          </w:rPr>
          <w:t>IFRS</w:t>
        </w:r>
      </w:smartTag>
      <w:r w:rsidRPr="00C87258">
        <w:rPr>
          <w:rFonts w:ascii="Arial" w:hAnsi="Arial" w:cs="Arial"/>
          <w:sz w:val="28"/>
          <w:szCs w:val="28"/>
        </w:rPr>
        <w:t xml:space="preserve"> however, the measurement might differ. Under ASPE, if there is a range of values, the company would pick the most likely estimate within the range unless this amount was not determinable</w:t>
      </w:r>
      <w:r w:rsidR="00950F6E" w:rsidRPr="00C87258">
        <w:rPr>
          <w:rFonts w:ascii="Arial" w:hAnsi="Arial" w:cs="Arial"/>
          <w:sz w:val="28"/>
          <w:szCs w:val="28"/>
        </w:rPr>
        <w:t>. In that</w:t>
      </w:r>
      <w:r w:rsidRPr="00C87258">
        <w:rPr>
          <w:rFonts w:ascii="Arial" w:hAnsi="Arial" w:cs="Arial"/>
          <w:sz w:val="28"/>
          <w:szCs w:val="28"/>
        </w:rPr>
        <w:t xml:space="preserve"> case the lowest amount in the range would be accrued. Under </w:t>
      </w:r>
      <w:smartTag w:uri="urn:schemas-microsoft-com:office:smarttags" w:element="stockticker">
        <w:r w:rsidRPr="00C87258">
          <w:rPr>
            <w:rFonts w:ascii="Arial" w:hAnsi="Arial" w:cs="Arial"/>
            <w:sz w:val="28"/>
            <w:szCs w:val="28"/>
          </w:rPr>
          <w:t>IFRS</w:t>
        </w:r>
      </w:smartTag>
      <w:r w:rsidRPr="00C87258">
        <w:rPr>
          <w:rFonts w:ascii="Arial" w:hAnsi="Arial" w:cs="Arial"/>
          <w:sz w:val="28"/>
          <w:szCs w:val="28"/>
        </w:rPr>
        <w:t>, the amount would be measured at the probability</w:t>
      </w:r>
      <w:r w:rsidR="00950F6E" w:rsidRPr="00C87258">
        <w:rPr>
          <w:rFonts w:ascii="Arial" w:hAnsi="Arial" w:cs="Arial"/>
          <w:sz w:val="28"/>
          <w:szCs w:val="28"/>
        </w:rPr>
        <w:t>-</w:t>
      </w:r>
      <w:r w:rsidRPr="00C87258">
        <w:rPr>
          <w:rFonts w:ascii="Arial" w:hAnsi="Arial" w:cs="Arial"/>
          <w:sz w:val="28"/>
          <w:szCs w:val="28"/>
        </w:rPr>
        <w:t xml:space="preserve">weighted expected value. </w:t>
      </w:r>
    </w:p>
    <w:p w14:paraId="21019FE0" w14:textId="77777777" w:rsidR="00A23F39" w:rsidRPr="00C87258" w:rsidRDefault="00A23F39" w:rsidP="00A23F39">
      <w:pPr>
        <w:jc w:val="both"/>
        <w:rPr>
          <w:rFonts w:ascii="Arial" w:hAnsi="Arial" w:cs="Arial"/>
          <w:sz w:val="28"/>
          <w:szCs w:val="28"/>
        </w:rPr>
      </w:pPr>
    </w:p>
    <w:p w14:paraId="565F2A3E" w14:textId="77777777" w:rsidR="00A23F39" w:rsidRPr="00C87258" w:rsidRDefault="00A23F39" w:rsidP="00A23F39">
      <w:pPr>
        <w:jc w:val="both"/>
        <w:rPr>
          <w:rFonts w:ascii="Arial" w:hAnsi="Arial" w:cs="Arial"/>
          <w:sz w:val="28"/>
          <w:szCs w:val="28"/>
        </w:rPr>
      </w:pPr>
      <w:r w:rsidRPr="00C87258">
        <w:rPr>
          <w:rFonts w:ascii="Arial" w:hAnsi="Arial" w:cs="Arial"/>
          <w:sz w:val="28"/>
          <w:szCs w:val="28"/>
        </w:rPr>
        <w:t>Care should be taken to assess the existing landfill sites to ensure that the value is not impaired. The potential lawsuit represents a change in circumstances that might signal impairment.</w:t>
      </w:r>
    </w:p>
    <w:p w14:paraId="1BE46C82" w14:textId="77777777" w:rsidR="004E0AB1" w:rsidRPr="00C87258" w:rsidRDefault="004E0AB1">
      <w:pPr>
        <w:rPr>
          <w:rFonts w:ascii="Arial" w:hAnsi="Arial" w:cs="Arial"/>
          <w:sz w:val="24"/>
          <w:szCs w:val="24"/>
        </w:rPr>
      </w:pPr>
      <w:r w:rsidRPr="00C87258">
        <w:rPr>
          <w:rFonts w:ascii="Arial" w:hAnsi="Arial" w:cs="Arial"/>
          <w:sz w:val="24"/>
          <w:szCs w:val="24"/>
        </w:rPr>
        <w:br w:type="page"/>
      </w:r>
    </w:p>
    <w:p w14:paraId="03BDCE1E" w14:textId="2AF5B8F8" w:rsidR="003821DB" w:rsidRPr="00C87258" w:rsidRDefault="003821DB" w:rsidP="003821DB">
      <w:pPr>
        <w:jc w:val="both"/>
        <w:rPr>
          <w:rFonts w:ascii="Arial" w:hAnsi="Arial" w:cs="Arial"/>
          <w:b/>
          <w:caps/>
          <w:sz w:val="28"/>
        </w:rPr>
      </w:pPr>
      <w:r w:rsidRPr="00C87258">
        <w:rPr>
          <w:rFonts w:ascii="Arial" w:hAnsi="Arial" w:cs="Arial"/>
          <w:b/>
          <w:sz w:val="28"/>
        </w:rPr>
        <w:lastRenderedPageBreak/>
        <w:t>IC 13-2 LANDFILL LIMITED</w:t>
      </w:r>
      <w:r w:rsidRPr="00C87258">
        <w:rPr>
          <w:rFonts w:ascii="Arial" w:hAnsi="Arial" w:cs="Arial"/>
          <w:b/>
          <w:sz w:val="28"/>
          <w:szCs w:val="28"/>
        </w:rPr>
        <w:t xml:space="preserve"> (CONTINUED)</w:t>
      </w:r>
    </w:p>
    <w:p w14:paraId="5EAC7FED" w14:textId="77777777" w:rsidR="00A23F39" w:rsidRPr="00C87258" w:rsidRDefault="00A23F39" w:rsidP="00A23F39">
      <w:pPr>
        <w:rPr>
          <w:rFonts w:ascii="Arial" w:hAnsi="Arial" w:cs="Arial"/>
          <w:sz w:val="24"/>
          <w:szCs w:val="24"/>
        </w:rPr>
      </w:pPr>
    </w:p>
    <w:p w14:paraId="1AB4940C" w14:textId="77777777" w:rsidR="00A23F39" w:rsidRPr="00C87258" w:rsidRDefault="00A23F39" w:rsidP="00A23F39">
      <w:pPr>
        <w:rPr>
          <w:rFonts w:ascii="Arial" w:hAnsi="Arial" w:cs="Arial"/>
          <w:iCs/>
          <w:sz w:val="28"/>
          <w:szCs w:val="28"/>
        </w:rPr>
      </w:pPr>
      <w:r w:rsidRPr="00C87258">
        <w:rPr>
          <w:rFonts w:ascii="Arial" w:hAnsi="Arial" w:cs="Arial"/>
          <w:b/>
          <w:iCs/>
          <w:sz w:val="28"/>
          <w:szCs w:val="28"/>
        </w:rPr>
        <w:t>Issue:</w:t>
      </w:r>
      <w:r w:rsidRPr="00C87258">
        <w:rPr>
          <w:rFonts w:ascii="Arial" w:hAnsi="Arial" w:cs="Arial"/>
          <w:iCs/>
          <w:sz w:val="28"/>
          <w:szCs w:val="28"/>
        </w:rPr>
        <w:t xml:space="preserve"> Depreciation</w:t>
      </w:r>
    </w:p>
    <w:p w14:paraId="1CA047E2" w14:textId="77777777" w:rsidR="004E0AB1" w:rsidRPr="00C87258" w:rsidRDefault="004E0AB1">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A23F39" w:rsidRPr="00C87258" w14:paraId="3DC8A9BB" w14:textId="77777777" w:rsidTr="00DF6B6E">
        <w:tc>
          <w:tcPr>
            <w:tcW w:w="4428" w:type="dxa"/>
          </w:tcPr>
          <w:p w14:paraId="4BF2736E" w14:textId="77777777" w:rsidR="00A23F39" w:rsidRPr="00C87258" w:rsidRDefault="00A23F39" w:rsidP="00DF6B6E">
            <w:pPr>
              <w:rPr>
                <w:rFonts w:ascii="Arial" w:hAnsi="Arial" w:cs="Arial"/>
                <w:sz w:val="28"/>
                <w:szCs w:val="28"/>
              </w:rPr>
            </w:pPr>
            <w:r w:rsidRPr="00C87258">
              <w:rPr>
                <w:rFonts w:ascii="Arial" w:hAnsi="Arial" w:cs="Arial"/>
                <w:sz w:val="28"/>
                <w:szCs w:val="28"/>
              </w:rPr>
              <w:t>Depreciate sites</w:t>
            </w:r>
          </w:p>
        </w:tc>
        <w:tc>
          <w:tcPr>
            <w:tcW w:w="4428" w:type="dxa"/>
          </w:tcPr>
          <w:p w14:paraId="2F4323FF" w14:textId="77777777" w:rsidR="00A23F39" w:rsidRPr="00C87258" w:rsidRDefault="00A23F39" w:rsidP="00DF6B6E">
            <w:pPr>
              <w:rPr>
                <w:rFonts w:ascii="Arial" w:hAnsi="Arial" w:cs="Arial"/>
                <w:sz w:val="28"/>
                <w:szCs w:val="28"/>
              </w:rPr>
            </w:pPr>
            <w:r w:rsidRPr="00C87258">
              <w:rPr>
                <w:rFonts w:ascii="Arial" w:hAnsi="Arial" w:cs="Arial"/>
                <w:sz w:val="28"/>
                <w:szCs w:val="28"/>
              </w:rPr>
              <w:t>No depreciation</w:t>
            </w:r>
          </w:p>
        </w:tc>
      </w:tr>
      <w:tr w:rsidR="00A23F39" w:rsidRPr="00C87258" w14:paraId="35F16840" w14:textId="77777777" w:rsidTr="00DF6B6E">
        <w:tc>
          <w:tcPr>
            <w:tcW w:w="4428" w:type="dxa"/>
          </w:tcPr>
          <w:p w14:paraId="56243855" w14:textId="77777777" w:rsidR="00A23F39" w:rsidRPr="00C87258" w:rsidRDefault="00A23F39" w:rsidP="00DF6B6E">
            <w:pPr>
              <w:numPr>
                <w:ilvl w:val="0"/>
                <w:numId w:val="24"/>
              </w:numPr>
              <w:rPr>
                <w:rFonts w:ascii="Arial" w:hAnsi="Arial" w:cs="Arial"/>
                <w:sz w:val="28"/>
                <w:szCs w:val="28"/>
              </w:rPr>
            </w:pPr>
            <w:r w:rsidRPr="00C87258">
              <w:rPr>
                <w:rFonts w:ascii="Arial" w:hAnsi="Arial" w:cs="Arial"/>
                <w:sz w:val="28"/>
                <w:szCs w:val="28"/>
              </w:rPr>
              <w:t>The garbage sites have a life of 20 years (finite life).</w:t>
            </w:r>
          </w:p>
          <w:p w14:paraId="46920712" w14:textId="77777777" w:rsidR="00A23F39" w:rsidRPr="00C87258" w:rsidRDefault="00A23F39" w:rsidP="00DF6B6E">
            <w:pPr>
              <w:numPr>
                <w:ilvl w:val="0"/>
                <w:numId w:val="24"/>
              </w:numPr>
              <w:rPr>
                <w:rFonts w:ascii="Arial" w:hAnsi="Arial" w:cs="Arial"/>
                <w:sz w:val="28"/>
                <w:szCs w:val="28"/>
              </w:rPr>
            </w:pPr>
            <w:r w:rsidRPr="00C87258">
              <w:rPr>
                <w:rFonts w:ascii="Arial" w:hAnsi="Arial" w:cs="Arial"/>
                <w:sz w:val="28"/>
                <w:szCs w:val="28"/>
              </w:rPr>
              <w:t>Since they contribute to revenues, the cost should be allocated to the periods in which revenues are generated (matching).</w:t>
            </w:r>
          </w:p>
          <w:p w14:paraId="6B26107B" w14:textId="77777777" w:rsidR="00A23F39" w:rsidRPr="00C87258" w:rsidRDefault="00A23F39" w:rsidP="00DF6B6E">
            <w:pPr>
              <w:numPr>
                <w:ilvl w:val="0"/>
                <w:numId w:val="24"/>
              </w:numPr>
              <w:rPr>
                <w:rFonts w:ascii="Arial" w:hAnsi="Arial" w:cs="Arial"/>
                <w:sz w:val="28"/>
                <w:szCs w:val="28"/>
              </w:rPr>
            </w:pPr>
            <w:r w:rsidRPr="00C87258">
              <w:rPr>
                <w:rFonts w:ascii="Arial" w:hAnsi="Arial" w:cs="Arial"/>
                <w:sz w:val="28"/>
                <w:szCs w:val="28"/>
              </w:rPr>
              <w:t>Since varying amounts of garbage are dumped, perhaps a unit of production type method might be used. This will allow the costs to be better matched with the revenues generated.</w:t>
            </w:r>
          </w:p>
          <w:p w14:paraId="2E5341CF" w14:textId="77777777" w:rsidR="00A23F39" w:rsidRPr="00C87258" w:rsidRDefault="00A23F39" w:rsidP="00DF6B6E">
            <w:pPr>
              <w:numPr>
                <w:ilvl w:val="0"/>
                <w:numId w:val="24"/>
              </w:numPr>
              <w:rPr>
                <w:rFonts w:ascii="Arial" w:hAnsi="Arial" w:cs="Arial"/>
                <w:sz w:val="28"/>
                <w:szCs w:val="28"/>
              </w:rPr>
            </w:pPr>
            <w:r w:rsidRPr="00C87258">
              <w:rPr>
                <w:rFonts w:ascii="Arial" w:hAnsi="Arial" w:cs="Arial"/>
                <w:sz w:val="28"/>
                <w:szCs w:val="28"/>
              </w:rPr>
              <w:t>Although the land holds its value, it is difficult to measure salvage value.</w:t>
            </w:r>
          </w:p>
          <w:p w14:paraId="4B10773E" w14:textId="77777777" w:rsidR="00A23F39" w:rsidRPr="00C87258" w:rsidRDefault="00A23F39" w:rsidP="00DF6B6E">
            <w:pPr>
              <w:numPr>
                <w:ilvl w:val="0"/>
                <w:numId w:val="24"/>
              </w:numPr>
              <w:rPr>
                <w:rFonts w:ascii="Arial" w:hAnsi="Arial" w:cs="Arial"/>
                <w:sz w:val="28"/>
                <w:szCs w:val="28"/>
              </w:rPr>
            </w:pPr>
            <w:r w:rsidRPr="00C87258">
              <w:rPr>
                <w:rFonts w:ascii="Arial" w:hAnsi="Arial" w:cs="Arial"/>
                <w:sz w:val="28"/>
                <w:szCs w:val="28"/>
              </w:rPr>
              <w:t>Given the potential liability for cleanup costs, the land may be worthless at the end of its life if the company does not manage the environmental issues properly.</w:t>
            </w:r>
          </w:p>
          <w:p w14:paraId="51BB6595" w14:textId="77777777" w:rsidR="00A23F39" w:rsidRPr="00C87258" w:rsidRDefault="00A23F39" w:rsidP="00DF6B6E">
            <w:pPr>
              <w:numPr>
                <w:ilvl w:val="0"/>
                <w:numId w:val="24"/>
              </w:numPr>
              <w:rPr>
                <w:rFonts w:ascii="Arial" w:hAnsi="Arial" w:cs="Arial"/>
                <w:sz w:val="28"/>
                <w:szCs w:val="28"/>
              </w:rPr>
            </w:pPr>
            <w:r w:rsidRPr="00C87258">
              <w:rPr>
                <w:rFonts w:ascii="Arial" w:hAnsi="Arial" w:cs="Arial"/>
                <w:sz w:val="28"/>
                <w:szCs w:val="28"/>
              </w:rPr>
              <w:t>The current lawsuit would support this.</w:t>
            </w:r>
          </w:p>
        </w:tc>
        <w:tc>
          <w:tcPr>
            <w:tcW w:w="4428" w:type="dxa"/>
          </w:tcPr>
          <w:p w14:paraId="1D34D9BA" w14:textId="77777777" w:rsidR="00A23F39" w:rsidRPr="00C87258" w:rsidRDefault="00A23F39" w:rsidP="00DF6B6E">
            <w:pPr>
              <w:numPr>
                <w:ilvl w:val="0"/>
                <w:numId w:val="24"/>
              </w:numPr>
              <w:rPr>
                <w:rFonts w:ascii="Arial" w:hAnsi="Arial" w:cs="Arial"/>
                <w:sz w:val="28"/>
                <w:szCs w:val="28"/>
              </w:rPr>
            </w:pPr>
            <w:r w:rsidRPr="00C87258">
              <w:rPr>
                <w:rFonts w:ascii="Arial" w:hAnsi="Arial" w:cs="Arial"/>
                <w:sz w:val="28"/>
                <w:szCs w:val="28"/>
              </w:rPr>
              <w:t>The land has historically held its value (as long as there are no toxins present) and therefore, an estimate of salvage value might be based on past land values.</w:t>
            </w:r>
          </w:p>
          <w:p w14:paraId="0F916AD2" w14:textId="77777777" w:rsidR="00A23F39" w:rsidRPr="00C87258" w:rsidRDefault="00A23F39" w:rsidP="00DF6B6E">
            <w:pPr>
              <w:numPr>
                <w:ilvl w:val="0"/>
                <w:numId w:val="24"/>
              </w:numPr>
              <w:rPr>
                <w:rFonts w:ascii="Arial" w:hAnsi="Arial" w:cs="Arial"/>
                <w:sz w:val="28"/>
                <w:szCs w:val="28"/>
              </w:rPr>
            </w:pPr>
            <w:r w:rsidRPr="00C87258">
              <w:rPr>
                <w:rFonts w:ascii="Arial" w:hAnsi="Arial" w:cs="Arial"/>
                <w:sz w:val="28"/>
                <w:szCs w:val="28"/>
              </w:rPr>
              <w:t>Currently, it is in the best interest of the company to deal with environmental issues and ensure no toxins given that existing and future customers assess this on an ongoing basis. The bank will also watch for this since toxins will destroy the value.</w:t>
            </w:r>
          </w:p>
          <w:p w14:paraId="58BBC13F" w14:textId="77777777" w:rsidR="00A23F39" w:rsidRPr="00C87258" w:rsidRDefault="00A23F39" w:rsidP="00DF6B6E">
            <w:pPr>
              <w:numPr>
                <w:ilvl w:val="0"/>
                <w:numId w:val="24"/>
              </w:numPr>
              <w:rPr>
                <w:rFonts w:ascii="Arial" w:hAnsi="Arial" w:cs="Arial"/>
                <w:sz w:val="28"/>
                <w:szCs w:val="28"/>
              </w:rPr>
            </w:pPr>
            <w:r w:rsidRPr="00C87258">
              <w:rPr>
                <w:rFonts w:ascii="Arial" w:hAnsi="Arial" w:cs="Arial"/>
                <w:sz w:val="28"/>
                <w:szCs w:val="28"/>
              </w:rPr>
              <w:t>The government will assess for compliance with regulations.</w:t>
            </w:r>
          </w:p>
        </w:tc>
      </w:tr>
    </w:tbl>
    <w:p w14:paraId="09393B57" w14:textId="77777777" w:rsidR="00A23F39" w:rsidRPr="00C87258" w:rsidRDefault="00A23F39" w:rsidP="00A23F39">
      <w:pPr>
        <w:rPr>
          <w:rFonts w:ascii="Arial" w:hAnsi="Arial" w:cs="Arial"/>
          <w:b/>
          <w:sz w:val="24"/>
          <w:szCs w:val="24"/>
        </w:rPr>
      </w:pPr>
    </w:p>
    <w:p w14:paraId="4A51C3A7" w14:textId="7045BC71" w:rsidR="00A23F39" w:rsidRPr="00C87258" w:rsidRDefault="00A23F39" w:rsidP="00A23F39">
      <w:pPr>
        <w:jc w:val="both"/>
        <w:rPr>
          <w:rFonts w:ascii="Arial" w:hAnsi="Arial" w:cs="Arial"/>
          <w:sz w:val="28"/>
          <w:szCs w:val="28"/>
        </w:rPr>
      </w:pPr>
      <w:r w:rsidRPr="00C87258">
        <w:rPr>
          <w:rFonts w:ascii="Arial" w:hAnsi="Arial" w:cs="Arial"/>
          <w:sz w:val="28"/>
          <w:szCs w:val="28"/>
        </w:rPr>
        <w:t xml:space="preserve">It might be more prudent to depreciate the land values. Environmental standards change (and are increasing) and therefore, given the potential liability if toxins are subsequently found, the value of the land could </w:t>
      </w:r>
      <w:r w:rsidR="003821DB" w:rsidRPr="00C87258">
        <w:rPr>
          <w:rFonts w:ascii="Arial" w:hAnsi="Arial" w:cs="Arial"/>
          <w:sz w:val="28"/>
          <w:szCs w:val="28"/>
        </w:rPr>
        <w:t>be completely</w:t>
      </w:r>
      <w:r w:rsidR="00010DF7" w:rsidRPr="00C87258">
        <w:rPr>
          <w:rFonts w:ascii="Arial" w:hAnsi="Arial" w:cs="Arial"/>
          <w:sz w:val="28"/>
          <w:szCs w:val="28"/>
        </w:rPr>
        <w:t xml:space="preserve"> eliminated</w:t>
      </w:r>
      <w:r w:rsidRPr="00C87258">
        <w:rPr>
          <w:rFonts w:ascii="Arial" w:hAnsi="Arial" w:cs="Arial"/>
          <w:sz w:val="28"/>
          <w:szCs w:val="28"/>
        </w:rPr>
        <w:t>.</w:t>
      </w:r>
    </w:p>
    <w:p w14:paraId="3DCBB735" w14:textId="77777777" w:rsidR="004E0AB1" w:rsidRPr="00C87258" w:rsidRDefault="004E0AB1">
      <w:pPr>
        <w:rPr>
          <w:rFonts w:ascii="Arial" w:hAnsi="Arial" w:cs="Arial"/>
          <w:b/>
          <w:sz w:val="28"/>
          <w:szCs w:val="28"/>
        </w:rPr>
      </w:pPr>
      <w:r w:rsidRPr="00C87258">
        <w:rPr>
          <w:rFonts w:ascii="Arial" w:hAnsi="Arial" w:cs="Arial"/>
          <w:b/>
          <w:sz w:val="28"/>
          <w:szCs w:val="28"/>
        </w:rPr>
        <w:br w:type="page"/>
      </w:r>
    </w:p>
    <w:p w14:paraId="0107F51A" w14:textId="77777777" w:rsidR="003821DB" w:rsidRPr="00C87258" w:rsidRDefault="003821DB" w:rsidP="003821DB">
      <w:pPr>
        <w:jc w:val="both"/>
        <w:rPr>
          <w:rFonts w:ascii="Arial" w:hAnsi="Arial" w:cs="Arial"/>
          <w:b/>
          <w:caps/>
          <w:sz w:val="28"/>
        </w:rPr>
      </w:pPr>
      <w:r w:rsidRPr="00C87258">
        <w:rPr>
          <w:rFonts w:ascii="Arial" w:hAnsi="Arial" w:cs="Arial"/>
          <w:b/>
          <w:sz w:val="28"/>
        </w:rPr>
        <w:lastRenderedPageBreak/>
        <w:t>IC 13-2 LANDFILL LIMITED</w:t>
      </w:r>
      <w:r w:rsidRPr="00C87258">
        <w:rPr>
          <w:rFonts w:ascii="Arial" w:hAnsi="Arial" w:cs="Arial"/>
          <w:b/>
          <w:sz w:val="28"/>
          <w:szCs w:val="28"/>
        </w:rPr>
        <w:t xml:space="preserve"> (CONTINUED)</w:t>
      </w:r>
    </w:p>
    <w:p w14:paraId="7C26F461" w14:textId="77777777" w:rsidR="004E0AB1" w:rsidRPr="00C87258" w:rsidRDefault="004E0AB1" w:rsidP="00A23F39">
      <w:pPr>
        <w:rPr>
          <w:rFonts w:ascii="Arial" w:hAnsi="Arial" w:cs="Arial"/>
          <w:b/>
          <w:sz w:val="28"/>
          <w:szCs w:val="28"/>
        </w:rPr>
      </w:pPr>
    </w:p>
    <w:p w14:paraId="7D7A2053" w14:textId="77777777" w:rsidR="00A23F39" w:rsidRPr="00C87258" w:rsidRDefault="00A23F39" w:rsidP="00A23F39">
      <w:pPr>
        <w:rPr>
          <w:rFonts w:ascii="Arial" w:hAnsi="Arial" w:cs="Arial"/>
          <w:iCs/>
          <w:sz w:val="28"/>
          <w:szCs w:val="28"/>
        </w:rPr>
      </w:pPr>
      <w:r w:rsidRPr="00C87258">
        <w:rPr>
          <w:rFonts w:ascii="Arial" w:hAnsi="Arial" w:cs="Arial"/>
          <w:b/>
          <w:iCs/>
          <w:sz w:val="28"/>
          <w:szCs w:val="28"/>
        </w:rPr>
        <w:t>Issue:</w:t>
      </w:r>
      <w:r w:rsidRPr="00C87258">
        <w:rPr>
          <w:rFonts w:ascii="Arial" w:hAnsi="Arial" w:cs="Arial"/>
          <w:iCs/>
          <w:sz w:val="28"/>
          <w:szCs w:val="28"/>
        </w:rPr>
        <w:t xml:space="preserve"> Potential liabilities relating to the land that has been sold</w:t>
      </w:r>
    </w:p>
    <w:p w14:paraId="5137105B" w14:textId="77777777" w:rsidR="00A23F39" w:rsidRPr="00C87258" w:rsidRDefault="00A23F39" w:rsidP="00A23F39">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470"/>
      </w:tblGrid>
      <w:tr w:rsidR="00A23F39" w:rsidRPr="00C87258" w14:paraId="1E4F0F45" w14:textId="77777777" w:rsidTr="00DF6B6E">
        <w:tc>
          <w:tcPr>
            <w:tcW w:w="4788" w:type="dxa"/>
          </w:tcPr>
          <w:p w14:paraId="487B44CE" w14:textId="77777777" w:rsidR="00A23F39" w:rsidRPr="00C87258" w:rsidRDefault="00A23F39" w:rsidP="00DF6B6E">
            <w:pPr>
              <w:rPr>
                <w:rFonts w:ascii="Arial" w:hAnsi="Arial" w:cs="Arial"/>
                <w:sz w:val="28"/>
                <w:szCs w:val="28"/>
              </w:rPr>
            </w:pPr>
            <w:r w:rsidRPr="00C87258">
              <w:rPr>
                <w:rFonts w:ascii="Arial" w:hAnsi="Arial" w:cs="Arial"/>
                <w:sz w:val="28"/>
                <w:szCs w:val="28"/>
              </w:rPr>
              <w:t>Disclose</w:t>
            </w:r>
          </w:p>
        </w:tc>
        <w:tc>
          <w:tcPr>
            <w:tcW w:w="4788" w:type="dxa"/>
          </w:tcPr>
          <w:p w14:paraId="3C0B7332" w14:textId="77777777" w:rsidR="00A23F39" w:rsidRPr="00C87258" w:rsidRDefault="00A23F39" w:rsidP="00DF6B6E">
            <w:pPr>
              <w:rPr>
                <w:rFonts w:ascii="Arial" w:hAnsi="Arial" w:cs="Arial"/>
                <w:sz w:val="28"/>
                <w:szCs w:val="28"/>
              </w:rPr>
            </w:pPr>
            <w:r w:rsidRPr="00C87258">
              <w:rPr>
                <w:rFonts w:ascii="Arial" w:hAnsi="Arial" w:cs="Arial"/>
                <w:sz w:val="28"/>
                <w:szCs w:val="28"/>
              </w:rPr>
              <w:t>Accrue</w:t>
            </w:r>
          </w:p>
        </w:tc>
      </w:tr>
      <w:tr w:rsidR="00A23F39" w:rsidRPr="00C87258" w14:paraId="47ECBE38" w14:textId="77777777" w:rsidTr="00DF6B6E">
        <w:tc>
          <w:tcPr>
            <w:tcW w:w="4788" w:type="dxa"/>
          </w:tcPr>
          <w:p w14:paraId="2C3F92A3" w14:textId="77777777" w:rsidR="003821DB" w:rsidRPr="00C87258" w:rsidRDefault="00A23F39" w:rsidP="003821DB">
            <w:pPr>
              <w:numPr>
                <w:ilvl w:val="0"/>
                <w:numId w:val="24"/>
              </w:numPr>
              <w:rPr>
                <w:rFonts w:ascii="Arial" w:hAnsi="Arial" w:cs="Arial"/>
                <w:sz w:val="28"/>
                <w:szCs w:val="28"/>
              </w:rPr>
            </w:pPr>
            <w:r w:rsidRPr="00C87258">
              <w:rPr>
                <w:rFonts w:ascii="Arial" w:hAnsi="Arial" w:cs="Arial"/>
                <w:sz w:val="28"/>
                <w:szCs w:val="28"/>
              </w:rPr>
              <w:t>The issue of toxins being discovered must at least be disclosed as it could be material.</w:t>
            </w:r>
          </w:p>
          <w:p w14:paraId="3CD3C49F" w14:textId="06C770D0" w:rsidR="00A23F39" w:rsidRPr="00C87258" w:rsidRDefault="00A23F39" w:rsidP="003821DB">
            <w:pPr>
              <w:numPr>
                <w:ilvl w:val="0"/>
                <w:numId w:val="24"/>
              </w:numPr>
              <w:rPr>
                <w:rFonts w:ascii="Arial" w:hAnsi="Arial" w:cs="Arial"/>
                <w:sz w:val="28"/>
                <w:szCs w:val="28"/>
              </w:rPr>
            </w:pPr>
            <w:r w:rsidRPr="00C87258">
              <w:rPr>
                <w:rFonts w:ascii="Arial" w:hAnsi="Arial" w:cs="Arial"/>
                <w:sz w:val="28"/>
                <w:szCs w:val="28"/>
              </w:rPr>
              <w:t xml:space="preserve">The company has guaranteed that there are no toxins and has agreed to pay if there are. The existence of the toxins is yet to be proved. </w:t>
            </w:r>
          </w:p>
          <w:p w14:paraId="232AD40A" w14:textId="77777777" w:rsidR="00A23F39" w:rsidRPr="00C87258" w:rsidRDefault="00A23F39" w:rsidP="00DF6B6E">
            <w:pPr>
              <w:numPr>
                <w:ilvl w:val="0"/>
                <w:numId w:val="24"/>
              </w:numPr>
              <w:rPr>
                <w:rFonts w:ascii="Arial" w:hAnsi="Arial" w:cs="Arial"/>
                <w:sz w:val="28"/>
                <w:szCs w:val="28"/>
              </w:rPr>
            </w:pPr>
            <w:r w:rsidRPr="00C87258">
              <w:rPr>
                <w:rFonts w:ascii="Arial" w:hAnsi="Arial" w:cs="Arial"/>
                <w:sz w:val="28"/>
                <w:szCs w:val="28"/>
              </w:rPr>
              <w:t>The question is also one of measurement. Given the early stages of the notification by the lawyers, it is unlikely that the company will be able to measure the potential cost.</w:t>
            </w:r>
          </w:p>
          <w:p w14:paraId="3D155A07" w14:textId="77777777" w:rsidR="00A23F39" w:rsidRPr="00C87258" w:rsidRDefault="00A23F39" w:rsidP="00DF6B6E">
            <w:pPr>
              <w:numPr>
                <w:ilvl w:val="0"/>
                <w:numId w:val="24"/>
              </w:numPr>
              <w:rPr>
                <w:rFonts w:ascii="Arial" w:hAnsi="Arial" w:cs="Arial"/>
                <w:sz w:val="28"/>
                <w:szCs w:val="28"/>
              </w:rPr>
            </w:pPr>
            <w:r w:rsidRPr="00C87258">
              <w:rPr>
                <w:rFonts w:ascii="Arial" w:hAnsi="Arial" w:cs="Arial"/>
                <w:sz w:val="28"/>
                <w:szCs w:val="28"/>
              </w:rPr>
              <w:t>Disclosing or accruing a specific amount might prejudice the company’s position in terms of how much is owed to the purchaser.</w:t>
            </w:r>
          </w:p>
        </w:tc>
        <w:tc>
          <w:tcPr>
            <w:tcW w:w="4788" w:type="dxa"/>
          </w:tcPr>
          <w:p w14:paraId="772B8293" w14:textId="77777777" w:rsidR="00A23F39" w:rsidRPr="00C87258" w:rsidRDefault="00A23F39" w:rsidP="00DF6B6E">
            <w:pPr>
              <w:numPr>
                <w:ilvl w:val="0"/>
                <w:numId w:val="24"/>
              </w:numPr>
              <w:rPr>
                <w:rFonts w:ascii="Arial" w:hAnsi="Arial" w:cs="Arial"/>
                <w:sz w:val="28"/>
                <w:szCs w:val="28"/>
              </w:rPr>
            </w:pPr>
            <w:r w:rsidRPr="00C87258">
              <w:rPr>
                <w:rFonts w:ascii="Arial" w:hAnsi="Arial" w:cs="Arial"/>
                <w:sz w:val="28"/>
                <w:szCs w:val="28"/>
              </w:rPr>
              <w:t>The company must reflect the potential costs in the financial statements and must try to estimate as the finding of toxins is very material to users (the bank, purchaser and potential customers).</w:t>
            </w:r>
          </w:p>
          <w:p w14:paraId="5B3D3EE8" w14:textId="77777777" w:rsidR="00A23F39" w:rsidRPr="00C87258" w:rsidRDefault="00A23F39" w:rsidP="00DF6B6E">
            <w:pPr>
              <w:numPr>
                <w:ilvl w:val="0"/>
                <w:numId w:val="24"/>
              </w:numPr>
              <w:rPr>
                <w:rFonts w:ascii="Arial" w:hAnsi="Arial" w:cs="Arial"/>
                <w:sz w:val="28"/>
                <w:szCs w:val="28"/>
              </w:rPr>
            </w:pPr>
            <w:r w:rsidRPr="00C87258">
              <w:rPr>
                <w:rFonts w:ascii="Arial" w:hAnsi="Arial" w:cs="Arial"/>
                <w:sz w:val="28"/>
                <w:szCs w:val="28"/>
              </w:rPr>
              <w:t>Even though the purchaser has yet to prove the existence of toxins, it might be argued that the company has a constructive obligation (it works hard to signal that it is responsible and environmentally friendly).</w:t>
            </w:r>
          </w:p>
          <w:p w14:paraId="57A32DB6" w14:textId="77777777" w:rsidR="00A23F39" w:rsidRPr="00C87258" w:rsidRDefault="00A23F39" w:rsidP="00DF6B6E">
            <w:pPr>
              <w:numPr>
                <w:ilvl w:val="0"/>
                <w:numId w:val="24"/>
              </w:numPr>
              <w:rPr>
                <w:rFonts w:ascii="Arial" w:hAnsi="Arial" w:cs="Arial"/>
                <w:sz w:val="28"/>
                <w:szCs w:val="28"/>
              </w:rPr>
            </w:pPr>
            <w:smartTag w:uri="urn:schemas-microsoft-com:office:smarttags" w:element="stockticker">
              <w:r w:rsidRPr="00C87258">
                <w:rPr>
                  <w:rFonts w:ascii="Arial" w:hAnsi="Arial" w:cs="Arial"/>
                  <w:sz w:val="28"/>
                  <w:szCs w:val="28"/>
                </w:rPr>
                <w:t>IFRS</w:t>
              </w:r>
            </w:smartTag>
            <w:r w:rsidRPr="00C87258">
              <w:rPr>
                <w:rFonts w:ascii="Arial" w:hAnsi="Arial" w:cs="Arial"/>
                <w:sz w:val="28"/>
                <w:szCs w:val="28"/>
              </w:rPr>
              <w:t xml:space="preserve"> requires accrual if the obligation is probable and ASPE requires accrual if it is likely. </w:t>
            </w:r>
          </w:p>
          <w:p w14:paraId="2A1D7A62" w14:textId="77777777" w:rsidR="00A23F39" w:rsidRPr="00C87258" w:rsidRDefault="00A23F39" w:rsidP="00DF6B6E">
            <w:pPr>
              <w:numPr>
                <w:ilvl w:val="0"/>
                <w:numId w:val="24"/>
              </w:numPr>
              <w:rPr>
                <w:rFonts w:ascii="Arial" w:hAnsi="Arial" w:cs="Arial"/>
                <w:sz w:val="28"/>
                <w:szCs w:val="28"/>
              </w:rPr>
            </w:pPr>
            <w:r w:rsidRPr="00C87258">
              <w:rPr>
                <w:rFonts w:ascii="Arial" w:hAnsi="Arial" w:cs="Arial"/>
                <w:sz w:val="28"/>
                <w:szCs w:val="28"/>
              </w:rPr>
              <w:t xml:space="preserve">Measurement may also differ under ASPE versus </w:t>
            </w:r>
            <w:smartTag w:uri="urn:schemas-microsoft-com:office:smarttags" w:element="stockticker">
              <w:r w:rsidRPr="00C87258">
                <w:rPr>
                  <w:rFonts w:ascii="Arial" w:hAnsi="Arial" w:cs="Arial"/>
                  <w:sz w:val="28"/>
                  <w:szCs w:val="28"/>
                </w:rPr>
                <w:t>IFRS</w:t>
              </w:r>
            </w:smartTag>
            <w:r w:rsidRPr="00C87258">
              <w:rPr>
                <w:rFonts w:ascii="Arial" w:hAnsi="Arial" w:cs="Arial"/>
                <w:sz w:val="28"/>
                <w:szCs w:val="28"/>
              </w:rPr>
              <w:t xml:space="preserve"> as noted above.</w:t>
            </w:r>
          </w:p>
        </w:tc>
      </w:tr>
    </w:tbl>
    <w:p w14:paraId="604A4228" w14:textId="77777777" w:rsidR="00A23F39" w:rsidRPr="00C87258" w:rsidRDefault="00A23F39" w:rsidP="00A23F39">
      <w:pPr>
        <w:rPr>
          <w:rFonts w:ascii="Arial" w:hAnsi="Arial" w:cs="Arial"/>
          <w:sz w:val="28"/>
          <w:szCs w:val="28"/>
        </w:rPr>
      </w:pPr>
    </w:p>
    <w:p w14:paraId="1BD8F43E" w14:textId="77777777" w:rsidR="00A23F39" w:rsidRPr="00C87258" w:rsidRDefault="00A23F39" w:rsidP="00A23F39">
      <w:pPr>
        <w:rPr>
          <w:rFonts w:ascii="Arial" w:hAnsi="Arial" w:cs="Arial"/>
          <w:sz w:val="28"/>
          <w:szCs w:val="28"/>
        </w:rPr>
      </w:pPr>
      <w:r w:rsidRPr="00C87258">
        <w:rPr>
          <w:rFonts w:ascii="Arial" w:hAnsi="Arial" w:cs="Arial"/>
          <w:sz w:val="28"/>
          <w:szCs w:val="28"/>
        </w:rPr>
        <w:t>It would be more prudent to accrue the costs if they are measurable. The company should contact the lawyers and verify the status.</w:t>
      </w:r>
    </w:p>
    <w:p w14:paraId="6D1E9DBA" w14:textId="77777777" w:rsidR="00A23F39" w:rsidRPr="00C87258" w:rsidRDefault="00A23F39" w:rsidP="00A23F39">
      <w:pPr>
        <w:rPr>
          <w:rFonts w:ascii="Arial" w:hAnsi="Arial" w:cs="Arial"/>
          <w:caps/>
          <w:sz w:val="28"/>
          <w:szCs w:val="28"/>
          <w:u w:val="single"/>
        </w:rPr>
      </w:pPr>
    </w:p>
    <w:p w14:paraId="4A95D30B" w14:textId="77777777" w:rsidR="00A23F39" w:rsidRPr="00C87258" w:rsidRDefault="00A23F39" w:rsidP="00A23F39">
      <w:pPr>
        <w:rPr>
          <w:rFonts w:ascii="Arial" w:hAnsi="Arial" w:cs="Arial"/>
        </w:rPr>
      </w:pPr>
    </w:p>
    <w:p w14:paraId="70CE2B2E" w14:textId="77777777" w:rsidR="00A23F39" w:rsidRPr="00C87258" w:rsidRDefault="00A23F39" w:rsidP="00A23F39">
      <w:pPr>
        <w:rPr>
          <w:rFonts w:ascii="Arial" w:hAnsi="Arial" w:cs="Arial"/>
        </w:rPr>
      </w:pPr>
      <w:r w:rsidRPr="00C87258">
        <w:rPr>
          <w:rFonts w:ascii="Arial" w:hAnsi="Arial" w:cs="Arial"/>
        </w:rPr>
        <w:br w:type="page"/>
      </w:r>
    </w:p>
    <w:p w14:paraId="305B69EA" w14:textId="77777777" w:rsidR="00A23F39" w:rsidRPr="00C87258" w:rsidRDefault="00A23F39" w:rsidP="00A23F39">
      <w:pPr>
        <w:jc w:val="both"/>
        <w:rPr>
          <w:rFonts w:ascii="Arial" w:hAnsi="Arial" w:cs="Arial"/>
          <w:b/>
          <w:sz w:val="28"/>
        </w:rPr>
      </w:pPr>
      <w:r w:rsidRPr="00C87258">
        <w:rPr>
          <w:rFonts w:ascii="Arial" w:hAnsi="Arial" w:cs="Arial"/>
          <w:b/>
          <w:sz w:val="28"/>
        </w:rPr>
        <w:lastRenderedPageBreak/>
        <w:t>IC 13-3 CANDELABRA LIMITED</w:t>
      </w:r>
    </w:p>
    <w:p w14:paraId="3DFB068E" w14:textId="77777777" w:rsidR="00A23F39" w:rsidRPr="00C87258" w:rsidRDefault="00A23F39" w:rsidP="00A23F39">
      <w:pPr>
        <w:spacing w:line="320" w:lineRule="exact"/>
        <w:rPr>
          <w:rFonts w:ascii="Arial" w:hAnsi="Arial" w:cs="Arial"/>
          <w:b/>
          <w:sz w:val="28"/>
          <w:szCs w:val="24"/>
        </w:rPr>
      </w:pPr>
    </w:p>
    <w:p w14:paraId="6237598A" w14:textId="77777777" w:rsidR="00A23F39" w:rsidRPr="00C87258" w:rsidRDefault="00A23F39" w:rsidP="00A23F39">
      <w:pPr>
        <w:spacing w:line="320" w:lineRule="exact"/>
        <w:rPr>
          <w:rFonts w:ascii="Arial" w:hAnsi="Arial" w:cs="Arial"/>
          <w:b/>
          <w:sz w:val="28"/>
          <w:szCs w:val="24"/>
          <w:u w:val="single"/>
        </w:rPr>
      </w:pPr>
      <w:r w:rsidRPr="00C87258">
        <w:rPr>
          <w:rFonts w:ascii="Arial" w:hAnsi="Arial" w:cs="Arial"/>
          <w:b/>
          <w:sz w:val="28"/>
          <w:szCs w:val="24"/>
          <w:u w:val="single"/>
        </w:rPr>
        <w:t>Overview</w:t>
      </w:r>
    </w:p>
    <w:p w14:paraId="0072E8D1" w14:textId="77777777" w:rsidR="00A23F39" w:rsidRPr="00C87258" w:rsidRDefault="00A23F39" w:rsidP="00A23F39">
      <w:pPr>
        <w:rPr>
          <w:rFonts w:ascii="Arial" w:hAnsi="Arial" w:cs="Arial"/>
          <w:b/>
          <w:sz w:val="28"/>
        </w:rPr>
      </w:pPr>
    </w:p>
    <w:p w14:paraId="535A39B2" w14:textId="1140622C" w:rsidR="00A23F39" w:rsidRPr="00C87258" w:rsidRDefault="00A23F39" w:rsidP="00A23F39">
      <w:pPr>
        <w:numPr>
          <w:ilvl w:val="0"/>
          <w:numId w:val="39"/>
        </w:numPr>
        <w:jc w:val="both"/>
        <w:rPr>
          <w:rFonts w:ascii="Arial" w:hAnsi="Arial" w:cs="Arial"/>
          <w:sz w:val="28"/>
          <w:szCs w:val="28"/>
        </w:rPr>
      </w:pPr>
      <w:r w:rsidRPr="00C87258">
        <w:rPr>
          <w:rFonts w:ascii="Arial" w:hAnsi="Arial" w:cs="Arial"/>
          <w:sz w:val="28"/>
          <w:szCs w:val="28"/>
        </w:rPr>
        <w:t>Two major users (</w:t>
      </w:r>
      <w:r w:rsidR="009A30C8" w:rsidRPr="00C87258">
        <w:rPr>
          <w:rFonts w:ascii="Arial" w:hAnsi="Arial" w:cs="Arial"/>
          <w:sz w:val="28"/>
          <w:szCs w:val="28"/>
        </w:rPr>
        <w:t>creditors (bond)</w:t>
      </w:r>
      <w:r w:rsidRPr="00C87258">
        <w:rPr>
          <w:rFonts w:ascii="Arial" w:hAnsi="Arial" w:cs="Arial"/>
          <w:sz w:val="28"/>
          <w:szCs w:val="28"/>
        </w:rPr>
        <w:t xml:space="preserve"> and pension company) and therefore GAAP is likely a constraint (</w:t>
      </w:r>
      <w:r w:rsidR="009A30C8" w:rsidRPr="00C87258">
        <w:rPr>
          <w:rFonts w:ascii="Arial" w:hAnsi="Arial" w:cs="Arial"/>
          <w:sz w:val="28"/>
          <w:szCs w:val="28"/>
        </w:rPr>
        <w:t>the bond would imply that the company is publicly accountable if the bonds are traded in a public market; and the pension company shareholder may insist that the company follow IFRS or ASPE</w:t>
      </w:r>
      <w:r w:rsidRPr="00C87258">
        <w:rPr>
          <w:rFonts w:ascii="Arial" w:hAnsi="Arial" w:cs="Arial"/>
          <w:sz w:val="28"/>
          <w:szCs w:val="28"/>
        </w:rPr>
        <w:t>)</w:t>
      </w:r>
    </w:p>
    <w:p w14:paraId="47643C1B" w14:textId="6E02F784" w:rsidR="00A23F39" w:rsidRPr="00C87258" w:rsidRDefault="00A23F39" w:rsidP="00A23F39">
      <w:pPr>
        <w:numPr>
          <w:ilvl w:val="0"/>
          <w:numId w:val="39"/>
        </w:numPr>
        <w:jc w:val="both"/>
        <w:rPr>
          <w:rFonts w:ascii="Arial" w:hAnsi="Arial" w:cs="Arial"/>
          <w:sz w:val="28"/>
          <w:szCs w:val="28"/>
        </w:rPr>
      </w:pPr>
      <w:r w:rsidRPr="00C87258">
        <w:rPr>
          <w:rFonts w:ascii="Arial" w:hAnsi="Arial" w:cs="Arial"/>
          <w:sz w:val="28"/>
          <w:szCs w:val="28"/>
        </w:rPr>
        <w:t xml:space="preserve">As a private company, </w:t>
      </w:r>
      <w:r w:rsidR="009A30C8" w:rsidRPr="00C87258">
        <w:rPr>
          <w:rFonts w:ascii="Arial" w:hAnsi="Arial" w:cs="Arial"/>
          <w:sz w:val="28"/>
          <w:szCs w:val="28"/>
        </w:rPr>
        <w:t xml:space="preserve">if the bonds are not publicly traded, it </w:t>
      </w:r>
      <w:r w:rsidRPr="00C87258">
        <w:rPr>
          <w:rFonts w:ascii="Arial" w:hAnsi="Arial" w:cs="Arial"/>
          <w:sz w:val="28"/>
          <w:szCs w:val="28"/>
        </w:rPr>
        <w:t xml:space="preserve">may use </w:t>
      </w:r>
      <w:smartTag w:uri="urn:schemas-microsoft-com:office:smarttags" w:element="stockticker">
        <w:r w:rsidRPr="00C87258">
          <w:rPr>
            <w:rFonts w:ascii="Arial" w:hAnsi="Arial" w:cs="Arial"/>
            <w:sz w:val="28"/>
            <w:szCs w:val="28"/>
          </w:rPr>
          <w:t>IFRS</w:t>
        </w:r>
      </w:smartTag>
      <w:r w:rsidRPr="00C87258">
        <w:rPr>
          <w:rFonts w:ascii="Arial" w:hAnsi="Arial" w:cs="Arial"/>
          <w:sz w:val="28"/>
          <w:szCs w:val="28"/>
        </w:rPr>
        <w:t xml:space="preserve"> as an accounting policy choice or ASPE – differences will be noted between the two</w:t>
      </w:r>
    </w:p>
    <w:p w14:paraId="6B629FF6" w14:textId="7497F163" w:rsidR="00A23F39" w:rsidRPr="00C87258" w:rsidRDefault="00A23F39" w:rsidP="00A23F39">
      <w:pPr>
        <w:numPr>
          <w:ilvl w:val="0"/>
          <w:numId w:val="39"/>
        </w:numPr>
        <w:jc w:val="both"/>
        <w:rPr>
          <w:rFonts w:ascii="Arial" w:hAnsi="Arial" w:cs="Arial"/>
          <w:sz w:val="28"/>
          <w:szCs w:val="28"/>
        </w:rPr>
      </w:pPr>
      <w:r w:rsidRPr="00C87258">
        <w:rPr>
          <w:rFonts w:ascii="Arial" w:hAnsi="Arial" w:cs="Arial"/>
          <w:sz w:val="28"/>
          <w:szCs w:val="28"/>
        </w:rPr>
        <w:t xml:space="preserve">Revenues </w:t>
      </w:r>
      <w:r w:rsidR="00010DF7" w:rsidRPr="00C87258">
        <w:rPr>
          <w:rFonts w:ascii="Arial" w:hAnsi="Arial" w:cs="Arial"/>
          <w:sz w:val="28"/>
          <w:szCs w:val="28"/>
        </w:rPr>
        <w:t xml:space="preserve">are </w:t>
      </w:r>
      <w:r w:rsidRPr="00C87258">
        <w:rPr>
          <w:rFonts w:ascii="Arial" w:hAnsi="Arial" w:cs="Arial"/>
          <w:sz w:val="28"/>
          <w:szCs w:val="28"/>
        </w:rPr>
        <w:t>steadily increasing – may be pressure to preserve trend</w:t>
      </w:r>
    </w:p>
    <w:p w14:paraId="419F9D7F" w14:textId="440B07D6" w:rsidR="00A23F39" w:rsidRPr="00C87258" w:rsidRDefault="00010DF7" w:rsidP="00A23F39">
      <w:pPr>
        <w:numPr>
          <w:ilvl w:val="0"/>
          <w:numId w:val="39"/>
        </w:numPr>
        <w:jc w:val="both"/>
        <w:rPr>
          <w:rFonts w:ascii="Arial" w:hAnsi="Arial" w:cs="Arial"/>
          <w:sz w:val="28"/>
          <w:szCs w:val="28"/>
        </w:rPr>
      </w:pPr>
      <w:r w:rsidRPr="00C87258">
        <w:rPr>
          <w:rFonts w:ascii="Arial" w:hAnsi="Arial" w:cs="Arial"/>
          <w:sz w:val="28"/>
          <w:szCs w:val="28"/>
        </w:rPr>
        <w:t xml:space="preserve">The bondholder is </w:t>
      </w:r>
      <w:r w:rsidR="003821DB" w:rsidRPr="00C87258">
        <w:rPr>
          <w:rFonts w:ascii="Arial" w:hAnsi="Arial" w:cs="Arial"/>
          <w:sz w:val="28"/>
          <w:szCs w:val="28"/>
        </w:rPr>
        <w:t>a key</w:t>
      </w:r>
      <w:r w:rsidR="00A23F39" w:rsidRPr="00C87258">
        <w:rPr>
          <w:rFonts w:ascii="Arial" w:hAnsi="Arial" w:cs="Arial"/>
          <w:sz w:val="28"/>
          <w:szCs w:val="28"/>
        </w:rPr>
        <w:t xml:space="preserve"> user</w:t>
      </w:r>
      <w:r w:rsidRPr="00C87258">
        <w:rPr>
          <w:rFonts w:ascii="Arial" w:hAnsi="Arial" w:cs="Arial"/>
          <w:sz w:val="28"/>
          <w:szCs w:val="28"/>
        </w:rPr>
        <w:t>,</w:t>
      </w:r>
      <w:r w:rsidR="00A23F39" w:rsidRPr="00C87258">
        <w:rPr>
          <w:rFonts w:ascii="Arial" w:hAnsi="Arial" w:cs="Arial"/>
          <w:sz w:val="28"/>
          <w:szCs w:val="28"/>
        </w:rPr>
        <w:t xml:space="preserve"> and </w:t>
      </w:r>
      <w:r w:rsidRPr="00C87258">
        <w:rPr>
          <w:rFonts w:ascii="Arial" w:hAnsi="Arial" w:cs="Arial"/>
          <w:sz w:val="28"/>
          <w:szCs w:val="28"/>
        </w:rPr>
        <w:t xml:space="preserve">the </w:t>
      </w:r>
      <w:r w:rsidR="00A23F39" w:rsidRPr="00C87258">
        <w:rPr>
          <w:rFonts w:ascii="Arial" w:hAnsi="Arial" w:cs="Arial"/>
          <w:sz w:val="28"/>
          <w:szCs w:val="28"/>
        </w:rPr>
        <w:t xml:space="preserve">bond contains </w:t>
      </w:r>
      <w:r w:rsidRPr="00C87258">
        <w:rPr>
          <w:rFonts w:ascii="Arial" w:hAnsi="Arial" w:cs="Arial"/>
          <w:sz w:val="28"/>
          <w:szCs w:val="28"/>
        </w:rPr>
        <w:t xml:space="preserve">a </w:t>
      </w:r>
      <w:r w:rsidR="00A23F39" w:rsidRPr="00C87258">
        <w:rPr>
          <w:rFonts w:ascii="Arial" w:hAnsi="Arial" w:cs="Arial"/>
          <w:sz w:val="28"/>
          <w:szCs w:val="28"/>
        </w:rPr>
        <w:t>debt covenant – sensitive ratio since company is almost at the limit (debt/equity = &lt; 2:1)</w:t>
      </w:r>
    </w:p>
    <w:p w14:paraId="2369F82A" w14:textId="0CD6DA5B" w:rsidR="00A23F39" w:rsidRPr="00C87258" w:rsidRDefault="00A23F39" w:rsidP="00A23F39">
      <w:pPr>
        <w:numPr>
          <w:ilvl w:val="0"/>
          <w:numId w:val="39"/>
        </w:numPr>
        <w:jc w:val="both"/>
        <w:rPr>
          <w:rFonts w:ascii="Arial" w:hAnsi="Arial" w:cs="Arial"/>
          <w:sz w:val="28"/>
          <w:szCs w:val="28"/>
        </w:rPr>
      </w:pPr>
      <w:r w:rsidRPr="00C87258">
        <w:rPr>
          <w:rFonts w:ascii="Arial" w:hAnsi="Arial" w:cs="Arial"/>
          <w:sz w:val="28"/>
          <w:szCs w:val="28"/>
        </w:rPr>
        <w:t xml:space="preserve">Issued shares to fund – held by </w:t>
      </w:r>
      <w:r w:rsidR="00010DF7" w:rsidRPr="00C87258">
        <w:rPr>
          <w:rFonts w:ascii="Arial" w:hAnsi="Arial" w:cs="Arial"/>
          <w:sz w:val="28"/>
          <w:szCs w:val="28"/>
        </w:rPr>
        <w:t xml:space="preserve">a </w:t>
      </w:r>
      <w:r w:rsidRPr="00C87258">
        <w:rPr>
          <w:rFonts w:ascii="Arial" w:hAnsi="Arial" w:cs="Arial"/>
          <w:sz w:val="28"/>
          <w:szCs w:val="28"/>
        </w:rPr>
        <w:t>large pension company who will want to assess value of investment – key user</w:t>
      </w:r>
    </w:p>
    <w:p w14:paraId="336233BB" w14:textId="77777777" w:rsidR="00A23F39" w:rsidRPr="00C87258" w:rsidRDefault="00A23F39" w:rsidP="00A23F39">
      <w:pPr>
        <w:numPr>
          <w:ilvl w:val="0"/>
          <w:numId w:val="39"/>
        </w:numPr>
        <w:jc w:val="both"/>
        <w:rPr>
          <w:rFonts w:ascii="Arial" w:hAnsi="Arial" w:cs="Arial"/>
          <w:sz w:val="28"/>
          <w:szCs w:val="28"/>
        </w:rPr>
      </w:pPr>
      <w:r w:rsidRPr="00C87258">
        <w:rPr>
          <w:rFonts w:ascii="Arial" w:hAnsi="Arial" w:cs="Arial"/>
          <w:sz w:val="28"/>
          <w:szCs w:val="28"/>
        </w:rPr>
        <w:t xml:space="preserve">The auditor may want to ensure full disclosure </w:t>
      </w:r>
    </w:p>
    <w:p w14:paraId="596769EB" w14:textId="77777777" w:rsidR="00A23F39" w:rsidRPr="00C87258" w:rsidRDefault="00A23F39" w:rsidP="00A23F39">
      <w:pPr>
        <w:ind w:left="360"/>
        <w:jc w:val="both"/>
        <w:rPr>
          <w:rFonts w:ascii="Arial" w:hAnsi="Arial" w:cs="Arial"/>
          <w:sz w:val="28"/>
          <w:szCs w:val="28"/>
        </w:rPr>
      </w:pPr>
    </w:p>
    <w:p w14:paraId="6F57462B" w14:textId="77777777" w:rsidR="00A23F39" w:rsidRPr="00C87258" w:rsidRDefault="00A23F39" w:rsidP="00A23F39">
      <w:pPr>
        <w:rPr>
          <w:rFonts w:ascii="Arial" w:hAnsi="Arial" w:cs="Arial"/>
          <w:b/>
          <w:sz w:val="24"/>
          <w:szCs w:val="24"/>
          <w:u w:val="single"/>
        </w:rPr>
      </w:pPr>
      <w:r w:rsidRPr="00C87258">
        <w:rPr>
          <w:rFonts w:ascii="Arial" w:hAnsi="Arial" w:cs="Arial"/>
          <w:b/>
          <w:sz w:val="28"/>
          <w:szCs w:val="24"/>
          <w:u w:val="single"/>
        </w:rPr>
        <w:t>Analysis and recommendations</w:t>
      </w:r>
    </w:p>
    <w:p w14:paraId="022BCBBF" w14:textId="77777777" w:rsidR="00A23F39" w:rsidRPr="00C87258" w:rsidRDefault="00A23F39" w:rsidP="00A23F39">
      <w:pPr>
        <w:rPr>
          <w:rFonts w:ascii="Arial" w:hAnsi="Arial" w:cs="Arial"/>
          <w:sz w:val="24"/>
          <w:szCs w:val="24"/>
        </w:rPr>
      </w:pPr>
    </w:p>
    <w:p w14:paraId="6534160E" w14:textId="77777777" w:rsidR="00A23F39" w:rsidRPr="00C87258" w:rsidRDefault="00A23F39" w:rsidP="00A23F39">
      <w:pPr>
        <w:rPr>
          <w:rFonts w:ascii="Arial" w:hAnsi="Arial" w:cs="Arial"/>
          <w:sz w:val="28"/>
          <w:szCs w:val="28"/>
        </w:rPr>
      </w:pPr>
      <w:r w:rsidRPr="00C87258">
        <w:rPr>
          <w:rFonts w:ascii="Arial" w:hAnsi="Arial" w:cs="Arial"/>
          <w:b/>
          <w:sz w:val="28"/>
          <w:szCs w:val="28"/>
        </w:rPr>
        <w:t>Issue:</w:t>
      </w:r>
      <w:r w:rsidRPr="00C87258">
        <w:rPr>
          <w:rFonts w:ascii="Arial" w:hAnsi="Arial" w:cs="Arial"/>
          <w:sz w:val="28"/>
          <w:szCs w:val="28"/>
        </w:rPr>
        <w:t xml:space="preserve"> Bond – 100 years</w:t>
      </w:r>
    </w:p>
    <w:p w14:paraId="1A3F15B8" w14:textId="77777777" w:rsidR="00A23F39" w:rsidRPr="00C87258" w:rsidRDefault="00A23F39" w:rsidP="00A23F39">
      <w:pPr>
        <w:rPr>
          <w:rFonts w:ascii="Arial" w:hAnsi="Arial" w:cs="Arial"/>
          <w:sz w:val="28"/>
          <w:szCs w:val="28"/>
        </w:rPr>
      </w:pPr>
    </w:p>
    <w:p w14:paraId="0130FD47" w14:textId="77777777" w:rsidR="00A23F39" w:rsidRPr="00C87258" w:rsidRDefault="00A23F39" w:rsidP="00A23F39">
      <w:pPr>
        <w:rPr>
          <w:rFonts w:ascii="Arial" w:hAnsi="Arial" w:cs="Arial"/>
          <w:sz w:val="28"/>
          <w:szCs w:val="28"/>
        </w:rPr>
      </w:pPr>
      <w:r w:rsidRPr="00C87258">
        <w:rPr>
          <w:rFonts w:ascii="Arial" w:hAnsi="Arial" w:cs="Arial"/>
          <w:sz w:val="28"/>
          <w:szCs w:val="28"/>
        </w:rPr>
        <w:t>This is clearly a liability since there is an obligation to deliver cash in the form of interest payments</w:t>
      </w:r>
      <w:r w:rsidR="009B382B" w:rsidRPr="00C87258">
        <w:rPr>
          <w:rFonts w:ascii="Arial" w:hAnsi="Arial" w:cs="Arial"/>
          <w:sz w:val="28"/>
          <w:szCs w:val="28"/>
        </w:rPr>
        <w:t xml:space="preserve"> and ultimate principal payment</w:t>
      </w:r>
      <w:r w:rsidRPr="00C87258">
        <w:rPr>
          <w:rFonts w:ascii="Arial" w:hAnsi="Arial" w:cs="Arial"/>
          <w:sz w:val="28"/>
          <w:szCs w:val="28"/>
        </w:rPr>
        <w:t>.</w:t>
      </w:r>
    </w:p>
    <w:p w14:paraId="4F714091" w14:textId="77777777" w:rsidR="00A23F39" w:rsidRPr="00C87258" w:rsidRDefault="00A23F39" w:rsidP="00A23F39">
      <w:pPr>
        <w:rPr>
          <w:rFonts w:ascii="Arial" w:hAnsi="Arial" w:cs="Arial"/>
          <w:sz w:val="28"/>
          <w:szCs w:val="28"/>
        </w:rPr>
      </w:pPr>
    </w:p>
    <w:p w14:paraId="46C6E839" w14:textId="77777777" w:rsidR="004E0AB1" w:rsidRPr="00C87258" w:rsidRDefault="004E0AB1">
      <w:pPr>
        <w:rPr>
          <w:rFonts w:ascii="Arial" w:hAnsi="Arial" w:cs="Arial"/>
          <w:b/>
          <w:sz w:val="28"/>
        </w:rPr>
      </w:pPr>
      <w:r w:rsidRPr="00C87258">
        <w:rPr>
          <w:rFonts w:ascii="Arial" w:hAnsi="Arial" w:cs="Arial"/>
          <w:b/>
          <w:sz w:val="28"/>
        </w:rPr>
        <w:br w:type="page"/>
      </w:r>
    </w:p>
    <w:p w14:paraId="57C7A713" w14:textId="6C813DBB" w:rsidR="00A23F39" w:rsidRPr="00C87258" w:rsidRDefault="003821DB" w:rsidP="003821DB">
      <w:pPr>
        <w:jc w:val="both"/>
        <w:rPr>
          <w:rFonts w:ascii="Arial" w:hAnsi="Arial" w:cs="Arial"/>
          <w:b/>
          <w:sz w:val="28"/>
        </w:rPr>
      </w:pPr>
      <w:r w:rsidRPr="00C87258">
        <w:rPr>
          <w:rFonts w:ascii="Arial" w:hAnsi="Arial" w:cs="Arial"/>
          <w:b/>
          <w:sz w:val="28"/>
        </w:rPr>
        <w:lastRenderedPageBreak/>
        <w:t>IC 13-3 CANDELABRA LIMITED</w:t>
      </w:r>
      <w:r w:rsidR="00A23F39" w:rsidRPr="00C87258">
        <w:rPr>
          <w:rFonts w:ascii="Arial" w:hAnsi="Arial" w:cs="Arial"/>
          <w:b/>
          <w:sz w:val="28"/>
        </w:rPr>
        <w:t xml:space="preserve"> (C</w:t>
      </w:r>
      <w:r w:rsidRPr="00C87258">
        <w:rPr>
          <w:rFonts w:ascii="Arial" w:hAnsi="Arial" w:cs="Arial"/>
          <w:b/>
          <w:sz w:val="28"/>
        </w:rPr>
        <w:t>ONTINUED</w:t>
      </w:r>
      <w:r w:rsidR="00A23F39" w:rsidRPr="00C87258">
        <w:rPr>
          <w:rFonts w:ascii="Arial" w:hAnsi="Arial" w:cs="Arial"/>
          <w:b/>
          <w:sz w:val="28"/>
        </w:rPr>
        <w:t>)</w:t>
      </w:r>
    </w:p>
    <w:p w14:paraId="216171F9" w14:textId="77777777" w:rsidR="00A23F39" w:rsidRPr="00C87258" w:rsidRDefault="00A23F39" w:rsidP="00A23F39">
      <w:pPr>
        <w:rPr>
          <w:rFonts w:ascii="Arial" w:hAnsi="Arial" w:cs="Arial"/>
          <w:sz w:val="28"/>
          <w:szCs w:val="28"/>
        </w:rPr>
      </w:pPr>
    </w:p>
    <w:p w14:paraId="325E30C7" w14:textId="77777777" w:rsidR="00A23F39" w:rsidRPr="00C87258" w:rsidRDefault="00A23F39" w:rsidP="00A23F39">
      <w:pPr>
        <w:rPr>
          <w:rFonts w:ascii="Arial" w:hAnsi="Arial" w:cs="Arial"/>
          <w:sz w:val="28"/>
          <w:szCs w:val="28"/>
        </w:rPr>
      </w:pPr>
      <w:r w:rsidRPr="00C87258">
        <w:rPr>
          <w:rFonts w:ascii="Arial" w:hAnsi="Arial" w:cs="Arial"/>
          <w:b/>
          <w:sz w:val="28"/>
          <w:szCs w:val="28"/>
        </w:rPr>
        <w:t>Issue:</w:t>
      </w:r>
      <w:r w:rsidRPr="00C87258">
        <w:rPr>
          <w:rFonts w:ascii="Arial" w:hAnsi="Arial" w:cs="Arial"/>
          <w:sz w:val="28"/>
          <w:szCs w:val="28"/>
        </w:rPr>
        <w:t xml:space="preserve"> Carbon credits </w:t>
      </w:r>
    </w:p>
    <w:p w14:paraId="62821B88" w14:textId="77777777" w:rsidR="00A23F39" w:rsidRPr="00C87258" w:rsidRDefault="00A23F39" w:rsidP="00A23F39">
      <w:pPr>
        <w:rPr>
          <w:rFonts w:ascii="Arial" w:hAnsi="Arial" w:cs="Arial"/>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3827"/>
      </w:tblGrid>
      <w:tr w:rsidR="00A23F39" w:rsidRPr="00C87258" w14:paraId="1655D6A5" w14:textId="77777777" w:rsidTr="00C5708F">
        <w:tc>
          <w:tcPr>
            <w:tcW w:w="5353" w:type="dxa"/>
          </w:tcPr>
          <w:p w14:paraId="3467170F" w14:textId="77777777" w:rsidR="00A23F39" w:rsidRPr="00C87258" w:rsidRDefault="00A23F39" w:rsidP="00DF6B6E">
            <w:pPr>
              <w:rPr>
                <w:rFonts w:ascii="Arial" w:hAnsi="Arial" w:cs="Arial"/>
                <w:sz w:val="28"/>
                <w:szCs w:val="28"/>
              </w:rPr>
            </w:pPr>
            <w:r w:rsidRPr="00C87258">
              <w:rPr>
                <w:rFonts w:ascii="Arial" w:hAnsi="Arial" w:cs="Arial"/>
                <w:sz w:val="28"/>
                <w:szCs w:val="28"/>
              </w:rPr>
              <w:t>Recognize</w:t>
            </w:r>
          </w:p>
        </w:tc>
        <w:tc>
          <w:tcPr>
            <w:tcW w:w="3827" w:type="dxa"/>
          </w:tcPr>
          <w:p w14:paraId="71EC6E71" w14:textId="714C6BB8" w:rsidR="00A23F39" w:rsidRPr="00C87258" w:rsidRDefault="00A23F39" w:rsidP="00DF6B6E">
            <w:pPr>
              <w:rPr>
                <w:rFonts w:ascii="Arial" w:hAnsi="Arial" w:cs="Arial"/>
                <w:sz w:val="28"/>
                <w:szCs w:val="28"/>
              </w:rPr>
            </w:pPr>
            <w:r w:rsidRPr="00C87258">
              <w:rPr>
                <w:rFonts w:ascii="Arial" w:hAnsi="Arial" w:cs="Arial"/>
                <w:sz w:val="28"/>
                <w:szCs w:val="28"/>
              </w:rPr>
              <w:t>Do not</w:t>
            </w:r>
            <w:r w:rsidR="00010DF7" w:rsidRPr="00C87258">
              <w:rPr>
                <w:rFonts w:ascii="Arial" w:hAnsi="Arial" w:cs="Arial"/>
                <w:sz w:val="28"/>
                <w:szCs w:val="28"/>
              </w:rPr>
              <w:t xml:space="preserve"> recognize</w:t>
            </w:r>
          </w:p>
        </w:tc>
      </w:tr>
      <w:tr w:rsidR="00A23F39" w:rsidRPr="00C87258" w14:paraId="7F759D04" w14:textId="77777777" w:rsidTr="00C5708F">
        <w:tc>
          <w:tcPr>
            <w:tcW w:w="5353" w:type="dxa"/>
          </w:tcPr>
          <w:p w14:paraId="76183980" w14:textId="77777777" w:rsidR="00A23F39" w:rsidRPr="00C87258" w:rsidRDefault="00A23F39" w:rsidP="00C5708F">
            <w:pPr>
              <w:ind w:left="142" w:hanging="142"/>
              <w:rPr>
                <w:rFonts w:ascii="Arial" w:hAnsi="Arial" w:cs="Arial"/>
                <w:sz w:val="28"/>
                <w:szCs w:val="28"/>
              </w:rPr>
            </w:pPr>
            <w:r w:rsidRPr="00C87258">
              <w:rPr>
                <w:rFonts w:ascii="Arial" w:hAnsi="Arial" w:cs="Arial"/>
                <w:sz w:val="28"/>
                <w:szCs w:val="28"/>
              </w:rPr>
              <w:t>- Represents an asset to the company since allows them to produce pollution without incurring a penalty.</w:t>
            </w:r>
          </w:p>
          <w:p w14:paraId="1A62E13B" w14:textId="77777777" w:rsidR="00A23F39" w:rsidRPr="00C87258" w:rsidRDefault="00A23F39" w:rsidP="00C5708F">
            <w:pPr>
              <w:ind w:left="142" w:hanging="142"/>
              <w:rPr>
                <w:rFonts w:ascii="Arial" w:hAnsi="Arial" w:cs="Arial"/>
                <w:sz w:val="28"/>
                <w:szCs w:val="28"/>
              </w:rPr>
            </w:pPr>
            <w:r w:rsidRPr="00C87258">
              <w:rPr>
                <w:rFonts w:ascii="Arial" w:hAnsi="Arial" w:cs="Arial"/>
                <w:sz w:val="28"/>
                <w:szCs w:val="28"/>
              </w:rPr>
              <w:t>- Credits trade on a market therefore measurable value.</w:t>
            </w:r>
          </w:p>
          <w:p w14:paraId="5E67667B" w14:textId="77777777" w:rsidR="00A23F39" w:rsidRPr="00C87258" w:rsidRDefault="00A23F39" w:rsidP="00C5708F">
            <w:pPr>
              <w:ind w:left="142" w:hanging="142"/>
              <w:rPr>
                <w:rFonts w:ascii="Arial" w:hAnsi="Arial" w:cs="Arial"/>
                <w:sz w:val="28"/>
                <w:szCs w:val="28"/>
              </w:rPr>
            </w:pPr>
            <w:r w:rsidRPr="00C87258">
              <w:rPr>
                <w:rFonts w:ascii="Arial" w:hAnsi="Arial" w:cs="Arial"/>
                <w:sz w:val="28"/>
                <w:szCs w:val="28"/>
              </w:rPr>
              <w:t xml:space="preserve">- The credits given by the government are essentially government grants which should be reflected in the </w:t>
            </w:r>
            <w:r w:rsidR="009B382B" w:rsidRPr="00C87258">
              <w:rPr>
                <w:rFonts w:ascii="Arial" w:hAnsi="Arial" w:cs="Arial"/>
                <w:sz w:val="28"/>
                <w:szCs w:val="28"/>
              </w:rPr>
              <w:t xml:space="preserve">financial </w:t>
            </w:r>
            <w:r w:rsidRPr="00C87258">
              <w:rPr>
                <w:rFonts w:ascii="Arial" w:hAnsi="Arial" w:cs="Arial"/>
                <w:sz w:val="28"/>
                <w:szCs w:val="28"/>
              </w:rPr>
              <w:t>statements.</w:t>
            </w:r>
          </w:p>
          <w:p w14:paraId="3FD3528D" w14:textId="77777777" w:rsidR="00A23F39" w:rsidRPr="00C87258" w:rsidRDefault="00A23F39" w:rsidP="00C5708F">
            <w:pPr>
              <w:ind w:left="142" w:hanging="142"/>
              <w:rPr>
                <w:rFonts w:ascii="Arial" w:hAnsi="Arial" w:cs="Arial"/>
                <w:sz w:val="28"/>
                <w:szCs w:val="28"/>
              </w:rPr>
            </w:pPr>
            <w:r w:rsidRPr="00C87258">
              <w:rPr>
                <w:rFonts w:ascii="Arial" w:hAnsi="Arial" w:cs="Arial"/>
                <w:sz w:val="28"/>
                <w:szCs w:val="28"/>
              </w:rPr>
              <w:t>- If recognized, is this a derivative instrument or not? If so, would value at fair value and gains/losses would be booked to income (note that this is getting ahead as derivatives are discussed in chapter 16). Note that the contracts meet the definition of a derivative since their value changes as the supply of carbon dioxide changes, little was paid for the credits upfront and they will likely be settled in future (IFRS). Under ASPE derivatives accounting would not apply since these are not exchange-traded futures and therefore are not covered by Section 3856)</w:t>
            </w:r>
          </w:p>
        </w:tc>
        <w:tc>
          <w:tcPr>
            <w:tcW w:w="3827" w:type="dxa"/>
          </w:tcPr>
          <w:p w14:paraId="2912CB35" w14:textId="77777777" w:rsidR="00A23F39" w:rsidRPr="00C87258" w:rsidRDefault="00A23F39" w:rsidP="00C5708F">
            <w:pPr>
              <w:ind w:left="176" w:hanging="142"/>
              <w:rPr>
                <w:rFonts w:ascii="Arial" w:hAnsi="Arial" w:cs="Arial"/>
                <w:sz w:val="28"/>
                <w:szCs w:val="28"/>
              </w:rPr>
            </w:pPr>
            <w:r w:rsidRPr="00C87258">
              <w:rPr>
                <w:rFonts w:ascii="Arial" w:hAnsi="Arial" w:cs="Arial"/>
                <w:sz w:val="28"/>
                <w:szCs w:val="28"/>
              </w:rPr>
              <w:t>- No cost to the company for the allocated credits.</w:t>
            </w:r>
          </w:p>
          <w:p w14:paraId="510A7DE1" w14:textId="77777777" w:rsidR="00A23F39" w:rsidRPr="00C87258" w:rsidRDefault="00A23F39" w:rsidP="00C5708F">
            <w:pPr>
              <w:ind w:left="176" w:hanging="142"/>
              <w:rPr>
                <w:rFonts w:ascii="Arial" w:hAnsi="Arial" w:cs="Arial"/>
                <w:sz w:val="28"/>
                <w:szCs w:val="28"/>
              </w:rPr>
            </w:pPr>
            <w:r w:rsidRPr="00C87258">
              <w:rPr>
                <w:rFonts w:ascii="Arial" w:hAnsi="Arial" w:cs="Arial"/>
                <w:sz w:val="28"/>
                <w:szCs w:val="28"/>
              </w:rPr>
              <w:t>- Under the historical cost principle – would be no laid down cost.</w:t>
            </w:r>
          </w:p>
          <w:p w14:paraId="1A8C0179" w14:textId="77777777" w:rsidR="00A23F39" w:rsidRPr="00C87258" w:rsidRDefault="00A23F39" w:rsidP="00C5708F">
            <w:pPr>
              <w:ind w:left="176" w:hanging="142"/>
              <w:rPr>
                <w:rFonts w:ascii="Arial" w:hAnsi="Arial" w:cs="Arial"/>
                <w:sz w:val="28"/>
                <w:szCs w:val="28"/>
              </w:rPr>
            </w:pPr>
            <w:r w:rsidRPr="00C87258">
              <w:rPr>
                <w:rFonts w:ascii="Arial" w:hAnsi="Arial" w:cs="Arial"/>
                <w:sz w:val="28"/>
                <w:szCs w:val="28"/>
              </w:rPr>
              <w:t>- Therefore valued at $0.</w:t>
            </w:r>
          </w:p>
          <w:p w14:paraId="0821458B" w14:textId="77777777" w:rsidR="00A23F39" w:rsidRPr="00C87258" w:rsidRDefault="00A23F39" w:rsidP="00C5708F">
            <w:pPr>
              <w:ind w:left="176" w:hanging="142"/>
              <w:rPr>
                <w:rFonts w:ascii="Arial" w:hAnsi="Arial" w:cs="Arial"/>
                <w:sz w:val="28"/>
                <w:szCs w:val="28"/>
              </w:rPr>
            </w:pPr>
            <w:r w:rsidRPr="00C87258">
              <w:rPr>
                <w:rFonts w:ascii="Arial" w:hAnsi="Arial" w:cs="Arial"/>
                <w:sz w:val="28"/>
                <w:szCs w:val="28"/>
              </w:rPr>
              <w:t>- It may be difficult to measure since the government established market place is informal and may not have many transactions.</w:t>
            </w:r>
          </w:p>
        </w:tc>
      </w:tr>
    </w:tbl>
    <w:p w14:paraId="5E159325" w14:textId="77777777" w:rsidR="00A23F39" w:rsidRPr="00C87258" w:rsidRDefault="00A23F39" w:rsidP="00A23F39">
      <w:pPr>
        <w:rPr>
          <w:rFonts w:ascii="Arial" w:hAnsi="Arial" w:cs="Arial"/>
          <w:sz w:val="24"/>
          <w:szCs w:val="24"/>
        </w:rPr>
      </w:pPr>
    </w:p>
    <w:p w14:paraId="7CBAD378" w14:textId="75CFE423" w:rsidR="009B382B" w:rsidRPr="00C87258" w:rsidRDefault="00A23F39" w:rsidP="00C5708F">
      <w:pPr>
        <w:jc w:val="both"/>
        <w:rPr>
          <w:rFonts w:ascii="Arial" w:hAnsi="Arial" w:cs="Arial"/>
          <w:sz w:val="28"/>
          <w:szCs w:val="28"/>
        </w:rPr>
      </w:pPr>
      <w:r w:rsidRPr="00C87258">
        <w:rPr>
          <w:rFonts w:ascii="Arial" w:hAnsi="Arial" w:cs="Arial"/>
          <w:sz w:val="28"/>
          <w:szCs w:val="28"/>
        </w:rPr>
        <w:t>These definitely represent an asset to the company and therefore, in the interests of transparency, the entity should recognize them. Since the credits trade on a market and meet the definition of a derivative, they should be valued at fair value (measurable) if IFRS is followed. Note that recognition of positive value will improve debt to equity</w:t>
      </w:r>
      <w:r w:rsidR="009B382B" w:rsidRPr="00C87258">
        <w:rPr>
          <w:rFonts w:ascii="Arial" w:hAnsi="Arial" w:cs="Arial"/>
          <w:b/>
          <w:sz w:val="28"/>
        </w:rPr>
        <w:t xml:space="preserve"> </w:t>
      </w:r>
      <w:r w:rsidRPr="00C87258">
        <w:rPr>
          <w:rFonts w:ascii="Arial" w:hAnsi="Arial" w:cs="Arial"/>
          <w:sz w:val="28"/>
          <w:szCs w:val="28"/>
        </w:rPr>
        <w:t>ratio. If ASPE is followed, recognize the asset as a government grant but don’t revalue it subsequently.</w:t>
      </w:r>
    </w:p>
    <w:p w14:paraId="436FFC10" w14:textId="77777777" w:rsidR="003821DB" w:rsidRPr="00C87258" w:rsidRDefault="003821DB" w:rsidP="00C5708F">
      <w:pPr>
        <w:jc w:val="both"/>
        <w:rPr>
          <w:rFonts w:ascii="Arial" w:hAnsi="Arial" w:cs="Arial"/>
          <w:sz w:val="28"/>
          <w:szCs w:val="28"/>
        </w:rPr>
      </w:pPr>
    </w:p>
    <w:p w14:paraId="3C5D6ABF" w14:textId="77777777" w:rsidR="003821DB" w:rsidRPr="00C87258" w:rsidRDefault="003821DB" w:rsidP="003821DB">
      <w:pPr>
        <w:jc w:val="both"/>
        <w:rPr>
          <w:rFonts w:ascii="Arial" w:hAnsi="Arial" w:cs="Arial"/>
          <w:b/>
          <w:sz w:val="28"/>
        </w:rPr>
      </w:pPr>
      <w:r w:rsidRPr="00C87258">
        <w:rPr>
          <w:rFonts w:ascii="Arial" w:hAnsi="Arial" w:cs="Arial"/>
          <w:b/>
          <w:sz w:val="28"/>
        </w:rPr>
        <w:lastRenderedPageBreak/>
        <w:t>IC 13-3 CANDELABRA LIMITED (CONTINUED)</w:t>
      </w:r>
    </w:p>
    <w:p w14:paraId="596FCF0F" w14:textId="77777777" w:rsidR="00A23F39" w:rsidRPr="00C87258" w:rsidRDefault="00A23F39" w:rsidP="00A23F39">
      <w:pPr>
        <w:rPr>
          <w:rFonts w:ascii="Arial" w:hAnsi="Arial" w:cs="Arial"/>
          <w:sz w:val="24"/>
          <w:szCs w:val="24"/>
        </w:rPr>
      </w:pPr>
    </w:p>
    <w:p w14:paraId="31674C37" w14:textId="77777777" w:rsidR="00A23F39" w:rsidRPr="00C87258" w:rsidRDefault="00A23F39" w:rsidP="00A23F39">
      <w:pPr>
        <w:rPr>
          <w:rFonts w:ascii="Arial" w:hAnsi="Arial" w:cs="Arial"/>
          <w:sz w:val="28"/>
          <w:szCs w:val="28"/>
        </w:rPr>
      </w:pPr>
      <w:r w:rsidRPr="00C87258">
        <w:rPr>
          <w:rFonts w:ascii="Arial" w:hAnsi="Arial" w:cs="Arial"/>
          <w:b/>
          <w:sz w:val="28"/>
          <w:szCs w:val="28"/>
        </w:rPr>
        <w:t>Issue:</w:t>
      </w:r>
      <w:r w:rsidRPr="00C87258">
        <w:rPr>
          <w:rFonts w:ascii="Arial" w:hAnsi="Arial" w:cs="Arial"/>
          <w:sz w:val="28"/>
          <w:szCs w:val="28"/>
        </w:rPr>
        <w:t xml:space="preserve"> Cave</w:t>
      </w:r>
    </w:p>
    <w:p w14:paraId="62E3A4AF" w14:textId="77777777" w:rsidR="00A23F39" w:rsidRPr="00C87258" w:rsidRDefault="00A23F39" w:rsidP="00A23F39">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A23F39" w:rsidRPr="00C87258" w14:paraId="1CFA85BF" w14:textId="77777777" w:rsidTr="00DF6B6E">
        <w:tc>
          <w:tcPr>
            <w:tcW w:w="4428" w:type="dxa"/>
          </w:tcPr>
          <w:p w14:paraId="5231AB15" w14:textId="77777777" w:rsidR="00A23F39" w:rsidRPr="00C87258" w:rsidRDefault="00A23F39" w:rsidP="00DF6B6E">
            <w:pPr>
              <w:rPr>
                <w:rFonts w:ascii="Arial" w:hAnsi="Arial" w:cs="Arial"/>
                <w:sz w:val="28"/>
                <w:szCs w:val="28"/>
              </w:rPr>
            </w:pPr>
            <w:r w:rsidRPr="00C87258">
              <w:rPr>
                <w:rFonts w:ascii="Arial" w:hAnsi="Arial" w:cs="Arial"/>
                <w:sz w:val="28"/>
                <w:szCs w:val="28"/>
              </w:rPr>
              <w:t>Capitalize costs</w:t>
            </w:r>
          </w:p>
        </w:tc>
        <w:tc>
          <w:tcPr>
            <w:tcW w:w="4428" w:type="dxa"/>
          </w:tcPr>
          <w:p w14:paraId="567D38D7" w14:textId="77777777" w:rsidR="00A23F39" w:rsidRPr="00C87258" w:rsidRDefault="00A23F39" w:rsidP="00DF6B6E">
            <w:pPr>
              <w:rPr>
                <w:rFonts w:ascii="Arial" w:hAnsi="Arial" w:cs="Arial"/>
                <w:sz w:val="28"/>
                <w:szCs w:val="28"/>
              </w:rPr>
            </w:pPr>
            <w:r w:rsidRPr="00C87258">
              <w:rPr>
                <w:rFonts w:ascii="Arial" w:hAnsi="Arial" w:cs="Arial"/>
                <w:sz w:val="28"/>
                <w:szCs w:val="28"/>
              </w:rPr>
              <w:t>Expense</w:t>
            </w:r>
          </w:p>
        </w:tc>
      </w:tr>
      <w:tr w:rsidR="00A23F39" w:rsidRPr="00C87258" w14:paraId="694CFCC2" w14:textId="77777777" w:rsidTr="00DF6B6E">
        <w:tc>
          <w:tcPr>
            <w:tcW w:w="4428" w:type="dxa"/>
          </w:tcPr>
          <w:p w14:paraId="51E9AA9B" w14:textId="77777777" w:rsidR="00A23F39" w:rsidRPr="00C87258" w:rsidRDefault="00A23F39" w:rsidP="00C5708F">
            <w:pPr>
              <w:ind w:left="142" w:hanging="142"/>
              <w:rPr>
                <w:rFonts w:ascii="Arial" w:hAnsi="Arial" w:cs="Arial"/>
                <w:sz w:val="28"/>
                <w:szCs w:val="28"/>
              </w:rPr>
            </w:pPr>
            <w:r w:rsidRPr="00C87258">
              <w:rPr>
                <w:rFonts w:ascii="Arial" w:hAnsi="Arial" w:cs="Arial"/>
                <w:sz w:val="28"/>
                <w:szCs w:val="28"/>
              </w:rPr>
              <w:t>- Very valuable if feasible (future benefit).</w:t>
            </w:r>
          </w:p>
          <w:p w14:paraId="0C42DB52" w14:textId="77777777" w:rsidR="00A23F39" w:rsidRPr="00C87258" w:rsidRDefault="00A23F39" w:rsidP="00C5708F">
            <w:pPr>
              <w:ind w:left="142" w:hanging="142"/>
              <w:rPr>
                <w:rFonts w:ascii="Arial" w:hAnsi="Arial" w:cs="Arial"/>
                <w:sz w:val="28"/>
                <w:szCs w:val="28"/>
              </w:rPr>
            </w:pPr>
            <w:r w:rsidRPr="00C87258">
              <w:rPr>
                <w:rFonts w:ascii="Arial" w:hAnsi="Arial" w:cs="Arial"/>
                <w:sz w:val="28"/>
                <w:szCs w:val="28"/>
              </w:rPr>
              <w:t>- Already storing carbon dioxide there on a test basis so could argue technically feasible.</w:t>
            </w:r>
          </w:p>
          <w:p w14:paraId="7BE4988D" w14:textId="77777777" w:rsidR="00A23F39" w:rsidRPr="00C87258" w:rsidRDefault="00A23F39" w:rsidP="00C5708F">
            <w:pPr>
              <w:ind w:left="142" w:hanging="142"/>
              <w:rPr>
                <w:rFonts w:ascii="Arial" w:hAnsi="Arial" w:cs="Arial"/>
                <w:sz w:val="28"/>
                <w:szCs w:val="28"/>
              </w:rPr>
            </w:pPr>
            <w:r w:rsidRPr="00C87258">
              <w:rPr>
                <w:rFonts w:ascii="Arial" w:hAnsi="Arial" w:cs="Arial"/>
                <w:sz w:val="28"/>
                <w:szCs w:val="28"/>
              </w:rPr>
              <w:t>- Strong motivation to succeed here since produce lots of carbon dioxide and will otherwise have to pay to purchase carbon credits. Also – have committed a significant amount of funds to this project and so have a vested interest in its success and almost reaching the completion stages.</w:t>
            </w:r>
          </w:p>
          <w:p w14:paraId="0BBD492B" w14:textId="77777777" w:rsidR="00A23F39" w:rsidRPr="00C87258" w:rsidRDefault="00A23F39" w:rsidP="00DF6B6E">
            <w:pPr>
              <w:rPr>
                <w:rFonts w:ascii="Arial" w:hAnsi="Arial" w:cs="Arial"/>
                <w:sz w:val="28"/>
                <w:szCs w:val="28"/>
              </w:rPr>
            </w:pPr>
          </w:p>
        </w:tc>
        <w:tc>
          <w:tcPr>
            <w:tcW w:w="4428" w:type="dxa"/>
          </w:tcPr>
          <w:p w14:paraId="77ACB87B" w14:textId="77777777" w:rsidR="00A23F39" w:rsidRPr="00C87258" w:rsidRDefault="00A23F39" w:rsidP="00C5708F">
            <w:pPr>
              <w:tabs>
                <w:tab w:val="left" w:pos="250"/>
              </w:tabs>
              <w:ind w:left="250" w:hanging="250"/>
              <w:rPr>
                <w:rFonts w:ascii="Arial" w:hAnsi="Arial" w:cs="Arial"/>
                <w:sz w:val="28"/>
                <w:szCs w:val="28"/>
              </w:rPr>
            </w:pPr>
            <w:r w:rsidRPr="00C87258">
              <w:rPr>
                <w:rFonts w:ascii="Arial" w:hAnsi="Arial" w:cs="Arial"/>
                <w:sz w:val="28"/>
                <w:szCs w:val="28"/>
              </w:rPr>
              <w:t xml:space="preserve">- Have not established feasibility yet per engineers. </w:t>
            </w:r>
          </w:p>
          <w:p w14:paraId="382E39ED" w14:textId="77777777" w:rsidR="00A23F39" w:rsidRPr="00C87258" w:rsidRDefault="00A23F39" w:rsidP="00C5708F">
            <w:pPr>
              <w:tabs>
                <w:tab w:val="left" w:pos="250"/>
              </w:tabs>
              <w:ind w:left="250" w:hanging="250"/>
              <w:rPr>
                <w:rFonts w:ascii="Arial" w:hAnsi="Arial" w:cs="Arial"/>
                <w:sz w:val="28"/>
                <w:szCs w:val="28"/>
              </w:rPr>
            </w:pPr>
            <w:r w:rsidRPr="00C87258">
              <w:rPr>
                <w:rFonts w:ascii="Arial" w:hAnsi="Arial" w:cs="Arial"/>
                <w:sz w:val="28"/>
                <w:szCs w:val="28"/>
              </w:rPr>
              <w:t>- This is clearly a matter of judgement and there is significant uncertainty.</w:t>
            </w:r>
          </w:p>
          <w:p w14:paraId="6070FAA9" w14:textId="77777777" w:rsidR="00A23F39" w:rsidRPr="00C87258" w:rsidRDefault="00A23F39" w:rsidP="00C5708F">
            <w:pPr>
              <w:tabs>
                <w:tab w:val="left" w:pos="250"/>
              </w:tabs>
              <w:ind w:left="250" w:hanging="250"/>
              <w:rPr>
                <w:rFonts w:ascii="Arial" w:hAnsi="Arial" w:cs="Arial"/>
                <w:sz w:val="28"/>
                <w:szCs w:val="28"/>
              </w:rPr>
            </w:pPr>
            <w:r w:rsidRPr="00C87258">
              <w:rPr>
                <w:rFonts w:ascii="Arial" w:hAnsi="Arial" w:cs="Arial"/>
                <w:sz w:val="28"/>
                <w:szCs w:val="28"/>
              </w:rPr>
              <w:t>- There is no evidence that future benefits exist.</w:t>
            </w:r>
          </w:p>
        </w:tc>
      </w:tr>
    </w:tbl>
    <w:p w14:paraId="498996BC" w14:textId="77777777" w:rsidR="00A23F39" w:rsidRPr="00C87258" w:rsidRDefault="00A23F39" w:rsidP="00A23F39">
      <w:pPr>
        <w:rPr>
          <w:rFonts w:ascii="Arial" w:hAnsi="Arial" w:cs="Arial"/>
          <w:sz w:val="28"/>
          <w:szCs w:val="28"/>
        </w:rPr>
      </w:pPr>
    </w:p>
    <w:p w14:paraId="3E689897" w14:textId="50DA9C3A" w:rsidR="00A23F39" w:rsidRPr="00C87258" w:rsidRDefault="0022265F" w:rsidP="00A23F39">
      <w:pPr>
        <w:jc w:val="both"/>
        <w:rPr>
          <w:rFonts w:ascii="Arial" w:hAnsi="Arial" w:cs="Arial"/>
          <w:sz w:val="28"/>
          <w:szCs w:val="28"/>
        </w:rPr>
      </w:pPr>
      <w:r w:rsidRPr="00C87258">
        <w:rPr>
          <w:rFonts w:ascii="Arial" w:hAnsi="Arial" w:cs="Arial"/>
          <w:sz w:val="28"/>
          <w:szCs w:val="28"/>
        </w:rPr>
        <w:t>Should</w:t>
      </w:r>
      <w:r w:rsidR="00A23F39" w:rsidRPr="00C87258">
        <w:rPr>
          <w:rFonts w:ascii="Arial" w:hAnsi="Arial" w:cs="Arial"/>
          <w:sz w:val="28"/>
          <w:szCs w:val="28"/>
        </w:rPr>
        <w:t xml:space="preserve"> not </w:t>
      </w:r>
      <w:r w:rsidRPr="00C87258">
        <w:rPr>
          <w:rFonts w:ascii="Arial" w:hAnsi="Arial" w:cs="Arial"/>
          <w:sz w:val="28"/>
          <w:szCs w:val="28"/>
        </w:rPr>
        <w:t>r</w:t>
      </w:r>
      <w:r w:rsidR="00A23F39" w:rsidRPr="00C87258">
        <w:rPr>
          <w:rFonts w:ascii="Arial" w:hAnsi="Arial" w:cs="Arial"/>
          <w:sz w:val="28"/>
          <w:szCs w:val="28"/>
        </w:rPr>
        <w:t>ecognize as an asset yet</w:t>
      </w:r>
      <w:r w:rsidR="00010DF7" w:rsidRPr="00C87258">
        <w:rPr>
          <w:rFonts w:ascii="Arial" w:hAnsi="Arial" w:cs="Arial"/>
          <w:sz w:val="28"/>
          <w:szCs w:val="28"/>
        </w:rPr>
        <w:t>,</w:t>
      </w:r>
      <w:r w:rsidR="00A23F39" w:rsidRPr="00C87258">
        <w:rPr>
          <w:rFonts w:ascii="Arial" w:hAnsi="Arial" w:cs="Arial"/>
          <w:sz w:val="28"/>
          <w:szCs w:val="28"/>
        </w:rPr>
        <w:t xml:space="preserve"> as the engineers are the experts in terms of feasibility and they are suggesting that there is uncertainty.</w:t>
      </w:r>
    </w:p>
    <w:p w14:paraId="4DB2C115" w14:textId="77777777" w:rsidR="00A23F39" w:rsidRPr="00C87258" w:rsidRDefault="00A23F39" w:rsidP="00A23F39">
      <w:pPr>
        <w:jc w:val="both"/>
        <w:rPr>
          <w:rFonts w:ascii="Arial" w:hAnsi="Arial" w:cs="Arial"/>
          <w:sz w:val="28"/>
          <w:szCs w:val="28"/>
        </w:rPr>
      </w:pPr>
    </w:p>
    <w:p w14:paraId="5DA60F81" w14:textId="77777777" w:rsidR="00A23F39" w:rsidRPr="00C87258" w:rsidRDefault="00A23F39" w:rsidP="00A23F39">
      <w:pPr>
        <w:rPr>
          <w:rFonts w:ascii="Arial" w:hAnsi="Arial" w:cs="Arial"/>
          <w:sz w:val="28"/>
          <w:szCs w:val="28"/>
        </w:rPr>
      </w:pPr>
      <w:r w:rsidRPr="00C87258">
        <w:rPr>
          <w:rFonts w:ascii="Arial" w:hAnsi="Arial" w:cs="Arial"/>
          <w:b/>
          <w:sz w:val="28"/>
          <w:szCs w:val="28"/>
        </w:rPr>
        <w:t>Issue:</w:t>
      </w:r>
      <w:r w:rsidRPr="00C87258">
        <w:rPr>
          <w:rFonts w:ascii="Arial" w:hAnsi="Arial" w:cs="Arial"/>
          <w:sz w:val="28"/>
          <w:szCs w:val="28"/>
        </w:rPr>
        <w:t xml:space="preserve"> Shares</w:t>
      </w:r>
    </w:p>
    <w:p w14:paraId="46ADAFA4" w14:textId="77777777" w:rsidR="00A23F39" w:rsidRPr="00C87258" w:rsidRDefault="00A23F39" w:rsidP="00A23F39">
      <w:pPr>
        <w:rPr>
          <w:rFonts w:ascii="Arial" w:hAnsi="Arial" w:cs="Arial"/>
          <w:sz w:val="28"/>
          <w:szCs w:val="28"/>
        </w:rPr>
      </w:pPr>
    </w:p>
    <w:p w14:paraId="1037F003" w14:textId="77777777" w:rsidR="00A23F39" w:rsidRPr="00C87258" w:rsidRDefault="00A23F39" w:rsidP="00A23F39">
      <w:pPr>
        <w:jc w:val="both"/>
        <w:rPr>
          <w:rFonts w:ascii="Arial" w:hAnsi="Arial" w:cs="Arial"/>
          <w:sz w:val="28"/>
          <w:szCs w:val="28"/>
        </w:rPr>
      </w:pPr>
      <w:r w:rsidRPr="00C87258">
        <w:rPr>
          <w:rFonts w:ascii="Arial" w:hAnsi="Arial" w:cs="Arial"/>
          <w:sz w:val="28"/>
          <w:szCs w:val="28"/>
        </w:rPr>
        <w:t>Shares are redeemable but only at option of company – so there is no obligation to pay cash. Therefore</w:t>
      </w:r>
      <w:r w:rsidR="000B6174" w:rsidRPr="00C87258">
        <w:rPr>
          <w:rFonts w:ascii="Arial" w:hAnsi="Arial" w:cs="Arial"/>
          <w:sz w:val="28"/>
          <w:szCs w:val="28"/>
        </w:rPr>
        <w:t>,</w:t>
      </w:r>
      <w:r w:rsidRPr="00C87258">
        <w:rPr>
          <w:rFonts w:ascii="Arial" w:hAnsi="Arial" w:cs="Arial"/>
          <w:sz w:val="28"/>
          <w:szCs w:val="28"/>
        </w:rPr>
        <w:t xml:space="preserve"> shares are equity.</w:t>
      </w:r>
    </w:p>
    <w:p w14:paraId="5B0B112D" w14:textId="272F3EE0" w:rsidR="00A23F39" w:rsidRPr="00C87258" w:rsidRDefault="00A23F39" w:rsidP="00C77219">
      <w:pPr>
        <w:pStyle w:val="Title"/>
        <w:jc w:val="left"/>
        <w:rPr>
          <w:rFonts w:cs="Arial"/>
          <w:sz w:val="24"/>
          <w:szCs w:val="24"/>
        </w:rPr>
      </w:pPr>
    </w:p>
    <w:p w14:paraId="529EE45B" w14:textId="77777777" w:rsidR="00A23F39" w:rsidRPr="00C87258" w:rsidRDefault="00A23F39" w:rsidP="00A23F39">
      <w:pPr>
        <w:pStyle w:val="BodyText"/>
        <w:tabs>
          <w:tab w:val="left" w:pos="576"/>
          <w:tab w:val="left" w:pos="1296"/>
        </w:tabs>
        <w:spacing w:before="0"/>
        <w:jc w:val="both"/>
        <w:rPr>
          <w:rFonts w:ascii="Arial" w:hAnsi="Arial" w:cs="Arial"/>
          <w:sz w:val="24"/>
          <w:szCs w:val="24"/>
        </w:rPr>
      </w:pPr>
    </w:p>
    <w:p w14:paraId="34AB5E50" w14:textId="77777777" w:rsidR="00A23F39" w:rsidRPr="00C87258" w:rsidRDefault="00A23F39" w:rsidP="00A23F39">
      <w:pPr>
        <w:pStyle w:val="BodyText"/>
        <w:tabs>
          <w:tab w:val="left" w:pos="576"/>
          <w:tab w:val="left" w:pos="1296"/>
        </w:tabs>
        <w:spacing w:before="0"/>
        <w:jc w:val="both"/>
        <w:rPr>
          <w:rFonts w:ascii="Arial" w:hAnsi="Arial" w:cs="Arial"/>
          <w:sz w:val="24"/>
          <w:szCs w:val="24"/>
        </w:rPr>
      </w:pPr>
    </w:p>
    <w:p w14:paraId="2D4DE214" w14:textId="77777777" w:rsidR="00A23F39" w:rsidRPr="00C87258" w:rsidRDefault="00A23F39" w:rsidP="00A23F39">
      <w:pPr>
        <w:pStyle w:val="BodyText"/>
        <w:tabs>
          <w:tab w:val="left" w:pos="576"/>
          <w:tab w:val="left" w:pos="1296"/>
        </w:tabs>
        <w:spacing w:before="0"/>
        <w:jc w:val="both"/>
        <w:rPr>
          <w:rFonts w:ascii="Arial" w:hAnsi="Arial" w:cs="Arial"/>
          <w:sz w:val="24"/>
          <w:szCs w:val="24"/>
        </w:rPr>
      </w:pPr>
    </w:p>
    <w:p w14:paraId="1FE6E9E4" w14:textId="1DCFD98C" w:rsidR="00A23F39" w:rsidRPr="00C87258" w:rsidRDefault="00A23F39" w:rsidP="00A23F39">
      <w:pPr>
        <w:pStyle w:val="BodyText"/>
        <w:tabs>
          <w:tab w:val="left" w:pos="576"/>
          <w:tab w:val="left" w:pos="1296"/>
        </w:tabs>
        <w:spacing w:before="0"/>
        <w:jc w:val="both"/>
        <w:rPr>
          <w:rFonts w:ascii="Arial" w:hAnsi="Arial" w:cs="Arial"/>
          <w:sz w:val="24"/>
          <w:szCs w:val="24"/>
        </w:rPr>
      </w:pPr>
    </w:p>
    <w:p w14:paraId="49D99EE9" w14:textId="77777777" w:rsidR="003821DB" w:rsidRPr="00C87258" w:rsidRDefault="003821DB" w:rsidP="00A23F39">
      <w:pPr>
        <w:pStyle w:val="BodyText"/>
        <w:tabs>
          <w:tab w:val="left" w:pos="576"/>
          <w:tab w:val="left" w:pos="1296"/>
        </w:tabs>
        <w:spacing w:before="0"/>
        <w:jc w:val="both"/>
        <w:rPr>
          <w:rFonts w:ascii="Arial" w:hAnsi="Arial" w:cs="Arial"/>
          <w:sz w:val="24"/>
          <w:szCs w:val="24"/>
        </w:rPr>
      </w:pPr>
    </w:p>
    <w:p w14:paraId="78A79462" w14:textId="77777777" w:rsidR="00A23F39" w:rsidRPr="00C87258" w:rsidRDefault="00A23F39" w:rsidP="00A23F39">
      <w:pPr>
        <w:pStyle w:val="BodyText"/>
        <w:tabs>
          <w:tab w:val="left" w:pos="576"/>
          <w:tab w:val="left" w:pos="1296"/>
        </w:tabs>
        <w:spacing w:before="0"/>
        <w:jc w:val="both"/>
        <w:rPr>
          <w:rFonts w:ascii="Arial" w:hAnsi="Arial" w:cs="Arial"/>
          <w:sz w:val="24"/>
          <w:szCs w:val="24"/>
        </w:rPr>
      </w:pPr>
    </w:p>
    <w:p w14:paraId="4FF47B85" w14:textId="77777777" w:rsidR="00A23F39" w:rsidRPr="00C87258" w:rsidRDefault="00A23F39" w:rsidP="00A23F39">
      <w:pPr>
        <w:pStyle w:val="BodyText"/>
        <w:tabs>
          <w:tab w:val="left" w:pos="576"/>
          <w:tab w:val="left" w:pos="1296"/>
        </w:tabs>
        <w:spacing w:before="0"/>
        <w:jc w:val="both"/>
        <w:rPr>
          <w:rFonts w:ascii="Arial" w:hAnsi="Arial" w:cs="Arial"/>
          <w:sz w:val="24"/>
          <w:szCs w:val="24"/>
        </w:rPr>
      </w:pPr>
    </w:p>
    <w:p w14:paraId="71338A56" w14:textId="77777777" w:rsidR="00C5708F" w:rsidRPr="00C87258" w:rsidRDefault="00C5708F" w:rsidP="00C5708F">
      <w:pPr>
        <w:jc w:val="both"/>
        <w:rPr>
          <w:rFonts w:ascii="Arial" w:hAnsi="Arial" w:cs="Arial"/>
          <w:sz w:val="24"/>
          <w:szCs w:val="24"/>
        </w:rPr>
      </w:pPr>
    </w:p>
    <w:p w14:paraId="614EEA18" w14:textId="77777777" w:rsidR="00C5708F" w:rsidRPr="00C87258" w:rsidRDefault="00C5708F" w:rsidP="00C5708F">
      <w:pPr>
        <w:pStyle w:val="Heading3"/>
        <w:numPr>
          <w:ilvl w:val="0"/>
          <w:numId w:val="0"/>
        </w:num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sz w:val="32"/>
          <w:szCs w:val="32"/>
        </w:rPr>
      </w:pPr>
      <w:bookmarkStart w:id="8" w:name="RESEARCH_AND_ANALYSIS"/>
      <w:r w:rsidRPr="00C87258">
        <w:rPr>
          <w:rFonts w:ascii="Arial" w:hAnsi="Arial" w:cs="Arial"/>
          <w:sz w:val="32"/>
          <w:szCs w:val="32"/>
        </w:rPr>
        <w:lastRenderedPageBreak/>
        <w:t xml:space="preserve">RESEARCH </w:t>
      </w:r>
      <w:smartTag w:uri="urn:schemas-microsoft-com:office:smarttags" w:element="stockticker">
        <w:r w:rsidRPr="00C87258">
          <w:rPr>
            <w:rFonts w:ascii="Arial" w:hAnsi="Arial" w:cs="Arial"/>
            <w:sz w:val="32"/>
            <w:szCs w:val="32"/>
          </w:rPr>
          <w:t>AND</w:t>
        </w:r>
      </w:smartTag>
      <w:r w:rsidRPr="00C87258">
        <w:rPr>
          <w:rFonts w:ascii="Arial" w:hAnsi="Arial" w:cs="Arial"/>
          <w:sz w:val="32"/>
          <w:szCs w:val="32"/>
        </w:rPr>
        <w:t xml:space="preserve"> ANALYSIS</w:t>
      </w:r>
    </w:p>
    <w:bookmarkEnd w:id="8"/>
    <w:p w14:paraId="2B778771" w14:textId="77777777" w:rsidR="00C5708F" w:rsidRPr="00C87258" w:rsidRDefault="00C5708F" w:rsidP="00C5708F">
      <w:pPr>
        <w:pStyle w:val="Heading1"/>
        <w:rPr>
          <w:rFonts w:cs="Arial"/>
          <w:sz w:val="28"/>
          <w:szCs w:val="24"/>
        </w:rPr>
      </w:pPr>
    </w:p>
    <w:p w14:paraId="2393C308" w14:textId="5FC2137F" w:rsidR="00C5708F" w:rsidRPr="00C87258" w:rsidRDefault="00C5708F" w:rsidP="00C5708F">
      <w:pPr>
        <w:jc w:val="both"/>
        <w:rPr>
          <w:rFonts w:ascii="Arial" w:hAnsi="Arial" w:cs="Arial"/>
          <w:b/>
          <w:sz w:val="28"/>
          <w:szCs w:val="28"/>
        </w:rPr>
      </w:pPr>
      <w:r w:rsidRPr="00C87258">
        <w:rPr>
          <w:rFonts w:ascii="Arial" w:hAnsi="Arial" w:cs="Arial"/>
          <w:b/>
          <w:sz w:val="28"/>
          <w:szCs w:val="28"/>
        </w:rPr>
        <w:t>RA</w:t>
      </w:r>
      <w:r w:rsidR="003821DB" w:rsidRPr="00C87258">
        <w:rPr>
          <w:rFonts w:ascii="Arial" w:hAnsi="Arial" w:cs="Arial"/>
          <w:b/>
          <w:sz w:val="28"/>
          <w:szCs w:val="28"/>
        </w:rPr>
        <w:t xml:space="preserve"> </w:t>
      </w:r>
      <w:r w:rsidRPr="00C87258">
        <w:rPr>
          <w:rFonts w:ascii="Arial" w:hAnsi="Arial" w:cs="Arial"/>
          <w:b/>
          <w:sz w:val="28"/>
          <w:szCs w:val="28"/>
        </w:rPr>
        <w:t>13-1</w:t>
      </w:r>
      <w:r w:rsidR="003821DB" w:rsidRPr="00C87258">
        <w:rPr>
          <w:rFonts w:ascii="Arial" w:hAnsi="Arial" w:cs="Arial"/>
          <w:b/>
          <w:sz w:val="28"/>
          <w:szCs w:val="28"/>
        </w:rPr>
        <w:t xml:space="preserve"> </w:t>
      </w:r>
      <w:r w:rsidRPr="00C87258">
        <w:rPr>
          <w:rStyle w:val="eBol"/>
          <w:rFonts w:ascii="Arial" w:hAnsi="Arial" w:cs="Arial"/>
          <w:sz w:val="28"/>
          <w:szCs w:val="28"/>
        </w:rPr>
        <w:t>Empire Company Limited</w:t>
      </w:r>
    </w:p>
    <w:p w14:paraId="76ADE098" w14:textId="77777777" w:rsidR="00C5708F" w:rsidRPr="00C87258" w:rsidRDefault="00C5708F" w:rsidP="00C5708F">
      <w:pPr>
        <w:pStyle w:val="BodyText2"/>
        <w:tabs>
          <w:tab w:val="left" w:pos="720"/>
          <w:tab w:val="left" w:pos="1440"/>
        </w:tabs>
        <w:rPr>
          <w:rFonts w:ascii="Arial" w:hAnsi="Arial" w:cs="Arial"/>
          <w:sz w:val="24"/>
          <w:szCs w:val="24"/>
        </w:rPr>
      </w:pPr>
    </w:p>
    <w:p w14:paraId="078E2D7E" w14:textId="77777777" w:rsidR="00C5708F" w:rsidRPr="00C87258" w:rsidRDefault="00C5708F" w:rsidP="00C5708F">
      <w:pPr>
        <w:pStyle w:val="BodyText2"/>
        <w:numPr>
          <w:ilvl w:val="0"/>
          <w:numId w:val="32"/>
        </w:numPr>
        <w:tabs>
          <w:tab w:val="clear" w:pos="360"/>
          <w:tab w:val="num" w:pos="502"/>
          <w:tab w:val="left" w:pos="720"/>
          <w:tab w:val="num" w:pos="1440"/>
        </w:tabs>
        <w:ind w:left="502"/>
        <w:rPr>
          <w:rFonts w:ascii="Arial" w:hAnsi="Arial" w:cs="Arial"/>
          <w:sz w:val="24"/>
          <w:szCs w:val="24"/>
        </w:rPr>
      </w:pPr>
      <w:r w:rsidRPr="00C87258">
        <w:rPr>
          <w:rFonts w:ascii="Arial" w:hAnsi="Arial" w:cs="Arial"/>
          <w:sz w:val="24"/>
          <w:szCs w:val="24"/>
        </w:rPr>
        <w:t xml:space="preserve"> Note 1 to Empire’s financial statements indicates that the company’s main businesses are food retailing – primarily under the Sobeys logo, and real estate related to the retail operations.</w:t>
      </w:r>
    </w:p>
    <w:p w14:paraId="7474016E" w14:textId="77777777" w:rsidR="00C5708F" w:rsidRPr="00C87258" w:rsidRDefault="00C5708F" w:rsidP="00C5708F">
      <w:pPr>
        <w:pStyle w:val="BodyText2"/>
        <w:tabs>
          <w:tab w:val="left" w:pos="720"/>
          <w:tab w:val="num" w:pos="1440"/>
        </w:tabs>
        <w:ind w:left="502"/>
        <w:rPr>
          <w:rFonts w:ascii="Arial" w:hAnsi="Arial" w:cs="Arial"/>
          <w:sz w:val="24"/>
          <w:szCs w:val="24"/>
        </w:rPr>
      </w:pPr>
    </w:p>
    <w:p w14:paraId="2167BDD1" w14:textId="77777777" w:rsidR="00C5708F" w:rsidRPr="00C87258" w:rsidRDefault="00C5708F" w:rsidP="00C5708F">
      <w:pPr>
        <w:pStyle w:val="BodyText2"/>
        <w:numPr>
          <w:ilvl w:val="0"/>
          <w:numId w:val="32"/>
        </w:numPr>
        <w:tabs>
          <w:tab w:val="clear" w:pos="360"/>
          <w:tab w:val="num" w:pos="502"/>
          <w:tab w:val="left" w:pos="720"/>
          <w:tab w:val="num" w:pos="1440"/>
        </w:tabs>
        <w:ind w:left="502"/>
        <w:rPr>
          <w:rFonts w:ascii="Arial" w:hAnsi="Arial" w:cs="Arial"/>
          <w:sz w:val="24"/>
          <w:szCs w:val="24"/>
        </w:rPr>
      </w:pPr>
      <w:r w:rsidRPr="00C87258">
        <w:rPr>
          <w:rFonts w:ascii="Arial" w:hAnsi="Arial" w:cs="Arial"/>
          <w:sz w:val="24"/>
          <w:szCs w:val="24"/>
        </w:rPr>
        <w:t>Note 3q provides information about Empire’s loyalty programs. Until the 4</w:t>
      </w:r>
      <w:r w:rsidRPr="00C87258">
        <w:rPr>
          <w:rFonts w:ascii="Arial" w:hAnsi="Arial" w:cs="Arial"/>
          <w:sz w:val="24"/>
          <w:szCs w:val="24"/>
          <w:vertAlign w:val="superscript"/>
        </w:rPr>
        <w:t>th</w:t>
      </w:r>
      <w:r w:rsidRPr="00C87258">
        <w:rPr>
          <w:rFonts w:ascii="Arial" w:hAnsi="Arial" w:cs="Arial"/>
          <w:sz w:val="24"/>
          <w:szCs w:val="24"/>
        </w:rPr>
        <w:t xml:space="preserve"> quarter of the company’s 2015 year, the program allowed members to earn and accumulate points based on their purchases. These points could then be redeemed for cash discounts on subsequent grocery purchases or to acquire other products or services. Empire accounted for this program as a revenue arrangement with multiple deliverables. That is, it bifurcated or allocated the grocery sales amount into two amounts – one part being the revenue on the current transaction and the other being the unearned revenue associated with the future redemption of the awards. The amount allocated to unearned revenue was the fair value of the points expected to be redeemed in the future. The unearned, or deferred, revenue was reported in accounts payable and accrued liabilities, in current liabilities on Empire’s balance sheet. </w:t>
      </w:r>
    </w:p>
    <w:p w14:paraId="23E9C149" w14:textId="77777777" w:rsidR="00C5708F" w:rsidRPr="00C87258" w:rsidRDefault="00C5708F" w:rsidP="00C5708F">
      <w:pPr>
        <w:pStyle w:val="ListParagraph"/>
        <w:rPr>
          <w:rFonts w:ascii="Arial" w:hAnsi="Arial" w:cs="Arial"/>
        </w:rPr>
      </w:pPr>
    </w:p>
    <w:p w14:paraId="3D39C331" w14:textId="27700D5F" w:rsidR="00C5708F" w:rsidRPr="00C87258" w:rsidRDefault="00C5708F" w:rsidP="009024A2">
      <w:pPr>
        <w:pStyle w:val="BodyText2"/>
        <w:tabs>
          <w:tab w:val="left" w:pos="720"/>
          <w:tab w:val="num" w:pos="1440"/>
        </w:tabs>
        <w:ind w:left="502"/>
        <w:rPr>
          <w:rFonts w:ascii="Arial" w:hAnsi="Arial" w:cs="Arial"/>
          <w:sz w:val="24"/>
          <w:szCs w:val="24"/>
        </w:rPr>
      </w:pPr>
      <w:r w:rsidRPr="00C87258">
        <w:rPr>
          <w:rFonts w:ascii="Arial" w:hAnsi="Arial" w:cs="Arial"/>
          <w:sz w:val="24"/>
          <w:szCs w:val="24"/>
        </w:rPr>
        <w:t>Empire now uses the AIR MILES</w:t>
      </w:r>
      <w:r w:rsidRPr="00C87258">
        <w:rPr>
          <w:rFonts w:ascii="Arial" w:hAnsi="Arial" w:cs="Arial"/>
          <w:sz w:val="24"/>
          <w:szCs w:val="24"/>
          <w:vertAlign w:val="superscript"/>
        </w:rPr>
        <w:t>®</w:t>
      </w:r>
      <w:r w:rsidRPr="00C87258">
        <w:rPr>
          <w:rFonts w:ascii="Arial" w:hAnsi="Arial" w:cs="Arial"/>
          <w:sz w:val="24"/>
          <w:szCs w:val="24"/>
        </w:rPr>
        <w:t xml:space="preserve"> customer loyalty program. Under this arrangement, customers earn AIR MILES</w:t>
      </w:r>
      <w:r w:rsidRPr="00C87258">
        <w:rPr>
          <w:rFonts w:ascii="Arial" w:hAnsi="Arial" w:cs="Arial"/>
          <w:sz w:val="24"/>
          <w:szCs w:val="24"/>
          <w:vertAlign w:val="superscript"/>
        </w:rPr>
        <w:t>R</w:t>
      </w:r>
      <w:r w:rsidRPr="00C87258">
        <w:rPr>
          <w:rFonts w:ascii="Arial" w:hAnsi="Arial" w:cs="Arial"/>
          <w:sz w:val="24"/>
          <w:szCs w:val="24"/>
        </w:rPr>
        <w:t xml:space="preserve"> points based on their in-store purchases and these points are redeemable against items such as future purchases. Under this program, Empire pays another organization (AIR MILES</w:t>
      </w:r>
      <w:r w:rsidRPr="00C87258">
        <w:rPr>
          <w:rFonts w:ascii="Arial" w:hAnsi="Arial" w:cs="Arial"/>
          <w:sz w:val="24"/>
          <w:szCs w:val="24"/>
          <w:vertAlign w:val="superscript"/>
        </w:rPr>
        <w:t>R</w:t>
      </w:r>
      <w:r w:rsidRPr="00C87258">
        <w:rPr>
          <w:rFonts w:ascii="Arial" w:hAnsi="Arial" w:cs="Arial"/>
          <w:sz w:val="24"/>
          <w:szCs w:val="24"/>
        </w:rPr>
        <w:t xml:space="preserve">) a fee for each point earned by the customer, and the other organization administers the program for Empire and the many other corporations that have joined this program. This is a loyalty program used by many retailers. No further information is provided in the notes to the financial statements about how this plan will be accounted for. Because the current sales attract the awarding of “miles” that Empire pays another company for when the miles are awarded, and because the other company takes on the responsibility and obligation to make good on those miles, Empire probably accounts for the cost of the miles to them as an expense or contra sales account in the period of the original sale. When a customer later pays for products with air miles instead of cash, for example, Empire most likely has a claim/receivable from the AIR MILES organization which is credited to expense or the contra sales account or to Sales directly. The resulting claim is not likely for the full value of the cash foregone in the sale paid for in part by the miles, so the period of redemption also bears part of the cost of the loyalty program. Other methods of accounting may well be used, but the method described attributes the sales to the two different accounting periods and the costs of the program to both as well. </w:t>
      </w:r>
    </w:p>
    <w:p w14:paraId="6C020EB5" w14:textId="4642DF20" w:rsidR="00C5708F" w:rsidRPr="00C87258" w:rsidRDefault="00672848" w:rsidP="00672848">
      <w:pPr>
        <w:jc w:val="both"/>
        <w:rPr>
          <w:rFonts w:ascii="Arial" w:hAnsi="Arial" w:cs="Arial"/>
          <w:b/>
          <w:sz w:val="28"/>
          <w:szCs w:val="28"/>
        </w:rPr>
      </w:pPr>
      <w:r w:rsidRPr="00C87258">
        <w:rPr>
          <w:rFonts w:ascii="Arial" w:hAnsi="Arial" w:cs="Arial"/>
          <w:b/>
          <w:sz w:val="28"/>
          <w:szCs w:val="28"/>
        </w:rPr>
        <w:lastRenderedPageBreak/>
        <w:t xml:space="preserve">RA 13-1 </w:t>
      </w:r>
      <w:r w:rsidRPr="00C87258">
        <w:rPr>
          <w:rStyle w:val="eBol"/>
          <w:rFonts w:ascii="Arial" w:hAnsi="Arial" w:cs="Arial"/>
          <w:sz w:val="28"/>
          <w:szCs w:val="28"/>
        </w:rPr>
        <w:t xml:space="preserve">Empire Company Limited </w:t>
      </w:r>
      <w:r w:rsidR="00C5708F" w:rsidRPr="00C87258">
        <w:rPr>
          <w:rFonts w:ascii="Arial" w:hAnsi="Arial" w:cs="Arial"/>
          <w:b/>
          <w:sz w:val="28"/>
          <w:szCs w:val="28"/>
        </w:rPr>
        <w:t>(C</w:t>
      </w:r>
      <w:r w:rsidRPr="00C87258">
        <w:rPr>
          <w:rFonts w:ascii="Arial" w:hAnsi="Arial" w:cs="Arial"/>
          <w:b/>
          <w:sz w:val="28"/>
          <w:szCs w:val="28"/>
        </w:rPr>
        <w:t>ONTINUED</w:t>
      </w:r>
      <w:r w:rsidR="00C5708F" w:rsidRPr="00C87258">
        <w:rPr>
          <w:rFonts w:ascii="Arial" w:hAnsi="Arial" w:cs="Arial"/>
          <w:b/>
          <w:sz w:val="28"/>
          <w:szCs w:val="28"/>
        </w:rPr>
        <w:t>)</w:t>
      </w:r>
    </w:p>
    <w:p w14:paraId="25FB22C7" w14:textId="77777777" w:rsidR="00C5708F" w:rsidRPr="00C87258" w:rsidRDefault="00C5708F" w:rsidP="00C5708F">
      <w:pPr>
        <w:pStyle w:val="BodyText2"/>
        <w:tabs>
          <w:tab w:val="left" w:pos="720"/>
        </w:tabs>
        <w:rPr>
          <w:rFonts w:ascii="Arial" w:hAnsi="Arial" w:cs="Arial"/>
          <w:sz w:val="24"/>
          <w:szCs w:val="24"/>
        </w:rPr>
      </w:pPr>
    </w:p>
    <w:p w14:paraId="2E71EADC" w14:textId="77777777" w:rsidR="00C5708F" w:rsidRPr="00C87258" w:rsidRDefault="00C5708F" w:rsidP="00C5708F">
      <w:pPr>
        <w:pStyle w:val="BodyText2"/>
        <w:numPr>
          <w:ilvl w:val="0"/>
          <w:numId w:val="32"/>
        </w:numPr>
        <w:tabs>
          <w:tab w:val="left" w:pos="720"/>
        </w:tabs>
        <w:rPr>
          <w:rFonts w:ascii="Arial" w:hAnsi="Arial" w:cs="Arial"/>
          <w:sz w:val="24"/>
          <w:szCs w:val="24"/>
          <w:lang w:eastAsia="ko-KR"/>
        </w:rPr>
      </w:pPr>
      <w:r w:rsidRPr="00C87258">
        <w:rPr>
          <w:rFonts w:ascii="Arial" w:hAnsi="Arial" w:cs="Arial"/>
          <w:sz w:val="24"/>
          <w:szCs w:val="24"/>
        </w:rPr>
        <w:t>Empire reported Provisions in current liabilities of $122.1 million and another $142.9 million in other (long-term) liabilities, for a total of $265.0 million at May 2, 2015. The company recognizes provisions “when there is a present legal or constructive obligation as a result of a past event,” where it is probable that a transfer of economic benefits will be required, and the related obligation can be reliably measured. Where the obligations won’t be met currently, the amount of the provision is discounted using a rate that takes into account the time value of money and the specific risks associated with the obligation, where material. Over time, the company recognizes the increase (accretion) of the liability as a finance expense in net income.</w:t>
      </w:r>
    </w:p>
    <w:p w14:paraId="634BC719" w14:textId="77777777" w:rsidR="00C5708F" w:rsidRPr="00C87258" w:rsidRDefault="00C5708F" w:rsidP="00C5708F">
      <w:pPr>
        <w:pStyle w:val="BodyText2"/>
        <w:tabs>
          <w:tab w:val="left" w:pos="720"/>
        </w:tabs>
        <w:rPr>
          <w:rFonts w:ascii="Arial" w:hAnsi="Arial" w:cs="Arial"/>
          <w:sz w:val="24"/>
          <w:szCs w:val="24"/>
          <w:lang w:eastAsia="ko-KR"/>
        </w:rPr>
      </w:pPr>
    </w:p>
    <w:p w14:paraId="6D21E75E" w14:textId="77777777" w:rsidR="00C5708F" w:rsidRPr="00C87258" w:rsidRDefault="00C5708F" w:rsidP="00C5708F">
      <w:pPr>
        <w:pStyle w:val="BodyText2"/>
        <w:tabs>
          <w:tab w:val="left" w:pos="720"/>
        </w:tabs>
        <w:ind w:left="360"/>
        <w:rPr>
          <w:rFonts w:ascii="Arial" w:hAnsi="Arial" w:cs="Arial"/>
          <w:sz w:val="24"/>
          <w:szCs w:val="24"/>
          <w:lang w:eastAsia="ko-KR"/>
        </w:rPr>
      </w:pPr>
      <w:r w:rsidRPr="00C87258">
        <w:rPr>
          <w:rFonts w:ascii="Arial" w:hAnsi="Arial" w:cs="Arial"/>
          <w:sz w:val="24"/>
          <w:szCs w:val="24"/>
          <w:lang w:eastAsia="ko-KR"/>
        </w:rPr>
        <w:t>Note 14 explains that Empire’s provisions relate to onerous lease contracts, where the unavoidable costs of fulfilling the obligations are higher than the future benefits expected from the contracts; to legal costs associated with outstanding claims that resulted from ordinary business operations; to environmental costs related to locations requiring environmental restoration; to provisions for restructuring costs  related to company initiatives to improve financial performance by lowering costs, particularly having to do with the recent acquisition and integration of the Canada Safeway business; and to other obligations such as those under agreements with Crombie REIT.</w:t>
      </w:r>
    </w:p>
    <w:p w14:paraId="48B5E075" w14:textId="77777777" w:rsidR="00C5708F" w:rsidRPr="00C87258" w:rsidRDefault="00C5708F" w:rsidP="00C5708F">
      <w:pPr>
        <w:pStyle w:val="BodyText2"/>
        <w:tabs>
          <w:tab w:val="left" w:pos="720"/>
        </w:tabs>
        <w:ind w:left="360"/>
        <w:rPr>
          <w:rFonts w:ascii="Arial" w:hAnsi="Arial" w:cs="Arial"/>
          <w:sz w:val="24"/>
          <w:szCs w:val="24"/>
          <w:lang w:eastAsia="ko-KR"/>
        </w:rPr>
      </w:pPr>
    </w:p>
    <w:p w14:paraId="0470C425" w14:textId="77777777" w:rsidR="00C5708F" w:rsidRPr="00C87258" w:rsidRDefault="00C5708F" w:rsidP="00C5708F">
      <w:pPr>
        <w:pStyle w:val="BodyText2"/>
        <w:tabs>
          <w:tab w:val="left" w:pos="720"/>
        </w:tabs>
        <w:ind w:left="360"/>
        <w:rPr>
          <w:rFonts w:ascii="Arial" w:hAnsi="Arial" w:cs="Arial"/>
          <w:sz w:val="24"/>
          <w:szCs w:val="24"/>
          <w:lang w:eastAsia="ko-KR"/>
        </w:rPr>
      </w:pPr>
      <w:r w:rsidRPr="00C87258">
        <w:rPr>
          <w:rFonts w:ascii="Arial" w:hAnsi="Arial" w:cs="Arial"/>
          <w:sz w:val="24"/>
          <w:szCs w:val="24"/>
          <w:lang w:eastAsia="ko-KR"/>
        </w:rPr>
        <w:t>Under IAS 37, a “provision” is defined as “a liability of uncertain timing or amount.” In all the situations where Empire has recognized a provision, the company has a present legal or constructive obligation resulting from a past event requiring a probable future transfer of economic benefits (a liability), the associated amounts required estimation and reliable measurements could be made of the liability amount. In most cases, the timing of when the obligation is required to be satisfied is also uncertain.</w:t>
      </w:r>
    </w:p>
    <w:p w14:paraId="75217889" w14:textId="77777777" w:rsidR="00C5708F" w:rsidRPr="00C87258" w:rsidRDefault="00C5708F" w:rsidP="00C5708F">
      <w:pPr>
        <w:pStyle w:val="BodyText2"/>
        <w:tabs>
          <w:tab w:val="left" w:pos="720"/>
        </w:tabs>
        <w:rPr>
          <w:rFonts w:ascii="Arial" w:hAnsi="Arial" w:cs="Arial"/>
          <w:sz w:val="24"/>
          <w:szCs w:val="24"/>
          <w:lang w:eastAsia="ko-KR"/>
        </w:rPr>
      </w:pPr>
    </w:p>
    <w:p w14:paraId="201A0959" w14:textId="77777777" w:rsidR="00C5708F" w:rsidRPr="00C87258" w:rsidRDefault="00C5708F" w:rsidP="00C5708F">
      <w:pPr>
        <w:pStyle w:val="BodyText2"/>
        <w:numPr>
          <w:ilvl w:val="0"/>
          <w:numId w:val="32"/>
        </w:numPr>
        <w:tabs>
          <w:tab w:val="left" w:pos="720"/>
        </w:tabs>
        <w:rPr>
          <w:rFonts w:ascii="Arial" w:hAnsi="Arial" w:cs="Arial"/>
          <w:sz w:val="24"/>
          <w:szCs w:val="24"/>
          <w:lang w:eastAsia="ko-KR"/>
        </w:rPr>
      </w:pPr>
      <w:r w:rsidRPr="00C87258">
        <w:rPr>
          <w:rFonts w:ascii="Arial" w:hAnsi="Arial" w:cs="Arial"/>
          <w:sz w:val="24"/>
          <w:szCs w:val="24"/>
          <w:lang w:eastAsia="ko-KR"/>
        </w:rPr>
        <w:t>As indicated in (c) above, when the obligation won’t be met until some future date, measurement of the provision requires that it be discounted to take into account the time value of money. Note that the provision for legal fees has not been increased for the interest factor, likely because all of it is considered a current obligation. For all the others, the provision has been increased due to the longer term nature of the obligation.</w:t>
      </w:r>
    </w:p>
    <w:p w14:paraId="21E54C43" w14:textId="77777777" w:rsidR="00C5708F" w:rsidRPr="00C87258" w:rsidRDefault="00C5708F" w:rsidP="00C5708F">
      <w:pPr>
        <w:pStyle w:val="BodyText2"/>
        <w:tabs>
          <w:tab w:val="left" w:pos="720"/>
        </w:tabs>
        <w:ind w:left="360"/>
        <w:rPr>
          <w:rFonts w:ascii="Arial" w:hAnsi="Arial" w:cs="Arial"/>
          <w:sz w:val="24"/>
          <w:szCs w:val="24"/>
          <w:lang w:eastAsia="ko-KR"/>
        </w:rPr>
      </w:pPr>
    </w:p>
    <w:p w14:paraId="74AB7144" w14:textId="77777777" w:rsidR="00C5708F" w:rsidRPr="00C87258" w:rsidRDefault="00C5708F" w:rsidP="00C5708F">
      <w:pPr>
        <w:pStyle w:val="BodyText2"/>
        <w:tabs>
          <w:tab w:val="left" w:pos="720"/>
          <w:tab w:val="num" w:pos="1440"/>
        </w:tabs>
        <w:ind w:left="504" w:hanging="360"/>
        <w:rPr>
          <w:rFonts w:ascii="Arial" w:hAnsi="Arial" w:cs="Arial"/>
          <w:sz w:val="24"/>
          <w:szCs w:val="24"/>
        </w:rPr>
      </w:pPr>
      <w:r w:rsidRPr="00C87258">
        <w:rPr>
          <w:rFonts w:ascii="Arial" w:hAnsi="Arial" w:cs="Arial"/>
          <w:sz w:val="24"/>
          <w:szCs w:val="24"/>
        </w:rPr>
        <w:tab/>
      </w:r>
    </w:p>
    <w:p w14:paraId="7025301E" w14:textId="197B351E" w:rsidR="00C5708F" w:rsidRPr="00C87258" w:rsidRDefault="00C5708F" w:rsidP="00C5708F">
      <w:pPr>
        <w:jc w:val="both"/>
        <w:rPr>
          <w:rFonts w:ascii="Arial" w:hAnsi="Arial" w:cs="Arial"/>
          <w:b/>
          <w:sz w:val="28"/>
          <w:szCs w:val="28"/>
        </w:rPr>
      </w:pPr>
      <w:r w:rsidRPr="00C87258">
        <w:rPr>
          <w:rFonts w:ascii="Arial" w:hAnsi="Arial" w:cs="Arial"/>
          <w:b/>
          <w:sz w:val="24"/>
          <w:szCs w:val="24"/>
        </w:rPr>
        <w:br w:type="page"/>
      </w:r>
      <w:r w:rsidRPr="00C87258">
        <w:rPr>
          <w:rFonts w:ascii="Arial" w:hAnsi="Arial" w:cs="Arial"/>
          <w:b/>
          <w:sz w:val="28"/>
          <w:szCs w:val="28"/>
        </w:rPr>
        <w:lastRenderedPageBreak/>
        <w:t>RA</w:t>
      </w:r>
      <w:r w:rsidR="00672848" w:rsidRPr="00C87258">
        <w:rPr>
          <w:rFonts w:ascii="Arial" w:hAnsi="Arial" w:cs="Arial"/>
          <w:b/>
          <w:sz w:val="28"/>
          <w:szCs w:val="28"/>
        </w:rPr>
        <w:t xml:space="preserve"> 13-2 </w:t>
      </w:r>
      <w:r w:rsidRPr="00C87258">
        <w:rPr>
          <w:rFonts w:ascii="Arial" w:hAnsi="Arial" w:cs="Arial"/>
          <w:b/>
          <w:sz w:val="28"/>
          <w:szCs w:val="28"/>
        </w:rPr>
        <w:t>CANADIAN TIRE CORPORATION, LIMITED.</w:t>
      </w:r>
    </w:p>
    <w:p w14:paraId="5DB3D6D3" w14:textId="77777777" w:rsidR="00C5708F" w:rsidRPr="00C87258" w:rsidRDefault="00C5708F" w:rsidP="00C5708F">
      <w:pPr>
        <w:pStyle w:val="BodyText2"/>
        <w:tabs>
          <w:tab w:val="left" w:pos="720"/>
          <w:tab w:val="left" w:pos="1440"/>
        </w:tabs>
        <w:rPr>
          <w:rFonts w:ascii="Arial" w:hAnsi="Arial" w:cs="Arial"/>
          <w:sz w:val="24"/>
          <w:szCs w:val="24"/>
        </w:rPr>
      </w:pPr>
    </w:p>
    <w:p w14:paraId="57453418" w14:textId="77777777" w:rsidR="00C5708F" w:rsidRPr="00C87258" w:rsidRDefault="00C5708F" w:rsidP="00C5708F">
      <w:pPr>
        <w:pStyle w:val="BodyText2"/>
        <w:numPr>
          <w:ilvl w:val="0"/>
          <w:numId w:val="28"/>
        </w:numPr>
        <w:tabs>
          <w:tab w:val="left" w:pos="720"/>
          <w:tab w:val="left" w:pos="1440"/>
        </w:tabs>
        <w:ind w:left="720" w:hanging="720"/>
        <w:rPr>
          <w:rFonts w:ascii="Arial" w:hAnsi="Arial" w:cs="Arial"/>
          <w:sz w:val="24"/>
          <w:szCs w:val="24"/>
        </w:rPr>
      </w:pPr>
      <w:r w:rsidRPr="00C87258">
        <w:rPr>
          <w:rFonts w:ascii="Arial" w:hAnsi="Arial" w:cs="Arial"/>
          <w:sz w:val="24"/>
          <w:szCs w:val="24"/>
        </w:rPr>
        <w:t xml:space="preserve"> Canadian Tire’s current liabilities include the following amounts:</w:t>
      </w:r>
    </w:p>
    <w:p w14:paraId="14EC5596" w14:textId="77777777" w:rsidR="00C5708F" w:rsidRPr="00C87258" w:rsidRDefault="00C5708F" w:rsidP="00C5708F">
      <w:pPr>
        <w:pStyle w:val="BodyText2"/>
        <w:tabs>
          <w:tab w:val="left" w:pos="720"/>
          <w:tab w:val="left" w:pos="1440"/>
        </w:tabs>
        <w:rPr>
          <w:rFonts w:ascii="Arial" w:hAnsi="Arial" w:cs="Arial"/>
          <w:sz w:val="24"/>
          <w:szCs w:val="24"/>
        </w:rPr>
      </w:pPr>
    </w:p>
    <w:tbl>
      <w:tblPr>
        <w:tblW w:w="0" w:type="auto"/>
        <w:tblInd w:w="738" w:type="dxa"/>
        <w:tblLayout w:type="fixed"/>
        <w:tblLook w:val="0000" w:firstRow="0" w:lastRow="0" w:firstColumn="0" w:lastColumn="0" w:noHBand="0" w:noVBand="0"/>
      </w:tblPr>
      <w:tblGrid>
        <w:gridCol w:w="4320"/>
        <w:gridCol w:w="471"/>
        <w:gridCol w:w="2679"/>
      </w:tblGrid>
      <w:tr w:rsidR="00C5708F" w:rsidRPr="00C87258" w14:paraId="774F92A5" w14:textId="77777777" w:rsidTr="004065A0">
        <w:tc>
          <w:tcPr>
            <w:tcW w:w="4320" w:type="dxa"/>
          </w:tcPr>
          <w:p w14:paraId="499C1F4D" w14:textId="77777777" w:rsidR="00C5708F" w:rsidRPr="00C87258" w:rsidRDefault="00C5708F" w:rsidP="004065A0">
            <w:pPr>
              <w:pStyle w:val="BodyText2"/>
              <w:tabs>
                <w:tab w:val="left" w:pos="720"/>
                <w:tab w:val="left" w:pos="1440"/>
              </w:tabs>
              <w:rPr>
                <w:rFonts w:ascii="Arial" w:hAnsi="Arial" w:cs="Arial"/>
                <w:sz w:val="24"/>
                <w:szCs w:val="24"/>
              </w:rPr>
            </w:pPr>
          </w:p>
        </w:tc>
        <w:tc>
          <w:tcPr>
            <w:tcW w:w="471" w:type="dxa"/>
          </w:tcPr>
          <w:p w14:paraId="0569B594" w14:textId="77777777" w:rsidR="00C5708F" w:rsidRPr="00C87258" w:rsidRDefault="00C5708F" w:rsidP="004065A0">
            <w:pPr>
              <w:pStyle w:val="BodyText2"/>
              <w:tabs>
                <w:tab w:val="left" w:pos="720"/>
                <w:tab w:val="left" w:pos="1440"/>
              </w:tabs>
              <w:rPr>
                <w:rFonts w:ascii="Arial" w:hAnsi="Arial" w:cs="Arial"/>
                <w:sz w:val="24"/>
                <w:szCs w:val="24"/>
              </w:rPr>
            </w:pPr>
          </w:p>
        </w:tc>
        <w:tc>
          <w:tcPr>
            <w:tcW w:w="2679" w:type="dxa"/>
          </w:tcPr>
          <w:p w14:paraId="436791C2" w14:textId="77777777" w:rsidR="00C5708F" w:rsidRPr="00C87258" w:rsidRDefault="00C5708F" w:rsidP="004065A0">
            <w:pPr>
              <w:pStyle w:val="BodyText2"/>
              <w:tabs>
                <w:tab w:val="left" w:pos="720"/>
                <w:tab w:val="left" w:pos="1440"/>
              </w:tabs>
              <w:spacing w:after="40"/>
              <w:jc w:val="right"/>
              <w:rPr>
                <w:rFonts w:ascii="Arial" w:hAnsi="Arial" w:cs="Arial"/>
                <w:sz w:val="24"/>
                <w:szCs w:val="24"/>
                <w:lang w:eastAsia="ko-KR"/>
              </w:rPr>
            </w:pPr>
            <w:r w:rsidRPr="00C87258">
              <w:rPr>
                <w:rFonts w:ascii="Arial" w:hAnsi="Arial" w:cs="Arial"/>
                <w:sz w:val="24"/>
                <w:szCs w:val="24"/>
              </w:rPr>
              <w:t>January 3, 2015</w:t>
            </w:r>
          </w:p>
        </w:tc>
      </w:tr>
      <w:tr w:rsidR="00C5708F" w:rsidRPr="00C87258" w14:paraId="19FB9AE1" w14:textId="77777777" w:rsidTr="004065A0">
        <w:tc>
          <w:tcPr>
            <w:tcW w:w="4320" w:type="dxa"/>
          </w:tcPr>
          <w:p w14:paraId="42B9B59C" w14:textId="77777777" w:rsidR="00C5708F" w:rsidRPr="00C87258" w:rsidRDefault="00C5708F" w:rsidP="004065A0">
            <w:pPr>
              <w:pStyle w:val="BodyText2"/>
              <w:tabs>
                <w:tab w:val="left" w:pos="720"/>
                <w:tab w:val="left" w:pos="1440"/>
              </w:tabs>
              <w:rPr>
                <w:rFonts w:ascii="Arial" w:hAnsi="Arial" w:cs="Arial"/>
                <w:sz w:val="24"/>
                <w:szCs w:val="24"/>
              </w:rPr>
            </w:pPr>
            <w:r w:rsidRPr="00C87258">
              <w:rPr>
                <w:rFonts w:ascii="Arial" w:hAnsi="Arial" w:cs="Arial"/>
                <w:sz w:val="24"/>
                <w:szCs w:val="24"/>
              </w:rPr>
              <w:t>($ millions)</w:t>
            </w:r>
          </w:p>
        </w:tc>
        <w:tc>
          <w:tcPr>
            <w:tcW w:w="471" w:type="dxa"/>
          </w:tcPr>
          <w:p w14:paraId="6978EA46" w14:textId="77777777" w:rsidR="00C5708F" w:rsidRPr="00C87258" w:rsidRDefault="00C5708F" w:rsidP="004065A0">
            <w:pPr>
              <w:pStyle w:val="BodyText2"/>
              <w:tabs>
                <w:tab w:val="left" w:pos="720"/>
                <w:tab w:val="left" w:pos="1440"/>
              </w:tabs>
              <w:rPr>
                <w:rFonts w:ascii="Arial" w:hAnsi="Arial" w:cs="Arial"/>
                <w:sz w:val="24"/>
                <w:szCs w:val="24"/>
              </w:rPr>
            </w:pPr>
          </w:p>
        </w:tc>
        <w:tc>
          <w:tcPr>
            <w:tcW w:w="2679" w:type="dxa"/>
          </w:tcPr>
          <w:p w14:paraId="5EC08001" w14:textId="77777777" w:rsidR="00C5708F" w:rsidRPr="00C87258" w:rsidRDefault="00C5708F" w:rsidP="004065A0">
            <w:pPr>
              <w:pStyle w:val="BodyText2"/>
              <w:tabs>
                <w:tab w:val="left" w:pos="720"/>
                <w:tab w:val="left" w:pos="1440"/>
              </w:tabs>
              <w:spacing w:before="40" w:after="40"/>
              <w:jc w:val="right"/>
              <w:rPr>
                <w:rFonts w:ascii="Arial" w:hAnsi="Arial" w:cs="Arial"/>
                <w:sz w:val="24"/>
                <w:szCs w:val="24"/>
              </w:rPr>
            </w:pPr>
            <w:r w:rsidRPr="00C87258">
              <w:rPr>
                <w:rFonts w:ascii="Arial" w:hAnsi="Arial" w:cs="Arial"/>
                <w:sz w:val="24"/>
                <w:szCs w:val="24"/>
              </w:rPr>
              <w:t>Balance</w:t>
            </w:r>
          </w:p>
        </w:tc>
      </w:tr>
      <w:tr w:rsidR="00C5708F" w:rsidRPr="00C87258" w14:paraId="2C67417D" w14:textId="77777777" w:rsidTr="004065A0">
        <w:tc>
          <w:tcPr>
            <w:tcW w:w="4320" w:type="dxa"/>
          </w:tcPr>
          <w:p w14:paraId="64716E85" w14:textId="77777777" w:rsidR="00C5708F" w:rsidRPr="00C87258" w:rsidRDefault="00C5708F" w:rsidP="004065A0">
            <w:pPr>
              <w:pStyle w:val="BodyText2"/>
              <w:tabs>
                <w:tab w:val="left" w:pos="720"/>
                <w:tab w:val="left" w:pos="1440"/>
              </w:tabs>
              <w:rPr>
                <w:rFonts w:ascii="Arial" w:hAnsi="Arial" w:cs="Arial"/>
                <w:sz w:val="24"/>
                <w:szCs w:val="24"/>
              </w:rPr>
            </w:pPr>
            <w:r w:rsidRPr="00C87258">
              <w:rPr>
                <w:rFonts w:ascii="Arial" w:hAnsi="Arial" w:cs="Arial"/>
                <w:sz w:val="24"/>
                <w:szCs w:val="24"/>
              </w:rPr>
              <w:t>Bank indebtedness</w:t>
            </w:r>
          </w:p>
          <w:p w14:paraId="6EA9DAC7" w14:textId="77777777" w:rsidR="00C5708F" w:rsidRPr="00C87258" w:rsidRDefault="00C5708F" w:rsidP="004065A0">
            <w:pPr>
              <w:pStyle w:val="BodyText2"/>
              <w:tabs>
                <w:tab w:val="left" w:pos="720"/>
                <w:tab w:val="left" w:pos="1440"/>
              </w:tabs>
              <w:rPr>
                <w:rFonts w:ascii="Arial" w:hAnsi="Arial" w:cs="Arial"/>
                <w:sz w:val="24"/>
                <w:szCs w:val="24"/>
              </w:rPr>
            </w:pPr>
            <w:r w:rsidRPr="00C87258">
              <w:rPr>
                <w:rFonts w:ascii="Arial" w:hAnsi="Arial" w:cs="Arial"/>
                <w:sz w:val="24"/>
                <w:szCs w:val="24"/>
              </w:rPr>
              <w:t>Deposits</w:t>
            </w:r>
          </w:p>
          <w:p w14:paraId="053AE4CE" w14:textId="77777777" w:rsidR="00C5708F" w:rsidRPr="00C87258" w:rsidRDefault="00C5708F" w:rsidP="004065A0">
            <w:pPr>
              <w:pStyle w:val="BodyText2"/>
              <w:tabs>
                <w:tab w:val="left" w:pos="720"/>
                <w:tab w:val="left" w:pos="1440"/>
              </w:tabs>
              <w:rPr>
                <w:rFonts w:ascii="Arial" w:hAnsi="Arial" w:cs="Arial"/>
                <w:sz w:val="24"/>
                <w:szCs w:val="24"/>
              </w:rPr>
            </w:pPr>
            <w:r w:rsidRPr="00C87258">
              <w:rPr>
                <w:rFonts w:ascii="Arial" w:hAnsi="Arial" w:cs="Arial"/>
                <w:sz w:val="24"/>
                <w:szCs w:val="24"/>
              </w:rPr>
              <w:t>Trade and other payables</w:t>
            </w:r>
          </w:p>
          <w:p w14:paraId="3F686484" w14:textId="77777777" w:rsidR="00C5708F" w:rsidRPr="00C87258" w:rsidRDefault="00C5708F" w:rsidP="004065A0">
            <w:pPr>
              <w:pStyle w:val="BodyText2"/>
              <w:tabs>
                <w:tab w:val="left" w:pos="720"/>
                <w:tab w:val="left" w:pos="1440"/>
              </w:tabs>
              <w:rPr>
                <w:rFonts w:ascii="Arial" w:hAnsi="Arial" w:cs="Arial"/>
                <w:sz w:val="24"/>
                <w:szCs w:val="24"/>
              </w:rPr>
            </w:pPr>
            <w:r w:rsidRPr="00C87258">
              <w:rPr>
                <w:rFonts w:ascii="Arial" w:hAnsi="Arial" w:cs="Arial"/>
                <w:sz w:val="24"/>
                <w:szCs w:val="24"/>
              </w:rPr>
              <w:t>Provisions</w:t>
            </w:r>
          </w:p>
          <w:p w14:paraId="22E4DFD7" w14:textId="77777777" w:rsidR="00C5708F" w:rsidRPr="00C87258" w:rsidRDefault="00C5708F" w:rsidP="004065A0">
            <w:pPr>
              <w:pStyle w:val="BodyText2"/>
              <w:tabs>
                <w:tab w:val="left" w:pos="720"/>
                <w:tab w:val="left" w:pos="1440"/>
              </w:tabs>
              <w:rPr>
                <w:rFonts w:ascii="Arial" w:hAnsi="Arial" w:cs="Arial"/>
                <w:sz w:val="24"/>
                <w:szCs w:val="24"/>
              </w:rPr>
            </w:pPr>
            <w:r w:rsidRPr="00C87258">
              <w:rPr>
                <w:rFonts w:ascii="Arial" w:hAnsi="Arial" w:cs="Arial"/>
                <w:sz w:val="24"/>
                <w:szCs w:val="24"/>
              </w:rPr>
              <w:t>Short-term borrowings</w:t>
            </w:r>
          </w:p>
          <w:p w14:paraId="416C0450" w14:textId="77777777" w:rsidR="00C5708F" w:rsidRPr="00C87258" w:rsidRDefault="00C5708F" w:rsidP="004065A0">
            <w:pPr>
              <w:pStyle w:val="BodyText2"/>
              <w:tabs>
                <w:tab w:val="left" w:pos="720"/>
                <w:tab w:val="left" w:pos="1440"/>
              </w:tabs>
              <w:rPr>
                <w:rFonts w:ascii="Arial" w:hAnsi="Arial" w:cs="Arial"/>
                <w:sz w:val="24"/>
                <w:szCs w:val="24"/>
              </w:rPr>
            </w:pPr>
            <w:r w:rsidRPr="00C87258">
              <w:rPr>
                <w:rFonts w:ascii="Arial" w:hAnsi="Arial" w:cs="Arial"/>
                <w:sz w:val="24"/>
                <w:szCs w:val="24"/>
              </w:rPr>
              <w:t>Loans payable</w:t>
            </w:r>
          </w:p>
          <w:p w14:paraId="67EE364B" w14:textId="77777777" w:rsidR="00C5708F" w:rsidRPr="00C87258" w:rsidRDefault="00C5708F" w:rsidP="004065A0">
            <w:pPr>
              <w:pStyle w:val="BodyText2"/>
              <w:tabs>
                <w:tab w:val="left" w:pos="720"/>
                <w:tab w:val="left" w:pos="1440"/>
              </w:tabs>
              <w:rPr>
                <w:rFonts w:ascii="Arial" w:hAnsi="Arial" w:cs="Arial"/>
                <w:sz w:val="24"/>
                <w:szCs w:val="24"/>
              </w:rPr>
            </w:pPr>
            <w:r w:rsidRPr="00C87258">
              <w:rPr>
                <w:rFonts w:ascii="Arial" w:hAnsi="Arial" w:cs="Arial"/>
                <w:sz w:val="24"/>
                <w:szCs w:val="24"/>
              </w:rPr>
              <w:t>Income taxes payable</w:t>
            </w:r>
          </w:p>
          <w:p w14:paraId="38A5D528" w14:textId="77777777" w:rsidR="00C5708F" w:rsidRPr="00C87258" w:rsidRDefault="00C5708F" w:rsidP="004065A0">
            <w:pPr>
              <w:pStyle w:val="BodyText2"/>
              <w:tabs>
                <w:tab w:val="left" w:pos="720"/>
                <w:tab w:val="left" w:pos="1440"/>
              </w:tabs>
              <w:rPr>
                <w:rFonts w:ascii="Arial" w:hAnsi="Arial" w:cs="Arial"/>
                <w:sz w:val="24"/>
                <w:szCs w:val="24"/>
              </w:rPr>
            </w:pPr>
            <w:r w:rsidRPr="00C87258">
              <w:rPr>
                <w:rFonts w:ascii="Arial" w:hAnsi="Arial" w:cs="Arial"/>
                <w:sz w:val="24"/>
                <w:szCs w:val="24"/>
              </w:rPr>
              <w:t>Current portion of long-term debt</w:t>
            </w:r>
          </w:p>
        </w:tc>
        <w:tc>
          <w:tcPr>
            <w:tcW w:w="471" w:type="dxa"/>
          </w:tcPr>
          <w:p w14:paraId="4CEF2750" w14:textId="77777777" w:rsidR="00C5708F" w:rsidRPr="00C87258" w:rsidRDefault="00C5708F" w:rsidP="004065A0">
            <w:pPr>
              <w:pStyle w:val="BodyText2"/>
              <w:tabs>
                <w:tab w:val="left" w:pos="720"/>
                <w:tab w:val="left" w:pos="1440"/>
              </w:tabs>
              <w:rPr>
                <w:rFonts w:ascii="Arial" w:hAnsi="Arial" w:cs="Arial"/>
                <w:sz w:val="24"/>
                <w:szCs w:val="24"/>
              </w:rPr>
            </w:pPr>
          </w:p>
        </w:tc>
        <w:tc>
          <w:tcPr>
            <w:tcW w:w="2679" w:type="dxa"/>
          </w:tcPr>
          <w:p w14:paraId="0DC4025B" w14:textId="77777777" w:rsidR="00C5708F" w:rsidRPr="00C87258" w:rsidRDefault="00C5708F" w:rsidP="004065A0">
            <w:pPr>
              <w:pStyle w:val="BodyText2"/>
              <w:tabs>
                <w:tab w:val="right" w:pos="1512"/>
              </w:tabs>
              <w:spacing w:before="40"/>
              <w:jc w:val="right"/>
              <w:rPr>
                <w:rFonts w:ascii="Arial" w:hAnsi="Arial" w:cs="Arial"/>
                <w:sz w:val="24"/>
                <w:szCs w:val="24"/>
              </w:rPr>
            </w:pPr>
            <w:r w:rsidRPr="00C87258">
              <w:rPr>
                <w:rFonts w:ascii="Arial" w:hAnsi="Arial" w:cs="Arial"/>
                <w:sz w:val="24"/>
                <w:szCs w:val="24"/>
              </w:rPr>
              <w:t>$     14.3</w:t>
            </w:r>
          </w:p>
          <w:p w14:paraId="339B0BD1" w14:textId="77777777" w:rsidR="00C5708F" w:rsidRPr="00C87258" w:rsidRDefault="00C5708F" w:rsidP="004065A0">
            <w:pPr>
              <w:pStyle w:val="BodyText2"/>
              <w:tabs>
                <w:tab w:val="right" w:pos="1512"/>
              </w:tabs>
              <w:spacing w:before="40"/>
              <w:jc w:val="right"/>
              <w:rPr>
                <w:rFonts w:ascii="Arial" w:hAnsi="Arial" w:cs="Arial"/>
                <w:sz w:val="24"/>
                <w:szCs w:val="24"/>
              </w:rPr>
            </w:pPr>
            <w:r w:rsidRPr="00C87258">
              <w:rPr>
                <w:rFonts w:ascii="Arial" w:hAnsi="Arial" w:cs="Arial"/>
                <w:sz w:val="24"/>
                <w:szCs w:val="24"/>
              </w:rPr>
              <w:t>950.7</w:t>
            </w:r>
          </w:p>
          <w:p w14:paraId="5E211196" w14:textId="77777777" w:rsidR="00C5708F" w:rsidRPr="00C87258" w:rsidRDefault="00C5708F" w:rsidP="004065A0">
            <w:pPr>
              <w:pStyle w:val="BodyText2"/>
              <w:tabs>
                <w:tab w:val="right" w:pos="1512"/>
              </w:tabs>
              <w:spacing w:before="40"/>
              <w:jc w:val="right"/>
              <w:rPr>
                <w:rFonts w:ascii="Arial" w:hAnsi="Arial" w:cs="Arial"/>
                <w:sz w:val="24"/>
                <w:szCs w:val="24"/>
              </w:rPr>
            </w:pPr>
            <w:r w:rsidRPr="00C87258">
              <w:rPr>
                <w:rFonts w:ascii="Arial" w:hAnsi="Arial" w:cs="Arial"/>
                <w:sz w:val="24"/>
                <w:szCs w:val="24"/>
              </w:rPr>
              <w:t>1,961.2</w:t>
            </w:r>
          </w:p>
          <w:p w14:paraId="35AC9E54" w14:textId="77777777" w:rsidR="00C5708F" w:rsidRPr="00C87258" w:rsidRDefault="00C5708F" w:rsidP="004065A0">
            <w:pPr>
              <w:pStyle w:val="BodyText2"/>
              <w:tabs>
                <w:tab w:val="right" w:pos="1512"/>
                <w:tab w:val="right" w:pos="1962"/>
              </w:tabs>
              <w:jc w:val="right"/>
              <w:rPr>
                <w:rFonts w:ascii="Arial" w:hAnsi="Arial" w:cs="Arial"/>
                <w:sz w:val="24"/>
                <w:szCs w:val="24"/>
              </w:rPr>
            </w:pPr>
            <w:r w:rsidRPr="00C87258">
              <w:rPr>
                <w:rFonts w:ascii="Arial" w:hAnsi="Arial" w:cs="Arial"/>
                <w:sz w:val="24"/>
                <w:szCs w:val="24"/>
              </w:rPr>
              <w:t>206.0</w:t>
            </w:r>
          </w:p>
          <w:p w14:paraId="3A42D981" w14:textId="77777777" w:rsidR="00C5708F" w:rsidRPr="00C87258" w:rsidRDefault="00C5708F" w:rsidP="004065A0">
            <w:pPr>
              <w:pStyle w:val="BodyText2"/>
              <w:tabs>
                <w:tab w:val="right" w:pos="1512"/>
                <w:tab w:val="right" w:pos="1962"/>
              </w:tabs>
              <w:jc w:val="right"/>
              <w:rPr>
                <w:rFonts w:ascii="Arial" w:hAnsi="Arial" w:cs="Arial"/>
                <w:sz w:val="24"/>
                <w:szCs w:val="24"/>
              </w:rPr>
            </w:pPr>
            <w:r w:rsidRPr="00C87258">
              <w:rPr>
                <w:rFonts w:ascii="Arial" w:hAnsi="Arial" w:cs="Arial"/>
                <w:sz w:val="24"/>
                <w:szCs w:val="24"/>
              </w:rPr>
              <w:t>199.8</w:t>
            </w:r>
          </w:p>
          <w:p w14:paraId="319EED4D" w14:textId="77777777" w:rsidR="00C5708F" w:rsidRPr="00C87258" w:rsidRDefault="00C5708F" w:rsidP="004065A0">
            <w:pPr>
              <w:pStyle w:val="BodyText2"/>
              <w:tabs>
                <w:tab w:val="right" w:pos="1512"/>
                <w:tab w:val="right" w:pos="1962"/>
              </w:tabs>
              <w:jc w:val="right"/>
              <w:rPr>
                <w:rFonts w:ascii="Arial" w:hAnsi="Arial" w:cs="Arial"/>
                <w:sz w:val="24"/>
                <w:szCs w:val="24"/>
              </w:rPr>
            </w:pPr>
            <w:r w:rsidRPr="00C87258">
              <w:rPr>
                <w:rFonts w:ascii="Arial" w:hAnsi="Arial" w:cs="Arial"/>
                <w:sz w:val="24"/>
                <w:szCs w:val="24"/>
              </w:rPr>
              <w:t>604.4</w:t>
            </w:r>
          </w:p>
          <w:p w14:paraId="390268BB" w14:textId="77777777" w:rsidR="00C5708F" w:rsidRPr="00C87258" w:rsidRDefault="00C5708F" w:rsidP="004065A0">
            <w:pPr>
              <w:pStyle w:val="BodyText2"/>
              <w:tabs>
                <w:tab w:val="right" w:pos="1512"/>
                <w:tab w:val="right" w:pos="1962"/>
              </w:tabs>
              <w:jc w:val="right"/>
              <w:rPr>
                <w:rFonts w:ascii="Arial" w:hAnsi="Arial" w:cs="Arial"/>
                <w:sz w:val="24"/>
                <w:szCs w:val="24"/>
              </w:rPr>
            </w:pPr>
            <w:r w:rsidRPr="00C87258">
              <w:rPr>
                <w:rFonts w:ascii="Arial" w:hAnsi="Arial" w:cs="Arial"/>
                <w:sz w:val="24"/>
                <w:szCs w:val="24"/>
              </w:rPr>
              <w:t>54.9</w:t>
            </w:r>
          </w:p>
          <w:p w14:paraId="2C78ABE5" w14:textId="77777777" w:rsidR="00C5708F" w:rsidRPr="00C87258" w:rsidRDefault="00C5708F" w:rsidP="004065A0">
            <w:pPr>
              <w:pStyle w:val="BodyText2"/>
              <w:tabs>
                <w:tab w:val="right" w:pos="1512"/>
              </w:tabs>
              <w:spacing w:before="40"/>
              <w:jc w:val="right"/>
              <w:rPr>
                <w:rFonts w:ascii="Arial" w:hAnsi="Arial" w:cs="Arial"/>
                <w:sz w:val="24"/>
                <w:szCs w:val="24"/>
              </w:rPr>
            </w:pPr>
            <w:r w:rsidRPr="00C87258">
              <w:rPr>
                <w:rFonts w:ascii="Arial" w:hAnsi="Arial" w:cs="Arial"/>
                <w:sz w:val="24"/>
                <w:szCs w:val="24"/>
                <w:u w:val="single"/>
              </w:rPr>
              <w:t>587.5</w:t>
            </w:r>
          </w:p>
        </w:tc>
      </w:tr>
      <w:tr w:rsidR="00C5708F" w:rsidRPr="00C87258" w14:paraId="00D10F2B" w14:textId="77777777" w:rsidTr="004065A0">
        <w:tc>
          <w:tcPr>
            <w:tcW w:w="4320" w:type="dxa"/>
          </w:tcPr>
          <w:p w14:paraId="10483553" w14:textId="77777777" w:rsidR="00C5708F" w:rsidRPr="00C87258" w:rsidRDefault="00C5708F" w:rsidP="004065A0">
            <w:pPr>
              <w:pStyle w:val="BodyText2"/>
              <w:tabs>
                <w:tab w:val="left" w:pos="720"/>
                <w:tab w:val="left" w:pos="1440"/>
              </w:tabs>
              <w:spacing w:after="40"/>
              <w:rPr>
                <w:rFonts w:ascii="Arial" w:hAnsi="Arial" w:cs="Arial"/>
                <w:sz w:val="24"/>
                <w:szCs w:val="24"/>
              </w:rPr>
            </w:pPr>
          </w:p>
        </w:tc>
        <w:tc>
          <w:tcPr>
            <w:tcW w:w="471" w:type="dxa"/>
          </w:tcPr>
          <w:p w14:paraId="3D326D9F" w14:textId="77777777" w:rsidR="00C5708F" w:rsidRPr="00C87258" w:rsidRDefault="00C5708F" w:rsidP="004065A0">
            <w:pPr>
              <w:pStyle w:val="BodyText2"/>
              <w:tabs>
                <w:tab w:val="left" w:pos="720"/>
                <w:tab w:val="left" w:pos="1440"/>
              </w:tabs>
              <w:spacing w:after="40"/>
              <w:rPr>
                <w:rFonts w:ascii="Arial" w:hAnsi="Arial" w:cs="Arial"/>
                <w:sz w:val="24"/>
                <w:szCs w:val="24"/>
              </w:rPr>
            </w:pPr>
          </w:p>
        </w:tc>
        <w:tc>
          <w:tcPr>
            <w:tcW w:w="2679" w:type="dxa"/>
          </w:tcPr>
          <w:p w14:paraId="52A436A4" w14:textId="77777777" w:rsidR="00C5708F" w:rsidRPr="00C87258" w:rsidRDefault="00C5708F" w:rsidP="004065A0">
            <w:pPr>
              <w:pStyle w:val="BodyText2"/>
              <w:tabs>
                <w:tab w:val="right" w:pos="1512"/>
                <w:tab w:val="right" w:pos="1962"/>
              </w:tabs>
              <w:spacing w:after="40"/>
              <w:jc w:val="right"/>
              <w:rPr>
                <w:rFonts w:ascii="Arial" w:hAnsi="Arial" w:cs="Arial"/>
                <w:sz w:val="24"/>
                <w:szCs w:val="24"/>
                <w:u w:val="double"/>
              </w:rPr>
            </w:pPr>
            <w:r w:rsidRPr="00C87258">
              <w:rPr>
                <w:rFonts w:ascii="Arial" w:hAnsi="Arial" w:cs="Arial"/>
                <w:sz w:val="24"/>
                <w:szCs w:val="24"/>
                <w:u w:val="double"/>
              </w:rPr>
              <w:t>$4,578.8</w:t>
            </w:r>
          </w:p>
        </w:tc>
      </w:tr>
    </w:tbl>
    <w:p w14:paraId="6F3F9313" w14:textId="77777777" w:rsidR="00C5708F" w:rsidRPr="00C87258" w:rsidRDefault="00C5708F" w:rsidP="00C5708F">
      <w:pPr>
        <w:pStyle w:val="BodyText2"/>
        <w:tabs>
          <w:tab w:val="left" w:pos="720"/>
          <w:tab w:val="left" w:pos="1440"/>
        </w:tabs>
        <w:rPr>
          <w:rFonts w:ascii="Arial" w:hAnsi="Arial" w:cs="Arial"/>
          <w:sz w:val="24"/>
          <w:szCs w:val="24"/>
        </w:rPr>
      </w:pPr>
      <w:r w:rsidRPr="00C87258">
        <w:rPr>
          <w:rFonts w:ascii="Arial" w:hAnsi="Arial" w:cs="Arial"/>
          <w:sz w:val="24"/>
          <w:szCs w:val="24"/>
        </w:rPr>
        <w:t xml:space="preserve"> </w:t>
      </w:r>
    </w:p>
    <w:p w14:paraId="74FA316B" w14:textId="77777777" w:rsidR="00C5708F" w:rsidRPr="00C87258" w:rsidRDefault="00C5708F" w:rsidP="00F71800">
      <w:pPr>
        <w:pStyle w:val="BodyText2"/>
        <w:tabs>
          <w:tab w:val="left" w:pos="720"/>
          <w:tab w:val="left" w:pos="1440"/>
        </w:tabs>
        <w:ind w:left="450"/>
        <w:rPr>
          <w:rFonts w:ascii="Arial" w:hAnsi="Arial" w:cs="Arial"/>
          <w:sz w:val="24"/>
          <w:szCs w:val="24"/>
        </w:rPr>
      </w:pPr>
      <w:r w:rsidRPr="00C87258">
        <w:rPr>
          <w:rFonts w:ascii="Arial" w:hAnsi="Arial" w:cs="Arial"/>
          <w:sz w:val="24"/>
          <w:szCs w:val="24"/>
        </w:rPr>
        <w:t xml:space="preserve">“Trade and other payables” on the consolidated balance sheet includes liabilities such as deferred revenue, insurance reserves, and other, mainly sales taxes payable. The majority of the $1,961.2, however, relates to trade payables and accrued financial liabilities. This amount most likely relates to regular trade accounts payable for inventory purchases, office supplies and utility costs, and also to accrued liabilities for wages and salaries payable, dividends payable, vacation pay accruals, and interest payable. </w:t>
      </w:r>
    </w:p>
    <w:p w14:paraId="3D46C271" w14:textId="77777777" w:rsidR="00C5708F" w:rsidRPr="00C87258" w:rsidRDefault="00C5708F" w:rsidP="00F71800">
      <w:pPr>
        <w:ind w:left="450"/>
        <w:jc w:val="both"/>
        <w:rPr>
          <w:rFonts w:ascii="Arial" w:hAnsi="Arial" w:cs="Arial"/>
          <w:sz w:val="24"/>
          <w:szCs w:val="24"/>
        </w:rPr>
      </w:pPr>
    </w:p>
    <w:p w14:paraId="5E9E4A88" w14:textId="77777777" w:rsidR="00C5708F" w:rsidRPr="00C87258" w:rsidRDefault="00C5708F" w:rsidP="00F71800">
      <w:pPr>
        <w:ind w:left="450"/>
        <w:jc w:val="both"/>
        <w:rPr>
          <w:rFonts w:ascii="Arial" w:hAnsi="Arial" w:cs="Arial"/>
          <w:sz w:val="24"/>
          <w:szCs w:val="24"/>
        </w:rPr>
      </w:pPr>
      <w:r w:rsidRPr="00C87258">
        <w:rPr>
          <w:rFonts w:ascii="Arial" w:hAnsi="Arial" w:cs="Arial"/>
          <w:sz w:val="24"/>
          <w:szCs w:val="24"/>
        </w:rPr>
        <w:t xml:space="preserve">The deposits, a significant part of the current liabilities, are related to the financial services (including a bank) part of Canadian Tire’s business activities and represent the monies owed to various parties who hold investment accounts with its banking subsidiary. This is made up of broker deposits and retail deposits. Broker deposits originate when the company issues GICs (guaranteed investment certificates) to brokers instead of directly to retail customers. Retail deposits include amounts held for, and therefore owed to, retail clients in high interest savings accounts, GICs and tax free savings accounts.  </w:t>
      </w:r>
    </w:p>
    <w:p w14:paraId="799E294E" w14:textId="77777777" w:rsidR="00C5708F" w:rsidRPr="00C87258" w:rsidRDefault="00C5708F" w:rsidP="00C5708F">
      <w:pPr>
        <w:jc w:val="both"/>
        <w:rPr>
          <w:rFonts w:ascii="Arial" w:hAnsi="Arial" w:cs="Arial"/>
          <w:sz w:val="24"/>
          <w:szCs w:val="24"/>
        </w:rPr>
      </w:pPr>
    </w:p>
    <w:p w14:paraId="43A396BD" w14:textId="77777777" w:rsidR="00C5708F" w:rsidRPr="00C87258" w:rsidRDefault="00C5708F" w:rsidP="00C5708F">
      <w:pPr>
        <w:jc w:val="both"/>
        <w:rPr>
          <w:rFonts w:ascii="Arial" w:hAnsi="Arial" w:cs="Arial"/>
          <w:sz w:val="24"/>
          <w:szCs w:val="24"/>
        </w:rPr>
      </w:pPr>
    </w:p>
    <w:p w14:paraId="75DA9ECF" w14:textId="77777777" w:rsidR="00C5708F" w:rsidRPr="00C87258" w:rsidRDefault="00C5708F" w:rsidP="00C5708F">
      <w:pPr>
        <w:jc w:val="both"/>
        <w:rPr>
          <w:rFonts w:ascii="Arial" w:hAnsi="Arial" w:cs="Arial"/>
          <w:sz w:val="24"/>
          <w:szCs w:val="24"/>
        </w:rPr>
      </w:pPr>
    </w:p>
    <w:p w14:paraId="5F0B5658" w14:textId="77777777" w:rsidR="00C5708F" w:rsidRPr="00C87258" w:rsidRDefault="00C5708F" w:rsidP="00C5708F">
      <w:pPr>
        <w:rPr>
          <w:rFonts w:ascii="Arial" w:hAnsi="Arial" w:cs="Arial"/>
          <w:sz w:val="24"/>
          <w:szCs w:val="24"/>
        </w:rPr>
      </w:pPr>
      <w:r w:rsidRPr="00C87258">
        <w:rPr>
          <w:rFonts w:ascii="Arial" w:hAnsi="Arial" w:cs="Arial"/>
          <w:sz w:val="24"/>
          <w:szCs w:val="24"/>
        </w:rPr>
        <w:br w:type="page"/>
      </w:r>
    </w:p>
    <w:p w14:paraId="50FC6494" w14:textId="427622E6" w:rsidR="00C5708F" w:rsidRPr="00C87258" w:rsidRDefault="00672848" w:rsidP="00C5708F">
      <w:pPr>
        <w:rPr>
          <w:rFonts w:ascii="Arial" w:hAnsi="Arial" w:cs="Arial"/>
          <w:b/>
          <w:sz w:val="28"/>
          <w:szCs w:val="28"/>
        </w:rPr>
      </w:pPr>
      <w:r w:rsidRPr="00C87258">
        <w:rPr>
          <w:rFonts w:ascii="Arial" w:hAnsi="Arial" w:cs="Arial"/>
          <w:b/>
          <w:sz w:val="28"/>
          <w:szCs w:val="28"/>
        </w:rPr>
        <w:lastRenderedPageBreak/>
        <w:t xml:space="preserve">RA 13-2 CANADIAN TIRE </w:t>
      </w:r>
      <w:r w:rsidR="00C5708F" w:rsidRPr="00C87258">
        <w:rPr>
          <w:rFonts w:ascii="Arial" w:hAnsi="Arial" w:cs="Arial"/>
          <w:b/>
          <w:sz w:val="28"/>
          <w:szCs w:val="28"/>
        </w:rPr>
        <w:t>(C</w:t>
      </w:r>
      <w:r w:rsidRPr="00C87258">
        <w:rPr>
          <w:rFonts w:ascii="Arial" w:hAnsi="Arial" w:cs="Arial"/>
          <w:b/>
          <w:sz w:val="28"/>
          <w:szCs w:val="28"/>
        </w:rPr>
        <w:t>ONTINUED</w:t>
      </w:r>
      <w:r w:rsidR="00C5708F" w:rsidRPr="00C87258">
        <w:rPr>
          <w:rFonts w:ascii="Arial" w:hAnsi="Arial" w:cs="Arial"/>
          <w:b/>
          <w:sz w:val="28"/>
          <w:szCs w:val="28"/>
        </w:rPr>
        <w:t>)</w:t>
      </w:r>
    </w:p>
    <w:p w14:paraId="7DAB7035" w14:textId="77777777" w:rsidR="00C5708F" w:rsidRPr="00C87258" w:rsidRDefault="00C5708F" w:rsidP="00C5708F">
      <w:pPr>
        <w:pStyle w:val="BodyText2"/>
        <w:tabs>
          <w:tab w:val="left" w:pos="720"/>
          <w:tab w:val="left" w:pos="1440"/>
        </w:tabs>
        <w:rPr>
          <w:rFonts w:ascii="Arial" w:hAnsi="Arial" w:cs="Arial"/>
          <w:sz w:val="24"/>
          <w:szCs w:val="24"/>
        </w:rPr>
      </w:pPr>
    </w:p>
    <w:p w14:paraId="34FC976B" w14:textId="77777777" w:rsidR="00C5708F" w:rsidRPr="00C87258" w:rsidRDefault="00C5708F" w:rsidP="00C5708F">
      <w:pPr>
        <w:pStyle w:val="BodyText2"/>
        <w:tabs>
          <w:tab w:val="left" w:pos="720"/>
          <w:tab w:val="left" w:pos="1440"/>
        </w:tabs>
        <w:rPr>
          <w:rFonts w:ascii="Arial" w:hAnsi="Arial" w:cs="Arial"/>
          <w:sz w:val="24"/>
          <w:szCs w:val="24"/>
        </w:rPr>
      </w:pPr>
      <w:r w:rsidRPr="00C87258">
        <w:rPr>
          <w:rFonts w:ascii="Arial" w:hAnsi="Arial" w:cs="Arial"/>
          <w:sz w:val="24"/>
          <w:szCs w:val="24"/>
        </w:rPr>
        <w:t>(b)</w:t>
      </w:r>
      <w:r w:rsidRPr="00C87258">
        <w:rPr>
          <w:rFonts w:ascii="Arial" w:hAnsi="Arial" w:cs="Arial"/>
          <w:sz w:val="24"/>
          <w:szCs w:val="24"/>
        </w:rPr>
        <w:tab/>
        <w:t>(1)</w:t>
      </w:r>
      <w:r w:rsidRPr="00C87258">
        <w:rPr>
          <w:rFonts w:ascii="Arial" w:hAnsi="Arial" w:cs="Arial"/>
          <w:sz w:val="24"/>
          <w:szCs w:val="24"/>
        </w:rPr>
        <w:tab/>
        <w:t>Working capital = Current assets less current liabilities.</w:t>
      </w:r>
    </w:p>
    <w:p w14:paraId="5949A894" w14:textId="77777777" w:rsidR="00C5708F" w:rsidRPr="00C87258" w:rsidRDefault="00C5708F" w:rsidP="00C5708F">
      <w:pPr>
        <w:pStyle w:val="BodyText2"/>
        <w:tabs>
          <w:tab w:val="left" w:pos="720"/>
          <w:tab w:val="left" w:pos="1440"/>
        </w:tabs>
        <w:rPr>
          <w:rFonts w:ascii="Arial" w:hAnsi="Arial" w:cs="Arial"/>
          <w:sz w:val="24"/>
          <w:szCs w:val="24"/>
        </w:rPr>
      </w:pPr>
    </w:p>
    <w:p w14:paraId="79D52541" w14:textId="77777777" w:rsidR="00C5708F" w:rsidRPr="00C87258" w:rsidRDefault="00C5708F" w:rsidP="00C5708F">
      <w:pPr>
        <w:pStyle w:val="BodyText2"/>
        <w:tabs>
          <w:tab w:val="left" w:pos="720"/>
          <w:tab w:val="left" w:pos="1440"/>
        </w:tabs>
        <w:rPr>
          <w:rFonts w:ascii="Arial" w:hAnsi="Arial" w:cs="Arial"/>
          <w:sz w:val="24"/>
          <w:szCs w:val="24"/>
        </w:rPr>
      </w:pPr>
      <w:r w:rsidRPr="00C87258">
        <w:rPr>
          <w:rFonts w:ascii="Arial" w:hAnsi="Arial" w:cs="Arial"/>
          <w:sz w:val="24"/>
          <w:szCs w:val="24"/>
        </w:rPr>
        <w:tab/>
      </w:r>
      <w:r w:rsidRPr="00C87258">
        <w:rPr>
          <w:rFonts w:ascii="Arial" w:hAnsi="Arial" w:cs="Arial"/>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2952"/>
      </w:tblGrid>
      <w:tr w:rsidR="00C5708F" w:rsidRPr="00C87258" w14:paraId="03470050" w14:textId="77777777" w:rsidTr="004065A0">
        <w:tc>
          <w:tcPr>
            <w:tcW w:w="2952" w:type="dxa"/>
          </w:tcPr>
          <w:p w14:paraId="0103399C" w14:textId="77777777" w:rsidR="00C5708F" w:rsidRPr="00C87258" w:rsidRDefault="00C5708F" w:rsidP="004065A0">
            <w:pPr>
              <w:pStyle w:val="BodyText2"/>
              <w:tabs>
                <w:tab w:val="left" w:pos="720"/>
                <w:tab w:val="left" w:pos="1440"/>
              </w:tabs>
              <w:rPr>
                <w:rFonts w:ascii="Arial" w:hAnsi="Arial" w:cs="Arial"/>
                <w:sz w:val="24"/>
                <w:szCs w:val="24"/>
              </w:rPr>
            </w:pPr>
            <w:r w:rsidRPr="00C87258">
              <w:rPr>
                <w:rFonts w:ascii="Arial" w:hAnsi="Arial" w:cs="Arial"/>
                <w:sz w:val="24"/>
                <w:szCs w:val="24"/>
              </w:rPr>
              <w:t>$ In millions</w:t>
            </w:r>
          </w:p>
        </w:tc>
        <w:tc>
          <w:tcPr>
            <w:tcW w:w="2952" w:type="dxa"/>
          </w:tcPr>
          <w:p w14:paraId="73C5C70C" w14:textId="77777777" w:rsidR="00C5708F" w:rsidRPr="00C87258" w:rsidRDefault="00C5708F" w:rsidP="004065A0">
            <w:pPr>
              <w:pStyle w:val="BodyText2"/>
              <w:tabs>
                <w:tab w:val="left" w:pos="720"/>
                <w:tab w:val="left" w:pos="1440"/>
              </w:tabs>
              <w:jc w:val="center"/>
              <w:rPr>
                <w:rFonts w:ascii="Arial" w:hAnsi="Arial" w:cs="Arial"/>
                <w:sz w:val="24"/>
                <w:szCs w:val="24"/>
              </w:rPr>
            </w:pPr>
            <w:r w:rsidRPr="00C87258">
              <w:rPr>
                <w:rFonts w:ascii="Arial" w:hAnsi="Arial" w:cs="Arial"/>
                <w:sz w:val="24"/>
                <w:szCs w:val="24"/>
              </w:rPr>
              <w:t>2014</w:t>
            </w:r>
          </w:p>
        </w:tc>
        <w:tc>
          <w:tcPr>
            <w:tcW w:w="2952" w:type="dxa"/>
          </w:tcPr>
          <w:p w14:paraId="05720C1A" w14:textId="77777777" w:rsidR="00C5708F" w:rsidRPr="00C87258" w:rsidRDefault="00C5708F" w:rsidP="004065A0">
            <w:pPr>
              <w:pStyle w:val="BodyText2"/>
              <w:tabs>
                <w:tab w:val="left" w:pos="720"/>
                <w:tab w:val="left" w:pos="1440"/>
              </w:tabs>
              <w:jc w:val="center"/>
              <w:rPr>
                <w:rFonts w:ascii="Arial" w:hAnsi="Arial" w:cs="Arial"/>
                <w:sz w:val="24"/>
                <w:szCs w:val="24"/>
              </w:rPr>
            </w:pPr>
            <w:r w:rsidRPr="00C87258">
              <w:rPr>
                <w:rFonts w:ascii="Arial" w:hAnsi="Arial" w:cs="Arial"/>
                <w:sz w:val="24"/>
                <w:szCs w:val="24"/>
              </w:rPr>
              <w:t>2013</w:t>
            </w:r>
          </w:p>
        </w:tc>
      </w:tr>
      <w:tr w:rsidR="00C5708F" w:rsidRPr="00C87258" w14:paraId="003F8FC2" w14:textId="77777777" w:rsidTr="004065A0">
        <w:tc>
          <w:tcPr>
            <w:tcW w:w="2952" w:type="dxa"/>
          </w:tcPr>
          <w:p w14:paraId="55E3BFBF" w14:textId="77777777" w:rsidR="00C5708F" w:rsidRPr="00C87258" w:rsidRDefault="00C5708F" w:rsidP="004065A0">
            <w:pPr>
              <w:pStyle w:val="BodyText2"/>
              <w:tabs>
                <w:tab w:val="left" w:pos="720"/>
                <w:tab w:val="left" w:pos="1440"/>
              </w:tabs>
              <w:rPr>
                <w:rFonts w:ascii="Arial" w:hAnsi="Arial" w:cs="Arial"/>
                <w:sz w:val="24"/>
                <w:szCs w:val="24"/>
              </w:rPr>
            </w:pPr>
            <w:r w:rsidRPr="00C87258">
              <w:rPr>
                <w:rFonts w:ascii="Arial" w:hAnsi="Arial" w:cs="Arial"/>
                <w:sz w:val="24"/>
                <w:szCs w:val="24"/>
              </w:rPr>
              <w:t>Current assets</w:t>
            </w:r>
          </w:p>
        </w:tc>
        <w:tc>
          <w:tcPr>
            <w:tcW w:w="2952" w:type="dxa"/>
          </w:tcPr>
          <w:p w14:paraId="1D3FF58E" w14:textId="77777777" w:rsidR="00C5708F" w:rsidRPr="00C87258" w:rsidRDefault="00C5708F" w:rsidP="004065A0">
            <w:pPr>
              <w:pStyle w:val="BodyText2"/>
              <w:tabs>
                <w:tab w:val="left" w:pos="720"/>
                <w:tab w:val="left" w:pos="1440"/>
              </w:tabs>
              <w:jc w:val="right"/>
              <w:rPr>
                <w:rFonts w:ascii="Arial" w:hAnsi="Arial" w:cs="Arial"/>
                <w:sz w:val="24"/>
                <w:szCs w:val="24"/>
              </w:rPr>
            </w:pPr>
            <w:r w:rsidRPr="00C87258">
              <w:rPr>
                <w:rFonts w:ascii="Arial" w:hAnsi="Arial" w:cs="Arial"/>
                <w:sz w:val="24"/>
                <w:szCs w:val="24"/>
              </w:rPr>
              <w:t>8,510.2</w:t>
            </w:r>
          </w:p>
        </w:tc>
        <w:tc>
          <w:tcPr>
            <w:tcW w:w="2952" w:type="dxa"/>
          </w:tcPr>
          <w:p w14:paraId="39BC1A09" w14:textId="185F0D60" w:rsidR="00C5708F" w:rsidRPr="00C87258" w:rsidRDefault="00C5708F" w:rsidP="00C77219">
            <w:pPr>
              <w:pStyle w:val="BodyText2"/>
              <w:tabs>
                <w:tab w:val="left" w:pos="720"/>
                <w:tab w:val="left" w:pos="1440"/>
                <w:tab w:val="left" w:pos="1890"/>
                <w:tab w:val="right" w:pos="2736"/>
              </w:tabs>
              <w:jc w:val="right"/>
              <w:rPr>
                <w:rFonts w:ascii="Arial" w:hAnsi="Arial" w:cs="Arial"/>
                <w:sz w:val="24"/>
                <w:szCs w:val="24"/>
              </w:rPr>
            </w:pPr>
            <w:r w:rsidRPr="00C87258">
              <w:rPr>
                <w:rFonts w:ascii="Arial" w:hAnsi="Arial" w:cs="Arial"/>
                <w:sz w:val="24"/>
                <w:szCs w:val="24"/>
              </w:rPr>
              <w:tab/>
              <w:t>7,977.8</w:t>
            </w:r>
          </w:p>
        </w:tc>
      </w:tr>
      <w:tr w:rsidR="00C5708F" w:rsidRPr="00C87258" w14:paraId="625081A3" w14:textId="77777777" w:rsidTr="004065A0">
        <w:tc>
          <w:tcPr>
            <w:tcW w:w="2952" w:type="dxa"/>
          </w:tcPr>
          <w:p w14:paraId="217AB9B4" w14:textId="77777777" w:rsidR="00C5708F" w:rsidRPr="00C87258" w:rsidRDefault="00C5708F" w:rsidP="004065A0">
            <w:pPr>
              <w:pStyle w:val="BodyText2"/>
              <w:tabs>
                <w:tab w:val="left" w:pos="720"/>
                <w:tab w:val="left" w:pos="1440"/>
              </w:tabs>
              <w:rPr>
                <w:rFonts w:ascii="Arial" w:hAnsi="Arial" w:cs="Arial"/>
                <w:sz w:val="24"/>
                <w:szCs w:val="24"/>
              </w:rPr>
            </w:pPr>
            <w:r w:rsidRPr="00C87258">
              <w:rPr>
                <w:rFonts w:ascii="Arial" w:hAnsi="Arial" w:cs="Arial"/>
                <w:sz w:val="24"/>
                <w:szCs w:val="24"/>
              </w:rPr>
              <w:t>Current liabilities</w:t>
            </w:r>
          </w:p>
        </w:tc>
        <w:tc>
          <w:tcPr>
            <w:tcW w:w="2952" w:type="dxa"/>
          </w:tcPr>
          <w:p w14:paraId="7C32F904" w14:textId="77777777" w:rsidR="00C5708F" w:rsidRPr="00C87258" w:rsidRDefault="00C5708F" w:rsidP="004065A0">
            <w:pPr>
              <w:pStyle w:val="BodyText2"/>
              <w:tabs>
                <w:tab w:val="left" w:pos="720"/>
                <w:tab w:val="left" w:pos="1440"/>
              </w:tabs>
              <w:jc w:val="right"/>
              <w:rPr>
                <w:rFonts w:ascii="Arial" w:hAnsi="Arial" w:cs="Arial"/>
                <w:sz w:val="24"/>
                <w:szCs w:val="24"/>
              </w:rPr>
            </w:pPr>
            <w:r w:rsidRPr="00C87258">
              <w:rPr>
                <w:rFonts w:ascii="Arial" w:hAnsi="Arial" w:cs="Arial"/>
                <w:sz w:val="24"/>
                <w:szCs w:val="24"/>
              </w:rPr>
              <w:t>4,578.8</w:t>
            </w:r>
          </w:p>
        </w:tc>
        <w:tc>
          <w:tcPr>
            <w:tcW w:w="2952" w:type="dxa"/>
          </w:tcPr>
          <w:p w14:paraId="4A8819BF" w14:textId="77777777" w:rsidR="00C5708F" w:rsidRPr="00C87258" w:rsidRDefault="00C5708F" w:rsidP="004065A0">
            <w:pPr>
              <w:pStyle w:val="BodyText2"/>
              <w:tabs>
                <w:tab w:val="left" w:pos="720"/>
                <w:tab w:val="left" w:pos="1440"/>
              </w:tabs>
              <w:jc w:val="right"/>
              <w:rPr>
                <w:rFonts w:ascii="Arial" w:hAnsi="Arial" w:cs="Arial"/>
                <w:sz w:val="24"/>
                <w:szCs w:val="24"/>
              </w:rPr>
            </w:pPr>
            <w:r w:rsidRPr="00C87258">
              <w:rPr>
                <w:rFonts w:ascii="Arial" w:hAnsi="Arial" w:cs="Arial"/>
                <w:sz w:val="24"/>
                <w:szCs w:val="24"/>
              </w:rPr>
              <w:t>4,322.1</w:t>
            </w:r>
          </w:p>
        </w:tc>
      </w:tr>
      <w:tr w:rsidR="00C5708F" w:rsidRPr="00C87258" w14:paraId="48046C0F" w14:textId="77777777" w:rsidTr="004065A0">
        <w:tc>
          <w:tcPr>
            <w:tcW w:w="2952" w:type="dxa"/>
          </w:tcPr>
          <w:p w14:paraId="458A2E78" w14:textId="77777777" w:rsidR="00C5708F" w:rsidRPr="00C87258" w:rsidRDefault="00C5708F" w:rsidP="004065A0">
            <w:pPr>
              <w:pStyle w:val="BodyText2"/>
              <w:tabs>
                <w:tab w:val="left" w:pos="720"/>
                <w:tab w:val="left" w:pos="1440"/>
              </w:tabs>
              <w:rPr>
                <w:rFonts w:ascii="Arial" w:hAnsi="Arial" w:cs="Arial"/>
                <w:sz w:val="24"/>
                <w:szCs w:val="24"/>
              </w:rPr>
            </w:pPr>
            <w:r w:rsidRPr="00C87258">
              <w:rPr>
                <w:rFonts w:ascii="Arial" w:hAnsi="Arial" w:cs="Arial"/>
                <w:sz w:val="24"/>
                <w:szCs w:val="24"/>
              </w:rPr>
              <w:t>Working capital</w:t>
            </w:r>
          </w:p>
        </w:tc>
        <w:tc>
          <w:tcPr>
            <w:tcW w:w="2952" w:type="dxa"/>
          </w:tcPr>
          <w:p w14:paraId="61258CC8" w14:textId="77777777" w:rsidR="00C5708F" w:rsidRPr="00C87258" w:rsidRDefault="00C5708F" w:rsidP="004065A0">
            <w:pPr>
              <w:pStyle w:val="BodyText2"/>
              <w:tabs>
                <w:tab w:val="left" w:pos="720"/>
                <w:tab w:val="left" w:pos="1440"/>
              </w:tabs>
              <w:jc w:val="right"/>
              <w:rPr>
                <w:rFonts w:ascii="Arial" w:hAnsi="Arial" w:cs="Arial"/>
                <w:sz w:val="24"/>
                <w:szCs w:val="24"/>
              </w:rPr>
            </w:pPr>
            <w:r w:rsidRPr="00C87258">
              <w:rPr>
                <w:rFonts w:ascii="Arial" w:hAnsi="Arial" w:cs="Arial"/>
                <w:sz w:val="24"/>
                <w:szCs w:val="24"/>
              </w:rPr>
              <w:t>3,931.4</w:t>
            </w:r>
          </w:p>
        </w:tc>
        <w:tc>
          <w:tcPr>
            <w:tcW w:w="2952" w:type="dxa"/>
          </w:tcPr>
          <w:p w14:paraId="7896B0AA" w14:textId="77777777" w:rsidR="00C5708F" w:rsidRPr="00C87258" w:rsidRDefault="00C5708F" w:rsidP="004065A0">
            <w:pPr>
              <w:pStyle w:val="BodyText2"/>
              <w:tabs>
                <w:tab w:val="left" w:pos="720"/>
                <w:tab w:val="left" w:pos="1440"/>
              </w:tabs>
              <w:jc w:val="right"/>
              <w:rPr>
                <w:rFonts w:ascii="Arial" w:hAnsi="Arial" w:cs="Arial"/>
                <w:sz w:val="24"/>
                <w:szCs w:val="24"/>
              </w:rPr>
            </w:pPr>
            <w:r w:rsidRPr="00C87258">
              <w:rPr>
                <w:rFonts w:ascii="Arial" w:hAnsi="Arial" w:cs="Arial"/>
                <w:sz w:val="24"/>
                <w:szCs w:val="24"/>
              </w:rPr>
              <w:t>3,655.7</w:t>
            </w:r>
          </w:p>
        </w:tc>
      </w:tr>
    </w:tbl>
    <w:p w14:paraId="2D6DE968" w14:textId="77777777" w:rsidR="00A24A9A" w:rsidRPr="00C87258" w:rsidRDefault="00C5708F" w:rsidP="00A24A9A">
      <w:pPr>
        <w:pStyle w:val="BodyText2"/>
        <w:tabs>
          <w:tab w:val="left" w:pos="720"/>
          <w:tab w:val="left" w:pos="1440"/>
        </w:tabs>
        <w:rPr>
          <w:rFonts w:ascii="Arial" w:hAnsi="Arial" w:cs="Arial"/>
          <w:sz w:val="24"/>
          <w:szCs w:val="24"/>
        </w:rPr>
      </w:pPr>
      <w:r w:rsidRPr="00C87258">
        <w:rPr>
          <w:rFonts w:ascii="Arial" w:hAnsi="Arial" w:cs="Arial"/>
          <w:sz w:val="24"/>
          <w:szCs w:val="24"/>
        </w:rPr>
        <w:t xml:space="preserve"> </w:t>
      </w:r>
      <w:r w:rsidRPr="00C87258">
        <w:rPr>
          <w:rFonts w:ascii="Arial" w:hAnsi="Arial" w:cs="Arial"/>
          <w:sz w:val="24"/>
          <w:szCs w:val="24"/>
        </w:rPr>
        <w:tab/>
      </w:r>
    </w:p>
    <w:p w14:paraId="0FC6D1D6" w14:textId="62F35E1A" w:rsidR="00C5708F" w:rsidRPr="00C87258" w:rsidRDefault="00C5708F" w:rsidP="00A24A9A">
      <w:pPr>
        <w:pStyle w:val="BodyText2"/>
        <w:tabs>
          <w:tab w:val="left" w:pos="720"/>
          <w:tab w:val="left" w:pos="1440"/>
        </w:tabs>
        <w:rPr>
          <w:rFonts w:ascii="Arial" w:hAnsi="Arial" w:cs="Arial"/>
          <w:sz w:val="24"/>
          <w:szCs w:val="24"/>
          <w:lang w:eastAsia="ko-KR"/>
        </w:rPr>
      </w:pPr>
      <w:r w:rsidRPr="00C87258">
        <w:rPr>
          <w:rFonts w:ascii="Arial" w:hAnsi="Arial" w:cs="Arial"/>
          <w:sz w:val="24"/>
          <w:szCs w:val="24"/>
        </w:rPr>
        <w:tab/>
      </w:r>
    </w:p>
    <w:tbl>
      <w:tblPr>
        <w:tblW w:w="8280" w:type="dxa"/>
        <w:tblInd w:w="468" w:type="dxa"/>
        <w:tblLayout w:type="fixed"/>
        <w:tblLook w:val="0000" w:firstRow="0" w:lastRow="0" w:firstColumn="0" w:lastColumn="0" w:noHBand="0" w:noVBand="0"/>
      </w:tblPr>
      <w:tblGrid>
        <w:gridCol w:w="630"/>
        <w:gridCol w:w="2340"/>
        <w:gridCol w:w="5310"/>
      </w:tblGrid>
      <w:tr w:rsidR="00C5708F" w:rsidRPr="00C87258" w14:paraId="18C44D37" w14:textId="77777777" w:rsidTr="00A24A9A">
        <w:trPr>
          <w:cantSplit/>
        </w:trPr>
        <w:tc>
          <w:tcPr>
            <w:tcW w:w="630" w:type="dxa"/>
            <w:vMerge w:val="restart"/>
            <w:vAlign w:val="center"/>
          </w:tcPr>
          <w:p w14:paraId="393A68CF" w14:textId="77777777" w:rsidR="00C5708F" w:rsidRPr="00C87258" w:rsidRDefault="00C5708F" w:rsidP="004065A0">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(2)</w:t>
            </w:r>
          </w:p>
        </w:tc>
        <w:tc>
          <w:tcPr>
            <w:tcW w:w="2340" w:type="dxa"/>
            <w:vMerge w:val="restart"/>
            <w:vAlign w:val="center"/>
          </w:tcPr>
          <w:p w14:paraId="10D3B248" w14:textId="77777777" w:rsidR="00C5708F" w:rsidRPr="00C87258" w:rsidRDefault="00C5708F" w:rsidP="004065A0">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Acid-test ratio =</w:t>
            </w:r>
          </w:p>
        </w:tc>
        <w:tc>
          <w:tcPr>
            <w:tcW w:w="5310" w:type="dxa"/>
            <w:tcBorders>
              <w:bottom w:val="single" w:sz="4" w:space="0" w:color="auto"/>
            </w:tcBorders>
          </w:tcPr>
          <w:p w14:paraId="246B28E8" w14:textId="77777777" w:rsidR="00C5708F" w:rsidRPr="00C87258" w:rsidRDefault="00C5708F" w:rsidP="004065A0">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Cash + short-term investments + trade and</w:t>
            </w:r>
          </w:p>
          <w:p w14:paraId="3E0D2153" w14:textId="77777777" w:rsidR="00C5708F" w:rsidRPr="00C87258" w:rsidRDefault="00C5708F" w:rsidP="004065A0">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 xml:space="preserve">        other receivables  + loans receivable  </w:t>
            </w:r>
          </w:p>
        </w:tc>
      </w:tr>
      <w:tr w:rsidR="00C5708F" w:rsidRPr="00C87258" w14:paraId="260849B2" w14:textId="77777777" w:rsidTr="00A24A9A">
        <w:trPr>
          <w:cantSplit/>
        </w:trPr>
        <w:tc>
          <w:tcPr>
            <w:tcW w:w="630" w:type="dxa"/>
            <w:vMerge/>
          </w:tcPr>
          <w:p w14:paraId="3DD2E536" w14:textId="77777777" w:rsidR="00C5708F" w:rsidRPr="00C87258" w:rsidRDefault="00C5708F" w:rsidP="004065A0">
            <w:pPr>
              <w:pStyle w:val="BodyText2"/>
              <w:tabs>
                <w:tab w:val="left" w:pos="475"/>
                <w:tab w:val="left" w:pos="720"/>
                <w:tab w:val="left" w:pos="1440"/>
              </w:tabs>
              <w:rPr>
                <w:rFonts w:ascii="Arial" w:hAnsi="Arial" w:cs="Arial"/>
                <w:sz w:val="24"/>
                <w:szCs w:val="24"/>
              </w:rPr>
            </w:pPr>
          </w:p>
        </w:tc>
        <w:tc>
          <w:tcPr>
            <w:tcW w:w="2340" w:type="dxa"/>
            <w:vMerge/>
          </w:tcPr>
          <w:p w14:paraId="5EB0253A" w14:textId="77777777" w:rsidR="00C5708F" w:rsidRPr="00C87258" w:rsidRDefault="00C5708F" w:rsidP="004065A0">
            <w:pPr>
              <w:pStyle w:val="BodyText2"/>
              <w:tabs>
                <w:tab w:val="left" w:pos="475"/>
                <w:tab w:val="left" w:pos="720"/>
                <w:tab w:val="left" w:pos="1440"/>
              </w:tabs>
              <w:rPr>
                <w:rFonts w:ascii="Arial" w:hAnsi="Arial" w:cs="Arial"/>
                <w:sz w:val="24"/>
                <w:szCs w:val="24"/>
              </w:rPr>
            </w:pPr>
          </w:p>
        </w:tc>
        <w:tc>
          <w:tcPr>
            <w:tcW w:w="5310" w:type="dxa"/>
            <w:tcBorders>
              <w:top w:val="single" w:sz="4" w:space="0" w:color="auto"/>
            </w:tcBorders>
          </w:tcPr>
          <w:p w14:paraId="26910F64" w14:textId="77777777" w:rsidR="00C5708F" w:rsidRPr="00C87258" w:rsidRDefault="00C5708F" w:rsidP="004065A0">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Current liabilities</w:t>
            </w:r>
          </w:p>
        </w:tc>
      </w:tr>
    </w:tbl>
    <w:p w14:paraId="26FFE764" w14:textId="77777777" w:rsidR="00C5708F" w:rsidRPr="00C87258" w:rsidRDefault="00C5708F" w:rsidP="00C5708F">
      <w:pPr>
        <w:pStyle w:val="BodyText2"/>
        <w:tabs>
          <w:tab w:val="left" w:pos="475"/>
          <w:tab w:val="left" w:pos="720"/>
          <w:tab w:val="left" w:pos="1440"/>
        </w:tabs>
        <w:rPr>
          <w:rFonts w:ascii="Arial" w:hAnsi="Arial" w:cs="Arial"/>
          <w:sz w:val="24"/>
          <w:szCs w:val="24"/>
        </w:rPr>
      </w:pPr>
    </w:p>
    <w:tbl>
      <w:tblPr>
        <w:tblW w:w="0" w:type="auto"/>
        <w:tblInd w:w="468" w:type="dxa"/>
        <w:tblLayout w:type="fixed"/>
        <w:tblLook w:val="0000" w:firstRow="0" w:lastRow="0" w:firstColumn="0" w:lastColumn="0" w:noHBand="0" w:noVBand="0"/>
      </w:tblPr>
      <w:tblGrid>
        <w:gridCol w:w="990"/>
        <w:gridCol w:w="1980"/>
        <w:gridCol w:w="5310"/>
      </w:tblGrid>
      <w:tr w:rsidR="00C5708F" w:rsidRPr="00C87258" w14:paraId="49C91A4F" w14:textId="77777777" w:rsidTr="004065A0">
        <w:trPr>
          <w:cantSplit/>
        </w:trPr>
        <w:tc>
          <w:tcPr>
            <w:tcW w:w="990" w:type="dxa"/>
            <w:vMerge w:val="restart"/>
            <w:vAlign w:val="center"/>
          </w:tcPr>
          <w:p w14:paraId="425CA3DF" w14:textId="77777777" w:rsidR="00C5708F" w:rsidRPr="00C87258" w:rsidRDefault="00C5708F" w:rsidP="004065A0">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2014:</w:t>
            </w:r>
          </w:p>
        </w:tc>
        <w:tc>
          <w:tcPr>
            <w:tcW w:w="1980" w:type="dxa"/>
            <w:vMerge w:val="restart"/>
            <w:vAlign w:val="center"/>
          </w:tcPr>
          <w:p w14:paraId="770772DB" w14:textId="77777777" w:rsidR="00C5708F" w:rsidRPr="00C87258" w:rsidRDefault="00C5708F" w:rsidP="004065A0">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1.47 times =</w:t>
            </w:r>
          </w:p>
        </w:tc>
        <w:tc>
          <w:tcPr>
            <w:tcW w:w="5310" w:type="dxa"/>
            <w:tcBorders>
              <w:bottom w:val="single" w:sz="4" w:space="0" w:color="auto"/>
            </w:tcBorders>
          </w:tcPr>
          <w:p w14:paraId="73CE3B62" w14:textId="77777777" w:rsidR="00C5708F" w:rsidRPr="00C87258" w:rsidRDefault="00C5708F" w:rsidP="004065A0">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$662.1 + $</w:t>
            </w:r>
            <w:r w:rsidRPr="00C87258">
              <w:rPr>
                <w:rFonts w:ascii="Arial" w:hAnsi="Arial" w:cs="Arial"/>
                <w:sz w:val="24"/>
                <w:szCs w:val="24"/>
                <w:lang w:eastAsia="ko-KR"/>
              </w:rPr>
              <w:t>289.1</w:t>
            </w:r>
            <w:r w:rsidRPr="00C87258">
              <w:rPr>
                <w:rFonts w:ascii="Arial" w:hAnsi="Arial" w:cs="Arial"/>
                <w:sz w:val="24"/>
                <w:szCs w:val="24"/>
              </w:rPr>
              <w:t xml:space="preserve"> + $</w:t>
            </w:r>
            <w:r w:rsidRPr="00C87258">
              <w:rPr>
                <w:rFonts w:ascii="Arial" w:hAnsi="Arial" w:cs="Arial"/>
                <w:sz w:val="24"/>
                <w:szCs w:val="24"/>
                <w:lang w:eastAsia="ko-KR"/>
              </w:rPr>
              <w:t>880.2 + $4,905.5</w:t>
            </w:r>
          </w:p>
        </w:tc>
      </w:tr>
      <w:tr w:rsidR="00C5708F" w:rsidRPr="00C87258" w14:paraId="4F452CF1" w14:textId="77777777" w:rsidTr="004065A0">
        <w:trPr>
          <w:cantSplit/>
        </w:trPr>
        <w:tc>
          <w:tcPr>
            <w:tcW w:w="990" w:type="dxa"/>
            <w:vMerge/>
          </w:tcPr>
          <w:p w14:paraId="43031E58" w14:textId="77777777" w:rsidR="00C5708F" w:rsidRPr="00C87258" w:rsidRDefault="00C5708F" w:rsidP="004065A0">
            <w:pPr>
              <w:pStyle w:val="BodyText2"/>
              <w:tabs>
                <w:tab w:val="left" w:pos="475"/>
                <w:tab w:val="left" w:pos="720"/>
                <w:tab w:val="left" w:pos="1440"/>
              </w:tabs>
              <w:rPr>
                <w:rFonts w:ascii="Arial" w:hAnsi="Arial" w:cs="Arial"/>
                <w:sz w:val="24"/>
                <w:szCs w:val="24"/>
              </w:rPr>
            </w:pPr>
          </w:p>
        </w:tc>
        <w:tc>
          <w:tcPr>
            <w:tcW w:w="1980" w:type="dxa"/>
            <w:vMerge/>
          </w:tcPr>
          <w:p w14:paraId="69AFE10B" w14:textId="77777777" w:rsidR="00C5708F" w:rsidRPr="00C87258" w:rsidRDefault="00C5708F" w:rsidP="004065A0">
            <w:pPr>
              <w:pStyle w:val="BodyText2"/>
              <w:tabs>
                <w:tab w:val="left" w:pos="475"/>
                <w:tab w:val="left" w:pos="720"/>
                <w:tab w:val="left" w:pos="1440"/>
              </w:tabs>
              <w:rPr>
                <w:rFonts w:ascii="Arial" w:hAnsi="Arial" w:cs="Arial"/>
                <w:sz w:val="24"/>
                <w:szCs w:val="24"/>
              </w:rPr>
            </w:pPr>
          </w:p>
        </w:tc>
        <w:tc>
          <w:tcPr>
            <w:tcW w:w="5310" w:type="dxa"/>
            <w:tcBorders>
              <w:top w:val="single" w:sz="4" w:space="0" w:color="auto"/>
            </w:tcBorders>
          </w:tcPr>
          <w:p w14:paraId="1B59635A" w14:textId="77777777" w:rsidR="00C5708F" w:rsidRPr="00C87258" w:rsidRDefault="00C5708F" w:rsidP="004065A0">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$4,578.8</w:t>
            </w:r>
          </w:p>
        </w:tc>
      </w:tr>
    </w:tbl>
    <w:p w14:paraId="2BD9EAB3" w14:textId="77777777" w:rsidR="00C5708F" w:rsidRPr="00C87258" w:rsidRDefault="00C5708F" w:rsidP="00C5708F">
      <w:pPr>
        <w:pStyle w:val="BodyText2"/>
        <w:tabs>
          <w:tab w:val="left" w:pos="475"/>
          <w:tab w:val="left" w:pos="720"/>
          <w:tab w:val="left" w:pos="1440"/>
        </w:tabs>
        <w:rPr>
          <w:rFonts w:ascii="Arial" w:hAnsi="Arial" w:cs="Arial"/>
          <w:sz w:val="24"/>
          <w:szCs w:val="24"/>
        </w:rPr>
      </w:pPr>
    </w:p>
    <w:tbl>
      <w:tblPr>
        <w:tblW w:w="0" w:type="auto"/>
        <w:tblInd w:w="468" w:type="dxa"/>
        <w:tblLayout w:type="fixed"/>
        <w:tblLook w:val="0000" w:firstRow="0" w:lastRow="0" w:firstColumn="0" w:lastColumn="0" w:noHBand="0" w:noVBand="0"/>
      </w:tblPr>
      <w:tblGrid>
        <w:gridCol w:w="990"/>
        <w:gridCol w:w="1980"/>
        <w:gridCol w:w="5310"/>
      </w:tblGrid>
      <w:tr w:rsidR="00C5708F" w:rsidRPr="00C87258" w14:paraId="1BCFA88A" w14:textId="77777777" w:rsidTr="004065A0">
        <w:trPr>
          <w:cantSplit/>
        </w:trPr>
        <w:tc>
          <w:tcPr>
            <w:tcW w:w="990" w:type="dxa"/>
            <w:vMerge w:val="restart"/>
            <w:vAlign w:val="center"/>
          </w:tcPr>
          <w:p w14:paraId="620DA400" w14:textId="77777777" w:rsidR="00C5708F" w:rsidRPr="00C87258" w:rsidRDefault="00C5708F" w:rsidP="004065A0">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2013:</w:t>
            </w:r>
          </w:p>
        </w:tc>
        <w:tc>
          <w:tcPr>
            <w:tcW w:w="1980" w:type="dxa"/>
            <w:vMerge w:val="restart"/>
            <w:vAlign w:val="center"/>
          </w:tcPr>
          <w:p w14:paraId="40597F13" w14:textId="77777777" w:rsidR="00C5708F" w:rsidRPr="00C87258" w:rsidRDefault="00C5708F" w:rsidP="004065A0">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1.48 times =</w:t>
            </w:r>
          </w:p>
        </w:tc>
        <w:tc>
          <w:tcPr>
            <w:tcW w:w="5310" w:type="dxa"/>
            <w:tcBorders>
              <w:bottom w:val="single" w:sz="4" w:space="0" w:color="auto"/>
            </w:tcBorders>
          </w:tcPr>
          <w:p w14:paraId="446CC508" w14:textId="77777777" w:rsidR="00C5708F" w:rsidRPr="00C87258" w:rsidRDefault="00C5708F" w:rsidP="004065A0">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$643.2 +  $</w:t>
            </w:r>
            <w:r w:rsidRPr="00C87258">
              <w:rPr>
                <w:rFonts w:ascii="Arial" w:hAnsi="Arial" w:cs="Arial"/>
                <w:sz w:val="24"/>
                <w:szCs w:val="24"/>
                <w:lang w:eastAsia="ko-KR"/>
              </w:rPr>
              <w:t>416.6</w:t>
            </w:r>
            <w:r w:rsidRPr="00C87258">
              <w:rPr>
                <w:rFonts w:ascii="Arial" w:hAnsi="Arial" w:cs="Arial"/>
                <w:sz w:val="24"/>
                <w:szCs w:val="24"/>
              </w:rPr>
              <w:t xml:space="preserve"> + $</w:t>
            </w:r>
            <w:r w:rsidRPr="00C87258">
              <w:rPr>
                <w:rFonts w:ascii="Arial" w:hAnsi="Arial" w:cs="Arial"/>
                <w:sz w:val="24"/>
                <w:szCs w:val="24"/>
                <w:lang w:eastAsia="ko-KR"/>
              </w:rPr>
              <w:t>758.5 + $4,569.7</w:t>
            </w:r>
          </w:p>
        </w:tc>
      </w:tr>
      <w:tr w:rsidR="00C5708F" w:rsidRPr="00C87258" w14:paraId="172515C5" w14:textId="77777777" w:rsidTr="004065A0">
        <w:trPr>
          <w:cantSplit/>
        </w:trPr>
        <w:tc>
          <w:tcPr>
            <w:tcW w:w="990" w:type="dxa"/>
            <w:vMerge/>
          </w:tcPr>
          <w:p w14:paraId="08816770" w14:textId="77777777" w:rsidR="00C5708F" w:rsidRPr="00C87258" w:rsidRDefault="00C5708F" w:rsidP="004065A0">
            <w:pPr>
              <w:pStyle w:val="BodyText2"/>
              <w:tabs>
                <w:tab w:val="left" w:pos="475"/>
                <w:tab w:val="left" w:pos="720"/>
                <w:tab w:val="left" w:pos="1440"/>
              </w:tabs>
              <w:rPr>
                <w:rFonts w:ascii="Arial" w:hAnsi="Arial" w:cs="Arial"/>
                <w:sz w:val="24"/>
                <w:szCs w:val="24"/>
              </w:rPr>
            </w:pPr>
          </w:p>
        </w:tc>
        <w:tc>
          <w:tcPr>
            <w:tcW w:w="1980" w:type="dxa"/>
            <w:vMerge/>
          </w:tcPr>
          <w:p w14:paraId="6769FB18" w14:textId="77777777" w:rsidR="00C5708F" w:rsidRPr="00C87258" w:rsidRDefault="00C5708F" w:rsidP="004065A0">
            <w:pPr>
              <w:pStyle w:val="BodyText2"/>
              <w:tabs>
                <w:tab w:val="left" w:pos="475"/>
                <w:tab w:val="left" w:pos="720"/>
                <w:tab w:val="left" w:pos="1440"/>
              </w:tabs>
              <w:rPr>
                <w:rFonts w:ascii="Arial" w:hAnsi="Arial" w:cs="Arial"/>
                <w:sz w:val="24"/>
                <w:szCs w:val="24"/>
              </w:rPr>
            </w:pPr>
          </w:p>
        </w:tc>
        <w:tc>
          <w:tcPr>
            <w:tcW w:w="5310" w:type="dxa"/>
            <w:tcBorders>
              <w:top w:val="single" w:sz="4" w:space="0" w:color="auto"/>
            </w:tcBorders>
          </w:tcPr>
          <w:p w14:paraId="67D2A587" w14:textId="77777777" w:rsidR="00C5708F" w:rsidRPr="00C87258" w:rsidRDefault="00C5708F" w:rsidP="004065A0">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$4,322.1</w:t>
            </w:r>
          </w:p>
        </w:tc>
      </w:tr>
    </w:tbl>
    <w:p w14:paraId="04C0E55C" w14:textId="05557744" w:rsidR="00C5708F" w:rsidRPr="00C87258" w:rsidRDefault="00C5708F" w:rsidP="00C5708F">
      <w:pPr>
        <w:pStyle w:val="BodyText2"/>
        <w:tabs>
          <w:tab w:val="left" w:pos="475"/>
          <w:tab w:val="left" w:pos="720"/>
          <w:tab w:val="left" w:pos="1440"/>
        </w:tabs>
        <w:rPr>
          <w:rFonts w:ascii="Arial" w:hAnsi="Arial" w:cs="Arial"/>
          <w:sz w:val="24"/>
          <w:szCs w:val="24"/>
        </w:rPr>
      </w:pPr>
    </w:p>
    <w:p w14:paraId="3ACD3057" w14:textId="77777777" w:rsidR="00A24A9A" w:rsidRPr="00C87258" w:rsidRDefault="00A24A9A" w:rsidP="00C5708F">
      <w:pPr>
        <w:pStyle w:val="BodyText2"/>
        <w:tabs>
          <w:tab w:val="left" w:pos="475"/>
          <w:tab w:val="left" w:pos="720"/>
          <w:tab w:val="left" w:pos="1440"/>
        </w:tabs>
        <w:rPr>
          <w:rFonts w:ascii="Arial" w:hAnsi="Arial" w:cs="Arial"/>
          <w:sz w:val="24"/>
          <w:szCs w:val="24"/>
        </w:rPr>
      </w:pPr>
    </w:p>
    <w:tbl>
      <w:tblPr>
        <w:tblW w:w="0" w:type="auto"/>
        <w:tblInd w:w="468" w:type="dxa"/>
        <w:tblLayout w:type="fixed"/>
        <w:tblLook w:val="0000" w:firstRow="0" w:lastRow="0" w:firstColumn="0" w:lastColumn="0" w:noHBand="0" w:noVBand="0"/>
      </w:tblPr>
      <w:tblGrid>
        <w:gridCol w:w="990"/>
        <w:gridCol w:w="2430"/>
        <w:gridCol w:w="2970"/>
      </w:tblGrid>
      <w:tr w:rsidR="00C5708F" w:rsidRPr="00C87258" w14:paraId="78C59AA4" w14:textId="77777777" w:rsidTr="004065A0">
        <w:trPr>
          <w:cantSplit/>
        </w:trPr>
        <w:tc>
          <w:tcPr>
            <w:tcW w:w="990" w:type="dxa"/>
            <w:vMerge w:val="restart"/>
            <w:vAlign w:val="center"/>
          </w:tcPr>
          <w:p w14:paraId="455E646F" w14:textId="77777777" w:rsidR="00C5708F" w:rsidRPr="00C87258" w:rsidRDefault="00C5708F" w:rsidP="004065A0">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(3)</w:t>
            </w:r>
          </w:p>
        </w:tc>
        <w:tc>
          <w:tcPr>
            <w:tcW w:w="2430" w:type="dxa"/>
            <w:vMerge w:val="restart"/>
            <w:vAlign w:val="center"/>
          </w:tcPr>
          <w:p w14:paraId="513FC765" w14:textId="77777777" w:rsidR="00C5708F" w:rsidRPr="00C87258" w:rsidRDefault="00C5708F" w:rsidP="004065A0">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 xml:space="preserve">Current ratio = </w:t>
            </w:r>
          </w:p>
        </w:tc>
        <w:tc>
          <w:tcPr>
            <w:tcW w:w="2970" w:type="dxa"/>
            <w:tcBorders>
              <w:bottom w:val="single" w:sz="4" w:space="0" w:color="auto"/>
            </w:tcBorders>
          </w:tcPr>
          <w:p w14:paraId="16D15C10" w14:textId="77777777" w:rsidR="00C5708F" w:rsidRPr="00C87258" w:rsidRDefault="00C5708F" w:rsidP="004065A0">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Current assets</w:t>
            </w:r>
          </w:p>
        </w:tc>
      </w:tr>
      <w:tr w:rsidR="00C5708F" w:rsidRPr="00C87258" w14:paraId="3FCD142B" w14:textId="77777777" w:rsidTr="004065A0">
        <w:trPr>
          <w:cantSplit/>
        </w:trPr>
        <w:tc>
          <w:tcPr>
            <w:tcW w:w="990" w:type="dxa"/>
            <w:vMerge/>
          </w:tcPr>
          <w:p w14:paraId="4FCA74B2" w14:textId="77777777" w:rsidR="00C5708F" w:rsidRPr="00C87258" w:rsidRDefault="00C5708F" w:rsidP="004065A0">
            <w:pPr>
              <w:pStyle w:val="BodyText2"/>
              <w:tabs>
                <w:tab w:val="left" w:pos="475"/>
                <w:tab w:val="left" w:pos="720"/>
                <w:tab w:val="left" w:pos="1440"/>
              </w:tabs>
              <w:rPr>
                <w:rFonts w:ascii="Arial" w:hAnsi="Arial" w:cs="Arial"/>
                <w:sz w:val="24"/>
                <w:szCs w:val="24"/>
              </w:rPr>
            </w:pPr>
          </w:p>
        </w:tc>
        <w:tc>
          <w:tcPr>
            <w:tcW w:w="2430" w:type="dxa"/>
            <w:vMerge/>
          </w:tcPr>
          <w:p w14:paraId="24EBB8E4" w14:textId="77777777" w:rsidR="00C5708F" w:rsidRPr="00C87258" w:rsidRDefault="00C5708F" w:rsidP="004065A0">
            <w:pPr>
              <w:pStyle w:val="BodyText2"/>
              <w:tabs>
                <w:tab w:val="left" w:pos="475"/>
                <w:tab w:val="left" w:pos="720"/>
                <w:tab w:val="left" w:pos="1440"/>
              </w:tabs>
              <w:rPr>
                <w:rFonts w:ascii="Arial" w:hAnsi="Arial" w:cs="Arial"/>
                <w:sz w:val="24"/>
                <w:szCs w:val="24"/>
              </w:rPr>
            </w:pPr>
          </w:p>
        </w:tc>
        <w:tc>
          <w:tcPr>
            <w:tcW w:w="2970" w:type="dxa"/>
            <w:tcBorders>
              <w:top w:val="single" w:sz="4" w:space="0" w:color="auto"/>
            </w:tcBorders>
          </w:tcPr>
          <w:p w14:paraId="0220CFB5" w14:textId="77777777" w:rsidR="00C5708F" w:rsidRPr="00C87258" w:rsidRDefault="00C5708F" w:rsidP="004065A0">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Current liabilities</w:t>
            </w:r>
          </w:p>
        </w:tc>
      </w:tr>
    </w:tbl>
    <w:p w14:paraId="398B7F0E" w14:textId="77777777" w:rsidR="00C5708F" w:rsidRPr="00C87258" w:rsidRDefault="00C5708F" w:rsidP="00C5708F">
      <w:pPr>
        <w:pStyle w:val="BodyText2"/>
        <w:tabs>
          <w:tab w:val="left" w:pos="475"/>
          <w:tab w:val="left" w:pos="720"/>
          <w:tab w:val="left" w:pos="1440"/>
        </w:tabs>
        <w:rPr>
          <w:rFonts w:ascii="Arial" w:hAnsi="Arial" w:cs="Arial"/>
          <w:sz w:val="24"/>
          <w:szCs w:val="24"/>
        </w:rPr>
      </w:pPr>
    </w:p>
    <w:tbl>
      <w:tblPr>
        <w:tblW w:w="0" w:type="auto"/>
        <w:tblInd w:w="468" w:type="dxa"/>
        <w:tblLayout w:type="fixed"/>
        <w:tblLook w:val="0000" w:firstRow="0" w:lastRow="0" w:firstColumn="0" w:lastColumn="0" w:noHBand="0" w:noVBand="0"/>
      </w:tblPr>
      <w:tblGrid>
        <w:gridCol w:w="990"/>
        <w:gridCol w:w="2430"/>
        <w:gridCol w:w="2970"/>
      </w:tblGrid>
      <w:tr w:rsidR="00C5708F" w:rsidRPr="00C87258" w14:paraId="44A8D879" w14:textId="77777777" w:rsidTr="004065A0">
        <w:trPr>
          <w:cantSplit/>
        </w:trPr>
        <w:tc>
          <w:tcPr>
            <w:tcW w:w="990" w:type="dxa"/>
            <w:vMerge w:val="restart"/>
            <w:vAlign w:val="center"/>
          </w:tcPr>
          <w:p w14:paraId="379606DD" w14:textId="77777777" w:rsidR="00C5708F" w:rsidRPr="00C87258" w:rsidRDefault="00C5708F" w:rsidP="004065A0">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2014:</w:t>
            </w:r>
          </w:p>
        </w:tc>
        <w:tc>
          <w:tcPr>
            <w:tcW w:w="2430" w:type="dxa"/>
            <w:vMerge w:val="restart"/>
            <w:vAlign w:val="center"/>
          </w:tcPr>
          <w:p w14:paraId="119230C4" w14:textId="77777777" w:rsidR="00C5708F" w:rsidRPr="00C87258" w:rsidRDefault="00C5708F" w:rsidP="004065A0">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1.</w:t>
            </w:r>
            <w:r w:rsidRPr="00C87258">
              <w:rPr>
                <w:rFonts w:ascii="Arial" w:hAnsi="Arial" w:cs="Arial"/>
                <w:sz w:val="24"/>
                <w:szCs w:val="24"/>
                <w:lang w:eastAsia="ko-KR"/>
              </w:rPr>
              <w:t>86</w:t>
            </w:r>
            <w:r w:rsidRPr="00C87258">
              <w:rPr>
                <w:rFonts w:ascii="Arial" w:hAnsi="Arial" w:cs="Arial"/>
                <w:sz w:val="24"/>
                <w:szCs w:val="24"/>
              </w:rPr>
              <w:t xml:space="preserve"> times =</w:t>
            </w:r>
          </w:p>
        </w:tc>
        <w:tc>
          <w:tcPr>
            <w:tcW w:w="2970" w:type="dxa"/>
            <w:tcBorders>
              <w:bottom w:val="single" w:sz="4" w:space="0" w:color="auto"/>
            </w:tcBorders>
          </w:tcPr>
          <w:p w14:paraId="306598EF" w14:textId="77777777" w:rsidR="00C5708F" w:rsidRPr="00C87258" w:rsidRDefault="00C5708F" w:rsidP="004065A0">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$8,510.2</w:t>
            </w:r>
          </w:p>
        </w:tc>
      </w:tr>
      <w:tr w:rsidR="00C5708F" w:rsidRPr="00C87258" w14:paraId="3635574E" w14:textId="77777777" w:rsidTr="004065A0">
        <w:trPr>
          <w:cantSplit/>
        </w:trPr>
        <w:tc>
          <w:tcPr>
            <w:tcW w:w="990" w:type="dxa"/>
            <w:vMerge/>
          </w:tcPr>
          <w:p w14:paraId="1C857705" w14:textId="77777777" w:rsidR="00C5708F" w:rsidRPr="00C87258" w:rsidRDefault="00C5708F" w:rsidP="004065A0">
            <w:pPr>
              <w:pStyle w:val="BodyText2"/>
              <w:tabs>
                <w:tab w:val="left" w:pos="475"/>
                <w:tab w:val="left" w:pos="720"/>
                <w:tab w:val="left" w:pos="1440"/>
              </w:tabs>
              <w:rPr>
                <w:rFonts w:ascii="Arial" w:hAnsi="Arial" w:cs="Arial"/>
                <w:sz w:val="24"/>
                <w:szCs w:val="24"/>
              </w:rPr>
            </w:pPr>
          </w:p>
        </w:tc>
        <w:tc>
          <w:tcPr>
            <w:tcW w:w="2430" w:type="dxa"/>
            <w:vMerge/>
          </w:tcPr>
          <w:p w14:paraId="4733C538" w14:textId="77777777" w:rsidR="00C5708F" w:rsidRPr="00C87258" w:rsidRDefault="00C5708F" w:rsidP="004065A0">
            <w:pPr>
              <w:pStyle w:val="BodyText2"/>
              <w:tabs>
                <w:tab w:val="left" w:pos="475"/>
                <w:tab w:val="left" w:pos="720"/>
                <w:tab w:val="left" w:pos="1440"/>
              </w:tabs>
              <w:rPr>
                <w:rFonts w:ascii="Arial" w:hAnsi="Arial" w:cs="Arial"/>
                <w:sz w:val="24"/>
                <w:szCs w:val="24"/>
              </w:rPr>
            </w:pPr>
          </w:p>
        </w:tc>
        <w:tc>
          <w:tcPr>
            <w:tcW w:w="2970" w:type="dxa"/>
            <w:tcBorders>
              <w:top w:val="single" w:sz="4" w:space="0" w:color="auto"/>
            </w:tcBorders>
          </w:tcPr>
          <w:p w14:paraId="2821DD59" w14:textId="77777777" w:rsidR="00C5708F" w:rsidRPr="00C87258" w:rsidRDefault="00C5708F" w:rsidP="004065A0">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$4,578.8</w:t>
            </w:r>
          </w:p>
        </w:tc>
      </w:tr>
    </w:tbl>
    <w:p w14:paraId="6FC735D7" w14:textId="77777777" w:rsidR="00C5708F" w:rsidRPr="00C87258" w:rsidRDefault="00C5708F" w:rsidP="00C5708F">
      <w:pPr>
        <w:pStyle w:val="BodyText2"/>
        <w:tabs>
          <w:tab w:val="left" w:pos="475"/>
          <w:tab w:val="left" w:pos="720"/>
          <w:tab w:val="left" w:pos="1440"/>
        </w:tabs>
        <w:rPr>
          <w:rFonts w:ascii="Arial" w:hAnsi="Arial" w:cs="Arial"/>
          <w:sz w:val="24"/>
          <w:szCs w:val="24"/>
        </w:rPr>
      </w:pPr>
    </w:p>
    <w:tbl>
      <w:tblPr>
        <w:tblW w:w="0" w:type="auto"/>
        <w:tblInd w:w="468" w:type="dxa"/>
        <w:tblLayout w:type="fixed"/>
        <w:tblLook w:val="0000" w:firstRow="0" w:lastRow="0" w:firstColumn="0" w:lastColumn="0" w:noHBand="0" w:noVBand="0"/>
      </w:tblPr>
      <w:tblGrid>
        <w:gridCol w:w="990"/>
        <w:gridCol w:w="2430"/>
        <w:gridCol w:w="2970"/>
      </w:tblGrid>
      <w:tr w:rsidR="00C5708F" w:rsidRPr="00C87258" w14:paraId="1CB857BB" w14:textId="77777777" w:rsidTr="004065A0">
        <w:trPr>
          <w:cantSplit/>
        </w:trPr>
        <w:tc>
          <w:tcPr>
            <w:tcW w:w="990" w:type="dxa"/>
            <w:vMerge w:val="restart"/>
            <w:vAlign w:val="center"/>
          </w:tcPr>
          <w:p w14:paraId="48695DCF" w14:textId="77777777" w:rsidR="00C5708F" w:rsidRPr="00C87258" w:rsidRDefault="00C5708F" w:rsidP="004065A0">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2013:</w:t>
            </w:r>
          </w:p>
        </w:tc>
        <w:tc>
          <w:tcPr>
            <w:tcW w:w="2430" w:type="dxa"/>
            <w:vMerge w:val="restart"/>
            <w:vAlign w:val="center"/>
          </w:tcPr>
          <w:p w14:paraId="0D40ACD6" w14:textId="77777777" w:rsidR="00C5708F" w:rsidRPr="00C87258" w:rsidRDefault="00C5708F" w:rsidP="004065A0">
            <w:pPr>
              <w:pStyle w:val="BodyText2"/>
              <w:tabs>
                <w:tab w:val="left" w:pos="475"/>
                <w:tab w:val="left" w:pos="720"/>
                <w:tab w:val="left" w:pos="1440"/>
              </w:tabs>
              <w:rPr>
                <w:rFonts w:ascii="Arial" w:hAnsi="Arial" w:cs="Arial"/>
                <w:sz w:val="24"/>
                <w:szCs w:val="24"/>
              </w:rPr>
            </w:pPr>
            <w:r w:rsidRPr="00C87258">
              <w:rPr>
                <w:rFonts w:ascii="Arial" w:hAnsi="Arial" w:cs="Arial"/>
                <w:sz w:val="24"/>
                <w:szCs w:val="24"/>
                <w:lang w:eastAsia="ko-KR"/>
              </w:rPr>
              <w:t>1.85</w:t>
            </w:r>
            <w:r w:rsidRPr="00C87258">
              <w:rPr>
                <w:rFonts w:ascii="Arial" w:hAnsi="Arial" w:cs="Arial"/>
                <w:sz w:val="24"/>
                <w:szCs w:val="24"/>
              </w:rPr>
              <w:t xml:space="preserve"> times =</w:t>
            </w:r>
          </w:p>
        </w:tc>
        <w:tc>
          <w:tcPr>
            <w:tcW w:w="2970" w:type="dxa"/>
            <w:tcBorders>
              <w:bottom w:val="single" w:sz="4" w:space="0" w:color="auto"/>
            </w:tcBorders>
          </w:tcPr>
          <w:p w14:paraId="05335108" w14:textId="77777777" w:rsidR="00C5708F" w:rsidRPr="00C87258" w:rsidRDefault="00C5708F" w:rsidP="004065A0">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$7,977.8</w:t>
            </w:r>
          </w:p>
        </w:tc>
      </w:tr>
      <w:tr w:rsidR="00C5708F" w:rsidRPr="00C87258" w14:paraId="0A0D9B1C" w14:textId="77777777" w:rsidTr="004065A0">
        <w:trPr>
          <w:cantSplit/>
        </w:trPr>
        <w:tc>
          <w:tcPr>
            <w:tcW w:w="990" w:type="dxa"/>
            <w:vMerge/>
          </w:tcPr>
          <w:p w14:paraId="670A60C5" w14:textId="77777777" w:rsidR="00C5708F" w:rsidRPr="00C87258" w:rsidRDefault="00C5708F" w:rsidP="004065A0">
            <w:pPr>
              <w:pStyle w:val="BodyText2"/>
              <w:tabs>
                <w:tab w:val="left" w:pos="475"/>
                <w:tab w:val="left" w:pos="720"/>
                <w:tab w:val="left" w:pos="1440"/>
              </w:tabs>
              <w:rPr>
                <w:rFonts w:ascii="Arial" w:hAnsi="Arial" w:cs="Arial"/>
                <w:sz w:val="24"/>
                <w:szCs w:val="24"/>
              </w:rPr>
            </w:pPr>
          </w:p>
        </w:tc>
        <w:tc>
          <w:tcPr>
            <w:tcW w:w="2430" w:type="dxa"/>
            <w:vMerge/>
          </w:tcPr>
          <w:p w14:paraId="142F5C7B" w14:textId="77777777" w:rsidR="00C5708F" w:rsidRPr="00C87258" w:rsidRDefault="00C5708F" w:rsidP="004065A0">
            <w:pPr>
              <w:pStyle w:val="BodyText2"/>
              <w:tabs>
                <w:tab w:val="left" w:pos="475"/>
                <w:tab w:val="left" w:pos="720"/>
                <w:tab w:val="left" w:pos="1440"/>
              </w:tabs>
              <w:rPr>
                <w:rFonts w:ascii="Arial" w:hAnsi="Arial" w:cs="Arial"/>
                <w:sz w:val="24"/>
                <w:szCs w:val="24"/>
              </w:rPr>
            </w:pPr>
          </w:p>
        </w:tc>
        <w:tc>
          <w:tcPr>
            <w:tcW w:w="2970" w:type="dxa"/>
            <w:tcBorders>
              <w:top w:val="single" w:sz="4" w:space="0" w:color="auto"/>
            </w:tcBorders>
          </w:tcPr>
          <w:p w14:paraId="77FB9846" w14:textId="77777777" w:rsidR="00C5708F" w:rsidRPr="00C87258" w:rsidRDefault="00C5708F" w:rsidP="004065A0">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$4,322.1</w:t>
            </w:r>
          </w:p>
        </w:tc>
      </w:tr>
    </w:tbl>
    <w:p w14:paraId="352879A6" w14:textId="0381FD91" w:rsidR="00A53506" w:rsidRPr="00C87258" w:rsidRDefault="00A53506" w:rsidP="00A53506">
      <w:pPr>
        <w:rPr>
          <w:rFonts w:ascii="Arial" w:hAnsi="Arial" w:cs="Arial"/>
          <w:b/>
          <w:sz w:val="28"/>
          <w:szCs w:val="28"/>
        </w:rPr>
      </w:pPr>
    </w:p>
    <w:p w14:paraId="2CE9502F" w14:textId="77777777" w:rsidR="00A24A9A" w:rsidRPr="00C87258" w:rsidRDefault="00A24A9A" w:rsidP="00A53506">
      <w:pPr>
        <w:rPr>
          <w:rFonts w:ascii="Arial" w:hAnsi="Arial" w:cs="Arial"/>
          <w:b/>
          <w:sz w:val="28"/>
          <w:szCs w:val="28"/>
        </w:rPr>
      </w:pPr>
    </w:p>
    <w:p w14:paraId="6E7BC99F" w14:textId="77777777" w:rsidR="00A24A9A" w:rsidRPr="00C87258" w:rsidRDefault="00A24A9A" w:rsidP="00A24A9A">
      <w:pPr>
        <w:pStyle w:val="BodyText2"/>
        <w:tabs>
          <w:tab w:val="left" w:pos="475"/>
          <w:tab w:val="left" w:pos="720"/>
          <w:tab w:val="left" w:pos="1440"/>
        </w:tabs>
        <w:ind w:left="540"/>
        <w:contextualSpacing/>
        <w:rPr>
          <w:rFonts w:ascii="Arial" w:hAnsi="Arial" w:cs="Arial"/>
          <w:sz w:val="24"/>
          <w:szCs w:val="24"/>
        </w:rPr>
      </w:pPr>
      <w:r w:rsidRPr="00C87258">
        <w:rPr>
          <w:rFonts w:ascii="Arial" w:hAnsi="Arial" w:cs="Arial"/>
          <w:sz w:val="24"/>
          <w:szCs w:val="24"/>
        </w:rPr>
        <w:t>(4) Five-year history:</w:t>
      </w:r>
    </w:p>
    <w:p w14:paraId="1DF2D96A" w14:textId="77777777" w:rsidR="00A24A9A" w:rsidRPr="00C87258" w:rsidRDefault="00A24A9A" w:rsidP="00A24A9A">
      <w:pPr>
        <w:pStyle w:val="BodyText2"/>
        <w:tabs>
          <w:tab w:val="left" w:pos="475"/>
          <w:tab w:val="left" w:pos="720"/>
          <w:tab w:val="left" w:pos="1440"/>
        </w:tabs>
        <w:contextualSpacing/>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8"/>
        <w:gridCol w:w="1276"/>
        <w:gridCol w:w="1275"/>
        <w:gridCol w:w="1276"/>
        <w:gridCol w:w="1276"/>
      </w:tblGrid>
      <w:tr w:rsidR="00A24A9A" w:rsidRPr="00C87258" w14:paraId="0B0F5091" w14:textId="77777777" w:rsidTr="00AA31F9">
        <w:tc>
          <w:tcPr>
            <w:tcW w:w="1242" w:type="dxa"/>
          </w:tcPr>
          <w:p w14:paraId="088B8CB4" w14:textId="77777777" w:rsidR="00A24A9A" w:rsidRPr="00C87258" w:rsidRDefault="00A24A9A" w:rsidP="00AA31F9">
            <w:pPr>
              <w:pStyle w:val="BodyText2"/>
              <w:tabs>
                <w:tab w:val="left" w:pos="475"/>
                <w:tab w:val="left" w:pos="720"/>
                <w:tab w:val="left" w:pos="1440"/>
              </w:tabs>
              <w:rPr>
                <w:rFonts w:ascii="Arial" w:hAnsi="Arial" w:cs="Arial"/>
                <w:sz w:val="24"/>
                <w:szCs w:val="24"/>
              </w:rPr>
            </w:pPr>
          </w:p>
        </w:tc>
        <w:tc>
          <w:tcPr>
            <w:tcW w:w="1418" w:type="dxa"/>
          </w:tcPr>
          <w:p w14:paraId="6CA19D05" w14:textId="77777777" w:rsidR="00A24A9A" w:rsidRPr="00C87258" w:rsidRDefault="00A24A9A" w:rsidP="00AA31F9">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2014</w:t>
            </w:r>
          </w:p>
        </w:tc>
        <w:tc>
          <w:tcPr>
            <w:tcW w:w="1276" w:type="dxa"/>
          </w:tcPr>
          <w:p w14:paraId="0F11BB89" w14:textId="77777777" w:rsidR="00A24A9A" w:rsidRPr="00C87258" w:rsidRDefault="00A24A9A" w:rsidP="00AA31F9">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2013</w:t>
            </w:r>
          </w:p>
        </w:tc>
        <w:tc>
          <w:tcPr>
            <w:tcW w:w="1275" w:type="dxa"/>
          </w:tcPr>
          <w:p w14:paraId="36542DD8" w14:textId="77777777" w:rsidR="00A24A9A" w:rsidRPr="00C87258" w:rsidRDefault="00A24A9A" w:rsidP="00AA31F9">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2012</w:t>
            </w:r>
          </w:p>
        </w:tc>
        <w:tc>
          <w:tcPr>
            <w:tcW w:w="1276" w:type="dxa"/>
          </w:tcPr>
          <w:p w14:paraId="566F7E5A" w14:textId="77777777" w:rsidR="00A24A9A" w:rsidRPr="00C87258" w:rsidRDefault="00A24A9A" w:rsidP="00AA31F9">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2011</w:t>
            </w:r>
          </w:p>
        </w:tc>
        <w:tc>
          <w:tcPr>
            <w:tcW w:w="1276" w:type="dxa"/>
          </w:tcPr>
          <w:p w14:paraId="0E4F1618" w14:textId="77777777" w:rsidR="00A24A9A" w:rsidRPr="00C87258" w:rsidRDefault="00A24A9A" w:rsidP="00AA31F9">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2010</w:t>
            </w:r>
          </w:p>
        </w:tc>
      </w:tr>
      <w:tr w:rsidR="00A24A9A" w:rsidRPr="00C87258" w14:paraId="014B1C20" w14:textId="77777777" w:rsidTr="00AA31F9">
        <w:tc>
          <w:tcPr>
            <w:tcW w:w="1242" w:type="dxa"/>
          </w:tcPr>
          <w:p w14:paraId="659286D7" w14:textId="77777777" w:rsidR="00A24A9A" w:rsidRPr="00C87258" w:rsidRDefault="00A24A9A" w:rsidP="00AA31F9">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Current assets</w:t>
            </w:r>
          </w:p>
        </w:tc>
        <w:tc>
          <w:tcPr>
            <w:tcW w:w="1418" w:type="dxa"/>
          </w:tcPr>
          <w:p w14:paraId="414BE0D7" w14:textId="77777777" w:rsidR="00A24A9A" w:rsidRPr="00C87258" w:rsidRDefault="00A24A9A" w:rsidP="00AA31F9">
            <w:pPr>
              <w:pStyle w:val="BodyText2"/>
              <w:tabs>
                <w:tab w:val="left" w:pos="475"/>
                <w:tab w:val="left" w:pos="720"/>
                <w:tab w:val="left" w:pos="1440"/>
              </w:tabs>
              <w:jc w:val="right"/>
              <w:rPr>
                <w:rFonts w:ascii="Arial" w:hAnsi="Arial" w:cs="Arial"/>
                <w:sz w:val="24"/>
                <w:szCs w:val="24"/>
              </w:rPr>
            </w:pPr>
            <w:r w:rsidRPr="00C87258">
              <w:rPr>
                <w:rFonts w:ascii="Arial" w:hAnsi="Arial" w:cs="Arial"/>
                <w:sz w:val="24"/>
                <w:szCs w:val="24"/>
              </w:rPr>
              <w:t>8,510.2</w:t>
            </w:r>
          </w:p>
        </w:tc>
        <w:tc>
          <w:tcPr>
            <w:tcW w:w="1276" w:type="dxa"/>
          </w:tcPr>
          <w:p w14:paraId="16FD5FD1" w14:textId="77777777" w:rsidR="00A24A9A" w:rsidRPr="00C87258" w:rsidRDefault="00A24A9A" w:rsidP="00AA31F9">
            <w:pPr>
              <w:pStyle w:val="BodyText2"/>
              <w:tabs>
                <w:tab w:val="left" w:pos="475"/>
                <w:tab w:val="left" w:pos="720"/>
                <w:tab w:val="left" w:pos="1440"/>
              </w:tabs>
              <w:jc w:val="right"/>
              <w:rPr>
                <w:rFonts w:ascii="Arial" w:hAnsi="Arial" w:cs="Arial"/>
                <w:sz w:val="24"/>
                <w:szCs w:val="24"/>
              </w:rPr>
            </w:pPr>
            <w:r w:rsidRPr="00C87258">
              <w:rPr>
                <w:rFonts w:ascii="Arial" w:hAnsi="Arial" w:cs="Arial"/>
                <w:sz w:val="24"/>
                <w:szCs w:val="24"/>
              </w:rPr>
              <w:t>7,977.8</w:t>
            </w:r>
          </w:p>
        </w:tc>
        <w:tc>
          <w:tcPr>
            <w:tcW w:w="1275" w:type="dxa"/>
          </w:tcPr>
          <w:p w14:paraId="115181E3" w14:textId="77777777" w:rsidR="00A24A9A" w:rsidRPr="00C87258" w:rsidRDefault="00A24A9A" w:rsidP="00AA31F9">
            <w:pPr>
              <w:pStyle w:val="BodyText2"/>
              <w:tabs>
                <w:tab w:val="left" w:pos="475"/>
                <w:tab w:val="left" w:pos="720"/>
                <w:tab w:val="left" w:pos="1440"/>
              </w:tabs>
              <w:jc w:val="right"/>
              <w:rPr>
                <w:rFonts w:ascii="Arial" w:hAnsi="Arial" w:cs="Arial"/>
                <w:sz w:val="24"/>
                <w:szCs w:val="24"/>
              </w:rPr>
            </w:pPr>
            <w:r w:rsidRPr="00C87258">
              <w:rPr>
                <w:rFonts w:ascii="Arial" w:hAnsi="Arial" w:cs="Arial"/>
                <w:sz w:val="24"/>
                <w:szCs w:val="24"/>
              </w:rPr>
              <w:t>7,796.1</w:t>
            </w:r>
          </w:p>
        </w:tc>
        <w:tc>
          <w:tcPr>
            <w:tcW w:w="1276" w:type="dxa"/>
          </w:tcPr>
          <w:p w14:paraId="7EF09456" w14:textId="77777777" w:rsidR="00A24A9A" w:rsidRPr="00C87258" w:rsidRDefault="00A24A9A" w:rsidP="00AA31F9">
            <w:pPr>
              <w:pStyle w:val="BodyText2"/>
              <w:jc w:val="right"/>
              <w:rPr>
                <w:rFonts w:ascii="Arial" w:hAnsi="Arial" w:cs="Arial"/>
                <w:sz w:val="24"/>
                <w:szCs w:val="24"/>
              </w:rPr>
            </w:pPr>
            <w:r w:rsidRPr="00C87258">
              <w:rPr>
                <w:rFonts w:ascii="Arial" w:hAnsi="Arial" w:cs="Arial"/>
                <w:sz w:val="24"/>
                <w:szCs w:val="24"/>
              </w:rPr>
              <w:t>6,956.6</w:t>
            </w:r>
          </w:p>
        </w:tc>
        <w:tc>
          <w:tcPr>
            <w:tcW w:w="1276" w:type="dxa"/>
          </w:tcPr>
          <w:p w14:paraId="6E77B441" w14:textId="77777777" w:rsidR="00A24A9A" w:rsidRPr="00C87258" w:rsidRDefault="00A24A9A" w:rsidP="00AA31F9">
            <w:pPr>
              <w:pStyle w:val="BodyText2"/>
              <w:tabs>
                <w:tab w:val="left" w:pos="475"/>
                <w:tab w:val="left" w:pos="720"/>
                <w:tab w:val="left" w:pos="1440"/>
              </w:tabs>
              <w:jc w:val="right"/>
              <w:rPr>
                <w:rFonts w:ascii="Arial" w:hAnsi="Arial" w:cs="Arial"/>
                <w:sz w:val="24"/>
                <w:szCs w:val="24"/>
              </w:rPr>
            </w:pPr>
            <w:r w:rsidRPr="00C87258">
              <w:rPr>
                <w:rFonts w:ascii="Arial" w:hAnsi="Arial" w:cs="Arial"/>
                <w:sz w:val="24"/>
                <w:szCs w:val="24"/>
              </w:rPr>
              <w:t>6,549.2</w:t>
            </w:r>
          </w:p>
        </w:tc>
      </w:tr>
      <w:tr w:rsidR="00A24A9A" w:rsidRPr="00C87258" w14:paraId="2E979402" w14:textId="77777777" w:rsidTr="00AA31F9">
        <w:tc>
          <w:tcPr>
            <w:tcW w:w="1242" w:type="dxa"/>
          </w:tcPr>
          <w:p w14:paraId="3982AA81" w14:textId="77777777" w:rsidR="00A24A9A" w:rsidRPr="00C87258" w:rsidRDefault="00A24A9A" w:rsidP="00AA31F9">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Current liabilities</w:t>
            </w:r>
          </w:p>
        </w:tc>
        <w:tc>
          <w:tcPr>
            <w:tcW w:w="1418" w:type="dxa"/>
          </w:tcPr>
          <w:p w14:paraId="64D3D727" w14:textId="77777777" w:rsidR="00A24A9A" w:rsidRPr="00C87258" w:rsidRDefault="00A24A9A" w:rsidP="00AA31F9">
            <w:pPr>
              <w:pStyle w:val="BodyText2"/>
              <w:tabs>
                <w:tab w:val="left" w:pos="475"/>
                <w:tab w:val="left" w:pos="720"/>
                <w:tab w:val="left" w:pos="1440"/>
              </w:tabs>
              <w:jc w:val="right"/>
              <w:rPr>
                <w:rFonts w:ascii="Arial" w:hAnsi="Arial" w:cs="Arial"/>
                <w:sz w:val="24"/>
                <w:szCs w:val="24"/>
              </w:rPr>
            </w:pPr>
            <w:r w:rsidRPr="00C87258">
              <w:rPr>
                <w:rFonts w:ascii="Arial" w:hAnsi="Arial" w:cs="Arial"/>
                <w:sz w:val="24"/>
                <w:szCs w:val="24"/>
              </w:rPr>
              <w:t>4,578.8</w:t>
            </w:r>
          </w:p>
        </w:tc>
        <w:tc>
          <w:tcPr>
            <w:tcW w:w="1276" w:type="dxa"/>
          </w:tcPr>
          <w:p w14:paraId="2DF1D2A1" w14:textId="77777777" w:rsidR="00A24A9A" w:rsidRPr="00C87258" w:rsidRDefault="00A24A9A" w:rsidP="00AA31F9">
            <w:pPr>
              <w:pStyle w:val="BodyText2"/>
              <w:tabs>
                <w:tab w:val="left" w:pos="475"/>
                <w:tab w:val="left" w:pos="720"/>
                <w:tab w:val="left" w:pos="1440"/>
              </w:tabs>
              <w:jc w:val="right"/>
              <w:rPr>
                <w:rFonts w:ascii="Arial" w:hAnsi="Arial" w:cs="Arial"/>
                <w:sz w:val="24"/>
                <w:szCs w:val="24"/>
              </w:rPr>
            </w:pPr>
            <w:r w:rsidRPr="00C87258">
              <w:rPr>
                <w:rFonts w:ascii="Arial" w:hAnsi="Arial" w:cs="Arial"/>
                <w:sz w:val="24"/>
                <w:szCs w:val="24"/>
              </w:rPr>
              <w:t>4,322.1</w:t>
            </w:r>
          </w:p>
        </w:tc>
        <w:tc>
          <w:tcPr>
            <w:tcW w:w="1275" w:type="dxa"/>
          </w:tcPr>
          <w:p w14:paraId="312A2DB3" w14:textId="77777777" w:rsidR="00A24A9A" w:rsidRPr="00C87258" w:rsidRDefault="00A24A9A" w:rsidP="00AA31F9">
            <w:pPr>
              <w:pStyle w:val="BodyText2"/>
              <w:tabs>
                <w:tab w:val="left" w:pos="475"/>
                <w:tab w:val="left" w:pos="720"/>
                <w:tab w:val="left" w:pos="1440"/>
              </w:tabs>
              <w:jc w:val="right"/>
              <w:rPr>
                <w:rFonts w:ascii="Arial" w:hAnsi="Arial" w:cs="Arial"/>
                <w:sz w:val="24"/>
                <w:szCs w:val="24"/>
              </w:rPr>
            </w:pPr>
            <w:r w:rsidRPr="00C87258">
              <w:rPr>
                <w:rFonts w:ascii="Arial" w:hAnsi="Arial" w:cs="Arial"/>
                <w:sz w:val="24"/>
                <w:szCs w:val="24"/>
              </w:rPr>
              <w:t>4,671.6</w:t>
            </w:r>
          </w:p>
        </w:tc>
        <w:tc>
          <w:tcPr>
            <w:tcW w:w="1276" w:type="dxa"/>
          </w:tcPr>
          <w:p w14:paraId="3A28033F" w14:textId="77777777" w:rsidR="00A24A9A" w:rsidRPr="00C87258" w:rsidRDefault="00A24A9A" w:rsidP="00AA31F9">
            <w:pPr>
              <w:pStyle w:val="BodyText2"/>
              <w:jc w:val="right"/>
              <w:rPr>
                <w:rFonts w:ascii="Arial" w:hAnsi="Arial" w:cs="Arial"/>
                <w:sz w:val="24"/>
                <w:szCs w:val="24"/>
              </w:rPr>
            </w:pPr>
            <w:r w:rsidRPr="00C87258">
              <w:rPr>
                <w:rFonts w:ascii="Arial" w:hAnsi="Arial" w:cs="Arial"/>
                <w:sz w:val="24"/>
                <w:szCs w:val="24"/>
              </w:rPr>
              <w:t>4,153.0</w:t>
            </w:r>
          </w:p>
        </w:tc>
        <w:tc>
          <w:tcPr>
            <w:tcW w:w="1276" w:type="dxa"/>
          </w:tcPr>
          <w:p w14:paraId="2C114BD9" w14:textId="77777777" w:rsidR="00A24A9A" w:rsidRPr="00C87258" w:rsidRDefault="00A24A9A" w:rsidP="00AA31F9">
            <w:pPr>
              <w:pStyle w:val="BodyText2"/>
              <w:tabs>
                <w:tab w:val="left" w:pos="475"/>
                <w:tab w:val="left" w:pos="720"/>
                <w:tab w:val="left" w:pos="1440"/>
              </w:tabs>
              <w:jc w:val="right"/>
              <w:rPr>
                <w:rFonts w:ascii="Arial" w:hAnsi="Arial" w:cs="Arial"/>
                <w:sz w:val="24"/>
                <w:szCs w:val="24"/>
              </w:rPr>
            </w:pPr>
            <w:r w:rsidRPr="00C87258">
              <w:rPr>
                <w:rFonts w:ascii="Arial" w:hAnsi="Arial" w:cs="Arial"/>
                <w:sz w:val="24"/>
                <w:szCs w:val="24"/>
              </w:rPr>
              <w:t>3,251.5</w:t>
            </w:r>
          </w:p>
        </w:tc>
      </w:tr>
      <w:tr w:rsidR="00A24A9A" w:rsidRPr="00C87258" w14:paraId="0524ED4F" w14:textId="77777777" w:rsidTr="00AA31F9">
        <w:tc>
          <w:tcPr>
            <w:tcW w:w="1242" w:type="dxa"/>
          </w:tcPr>
          <w:p w14:paraId="0815D1D8" w14:textId="77777777" w:rsidR="00A24A9A" w:rsidRPr="00C87258" w:rsidRDefault="00A24A9A" w:rsidP="00AA31F9">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Working capital</w:t>
            </w:r>
          </w:p>
        </w:tc>
        <w:tc>
          <w:tcPr>
            <w:tcW w:w="1418" w:type="dxa"/>
          </w:tcPr>
          <w:p w14:paraId="481FF906" w14:textId="77777777" w:rsidR="00A24A9A" w:rsidRPr="00C87258" w:rsidRDefault="00A24A9A" w:rsidP="00AA31F9">
            <w:pPr>
              <w:pStyle w:val="BodyText2"/>
              <w:tabs>
                <w:tab w:val="left" w:pos="475"/>
                <w:tab w:val="left" w:pos="720"/>
                <w:tab w:val="left" w:pos="1440"/>
              </w:tabs>
              <w:jc w:val="right"/>
              <w:rPr>
                <w:rFonts w:ascii="Arial" w:hAnsi="Arial" w:cs="Arial"/>
                <w:sz w:val="24"/>
                <w:szCs w:val="24"/>
              </w:rPr>
            </w:pPr>
            <w:r w:rsidRPr="00C87258">
              <w:rPr>
                <w:rFonts w:ascii="Arial" w:hAnsi="Arial" w:cs="Arial"/>
                <w:sz w:val="24"/>
                <w:szCs w:val="24"/>
              </w:rPr>
              <w:t>3,931.4</w:t>
            </w:r>
          </w:p>
        </w:tc>
        <w:tc>
          <w:tcPr>
            <w:tcW w:w="1276" w:type="dxa"/>
          </w:tcPr>
          <w:p w14:paraId="0DA145CE" w14:textId="77777777" w:rsidR="00A24A9A" w:rsidRPr="00C87258" w:rsidRDefault="00A24A9A" w:rsidP="00AA31F9">
            <w:pPr>
              <w:pStyle w:val="BodyText2"/>
              <w:tabs>
                <w:tab w:val="left" w:pos="475"/>
                <w:tab w:val="left" w:pos="720"/>
                <w:tab w:val="left" w:pos="1440"/>
              </w:tabs>
              <w:jc w:val="right"/>
              <w:rPr>
                <w:rFonts w:ascii="Arial" w:hAnsi="Arial" w:cs="Arial"/>
                <w:sz w:val="24"/>
                <w:szCs w:val="24"/>
              </w:rPr>
            </w:pPr>
            <w:r w:rsidRPr="00C87258">
              <w:rPr>
                <w:rFonts w:ascii="Arial" w:hAnsi="Arial" w:cs="Arial"/>
                <w:sz w:val="24"/>
                <w:szCs w:val="24"/>
              </w:rPr>
              <w:t>3,655.7</w:t>
            </w:r>
          </w:p>
        </w:tc>
        <w:tc>
          <w:tcPr>
            <w:tcW w:w="1275" w:type="dxa"/>
          </w:tcPr>
          <w:p w14:paraId="7EFFB584" w14:textId="77777777" w:rsidR="00A24A9A" w:rsidRPr="00C87258" w:rsidRDefault="00A24A9A" w:rsidP="00AA31F9">
            <w:pPr>
              <w:pStyle w:val="BodyText2"/>
              <w:tabs>
                <w:tab w:val="left" w:pos="475"/>
                <w:tab w:val="left" w:pos="720"/>
                <w:tab w:val="left" w:pos="1440"/>
              </w:tabs>
              <w:jc w:val="right"/>
              <w:rPr>
                <w:rFonts w:ascii="Arial" w:hAnsi="Arial" w:cs="Arial"/>
                <w:sz w:val="24"/>
                <w:szCs w:val="24"/>
              </w:rPr>
            </w:pPr>
            <w:r w:rsidRPr="00C87258">
              <w:rPr>
                <w:rFonts w:ascii="Arial" w:hAnsi="Arial" w:cs="Arial"/>
                <w:sz w:val="24"/>
                <w:szCs w:val="24"/>
              </w:rPr>
              <w:t>3,124.5</w:t>
            </w:r>
          </w:p>
        </w:tc>
        <w:tc>
          <w:tcPr>
            <w:tcW w:w="1276" w:type="dxa"/>
          </w:tcPr>
          <w:p w14:paraId="32E3864F" w14:textId="77777777" w:rsidR="00A24A9A" w:rsidRPr="00C87258" w:rsidRDefault="00A24A9A" w:rsidP="00AA31F9">
            <w:pPr>
              <w:pStyle w:val="BodyText2"/>
              <w:jc w:val="right"/>
              <w:rPr>
                <w:rFonts w:ascii="Arial" w:hAnsi="Arial" w:cs="Arial"/>
                <w:sz w:val="24"/>
                <w:szCs w:val="24"/>
              </w:rPr>
            </w:pPr>
            <w:r w:rsidRPr="00C87258">
              <w:rPr>
                <w:rFonts w:ascii="Arial" w:hAnsi="Arial" w:cs="Arial"/>
                <w:sz w:val="24"/>
                <w:szCs w:val="24"/>
              </w:rPr>
              <w:t>2,803.6</w:t>
            </w:r>
          </w:p>
        </w:tc>
        <w:tc>
          <w:tcPr>
            <w:tcW w:w="1276" w:type="dxa"/>
          </w:tcPr>
          <w:p w14:paraId="5DA45A31" w14:textId="77777777" w:rsidR="00A24A9A" w:rsidRPr="00C87258" w:rsidRDefault="00A24A9A" w:rsidP="00AA31F9">
            <w:pPr>
              <w:pStyle w:val="BodyText2"/>
              <w:tabs>
                <w:tab w:val="left" w:pos="475"/>
                <w:tab w:val="left" w:pos="720"/>
                <w:tab w:val="left" w:pos="1440"/>
              </w:tabs>
              <w:jc w:val="right"/>
              <w:rPr>
                <w:rFonts w:ascii="Arial" w:hAnsi="Arial" w:cs="Arial"/>
                <w:sz w:val="24"/>
                <w:szCs w:val="24"/>
              </w:rPr>
            </w:pPr>
            <w:r w:rsidRPr="00C87258">
              <w:rPr>
                <w:rFonts w:ascii="Arial" w:hAnsi="Arial" w:cs="Arial"/>
                <w:sz w:val="24"/>
                <w:szCs w:val="24"/>
              </w:rPr>
              <w:t>3,297.7</w:t>
            </w:r>
          </w:p>
        </w:tc>
      </w:tr>
      <w:tr w:rsidR="00A24A9A" w:rsidRPr="00C87258" w14:paraId="1E5E47AE" w14:textId="77777777" w:rsidTr="00AA31F9">
        <w:tc>
          <w:tcPr>
            <w:tcW w:w="1242" w:type="dxa"/>
          </w:tcPr>
          <w:p w14:paraId="74B0AB90" w14:textId="77777777" w:rsidR="00A24A9A" w:rsidRPr="00C87258" w:rsidRDefault="00A24A9A" w:rsidP="00AA31F9">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Current ratio</w:t>
            </w:r>
          </w:p>
        </w:tc>
        <w:tc>
          <w:tcPr>
            <w:tcW w:w="1418" w:type="dxa"/>
          </w:tcPr>
          <w:p w14:paraId="38B2B889" w14:textId="77777777" w:rsidR="00A24A9A" w:rsidRPr="00C87258" w:rsidRDefault="00A24A9A" w:rsidP="00AA31F9">
            <w:pPr>
              <w:pStyle w:val="BodyText2"/>
              <w:tabs>
                <w:tab w:val="left" w:pos="475"/>
                <w:tab w:val="left" w:pos="720"/>
                <w:tab w:val="left" w:pos="1440"/>
              </w:tabs>
              <w:jc w:val="right"/>
              <w:rPr>
                <w:rFonts w:ascii="Arial" w:hAnsi="Arial" w:cs="Arial"/>
                <w:sz w:val="24"/>
                <w:szCs w:val="24"/>
              </w:rPr>
            </w:pPr>
            <w:r w:rsidRPr="00C87258">
              <w:rPr>
                <w:rFonts w:ascii="Arial" w:hAnsi="Arial" w:cs="Arial"/>
                <w:sz w:val="24"/>
                <w:szCs w:val="24"/>
              </w:rPr>
              <w:t>1.86</w:t>
            </w:r>
          </w:p>
        </w:tc>
        <w:tc>
          <w:tcPr>
            <w:tcW w:w="1276" w:type="dxa"/>
          </w:tcPr>
          <w:p w14:paraId="3B5E381C" w14:textId="77777777" w:rsidR="00A24A9A" w:rsidRPr="00C87258" w:rsidRDefault="00A24A9A" w:rsidP="00AA31F9">
            <w:pPr>
              <w:pStyle w:val="BodyText2"/>
              <w:tabs>
                <w:tab w:val="left" w:pos="475"/>
                <w:tab w:val="left" w:pos="720"/>
                <w:tab w:val="left" w:pos="1440"/>
              </w:tabs>
              <w:jc w:val="right"/>
              <w:rPr>
                <w:rFonts w:ascii="Arial" w:hAnsi="Arial" w:cs="Arial"/>
                <w:sz w:val="24"/>
                <w:szCs w:val="24"/>
              </w:rPr>
            </w:pPr>
            <w:r w:rsidRPr="00C87258">
              <w:rPr>
                <w:rFonts w:ascii="Arial" w:hAnsi="Arial" w:cs="Arial"/>
                <w:sz w:val="24"/>
                <w:szCs w:val="24"/>
              </w:rPr>
              <w:t>1.85</w:t>
            </w:r>
          </w:p>
        </w:tc>
        <w:tc>
          <w:tcPr>
            <w:tcW w:w="1275" w:type="dxa"/>
          </w:tcPr>
          <w:p w14:paraId="289B69EF" w14:textId="77777777" w:rsidR="00A24A9A" w:rsidRPr="00C87258" w:rsidRDefault="00A24A9A" w:rsidP="00AA31F9">
            <w:pPr>
              <w:pStyle w:val="BodyText2"/>
              <w:tabs>
                <w:tab w:val="left" w:pos="475"/>
                <w:tab w:val="left" w:pos="720"/>
                <w:tab w:val="left" w:pos="1440"/>
              </w:tabs>
              <w:jc w:val="right"/>
              <w:rPr>
                <w:rFonts w:ascii="Arial" w:hAnsi="Arial" w:cs="Arial"/>
                <w:sz w:val="24"/>
                <w:szCs w:val="24"/>
              </w:rPr>
            </w:pPr>
            <w:r w:rsidRPr="00C87258">
              <w:rPr>
                <w:rFonts w:ascii="Arial" w:hAnsi="Arial" w:cs="Arial"/>
                <w:sz w:val="24"/>
                <w:szCs w:val="24"/>
              </w:rPr>
              <w:t>1.67</w:t>
            </w:r>
          </w:p>
        </w:tc>
        <w:tc>
          <w:tcPr>
            <w:tcW w:w="1276" w:type="dxa"/>
          </w:tcPr>
          <w:p w14:paraId="6D3BAE8B" w14:textId="77777777" w:rsidR="00A24A9A" w:rsidRPr="00C87258" w:rsidRDefault="00A24A9A" w:rsidP="00AA31F9">
            <w:pPr>
              <w:pStyle w:val="BodyText2"/>
              <w:jc w:val="right"/>
              <w:rPr>
                <w:rFonts w:ascii="Arial" w:hAnsi="Arial" w:cs="Arial"/>
                <w:sz w:val="24"/>
                <w:szCs w:val="24"/>
              </w:rPr>
            </w:pPr>
            <w:r w:rsidRPr="00C87258">
              <w:rPr>
                <w:rFonts w:ascii="Arial" w:hAnsi="Arial" w:cs="Arial"/>
                <w:sz w:val="24"/>
                <w:szCs w:val="24"/>
              </w:rPr>
              <w:t>1.68</w:t>
            </w:r>
          </w:p>
        </w:tc>
        <w:tc>
          <w:tcPr>
            <w:tcW w:w="1276" w:type="dxa"/>
          </w:tcPr>
          <w:p w14:paraId="25A3F798" w14:textId="77777777" w:rsidR="00A24A9A" w:rsidRPr="00C87258" w:rsidRDefault="00A24A9A" w:rsidP="00AA31F9">
            <w:pPr>
              <w:pStyle w:val="BodyText2"/>
              <w:tabs>
                <w:tab w:val="left" w:pos="475"/>
                <w:tab w:val="left" w:pos="720"/>
                <w:tab w:val="left" w:pos="1440"/>
              </w:tabs>
              <w:jc w:val="right"/>
              <w:rPr>
                <w:rFonts w:ascii="Arial" w:hAnsi="Arial" w:cs="Arial"/>
                <w:sz w:val="24"/>
                <w:szCs w:val="24"/>
              </w:rPr>
            </w:pPr>
            <w:r w:rsidRPr="00C87258">
              <w:rPr>
                <w:rFonts w:ascii="Arial" w:hAnsi="Arial" w:cs="Arial"/>
                <w:sz w:val="24"/>
                <w:szCs w:val="24"/>
              </w:rPr>
              <w:t>2.01</w:t>
            </w:r>
          </w:p>
        </w:tc>
      </w:tr>
    </w:tbl>
    <w:p w14:paraId="768023EA" w14:textId="77777777" w:rsidR="00A53506" w:rsidRPr="00C87258" w:rsidRDefault="00A53506" w:rsidP="00A53506">
      <w:pPr>
        <w:rPr>
          <w:rFonts w:ascii="Arial" w:hAnsi="Arial" w:cs="Arial"/>
          <w:b/>
          <w:sz w:val="28"/>
          <w:szCs w:val="28"/>
        </w:rPr>
      </w:pPr>
    </w:p>
    <w:p w14:paraId="5A8FBD2C" w14:textId="2C3D3316" w:rsidR="00A53506" w:rsidRPr="00C87258" w:rsidRDefault="00A53506" w:rsidP="00A53506">
      <w:pPr>
        <w:rPr>
          <w:rFonts w:ascii="Arial" w:hAnsi="Arial" w:cs="Arial"/>
          <w:b/>
          <w:sz w:val="28"/>
          <w:szCs w:val="28"/>
        </w:rPr>
      </w:pPr>
      <w:r w:rsidRPr="00C87258">
        <w:rPr>
          <w:rFonts w:ascii="Arial" w:hAnsi="Arial" w:cs="Arial"/>
          <w:b/>
          <w:sz w:val="28"/>
          <w:szCs w:val="28"/>
        </w:rPr>
        <w:lastRenderedPageBreak/>
        <w:t>RA 13-2 CANADIAN TIRE (CONTINUED)</w:t>
      </w:r>
    </w:p>
    <w:p w14:paraId="52080214" w14:textId="7831A962" w:rsidR="00A53506" w:rsidRPr="00C87258" w:rsidRDefault="00A53506" w:rsidP="00A53506">
      <w:pPr>
        <w:contextualSpacing/>
        <w:rPr>
          <w:rFonts w:ascii="Arial" w:hAnsi="Arial" w:cs="Arial"/>
          <w:b/>
          <w:sz w:val="28"/>
          <w:szCs w:val="28"/>
        </w:rPr>
      </w:pPr>
    </w:p>
    <w:p w14:paraId="243C18ED" w14:textId="288CB860" w:rsidR="00A53506" w:rsidRPr="00C87258" w:rsidRDefault="00A53506" w:rsidP="00A53506">
      <w:pPr>
        <w:spacing w:before="240"/>
        <w:contextualSpacing/>
        <w:rPr>
          <w:rFonts w:ascii="Arial" w:hAnsi="Arial" w:cs="Arial"/>
          <w:sz w:val="24"/>
          <w:szCs w:val="28"/>
        </w:rPr>
      </w:pPr>
      <w:r w:rsidRPr="00C87258">
        <w:rPr>
          <w:rFonts w:ascii="Arial" w:hAnsi="Arial" w:cs="Arial"/>
          <w:sz w:val="24"/>
          <w:szCs w:val="28"/>
        </w:rPr>
        <w:t>(b) (continued)</w:t>
      </w:r>
    </w:p>
    <w:p w14:paraId="398A1384" w14:textId="77777777" w:rsidR="00A24A9A" w:rsidRPr="00C87258" w:rsidRDefault="00A24A9A" w:rsidP="00A53506">
      <w:pPr>
        <w:spacing w:before="240"/>
        <w:contextualSpacing/>
        <w:rPr>
          <w:rFonts w:ascii="Arial" w:hAnsi="Arial" w:cs="Arial"/>
          <w:sz w:val="24"/>
          <w:szCs w:val="28"/>
        </w:rPr>
      </w:pPr>
    </w:p>
    <w:p w14:paraId="1167E037" w14:textId="190B7A2D" w:rsidR="00A53506" w:rsidRPr="00C87258" w:rsidRDefault="00A24A9A" w:rsidP="00A24A9A">
      <w:pPr>
        <w:pStyle w:val="BodyText2"/>
        <w:tabs>
          <w:tab w:val="left" w:pos="475"/>
          <w:tab w:val="left" w:pos="720"/>
          <w:tab w:val="left" w:pos="1440"/>
        </w:tabs>
        <w:ind w:left="540"/>
        <w:contextualSpacing/>
        <w:rPr>
          <w:rFonts w:ascii="Arial" w:hAnsi="Arial" w:cs="Arial"/>
          <w:sz w:val="24"/>
          <w:szCs w:val="24"/>
        </w:rPr>
      </w:pPr>
      <w:r w:rsidRPr="00C87258">
        <w:rPr>
          <w:rFonts w:ascii="Arial" w:hAnsi="Arial" w:cs="Arial"/>
          <w:sz w:val="24"/>
          <w:szCs w:val="24"/>
        </w:rPr>
        <w:t>(4) (continued)</w:t>
      </w:r>
    </w:p>
    <w:p w14:paraId="2842FC00" w14:textId="77777777" w:rsidR="00C5708F" w:rsidRPr="00C87258" w:rsidRDefault="00C5708F" w:rsidP="00C5708F">
      <w:pPr>
        <w:pStyle w:val="BodyText2"/>
        <w:tabs>
          <w:tab w:val="left" w:pos="475"/>
          <w:tab w:val="left" w:pos="720"/>
          <w:tab w:val="left" w:pos="1440"/>
        </w:tabs>
        <w:rPr>
          <w:rFonts w:ascii="Arial" w:hAnsi="Arial" w:cs="Arial"/>
          <w:sz w:val="24"/>
          <w:szCs w:val="24"/>
        </w:rPr>
      </w:pPr>
    </w:p>
    <w:p w14:paraId="2CCA4C71" w14:textId="77777777" w:rsidR="00C5708F" w:rsidRPr="00C87258" w:rsidRDefault="00C5708F" w:rsidP="00F71800">
      <w:pPr>
        <w:pStyle w:val="BodyText2"/>
        <w:tabs>
          <w:tab w:val="left" w:pos="720"/>
          <w:tab w:val="left" w:pos="1440"/>
        </w:tabs>
        <w:ind w:left="450"/>
        <w:rPr>
          <w:rFonts w:ascii="Arial" w:hAnsi="Arial" w:cs="Arial"/>
          <w:sz w:val="24"/>
          <w:szCs w:val="24"/>
        </w:rPr>
      </w:pPr>
      <w:r w:rsidRPr="00C87258">
        <w:rPr>
          <w:rFonts w:ascii="Arial" w:hAnsi="Arial" w:cs="Arial"/>
          <w:sz w:val="24"/>
          <w:szCs w:val="24"/>
        </w:rPr>
        <w:t>Canadian Tire Corporation’s liquidity is good</w:t>
      </w:r>
      <w:r w:rsidRPr="00C87258">
        <w:rPr>
          <w:rFonts w:ascii="Arial" w:hAnsi="Arial" w:cs="Arial"/>
          <w:sz w:val="24"/>
          <w:szCs w:val="24"/>
          <w:lang w:eastAsia="ko-KR"/>
        </w:rPr>
        <w:t xml:space="preserve"> in general,</w:t>
      </w:r>
      <w:r w:rsidRPr="00C87258">
        <w:rPr>
          <w:rFonts w:ascii="Arial" w:hAnsi="Arial" w:cs="Arial"/>
          <w:sz w:val="24"/>
          <w:szCs w:val="24"/>
        </w:rPr>
        <w:t xml:space="preserve"> since it has sufficient current assets to meet current liabilities.</w:t>
      </w:r>
      <w:r w:rsidRPr="00C87258">
        <w:rPr>
          <w:rFonts w:ascii="Arial" w:hAnsi="Arial" w:cs="Arial"/>
          <w:sz w:val="24"/>
          <w:szCs w:val="24"/>
          <w:lang w:eastAsia="ko-KR"/>
        </w:rPr>
        <w:t xml:space="preserve"> </w:t>
      </w:r>
      <w:r w:rsidRPr="00C87258">
        <w:rPr>
          <w:rFonts w:ascii="Arial" w:hAnsi="Arial" w:cs="Arial"/>
          <w:sz w:val="24"/>
          <w:szCs w:val="24"/>
        </w:rPr>
        <w:t xml:space="preserve"> Its </w:t>
      </w:r>
      <w:r w:rsidRPr="00C87258">
        <w:rPr>
          <w:rFonts w:ascii="Arial" w:hAnsi="Arial" w:cs="Arial"/>
          <w:sz w:val="24"/>
          <w:szCs w:val="24"/>
          <w:lang w:eastAsia="ko-KR"/>
        </w:rPr>
        <w:t>sound</w:t>
      </w:r>
      <w:r w:rsidRPr="00C87258">
        <w:rPr>
          <w:rFonts w:ascii="Arial" w:hAnsi="Arial" w:cs="Arial"/>
          <w:sz w:val="24"/>
          <w:szCs w:val="24"/>
        </w:rPr>
        <w:t xml:space="preserve"> working capital position is reflected in its current ratio.</w:t>
      </w:r>
      <w:r w:rsidRPr="00C87258">
        <w:rPr>
          <w:rFonts w:ascii="Arial" w:hAnsi="Arial" w:cs="Arial"/>
          <w:sz w:val="24"/>
          <w:szCs w:val="24"/>
          <w:lang w:eastAsia="ko-KR"/>
        </w:rPr>
        <w:t xml:space="preserve"> </w:t>
      </w:r>
      <w:r w:rsidRPr="00C87258">
        <w:rPr>
          <w:rFonts w:ascii="Arial" w:hAnsi="Arial" w:cs="Arial"/>
          <w:sz w:val="24"/>
          <w:szCs w:val="24"/>
        </w:rPr>
        <w:t xml:space="preserve"> Insufficient information is provided to prepare the acid-test ratios for the five-year period. </w:t>
      </w:r>
      <w:r w:rsidRPr="00C87258">
        <w:rPr>
          <w:rFonts w:ascii="Arial" w:hAnsi="Arial" w:cs="Arial"/>
          <w:sz w:val="24"/>
          <w:szCs w:val="24"/>
          <w:lang w:eastAsia="ko-KR"/>
        </w:rPr>
        <w:t xml:space="preserve"> Its liquidity</w:t>
      </w:r>
      <w:r w:rsidRPr="00C87258">
        <w:rPr>
          <w:rFonts w:ascii="Arial" w:hAnsi="Arial" w:cs="Arial"/>
          <w:sz w:val="24"/>
          <w:szCs w:val="24"/>
        </w:rPr>
        <w:t xml:space="preserve"> </w:t>
      </w:r>
      <w:r w:rsidRPr="00C87258">
        <w:rPr>
          <w:rFonts w:ascii="Arial" w:hAnsi="Arial" w:cs="Arial"/>
          <w:sz w:val="24"/>
          <w:szCs w:val="24"/>
          <w:lang w:eastAsia="ko-KR"/>
        </w:rPr>
        <w:t>has been</w:t>
      </w:r>
      <w:r w:rsidRPr="00C87258">
        <w:rPr>
          <w:rFonts w:ascii="Arial" w:hAnsi="Arial" w:cs="Arial"/>
          <w:sz w:val="24"/>
          <w:szCs w:val="24"/>
        </w:rPr>
        <w:t xml:space="preserve"> </w:t>
      </w:r>
      <w:r w:rsidRPr="00C87258">
        <w:rPr>
          <w:rFonts w:ascii="Arial" w:hAnsi="Arial" w:cs="Arial"/>
          <w:sz w:val="24"/>
          <w:szCs w:val="24"/>
          <w:lang w:eastAsia="ko-KR"/>
        </w:rPr>
        <w:t>fluctuating within a fairly narrow range for the last</w:t>
      </w:r>
      <w:r w:rsidRPr="00C87258">
        <w:rPr>
          <w:rFonts w:ascii="Arial" w:hAnsi="Arial" w:cs="Arial"/>
          <w:sz w:val="24"/>
          <w:szCs w:val="24"/>
        </w:rPr>
        <w:t xml:space="preserve"> 5 years</w:t>
      </w:r>
      <w:r w:rsidRPr="00C87258">
        <w:rPr>
          <w:rFonts w:ascii="Arial" w:hAnsi="Arial" w:cs="Arial"/>
          <w:sz w:val="24"/>
          <w:szCs w:val="24"/>
          <w:lang w:eastAsia="ko-KR"/>
        </w:rPr>
        <w:t xml:space="preserve">.  The current ratio increased in 2014 and 2013 over the previous two-year period, but hasn’t regained the current ratio position that it had attained in 2010. </w:t>
      </w:r>
    </w:p>
    <w:p w14:paraId="67E3469E" w14:textId="77777777" w:rsidR="00C5708F" w:rsidRPr="00C87258" w:rsidRDefault="00C5708F" w:rsidP="00C5708F">
      <w:pPr>
        <w:pStyle w:val="BodyText2"/>
        <w:tabs>
          <w:tab w:val="left" w:pos="720"/>
          <w:tab w:val="left" w:pos="1440"/>
        </w:tabs>
        <w:ind w:left="720"/>
        <w:rPr>
          <w:rFonts w:ascii="Arial" w:hAnsi="Arial" w:cs="Arial"/>
          <w:sz w:val="24"/>
          <w:szCs w:val="24"/>
        </w:rPr>
      </w:pPr>
    </w:p>
    <w:tbl>
      <w:tblPr>
        <w:tblW w:w="0" w:type="auto"/>
        <w:tblInd w:w="468" w:type="dxa"/>
        <w:tblLayout w:type="fixed"/>
        <w:tblLook w:val="0000" w:firstRow="0" w:lastRow="0" w:firstColumn="0" w:lastColumn="0" w:noHBand="0" w:noVBand="0"/>
      </w:tblPr>
      <w:tblGrid>
        <w:gridCol w:w="630"/>
        <w:gridCol w:w="3330"/>
        <w:gridCol w:w="4320"/>
      </w:tblGrid>
      <w:tr w:rsidR="00C5708F" w:rsidRPr="00C87258" w14:paraId="673D87C3" w14:textId="77777777" w:rsidTr="004065A0">
        <w:trPr>
          <w:cantSplit/>
        </w:trPr>
        <w:tc>
          <w:tcPr>
            <w:tcW w:w="630" w:type="dxa"/>
            <w:vMerge w:val="restart"/>
            <w:vAlign w:val="center"/>
          </w:tcPr>
          <w:p w14:paraId="151904C0" w14:textId="1917B1FE" w:rsidR="00C5708F" w:rsidRPr="00C87258" w:rsidRDefault="00C5708F" w:rsidP="00AA31F9">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w:t>
            </w:r>
            <w:r w:rsidR="00AA31F9">
              <w:rPr>
                <w:rFonts w:ascii="Arial" w:hAnsi="Arial" w:cs="Arial"/>
                <w:sz w:val="24"/>
                <w:szCs w:val="24"/>
              </w:rPr>
              <w:t>5</w:t>
            </w:r>
            <w:r w:rsidRPr="00C87258">
              <w:rPr>
                <w:rFonts w:ascii="Arial" w:hAnsi="Arial" w:cs="Arial"/>
                <w:sz w:val="24"/>
                <w:szCs w:val="24"/>
              </w:rPr>
              <w:t>)</w:t>
            </w:r>
          </w:p>
        </w:tc>
        <w:tc>
          <w:tcPr>
            <w:tcW w:w="3330" w:type="dxa"/>
            <w:vMerge w:val="restart"/>
            <w:vAlign w:val="center"/>
          </w:tcPr>
          <w:p w14:paraId="7BD7FC0F" w14:textId="77777777" w:rsidR="00C5708F" w:rsidRPr="00C87258" w:rsidRDefault="00C5708F" w:rsidP="004065A0">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Inventory turnover =</w:t>
            </w:r>
          </w:p>
        </w:tc>
        <w:tc>
          <w:tcPr>
            <w:tcW w:w="4320" w:type="dxa"/>
            <w:tcBorders>
              <w:bottom w:val="single" w:sz="4" w:space="0" w:color="auto"/>
            </w:tcBorders>
          </w:tcPr>
          <w:p w14:paraId="27EDC223" w14:textId="77777777" w:rsidR="00C5708F" w:rsidRPr="00C87258" w:rsidRDefault="00C5708F" w:rsidP="004065A0">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COGS*</w:t>
            </w:r>
          </w:p>
        </w:tc>
      </w:tr>
      <w:tr w:rsidR="00C5708F" w:rsidRPr="00C87258" w14:paraId="5DD6F17E" w14:textId="77777777" w:rsidTr="004065A0">
        <w:trPr>
          <w:cantSplit/>
        </w:trPr>
        <w:tc>
          <w:tcPr>
            <w:tcW w:w="630" w:type="dxa"/>
            <w:vMerge/>
          </w:tcPr>
          <w:p w14:paraId="3E8E35E2" w14:textId="77777777" w:rsidR="00C5708F" w:rsidRPr="00C87258" w:rsidRDefault="00C5708F" w:rsidP="004065A0">
            <w:pPr>
              <w:pStyle w:val="BodyText2"/>
              <w:tabs>
                <w:tab w:val="left" w:pos="475"/>
                <w:tab w:val="left" w:pos="720"/>
                <w:tab w:val="left" w:pos="1440"/>
              </w:tabs>
              <w:rPr>
                <w:rFonts w:ascii="Arial" w:hAnsi="Arial" w:cs="Arial"/>
                <w:sz w:val="24"/>
                <w:szCs w:val="24"/>
              </w:rPr>
            </w:pPr>
          </w:p>
        </w:tc>
        <w:tc>
          <w:tcPr>
            <w:tcW w:w="3330" w:type="dxa"/>
            <w:vMerge/>
          </w:tcPr>
          <w:p w14:paraId="70B5E41C" w14:textId="77777777" w:rsidR="00C5708F" w:rsidRPr="00C87258" w:rsidRDefault="00C5708F" w:rsidP="004065A0">
            <w:pPr>
              <w:pStyle w:val="BodyText2"/>
              <w:tabs>
                <w:tab w:val="left" w:pos="475"/>
                <w:tab w:val="left" w:pos="720"/>
                <w:tab w:val="left" w:pos="1440"/>
              </w:tabs>
              <w:rPr>
                <w:rFonts w:ascii="Arial" w:hAnsi="Arial" w:cs="Arial"/>
                <w:sz w:val="24"/>
                <w:szCs w:val="24"/>
              </w:rPr>
            </w:pPr>
          </w:p>
        </w:tc>
        <w:tc>
          <w:tcPr>
            <w:tcW w:w="4320" w:type="dxa"/>
            <w:tcBorders>
              <w:top w:val="single" w:sz="4" w:space="0" w:color="auto"/>
            </w:tcBorders>
          </w:tcPr>
          <w:p w14:paraId="0CFCEB2E" w14:textId="77777777" w:rsidR="00C5708F" w:rsidRPr="00C87258" w:rsidRDefault="00C5708F" w:rsidP="004065A0">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 xml:space="preserve">Average inventory </w:t>
            </w:r>
          </w:p>
        </w:tc>
      </w:tr>
    </w:tbl>
    <w:p w14:paraId="19FB47F1" w14:textId="77777777" w:rsidR="00C5708F" w:rsidRPr="00C87258" w:rsidRDefault="00C5708F" w:rsidP="00C5708F">
      <w:pPr>
        <w:pStyle w:val="BodyText2"/>
        <w:tabs>
          <w:tab w:val="left" w:pos="475"/>
          <w:tab w:val="left" w:pos="720"/>
          <w:tab w:val="left" w:pos="1440"/>
        </w:tabs>
        <w:rPr>
          <w:rFonts w:ascii="Arial" w:hAnsi="Arial" w:cs="Arial"/>
          <w:sz w:val="24"/>
          <w:szCs w:val="24"/>
        </w:rPr>
      </w:pPr>
    </w:p>
    <w:tbl>
      <w:tblPr>
        <w:tblW w:w="0" w:type="auto"/>
        <w:tblInd w:w="468" w:type="dxa"/>
        <w:tblLayout w:type="fixed"/>
        <w:tblLook w:val="0000" w:firstRow="0" w:lastRow="0" w:firstColumn="0" w:lastColumn="0" w:noHBand="0" w:noVBand="0"/>
      </w:tblPr>
      <w:tblGrid>
        <w:gridCol w:w="990"/>
        <w:gridCol w:w="1980"/>
        <w:gridCol w:w="5310"/>
      </w:tblGrid>
      <w:tr w:rsidR="00C5708F" w:rsidRPr="00C87258" w14:paraId="4F2A2F8D" w14:textId="77777777" w:rsidTr="004065A0">
        <w:trPr>
          <w:cantSplit/>
        </w:trPr>
        <w:tc>
          <w:tcPr>
            <w:tcW w:w="990" w:type="dxa"/>
            <w:vMerge w:val="restart"/>
            <w:vAlign w:val="center"/>
          </w:tcPr>
          <w:p w14:paraId="5803A1DF" w14:textId="77777777" w:rsidR="00C5708F" w:rsidRPr="00C87258" w:rsidRDefault="00C5708F" w:rsidP="004065A0">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2014:</w:t>
            </w:r>
          </w:p>
        </w:tc>
        <w:tc>
          <w:tcPr>
            <w:tcW w:w="1980" w:type="dxa"/>
            <w:vMerge w:val="restart"/>
            <w:vAlign w:val="center"/>
          </w:tcPr>
          <w:p w14:paraId="1E65C021" w14:textId="77777777" w:rsidR="00C5708F" w:rsidRPr="00C87258" w:rsidRDefault="00C5708F" w:rsidP="004065A0">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5.17 times =</w:t>
            </w:r>
          </w:p>
        </w:tc>
        <w:tc>
          <w:tcPr>
            <w:tcW w:w="5310" w:type="dxa"/>
            <w:tcBorders>
              <w:bottom w:val="single" w:sz="4" w:space="0" w:color="auto"/>
            </w:tcBorders>
          </w:tcPr>
          <w:p w14:paraId="40887CD8" w14:textId="77777777" w:rsidR="00C5708F" w:rsidRPr="00C87258" w:rsidRDefault="00C5708F" w:rsidP="004065A0">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$8,033.2</w:t>
            </w:r>
          </w:p>
        </w:tc>
      </w:tr>
      <w:tr w:rsidR="00C5708F" w:rsidRPr="00C87258" w14:paraId="30A8D2FC" w14:textId="77777777" w:rsidTr="004065A0">
        <w:trPr>
          <w:cantSplit/>
        </w:trPr>
        <w:tc>
          <w:tcPr>
            <w:tcW w:w="990" w:type="dxa"/>
            <w:vMerge/>
          </w:tcPr>
          <w:p w14:paraId="206F2032" w14:textId="77777777" w:rsidR="00C5708F" w:rsidRPr="00C87258" w:rsidRDefault="00C5708F" w:rsidP="004065A0">
            <w:pPr>
              <w:pStyle w:val="BodyText2"/>
              <w:tabs>
                <w:tab w:val="left" w:pos="475"/>
                <w:tab w:val="left" w:pos="720"/>
                <w:tab w:val="left" w:pos="1440"/>
              </w:tabs>
              <w:rPr>
                <w:rFonts w:ascii="Arial" w:hAnsi="Arial" w:cs="Arial"/>
                <w:sz w:val="24"/>
                <w:szCs w:val="24"/>
              </w:rPr>
            </w:pPr>
          </w:p>
        </w:tc>
        <w:tc>
          <w:tcPr>
            <w:tcW w:w="1980" w:type="dxa"/>
            <w:vMerge/>
          </w:tcPr>
          <w:p w14:paraId="6232EE30" w14:textId="77777777" w:rsidR="00C5708F" w:rsidRPr="00C87258" w:rsidRDefault="00C5708F" w:rsidP="004065A0">
            <w:pPr>
              <w:pStyle w:val="BodyText2"/>
              <w:tabs>
                <w:tab w:val="left" w:pos="475"/>
                <w:tab w:val="left" w:pos="720"/>
                <w:tab w:val="left" w:pos="1440"/>
              </w:tabs>
              <w:rPr>
                <w:rFonts w:ascii="Arial" w:hAnsi="Arial" w:cs="Arial"/>
                <w:sz w:val="24"/>
                <w:szCs w:val="24"/>
              </w:rPr>
            </w:pPr>
          </w:p>
        </w:tc>
        <w:tc>
          <w:tcPr>
            <w:tcW w:w="5310" w:type="dxa"/>
            <w:tcBorders>
              <w:top w:val="single" w:sz="4" w:space="0" w:color="auto"/>
            </w:tcBorders>
          </w:tcPr>
          <w:p w14:paraId="56E880FA" w14:textId="77777777" w:rsidR="00C5708F" w:rsidRPr="00C87258" w:rsidRDefault="00C5708F" w:rsidP="004065A0">
            <w:pPr>
              <w:pStyle w:val="BodyText2"/>
              <w:tabs>
                <w:tab w:val="left" w:pos="475"/>
                <w:tab w:val="left" w:pos="720"/>
                <w:tab w:val="left" w:pos="1440"/>
              </w:tabs>
              <w:jc w:val="center"/>
              <w:rPr>
                <w:rFonts w:ascii="Arial" w:hAnsi="Arial" w:cs="Arial"/>
                <w:sz w:val="24"/>
                <w:szCs w:val="24"/>
              </w:rPr>
            </w:pPr>
            <w:r w:rsidRPr="00C87258">
              <w:rPr>
                <w:rFonts w:ascii="Arial" w:hAnsi="Arial" w:cs="Arial"/>
                <w:sz w:val="24"/>
                <w:szCs w:val="24"/>
              </w:rPr>
              <w:t>($</w:t>
            </w:r>
            <w:r w:rsidRPr="00C87258">
              <w:rPr>
                <w:rFonts w:ascii="Arial" w:hAnsi="Arial" w:cs="Arial"/>
                <w:sz w:val="24"/>
                <w:szCs w:val="24"/>
                <w:lang w:eastAsia="ko-KR"/>
              </w:rPr>
              <w:t>1,623.8</w:t>
            </w:r>
            <w:r w:rsidRPr="00C87258">
              <w:rPr>
                <w:rFonts w:ascii="Arial" w:hAnsi="Arial" w:cs="Arial"/>
                <w:sz w:val="24"/>
                <w:szCs w:val="24"/>
              </w:rPr>
              <w:t xml:space="preserve"> + $</w:t>
            </w:r>
            <w:r w:rsidRPr="00C87258">
              <w:rPr>
                <w:rFonts w:ascii="Arial" w:hAnsi="Arial" w:cs="Arial"/>
                <w:sz w:val="24"/>
                <w:szCs w:val="24"/>
                <w:lang w:eastAsia="ko-KR"/>
              </w:rPr>
              <w:t>1,481.0</w:t>
            </w:r>
            <w:r w:rsidRPr="00C87258">
              <w:rPr>
                <w:rFonts w:ascii="Arial" w:hAnsi="Arial" w:cs="Arial"/>
                <w:sz w:val="24"/>
                <w:szCs w:val="24"/>
              </w:rPr>
              <w:t>)/2</w:t>
            </w:r>
          </w:p>
        </w:tc>
      </w:tr>
    </w:tbl>
    <w:p w14:paraId="57B2D10E" w14:textId="77777777" w:rsidR="00C5708F" w:rsidRPr="00C87258" w:rsidRDefault="00C5708F" w:rsidP="00C5708F">
      <w:pPr>
        <w:pStyle w:val="BodyText2"/>
        <w:tabs>
          <w:tab w:val="left" w:pos="720"/>
          <w:tab w:val="left" w:pos="1440"/>
        </w:tabs>
        <w:rPr>
          <w:rFonts w:ascii="Arial" w:hAnsi="Arial" w:cs="Arial"/>
          <w:sz w:val="24"/>
          <w:szCs w:val="24"/>
        </w:rPr>
      </w:pPr>
    </w:p>
    <w:p w14:paraId="020AF92E" w14:textId="77777777" w:rsidR="00C5708F" w:rsidRPr="00C87258" w:rsidRDefault="00C5708F" w:rsidP="00F71800">
      <w:pPr>
        <w:pStyle w:val="BodyText2"/>
        <w:tabs>
          <w:tab w:val="left" w:pos="1440"/>
        </w:tabs>
        <w:ind w:left="450"/>
        <w:rPr>
          <w:rFonts w:ascii="Arial" w:hAnsi="Arial" w:cs="Arial"/>
          <w:sz w:val="24"/>
          <w:szCs w:val="24"/>
        </w:rPr>
      </w:pPr>
      <w:r w:rsidRPr="00C87258">
        <w:rPr>
          <w:rFonts w:ascii="Arial" w:hAnsi="Arial" w:cs="Arial"/>
          <w:sz w:val="24"/>
          <w:szCs w:val="24"/>
        </w:rPr>
        <w:t>* from note 31 of financial statements.</w:t>
      </w:r>
    </w:p>
    <w:p w14:paraId="7A060D2F" w14:textId="77777777" w:rsidR="00C5708F" w:rsidRPr="00C87258" w:rsidRDefault="00C5708F" w:rsidP="00F71800">
      <w:pPr>
        <w:pStyle w:val="BodyText2"/>
        <w:tabs>
          <w:tab w:val="left" w:pos="475"/>
          <w:tab w:val="left" w:pos="720"/>
          <w:tab w:val="left" w:pos="1440"/>
        </w:tabs>
        <w:ind w:left="450"/>
        <w:rPr>
          <w:rFonts w:ascii="Arial" w:hAnsi="Arial" w:cs="Arial"/>
          <w:sz w:val="24"/>
          <w:szCs w:val="24"/>
        </w:rPr>
      </w:pPr>
    </w:p>
    <w:p w14:paraId="5534BC1C" w14:textId="77777777" w:rsidR="00C5708F" w:rsidRPr="00C87258" w:rsidRDefault="00C5708F" w:rsidP="00F71800">
      <w:pPr>
        <w:pStyle w:val="BodyText2"/>
        <w:tabs>
          <w:tab w:val="left" w:pos="475"/>
          <w:tab w:val="left" w:pos="720"/>
          <w:tab w:val="left" w:pos="1440"/>
        </w:tabs>
        <w:ind w:left="450"/>
        <w:rPr>
          <w:rFonts w:ascii="Arial" w:hAnsi="Arial" w:cs="Arial"/>
          <w:sz w:val="24"/>
          <w:szCs w:val="24"/>
        </w:rPr>
      </w:pPr>
      <w:r w:rsidRPr="00C87258">
        <w:rPr>
          <w:rFonts w:ascii="Arial" w:hAnsi="Arial" w:cs="Arial"/>
          <w:sz w:val="24"/>
          <w:szCs w:val="24"/>
        </w:rPr>
        <w:t xml:space="preserve">The inventory and receivables tend to be a large proportion of the current assets used in assessing liquidity using working capital and the current ratio. Calculating the turnover of both the receivables and inventory provides information useful in assessing the current ratio by indicating how long it takes to convert the company’s inventory into receivables and then into cash.  The turnover ratio also provides information about the legitimacy of including inventory in the determination of the current ratio and whether the quick ratio would be a better indicator of liquidity. </w:t>
      </w:r>
    </w:p>
    <w:p w14:paraId="63216EA3" w14:textId="77777777" w:rsidR="00C5708F" w:rsidRPr="00C87258" w:rsidRDefault="00C5708F" w:rsidP="00F71800">
      <w:pPr>
        <w:pStyle w:val="BodyText2"/>
        <w:tabs>
          <w:tab w:val="left" w:pos="475"/>
          <w:tab w:val="left" w:pos="720"/>
          <w:tab w:val="left" w:pos="1440"/>
        </w:tabs>
        <w:ind w:left="450"/>
        <w:rPr>
          <w:rFonts w:ascii="Arial" w:hAnsi="Arial" w:cs="Arial"/>
          <w:sz w:val="24"/>
          <w:szCs w:val="24"/>
        </w:rPr>
      </w:pPr>
    </w:p>
    <w:p w14:paraId="149E55B5" w14:textId="77777777" w:rsidR="00C5708F" w:rsidRPr="00C87258" w:rsidRDefault="00C5708F" w:rsidP="00F71800">
      <w:pPr>
        <w:pStyle w:val="BodyText2"/>
        <w:tabs>
          <w:tab w:val="left" w:pos="475"/>
          <w:tab w:val="left" w:pos="720"/>
          <w:tab w:val="left" w:pos="1440"/>
        </w:tabs>
        <w:ind w:left="450"/>
        <w:rPr>
          <w:rFonts w:ascii="Arial" w:hAnsi="Arial" w:cs="Arial"/>
          <w:sz w:val="24"/>
          <w:szCs w:val="24"/>
        </w:rPr>
      </w:pPr>
      <w:r w:rsidRPr="00C87258">
        <w:rPr>
          <w:rFonts w:ascii="Arial" w:hAnsi="Arial" w:cs="Arial"/>
          <w:sz w:val="24"/>
          <w:szCs w:val="24"/>
        </w:rPr>
        <w:t xml:space="preserve">The inventory turnover provides information about the saleability of the inventory and the number of days it takes to sell on average. Canadian Tire’s turnover of 5.17 times represents an average of 71 days that the inventory is held before being sold. The company sells many different types of inventory items, and the turnover figure calculated is an average for all inventories. This seems relatively high for a retail company, but calculating the amount over several years and comparing it to other companies in the same industry would provide more meaningful information. Canadian Tire’s ratio makes it important to calculate a quick ratio as well. </w:t>
      </w:r>
    </w:p>
    <w:p w14:paraId="194AC936" w14:textId="77777777" w:rsidR="00C5708F" w:rsidRPr="00C87258" w:rsidRDefault="00C5708F" w:rsidP="00C5708F">
      <w:pPr>
        <w:pStyle w:val="BodyText2"/>
        <w:tabs>
          <w:tab w:val="left" w:pos="475"/>
          <w:tab w:val="left" w:pos="720"/>
          <w:tab w:val="left" w:pos="1440"/>
        </w:tabs>
        <w:rPr>
          <w:rFonts w:ascii="Arial" w:hAnsi="Arial" w:cs="Arial"/>
          <w:sz w:val="24"/>
          <w:szCs w:val="24"/>
        </w:rPr>
      </w:pPr>
      <w:r w:rsidRPr="00C87258">
        <w:rPr>
          <w:rFonts w:ascii="Arial" w:hAnsi="Arial" w:cs="Arial"/>
          <w:sz w:val="24"/>
          <w:szCs w:val="24"/>
        </w:rPr>
        <w:t xml:space="preserve"> </w:t>
      </w:r>
    </w:p>
    <w:p w14:paraId="0D2BDE8B" w14:textId="77777777" w:rsidR="00F71800" w:rsidRPr="00C87258" w:rsidRDefault="00C5708F" w:rsidP="00F71800">
      <w:pPr>
        <w:rPr>
          <w:rFonts w:ascii="Arial" w:hAnsi="Arial" w:cs="Arial"/>
          <w:b/>
          <w:sz w:val="28"/>
          <w:szCs w:val="28"/>
        </w:rPr>
      </w:pPr>
      <w:r w:rsidRPr="00C87258">
        <w:rPr>
          <w:rFonts w:ascii="Arial" w:hAnsi="Arial" w:cs="Arial"/>
          <w:sz w:val="24"/>
          <w:szCs w:val="24"/>
        </w:rPr>
        <w:br w:type="page"/>
      </w:r>
      <w:r w:rsidR="00F71800" w:rsidRPr="00C87258">
        <w:rPr>
          <w:rFonts w:ascii="Arial" w:hAnsi="Arial" w:cs="Arial"/>
          <w:b/>
          <w:sz w:val="28"/>
          <w:szCs w:val="28"/>
        </w:rPr>
        <w:lastRenderedPageBreak/>
        <w:t>RA 13-2 CANADIAN TIRE (CONTINUED)</w:t>
      </w:r>
    </w:p>
    <w:p w14:paraId="14946F96" w14:textId="128ED91D" w:rsidR="00C5708F" w:rsidRPr="00C87258" w:rsidRDefault="00C5708F" w:rsidP="00F71800">
      <w:pPr>
        <w:pStyle w:val="BHead"/>
        <w:rPr>
          <w:rFonts w:cs="Arial"/>
          <w:b/>
          <w:sz w:val="24"/>
          <w:szCs w:val="24"/>
        </w:rPr>
      </w:pPr>
    </w:p>
    <w:p w14:paraId="1D899188" w14:textId="2C70C73E" w:rsidR="00C5708F" w:rsidRPr="00C87258" w:rsidRDefault="00C5708F" w:rsidP="00C5708F">
      <w:pPr>
        <w:tabs>
          <w:tab w:val="left" w:pos="475"/>
        </w:tabs>
        <w:ind w:left="475" w:hanging="475"/>
        <w:jc w:val="both"/>
        <w:rPr>
          <w:rFonts w:ascii="Arial" w:hAnsi="Arial" w:cs="Arial"/>
          <w:sz w:val="24"/>
          <w:szCs w:val="24"/>
        </w:rPr>
      </w:pPr>
      <w:r w:rsidRPr="00C87258">
        <w:rPr>
          <w:rFonts w:ascii="Arial" w:hAnsi="Arial" w:cs="Arial"/>
          <w:sz w:val="24"/>
          <w:szCs w:val="24"/>
        </w:rPr>
        <w:t>(b</w:t>
      </w:r>
      <w:r w:rsidR="00A24A9A" w:rsidRPr="00C87258">
        <w:rPr>
          <w:rFonts w:ascii="Arial" w:hAnsi="Arial" w:cs="Arial"/>
          <w:sz w:val="24"/>
          <w:szCs w:val="24"/>
        </w:rPr>
        <w:t>) (c</w:t>
      </w:r>
      <w:r w:rsidRPr="00C87258">
        <w:rPr>
          <w:rFonts w:ascii="Arial" w:hAnsi="Arial" w:cs="Arial"/>
          <w:sz w:val="24"/>
          <w:szCs w:val="24"/>
        </w:rPr>
        <w:t>ontinued)</w:t>
      </w:r>
    </w:p>
    <w:p w14:paraId="41A0BF2F" w14:textId="77777777" w:rsidR="00C5708F" w:rsidRPr="00C87258" w:rsidRDefault="00C5708F" w:rsidP="00C5708F">
      <w:pPr>
        <w:pStyle w:val="BodyText2"/>
        <w:tabs>
          <w:tab w:val="left" w:pos="475"/>
          <w:tab w:val="left" w:pos="720"/>
          <w:tab w:val="left" w:pos="1440"/>
        </w:tabs>
        <w:rPr>
          <w:rFonts w:ascii="Arial" w:hAnsi="Arial" w:cs="Arial"/>
          <w:sz w:val="24"/>
          <w:szCs w:val="24"/>
        </w:rPr>
      </w:pPr>
    </w:p>
    <w:p w14:paraId="4ED3516E" w14:textId="77777777" w:rsidR="00C5708F" w:rsidRPr="00C87258" w:rsidRDefault="00C5708F" w:rsidP="0015791A">
      <w:pPr>
        <w:pStyle w:val="BodyText2"/>
        <w:tabs>
          <w:tab w:val="left" w:pos="450"/>
          <w:tab w:val="left" w:pos="720"/>
          <w:tab w:val="left" w:pos="1440"/>
        </w:tabs>
        <w:ind w:left="450"/>
        <w:rPr>
          <w:rFonts w:ascii="Arial" w:hAnsi="Arial" w:cs="Arial"/>
          <w:sz w:val="24"/>
          <w:szCs w:val="24"/>
        </w:rPr>
      </w:pPr>
      <w:r w:rsidRPr="00C87258">
        <w:rPr>
          <w:rFonts w:ascii="Arial" w:hAnsi="Arial" w:cs="Arial"/>
          <w:sz w:val="24"/>
          <w:szCs w:val="24"/>
        </w:rPr>
        <w:t>In the case of receivables, the company has several types of receivables including credit card (MasterCard) receivables and loans from dealers (see Note 11).  Many of these receivables may not arise from sales in Canadian Tire retail outlets, since the credit card can be used with many different merchants.  The loans from associates do not relate to sales.  As a result, a meaningful accounts receivable turnover ratio cannot be calculated. However, the large amount of cash that will be collected from these receivables and loans aids in paying current liabilities and increases working capital and current ratios.</w:t>
      </w:r>
    </w:p>
    <w:p w14:paraId="1BE7BD42" w14:textId="77777777" w:rsidR="00C5708F" w:rsidRPr="00C87258" w:rsidRDefault="00C5708F" w:rsidP="0015791A">
      <w:pPr>
        <w:pStyle w:val="BodyText2"/>
        <w:tabs>
          <w:tab w:val="left" w:pos="450"/>
          <w:tab w:val="left" w:pos="1440"/>
        </w:tabs>
        <w:ind w:left="450"/>
        <w:rPr>
          <w:rFonts w:ascii="Arial" w:hAnsi="Arial" w:cs="Arial"/>
          <w:sz w:val="24"/>
          <w:szCs w:val="24"/>
        </w:rPr>
      </w:pPr>
    </w:p>
    <w:p w14:paraId="24544DB7" w14:textId="77777777" w:rsidR="00C5708F" w:rsidRPr="00C87258" w:rsidRDefault="00C5708F" w:rsidP="0015791A">
      <w:pPr>
        <w:pStyle w:val="BodyText2"/>
        <w:tabs>
          <w:tab w:val="left" w:pos="450"/>
          <w:tab w:val="left" w:pos="720"/>
          <w:tab w:val="left" w:pos="1440"/>
        </w:tabs>
        <w:ind w:left="450"/>
        <w:rPr>
          <w:rFonts w:ascii="Arial" w:hAnsi="Arial" w:cs="Arial"/>
          <w:sz w:val="24"/>
          <w:szCs w:val="24"/>
        </w:rPr>
      </w:pPr>
      <w:r w:rsidRPr="00C87258">
        <w:rPr>
          <w:rFonts w:ascii="Arial" w:hAnsi="Arial" w:cs="Arial"/>
          <w:sz w:val="24"/>
          <w:szCs w:val="24"/>
        </w:rPr>
        <w:t>(c) The current portion of long-term debt (all numbers are in $ millions and were found in Note 25) at January 3, 2015 is $587.5. This amount represents the portion of long-term debt that is payable by the company within the next 12 months, from current assets. The amount would include only the principal portion of the debt and would not include interest payable during the coming year.  In this case, the current portion amount of $</w:t>
      </w:r>
      <w:r w:rsidRPr="00C87258">
        <w:rPr>
          <w:rFonts w:ascii="Arial" w:hAnsi="Arial" w:cs="Arial"/>
          <w:sz w:val="24"/>
          <w:szCs w:val="24"/>
          <w:lang w:eastAsia="ko-KR"/>
        </w:rPr>
        <w:t>587.5</w:t>
      </w:r>
      <w:r w:rsidRPr="00C87258">
        <w:rPr>
          <w:rFonts w:ascii="Arial" w:hAnsi="Arial" w:cs="Arial"/>
          <w:sz w:val="24"/>
          <w:szCs w:val="24"/>
        </w:rPr>
        <w:t xml:space="preserve"> is made up primarily of amounts relating to the company’s Senior ($249.7) and Subordinated ($14.6) and Medium-term ($299.3) notes payable as well as finance lease obligations ($20.7 million).</w:t>
      </w:r>
    </w:p>
    <w:p w14:paraId="51363CEC" w14:textId="77777777" w:rsidR="00C5708F" w:rsidRPr="00C87258" w:rsidRDefault="00C5708F" w:rsidP="0015791A">
      <w:pPr>
        <w:pStyle w:val="BodyText2"/>
        <w:tabs>
          <w:tab w:val="left" w:pos="450"/>
          <w:tab w:val="left" w:pos="720"/>
          <w:tab w:val="left" w:pos="1440"/>
        </w:tabs>
        <w:ind w:left="450"/>
        <w:rPr>
          <w:rFonts w:ascii="Arial" w:hAnsi="Arial" w:cs="Arial"/>
          <w:sz w:val="24"/>
          <w:szCs w:val="24"/>
        </w:rPr>
      </w:pPr>
    </w:p>
    <w:p w14:paraId="28CC029A" w14:textId="77777777" w:rsidR="00C5708F" w:rsidRPr="00C87258" w:rsidRDefault="00C5708F" w:rsidP="0015791A">
      <w:pPr>
        <w:pStyle w:val="BodyText2"/>
        <w:tabs>
          <w:tab w:val="left" w:pos="450"/>
          <w:tab w:val="left" w:pos="720"/>
          <w:tab w:val="left" w:pos="1440"/>
        </w:tabs>
        <w:ind w:left="450"/>
        <w:rPr>
          <w:rFonts w:ascii="Arial" w:hAnsi="Arial" w:cs="Arial"/>
          <w:sz w:val="24"/>
          <w:szCs w:val="24"/>
        </w:rPr>
      </w:pPr>
      <w:r w:rsidRPr="00C87258">
        <w:rPr>
          <w:rFonts w:ascii="Arial" w:hAnsi="Arial" w:cs="Arial"/>
          <w:sz w:val="24"/>
          <w:szCs w:val="24"/>
        </w:rPr>
        <w:t>If the company’s long-term debt does not increase, the current portion of long-term debt will be a very low $</w:t>
      </w:r>
      <w:r w:rsidRPr="00C87258">
        <w:rPr>
          <w:rFonts w:ascii="Arial" w:hAnsi="Arial" w:cs="Arial"/>
          <w:sz w:val="24"/>
          <w:szCs w:val="24"/>
          <w:lang w:eastAsia="ko-KR"/>
        </w:rPr>
        <w:t>17.0</w:t>
      </w:r>
      <w:r w:rsidRPr="00C87258">
        <w:rPr>
          <w:rFonts w:ascii="Arial" w:hAnsi="Arial" w:cs="Arial"/>
          <w:sz w:val="24"/>
          <w:szCs w:val="24"/>
        </w:rPr>
        <w:t xml:space="preserve"> on the 2015 end-of-year balance sheet. This amount represents only finance lease obligations payable in 2016. This was determined by reviewing the maturity dates of all the outstanding items of long-term debt for those maturing in 2016. This is a very low amount relative to other years and the company should have no difficulty with the relatively small amount of cash required. </w:t>
      </w:r>
    </w:p>
    <w:p w14:paraId="358C91C2" w14:textId="62ADE7AE" w:rsidR="00C5708F" w:rsidRPr="00C87258" w:rsidRDefault="00C5708F" w:rsidP="0015791A">
      <w:pPr>
        <w:pStyle w:val="BodyText2"/>
        <w:tabs>
          <w:tab w:val="left" w:pos="450"/>
          <w:tab w:val="left" w:pos="720"/>
          <w:tab w:val="left" w:pos="1440"/>
        </w:tabs>
        <w:rPr>
          <w:rFonts w:ascii="Arial" w:hAnsi="Arial" w:cs="Arial"/>
          <w:sz w:val="24"/>
          <w:szCs w:val="24"/>
        </w:rPr>
      </w:pPr>
    </w:p>
    <w:p w14:paraId="784B500A" w14:textId="77777777" w:rsidR="00DD700B" w:rsidRPr="00C87258" w:rsidRDefault="00DD700B" w:rsidP="00492494">
      <w:pPr>
        <w:pStyle w:val="BodyText2"/>
        <w:numPr>
          <w:ilvl w:val="0"/>
          <w:numId w:val="31"/>
        </w:numPr>
        <w:tabs>
          <w:tab w:val="clear" w:pos="862"/>
          <w:tab w:val="left" w:pos="0"/>
          <w:tab w:val="left" w:pos="450"/>
        </w:tabs>
        <w:ind w:left="720"/>
        <w:rPr>
          <w:rFonts w:ascii="Arial" w:hAnsi="Arial" w:cs="Arial"/>
          <w:sz w:val="24"/>
          <w:szCs w:val="24"/>
        </w:rPr>
      </w:pPr>
      <w:r w:rsidRPr="00C87258">
        <w:rPr>
          <w:rFonts w:ascii="Arial" w:hAnsi="Arial" w:cs="Arial"/>
          <w:sz w:val="24"/>
          <w:szCs w:val="24"/>
        </w:rPr>
        <w:t>Commitments and Contingencies:</w:t>
      </w:r>
    </w:p>
    <w:p w14:paraId="7C4A78E7" w14:textId="77777777" w:rsidR="00DD700B" w:rsidRPr="00C87258" w:rsidRDefault="00DD700B" w:rsidP="00DD700B">
      <w:pPr>
        <w:pStyle w:val="BodyText2"/>
        <w:tabs>
          <w:tab w:val="left" w:pos="0"/>
          <w:tab w:val="left" w:pos="720"/>
        </w:tabs>
        <w:rPr>
          <w:rFonts w:ascii="Arial" w:hAnsi="Arial" w:cs="Arial"/>
          <w:sz w:val="24"/>
          <w:szCs w:val="24"/>
        </w:rPr>
      </w:pPr>
    </w:p>
    <w:p w14:paraId="500D3E10" w14:textId="7946541A" w:rsidR="00DD700B" w:rsidRPr="00C87258" w:rsidRDefault="00DD700B" w:rsidP="00DD700B">
      <w:pPr>
        <w:pStyle w:val="BodyText2"/>
        <w:ind w:left="450"/>
        <w:rPr>
          <w:rFonts w:ascii="Arial" w:hAnsi="Arial" w:cs="Arial"/>
          <w:sz w:val="24"/>
          <w:szCs w:val="24"/>
          <w:lang w:eastAsia="ko-KR"/>
        </w:rPr>
      </w:pPr>
      <w:r w:rsidRPr="00C87258">
        <w:rPr>
          <w:rFonts w:ascii="Arial" w:hAnsi="Arial" w:cs="Arial"/>
          <w:sz w:val="24"/>
          <w:szCs w:val="24"/>
          <w:u w:val="single"/>
        </w:rPr>
        <w:t>Commitments</w:t>
      </w:r>
      <w:r w:rsidRPr="00C87258">
        <w:rPr>
          <w:rFonts w:ascii="Arial" w:hAnsi="Arial" w:cs="Arial"/>
          <w:sz w:val="24"/>
          <w:szCs w:val="24"/>
        </w:rPr>
        <w:t>: Note 36 on Operating Leases and Note 37 on Guarantees and Commitments</w:t>
      </w:r>
      <w:r w:rsidRPr="00C87258">
        <w:rPr>
          <w:rFonts w:ascii="Arial" w:hAnsi="Arial" w:cs="Arial"/>
          <w:sz w:val="24"/>
          <w:szCs w:val="24"/>
          <w:lang w:eastAsia="ko-KR"/>
        </w:rPr>
        <w:t xml:space="preserve"> provide information on the company’s commitments. Canadian Tire is the lessee in operating leases and is committed to future lease payments totalling $2,081.1 million as of January 3, 2015. The company also reports commitments of $164.6 million related to capital expenditures for the acquisition of property and equipment and intangible assets.      </w:t>
      </w:r>
    </w:p>
    <w:p w14:paraId="2C42712A" w14:textId="77777777" w:rsidR="00DD700B" w:rsidRPr="00C87258" w:rsidRDefault="00DD700B" w:rsidP="00DD700B">
      <w:pPr>
        <w:pStyle w:val="BodyText2"/>
        <w:ind w:left="450"/>
        <w:rPr>
          <w:rFonts w:ascii="Arial" w:hAnsi="Arial" w:cs="Arial"/>
          <w:sz w:val="24"/>
          <w:szCs w:val="24"/>
          <w:lang w:eastAsia="ko-KR"/>
        </w:rPr>
      </w:pPr>
    </w:p>
    <w:p w14:paraId="0BFC1F98" w14:textId="77777777" w:rsidR="00DD700B" w:rsidRPr="00C87258" w:rsidRDefault="00DD700B" w:rsidP="00DD700B">
      <w:pPr>
        <w:pStyle w:val="BodyText2"/>
        <w:ind w:left="450"/>
        <w:rPr>
          <w:rFonts w:ascii="Arial" w:hAnsi="Arial" w:cs="Arial"/>
          <w:sz w:val="24"/>
          <w:szCs w:val="24"/>
          <w:lang w:eastAsia="ko-KR"/>
        </w:rPr>
      </w:pPr>
      <w:r w:rsidRPr="00C87258">
        <w:rPr>
          <w:rFonts w:ascii="Arial" w:hAnsi="Arial" w:cs="Arial"/>
          <w:sz w:val="24"/>
          <w:szCs w:val="24"/>
          <w:u w:val="single"/>
          <w:lang w:eastAsia="ko-KR"/>
        </w:rPr>
        <w:t>Contingencies</w:t>
      </w:r>
      <w:r w:rsidRPr="00C87258">
        <w:rPr>
          <w:rFonts w:ascii="Arial" w:hAnsi="Arial" w:cs="Arial"/>
          <w:sz w:val="24"/>
          <w:szCs w:val="24"/>
          <w:lang w:eastAsia="ko-KR"/>
        </w:rPr>
        <w:t>: Note 37 also provides information related to contingencies, most of which are in the nature of guarantees. These include:</w:t>
      </w:r>
    </w:p>
    <w:p w14:paraId="39F30355" w14:textId="77777777" w:rsidR="00DD700B" w:rsidRPr="00C87258" w:rsidRDefault="00DD700B" w:rsidP="00DD700B">
      <w:pPr>
        <w:pStyle w:val="BodyText2"/>
        <w:ind w:left="450"/>
        <w:rPr>
          <w:rFonts w:ascii="Arial" w:hAnsi="Arial" w:cs="Arial"/>
          <w:sz w:val="24"/>
          <w:szCs w:val="24"/>
          <w:lang w:eastAsia="ko-KR"/>
        </w:rPr>
      </w:pPr>
    </w:p>
    <w:p w14:paraId="6CC081B6" w14:textId="3D141552" w:rsidR="00C5708F" w:rsidRPr="00C87258" w:rsidRDefault="00CA4D9F" w:rsidP="00C5708F">
      <w:pPr>
        <w:rPr>
          <w:rFonts w:ascii="Arial" w:hAnsi="Arial" w:cs="Arial"/>
          <w:b/>
          <w:sz w:val="28"/>
          <w:szCs w:val="28"/>
        </w:rPr>
      </w:pPr>
      <w:r w:rsidRPr="00C87258">
        <w:rPr>
          <w:rFonts w:ascii="Arial" w:hAnsi="Arial" w:cs="Arial"/>
          <w:b/>
          <w:sz w:val="28"/>
          <w:szCs w:val="28"/>
        </w:rPr>
        <w:lastRenderedPageBreak/>
        <w:t>RA 13-2 CANADIAN TIRE (CONTINUED)</w:t>
      </w:r>
    </w:p>
    <w:p w14:paraId="496314AF" w14:textId="77777777" w:rsidR="00DD700B" w:rsidRPr="00C87258" w:rsidRDefault="00DD700B" w:rsidP="00C5708F">
      <w:pPr>
        <w:rPr>
          <w:rFonts w:ascii="Arial" w:hAnsi="Arial" w:cs="Arial"/>
          <w:b/>
          <w:sz w:val="28"/>
          <w:szCs w:val="28"/>
        </w:rPr>
      </w:pPr>
    </w:p>
    <w:p w14:paraId="55BD6B08" w14:textId="5EACE583" w:rsidR="00DD700B" w:rsidRPr="00C87258" w:rsidRDefault="00DD700B" w:rsidP="00DD700B">
      <w:pPr>
        <w:pStyle w:val="BodyText2"/>
        <w:numPr>
          <w:ilvl w:val="0"/>
          <w:numId w:val="56"/>
        </w:numPr>
        <w:tabs>
          <w:tab w:val="clear" w:pos="862"/>
          <w:tab w:val="left" w:pos="0"/>
          <w:tab w:val="num" w:pos="540"/>
          <w:tab w:val="left" w:pos="720"/>
        </w:tabs>
        <w:rPr>
          <w:rFonts w:ascii="Arial" w:hAnsi="Arial" w:cs="Arial"/>
          <w:sz w:val="24"/>
          <w:szCs w:val="24"/>
        </w:rPr>
      </w:pPr>
      <w:r w:rsidRPr="00C87258">
        <w:rPr>
          <w:rFonts w:ascii="Arial" w:hAnsi="Arial" w:cs="Arial"/>
          <w:sz w:val="24"/>
          <w:szCs w:val="24"/>
        </w:rPr>
        <w:t>(continued)</w:t>
      </w:r>
    </w:p>
    <w:p w14:paraId="303D12D6" w14:textId="77777777" w:rsidR="00C5708F" w:rsidRPr="00C87258" w:rsidRDefault="00C5708F" w:rsidP="00C5708F">
      <w:pPr>
        <w:pStyle w:val="BodyText2"/>
        <w:tabs>
          <w:tab w:val="left" w:pos="720"/>
          <w:tab w:val="left" w:pos="1440"/>
        </w:tabs>
        <w:rPr>
          <w:rFonts w:ascii="Arial" w:hAnsi="Arial" w:cs="Arial"/>
          <w:sz w:val="24"/>
          <w:szCs w:val="24"/>
        </w:rPr>
      </w:pPr>
    </w:p>
    <w:p w14:paraId="42A93C2E" w14:textId="77777777" w:rsidR="00C5708F" w:rsidRPr="00C87258" w:rsidRDefault="00C5708F" w:rsidP="0015791A">
      <w:pPr>
        <w:pStyle w:val="BodyText2"/>
        <w:numPr>
          <w:ilvl w:val="0"/>
          <w:numId w:val="50"/>
        </w:numPr>
        <w:tabs>
          <w:tab w:val="left" w:pos="0"/>
          <w:tab w:val="left" w:pos="130"/>
        </w:tabs>
        <w:ind w:left="1080"/>
        <w:rPr>
          <w:rFonts w:ascii="Arial" w:hAnsi="Arial" w:cs="Arial"/>
          <w:sz w:val="24"/>
          <w:szCs w:val="24"/>
          <w:lang w:eastAsia="ko-KR"/>
        </w:rPr>
      </w:pPr>
      <w:r w:rsidRPr="00C87258">
        <w:rPr>
          <w:rFonts w:ascii="Arial" w:hAnsi="Arial" w:cs="Arial"/>
          <w:sz w:val="24"/>
          <w:szCs w:val="24"/>
          <w:lang w:eastAsia="ko-KR"/>
        </w:rPr>
        <w:t>Standby letters of credit for Dealers’ loans from a third party.</w:t>
      </w:r>
    </w:p>
    <w:p w14:paraId="71768634" w14:textId="77777777" w:rsidR="00C5708F" w:rsidRPr="00C87258" w:rsidRDefault="00C5708F" w:rsidP="0015791A">
      <w:pPr>
        <w:pStyle w:val="BodyText2"/>
        <w:numPr>
          <w:ilvl w:val="0"/>
          <w:numId w:val="50"/>
        </w:numPr>
        <w:tabs>
          <w:tab w:val="left" w:pos="0"/>
          <w:tab w:val="left" w:pos="130"/>
        </w:tabs>
        <w:ind w:left="1080"/>
        <w:rPr>
          <w:rFonts w:ascii="Arial" w:hAnsi="Arial" w:cs="Arial"/>
          <w:sz w:val="24"/>
          <w:szCs w:val="24"/>
          <w:lang w:eastAsia="ko-KR"/>
        </w:rPr>
      </w:pPr>
      <w:r w:rsidRPr="00C87258">
        <w:rPr>
          <w:rFonts w:ascii="Arial" w:hAnsi="Arial" w:cs="Arial"/>
          <w:sz w:val="24"/>
          <w:szCs w:val="24"/>
          <w:lang w:eastAsia="ko-KR"/>
        </w:rPr>
        <w:t>Indemnification to purchasers of the company’s businesses or property that it will cover costs relating to any covenants, breaches of representations and warranties resulting from its past conduct, including those related to environmental remediation.</w:t>
      </w:r>
    </w:p>
    <w:p w14:paraId="6B075C65" w14:textId="77777777" w:rsidR="00C5708F" w:rsidRPr="00C87258" w:rsidRDefault="00C5708F" w:rsidP="0015791A">
      <w:pPr>
        <w:pStyle w:val="BodyText2"/>
        <w:numPr>
          <w:ilvl w:val="0"/>
          <w:numId w:val="50"/>
        </w:numPr>
        <w:tabs>
          <w:tab w:val="left" w:pos="0"/>
          <w:tab w:val="left" w:pos="130"/>
        </w:tabs>
        <w:ind w:left="1080"/>
        <w:rPr>
          <w:rFonts w:ascii="Arial" w:hAnsi="Arial" w:cs="Arial"/>
          <w:sz w:val="24"/>
          <w:szCs w:val="24"/>
          <w:lang w:eastAsia="ko-KR"/>
        </w:rPr>
      </w:pPr>
      <w:r w:rsidRPr="00C87258">
        <w:rPr>
          <w:rFonts w:ascii="Arial" w:hAnsi="Arial" w:cs="Arial"/>
          <w:sz w:val="24"/>
          <w:szCs w:val="24"/>
          <w:lang w:eastAsia="ko-KR"/>
        </w:rPr>
        <w:t>Guarantees of lease payments by sublessees of space Canadian Tire had leased and vacated before the lease terms had ended.</w:t>
      </w:r>
    </w:p>
    <w:p w14:paraId="147070ED" w14:textId="77777777" w:rsidR="00C5708F" w:rsidRPr="00C87258" w:rsidRDefault="00C5708F" w:rsidP="0015791A">
      <w:pPr>
        <w:pStyle w:val="BodyText2"/>
        <w:numPr>
          <w:ilvl w:val="0"/>
          <w:numId w:val="50"/>
        </w:numPr>
        <w:tabs>
          <w:tab w:val="left" w:pos="0"/>
          <w:tab w:val="left" w:pos="130"/>
        </w:tabs>
        <w:ind w:left="1080"/>
        <w:rPr>
          <w:rFonts w:ascii="Arial" w:hAnsi="Arial" w:cs="Arial"/>
          <w:sz w:val="24"/>
          <w:szCs w:val="24"/>
          <w:lang w:eastAsia="ko-KR"/>
        </w:rPr>
      </w:pPr>
      <w:r w:rsidRPr="00C87258">
        <w:rPr>
          <w:rFonts w:ascii="Arial" w:hAnsi="Arial" w:cs="Arial"/>
          <w:sz w:val="24"/>
          <w:szCs w:val="24"/>
          <w:lang w:eastAsia="ko-KR"/>
        </w:rPr>
        <w:t>Third party financial guarantees of the debt of certain Dealers.</w:t>
      </w:r>
    </w:p>
    <w:p w14:paraId="38A8ECAB" w14:textId="77777777" w:rsidR="00C5708F" w:rsidRPr="00C87258" w:rsidRDefault="00C5708F" w:rsidP="0015791A">
      <w:pPr>
        <w:pStyle w:val="BodyText2"/>
        <w:numPr>
          <w:ilvl w:val="0"/>
          <w:numId w:val="50"/>
        </w:numPr>
        <w:tabs>
          <w:tab w:val="left" w:pos="0"/>
          <w:tab w:val="left" w:pos="130"/>
        </w:tabs>
        <w:ind w:left="1080"/>
        <w:rPr>
          <w:rFonts w:ascii="Arial" w:hAnsi="Arial" w:cs="Arial"/>
          <w:sz w:val="24"/>
          <w:szCs w:val="24"/>
          <w:lang w:eastAsia="ko-KR"/>
        </w:rPr>
      </w:pPr>
      <w:r w:rsidRPr="00C87258">
        <w:rPr>
          <w:rFonts w:ascii="Arial" w:hAnsi="Arial" w:cs="Arial"/>
          <w:sz w:val="24"/>
          <w:szCs w:val="24"/>
          <w:lang w:eastAsia="ko-KR"/>
        </w:rPr>
        <w:t>Indemnification of its lenders under its credit facilities for any increased costs due to changes in laws and regulations.</w:t>
      </w:r>
    </w:p>
    <w:p w14:paraId="438C3B48" w14:textId="77777777" w:rsidR="00C5708F" w:rsidRPr="00C87258" w:rsidRDefault="00C5708F" w:rsidP="0015791A">
      <w:pPr>
        <w:pStyle w:val="BodyText2"/>
        <w:numPr>
          <w:ilvl w:val="0"/>
          <w:numId w:val="50"/>
        </w:numPr>
        <w:tabs>
          <w:tab w:val="left" w:pos="0"/>
          <w:tab w:val="left" w:pos="130"/>
        </w:tabs>
        <w:ind w:left="1080"/>
        <w:rPr>
          <w:rFonts w:ascii="Arial" w:hAnsi="Arial" w:cs="Arial"/>
          <w:sz w:val="24"/>
          <w:szCs w:val="24"/>
          <w:lang w:eastAsia="ko-KR"/>
        </w:rPr>
      </w:pPr>
      <w:r w:rsidRPr="00C87258">
        <w:rPr>
          <w:rFonts w:ascii="Arial" w:hAnsi="Arial" w:cs="Arial"/>
          <w:sz w:val="24"/>
          <w:szCs w:val="24"/>
          <w:lang w:eastAsia="ko-KR"/>
        </w:rPr>
        <w:t>Other indemnification agreements to compensate various counterparties for additional costs incurred as a result of specific events.</w:t>
      </w:r>
    </w:p>
    <w:p w14:paraId="75CB06DB" w14:textId="77777777" w:rsidR="00C5708F" w:rsidRPr="00C87258" w:rsidRDefault="00C5708F" w:rsidP="00C5708F">
      <w:pPr>
        <w:pStyle w:val="BodyText2"/>
        <w:tabs>
          <w:tab w:val="left" w:pos="0"/>
          <w:tab w:val="left" w:pos="130"/>
        </w:tabs>
        <w:rPr>
          <w:rFonts w:ascii="Arial" w:hAnsi="Arial" w:cs="Arial"/>
          <w:sz w:val="24"/>
          <w:szCs w:val="24"/>
          <w:lang w:eastAsia="ko-KR"/>
        </w:rPr>
      </w:pPr>
    </w:p>
    <w:p w14:paraId="40D055DC" w14:textId="23682E58" w:rsidR="00DD700B" w:rsidRPr="00C87258" w:rsidRDefault="00C5708F" w:rsidP="00CA4D9F">
      <w:pPr>
        <w:pStyle w:val="BodyText2"/>
        <w:ind w:left="450"/>
        <w:rPr>
          <w:rFonts w:ascii="Arial" w:hAnsi="Arial" w:cs="Arial"/>
          <w:sz w:val="24"/>
          <w:szCs w:val="24"/>
        </w:rPr>
      </w:pPr>
      <w:r w:rsidRPr="00C87258">
        <w:rPr>
          <w:rFonts w:ascii="Arial" w:hAnsi="Arial" w:cs="Arial"/>
          <w:sz w:val="24"/>
          <w:szCs w:val="24"/>
        </w:rPr>
        <w:t xml:space="preserve">Contingent liabilities are required to be recorded as liabilities in the financial statements when the criteria for accrual are met. If the criteria are not met, note disclosure is required. Wherever it can be measured, Canadian Tire discloses the maximum potential liability that could result from these guarantees. However, except for the agreements entered into to buy back franchise-owned merchandise inventory if the banks foreclose on any of the company’s franchisees, the company indicates that no amounts have been accrued in the consolidated financial statements with respect to these guarantees and agreements. Management indicates that because no significant amounts have historically been paid under such guarantees, they deemed it was not necessary to accrue any amounts. </w:t>
      </w:r>
    </w:p>
    <w:p w14:paraId="60881153" w14:textId="77777777" w:rsidR="00DD700B" w:rsidRPr="00C87258" w:rsidRDefault="00DD700B" w:rsidP="00C5708F">
      <w:pPr>
        <w:pStyle w:val="BodyText2"/>
        <w:tabs>
          <w:tab w:val="left" w:pos="0"/>
          <w:tab w:val="left" w:pos="720"/>
        </w:tabs>
        <w:rPr>
          <w:rFonts w:ascii="Arial" w:hAnsi="Arial" w:cs="Arial"/>
          <w:sz w:val="24"/>
          <w:szCs w:val="24"/>
        </w:rPr>
      </w:pPr>
    </w:p>
    <w:p w14:paraId="4FDE11BB" w14:textId="7FCC52D4" w:rsidR="00C5708F" w:rsidRPr="00C87258" w:rsidRDefault="00C5708F" w:rsidP="0015791A">
      <w:pPr>
        <w:pStyle w:val="BodyText2"/>
        <w:tabs>
          <w:tab w:val="left" w:pos="720"/>
        </w:tabs>
        <w:ind w:left="450" w:hanging="540"/>
        <w:rPr>
          <w:rFonts w:ascii="Arial" w:hAnsi="Arial" w:cs="Arial"/>
          <w:sz w:val="24"/>
          <w:szCs w:val="24"/>
        </w:rPr>
      </w:pPr>
      <w:r w:rsidRPr="00C87258">
        <w:rPr>
          <w:rFonts w:ascii="Arial" w:hAnsi="Arial" w:cs="Arial"/>
          <w:sz w:val="24"/>
          <w:szCs w:val="24"/>
        </w:rPr>
        <w:t xml:space="preserve">(e) </w:t>
      </w:r>
      <w:r w:rsidR="0015791A" w:rsidRPr="00C87258">
        <w:rPr>
          <w:rFonts w:ascii="Arial" w:hAnsi="Arial" w:cs="Arial"/>
          <w:sz w:val="24"/>
          <w:szCs w:val="24"/>
        </w:rPr>
        <w:tab/>
      </w:r>
      <w:r w:rsidRPr="00C87258">
        <w:rPr>
          <w:rFonts w:ascii="Arial" w:hAnsi="Arial" w:cs="Arial"/>
          <w:sz w:val="24"/>
          <w:szCs w:val="24"/>
        </w:rPr>
        <w:t>Note 4 on Capital Management discloses the company’s two key covenants:</w:t>
      </w:r>
    </w:p>
    <w:p w14:paraId="5C929942" w14:textId="77777777" w:rsidR="00CA4D9F" w:rsidRPr="00C87258" w:rsidRDefault="00CA4D9F" w:rsidP="0015791A">
      <w:pPr>
        <w:pStyle w:val="BodyText2"/>
        <w:tabs>
          <w:tab w:val="left" w:pos="720"/>
        </w:tabs>
        <w:ind w:left="450" w:hanging="540"/>
        <w:rPr>
          <w:rFonts w:ascii="Arial" w:hAnsi="Arial" w:cs="Arial"/>
          <w:sz w:val="24"/>
          <w:szCs w:val="24"/>
        </w:rPr>
      </w:pPr>
    </w:p>
    <w:p w14:paraId="155B201B" w14:textId="77777777" w:rsidR="00C5708F" w:rsidRPr="00C87258" w:rsidRDefault="00C5708F" w:rsidP="00CA4D9F">
      <w:pPr>
        <w:pStyle w:val="BodyText2"/>
        <w:numPr>
          <w:ilvl w:val="0"/>
          <w:numId w:val="35"/>
        </w:numPr>
        <w:tabs>
          <w:tab w:val="left" w:pos="0"/>
          <w:tab w:val="left" w:pos="720"/>
        </w:tabs>
        <w:ind w:left="1134" w:hanging="425"/>
        <w:rPr>
          <w:rFonts w:ascii="Arial" w:hAnsi="Arial" w:cs="Arial"/>
          <w:sz w:val="24"/>
          <w:szCs w:val="24"/>
        </w:rPr>
      </w:pPr>
      <w:r w:rsidRPr="00C87258">
        <w:rPr>
          <w:rFonts w:ascii="Arial" w:hAnsi="Arial" w:cs="Arial"/>
          <w:sz w:val="24"/>
          <w:szCs w:val="24"/>
        </w:rPr>
        <w:t>Maintain a specific minimum ratio of net tangible assets to the principal amount of all consolidated funded obligations (as defined in specific agreements)</w:t>
      </w:r>
    </w:p>
    <w:p w14:paraId="63EB783C" w14:textId="77777777" w:rsidR="00C5708F" w:rsidRPr="00C87258" w:rsidRDefault="00C5708F" w:rsidP="00C5708F">
      <w:pPr>
        <w:pStyle w:val="BodyText2"/>
        <w:numPr>
          <w:ilvl w:val="0"/>
          <w:numId w:val="35"/>
        </w:numPr>
        <w:tabs>
          <w:tab w:val="left" w:pos="0"/>
          <w:tab w:val="left" w:pos="720"/>
        </w:tabs>
        <w:ind w:left="1134" w:hanging="425"/>
        <w:rPr>
          <w:rFonts w:ascii="Arial" w:hAnsi="Arial" w:cs="Arial"/>
          <w:sz w:val="24"/>
          <w:szCs w:val="24"/>
        </w:rPr>
      </w:pPr>
      <w:r w:rsidRPr="00C87258">
        <w:rPr>
          <w:rFonts w:ascii="Arial" w:hAnsi="Arial" w:cs="Arial"/>
          <w:sz w:val="24"/>
          <w:szCs w:val="24"/>
        </w:rPr>
        <w:t>The company is also restricted on the amount of dividends and repurchases of shares that can be made in excess of accumulated net income over a defined period.</w:t>
      </w:r>
    </w:p>
    <w:p w14:paraId="5257F7E4" w14:textId="77777777" w:rsidR="00CA4D9F" w:rsidRPr="00C87258" w:rsidRDefault="00CA4D9F" w:rsidP="00C5708F">
      <w:pPr>
        <w:pStyle w:val="BodyText2"/>
        <w:tabs>
          <w:tab w:val="left" w:pos="0"/>
          <w:tab w:val="left" w:pos="720"/>
        </w:tabs>
        <w:rPr>
          <w:rFonts w:ascii="Arial" w:hAnsi="Arial" w:cs="Arial"/>
          <w:sz w:val="24"/>
          <w:szCs w:val="24"/>
        </w:rPr>
      </w:pPr>
      <w:r w:rsidRPr="00C87258">
        <w:rPr>
          <w:rFonts w:ascii="Arial" w:hAnsi="Arial" w:cs="Arial"/>
          <w:sz w:val="24"/>
          <w:szCs w:val="24"/>
        </w:rPr>
        <w:tab/>
      </w:r>
    </w:p>
    <w:p w14:paraId="5B707A20" w14:textId="372645FE" w:rsidR="00C5708F" w:rsidRPr="00C87258" w:rsidRDefault="00C5708F" w:rsidP="00CA4D9F">
      <w:pPr>
        <w:pStyle w:val="BodyText2"/>
        <w:tabs>
          <w:tab w:val="left" w:pos="720"/>
        </w:tabs>
        <w:ind w:left="450"/>
        <w:rPr>
          <w:rFonts w:ascii="Arial" w:hAnsi="Arial" w:cs="Arial"/>
          <w:sz w:val="24"/>
          <w:szCs w:val="24"/>
        </w:rPr>
      </w:pPr>
      <w:r w:rsidRPr="00C87258">
        <w:rPr>
          <w:rFonts w:ascii="Arial" w:hAnsi="Arial" w:cs="Arial"/>
          <w:sz w:val="24"/>
          <w:szCs w:val="24"/>
        </w:rPr>
        <w:t>The company was in compliance with both of these covenants.</w:t>
      </w:r>
    </w:p>
    <w:p w14:paraId="0509FFC9" w14:textId="37234C4B" w:rsidR="00C5708F" w:rsidRPr="00C87258" w:rsidRDefault="00C5708F" w:rsidP="00C5708F">
      <w:pPr>
        <w:pStyle w:val="BodyText2"/>
        <w:rPr>
          <w:rFonts w:ascii="Arial" w:hAnsi="Arial" w:cs="Arial"/>
          <w:b/>
          <w:sz w:val="28"/>
          <w:szCs w:val="28"/>
        </w:rPr>
      </w:pPr>
      <w:r w:rsidRPr="00C87258">
        <w:rPr>
          <w:rFonts w:ascii="Arial" w:hAnsi="Arial" w:cs="Arial"/>
          <w:sz w:val="24"/>
          <w:szCs w:val="24"/>
        </w:rPr>
        <w:br w:type="page"/>
      </w:r>
      <w:r w:rsidR="00333671" w:rsidRPr="00C87258">
        <w:rPr>
          <w:rFonts w:ascii="Arial" w:hAnsi="Arial" w:cs="Arial"/>
          <w:b/>
          <w:sz w:val="28"/>
          <w:szCs w:val="28"/>
        </w:rPr>
        <w:lastRenderedPageBreak/>
        <w:t xml:space="preserve">RA 13-3 </w:t>
      </w:r>
      <w:r w:rsidRPr="00C87258">
        <w:rPr>
          <w:rFonts w:ascii="Arial" w:hAnsi="Arial" w:cs="Arial"/>
          <w:b/>
          <w:sz w:val="28"/>
          <w:szCs w:val="28"/>
        </w:rPr>
        <w:t xml:space="preserve">LUFTHANSA </w:t>
      </w:r>
    </w:p>
    <w:p w14:paraId="6BA6738B" w14:textId="77777777" w:rsidR="00C5708F" w:rsidRPr="00C87258" w:rsidRDefault="00C5708F" w:rsidP="00C5708F">
      <w:pPr>
        <w:jc w:val="both"/>
        <w:rPr>
          <w:rFonts w:ascii="Arial" w:hAnsi="Arial" w:cs="Arial"/>
          <w:b/>
          <w:sz w:val="24"/>
          <w:szCs w:val="24"/>
        </w:rPr>
      </w:pPr>
    </w:p>
    <w:p w14:paraId="6BAB9E2B" w14:textId="77777777" w:rsidR="00C5708F" w:rsidRPr="00C87258" w:rsidRDefault="00C5708F" w:rsidP="00C5724D">
      <w:pPr>
        <w:ind w:left="450" w:hanging="450"/>
        <w:jc w:val="both"/>
        <w:rPr>
          <w:rFonts w:ascii="Arial" w:hAnsi="Arial" w:cs="Arial"/>
          <w:sz w:val="24"/>
          <w:szCs w:val="24"/>
        </w:rPr>
      </w:pPr>
      <w:r w:rsidRPr="00C87258">
        <w:rPr>
          <w:rFonts w:ascii="Arial" w:hAnsi="Arial" w:cs="Arial"/>
          <w:sz w:val="24"/>
          <w:szCs w:val="24"/>
        </w:rPr>
        <w:t>(a) The current liabilities for Lufthansa are made up of the following amounts:</w:t>
      </w:r>
    </w:p>
    <w:p w14:paraId="31DFCF6F" w14:textId="77777777" w:rsidR="00C5708F" w:rsidRPr="00C87258" w:rsidRDefault="00C5708F" w:rsidP="00C5708F">
      <w:pPr>
        <w:jc w:val="both"/>
        <w:rPr>
          <w:rFonts w:ascii="Arial" w:hAnsi="Arial" w:cs="Arial"/>
          <w:sz w:val="24"/>
          <w:szCs w:val="24"/>
        </w:rPr>
      </w:pPr>
    </w:p>
    <w:tbl>
      <w:tblPr>
        <w:tblW w:w="8636"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4"/>
        <w:gridCol w:w="1497"/>
        <w:gridCol w:w="1257"/>
        <w:gridCol w:w="1471"/>
        <w:gridCol w:w="1257"/>
      </w:tblGrid>
      <w:tr w:rsidR="00C5708F" w:rsidRPr="00C87258" w14:paraId="249A1D9B" w14:textId="77777777" w:rsidTr="00D218DD">
        <w:tc>
          <w:tcPr>
            <w:tcW w:w="3154" w:type="dxa"/>
          </w:tcPr>
          <w:p w14:paraId="722599E2" w14:textId="77777777" w:rsidR="00C5708F" w:rsidRPr="00C87258" w:rsidRDefault="00C5708F" w:rsidP="004065A0">
            <w:pPr>
              <w:jc w:val="both"/>
              <w:rPr>
                <w:rFonts w:ascii="Arial" w:hAnsi="Arial" w:cs="Arial"/>
                <w:sz w:val="24"/>
                <w:szCs w:val="24"/>
              </w:rPr>
            </w:pPr>
            <w:r w:rsidRPr="00C87258">
              <w:rPr>
                <w:rFonts w:ascii="Arial" w:hAnsi="Arial" w:cs="Arial"/>
                <w:sz w:val="24"/>
                <w:szCs w:val="24"/>
              </w:rPr>
              <w:t>(in millions EUR)</w:t>
            </w:r>
          </w:p>
        </w:tc>
        <w:tc>
          <w:tcPr>
            <w:tcW w:w="1497" w:type="dxa"/>
          </w:tcPr>
          <w:p w14:paraId="278D54A9" w14:textId="77777777" w:rsidR="00C5708F" w:rsidRPr="00C87258" w:rsidRDefault="00C5708F" w:rsidP="004065A0">
            <w:pPr>
              <w:jc w:val="center"/>
              <w:rPr>
                <w:rFonts w:ascii="Arial" w:hAnsi="Arial" w:cs="Arial"/>
                <w:sz w:val="24"/>
                <w:szCs w:val="24"/>
              </w:rPr>
            </w:pPr>
            <w:r w:rsidRPr="00C87258">
              <w:rPr>
                <w:rFonts w:ascii="Arial" w:hAnsi="Arial" w:cs="Arial"/>
                <w:sz w:val="24"/>
                <w:szCs w:val="24"/>
              </w:rPr>
              <w:t>2014</w:t>
            </w:r>
          </w:p>
        </w:tc>
        <w:tc>
          <w:tcPr>
            <w:tcW w:w="1257" w:type="dxa"/>
          </w:tcPr>
          <w:p w14:paraId="73F59E0D" w14:textId="77777777" w:rsidR="00C5708F" w:rsidRPr="00C87258" w:rsidRDefault="00C5708F" w:rsidP="004065A0">
            <w:pPr>
              <w:jc w:val="center"/>
              <w:rPr>
                <w:rFonts w:ascii="Arial" w:hAnsi="Arial" w:cs="Arial"/>
                <w:sz w:val="24"/>
                <w:szCs w:val="24"/>
              </w:rPr>
            </w:pPr>
            <w:r w:rsidRPr="00C87258">
              <w:rPr>
                <w:rFonts w:ascii="Arial" w:hAnsi="Arial" w:cs="Arial"/>
                <w:sz w:val="24"/>
                <w:szCs w:val="24"/>
              </w:rPr>
              <w:t>2014</w:t>
            </w:r>
          </w:p>
        </w:tc>
        <w:tc>
          <w:tcPr>
            <w:tcW w:w="1471" w:type="dxa"/>
          </w:tcPr>
          <w:p w14:paraId="30BD3D94" w14:textId="77777777" w:rsidR="00C5708F" w:rsidRPr="00C87258" w:rsidRDefault="00C5708F" w:rsidP="004065A0">
            <w:pPr>
              <w:jc w:val="center"/>
              <w:rPr>
                <w:rFonts w:ascii="Arial" w:hAnsi="Arial" w:cs="Arial"/>
                <w:sz w:val="24"/>
                <w:szCs w:val="24"/>
              </w:rPr>
            </w:pPr>
            <w:r w:rsidRPr="00C87258">
              <w:rPr>
                <w:rFonts w:ascii="Arial" w:hAnsi="Arial" w:cs="Arial"/>
                <w:sz w:val="24"/>
                <w:szCs w:val="24"/>
              </w:rPr>
              <w:t>2013</w:t>
            </w:r>
          </w:p>
        </w:tc>
        <w:tc>
          <w:tcPr>
            <w:tcW w:w="1257" w:type="dxa"/>
          </w:tcPr>
          <w:p w14:paraId="66F01D1F" w14:textId="77777777" w:rsidR="00C5708F" w:rsidRPr="00C87258" w:rsidRDefault="00C5708F" w:rsidP="004065A0">
            <w:pPr>
              <w:jc w:val="center"/>
              <w:rPr>
                <w:rFonts w:ascii="Arial" w:hAnsi="Arial" w:cs="Arial"/>
                <w:sz w:val="24"/>
                <w:szCs w:val="24"/>
              </w:rPr>
            </w:pPr>
            <w:r w:rsidRPr="00C87258">
              <w:rPr>
                <w:rFonts w:ascii="Arial" w:hAnsi="Arial" w:cs="Arial"/>
                <w:sz w:val="24"/>
                <w:szCs w:val="24"/>
              </w:rPr>
              <w:t>2013</w:t>
            </w:r>
          </w:p>
        </w:tc>
      </w:tr>
      <w:tr w:rsidR="00C5708F" w:rsidRPr="00C87258" w14:paraId="3D81A8E0" w14:textId="77777777" w:rsidTr="00D218DD">
        <w:tc>
          <w:tcPr>
            <w:tcW w:w="3154" w:type="dxa"/>
          </w:tcPr>
          <w:p w14:paraId="476E9A00" w14:textId="77777777" w:rsidR="00C5708F" w:rsidRPr="00C87258" w:rsidRDefault="00C5708F" w:rsidP="004065A0">
            <w:pPr>
              <w:jc w:val="both"/>
              <w:rPr>
                <w:rFonts w:ascii="Arial" w:hAnsi="Arial" w:cs="Arial"/>
                <w:sz w:val="24"/>
                <w:szCs w:val="24"/>
              </w:rPr>
            </w:pPr>
          </w:p>
        </w:tc>
        <w:tc>
          <w:tcPr>
            <w:tcW w:w="1497" w:type="dxa"/>
          </w:tcPr>
          <w:p w14:paraId="7916D1E8" w14:textId="77777777" w:rsidR="00C5708F" w:rsidRPr="00C87258" w:rsidRDefault="00C5708F" w:rsidP="004065A0">
            <w:pPr>
              <w:jc w:val="center"/>
              <w:rPr>
                <w:rFonts w:ascii="Arial" w:hAnsi="Arial" w:cs="Arial"/>
                <w:sz w:val="24"/>
                <w:szCs w:val="24"/>
              </w:rPr>
            </w:pPr>
            <w:r w:rsidRPr="00C87258">
              <w:rPr>
                <w:rFonts w:ascii="Arial" w:hAnsi="Arial" w:cs="Arial"/>
                <w:sz w:val="24"/>
                <w:szCs w:val="24"/>
              </w:rPr>
              <w:t>€</w:t>
            </w:r>
          </w:p>
        </w:tc>
        <w:tc>
          <w:tcPr>
            <w:tcW w:w="1257" w:type="dxa"/>
          </w:tcPr>
          <w:p w14:paraId="7B7F9E4C" w14:textId="77777777" w:rsidR="00C5708F" w:rsidRPr="00C87258" w:rsidRDefault="00C5708F" w:rsidP="004065A0">
            <w:pPr>
              <w:jc w:val="center"/>
              <w:rPr>
                <w:rFonts w:ascii="Arial" w:hAnsi="Arial" w:cs="Arial"/>
                <w:sz w:val="24"/>
                <w:szCs w:val="24"/>
              </w:rPr>
            </w:pPr>
            <w:r w:rsidRPr="00C87258">
              <w:rPr>
                <w:rFonts w:ascii="Arial" w:hAnsi="Arial" w:cs="Arial"/>
                <w:sz w:val="24"/>
                <w:szCs w:val="24"/>
              </w:rPr>
              <w:t>% of total</w:t>
            </w:r>
          </w:p>
        </w:tc>
        <w:tc>
          <w:tcPr>
            <w:tcW w:w="1471" w:type="dxa"/>
          </w:tcPr>
          <w:p w14:paraId="69E8D4E6" w14:textId="77777777" w:rsidR="00C5708F" w:rsidRPr="00C87258" w:rsidRDefault="00C5708F" w:rsidP="004065A0">
            <w:pPr>
              <w:jc w:val="center"/>
              <w:rPr>
                <w:rFonts w:ascii="Arial" w:hAnsi="Arial" w:cs="Arial"/>
                <w:sz w:val="24"/>
                <w:szCs w:val="24"/>
              </w:rPr>
            </w:pPr>
            <w:r w:rsidRPr="00C87258">
              <w:rPr>
                <w:rFonts w:ascii="Arial" w:hAnsi="Arial" w:cs="Arial"/>
                <w:sz w:val="24"/>
                <w:szCs w:val="24"/>
              </w:rPr>
              <w:t>€</w:t>
            </w:r>
          </w:p>
        </w:tc>
        <w:tc>
          <w:tcPr>
            <w:tcW w:w="1257" w:type="dxa"/>
          </w:tcPr>
          <w:p w14:paraId="243C6F2C" w14:textId="77777777" w:rsidR="00C5708F" w:rsidRPr="00C87258" w:rsidRDefault="00C5708F" w:rsidP="004065A0">
            <w:pPr>
              <w:jc w:val="center"/>
              <w:rPr>
                <w:rFonts w:ascii="Arial" w:hAnsi="Arial" w:cs="Arial"/>
                <w:sz w:val="24"/>
                <w:szCs w:val="24"/>
              </w:rPr>
            </w:pPr>
            <w:r w:rsidRPr="00C87258">
              <w:rPr>
                <w:rFonts w:ascii="Arial" w:hAnsi="Arial" w:cs="Arial"/>
                <w:sz w:val="24"/>
                <w:szCs w:val="24"/>
              </w:rPr>
              <w:t>% of total</w:t>
            </w:r>
          </w:p>
        </w:tc>
      </w:tr>
      <w:tr w:rsidR="00C5708F" w:rsidRPr="00C87258" w14:paraId="2DCDB73D" w14:textId="77777777" w:rsidTr="00D218DD">
        <w:tc>
          <w:tcPr>
            <w:tcW w:w="3154" w:type="dxa"/>
          </w:tcPr>
          <w:p w14:paraId="32387490" w14:textId="77777777" w:rsidR="00C5708F" w:rsidRPr="00C87258" w:rsidRDefault="00C5708F" w:rsidP="004065A0">
            <w:pPr>
              <w:rPr>
                <w:rFonts w:ascii="Arial" w:hAnsi="Arial" w:cs="Arial"/>
                <w:sz w:val="24"/>
                <w:szCs w:val="24"/>
              </w:rPr>
            </w:pPr>
            <w:r w:rsidRPr="00C87258">
              <w:rPr>
                <w:rFonts w:ascii="Arial" w:hAnsi="Arial" w:cs="Arial"/>
                <w:sz w:val="24"/>
                <w:szCs w:val="24"/>
              </w:rPr>
              <w:t>Other provisions</w:t>
            </w:r>
          </w:p>
        </w:tc>
        <w:tc>
          <w:tcPr>
            <w:tcW w:w="1497" w:type="dxa"/>
          </w:tcPr>
          <w:p w14:paraId="3ADC9453"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953</w:t>
            </w:r>
          </w:p>
        </w:tc>
        <w:tc>
          <w:tcPr>
            <w:tcW w:w="1257" w:type="dxa"/>
          </w:tcPr>
          <w:p w14:paraId="3B331017"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8.7</w:t>
            </w:r>
          </w:p>
        </w:tc>
        <w:tc>
          <w:tcPr>
            <w:tcW w:w="1471" w:type="dxa"/>
          </w:tcPr>
          <w:p w14:paraId="30FD1753"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868</w:t>
            </w:r>
          </w:p>
        </w:tc>
        <w:tc>
          <w:tcPr>
            <w:tcW w:w="1257" w:type="dxa"/>
          </w:tcPr>
          <w:p w14:paraId="7874A43D"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7.9</w:t>
            </w:r>
          </w:p>
        </w:tc>
      </w:tr>
      <w:tr w:rsidR="00C5708F" w:rsidRPr="00C87258" w14:paraId="78CF5702" w14:textId="77777777" w:rsidTr="00D218DD">
        <w:tc>
          <w:tcPr>
            <w:tcW w:w="3154" w:type="dxa"/>
          </w:tcPr>
          <w:p w14:paraId="47FB7B66" w14:textId="77777777" w:rsidR="00C5708F" w:rsidRPr="00C87258" w:rsidRDefault="00C5708F" w:rsidP="004065A0">
            <w:pPr>
              <w:rPr>
                <w:rFonts w:ascii="Arial" w:hAnsi="Arial" w:cs="Arial"/>
                <w:sz w:val="24"/>
                <w:szCs w:val="24"/>
              </w:rPr>
            </w:pPr>
            <w:r w:rsidRPr="00C87258">
              <w:rPr>
                <w:rFonts w:ascii="Arial" w:hAnsi="Arial" w:cs="Arial"/>
                <w:sz w:val="24"/>
                <w:szCs w:val="24"/>
              </w:rPr>
              <w:t>Borrowings</w:t>
            </w:r>
          </w:p>
        </w:tc>
        <w:tc>
          <w:tcPr>
            <w:tcW w:w="1497" w:type="dxa"/>
          </w:tcPr>
          <w:p w14:paraId="15B9C289"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594</w:t>
            </w:r>
          </w:p>
        </w:tc>
        <w:tc>
          <w:tcPr>
            <w:tcW w:w="1257" w:type="dxa"/>
          </w:tcPr>
          <w:p w14:paraId="1268CA61"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5.4</w:t>
            </w:r>
          </w:p>
        </w:tc>
        <w:tc>
          <w:tcPr>
            <w:tcW w:w="1471" w:type="dxa"/>
          </w:tcPr>
          <w:p w14:paraId="59289F16"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1,514</w:t>
            </w:r>
          </w:p>
        </w:tc>
        <w:tc>
          <w:tcPr>
            <w:tcW w:w="1257" w:type="dxa"/>
          </w:tcPr>
          <w:p w14:paraId="066C0382"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13.8</w:t>
            </w:r>
          </w:p>
        </w:tc>
      </w:tr>
      <w:tr w:rsidR="00C5708F" w:rsidRPr="00C87258" w14:paraId="706525CF" w14:textId="77777777" w:rsidTr="00D218DD">
        <w:tc>
          <w:tcPr>
            <w:tcW w:w="3154" w:type="dxa"/>
          </w:tcPr>
          <w:p w14:paraId="4549DE30" w14:textId="77777777" w:rsidR="00C5708F" w:rsidRPr="00C87258" w:rsidRDefault="00C5708F" w:rsidP="004065A0">
            <w:pPr>
              <w:rPr>
                <w:rFonts w:ascii="Arial" w:hAnsi="Arial" w:cs="Arial"/>
                <w:b/>
                <w:sz w:val="24"/>
                <w:szCs w:val="24"/>
              </w:rPr>
            </w:pPr>
            <w:r w:rsidRPr="00C87258">
              <w:rPr>
                <w:rStyle w:val="b5"/>
                <w:rFonts w:ascii="Arial" w:hAnsi="Arial" w:cs="Arial"/>
                <w:b w:val="0"/>
                <w:sz w:val="24"/>
                <w:szCs w:val="24"/>
              </w:rPr>
              <w:t>Trade payables and other financial liabilities</w:t>
            </w:r>
          </w:p>
        </w:tc>
        <w:tc>
          <w:tcPr>
            <w:tcW w:w="1497" w:type="dxa"/>
          </w:tcPr>
          <w:p w14:paraId="3DDDB805" w14:textId="77777777" w:rsidR="00C5708F" w:rsidRPr="00C87258" w:rsidRDefault="00C5708F" w:rsidP="004065A0">
            <w:pPr>
              <w:jc w:val="right"/>
              <w:rPr>
                <w:rFonts w:ascii="Arial" w:hAnsi="Arial" w:cs="Arial"/>
                <w:sz w:val="24"/>
                <w:szCs w:val="24"/>
              </w:rPr>
            </w:pPr>
          </w:p>
          <w:p w14:paraId="7DE976D2"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4,635</w:t>
            </w:r>
          </w:p>
        </w:tc>
        <w:tc>
          <w:tcPr>
            <w:tcW w:w="1257" w:type="dxa"/>
          </w:tcPr>
          <w:p w14:paraId="008062C9" w14:textId="77777777" w:rsidR="00C5708F" w:rsidRPr="00C87258" w:rsidRDefault="00C5708F" w:rsidP="004065A0">
            <w:pPr>
              <w:jc w:val="right"/>
              <w:rPr>
                <w:rFonts w:ascii="Arial" w:hAnsi="Arial" w:cs="Arial"/>
                <w:sz w:val="24"/>
                <w:szCs w:val="24"/>
              </w:rPr>
            </w:pPr>
          </w:p>
          <w:p w14:paraId="585A5C4F"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42.2</w:t>
            </w:r>
          </w:p>
        </w:tc>
        <w:tc>
          <w:tcPr>
            <w:tcW w:w="1471" w:type="dxa"/>
          </w:tcPr>
          <w:p w14:paraId="1D9431BF" w14:textId="77777777" w:rsidR="00C5708F" w:rsidRPr="00C87258" w:rsidRDefault="00C5708F" w:rsidP="004065A0">
            <w:pPr>
              <w:jc w:val="right"/>
              <w:rPr>
                <w:rFonts w:ascii="Arial" w:hAnsi="Arial" w:cs="Arial"/>
                <w:sz w:val="24"/>
                <w:szCs w:val="24"/>
              </w:rPr>
            </w:pPr>
          </w:p>
          <w:p w14:paraId="594532AB"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4,545</w:t>
            </w:r>
          </w:p>
        </w:tc>
        <w:tc>
          <w:tcPr>
            <w:tcW w:w="1257" w:type="dxa"/>
          </w:tcPr>
          <w:p w14:paraId="4EB5B27F" w14:textId="77777777" w:rsidR="00C5708F" w:rsidRPr="00C87258" w:rsidRDefault="00C5708F" w:rsidP="004065A0">
            <w:pPr>
              <w:jc w:val="right"/>
              <w:rPr>
                <w:rFonts w:ascii="Arial" w:hAnsi="Arial" w:cs="Arial"/>
                <w:sz w:val="24"/>
                <w:szCs w:val="24"/>
              </w:rPr>
            </w:pPr>
          </w:p>
          <w:p w14:paraId="2B8D8CF4"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41.5</w:t>
            </w:r>
          </w:p>
        </w:tc>
      </w:tr>
      <w:tr w:rsidR="00C5708F" w:rsidRPr="00C87258" w14:paraId="19E3F26A" w14:textId="77777777" w:rsidTr="00D218DD">
        <w:tc>
          <w:tcPr>
            <w:tcW w:w="3154" w:type="dxa"/>
          </w:tcPr>
          <w:p w14:paraId="736866BD" w14:textId="77777777" w:rsidR="00C5708F" w:rsidRPr="00C87258" w:rsidRDefault="00C5708F" w:rsidP="004065A0">
            <w:pPr>
              <w:rPr>
                <w:rFonts w:ascii="Arial" w:hAnsi="Arial" w:cs="Arial"/>
                <w:b/>
                <w:sz w:val="24"/>
                <w:szCs w:val="24"/>
              </w:rPr>
            </w:pPr>
            <w:r w:rsidRPr="00C87258">
              <w:rPr>
                <w:rStyle w:val="b5"/>
                <w:rFonts w:ascii="Arial" w:hAnsi="Arial" w:cs="Arial"/>
                <w:b w:val="0"/>
                <w:sz w:val="24"/>
                <w:szCs w:val="24"/>
              </w:rPr>
              <w:t>Liabilities from unused flight documents</w:t>
            </w:r>
          </w:p>
        </w:tc>
        <w:tc>
          <w:tcPr>
            <w:tcW w:w="1497" w:type="dxa"/>
          </w:tcPr>
          <w:p w14:paraId="073A5A46" w14:textId="77777777" w:rsidR="00C5708F" w:rsidRPr="00C87258" w:rsidRDefault="00C5708F" w:rsidP="004065A0">
            <w:pPr>
              <w:jc w:val="right"/>
              <w:rPr>
                <w:rFonts w:ascii="Arial" w:hAnsi="Arial" w:cs="Arial"/>
                <w:sz w:val="24"/>
                <w:szCs w:val="24"/>
              </w:rPr>
            </w:pPr>
          </w:p>
          <w:p w14:paraId="64A5DB69"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2,848</w:t>
            </w:r>
          </w:p>
        </w:tc>
        <w:tc>
          <w:tcPr>
            <w:tcW w:w="1257" w:type="dxa"/>
          </w:tcPr>
          <w:p w14:paraId="49DF3CE3" w14:textId="77777777" w:rsidR="00C5708F" w:rsidRPr="00C87258" w:rsidRDefault="00C5708F" w:rsidP="004065A0">
            <w:pPr>
              <w:jc w:val="right"/>
              <w:rPr>
                <w:rFonts w:ascii="Arial" w:hAnsi="Arial" w:cs="Arial"/>
                <w:sz w:val="24"/>
                <w:szCs w:val="24"/>
              </w:rPr>
            </w:pPr>
          </w:p>
          <w:p w14:paraId="142F9FF7"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26.0</w:t>
            </w:r>
          </w:p>
        </w:tc>
        <w:tc>
          <w:tcPr>
            <w:tcW w:w="1471" w:type="dxa"/>
          </w:tcPr>
          <w:p w14:paraId="021895DC" w14:textId="77777777" w:rsidR="00C5708F" w:rsidRPr="00C87258" w:rsidRDefault="00C5708F" w:rsidP="004065A0">
            <w:pPr>
              <w:jc w:val="right"/>
              <w:rPr>
                <w:rFonts w:ascii="Arial" w:hAnsi="Arial" w:cs="Arial"/>
                <w:sz w:val="24"/>
                <w:szCs w:val="24"/>
              </w:rPr>
            </w:pPr>
          </w:p>
          <w:p w14:paraId="0439C535"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2,635</w:t>
            </w:r>
          </w:p>
        </w:tc>
        <w:tc>
          <w:tcPr>
            <w:tcW w:w="1257" w:type="dxa"/>
          </w:tcPr>
          <w:p w14:paraId="374F4325" w14:textId="77777777" w:rsidR="00C5708F" w:rsidRPr="00C87258" w:rsidRDefault="00C5708F" w:rsidP="004065A0">
            <w:pPr>
              <w:jc w:val="right"/>
              <w:rPr>
                <w:rFonts w:ascii="Arial" w:hAnsi="Arial" w:cs="Arial"/>
                <w:sz w:val="24"/>
                <w:szCs w:val="24"/>
              </w:rPr>
            </w:pPr>
          </w:p>
          <w:p w14:paraId="76CFB872"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24.0</w:t>
            </w:r>
          </w:p>
        </w:tc>
      </w:tr>
      <w:tr w:rsidR="00C5708F" w:rsidRPr="00C87258" w14:paraId="4648FA76" w14:textId="77777777" w:rsidTr="00D218DD">
        <w:tc>
          <w:tcPr>
            <w:tcW w:w="3154" w:type="dxa"/>
          </w:tcPr>
          <w:p w14:paraId="58D78FDE" w14:textId="77777777" w:rsidR="00C5708F" w:rsidRPr="00C87258" w:rsidRDefault="00C5708F" w:rsidP="004065A0">
            <w:pPr>
              <w:rPr>
                <w:rFonts w:ascii="Arial" w:hAnsi="Arial" w:cs="Arial"/>
                <w:b/>
                <w:sz w:val="24"/>
                <w:szCs w:val="24"/>
              </w:rPr>
            </w:pPr>
            <w:r w:rsidRPr="00C87258">
              <w:rPr>
                <w:rStyle w:val="b5"/>
                <w:rFonts w:ascii="Arial" w:hAnsi="Arial" w:cs="Arial"/>
                <w:b w:val="0"/>
                <w:sz w:val="24"/>
                <w:szCs w:val="24"/>
              </w:rPr>
              <w:t>Advance payments received, deferred income and other non-financial liabilities</w:t>
            </w:r>
          </w:p>
        </w:tc>
        <w:tc>
          <w:tcPr>
            <w:tcW w:w="1497" w:type="dxa"/>
          </w:tcPr>
          <w:p w14:paraId="60B71CCD" w14:textId="77777777" w:rsidR="00C5708F" w:rsidRPr="00C87258" w:rsidRDefault="00C5708F" w:rsidP="004065A0">
            <w:pPr>
              <w:jc w:val="right"/>
              <w:rPr>
                <w:rFonts w:ascii="Arial" w:hAnsi="Arial" w:cs="Arial"/>
                <w:sz w:val="24"/>
                <w:szCs w:val="24"/>
              </w:rPr>
            </w:pPr>
          </w:p>
          <w:p w14:paraId="6BD8C68D" w14:textId="77777777" w:rsidR="00C5708F" w:rsidRPr="00C87258" w:rsidRDefault="00C5708F" w:rsidP="004065A0">
            <w:pPr>
              <w:jc w:val="right"/>
              <w:rPr>
                <w:rFonts w:ascii="Arial" w:hAnsi="Arial" w:cs="Arial"/>
                <w:sz w:val="24"/>
                <w:szCs w:val="24"/>
              </w:rPr>
            </w:pPr>
          </w:p>
          <w:p w14:paraId="76460681" w14:textId="77777777" w:rsidR="00C5708F" w:rsidRPr="00C87258" w:rsidRDefault="00C5708F" w:rsidP="004065A0">
            <w:pPr>
              <w:jc w:val="right"/>
              <w:rPr>
                <w:rFonts w:ascii="Arial" w:hAnsi="Arial" w:cs="Arial"/>
                <w:sz w:val="24"/>
                <w:szCs w:val="24"/>
              </w:rPr>
            </w:pPr>
          </w:p>
          <w:p w14:paraId="777489A8"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924</w:t>
            </w:r>
          </w:p>
        </w:tc>
        <w:tc>
          <w:tcPr>
            <w:tcW w:w="1257" w:type="dxa"/>
          </w:tcPr>
          <w:p w14:paraId="4CD1E98B" w14:textId="77777777" w:rsidR="00C5708F" w:rsidRPr="00C87258" w:rsidRDefault="00C5708F" w:rsidP="004065A0">
            <w:pPr>
              <w:jc w:val="right"/>
              <w:rPr>
                <w:rFonts w:ascii="Arial" w:hAnsi="Arial" w:cs="Arial"/>
                <w:sz w:val="24"/>
                <w:szCs w:val="24"/>
              </w:rPr>
            </w:pPr>
          </w:p>
          <w:p w14:paraId="2BF9488C" w14:textId="77777777" w:rsidR="00C5708F" w:rsidRPr="00C87258" w:rsidRDefault="00C5708F" w:rsidP="004065A0">
            <w:pPr>
              <w:jc w:val="right"/>
              <w:rPr>
                <w:rFonts w:ascii="Arial" w:hAnsi="Arial" w:cs="Arial"/>
                <w:sz w:val="24"/>
                <w:szCs w:val="24"/>
              </w:rPr>
            </w:pPr>
          </w:p>
          <w:p w14:paraId="1560EE8A" w14:textId="77777777" w:rsidR="00C5708F" w:rsidRPr="00C87258" w:rsidRDefault="00C5708F" w:rsidP="004065A0">
            <w:pPr>
              <w:jc w:val="right"/>
              <w:rPr>
                <w:rFonts w:ascii="Arial" w:hAnsi="Arial" w:cs="Arial"/>
                <w:sz w:val="24"/>
                <w:szCs w:val="24"/>
              </w:rPr>
            </w:pPr>
          </w:p>
          <w:p w14:paraId="42ABE924"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8.4</w:t>
            </w:r>
          </w:p>
        </w:tc>
        <w:tc>
          <w:tcPr>
            <w:tcW w:w="1471" w:type="dxa"/>
          </w:tcPr>
          <w:p w14:paraId="581BEF15" w14:textId="77777777" w:rsidR="00C5708F" w:rsidRPr="00C87258" w:rsidRDefault="00C5708F" w:rsidP="004065A0">
            <w:pPr>
              <w:jc w:val="right"/>
              <w:rPr>
                <w:rFonts w:ascii="Arial" w:hAnsi="Arial" w:cs="Arial"/>
                <w:sz w:val="24"/>
                <w:szCs w:val="24"/>
              </w:rPr>
            </w:pPr>
          </w:p>
          <w:p w14:paraId="42AFCCC6" w14:textId="77777777" w:rsidR="00C5708F" w:rsidRPr="00C87258" w:rsidRDefault="00C5708F" w:rsidP="004065A0">
            <w:pPr>
              <w:jc w:val="right"/>
              <w:rPr>
                <w:rFonts w:ascii="Arial" w:hAnsi="Arial" w:cs="Arial"/>
                <w:sz w:val="24"/>
                <w:szCs w:val="24"/>
              </w:rPr>
            </w:pPr>
          </w:p>
          <w:p w14:paraId="6D4FA118" w14:textId="77777777" w:rsidR="00C5708F" w:rsidRPr="00C87258" w:rsidRDefault="00C5708F" w:rsidP="004065A0">
            <w:pPr>
              <w:jc w:val="right"/>
              <w:rPr>
                <w:rFonts w:ascii="Arial" w:hAnsi="Arial" w:cs="Arial"/>
                <w:sz w:val="24"/>
                <w:szCs w:val="24"/>
              </w:rPr>
            </w:pPr>
          </w:p>
          <w:p w14:paraId="22E3F567"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964</w:t>
            </w:r>
          </w:p>
        </w:tc>
        <w:tc>
          <w:tcPr>
            <w:tcW w:w="1257" w:type="dxa"/>
          </w:tcPr>
          <w:p w14:paraId="1E4A489C" w14:textId="77777777" w:rsidR="00C5708F" w:rsidRPr="00C87258" w:rsidRDefault="00C5708F" w:rsidP="004065A0">
            <w:pPr>
              <w:jc w:val="right"/>
              <w:rPr>
                <w:rFonts w:ascii="Arial" w:hAnsi="Arial" w:cs="Arial"/>
                <w:sz w:val="24"/>
                <w:szCs w:val="24"/>
              </w:rPr>
            </w:pPr>
          </w:p>
          <w:p w14:paraId="22D05A7F" w14:textId="77777777" w:rsidR="00C5708F" w:rsidRPr="00C87258" w:rsidRDefault="00C5708F" w:rsidP="004065A0">
            <w:pPr>
              <w:jc w:val="right"/>
              <w:rPr>
                <w:rFonts w:ascii="Arial" w:hAnsi="Arial" w:cs="Arial"/>
                <w:sz w:val="24"/>
                <w:szCs w:val="24"/>
              </w:rPr>
            </w:pPr>
          </w:p>
          <w:p w14:paraId="2E2C7B1A" w14:textId="77777777" w:rsidR="00C5708F" w:rsidRPr="00C87258" w:rsidRDefault="00C5708F" w:rsidP="004065A0">
            <w:pPr>
              <w:jc w:val="right"/>
              <w:rPr>
                <w:rFonts w:ascii="Arial" w:hAnsi="Arial" w:cs="Arial"/>
                <w:sz w:val="24"/>
                <w:szCs w:val="24"/>
              </w:rPr>
            </w:pPr>
          </w:p>
          <w:p w14:paraId="7B7B5A6D"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8.8</w:t>
            </w:r>
          </w:p>
        </w:tc>
      </w:tr>
      <w:tr w:rsidR="00C5708F" w:rsidRPr="00C87258" w14:paraId="10F1EE02" w14:textId="77777777" w:rsidTr="00D218DD">
        <w:tc>
          <w:tcPr>
            <w:tcW w:w="3154" w:type="dxa"/>
          </w:tcPr>
          <w:p w14:paraId="78BD6C3C" w14:textId="77777777" w:rsidR="00C5708F" w:rsidRPr="00C87258" w:rsidRDefault="00C5708F" w:rsidP="004065A0">
            <w:pPr>
              <w:rPr>
                <w:rFonts w:ascii="Arial" w:hAnsi="Arial" w:cs="Arial"/>
                <w:sz w:val="24"/>
                <w:szCs w:val="24"/>
              </w:rPr>
            </w:pPr>
            <w:r w:rsidRPr="00C87258">
              <w:rPr>
                <w:rFonts w:ascii="Arial" w:hAnsi="Arial" w:cs="Arial"/>
                <w:sz w:val="24"/>
                <w:szCs w:val="24"/>
              </w:rPr>
              <w:t>Derivative financial instruments</w:t>
            </w:r>
          </w:p>
        </w:tc>
        <w:tc>
          <w:tcPr>
            <w:tcW w:w="1497" w:type="dxa"/>
          </w:tcPr>
          <w:p w14:paraId="15EE452B" w14:textId="77777777" w:rsidR="00C5708F" w:rsidRPr="00C87258" w:rsidRDefault="00C5708F" w:rsidP="004065A0">
            <w:pPr>
              <w:jc w:val="right"/>
              <w:rPr>
                <w:rFonts w:ascii="Arial" w:hAnsi="Arial" w:cs="Arial"/>
                <w:sz w:val="24"/>
                <w:szCs w:val="24"/>
              </w:rPr>
            </w:pPr>
          </w:p>
          <w:p w14:paraId="70E03066"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766</w:t>
            </w:r>
          </w:p>
        </w:tc>
        <w:tc>
          <w:tcPr>
            <w:tcW w:w="1257" w:type="dxa"/>
          </w:tcPr>
          <w:p w14:paraId="63ADB895" w14:textId="77777777" w:rsidR="00C5708F" w:rsidRPr="00C87258" w:rsidRDefault="00C5708F" w:rsidP="004065A0">
            <w:pPr>
              <w:jc w:val="right"/>
              <w:rPr>
                <w:rFonts w:ascii="Arial" w:hAnsi="Arial" w:cs="Arial"/>
                <w:sz w:val="24"/>
                <w:szCs w:val="24"/>
              </w:rPr>
            </w:pPr>
          </w:p>
          <w:p w14:paraId="1A8F0BF7"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7.0</w:t>
            </w:r>
          </w:p>
        </w:tc>
        <w:tc>
          <w:tcPr>
            <w:tcW w:w="1471" w:type="dxa"/>
          </w:tcPr>
          <w:p w14:paraId="7CCAC26B" w14:textId="77777777" w:rsidR="00C5708F" w:rsidRPr="00C87258" w:rsidRDefault="00C5708F" w:rsidP="004065A0">
            <w:pPr>
              <w:jc w:val="right"/>
              <w:rPr>
                <w:rFonts w:ascii="Arial" w:hAnsi="Arial" w:cs="Arial"/>
                <w:sz w:val="24"/>
                <w:szCs w:val="24"/>
              </w:rPr>
            </w:pPr>
          </w:p>
          <w:p w14:paraId="09916BD9"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183</w:t>
            </w:r>
          </w:p>
        </w:tc>
        <w:tc>
          <w:tcPr>
            <w:tcW w:w="1257" w:type="dxa"/>
          </w:tcPr>
          <w:p w14:paraId="2AE329BE" w14:textId="77777777" w:rsidR="00C5708F" w:rsidRPr="00C87258" w:rsidRDefault="00C5708F" w:rsidP="004065A0">
            <w:pPr>
              <w:jc w:val="right"/>
              <w:rPr>
                <w:rFonts w:ascii="Arial" w:hAnsi="Arial" w:cs="Arial"/>
                <w:sz w:val="24"/>
                <w:szCs w:val="24"/>
              </w:rPr>
            </w:pPr>
          </w:p>
          <w:p w14:paraId="67C5238E"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1.7</w:t>
            </w:r>
          </w:p>
        </w:tc>
      </w:tr>
      <w:tr w:rsidR="00C5708F" w:rsidRPr="00C87258" w14:paraId="65C38842" w14:textId="77777777" w:rsidTr="00D218DD">
        <w:tc>
          <w:tcPr>
            <w:tcW w:w="3154" w:type="dxa"/>
          </w:tcPr>
          <w:p w14:paraId="2C447A06" w14:textId="77777777" w:rsidR="00C5708F" w:rsidRPr="00C87258" w:rsidRDefault="00C5708F" w:rsidP="004065A0">
            <w:pPr>
              <w:rPr>
                <w:rFonts w:ascii="Arial" w:hAnsi="Arial" w:cs="Arial"/>
                <w:sz w:val="24"/>
                <w:szCs w:val="24"/>
              </w:rPr>
            </w:pPr>
            <w:r w:rsidRPr="00C87258">
              <w:rPr>
                <w:rFonts w:ascii="Arial" w:hAnsi="Arial" w:cs="Arial"/>
                <w:sz w:val="24"/>
                <w:szCs w:val="24"/>
              </w:rPr>
              <w:t>Effective income tax obligations</w:t>
            </w:r>
          </w:p>
        </w:tc>
        <w:tc>
          <w:tcPr>
            <w:tcW w:w="1497" w:type="dxa"/>
          </w:tcPr>
          <w:p w14:paraId="5A0A13F7" w14:textId="77777777" w:rsidR="00C5708F" w:rsidRPr="00C87258" w:rsidRDefault="00C5708F" w:rsidP="004065A0">
            <w:pPr>
              <w:jc w:val="right"/>
              <w:rPr>
                <w:rFonts w:ascii="Arial" w:hAnsi="Arial" w:cs="Arial"/>
                <w:sz w:val="24"/>
                <w:szCs w:val="24"/>
              </w:rPr>
            </w:pPr>
          </w:p>
          <w:p w14:paraId="4FACD820"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228</w:t>
            </w:r>
          </w:p>
        </w:tc>
        <w:tc>
          <w:tcPr>
            <w:tcW w:w="1257" w:type="dxa"/>
          </w:tcPr>
          <w:p w14:paraId="34EC24F5" w14:textId="77777777" w:rsidR="00C5708F" w:rsidRPr="00C87258" w:rsidRDefault="00C5708F" w:rsidP="004065A0">
            <w:pPr>
              <w:jc w:val="right"/>
              <w:rPr>
                <w:rFonts w:ascii="Arial" w:hAnsi="Arial" w:cs="Arial"/>
                <w:sz w:val="24"/>
                <w:szCs w:val="24"/>
              </w:rPr>
            </w:pPr>
          </w:p>
          <w:p w14:paraId="6252A2F8"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2.1</w:t>
            </w:r>
          </w:p>
        </w:tc>
        <w:tc>
          <w:tcPr>
            <w:tcW w:w="1471" w:type="dxa"/>
          </w:tcPr>
          <w:p w14:paraId="1742E760" w14:textId="77777777" w:rsidR="00C5708F" w:rsidRPr="00C87258" w:rsidRDefault="00C5708F" w:rsidP="004065A0">
            <w:pPr>
              <w:jc w:val="right"/>
              <w:rPr>
                <w:rFonts w:ascii="Arial" w:hAnsi="Arial" w:cs="Arial"/>
                <w:sz w:val="24"/>
                <w:szCs w:val="24"/>
              </w:rPr>
            </w:pPr>
          </w:p>
          <w:p w14:paraId="7CB31B33"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247</w:t>
            </w:r>
          </w:p>
        </w:tc>
        <w:tc>
          <w:tcPr>
            <w:tcW w:w="1257" w:type="dxa"/>
          </w:tcPr>
          <w:p w14:paraId="7E275EBF" w14:textId="77777777" w:rsidR="00C5708F" w:rsidRPr="00C87258" w:rsidRDefault="00C5708F" w:rsidP="004065A0">
            <w:pPr>
              <w:jc w:val="right"/>
              <w:rPr>
                <w:rFonts w:ascii="Arial" w:hAnsi="Arial" w:cs="Arial"/>
                <w:sz w:val="24"/>
                <w:szCs w:val="24"/>
              </w:rPr>
            </w:pPr>
          </w:p>
          <w:p w14:paraId="476AC2E4"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2.3</w:t>
            </w:r>
          </w:p>
        </w:tc>
      </w:tr>
      <w:tr w:rsidR="00C5708F" w:rsidRPr="00C87258" w14:paraId="374310C3" w14:textId="77777777" w:rsidTr="00D218DD">
        <w:tc>
          <w:tcPr>
            <w:tcW w:w="3154" w:type="dxa"/>
          </w:tcPr>
          <w:p w14:paraId="194F273E" w14:textId="77777777" w:rsidR="00C5708F" w:rsidRPr="00C87258" w:rsidRDefault="00C5708F" w:rsidP="004065A0">
            <w:pPr>
              <w:rPr>
                <w:rFonts w:ascii="Arial" w:hAnsi="Arial" w:cs="Arial"/>
                <w:sz w:val="24"/>
                <w:szCs w:val="24"/>
              </w:rPr>
            </w:pPr>
            <w:r w:rsidRPr="00C87258">
              <w:rPr>
                <w:rFonts w:ascii="Arial" w:hAnsi="Arial" w:cs="Arial"/>
                <w:sz w:val="24"/>
                <w:szCs w:val="24"/>
              </w:rPr>
              <w:t>Liabilities related to assets held for sale</w:t>
            </w:r>
          </w:p>
        </w:tc>
        <w:tc>
          <w:tcPr>
            <w:tcW w:w="1497" w:type="dxa"/>
          </w:tcPr>
          <w:p w14:paraId="0CA13225" w14:textId="77777777" w:rsidR="00C5708F" w:rsidRPr="00C87258" w:rsidRDefault="00C5708F" w:rsidP="004065A0">
            <w:pPr>
              <w:jc w:val="right"/>
              <w:rPr>
                <w:rFonts w:ascii="Arial" w:hAnsi="Arial" w:cs="Arial"/>
                <w:sz w:val="24"/>
                <w:szCs w:val="24"/>
              </w:rPr>
            </w:pPr>
          </w:p>
          <w:p w14:paraId="1F0D66E5"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26</w:t>
            </w:r>
          </w:p>
        </w:tc>
        <w:tc>
          <w:tcPr>
            <w:tcW w:w="1257" w:type="dxa"/>
          </w:tcPr>
          <w:p w14:paraId="60313488" w14:textId="77777777" w:rsidR="00C5708F" w:rsidRPr="00C87258" w:rsidRDefault="00C5708F" w:rsidP="004065A0">
            <w:pPr>
              <w:jc w:val="right"/>
              <w:rPr>
                <w:rFonts w:ascii="Arial" w:hAnsi="Arial" w:cs="Arial"/>
                <w:sz w:val="24"/>
                <w:szCs w:val="24"/>
              </w:rPr>
            </w:pPr>
          </w:p>
          <w:p w14:paraId="5AB94156"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.2</w:t>
            </w:r>
          </w:p>
        </w:tc>
        <w:tc>
          <w:tcPr>
            <w:tcW w:w="1471" w:type="dxa"/>
          </w:tcPr>
          <w:p w14:paraId="100C6AB8" w14:textId="77777777" w:rsidR="00C5708F" w:rsidRPr="00C87258" w:rsidRDefault="00C5708F" w:rsidP="004065A0">
            <w:pPr>
              <w:jc w:val="right"/>
              <w:rPr>
                <w:rFonts w:ascii="Arial" w:hAnsi="Arial" w:cs="Arial"/>
                <w:sz w:val="24"/>
                <w:szCs w:val="24"/>
              </w:rPr>
            </w:pPr>
          </w:p>
          <w:p w14:paraId="4766CC97"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-0-</w:t>
            </w:r>
          </w:p>
        </w:tc>
        <w:tc>
          <w:tcPr>
            <w:tcW w:w="1257" w:type="dxa"/>
          </w:tcPr>
          <w:p w14:paraId="4DC39C17" w14:textId="77777777" w:rsidR="00C5708F" w:rsidRPr="00C87258" w:rsidRDefault="00C5708F" w:rsidP="004065A0">
            <w:pPr>
              <w:jc w:val="right"/>
              <w:rPr>
                <w:rFonts w:ascii="Arial" w:hAnsi="Arial" w:cs="Arial"/>
                <w:sz w:val="24"/>
                <w:szCs w:val="24"/>
              </w:rPr>
            </w:pPr>
          </w:p>
          <w:p w14:paraId="6447F306"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0.0</w:t>
            </w:r>
          </w:p>
        </w:tc>
      </w:tr>
      <w:tr w:rsidR="00C5708F" w:rsidRPr="00C87258" w14:paraId="7EFF1E44" w14:textId="77777777" w:rsidTr="00D218DD">
        <w:tc>
          <w:tcPr>
            <w:tcW w:w="3154" w:type="dxa"/>
          </w:tcPr>
          <w:p w14:paraId="22E6CBAE" w14:textId="77777777" w:rsidR="00C5708F" w:rsidRPr="00C87258" w:rsidRDefault="00C5708F" w:rsidP="004065A0">
            <w:pPr>
              <w:jc w:val="both"/>
              <w:rPr>
                <w:rFonts w:ascii="Arial" w:hAnsi="Arial" w:cs="Arial"/>
                <w:sz w:val="24"/>
                <w:szCs w:val="24"/>
              </w:rPr>
            </w:pPr>
          </w:p>
          <w:p w14:paraId="0B208697" w14:textId="77777777" w:rsidR="00C5708F" w:rsidRPr="00C87258" w:rsidRDefault="00C5708F" w:rsidP="004065A0">
            <w:pPr>
              <w:jc w:val="both"/>
              <w:rPr>
                <w:rFonts w:ascii="Arial" w:hAnsi="Arial" w:cs="Arial"/>
                <w:sz w:val="24"/>
                <w:szCs w:val="24"/>
              </w:rPr>
            </w:pPr>
            <w:r w:rsidRPr="00C87258">
              <w:rPr>
                <w:rFonts w:ascii="Arial" w:hAnsi="Arial" w:cs="Arial"/>
                <w:sz w:val="24"/>
                <w:szCs w:val="24"/>
              </w:rPr>
              <w:t>Total</w:t>
            </w:r>
          </w:p>
        </w:tc>
        <w:tc>
          <w:tcPr>
            <w:tcW w:w="1497" w:type="dxa"/>
          </w:tcPr>
          <w:p w14:paraId="79D8010E" w14:textId="77777777" w:rsidR="00C5708F" w:rsidRPr="00C87258" w:rsidRDefault="00C5708F" w:rsidP="004065A0">
            <w:pPr>
              <w:jc w:val="right"/>
              <w:rPr>
                <w:rFonts w:ascii="Arial" w:hAnsi="Arial" w:cs="Arial"/>
                <w:b/>
                <w:sz w:val="24"/>
                <w:szCs w:val="24"/>
              </w:rPr>
            </w:pPr>
          </w:p>
          <w:p w14:paraId="6EAD6ABF" w14:textId="77777777" w:rsidR="00C5708F" w:rsidRPr="00C87258" w:rsidRDefault="00C5708F" w:rsidP="004065A0">
            <w:pPr>
              <w:jc w:val="right"/>
              <w:rPr>
                <w:rFonts w:ascii="Arial" w:hAnsi="Arial" w:cs="Arial"/>
                <w:b/>
                <w:sz w:val="24"/>
                <w:szCs w:val="24"/>
              </w:rPr>
            </w:pPr>
            <w:r w:rsidRPr="00C87258">
              <w:rPr>
                <w:rFonts w:ascii="Arial" w:hAnsi="Arial" w:cs="Arial"/>
                <w:b/>
                <w:sz w:val="24"/>
                <w:szCs w:val="24"/>
              </w:rPr>
              <w:t>10,974</w:t>
            </w:r>
          </w:p>
        </w:tc>
        <w:tc>
          <w:tcPr>
            <w:tcW w:w="1257" w:type="dxa"/>
          </w:tcPr>
          <w:p w14:paraId="0DE51A8D" w14:textId="77777777" w:rsidR="00C5708F" w:rsidRPr="00C87258" w:rsidRDefault="00C5708F" w:rsidP="004065A0">
            <w:pPr>
              <w:jc w:val="right"/>
              <w:rPr>
                <w:rFonts w:ascii="Arial" w:hAnsi="Arial" w:cs="Arial"/>
                <w:b/>
                <w:sz w:val="24"/>
                <w:szCs w:val="24"/>
              </w:rPr>
            </w:pPr>
          </w:p>
          <w:p w14:paraId="29383BC3" w14:textId="77777777" w:rsidR="00C5708F" w:rsidRPr="00C87258" w:rsidRDefault="00C5708F" w:rsidP="004065A0">
            <w:pPr>
              <w:jc w:val="right"/>
              <w:rPr>
                <w:rFonts w:ascii="Arial" w:hAnsi="Arial" w:cs="Arial"/>
                <w:b/>
                <w:sz w:val="24"/>
                <w:szCs w:val="24"/>
              </w:rPr>
            </w:pPr>
            <w:r w:rsidRPr="00C87258">
              <w:rPr>
                <w:rFonts w:ascii="Arial" w:hAnsi="Arial" w:cs="Arial"/>
                <w:b/>
                <w:sz w:val="24"/>
                <w:szCs w:val="24"/>
              </w:rPr>
              <w:t>100.0</w:t>
            </w:r>
          </w:p>
        </w:tc>
        <w:tc>
          <w:tcPr>
            <w:tcW w:w="1471" w:type="dxa"/>
          </w:tcPr>
          <w:p w14:paraId="6D596594" w14:textId="77777777" w:rsidR="00C5708F" w:rsidRPr="00C87258" w:rsidRDefault="00C5708F" w:rsidP="004065A0">
            <w:pPr>
              <w:jc w:val="right"/>
              <w:rPr>
                <w:rFonts w:ascii="Arial" w:hAnsi="Arial" w:cs="Arial"/>
                <w:b/>
                <w:sz w:val="24"/>
                <w:szCs w:val="24"/>
              </w:rPr>
            </w:pPr>
          </w:p>
          <w:p w14:paraId="199AD262" w14:textId="77777777" w:rsidR="00C5708F" w:rsidRPr="00C87258" w:rsidRDefault="00C5708F" w:rsidP="004065A0">
            <w:pPr>
              <w:jc w:val="right"/>
              <w:rPr>
                <w:rFonts w:ascii="Arial" w:hAnsi="Arial" w:cs="Arial"/>
                <w:b/>
                <w:sz w:val="24"/>
                <w:szCs w:val="24"/>
              </w:rPr>
            </w:pPr>
            <w:r w:rsidRPr="00C87258">
              <w:rPr>
                <w:rFonts w:ascii="Arial" w:hAnsi="Arial" w:cs="Arial"/>
                <w:b/>
                <w:sz w:val="24"/>
                <w:szCs w:val="24"/>
              </w:rPr>
              <w:t>10,956</w:t>
            </w:r>
          </w:p>
        </w:tc>
        <w:tc>
          <w:tcPr>
            <w:tcW w:w="1257" w:type="dxa"/>
          </w:tcPr>
          <w:p w14:paraId="6385B791" w14:textId="77777777" w:rsidR="00C5708F" w:rsidRPr="00C87258" w:rsidRDefault="00C5708F" w:rsidP="004065A0">
            <w:pPr>
              <w:jc w:val="right"/>
              <w:rPr>
                <w:rFonts w:ascii="Arial" w:hAnsi="Arial" w:cs="Arial"/>
                <w:sz w:val="24"/>
                <w:szCs w:val="24"/>
              </w:rPr>
            </w:pPr>
          </w:p>
          <w:p w14:paraId="1BE017D6" w14:textId="77777777" w:rsidR="00C5708F" w:rsidRPr="00C87258" w:rsidRDefault="00C5708F" w:rsidP="004065A0">
            <w:pPr>
              <w:jc w:val="right"/>
              <w:rPr>
                <w:rFonts w:ascii="Arial" w:hAnsi="Arial" w:cs="Arial"/>
                <w:b/>
                <w:sz w:val="24"/>
                <w:szCs w:val="24"/>
              </w:rPr>
            </w:pPr>
            <w:r w:rsidRPr="00C87258">
              <w:rPr>
                <w:rFonts w:ascii="Arial" w:hAnsi="Arial" w:cs="Arial"/>
                <w:b/>
                <w:sz w:val="24"/>
                <w:szCs w:val="24"/>
              </w:rPr>
              <w:t>100.0</w:t>
            </w:r>
          </w:p>
        </w:tc>
      </w:tr>
    </w:tbl>
    <w:p w14:paraId="1C391961" w14:textId="77777777" w:rsidR="00C5708F" w:rsidRPr="00C87258" w:rsidRDefault="00C5708F" w:rsidP="00C5708F">
      <w:pPr>
        <w:jc w:val="both"/>
        <w:rPr>
          <w:rFonts w:ascii="Arial" w:hAnsi="Arial" w:cs="Arial"/>
          <w:sz w:val="24"/>
          <w:szCs w:val="24"/>
        </w:rPr>
      </w:pPr>
    </w:p>
    <w:p w14:paraId="558F6FAF" w14:textId="77777777" w:rsidR="00C5708F" w:rsidRPr="00C87258" w:rsidRDefault="00C5708F" w:rsidP="00C5724D">
      <w:pPr>
        <w:ind w:left="360"/>
        <w:jc w:val="both"/>
        <w:rPr>
          <w:rFonts w:ascii="Arial" w:hAnsi="Arial" w:cs="Arial"/>
          <w:sz w:val="24"/>
          <w:szCs w:val="24"/>
        </w:rPr>
      </w:pPr>
      <w:r w:rsidRPr="00C87258">
        <w:rPr>
          <w:rFonts w:ascii="Arial" w:hAnsi="Arial" w:cs="Arial"/>
          <w:sz w:val="24"/>
          <w:szCs w:val="24"/>
        </w:rPr>
        <w:t xml:space="preserve">As can be seen from the table, the trade payables </w:t>
      </w:r>
      <w:r w:rsidRPr="00C87258">
        <w:rPr>
          <w:rStyle w:val="b5"/>
          <w:rFonts w:ascii="Arial" w:hAnsi="Arial" w:cs="Arial"/>
          <w:b w:val="0"/>
          <w:sz w:val="24"/>
          <w:szCs w:val="24"/>
        </w:rPr>
        <w:t>and other financial liabilities</w:t>
      </w:r>
      <w:r w:rsidRPr="00C87258">
        <w:rPr>
          <w:rFonts w:ascii="Arial" w:hAnsi="Arial" w:cs="Arial"/>
          <w:sz w:val="24"/>
          <w:szCs w:val="24"/>
        </w:rPr>
        <w:t>, and liabilities for unused flights represent the largest proportion of the current liabilities in both years. The year over year comparisons of the percentages indicate that these percentages are fairly consistent from 2013 to 2014. The most significant changes are reflected in the 8.4 percentage point decrease in borrowings and the 5.3 percentage point increase in the derivatives.</w:t>
      </w:r>
    </w:p>
    <w:p w14:paraId="7ABC776B" w14:textId="77777777" w:rsidR="00C5708F" w:rsidRPr="00C87258" w:rsidRDefault="00C5708F" w:rsidP="00C5708F">
      <w:pPr>
        <w:jc w:val="both"/>
        <w:rPr>
          <w:rFonts w:ascii="Arial" w:hAnsi="Arial" w:cs="Arial"/>
          <w:b/>
          <w:sz w:val="24"/>
          <w:szCs w:val="24"/>
        </w:rPr>
      </w:pPr>
    </w:p>
    <w:p w14:paraId="2B3E44D3" w14:textId="77777777" w:rsidR="00C5708F" w:rsidRPr="00C87258" w:rsidRDefault="00C5708F" w:rsidP="00C5724D">
      <w:pPr>
        <w:ind w:left="360" w:hanging="360"/>
        <w:jc w:val="both"/>
        <w:rPr>
          <w:rFonts w:ascii="Arial" w:hAnsi="Arial" w:cs="Arial"/>
          <w:sz w:val="24"/>
          <w:szCs w:val="24"/>
        </w:rPr>
      </w:pPr>
      <w:r w:rsidRPr="00C87258">
        <w:rPr>
          <w:rFonts w:ascii="Arial" w:hAnsi="Arial" w:cs="Arial"/>
          <w:sz w:val="24"/>
          <w:szCs w:val="24"/>
        </w:rPr>
        <w:t>(b) The notes provide further disclosure of the types of obligations included in the accounts as indicated below.</w:t>
      </w:r>
    </w:p>
    <w:p w14:paraId="0EE31D5C" w14:textId="77777777" w:rsidR="00C5708F" w:rsidRPr="00C87258" w:rsidRDefault="00C5708F" w:rsidP="00C5724D">
      <w:pPr>
        <w:ind w:left="360" w:hanging="360"/>
        <w:jc w:val="both"/>
        <w:rPr>
          <w:rFonts w:ascii="Arial" w:hAnsi="Arial" w:cs="Arial"/>
          <w:sz w:val="24"/>
          <w:szCs w:val="24"/>
        </w:rPr>
      </w:pPr>
    </w:p>
    <w:p w14:paraId="39EA0992" w14:textId="73E0DC62" w:rsidR="00C5708F" w:rsidRPr="00C87258" w:rsidRDefault="00C5708F" w:rsidP="00C5724D">
      <w:pPr>
        <w:ind w:left="360"/>
        <w:jc w:val="both"/>
        <w:rPr>
          <w:rFonts w:ascii="Arial" w:hAnsi="Arial" w:cs="Arial"/>
          <w:sz w:val="24"/>
          <w:szCs w:val="24"/>
        </w:rPr>
      </w:pPr>
      <w:r w:rsidRPr="00C87258">
        <w:rPr>
          <w:rFonts w:ascii="Arial" w:hAnsi="Arial" w:cs="Arial"/>
          <w:b/>
          <w:sz w:val="24"/>
          <w:szCs w:val="24"/>
        </w:rPr>
        <w:t>Other provisions</w:t>
      </w:r>
      <w:r w:rsidRPr="00C87258">
        <w:rPr>
          <w:rFonts w:ascii="Arial" w:hAnsi="Arial" w:cs="Arial"/>
          <w:sz w:val="24"/>
          <w:szCs w:val="24"/>
        </w:rPr>
        <w:t xml:space="preserve"> (note 33) include:  obligations under partial retirement contracts, other staff costs, obligation to return emissions certificates, </w:t>
      </w:r>
      <w:r w:rsidR="00C5724D" w:rsidRPr="00C87258">
        <w:rPr>
          <w:rFonts w:ascii="Arial" w:hAnsi="Arial" w:cs="Arial"/>
          <w:sz w:val="24"/>
          <w:szCs w:val="24"/>
        </w:rPr>
        <w:br/>
      </w:r>
      <w:r w:rsidRPr="00C87258">
        <w:rPr>
          <w:rFonts w:ascii="Arial" w:hAnsi="Arial" w:cs="Arial"/>
          <w:sz w:val="24"/>
          <w:szCs w:val="24"/>
        </w:rPr>
        <w:t xml:space="preserve">onerous contracts, environmental restoration, legal proceedings, restructuring/severance payments, fixed-price customer maintenance contracts, maintenance of operating lease aircraft, </w:t>
      </w:r>
      <w:r w:rsidR="00C73BF3" w:rsidRPr="00C87258">
        <w:rPr>
          <w:rFonts w:ascii="Arial" w:hAnsi="Arial" w:cs="Arial"/>
          <w:sz w:val="24"/>
          <w:szCs w:val="24"/>
        </w:rPr>
        <w:t>warranties, and</w:t>
      </w:r>
      <w:r w:rsidRPr="00C87258">
        <w:rPr>
          <w:rFonts w:ascii="Arial" w:hAnsi="Arial" w:cs="Arial"/>
          <w:sz w:val="24"/>
          <w:szCs w:val="24"/>
        </w:rPr>
        <w:t xml:space="preserve"> other provisions.</w:t>
      </w:r>
    </w:p>
    <w:p w14:paraId="627DF3E3" w14:textId="699A2667" w:rsidR="00C5708F" w:rsidRPr="00C87258" w:rsidRDefault="00C5708F" w:rsidP="00C66F72">
      <w:pPr>
        <w:pStyle w:val="BodyText2"/>
        <w:rPr>
          <w:rFonts w:ascii="Arial" w:hAnsi="Arial" w:cs="Arial"/>
          <w:b/>
          <w:sz w:val="28"/>
          <w:szCs w:val="28"/>
        </w:rPr>
      </w:pPr>
      <w:r w:rsidRPr="00C87258">
        <w:rPr>
          <w:rFonts w:ascii="Arial" w:hAnsi="Arial" w:cs="Arial"/>
          <w:sz w:val="24"/>
          <w:szCs w:val="24"/>
        </w:rPr>
        <w:br w:type="page"/>
      </w:r>
      <w:r w:rsidR="00C66F72" w:rsidRPr="00C87258">
        <w:rPr>
          <w:rFonts w:ascii="Arial" w:hAnsi="Arial" w:cs="Arial"/>
          <w:b/>
          <w:sz w:val="28"/>
          <w:szCs w:val="28"/>
        </w:rPr>
        <w:lastRenderedPageBreak/>
        <w:t xml:space="preserve">RA 13-3 LUFTHANSA </w:t>
      </w:r>
      <w:r w:rsidRPr="00C87258">
        <w:rPr>
          <w:rFonts w:ascii="Arial" w:hAnsi="Arial" w:cs="Arial"/>
          <w:b/>
          <w:sz w:val="28"/>
          <w:szCs w:val="28"/>
        </w:rPr>
        <w:t>(C</w:t>
      </w:r>
      <w:r w:rsidR="00C66F72" w:rsidRPr="00C87258">
        <w:rPr>
          <w:rFonts w:ascii="Arial" w:hAnsi="Arial" w:cs="Arial"/>
          <w:b/>
          <w:sz w:val="28"/>
          <w:szCs w:val="28"/>
        </w:rPr>
        <w:t>ONTINUED</w:t>
      </w:r>
      <w:r w:rsidRPr="00C87258">
        <w:rPr>
          <w:rFonts w:ascii="Arial" w:hAnsi="Arial" w:cs="Arial"/>
          <w:b/>
          <w:sz w:val="28"/>
          <w:szCs w:val="28"/>
        </w:rPr>
        <w:t>)</w:t>
      </w:r>
    </w:p>
    <w:p w14:paraId="1502411B" w14:textId="77777777" w:rsidR="00C5708F" w:rsidRPr="00C87258" w:rsidRDefault="00C5708F" w:rsidP="00C5708F">
      <w:pPr>
        <w:jc w:val="both"/>
        <w:rPr>
          <w:rFonts w:ascii="Arial" w:hAnsi="Arial" w:cs="Arial"/>
          <w:sz w:val="24"/>
          <w:szCs w:val="24"/>
        </w:rPr>
      </w:pPr>
    </w:p>
    <w:p w14:paraId="12886308" w14:textId="77777777" w:rsidR="00C5708F" w:rsidRPr="00C87258" w:rsidRDefault="00C5708F" w:rsidP="004055BB">
      <w:pPr>
        <w:ind w:left="360"/>
        <w:jc w:val="both"/>
        <w:rPr>
          <w:rStyle w:val="b5"/>
          <w:rFonts w:ascii="Arial" w:hAnsi="Arial" w:cs="Arial"/>
          <w:b w:val="0"/>
          <w:sz w:val="24"/>
          <w:szCs w:val="24"/>
        </w:rPr>
      </w:pPr>
      <w:r w:rsidRPr="00C87258">
        <w:rPr>
          <w:rStyle w:val="b5"/>
          <w:rFonts w:ascii="Arial" w:hAnsi="Arial" w:cs="Arial"/>
          <w:sz w:val="24"/>
          <w:szCs w:val="24"/>
        </w:rPr>
        <w:t>Trade payables and other (current) financial liabilities</w:t>
      </w:r>
      <w:r w:rsidRPr="00C87258">
        <w:rPr>
          <w:rStyle w:val="b5"/>
          <w:rFonts w:ascii="Arial" w:hAnsi="Arial" w:cs="Arial"/>
          <w:b w:val="0"/>
          <w:sz w:val="24"/>
          <w:szCs w:val="24"/>
        </w:rPr>
        <w:t xml:space="preserve"> (note 37) include:  trade payables and other liabilities to affiliated companies, trade payables and other liabilities to other equity investments, trade payables to third parties, liabilities to banks, and other financial liabilities.</w:t>
      </w:r>
    </w:p>
    <w:p w14:paraId="154BE28E" w14:textId="77777777" w:rsidR="00C5708F" w:rsidRPr="00C87258" w:rsidRDefault="00C5708F" w:rsidP="004055BB">
      <w:pPr>
        <w:ind w:left="360"/>
        <w:jc w:val="both"/>
        <w:rPr>
          <w:rStyle w:val="b5"/>
          <w:rFonts w:ascii="Arial" w:hAnsi="Arial" w:cs="Arial"/>
          <w:b w:val="0"/>
          <w:sz w:val="24"/>
          <w:szCs w:val="24"/>
        </w:rPr>
      </w:pPr>
    </w:p>
    <w:p w14:paraId="1B3F215A" w14:textId="7E9FDCA3" w:rsidR="00C5708F" w:rsidRPr="00C87258" w:rsidRDefault="00C5708F" w:rsidP="004055BB">
      <w:pPr>
        <w:ind w:left="360"/>
        <w:jc w:val="both"/>
        <w:rPr>
          <w:rStyle w:val="b5"/>
          <w:rFonts w:ascii="Arial" w:hAnsi="Arial" w:cs="Arial"/>
          <w:b w:val="0"/>
          <w:sz w:val="24"/>
          <w:szCs w:val="24"/>
        </w:rPr>
      </w:pPr>
      <w:r w:rsidRPr="00C87258">
        <w:rPr>
          <w:rStyle w:val="b5"/>
          <w:rFonts w:ascii="Arial" w:hAnsi="Arial" w:cs="Arial"/>
          <w:sz w:val="24"/>
          <w:szCs w:val="24"/>
        </w:rPr>
        <w:t>Advance payments received, deferred income and other non-financial liabilities</w:t>
      </w:r>
      <w:r w:rsidRPr="00C87258">
        <w:rPr>
          <w:rStyle w:val="b5"/>
          <w:rFonts w:ascii="Arial" w:hAnsi="Arial" w:cs="Arial"/>
          <w:b w:val="0"/>
          <w:sz w:val="24"/>
          <w:szCs w:val="24"/>
        </w:rPr>
        <w:t xml:space="preserve"> (note 38) include: advance payments received, net debit balance of advance payments received and receivables from unfinished contracts, deferred income, and other non-financial liabilities.  </w:t>
      </w:r>
    </w:p>
    <w:p w14:paraId="5FEF4346" w14:textId="77777777" w:rsidR="00C5708F" w:rsidRPr="00C87258" w:rsidRDefault="00C5708F" w:rsidP="004055BB">
      <w:pPr>
        <w:ind w:left="360"/>
        <w:jc w:val="both"/>
        <w:rPr>
          <w:rFonts w:ascii="Arial" w:hAnsi="Arial" w:cs="Arial"/>
          <w:sz w:val="24"/>
          <w:szCs w:val="24"/>
        </w:rPr>
      </w:pPr>
    </w:p>
    <w:p w14:paraId="78F4BC80" w14:textId="77777777" w:rsidR="00C5708F" w:rsidRPr="00C87258" w:rsidRDefault="00C5708F" w:rsidP="004055BB">
      <w:pPr>
        <w:ind w:left="360"/>
        <w:jc w:val="both"/>
        <w:rPr>
          <w:rStyle w:val="b5"/>
          <w:rFonts w:ascii="Arial" w:hAnsi="Arial" w:cs="Arial"/>
          <w:b w:val="0"/>
          <w:sz w:val="24"/>
          <w:szCs w:val="24"/>
        </w:rPr>
      </w:pPr>
      <w:r w:rsidRPr="00C87258">
        <w:rPr>
          <w:rStyle w:val="b5"/>
          <w:rFonts w:ascii="Arial" w:hAnsi="Arial" w:cs="Arial"/>
          <w:sz w:val="24"/>
          <w:szCs w:val="24"/>
        </w:rPr>
        <w:t>Liabilities from unused flight documents</w:t>
      </w:r>
      <w:r w:rsidRPr="00C87258">
        <w:rPr>
          <w:rStyle w:val="b5"/>
          <w:rFonts w:ascii="Arial" w:hAnsi="Arial" w:cs="Arial"/>
          <w:b w:val="0"/>
          <w:sz w:val="24"/>
          <w:szCs w:val="24"/>
        </w:rPr>
        <w:t>, as outlined in note 2, are flights that have been sold, but not yet used.  These coupons or tickets will be recognized as traffic revenue when used.  Coupons that have not been used and are unlikely to be used in future, based on previous years’ statistical data, are recognized as traffic revenue.</w:t>
      </w:r>
    </w:p>
    <w:p w14:paraId="5FF0862A" w14:textId="77777777" w:rsidR="00C5708F" w:rsidRPr="00C87258" w:rsidRDefault="00C5708F" w:rsidP="004055BB">
      <w:pPr>
        <w:ind w:left="360"/>
        <w:jc w:val="both"/>
        <w:rPr>
          <w:rFonts w:ascii="Arial" w:hAnsi="Arial" w:cs="Arial"/>
          <w:sz w:val="24"/>
          <w:szCs w:val="24"/>
        </w:rPr>
      </w:pPr>
    </w:p>
    <w:p w14:paraId="2957E947" w14:textId="77777777" w:rsidR="00C5708F" w:rsidRPr="00C87258" w:rsidRDefault="00C5708F" w:rsidP="004055BB">
      <w:pPr>
        <w:ind w:left="360" w:hanging="360"/>
        <w:jc w:val="both"/>
        <w:rPr>
          <w:rFonts w:ascii="Arial" w:hAnsi="Arial" w:cs="Arial"/>
          <w:sz w:val="24"/>
          <w:szCs w:val="24"/>
        </w:rPr>
      </w:pPr>
      <w:r w:rsidRPr="00C87258">
        <w:rPr>
          <w:rFonts w:ascii="Arial" w:hAnsi="Arial" w:cs="Arial"/>
          <w:sz w:val="24"/>
          <w:szCs w:val="24"/>
        </w:rPr>
        <w:t xml:space="preserve">(c) According to Note 33, employee benefit obligations under partial retirement contracts representing its underfunded benefit plan and other staff costs are included in Other Provisions. The provision for staff costs relate to anniversary bonuses, variable payment portions and other current obligations that are not detailed. </w:t>
      </w:r>
    </w:p>
    <w:p w14:paraId="2C9D117A" w14:textId="77777777" w:rsidR="00C5708F" w:rsidRPr="00C87258" w:rsidRDefault="00C5708F" w:rsidP="004055BB">
      <w:pPr>
        <w:ind w:left="360"/>
        <w:jc w:val="both"/>
        <w:rPr>
          <w:rFonts w:ascii="Arial" w:hAnsi="Arial" w:cs="Arial"/>
          <w:sz w:val="24"/>
          <w:szCs w:val="24"/>
        </w:rPr>
      </w:pPr>
    </w:p>
    <w:p w14:paraId="20B43024" w14:textId="77777777" w:rsidR="00C5708F" w:rsidRPr="00C87258" w:rsidRDefault="00C5708F" w:rsidP="004055BB">
      <w:pPr>
        <w:ind w:left="360"/>
        <w:jc w:val="both"/>
        <w:rPr>
          <w:rFonts w:ascii="Arial" w:hAnsi="Arial" w:cs="Arial"/>
          <w:sz w:val="24"/>
          <w:szCs w:val="24"/>
        </w:rPr>
      </w:pPr>
      <w:r w:rsidRPr="00C87258">
        <w:rPr>
          <w:rFonts w:ascii="Arial" w:hAnsi="Arial" w:cs="Arial"/>
          <w:sz w:val="24"/>
          <w:szCs w:val="24"/>
        </w:rPr>
        <w:t>The environmental restoration obligations are estimated based on surveyors’ reports and the clean-up is assumed to be fully completed within 10 years.</w:t>
      </w:r>
    </w:p>
    <w:p w14:paraId="3BA79F1C" w14:textId="77777777" w:rsidR="00C5708F" w:rsidRPr="00C87258" w:rsidRDefault="00C5708F" w:rsidP="004055BB">
      <w:pPr>
        <w:ind w:left="360"/>
        <w:jc w:val="both"/>
        <w:rPr>
          <w:rFonts w:ascii="Arial" w:hAnsi="Arial" w:cs="Arial"/>
          <w:sz w:val="24"/>
          <w:szCs w:val="24"/>
        </w:rPr>
      </w:pPr>
    </w:p>
    <w:p w14:paraId="288FBA55" w14:textId="6A6CCADB" w:rsidR="00C5708F" w:rsidRPr="00C87258" w:rsidRDefault="00C5708F" w:rsidP="004055BB">
      <w:pPr>
        <w:ind w:left="360"/>
        <w:jc w:val="both"/>
        <w:rPr>
          <w:rFonts w:ascii="Arial" w:hAnsi="Arial" w:cs="Arial"/>
          <w:sz w:val="24"/>
          <w:szCs w:val="24"/>
        </w:rPr>
      </w:pPr>
      <w:r w:rsidRPr="00C87258">
        <w:rPr>
          <w:rFonts w:ascii="Arial" w:hAnsi="Arial" w:cs="Arial"/>
          <w:sz w:val="24"/>
          <w:szCs w:val="24"/>
        </w:rPr>
        <w:t xml:space="preserve">Note 38 also provides information about other accruals related to employee benefits as follows: </w:t>
      </w:r>
    </w:p>
    <w:p w14:paraId="2CEC1B75" w14:textId="77777777" w:rsidR="00C5708F" w:rsidRPr="00C87258" w:rsidRDefault="00C5708F" w:rsidP="004055BB">
      <w:pPr>
        <w:numPr>
          <w:ilvl w:val="0"/>
          <w:numId w:val="36"/>
        </w:numPr>
        <w:ind w:left="1170" w:hanging="450"/>
        <w:jc w:val="both"/>
        <w:rPr>
          <w:rFonts w:ascii="Arial" w:hAnsi="Arial" w:cs="Arial"/>
          <w:sz w:val="24"/>
          <w:szCs w:val="24"/>
        </w:rPr>
      </w:pPr>
      <w:r w:rsidRPr="00C87258">
        <w:rPr>
          <w:rFonts w:ascii="Arial" w:hAnsi="Arial" w:cs="Arial"/>
          <w:sz w:val="24"/>
          <w:szCs w:val="24"/>
        </w:rPr>
        <w:t>Outstanding holiday allowance and overtime, and</w:t>
      </w:r>
    </w:p>
    <w:p w14:paraId="78E62367" w14:textId="77777777" w:rsidR="00C5708F" w:rsidRPr="00C87258" w:rsidRDefault="00C5708F" w:rsidP="004055BB">
      <w:pPr>
        <w:numPr>
          <w:ilvl w:val="0"/>
          <w:numId w:val="36"/>
        </w:numPr>
        <w:ind w:left="1170" w:hanging="450"/>
        <w:jc w:val="both"/>
        <w:rPr>
          <w:rFonts w:ascii="Arial" w:hAnsi="Arial" w:cs="Arial"/>
          <w:sz w:val="24"/>
          <w:szCs w:val="24"/>
        </w:rPr>
      </w:pPr>
      <w:r w:rsidRPr="00C87258">
        <w:rPr>
          <w:rFonts w:ascii="Arial" w:hAnsi="Arial" w:cs="Arial"/>
          <w:sz w:val="24"/>
          <w:szCs w:val="24"/>
        </w:rPr>
        <w:t>The current portion of fair value obligations under share-based remuneration agreements.</w:t>
      </w:r>
    </w:p>
    <w:p w14:paraId="2FE926B2" w14:textId="6B66C95A" w:rsidR="00C5708F" w:rsidRPr="00C87258" w:rsidRDefault="00C5708F" w:rsidP="00C5708F">
      <w:pPr>
        <w:ind w:left="720"/>
        <w:jc w:val="both"/>
        <w:rPr>
          <w:rFonts w:ascii="Arial" w:hAnsi="Arial" w:cs="Arial"/>
          <w:sz w:val="24"/>
          <w:szCs w:val="24"/>
        </w:rPr>
      </w:pPr>
    </w:p>
    <w:p w14:paraId="61478232" w14:textId="025769AF" w:rsidR="004055BB" w:rsidRPr="00C87258" w:rsidRDefault="004055BB" w:rsidP="00C5708F">
      <w:pPr>
        <w:ind w:left="720"/>
        <w:jc w:val="both"/>
        <w:rPr>
          <w:rFonts w:ascii="Arial" w:hAnsi="Arial" w:cs="Arial"/>
          <w:sz w:val="24"/>
          <w:szCs w:val="24"/>
        </w:rPr>
      </w:pPr>
    </w:p>
    <w:p w14:paraId="6E7E14AC" w14:textId="66A90B7C" w:rsidR="004055BB" w:rsidRPr="00C87258" w:rsidRDefault="004055BB" w:rsidP="00C5708F">
      <w:pPr>
        <w:ind w:left="720"/>
        <w:jc w:val="both"/>
        <w:rPr>
          <w:rFonts w:ascii="Arial" w:hAnsi="Arial" w:cs="Arial"/>
          <w:sz w:val="24"/>
          <w:szCs w:val="24"/>
        </w:rPr>
      </w:pPr>
    </w:p>
    <w:p w14:paraId="7E2A784C" w14:textId="4EAB22AC" w:rsidR="004055BB" w:rsidRPr="00C87258" w:rsidRDefault="004055BB" w:rsidP="00C5708F">
      <w:pPr>
        <w:ind w:left="720"/>
        <w:jc w:val="both"/>
        <w:rPr>
          <w:rFonts w:ascii="Arial" w:hAnsi="Arial" w:cs="Arial"/>
          <w:sz w:val="24"/>
          <w:szCs w:val="24"/>
        </w:rPr>
      </w:pPr>
    </w:p>
    <w:p w14:paraId="165DF2FC" w14:textId="381C1680" w:rsidR="004055BB" w:rsidRPr="00C87258" w:rsidRDefault="004055BB" w:rsidP="00C5708F">
      <w:pPr>
        <w:ind w:left="720"/>
        <w:jc w:val="both"/>
        <w:rPr>
          <w:rFonts w:ascii="Arial" w:hAnsi="Arial" w:cs="Arial"/>
          <w:sz w:val="24"/>
          <w:szCs w:val="24"/>
        </w:rPr>
      </w:pPr>
    </w:p>
    <w:p w14:paraId="28980D75" w14:textId="445DA17E" w:rsidR="004055BB" w:rsidRPr="00C87258" w:rsidRDefault="004055BB" w:rsidP="00C5708F">
      <w:pPr>
        <w:ind w:left="720"/>
        <w:jc w:val="both"/>
        <w:rPr>
          <w:rFonts w:ascii="Arial" w:hAnsi="Arial" w:cs="Arial"/>
          <w:sz w:val="24"/>
          <w:szCs w:val="24"/>
        </w:rPr>
      </w:pPr>
    </w:p>
    <w:p w14:paraId="5709352A" w14:textId="2008F948" w:rsidR="004055BB" w:rsidRPr="00C87258" w:rsidRDefault="004055BB" w:rsidP="00C5708F">
      <w:pPr>
        <w:ind w:left="720"/>
        <w:jc w:val="both"/>
        <w:rPr>
          <w:rFonts w:ascii="Arial" w:hAnsi="Arial" w:cs="Arial"/>
          <w:sz w:val="24"/>
          <w:szCs w:val="24"/>
        </w:rPr>
      </w:pPr>
    </w:p>
    <w:p w14:paraId="13500C43" w14:textId="3B012B22" w:rsidR="004055BB" w:rsidRPr="00C87258" w:rsidRDefault="004055BB" w:rsidP="00C5708F">
      <w:pPr>
        <w:ind w:left="720"/>
        <w:jc w:val="both"/>
        <w:rPr>
          <w:rFonts w:ascii="Arial" w:hAnsi="Arial" w:cs="Arial"/>
          <w:sz w:val="24"/>
          <w:szCs w:val="24"/>
        </w:rPr>
      </w:pPr>
    </w:p>
    <w:p w14:paraId="36E08D12" w14:textId="269C6375" w:rsidR="004055BB" w:rsidRPr="00C87258" w:rsidRDefault="004055BB" w:rsidP="00C5708F">
      <w:pPr>
        <w:ind w:left="720"/>
        <w:jc w:val="both"/>
        <w:rPr>
          <w:rFonts w:ascii="Arial" w:hAnsi="Arial" w:cs="Arial"/>
          <w:sz w:val="24"/>
          <w:szCs w:val="24"/>
        </w:rPr>
      </w:pPr>
    </w:p>
    <w:p w14:paraId="58A03B98" w14:textId="68309E6C" w:rsidR="004055BB" w:rsidRPr="00C87258" w:rsidRDefault="004055BB" w:rsidP="00C5708F">
      <w:pPr>
        <w:ind w:left="720"/>
        <w:jc w:val="both"/>
        <w:rPr>
          <w:rFonts w:ascii="Arial" w:hAnsi="Arial" w:cs="Arial"/>
          <w:sz w:val="24"/>
          <w:szCs w:val="24"/>
        </w:rPr>
      </w:pPr>
    </w:p>
    <w:p w14:paraId="2C3A96C9" w14:textId="72FE96F5" w:rsidR="004055BB" w:rsidRPr="00C87258" w:rsidRDefault="004055BB" w:rsidP="00C5708F">
      <w:pPr>
        <w:ind w:left="720"/>
        <w:jc w:val="both"/>
        <w:rPr>
          <w:rFonts w:ascii="Arial" w:hAnsi="Arial" w:cs="Arial"/>
          <w:sz w:val="24"/>
          <w:szCs w:val="24"/>
        </w:rPr>
      </w:pPr>
    </w:p>
    <w:p w14:paraId="2BF237D5" w14:textId="3F771475" w:rsidR="004055BB" w:rsidRPr="00C87258" w:rsidRDefault="004055BB" w:rsidP="00C5708F">
      <w:pPr>
        <w:ind w:left="720"/>
        <w:jc w:val="both"/>
        <w:rPr>
          <w:rFonts w:ascii="Arial" w:hAnsi="Arial" w:cs="Arial"/>
          <w:sz w:val="24"/>
          <w:szCs w:val="24"/>
        </w:rPr>
      </w:pPr>
    </w:p>
    <w:p w14:paraId="73730DF1" w14:textId="77777777" w:rsidR="004055BB" w:rsidRPr="00C87258" w:rsidRDefault="004055BB" w:rsidP="004055BB">
      <w:pPr>
        <w:pStyle w:val="BodyText2"/>
        <w:rPr>
          <w:rFonts w:ascii="Arial" w:hAnsi="Arial" w:cs="Arial"/>
          <w:b/>
          <w:sz w:val="28"/>
          <w:szCs w:val="28"/>
        </w:rPr>
      </w:pPr>
      <w:r w:rsidRPr="00C87258">
        <w:rPr>
          <w:rFonts w:ascii="Arial" w:hAnsi="Arial" w:cs="Arial"/>
          <w:sz w:val="24"/>
          <w:szCs w:val="24"/>
        </w:rPr>
        <w:br w:type="page"/>
      </w:r>
      <w:r w:rsidRPr="00C87258">
        <w:rPr>
          <w:rFonts w:ascii="Arial" w:hAnsi="Arial" w:cs="Arial"/>
          <w:b/>
          <w:sz w:val="28"/>
          <w:szCs w:val="28"/>
        </w:rPr>
        <w:lastRenderedPageBreak/>
        <w:t>RA 13-3 LUFTHANSA (CONTINUED)</w:t>
      </w:r>
    </w:p>
    <w:p w14:paraId="5658AAFD" w14:textId="77777777" w:rsidR="004055BB" w:rsidRPr="00C87258" w:rsidRDefault="004055BB" w:rsidP="00C5708F">
      <w:pPr>
        <w:ind w:left="720"/>
        <w:jc w:val="both"/>
        <w:rPr>
          <w:rFonts w:ascii="Arial" w:hAnsi="Arial" w:cs="Arial"/>
          <w:sz w:val="24"/>
          <w:szCs w:val="24"/>
        </w:rPr>
      </w:pPr>
    </w:p>
    <w:p w14:paraId="1E7E534E" w14:textId="77777777" w:rsidR="00C5708F" w:rsidRPr="00C87258" w:rsidRDefault="00C5708F" w:rsidP="004055BB">
      <w:pPr>
        <w:ind w:left="360" w:hanging="360"/>
        <w:jc w:val="both"/>
        <w:rPr>
          <w:rFonts w:ascii="Arial" w:hAnsi="Arial" w:cs="Arial"/>
          <w:sz w:val="24"/>
          <w:szCs w:val="24"/>
        </w:rPr>
      </w:pPr>
      <w:r w:rsidRPr="00C87258">
        <w:rPr>
          <w:rFonts w:ascii="Arial" w:hAnsi="Arial" w:cs="Arial"/>
          <w:sz w:val="24"/>
          <w:szCs w:val="24"/>
        </w:rPr>
        <w:t>(d) Note 33 provides a reconciliation of the Other Provisions between the opening and closing balances (although it does not split out the current and long-term portions).  Reconciliation of the opening and closing balances:</w:t>
      </w:r>
    </w:p>
    <w:p w14:paraId="6F4EAC9A" w14:textId="77777777" w:rsidR="00C5708F" w:rsidRPr="00C87258" w:rsidRDefault="00C5708F" w:rsidP="00C5708F">
      <w:pPr>
        <w:jc w:val="both"/>
        <w:rPr>
          <w:rFonts w:ascii="Arial" w:hAnsi="Arial" w:cs="Arial"/>
          <w:sz w:val="24"/>
          <w:szCs w:val="24"/>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1701"/>
      </w:tblGrid>
      <w:tr w:rsidR="00C5708F" w:rsidRPr="00C87258" w14:paraId="580C9CFB" w14:textId="77777777" w:rsidTr="00D218DD">
        <w:tc>
          <w:tcPr>
            <w:tcW w:w="5353" w:type="dxa"/>
          </w:tcPr>
          <w:p w14:paraId="384084E9" w14:textId="77777777" w:rsidR="00C5708F" w:rsidRPr="00C87258" w:rsidRDefault="00C5708F" w:rsidP="004065A0">
            <w:pPr>
              <w:jc w:val="both"/>
              <w:rPr>
                <w:rFonts w:ascii="Arial" w:hAnsi="Arial" w:cs="Arial"/>
                <w:sz w:val="24"/>
                <w:szCs w:val="24"/>
              </w:rPr>
            </w:pPr>
          </w:p>
        </w:tc>
        <w:tc>
          <w:tcPr>
            <w:tcW w:w="1701" w:type="dxa"/>
          </w:tcPr>
          <w:p w14:paraId="1E37A6F4"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EUR millions</w:t>
            </w:r>
          </w:p>
        </w:tc>
      </w:tr>
      <w:tr w:rsidR="00C5708F" w:rsidRPr="00C87258" w14:paraId="1586F3BD" w14:textId="77777777" w:rsidTr="00D218DD">
        <w:tc>
          <w:tcPr>
            <w:tcW w:w="5353" w:type="dxa"/>
          </w:tcPr>
          <w:p w14:paraId="76EF27D1" w14:textId="77777777" w:rsidR="00C5708F" w:rsidRPr="00C87258" w:rsidRDefault="00C5708F" w:rsidP="004065A0">
            <w:pPr>
              <w:jc w:val="both"/>
              <w:rPr>
                <w:rFonts w:ascii="Arial" w:hAnsi="Arial" w:cs="Arial"/>
                <w:sz w:val="24"/>
                <w:szCs w:val="24"/>
              </w:rPr>
            </w:pPr>
            <w:r w:rsidRPr="00C87258">
              <w:rPr>
                <w:rFonts w:ascii="Arial" w:hAnsi="Arial" w:cs="Arial"/>
                <w:sz w:val="24"/>
                <w:szCs w:val="24"/>
              </w:rPr>
              <w:t>Opening balance – December 31, 2013</w:t>
            </w:r>
          </w:p>
        </w:tc>
        <w:tc>
          <w:tcPr>
            <w:tcW w:w="1701" w:type="dxa"/>
          </w:tcPr>
          <w:p w14:paraId="4FD76693"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1,464</w:t>
            </w:r>
          </w:p>
        </w:tc>
      </w:tr>
      <w:tr w:rsidR="00C5708F" w:rsidRPr="00C87258" w14:paraId="0AB5240E" w14:textId="77777777" w:rsidTr="00D218DD">
        <w:tc>
          <w:tcPr>
            <w:tcW w:w="5353" w:type="dxa"/>
          </w:tcPr>
          <w:p w14:paraId="7541676F" w14:textId="77777777" w:rsidR="00C5708F" w:rsidRPr="00C87258" w:rsidRDefault="00C5708F" w:rsidP="004065A0">
            <w:pPr>
              <w:jc w:val="both"/>
              <w:rPr>
                <w:rFonts w:ascii="Arial" w:hAnsi="Arial" w:cs="Arial"/>
                <w:sz w:val="24"/>
                <w:szCs w:val="24"/>
              </w:rPr>
            </w:pPr>
            <w:r w:rsidRPr="00C87258">
              <w:rPr>
                <w:rFonts w:ascii="Arial" w:hAnsi="Arial" w:cs="Arial"/>
                <w:sz w:val="24"/>
                <w:szCs w:val="24"/>
              </w:rPr>
              <w:t>Changes in the consolidated companies</w:t>
            </w:r>
          </w:p>
        </w:tc>
        <w:tc>
          <w:tcPr>
            <w:tcW w:w="1701" w:type="dxa"/>
          </w:tcPr>
          <w:p w14:paraId="6929FBFE"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1</w:t>
            </w:r>
          </w:p>
        </w:tc>
      </w:tr>
      <w:tr w:rsidR="00C5708F" w:rsidRPr="00C87258" w14:paraId="77C21EC4" w14:textId="77777777" w:rsidTr="00D218DD">
        <w:tc>
          <w:tcPr>
            <w:tcW w:w="5353" w:type="dxa"/>
          </w:tcPr>
          <w:p w14:paraId="6234EC53" w14:textId="77777777" w:rsidR="00C5708F" w:rsidRPr="00C87258" w:rsidRDefault="00C5708F" w:rsidP="004065A0">
            <w:pPr>
              <w:jc w:val="both"/>
              <w:rPr>
                <w:rFonts w:ascii="Arial" w:hAnsi="Arial" w:cs="Arial"/>
                <w:sz w:val="24"/>
                <w:szCs w:val="24"/>
              </w:rPr>
            </w:pPr>
            <w:r w:rsidRPr="00C87258">
              <w:rPr>
                <w:rFonts w:ascii="Arial" w:hAnsi="Arial" w:cs="Arial"/>
                <w:sz w:val="24"/>
                <w:szCs w:val="24"/>
              </w:rPr>
              <w:t>Currency translation differences</w:t>
            </w:r>
          </w:p>
        </w:tc>
        <w:tc>
          <w:tcPr>
            <w:tcW w:w="1701" w:type="dxa"/>
          </w:tcPr>
          <w:p w14:paraId="235B11AF"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26</w:t>
            </w:r>
          </w:p>
        </w:tc>
      </w:tr>
      <w:tr w:rsidR="00C5708F" w:rsidRPr="00C87258" w14:paraId="35D38293" w14:textId="77777777" w:rsidTr="00D218DD">
        <w:tc>
          <w:tcPr>
            <w:tcW w:w="5353" w:type="dxa"/>
          </w:tcPr>
          <w:p w14:paraId="6D234E3F" w14:textId="77777777" w:rsidR="00C5708F" w:rsidRPr="00C87258" w:rsidRDefault="00C5708F" w:rsidP="004065A0">
            <w:pPr>
              <w:jc w:val="both"/>
              <w:rPr>
                <w:rFonts w:ascii="Arial" w:hAnsi="Arial" w:cs="Arial"/>
                <w:sz w:val="24"/>
                <w:szCs w:val="24"/>
              </w:rPr>
            </w:pPr>
            <w:r w:rsidRPr="00C87258">
              <w:rPr>
                <w:rFonts w:ascii="Arial" w:hAnsi="Arial" w:cs="Arial"/>
                <w:sz w:val="24"/>
                <w:szCs w:val="24"/>
              </w:rPr>
              <w:t>Utilization</w:t>
            </w:r>
            <w:r w:rsidRPr="00C87258" w:rsidDel="00FD0D69">
              <w:rPr>
                <w:rFonts w:ascii="Arial" w:hAnsi="Arial" w:cs="Arial"/>
                <w:sz w:val="24"/>
                <w:szCs w:val="24"/>
              </w:rPr>
              <w:t xml:space="preserve"> </w:t>
            </w:r>
            <w:r w:rsidRPr="00C87258">
              <w:rPr>
                <w:rFonts w:ascii="Arial" w:hAnsi="Arial" w:cs="Arial"/>
                <w:sz w:val="24"/>
                <w:szCs w:val="24"/>
              </w:rPr>
              <w:t>– obligations met</w:t>
            </w:r>
          </w:p>
        </w:tc>
        <w:tc>
          <w:tcPr>
            <w:tcW w:w="1701" w:type="dxa"/>
          </w:tcPr>
          <w:p w14:paraId="7E7DA944"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-687</w:t>
            </w:r>
          </w:p>
        </w:tc>
      </w:tr>
      <w:tr w:rsidR="00C5708F" w:rsidRPr="00C87258" w14:paraId="3A01FEB6" w14:textId="77777777" w:rsidTr="00D218DD">
        <w:tc>
          <w:tcPr>
            <w:tcW w:w="5353" w:type="dxa"/>
          </w:tcPr>
          <w:p w14:paraId="0E451866" w14:textId="77777777" w:rsidR="00C5708F" w:rsidRPr="00C87258" w:rsidRDefault="00C5708F" w:rsidP="004065A0">
            <w:pPr>
              <w:jc w:val="both"/>
              <w:rPr>
                <w:rFonts w:ascii="Arial" w:hAnsi="Arial" w:cs="Arial"/>
                <w:sz w:val="24"/>
                <w:szCs w:val="24"/>
              </w:rPr>
            </w:pPr>
            <w:r w:rsidRPr="00C87258">
              <w:rPr>
                <w:rFonts w:ascii="Arial" w:hAnsi="Arial" w:cs="Arial"/>
                <w:sz w:val="24"/>
                <w:szCs w:val="24"/>
              </w:rPr>
              <w:t>New or added provisions</w:t>
            </w:r>
            <w:r w:rsidRPr="00C87258" w:rsidDel="00FD0D69">
              <w:rPr>
                <w:rFonts w:ascii="Arial" w:hAnsi="Arial" w:cs="Arial"/>
                <w:sz w:val="24"/>
                <w:szCs w:val="24"/>
              </w:rPr>
              <w:t xml:space="preserve"> </w:t>
            </w:r>
          </w:p>
        </w:tc>
        <w:tc>
          <w:tcPr>
            <w:tcW w:w="1701" w:type="dxa"/>
          </w:tcPr>
          <w:p w14:paraId="0BC5B01D"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816</w:t>
            </w:r>
          </w:p>
        </w:tc>
      </w:tr>
      <w:tr w:rsidR="00C5708F" w:rsidRPr="00C87258" w14:paraId="564DC708" w14:textId="77777777" w:rsidTr="00D218DD">
        <w:tc>
          <w:tcPr>
            <w:tcW w:w="5353" w:type="dxa"/>
          </w:tcPr>
          <w:p w14:paraId="79954C1A" w14:textId="77777777" w:rsidR="00C5708F" w:rsidRPr="00C87258" w:rsidRDefault="00C5708F" w:rsidP="004065A0">
            <w:pPr>
              <w:jc w:val="both"/>
              <w:rPr>
                <w:rFonts w:ascii="Arial" w:hAnsi="Arial" w:cs="Arial"/>
                <w:sz w:val="24"/>
                <w:szCs w:val="24"/>
              </w:rPr>
            </w:pPr>
            <w:r w:rsidRPr="00C87258">
              <w:rPr>
                <w:rFonts w:ascii="Arial" w:hAnsi="Arial" w:cs="Arial"/>
                <w:sz w:val="24"/>
                <w:szCs w:val="24"/>
              </w:rPr>
              <w:t>Interest added</w:t>
            </w:r>
          </w:p>
        </w:tc>
        <w:tc>
          <w:tcPr>
            <w:tcW w:w="1701" w:type="dxa"/>
          </w:tcPr>
          <w:p w14:paraId="6F95864A"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7</w:t>
            </w:r>
          </w:p>
        </w:tc>
      </w:tr>
      <w:tr w:rsidR="00C5708F" w:rsidRPr="00C87258" w14:paraId="04D3D433" w14:textId="77777777" w:rsidTr="00D218DD">
        <w:tc>
          <w:tcPr>
            <w:tcW w:w="5353" w:type="dxa"/>
          </w:tcPr>
          <w:p w14:paraId="00D96B61" w14:textId="77777777" w:rsidR="00C5708F" w:rsidRPr="00C87258" w:rsidRDefault="00C5708F" w:rsidP="004065A0">
            <w:pPr>
              <w:jc w:val="both"/>
              <w:rPr>
                <w:rFonts w:ascii="Arial" w:hAnsi="Arial" w:cs="Arial"/>
                <w:sz w:val="24"/>
                <w:szCs w:val="24"/>
              </w:rPr>
            </w:pPr>
            <w:r w:rsidRPr="00C87258">
              <w:rPr>
                <w:rFonts w:ascii="Arial" w:hAnsi="Arial" w:cs="Arial"/>
                <w:sz w:val="24"/>
                <w:szCs w:val="24"/>
              </w:rPr>
              <w:t>Provisions reversed</w:t>
            </w:r>
          </w:p>
        </w:tc>
        <w:tc>
          <w:tcPr>
            <w:tcW w:w="1701" w:type="dxa"/>
          </w:tcPr>
          <w:p w14:paraId="2FF92A2D"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-41</w:t>
            </w:r>
          </w:p>
        </w:tc>
      </w:tr>
      <w:tr w:rsidR="00C5708F" w:rsidRPr="00C87258" w14:paraId="1DB56C93" w14:textId="77777777" w:rsidTr="00D218DD">
        <w:tc>
          <w:tcPr>
            <w:tcW w:w="5353" w:type="dxa"/>
          </w:tcPr>
          <w:p w14:paraId="4D804AF5" w14:textId="77777777" w:rsidR="00C5708F" w:rsidRPr="00C87258" w:rsidRDefault="00C5708F" w:rsidP="004065A0">
            <w:pPr>
              <w:jc w:val="both"/>
              <w:rPr>
                <w:rFonts w:ascii="Arial" w:hAnsi="Arial" w:cs="Arial"/>
                <w:sz w:val="24"/>
                <w:szCs w:val="24"/>
              </w:rPr>
            </w:pPr>
            <w:r w:rsidRPr="00C87258">
              <w:rPr>
                <w:rFonts w:ascii="Arial" w:hAnsi="Arial" w:cs="Arial"/>
                <w:sz w:val="24"/>
                <w:szCs w:val="24"/>
              </w:rPr>
              <w:t>Transfers to other accounts</w:t>
            </w:r>
          </w:p>
        </w:tc>
        <w:tc>
          <w:tcPr>
            <w:tcW w:w="1701" w:type="dxa"/>
          </w:tcPr>
          <w:p w14:paraId="4DC87175"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-19</w:t>
            </w:r>
          </w:p>
        </w:tc>
      </w:tr>
      <w:tr w:rsidR="00C5708F" w:rsidRPr="00C87258" w14:paraId="153590D2" w14:textId="77777777" w:rsidTr="00D218DD">
        <w:tc>
          <w:tcPr>
            <w:tcW w:w="5353" w:type="dxa"/>
          </w:tcPr>
          <w:p w14:paraId="5412F96D" w14:textId="77777777" w:rsidR="00C5708F" w:rsidRPr="00C87258" w:rsidRDefault="00C5708F" w:rsidP="004065A0">
            <w:pPr>
              <w:jc w:val="both"/>
              <w:rPr>
                <w:rFonts w:ascii="Arial" w:hAnsi="Arial" w:cs="Arial"/>
                <w:sz w:val="24"/>
                <w:szCs w:val="24"/>
              </w:rPr>
            </w:pPr>
            <w:r w:rsidRPr="00C87258">
              <w:rPr>
                <w:rFonts w:ascii="Arial" w:hAnsi="Arial" w:cs="Arial"/>
                <w:sz w:val="24"/>
                <w:szCs w:val="24"/>
              </w:rPr>
              <w:t>Reclassifications under IFRS 5</w:t>
            </w:r>
          </w:p>
        </w:tc>
        <w:tc>
          <w:tcPr>
            <w:tcW w:w="1701" w:type="dxa"/>
          </w:tcPr>
          <w:p w14:paraId="76F7A303"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-13</w:t>
            </w:r>
          </w:p>
        </w:tc>
      </w:tr>
      <w:tr w:rsidR="00C5708F" w:rsidRPr="00C87258" w14:paraId="1A010C05" w14:textId="77777777" w:rsidTr="00D218DD">
        <w:tc>
          <w:tcPr>
            <w:tcW w:w="5353" w:type="dxa"/>
          </w:tcPr>
          <w:p w14:paraId="43017CF7" w14:textId="77777777" w:rsidR="00C5708F" w:rsidRPr="00C87258" w:rsidRDefault="00C5708F" w:rsidP="004065A0">
            <w:pPr>
              <w:jc w:val="both"/>
              <w:rPr>
                <w:rFonts w:ascii="Arial" w:hAnsi="Arial" w:cs="Arial"/>
                <w:sz w:val="24"/>
                <w:szCs w:val="24"/>
              </w:rPr>
            </w:pPr>
            <w:r w:rsidRPr="00C87258">
              <w:rPr>
                <w:rFonts w:ascii="Arial" w:hAnsi="Arial" w:cs="Arial"/>
                <w:sz w:val="24"/>
                <w:szCs w:val="24"/>
              </w:rPr>
              <w:t>Closing balance – December 31, 2014</w:t>
            </w:r>
          </w:p>
        </w:tc>
        <w:tc>
          <w:tcPr>
            <w:tcW w:w="1701" w:type="dxa"/>
          </w:tcPr>
          <w:p w14:paraId="2B23DDCF" w14:textId="77777777" w:rsidR="00C5708F" w:rsidRPr="00C87258" w:rsidRDefault="00C5708F" w:rsidP="004065A0">
            <w:pPr>
              <w:jc w:val="right"/>
              <w:rPr>
                <w:rFonts w:ascii="Arial" w:hAnsi="Arial" w:cs="Arial"/>
                <w:sz w:val="24"/>
                <w:szCs w:val="24"/>
              </w:rPr>
            </w:pPr>
            <w:r w:rsidRPr="00C87258">
              <w:rPr>
                <w:rFonts w:ascii="Arial" w:hAnsi="Arial" w:cs="Arial"/>
                <w:sz w:val="24"/>
                <w:szCs w:val="24"/>
              </w:rPr>
              <w:t>1,554</w:t>
            </w:r>
          </w:p>
        </w:tc>
      </w:tr>
    </w:tbl>
    <w:p w14:paraId="11E3AB9F" w14:textId="136CE7EA" w:rsidR="00C5708F" w:rsidRPr="00C87258" w:rsidRDefault="00C5708F" w:rsidP="00C5708F">
      <w:pPr>
        <w:jc w:val="both"/>
        <w:rPr>
          <w:rFonts w:ascii="Arial" w:hAnsi="Arial" w:cs="Arial"/>
          <w:b/>
          <w:sz w:val="24"/>
          <w:szCs w:val="24"/>
        </w:rPr>
      </w:pPr>
    </w:p>
    <w:p w14:paraId="663BA7F5" w14:textId="77777777" w:rsidR="00C5708F" w:rsidRPr="00C87258" w:rsidRDefault="00C5708F" w:rsidP="00AA51C4">
      <w:pPr>
        <w:ind w:left="360" w:hanging="360"/>
        <w:jc w:val="both"/>
        <w:rPr>
          <w:rFonts w:ascii="Arial" w:hAnsi="Arial" w:cs="Arial"/>
          <w:sz w:val="24"/>
          <w:szCs w:val="24"/>
        </w:rPr>
      </w:pPr>
      <w:r w:rsidRPr="00C87258">
        <w:rPr>
          <w:rFonts w:ascii="Arial" w:hAnsi="Arial" w:cs="Arial"/>
          <w:sz w:val="24"/>
          <w:szCs w:val="24"/>
        </w:rPr>
        <w:t xml:space="preserve">(e) As explained in Note 2, the accumulated unused bonus miles are accounted for using the deferred revenue method under IFRIC 13 Customer Loyalty Programmes. The liability is measured based on estimates of the extent to which the miles are likely to be used for flights by airlines in the Lufthansa group.  Lufthansa measures these miles at fair value. Fair value is based on the average amount that the air miles could be sold for separately taking into consideration the booking class and traffic region (for miles related to the company’s own flights), and based on the price per mile (cost to Lufthansa) for miles to be used on flights with partner airlines. No provision is made for miles that are expected to lapse, based on past experience. Miles accumulated on the company’s own flights are included in deferred revenue, and points collected from third parties are shown under other non-financial liabilities. A total of 209 billion miles were to be measured as of December 31, 2014.  These resulted in deferred revenue of EUR 1,010 million and non-financial liabilities of EUR 675 million.  </w:t>
      </w:r>
    </w:p>
    <w:p w14:paraId="19A760DC" w14:textId="77777777" w:rsidR="00C5708F" w:rsidRPr="00C87258" w:rsidRDefault="00C5708F" w:rsidP="00AA51C4">
      <w:pPr>
        <w:ind w:left="360" w:hanging="360"/>
        <w:jc w:val="both"/>
        <w:rPr>
          <w:rFonts w:ascii="Arial" w:hAnsi="Arial" w:cs="Arial"/>
          <w:sz w:val="24"/>
          <w:szCs w:val="24"/>
        </w:rPr>
      </w:pPr>
    </w:p>
    <w:p w14:paraId="453B9F41" w14:textId="5964389D" w:rsidR="00C5708F" w:rsidRPr="00C87258" w:rsidRDefault="00C5708F" w:rsidP="00AA51C4">
      <w:pPr>
        <w:ind w:left="360" w:hanging="360"/>
        <w:jc w:val="both"/>
        <w:rPr>
          <w:rFonts w:ascii="Arial" w:hAnsi="Arial" w:cs="Arial"/>
          <w:sz w:val="24"/>
          <w:szCs w:val="24"/>
        </w:rPr>
      </w:pPr>
      <w:r w:rsidRPr="00C87258">
        <w:rPr>
          <w:rFonts w:ascii="Arial" w:hAnsi="Arial" w:cs="Arial"/>
          <w:sz w:val="24"/>
          <w:szCs w:val="24"/>
        </w:rPr>
        <w:t xml:space="preserve">(f) </w:t>
      </w:r>
      <w:r w:rsidR="00AA51C4" w:rsidRPr="00C87258">
        <w:rPr>
          <w:rFonts w:ascii="Arial" w:hAnsi="Arial" w:cs="Arial"/>
          <w:sz w:val="24"/>
          <w:szCs w:val="24"/>
        </w:rPr>
        <w:tab/>
      </w:r>
      <w:r w:rsidRPr="00C87258">
        <w:rPr>
          <w:rFonts w:ascii="Arial" w:hAnsi="Arial" w:cs="Arial"/>
          <w:sz w:val="24"/>
          <w:szCs w:val="24"/>
        </w:rPr>
        <w:t>Under IFRS, contingent liabilities are not recognized as liabilities in the financial statements, but disclosures about the amounts of such contingencies are required unless the possibility of an outflow in settlement is remote. As explained in Note 39, the company has the following types of contingent liabilities that it could measure: guarantees, bills of exchange and cheque guarantees totalling EUR 889; warranty contracts of EUR 1,046 million</w:t>
      </w:r>
      <w:r w:rsidR="009A30C8" w:rsidRPr="00C87258">
        <w:rPr>
          <w:rFonts w:ascii="Arial" w:hAnsi="Arial" w:cs="Arial"/>
          <w:sz w:val="24"/>
          <w:szCs w:val="24"/>
        </w:rPr>
        <w:t xml:space="preserve"> in connection with c</w:t>
      </w:r>
      <w:r w:rsidR="00AF379E" w:rsidRPr="00C87258">
        <w:rPr>
          <w:rFonts w:ascii="Arial" w:hAnsi="Arial" w:cs="Arial"/>
          <w:sz w:val="24"/>
          <w:szCs w:val="24"/>
        </w:rPr>
        <w:t>reditors of joint ventures</w:t>
      </w:r>
      <w:r w:rsidRPr="00C87258">
        <w:rPr>
          <w:rFonts w:ascii="Arial" w:hAnsi="Arial" w:cs="Arial"/>
          <w:sz w:val="24"/>
          <w:szCs w:val="24"/>
        </w:rPr>
        <w:t>; provisions of collateral for third parties totalling EUR 47 million; legal risks of EUR 66 million; and other risks of EUR 55 million.  In addition, the company indicates that other contingencies exist that would not meet the probability test.</w:t>
      </w:r>
    </w:p>
    <w:p w14:paraId="744A64BC" w14:textId="77777777" w:rsidR="00E65312" w:rsidRPr="00C87258" w:rsidRDefault="00E65312" w:rsidP="00E65312">
      <w:pPr>
        <w:pStyle w:val="BodyText2"/>
        <w:rPr>
          <w:rFonts w:ascii="Arial" w:hAnsi="Arial" w:cs="Arial"/>
          <w:b/>
          <w:sz w:val="28"/>
          <w:szCs w:val="28"/>
        </w:rPr>
      </w:pPr>
      <w:r w:rsidRPr="00C87258">
        <w:rPr>
          <w:rFonts w:ascii="Arial" w:hAnsi="Arial" w:cs="Arial"/>
          <w:sz w:val="24"/>
          <w:szCs w:val="24"/>
        </w:rPr>
        <w:br w:type="page"/>
      </w:r>
      <w:r w:rsidRPr="00C87258">
        <w:rPr>
          <w:rFonts w:ascii="Arial" w:hAnsi="Arial" w:cs="Arial"/>
          <w:b/>
          <w:sz w:val="28"/>
          <w:szCs w:val="28"/>
        </w:rPr>
        <w:lastRenderedPageBreak/>
        <w:t>RA 13-3 LUFTHANSA (CONTINUED)</w:t>
      </w:r>
    </w:p>
    <w:p w14:paraId="1B595775" w14:textId="77777777" w:rsidR="00C5708F" w:rsidRPr="00C87258" w:rsidRDefault="00C5708F" w:rsidP="00AA51C4">
      <w:pPr>
        <w:ind w:left="360" w:hanging="360"/>
        <w:rPr>
          <w:rFonts w:ascii="Arial" w:hAnsi="Arial" w:cs="Arial"/>
          <w:b/>
          <w:sz w:val="24"/>
          <w:szCs w:val="24"/>
        </w:rPr>
      </w:pPr>
    </w:p>
    <w:p w14:paraId="4D7CEAFC" w14:textId="77777777" w:rsidR="00C5708F" w:rsidRPr="00C87258" w:rsidRDefault="00C5708F" w:rsidP="00AA51C4">
      <w:pPr>
        <w:ind w:left="360" w:hanging="360"/>
        <w:rPr>
          <w:rFonts w:ascii="Arial" w:hAnsi="Arial" w:cs="Arial"/>
          <w:sz w:val="24"/>
          <w:szCs w:val="24"/>
        </w:rPr>
      </w:pPr>
      <w:r w:rsidRPr="00C87258">
        <w:rPr>
          <w:rFonts w:ascii="Arial" w:hAnsi="Arial" w:cs="Arial"/>
          <w:sz w:val="24"/>
          <w:szCs w:val="24"/>
        </w:rPr>
        <w:t>(g) Current borrowings, totalling EUR 594 million, relate to the liabilities owed to the banks of EUR 120 million and leasing liabilities and other loans of EUR 474 million.  The leasing liabilities and other loans relate to finance leases and arrangements for aircraft financing.</w:t>
      </w:r>
    </w:p>
    <w:p w14:paraId="4C4FAA53" w14:textId="77777777" w:rsidR="00C5708F" w:rsidRPr="00C87258" w:rsidRDefault="00C5708F" w:rsidP="00C5708F">
      <w:pPr>
        <w:jc w:val="both"/>
        <w:rPr>
          <w:rFonts w:ascii="Arial" w:hAnsi="Arial" w:cs="Arial"/>
          <w:sz w:val="24"/>
          <w:szCs w:val="24"/>
        </w:rPr>
      </w:pPr>
    </w:p>
    <w:p w14:paraId="274617C2" w14:textId="77777777" w:rsidR="00C5708F" w:rsidRPr="00C87258" w:rsidDel="00047BC9" w:rsidRDefault="00C5708F" w:rsidP="00C5708F">
      <w:pPr>
        <w:pStyle w:val="BodyTextIndent2"/>
        <w:tabs>
          <w:tab w:val="left" w:pos="720"/>
          <w:tab w:val="left" w:pos="1440"/>
        </w:tabs>
        <w:jc w:val="both"/>
        <w:rPr>
          <w:rFonts w:cs="Arial"/>
          <w:sz w:val="24"/>
          <w:szCs w:val="24"/>
        </w:rPr>
      </w:pPr>
      <w:r w:rsidRPr="00C87258">
        <w:rPr>
          <w:rFonts w:cs="Arial"/>
          <w:sz w:val="24"/>
          <w:szCs w:val="24"/>
        </w:rPr>
        <w:br w:type="page"/>
      </w:r>
    </w:p>
    <w:p w14:paraId="470A2CA4" w14:textId="7FC64393" w:rsidR="00C5708F" w:rsidRPr="00C87258" w:rsidRDefault="00146FD0" w:rsidP="00C5708F">
      <w:pPr>
        <w:pStyle w:val="BHead"/>
        <w:rPr>
          <w:rFonts w:cs="Arial"/>
          <w:b/>
          <w:bCs w:val="0"/>
          <w:caps/>
          <w:szCs w:val="28"/>
        </w:rPr>
      </w:pPr>
      <w:r w:rsidRPr="00C87258">
        <w:rPr>
          <w:rFonts w:cs="Arial"/>
          <w:b/>
          <w:bCs w:val="0"/>
          <w:caps/>
          <w:szCs w:val="28"/>
        </w:rPr>
        <w:lastRenderedPageBreak/>
        <w:t xml:space="preserve">RA 13-4 </w:t>
      </w:r>
      <w:r w:rsidR="00C5708F" w:rsidRPr="00C87258">
        <w:rPr>
          <w:rFonts w:cs="Arial"/>
          <w:b/>
          <w:bCs w:val="0"/>
          <w:caps/>
          <w:szCs w:val="28"/>
        </w:rPr>
        <w:t>MEMO TO CFO</w:t>
      </w:r>
    </w:p>
    <w:p w14:paraId="6C5F6E23" w14:textId="77777777" w:rsidR="00C5708F" w:rsidRPr="00C87258" w:rsidRDefault="00C5708F" w:rsidP="00C5708F">
      <w:pPr>
        <w:tabs>
          <w:tab w:val="left" w:pos="720"/>
        </w:tabs>
        <w:jc w:val="both"/>
        <w:rPr>
          <w:rFonts w:ascii="Arial" w:hAnsi="Arial" w:cs="Arial"/>
          <w:sz w:val="28"/>
          <w:szCs w:val="28"/>
        </w:rPr>
      </w:pPr>
    </w:p>
    <w:p w14:paraId="3EBB6013" w14:textId="667AB61B" w:rsidR="00C5708F" w:rsidRPr="00C87258" w:rsidRDefault="00C5708F" w:rsidP="00657787">
      <w:pPr>
        <w:tabs>
          <w:tab w:val="left" w:pos="720"/>
        </w:tabs>
        <w:jc w:val="both"/>
        <w:rPr>
          <w:rFonts w:ascii="Arial" w:hAnsi="Arial" w:cs="Arial"/>
          <w:sz w:val="24"/>
          <w:szCs w:val="24"/>
        </w:rPr>
      </w:pPr>
      <w:r w:rsidRPr="00C87258">
        <w:rPr>
          <w:rFonts w:ascii="Arial" w:hAnsi="Arial" w:cs="Arial"/>
          <w:sz w:val="28"/>
          <w:szCs w:val="28"/>
        </w:rPr>
        <w:t>(</w:t>
      </w:r>
      <w:r w:rsidRPr="00C87258">
        <w:rPr>
          <w:rFonts w:ascii="Arial" w:hAnsi="Arial" w:cs="Arial"/>
          <w:sz w:val="24"/>
          <w:szCs w:val="24"/>
        </w:rPr>
        <w:t>a)</w:t>
      </w:r>
      <w:r w:rsidR="00657787">
        <w:rPr>
          <w:rFonts w:ascii="Arial" w:hAnsi="Arial" w:cs="Arial"/>
          <w:sz w:val="24"/>
          <w:szCs w:val="24"/>
        </w:rPr>
        <w:t xml:space="preserve"> </w:t>
      </w:r>
      <w:r w:rsidR="00FA3A63">
        <w:rPr>
          <w:rFonts w:ascii="Arial" w:hAnsi="Arial" w:cs="Arial"/>
          <w:sz w:val="24"/>
          <w:szCs w:val="24"/>
        </w:rPr>
        <w:t xml:space="preserve">Memo prepared by: </w:t>
      </w:r>
      <w:r w:rsidRPr="00C87258">
        <w:rPr>
          <w:rFonts w:ascii="Arial" w:hAnsi="Arial" w:cs="Arial"/>
          <w:sz w:val="24"/>
          <w:szCs w:val="24"/>
        </w:rPr>
        <w:t>Ethical Accountant</w:t>
      </w:r>
    </w:p>
    <w:p w14:paraId="35617F56" w14:textId="77777777" w:rsidR="00C5708F" w:rsidRPr="00C87258" w:rsidRDefault="00C5708F" w:rsidP="00FA3A63">
      <w:pPr>
        <w:tabs>
          <w:tab w:val="left" w:pos="720"/>
          <w:tab w:val="left" w:pos="1080"/>
        </w:tabs>
        <w:ind w:left="360"/>
        <w:jc w:val="both"/>
        <w:rPr>
          <w:rFonts w:ascii="Arial" w:hAnsi="Arial" w:cs="Arial"/>
          <w:sz w:val="24"/>
          <w:szCs w:val="24"/>
        </w:rPr>
      </w:pPr>
      <w:r w:rsidRPr="00C87258">
        <w:rPr>
          <w:rFonts w:ascii="Arial" w:hAnsi="Arial" w:cs="Arial"/>
          <w:sz w:val="24"/>
          <w:szCs w:val="24"/>
        </w:rPr>
        <w:t>Date:</w:t>
      </w:r>
      <w:r w:rsidRPr="00C87258">
        <w:rPr>
          <w:rFonts w:ascii="Arial" w:hAnsi="Arial" w:cs="Arial"/>
          <w:sz w:val="24"/>
          <w:szCs w:val="24"/>
        </w:rPr>
        <w:tab/>
        <w:t>January 2018</w:t>
      </w:r>
    </w:p>
    <w:p w14:paraId="785ED630" w14:textId="77777777" w:rsidR="00C5708F" w:rsidRPr="00C87258" w:rsidRDefault="00C5708F" w:rsidP="00C5708F">
      <w:pPr>
        <w:tabs>
          <w:tab w:val="left" w:pos="720"/>
          <w:tab w:val="left" w:pos="1080"/>
        </w:tabs>
        <w:jc w:val="both"/>
        <w:rPr>
          <w:rFonts w:ascii="Arial" w:hAnsi="Arial" w:cs="Arial"/>
          <w:sz w:val="24"/>
          <w:szCs w:val="24"/>
        </w:rPr>
      </w:pPr>
    </w:p>
    <w:p w14:paraId="694BE85F" w14:textId="77777777" w:rsidR="00C5708F" w:rsidRPr="00C87258" w:rsidRDefault="00C5708F" w:rsidP="00C5708F">
      <w:pPr>
        <w:jc w:val="center"/>
        <w:rPr>
          <w:rFonts w:ascii="Arial" w:hAnsi="Arial" w:cs="Arial"/>
          <w:sz w:val="24"/>
          <w:szCs w:val="24"/>
        </w:rPr>
      </w:pPr>
      <w:r w:rsidRPr="00C87258">
        <w:rPr>
          <w:rFonts w:ascii="Arial" w:hAnsi="Arial" w:cs="Arial"/>
          <w:sz w:val="24"/>
          <w:szCs w:val="24"/>
        </w:rPr>
        <w:t>ProVision Corporation</w:t>
      </w:r>
    </w:p>
    <w:p w14:paraId="201E64F2" w14:textId="77777777" w:rsidR="00C5708F" w:rsidRPr="00C87258" w:rsidRDefault="00C5708F" w:rsidP="00C5708F">
      <w:pPr>
        <w:jc w:val="center"/>
        <w:rPr>
          <w:rFonts w:ascii="Arial" w:hAnsi="Arial" w:cs="Arial"/>
          <w:sz w:val="24"/>
          <w:szCs w:val="24"/>
          <w:lang w:eastAsia="ko-KR"/>
        </w:rPr>
      </w:pPr>
      <w:r w:rsidRPr="00C87258">
        <w:rPr>
          <w:rFonts w:ascii="Arial" w:hAnsi="Arial" w:cs="Arial"/>
          <w:sz w:val="24"/>
          <w:szCs w:val="24"/>
        </w:rPr>
        <w:t>December 31, 2017</w:t>
      </w:r>
    </w:p>
    <w:p w14:paraId="491368FC" w14:textId="77777777" w:rsidR="00C5708F" w:rsidRPr="00C87258" w:rsidRDefault="00C5708F" w:rsidP="00FA3A63">
      <w:pPr>
        <w:ind w:left="270"/>
        <w:jc w:val="center"/>
        <w:rPr>
          <w:rFonts w:ascii="Arial" w:hAnsi="Arial" w:cs="Arial"/>
          <w:sz w:val="24"/>
          <w:szCs w:val="24"/>
        </w:rPr>
      </w:pPr>
    </w:p>
    <w:p w14:paraId="08AF79EC" w14:textId="77777777" w:rsidR="00C5708F" w:rsidRPr="00C87258" w:rsidRDefault="00C5708F" w:rsidP="00FA3A63">
      <w:pPr>
        <w:ind w:left="360"/>
        <w:rPr>
          <w:rFonts w:ascii="Arial" w:hAnsi="Arial" w:cs="Arial"/>
          <w:sz w:val="24"/>
          <w:szCs w:val="24"/>
        </w:rPr>
      </w:pPr>
      <w:r w:rsidRPr="00C87258">
        <w:rPr>
          <w:rFonts w:ascii="Arial" w:hAnsi="Arial" w:cs="Arial"/>
          <w:b/>
          <w:sz w:val="24"/>
          <w:szCs w:val="24"/>
        </w:rPr>
        <w:t>Issue 1:</w:t>
      </w:r>
      <w:r w:rsidRPr="00C87258">
        <w:rPr>
          <w:rFonts w:ascii="Arial" w:hAnsi="Arial" w:cs="Arial"/>
          <w:sz w:val="24"/>
          <w:szCs w:val="24"/>
        </w:rPr>
        <w:t xml:space="preserve"> Warranties</w:t>
      </w:r>
    </w:p>
    <w:p w14:paraId="4EE4F533" w14:textId="77777777" w:rsidR="00C5708F" w:rsidRPr="00C87258" w:rsidRDefault="00C5708F" w:rsidP="00FA3A63">
      <w:pPr>
        <w:ind w:left="360"/>
        <w:jc w:val="both"/>
        <w:rPr>
          <w:rFonts w:ascii="Arial" w:hAnsi="Arial" w:cs="Arial"/>
          <w:sz w:val="24"/>
          <w:szCs w:val="24"/>
        </w:rPr>
      </w:pPr>
    </w:p>
    <w:p w14:paraId="409F94A5" w14:textId="77777777" w:rsidR="00C5708F" w:rsidRPr="00C87258" w:rsidRDefault="00C5708F" w:rsidP="00FA3A63">
      <w:pPr>
        <w:ind w:left="360"/>
        <w:jc w:val="both"/>
        <w:rPr>
          <w:rFonts w:ascii="Arial" w:hAnsi="Arial" w:cs="Arial"/>
          <w:sz w:val="24"/>
          <w:szCs w:val="24"/>
        </w:rPr>
      </w:pPr>
      <w:r w:rsidRPr="00C87258">
        <w:rPr>
          <w:rFonts w:ascii="Arial" w:hAnsi="Arial" w:cs="Arial"/>
          <w:sz w:val="24"/>
          <w:szCs w:val="24"/>
        </w:rPr>
        <w:t>During June of this year, the company began the manufacture and sales of a new line of dishwasher. Sales of 100,000 dishwashers during this period amounted to $50,000,000. These dishwashers were sold with a one-year warranty, with a warranty cost estimated on average to be $25 per appliance for a total estimated cost of $2,500,000. Management indicates that similar warranties are available for sale for $75.</w:t>
      </w:r>
    </w:p>
    <w:p w14:paraId="45166617" w14:textId="77777777" w:rsidR="00C5708F" w:rsidRPr="00C87258" w:rsidRDefault="00C5708F" w:rsidP="00FA3A63">
      <w:pPr>
        <w:ind w:left="360"/>
        <w:jc w:val="both"/>
        <w:rPr>
          <w:rFonts w:ascii="Arial" w:hAnsi="Arial" w:cs="Arial"/>
          <w:sz w:val="24"/>
          <w:szCs w:val="24"/>
        </w:rPr>
      </w:pPr>
    </w:p>
    <w:p w14:paraId="07576CA1" w14:textId="77777777" w:rsidR="00C5708F" w:rsidRPr="00C87258" w:rsidRDefault="00C5708F" w:rsidP="00FA3A63">
      <w:pPr>
        <w:ind w:left="360"/>
        <w:jc w:val="both"/>
        <w:rPr>
          <w:rFonts w:ascii="Arial" w:hAnsi="Arial" w:cs="Arial"/>
          <w:sz w:val="24"/>
          <w:szCs w:val="24"/>
        </w:rPr>
      </w:pPr>
      <w:r w:rsidRPr="00C87258">
        <w:rPr>
          <w:rFonts w:ascii="Arial" w:hAnsi="Arial" w:cs="Arial"/>
          <w:sz w:val="24"/>
          <w:szCs w:val="24"/>
        </w:rPr>
        <w:t>As of the balance sheet date, ProVision has paid out $1,000,000 in warranty expenditures and these have been expensed in the income statement. No recognition of any further liability associated with the warranty has yet been made.</w:t>
      </w:r>
    </w:p>
    <w:p w14:paraId="3FEF2206" w14:textId="77777777" w:rsidR="00C5708F" w:rsidRPr="00C87258" w:rsidRDefault="00C5708F" w:rsidP="00FA3A63">
      <w:pPr>
        <w:ind w:left="360"/>
        <w:jc w:val="both"/>
        <w:rPr>
          <w:rFonts w:ascii="Arial" w:hAnsi="Arial" w:cs="Arial"/>
          <w:sz w:val="24"/>
          <w:szCs w:val="24"/>
        </w:rPr>
      </w:pPr>
    </w:p>
    <w:p w14:paraId="53F9093C" w14:textId="77777777" w:rsidR="00C5708F" w:rsidRPr="00C87258" w:rsidRDefault="00C5708F" w:rsidP="00FA3A63">
      <w:pPr>
        <w:ind w:left="360"/>
        <w:jc w:val="both"/>
        <w:rPr>
          <w:rFonts w:ascii="Arial" w:hAnsi="Arial" w:cs="Arial"/>
          <w:sz w:val="24"/>
          <w:szCs w:val="24"/>
        </w:rPr>
      </w:pPr>
      <w:r w:rsidRPr="00C87258">
        <w:rPr>
          <w:rFonts w:ascii="Arial" w:hAnsi="Arial" w:cs="Arial"/>
          <w:sz w:val="24"/>
          <w:szCs w:val="24"/>
        </w:rPr>
        <w:t xml:space="preserve">There are two kinds of warranties for accounting purposes, each with its own method of recognizing the associated costs, revenues and liabilities:  the service-type and the assurance-type.  </w:t>
      </w:r>
    </w:p>
    <w:p w14:paraId="13E42076" w14:textId="77777777" w:rsidR="00C5708F" w:rsidRPr="00C87258" w:rsidRDefault="00C5708F" w:rsidP="00FA3A63">
      <w:pPr>
        <w:ind w:left="360"/>
        <w:jc w:val="both"/>
        <w:rPr>
          <w:rFonts w:ascii="Arial" w:hAnsi="Arial" w:cs="Arial"/>
          <w:sz w:val="24"/>
          <w:szCs w:val="24"/>
        </w:rPr>
      </w:pPr>
    </w:p>
    <w:p w14:paraId="31BE044B" w14:textId="77777777" w:rsidR="00C5708F" w:rsidRPr="00C87258" w:rsidRDefault="00C5708F" w:rsidP="00FA3A63">
      <w:pPr>
        <w:ind w:left="360"/>
        <w:jc w:val="both"/>
        <w:rPr>
          <w:rFonts w:ascii="Arial" w:hAnsi="Arial" w:cs="Arial"/>
          <w:sz w:val="24"/>
          <w:szCs w:val="24"/>
        </w:rPr>
      </w:pPr>
      <w:r w:rsidRPr="00C87258">
        <w:rPr>
          <w:rFonts w:ascii="Arial" w:hAnsi="Arial" w:cs="Arial"/>
          <w:sz w:val="24"/>
          <w:szCs w:val="24"/>
        </w:rPr>
        <w:t xml:space="preserve">Under the service-type warranty, the assumption is that the $500 price charged for each dishwasher covers two separate performance obligations on our part. That is, the sale of each dishwasher is a bundled sale which includes (1) providing the dishwasher and (2) providing the warranty service which expires one year from the date of sale. Therefore, the $500 sale amount is bifurcated/split out into two different types of revenue. The revenue related to the warranty service of $75 per unit sold is deferred at the point of sale, the costs of making good on the warranties are recognized in expense as incurred, and the deferred revenue is recognized as revenue as the warranty work is performed.  The remaining $425 per unit is recognized as revenue on delivery of the dishwasher. The entries to record the years’ events under this method are: </w:t>
      </w:r>
    </w:p>
    <w:p w14:paraId="61B77847"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p>
    <w:p w14:paraId="568E1D20"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1.</w:t>
      </w:r>
      <w:r w:rsidRPr="00C87258">
        <w:rPr>
          <w:rFonts w:cs="Arial"/>
          <w:i w:val="0"/>
          <w:sz w:val="24"/>
          <w:szCs w:val="24"/>
        </w:rPr>
        <w:tab/>
      </w:r>
      <w:r w:rsidRPr="00C87258">
        <w:rPr>
          <w:rFonts w:cs="Arial"/>
          <w:i w:val="0"/>
          <w:sz w:val="24"/>
          <w:szCs w:val="24"/>
        </w:rPr>
        <w:tab/>
        <w:t>Accounts Receivable</w:t>
      </w:r>
      <w:r w:rsidRPr="00C87258">
        <w:rPr>
          <w:rFonts w:cs="Arial"/>
          <w:i w:val="0"/>
          <w:sz w:val="24"/>
          <w:szCs w:val="24"/>
        </w:rPr>
        <w:tab/>
      </w:r>
      <w:r w:rsidRPr="00C87258">
        <w:rPr>
          <w:rFonts w:cs="Arial"/>
          <w:i w:val="0"/>
          <w:sz w:val="24"/>
          <w:szCs w:val="24"/>
        </w:rPr>
        <w:tab/>
        <w:t>50,000,000</w:t>
      </w:r>
    </w:p>
    <w:p w14:paraId="25002C98"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r>
      <w:r w:rsidRPr="00C87258">
        <w:rPr>
          <w:rFonts w:cs="Arial"/>
          <w:i w:val="0"/>
          <w:sz w:val="24"/>
          <w:szCs w:val="24"/>
        </w:rPr>
        <w:tab/>
        <w:t>Sales Revenue (100,000 X $425)</w:t>
      </w:r>
      <w:r w:rsidRPr="00C87258">
        <w:rPr>
          <w:rFonts w:cs="Arial"/>
          <w:i w:val="0"/>
          <w:sz w:val="24"/>
          <w:szCs w:val="24"/>
        </w:rPr>
        <w:tab/>
      </w:r>
      <w:r w:rsidRPr="00C87258">
        <w:rPr>
          <w:rFonts w:cs="Arial"/>
          <w:i w:val="0"/>
          <w:sz w:val="24"/>
          <w:szCs w:val="24"/>
        </w:rPr>
        <w:tab/>
      </w:r>
      <w:r w:rsidRPr="00C87258">
        <w:rPr>
          <w:rFonts w:cs="Arial"/>
          <w:i w:val="0"/>
          <w:sz w:val="24"/>
          <w:szCs w:val="24"/>
        </w:rPr>
        <w:tab/>
        <w:t>42,500,000</w:t>
      </w:r>
    </w:p>
    <w:p w14:paraId="12BB8023"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r>
      <w:r w:rsidRPr="00C87258">
        <w:rPr>
          <w:rFonts w:cs="Arial"/>
          <w:i w:val="0"/>
          <w:sz w:val="24"/>
          <w:szCs w:val="24"/>
        </w:rPr>
        <w:tab/>
        <w:t>Unearned Warranty Revenue (100,000 X $75)</w:t>
      </w:r>
      <w:r w:rsidRPr="00C87258">
        <w:rPr>
          <w:rFonts w:cs="Arial"/>
          <w:i w:val="0"/>
          <w:sz w:val="24"/>
          <w:szCs w:val="24"/>
        </w:rPr>
        <w:tab/>
      </w:r>
      <w:r w:rsidRPr="00C87258">
        <w:rPr>
          <w:rFonts w:cs="Arial"/>
          <w:i w:val="0"/>
          <w:sz w:val="24"/>
          <w:szCs w:val="24"/>
        </w:rPr>
        <w:tab/>
        <w:t>7,500,000</w:t>
      </w:r>
    </w:p>
    <w:p w14:paraId="3E2F8C0B" w14:textId="77777777" w:rsidR="00C5708F" w:rsidRPr="00C87258" w:rsidRDefault="00C5708F" w:rsidP="00C5708F">
      <w:pPr>
        <w:ind w:left="720"/>
        <w:jc w:val="both"/>
        <w:rPr>
          <w:rFonts w:ascii="Arial" w:hAnsi="Arial" w:cs="Arial"/>
          <w:sz w:val="24"/>
          <w:szCs w:val="24"/>
        </w:rPr>
      </w:pPr>
      <w:r w:rsidRPr="00C87258">
        <w:rPr>
          <w:rFonts w:ascii="Arial" w:hAnsi="Arial" w:cs="Arial"/>
          <w:sz w:val="24"/>
          <w:szCs w:val="24"/>
        </w:rPr>
        <w:t>(To record sale of 100,000 dishwashers and unearned warranty revenue)</w:t>
      </w:r>
    </w:p>
    <w:p w14:paraId="2BA6E859" w14:textId="77777777" w:rsidR="004B27B4" w:rsidRDefault="004B27B4" w:rsidP="004C0F60">
      <w:pPr>
        <w:pStyle w:val="BHead"/>
        <w:rPr>
          <w:rFonts w:cs="Arial"/>
          <w:b/>
          <w:bCs w:val="0"/>
          <w:caps/>
          <w:szCs w:val="28"/>
        </w:rPr>
      </w:pPr>
    </w:p>
    <w:p w14:paraId="74D7169F" w14:textId="726F1C8B" w:rsidR="00C5708F" w:rsidRPr="00C87258" w:rsidRDefault="004C0F60" w:rsidP="004C0F60">
      <w:pPr>
        <w:pStyle w:val="BHead"/>
        <w:rPr>
          <w:rFonts w:cs="Arial"/>
          <w:b/>
          <w:bCs w:val="0"/>
          <w:caps/>
          <w:szCs w:val="28"/>
        </w:rPr>
      </w:pPr>
      <w:r w:rsidRPr="00C87258">
        <w:rPr>
          <w:rFonts w:cs="Arial"/>
          <w:b/>
          <w:bCs w:val="0"/>
          <w:caps/>
          <w:szCs w:val="28"/>
        </w:rPr>
        <w:lastRenderedPageBreak/>
        <w:t>RA 13-</w:t>
      </w:r>
      <w:r w:rsidR="00146FD0" w:rsidRPr="00C87258">
        <w:rPr>
          <w:rFonts w:cs="Arial"/>
          <w:b/>
          <w:bCs w:val="0"/>
          <w:caps/>
          <w:szCs w:val="28"/>
        </w:rPr>
        <w:t>4 MEMO</w:t>
      </w:r>
      <w:r w:rsidRPr="00C87258">
        <w:rPr>
          <w:rFonts w:cs="Arial"/>
          <w:b/>
          <w:bCs w:val="0"/>
          <w:caps/>
          <w:szCs w:val="28"/>
        </w:rPr>
        <w:t xml:space="preserve"> TO CFO </w:t>
      </w:r>
      <w:r w:rsidR="00C5708F" w:rsidRPr="00C87258">
        <w:rPr>
          <w:rFonts w:cs="Arial"/>
          <w:b/>
          <w:szCs w:val="28"/>
        </w:rPr>
        <w:t>(C</w:t>
      </w:r>
      <w:r w:rsidRPr="00C87258">
        <w:rPr>
          <w:rFonts w:cs="Arial"/>
          <w:b/>
          <w:szCs w:val="28"/>
        </w:rPr>
        <w:t>ONTINUED</w:t>
      </w:r>
      <w:r w:rsidR="00C5708F" w:rsidRPr="00C87258">
        <w:rPr>
          <w:rFonts w:cs="Arial"/>
          <w:b/>
          <w:szCs w:val="28"/>
        </w:rPr>
        <w:t>)</w:t>
      </w:r>
    </w:p>
    <w:p w14:paraId="7A8BD482" w14:textId="77777777" w:rsidR="00C5708F" w:rsidRPr="00C87258" w:rsidRDefault="00C5708F" w:rsidP="00C5708F">
      <w:pPr>
        <w:rPr>
          <w:rFonts w:ascii="Arial" w:hAnsi="Arial" w:cs="Arial"/>
          <w:sz w:val="24"/>
          <w:szCs w:val="24"/>
        </w:rPr>
      </w:pPr>
    </w:p>
    <w:p w14:paraId="61647E14" w14:textId="478E9B92" w:rsidR="00C5708F" w:rsidRPr="00C87258" w:rsidRDefault="00146FD0" w:rsidP="00C5708F">
      <w:pPr>
        <w:rPr>
          <w:rFonts w:ascii="Arial" w:hAnsi="Arial" w:cs="Arial"/>
          <w:b/>
          <w:sz w:val="24"/>
          <w:szCs w:val="24"/>
        </w:rPr>
      </w:pPr>
      <w:r w:rsidRPr="00C87258">
        <w:rPr>
          <w:rFonts w:ascii="Arial" w:hAnsi="Arial" w:cs="Arial"/>
          <w:sz w:val="24"/>
          <w:szCs w:val="24"/>
        </w:rPr>
        <w:t>(a) (</w:t>
      </w:r>
      <w:r w:rsidR="004C0F60" w:rsidRPr="00C87258">
        <w:rPr>
          <w:rFonts w:ascii="Arial" w:hAnsi="Arial" w:cs="Arial"/>
          <w:sz w:val="24"/>
          <w:szCs w:val="24"/>
        </w:rPr>
        <w:t>c</w:t>
      </w:r>
      <w:r w:rsidR="00C5708F" w:rsidRPr="00C87258">
        <w:rPr>
          <w:rFonts w:ascii="Arial" w:hAnsi="Arial" w:cs="Arial"/>
          <w:sz w:val="24"/>
          <w:szCs w:val="24"/>
        </w:rPr>
        <w:t>ontinued)</w:t>
      </w:r>
      <w:r w:rsidR="00C5708F" w:rsidRPr="00C87258">
        <w:rPr>
          <w:rFonts w:ascii="Arial" w:hAnsi="Arial" w:cs="Arial"/>
          <w:b/>
          <w:sz w:val="24"/>
          <w:szCs w:val="24"/>
        </w:rPr>
        <w:t xml:space="preserve"> </w:t>
      </w:r>
      <w:r w:rsidR="00C5708F" w:rsidRPr="00C87258">
        <w:rPr>
          <w:rFonts w:ascii="Arial" w:hAnsi="Arial" w:cs="Arial"/>
          <w:sz w:val="24"/>
          <w:szCs w:val="24"/>
        </w:rPr>
        <w:t>Issue 1</w:t>
      </w:r>
    </w:p>
    <w:p w14:paraId="6745B309" w14:textId="77777777" w:rsidR="00C5708F" w:rsidRPr="00C87258" w:rsidRDefault="00C5708F" w:rsidP="00C5708F">
      <w:pPr>
        <w:rPr>
          <w:rFonts w:ascii="Arial" w:hAnsi="Arial" w:cs="Arial"/>
          <w:sz w:val="24"/>
          <w:szCs w:val="24"/>
        </w:rPr>
      </w:pPr>
    </w:p>
    <w:p w14:paraId="77F23E14"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2.</w:t>
      </w:r>
      <w:r w:rsidRPr="00C87258">
        <w:rPr>
          <w:rFonts w:cs="Arial"/>
          <w:i w:val="0"/>
          <w:sz w:val="24"/>
          <w:szCs w:val="24"/>
        </w:rPr>
        <w:tab/>
      </w:r>
      <w:r w:rsidRPr="00C87258">
        <w:rPr>
          <w:rFonts w:cs="Arial"/>
          <w:i w:val="0"/>
          <w:sz w:val="24"/>
          <w:szCs w:val="24"/>
        </w:rPr>
        <w:tab/>
        <w:t>Warranty Expense</w:t>
      </w:r>
      <w:r w:rsidRPr="00C87258">
        <w:rPr>
          <w:rFonts w:cs="Arial"/>
          <w:i w:val="0"/>
          <w:sz w:val="24"/>
          <w:szCs w:val="24"/>
        </w:rPr>
        <w:tab/>
      </w:r>
      <w:r w:rsidRPr="00C87258">
        <w:rPr>
          <w:rFonts w:cs="Arial"/>
          <w:i w:val="0"/>
          <w:sz w:val="24"/>
          <w:szCs w:val="24"/>
        </w:rPr>
        <w:tab/>
        <w:t>1,000,000</w:t>
      </w:r>
    </w:p>
    <w:p w14:paraId="23446EFE"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r>
      <w:r w:rsidRPr="00C87258">
        <w:rPr>
          <w:rFonts w:cs="Arial"/>
          <w:i w:val="0"/>
          <w:sz w:val="24"/>
          <w:szCs w:val="24"/>
        </w:rPr>
        <w:tab/>
        <w:t>Materials, Cash, Payables, etc.</w:t>
      </w:r>
      <w:r w:rsidRPr="00C87258">
        <w:rPr>
          <w:rFonts w:cs="Arial"/>
          <w:i w:val="0"/>
          <w:sz w:val="24"/>
          <w:szCs w:val="24"/>
        </w:rPr>
        <w:tab/>
        <w:t xml:space="preserve"> </w:t>
      </w:r>
      <w:r w:rsidRPr="00C87258">
        <w:rPr>
          <w:rFonts w:cs="Arial"/>
          <w:i w:val="0"/>
          <w:sz w:val="24"/>
          <w:szCs w:val="24"/>
        </w:rPr>
        <w:tab/>
      </w:r>
      <w:r w:rsidRPr="00C87258">
        <w:rPr>
          <w:rFonts w:cs="Arial"/>
          <w:i w:val="0"/>
          <w:sz w:val="24"/>
          <w:szCs w:val="24"/>
        </w:rPr>
        <w:tab/>
        <w:t>1,000,000</w:t>
      </w:r>
    </w:p>
    <w:p w14:paraId="1362C524" w14:textId="77777777" w:rsidR="00C5708F" w:rsidRPr="00C87258" w:rsidRDefault="00C5708F" w:rsidP="00C5708F">
      <w:pPr>
        <w:jc w:val="both"/>
        <w:rPr>
          <w:rFonts w:ascii="Arial" w:hAnsi="Arial" w:cs="Arial"/>
          <w:sz w:val="24"/>
          <w:szCs w:val="24"/>
        </w:rPr>
      </w:pPr>
      <w:r w:rsidRPr="00C87258">
        <w:rPr>
          <w:rFonts w:ascii="Arial" w:hAnsi="Arial" w:cs="Arial"/>
          <w:sz w:val="24"/>
          <w:szCs w:val="24"/>
        </w:rPr>
        <w:tab/>
      </w:r>
      <w:r w:rsidRPr="00C87258">
        <w:rPr>
          <w:rFonts w:ascii="Arial" w:hAnsi="Arial" w:cs="Arial"/>
          <w:sz w:val="24"/>
          <w:szCs w:val="24"/>
        </w:rPr>
        <w:tab/>
        <w:t xml:space="preserve">   (To record warranty expense as the costs are incurred)</w:t>
      </w:r>
    </w:p>
    <w:p w14:paraId="4F31B8C4" w14:textId="77777777" w:rsidR="00C5708F" w:rsidRPr="00C87258" w:rsidRDefault="00C5708F" w:rsidP="00C5708F">
      <w:pPr>
        <w:jc w:val="both"/>
        <w:rPr>
          <w:rFonts w:ascii="Arial" w:hAnsi="Arial" w:cs="Arial"/>
          <w:sz w:val="24"/>
          <w:szCs w:val="24"/>
        </w:rPr>
      </w:pPr>
    </w:p>
    <w:p w14:paraId="418A0401"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3</w:t>
      </w:r>
      <w:r w:rsidRPr="00C87258">
        <w:rPr>
          <w:rFonts w:cs="Arial"/>
          <w:sz w:val="24"/>
          <w:szCs w:val="24"/>
        </w:rPr>
        <w:t>.</w:t>
      </w:r>
      <w:r w:rsidRPr="00C87258">
        <w:rPr>
          <w:rFonts w:cs="Arial"/>
          <w:sz w:val="24"/>
          <w:szCs w:val="24"/>
        </w:rPr>
        <w:tab/>
      </w:r>
      <w:r w:rsidRPr="00C87258">
        <w:rPr>
          <w:rFonts w:cs="Arial"/>
          <w:i w:val="0"/>
          <w:sz w:val="24"/>
          <w:szCs w:val="24"/>
        </w:rPr>
        <w:tab/>
        <w:t>Unearned Warranty Revenue</w:t>
      </w:r>
      <w:r w:rsidRPr="00C87258">
        <w:rPr>
          <w:rFonts w:cs="Arial"/>
          <w:i w:val="0"/>
          <w:sz w:val="24"/>
          <w:szCs w:val="24"/>
        </w:rPr>
        <w:tab/>
      </w:r>
      <w:r w:rsidRPr="00C87258">
        <w:rPr>
          <w:rFonts w:cs="Arial"/>
          <w:i w:val="0"/>
          <w:sz w:val="24"/>
          <w:szCs w:val="24"/>
        </w:rPr>
        <w:tab/>
        <w:t>3,000,000</w:t>
      </w:r>
    </w:p>
    <w:p w14:paraId="66C87B2B"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r>
      <w:r w:rsidRPr="00C87258">
        <w:rPr>
          <w:rFonts w:cs="Arial"/>
          <w:i w:val="0"/>
          <w:sz w:val="24"/>
          <w:szCs w:val="24"/>
        </w:rPr>
        <w:tab/>
        <w:t>Warranty Revenue</w:t>
      </w:r>
      <w:r w:rsidRPr="00C87258">
        <w:rPr>
          <w:rFonts w:cs="Arial"/>
          <w:i w:val="0"/>
          <w:sz w:val="24"/>
          <w:szCs w:val="24"/>
        </w:rPr>
        <w:tab/>
      </w:r>
      <w:r w:rsidRPr="00C87258">
        <w:rPr>
          <w:rFonts w:cs="Arial"/>
          <w:i w:val="0"/>
          <w:sz w:val="24"/>
          <w:szCs w:val="24"/>
        </w:rPr>
        <w:tab/>
      </w:r>
      <w:r w:rsidRPr="00C87258">
        <w:rPr>
          <w:rFonts w:cs="Arial"/>
          <w:i w:val="0"/>
          <w:sz w:val="24"/>
          <w:szCs w:val="24"/>
        </w:rPr>
        <w:tab/>
        <w:t>3,000,000</w:t>
      </w:r>
    </w:p>
    <w:p w14:paraId="342A1489" w14:textId="00B43C46" w:rsidR="00C5708F" w:rsidRPr="00C87258" w:rsidRDefault="00C5708F" w:rsidP="00FA3A63">
      <w:pPr>
        <w:ind w:left="360" w:right="-90" w:firstLine="360"/>
        <w:rPr>
          <w:rFonts w:ascii="Arial" w:hAnsi="Arial" w:cs="Arial"/>
          <w:sz w:val="24"/>
          <w:szCs w:val="24"/>
        </w:rPr>
      </w:pPr>
      <w:r w:rsidRPr="00C87258">
        <w:rPr>
          <w:rFonts w:ascii="Arial" w:hAnsi="Arial" w:cs="Arial"/>
          <w:sz w:val="24"/>
          <w:szCs w:val="24"/>
        </w:rPr>
        <w:t>[To record estimated warranty revenue earned based on costs incurred in year relative to total estimated cost of warranties on units sold: $1,000,000/$2,500,000 = 40% of estimated revenue or 40% X $7,500,000]</w:t>
      </w:r>
    </w:p>
    <w:p w14:paraId="4D62A588" w14:textId="77777777" w:rsidR="00C5708F" w:rsidRPr="00C87258" w:rsidRDefault="00C5708F" w:rsidP="00C5708F">
      <w:pPr>
        <w:jc w:val="both"/>
        <w:rPr>
          <w:rFonts w:ascii="Arial" w:hAnsi="Arial" w:cs="Arial"/>
          <w:sz w:val="24"/>
          <w:szCs w:val="24"/>
        </w:rPr>
      </w:pPr>
    </w:p>
    <w:p w14:paraId="5C754379" w14:textId="77777777" w:rsidR="00C5708F" w:rsidRPr="00C87258" w:rsidRDefault="00C5708F" w:rsidP="00FA3A63">
      <w:pPr>
        <w:ind w:left="360"/>
        <w:jc w:val="both"/>
        <w:rPr>
          <w:rFonts w:ascii="Arial" w:hAnsi="Arial" w:cs="Arial"/>
          <w:sz w:val="24"/>
          <w:szCs w:val="24"/>
        </w:rPr>
      </w:pPr>
      <w:r w:rsidRPr="00C87258">
        <w:rPr>
          <w:rFonts w:ascii="Arial" w:hAnsi="Arial" w:cs="Arial"/>
          <w:sz w:val="24"/>
          <w:szCs w:val="24"/>
        </w:rPr>
        <w:t>Under the assurance-type warranty approach, the assumption is that the warranty guarantees or assures the purchaser that the product was manufactured without defects. If this is not the case, the company will take responsibility for its repair. In this situation, 100% of the $500 we charge the customer is for the dishwasher alone and any subsequent costs incurred under the warranty should be recognized as an expense that is matched with the sales revenue. The entries would be:</w:t>
      </w:r>
    </w:p>
    <w:p w14:paraId="19AA5678"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550"/>
        </w:tabs>
        <w:autoSpaceDE w:val="0"/>
        <w:autoSpaceDN w:val="0"/>
        <w:spacing w:before="0" w:after="0"/>
        <w:jc w:val="both"/>
        <w:rPr>
          <w:rFonts w:cs="Arial"/>
          <w:i w:val="0"/>
          <w:sz w:val="24"/>
          <w:szCs w:val="24"/>
        </w:rPr>
      </w:pPr>
    </w:p>
    <w:p w14:paraId="36C40772"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550"/>
        </w:tabs>
        <w:autoSpaceDE w:val="0"/>
        <w:autoSpaceDN w:val="0"/>
        <w:spacing w:before="0" w:after="0"/>
        <w:jc w:val="both"/>
        <w:rPr>
          <w:rFonts w:cs="Arial"/>
          <w:i w:val="0"/>
          <w:sz w:val="24"/>
          <w:szCs w:val="24"/>
        </w:rPr>
      </w:pPr>
      <w:r w:rsidRPr="00C87258">
        <w:rPr>
          <w:rFonts w:cs="Arial"/>
          <w:i w:val="0"/>
          <w:sz w:val="24"/>
          <w:szCs w:val="24"/>
        </w:rPr>
        <w:t>1.</w:t>
      </w:r>
      <w:r w:rsidRPr="00C87258">
        <w:rPr>
          <w:rFonts w:cs="Arial"/>
          <w:i w:val="0"/>
          <w:sz w:val="24"/>
          <w:szCs w:val="24"/>
        </w:rPr>
        <w:tab/>
      </w:r>
      <w:r w:rsidRPr="00C87258">
        <w:rPr>
          <w:rFonts w:cs="Arial"/>
          <w:i w:val="0"/>
          <w:sz w:val="24"/>
          <w:szCs w:val="24"/>
        </w:rPr>
        <w:tab/>
        <w:t>Accounts Receivable</w:t>
      </w:r>
      <w:r w:rsidRPr="00C87258">
        <w:rPr>
          <w:rFonts w:cs="Arial"/>
          <w:i w:val="0"/>
          <w:sz w:val="24"/>
          <w:szCs w:val="24"/>
        </w:rPr>
        <w:tab/>
      </w:r>
      <w:r w:rsidRPr="00C87258">
        <w:rPr>
          <w:rFonts w:cs="Arial"/>
          <w:i w:val="0"/>
          <w:sz w:val="24"/>
          <w:szCs w:val="24"/>
        </w:rPr>
        <w:tab/>
        <w:t>50,000,000</w:t>
      </w:r>
    </w:p>
    <w:p w14:paraId="195E6FB1"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sz w:val="24"/>
          <w:szCs w:val="24"/>
        </w:rPr>
      </w:pPr>
      <w:r w:rsidRPr="00C87258">
        <w:rPr>
          <w:rFonts w:cs="Arial"/>
          <w:sz w:val="24"/>
          <w:szCs w:val="24"/>
        </w:rPr>
        <w:tab/>
      </w:r>
      <w:r w:rsidRPr="00C87258">
        <w:rPr>
          <w:rFonts w:cs="Arial"/>
          <w:sz w:val="24"/>
          <w:szCs w:val="24"/>
        </w:rPr>
        <w:tab/>
      </w:r>
      <w:r w:rsidRPr="00C87258">
        <w:rPr>
          <w:rFonts w:cs="Arial"/>
          <w:sz w:val="24"/>
          <w:szCs w:val="24"/>
        </w:rPr>
        <w:tab/>
      </w:r>
      <w:r w:rsidRPr="00C87258">
        <w:rPr>
          <w:rFonts w:cs="Arial"/>
          <w:i w:val="0"/>
          <w:sz w:val="24"/>
          <w:szCs w:val="24"/>
        </w:rPr>
        <w:t>Sales Revenue</w:t>
      </w:r>
      <w:r w:rsidRPr="00C87258">
        <w:rPr>
          <w:rFonts w:cs="Arial"/>
          <w:sz w:val="24"/>
          <w:szCs w:val="24"/>
        </w:rPr>
        <w:tab/>
      </w:r>
      <w:r w:rsidRPr="00C87258">
        <w:rPr>
          <w:rFonts w:cs="Arial"/>
          <w:i w:val="0"/>
          <w:sz w:val="24"/>
          <w:szCs w:val="24"/>
        </w:rPr>
        <w:tab/>
      </w:r>
      <w:r w:rsidRPr="00C87258">
        <w:rPr>
          <w:rFonts w:cs="Arial"/>
          <w:i w:val="0"/>
          <w:sz w:val="24"/>
          <w:szCs w:val="24"/>
        </w:rPr>
        <w:tab/>
        <w:t>50,000,000</w:t>
      </w:r>
    </w:p>
    <w:p w14:paraId="56EF9385" w14:textId="77777777" w:rsidR="00C5708F" w:rsidRPr="00C87258" w:rsidRDefault="00C5708F" w:rsidP="00C5708F">
      <w:pPr>
        <w:jc w:val="both"/>
        <w:rPr>
          <w:rFonts w:ascii="Arial" w:hAnsi="Arial" w:cs="Arial"/>
          <w:sz w:val="24"/>
          <w:szCs w:val="24"/>
        </w:rPr>
      </w:pPr>
      <w:r w:rsidRPr="00C87258">
        <w:rPr>
          <w:rFonts w:ascii="Arial" w:hAnsi="Arial" w:cs="Arial"/>
          <w:sz w:val="24"/>
          <w:szCs w:val="24"/>
        </w:rPr>
        <w:tab/>
      </w:r>
      <w:r w:rsidRPr="00C87258">
        <w:rPr>
          <w:rFonts w:ascii="Arial" w:hAnsi="Arial" w:cs="Arial"/>
          <w:sz w:val="24"/>
          <w:szCs w:val="24"/>
        </w:rPr>
        <w:tab/>
        <w:t xml:space="preserve">   (To record sale of 100,000 dishwashers at $500 each)</w:t>
      </w:r>
    </w:p>
    <w:p w14:paraId="3FFB3453" w14:textId="77777777" w:rsidR="00C5708F" w:rsidRPr="00C87258" w:rsidRDefault="00C5708F" w:rsidP="00C5708F">
      <w:pPr>
        <w:jc w:val="both"/>
        <w:rPr>
          <w:rFonts w:ascii="Arial" w:hAnsi="Arial" w:cs="Arial"/>
          <w:sz w:val="24"/>
          <w:szCs w:val="24"/>
        </w:rPr>
      </w:pPr>
    </w:p>
    <w:p w14:paraId="23133A48"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550"/>
        </w:tabs>
        <w:autoSpaceDE w:val="0"/>
        <w:autoSpaceDN w:val="0"/>
        <w:spacing w:before="0" w:after="0"/>
        <w:jc w:val="both"/>
        <w:rPr>
          <w:rFonts w:cs="Arial"/>
          <w:i w:val="0"/>
          <w:sz w:val="24"/>
          <w:szCs w:val="24"/>
        </w:rPr>
      </w:pPr>
      <w:r w:rsidRPr="00C87258">
        <w:rPr>
          <w:rFonts w:cs="Arial"/>
          <w:i w:val="0"/>
          <w:sz w:val="24"/>
          <w:szCs w:val="24"/>
        </w:rPr>
        <w:t>2.</w:t>
      </w:r>
      <w:r w:rsidRPr="00C87258">
        <w:rPr>
          <w:rFonts w:cs="Arial"/>
          <w:i w:val="0"/>
          <w:sz w:val="24"/>
          <w:szCs w:val="24"/>
        </w:rPr>
        <w:tab/>
      </w:r>
      <w:r w:rsidRPr="00C87258">
        <w:rPr>
          <w:rFonts w:cs="Arial"/>
          <w:i w:val="0"/>
          <w:sz w:val="24"/>
          <w:szCs w:val="24"/>
        </w:rPr>
        <w:tab/>
        <w:t>Warranty Expense</w:t>
      </w:r>
      <w:r w:rsidRPr="00C87258">
        <w:rPr>
          <w:rFonts w:cs="Arial"/>
          <w:i w:val="0"/>
          <w:sz w:val="24"/>
          <w:szCs w:val="24"/>
        </w:rPr>
        <w:tab/>
      </w:r>
      <w:r w:rsidRPr="00C87258">
        <w:rPr>
          <w:rFonts w:cs="Arial"/>
          <w:i w:val="0"/>
          <w:sz w:val="24"/>
          <w:szCs w:val="24"/>
        </w:rPr>
        <w:tab/>
        <w:t>1,000,000</w:t>
      </w:r>
    </w:p>
    <w:p w14:paraId="33AFA5BD"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64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r>
      <w:r w:rsidRPr="00C87258">
        <w:rPr>
          <w:rFonts w:cs="Arial"/>
          <w:i w:val="0"/>
          <w:sz w:val="24"/>
          <w:szCs w:val="24"/>
        </w:rPr>
        <w:tab/>
        <w:t>Materials, Cash, Payables, etc.</w:t>
      </w:r>
      <w:r w:rsidRPr="00C87258">
        <w:rPr>
          <w:rFonts w:cs="Arial"/>
          <w:i w:val="0"/>
          <w:sz w:val="24"/>
          <w:szCs w:val="24"/>
        </w:rPr>
        <w:tab/>
        <w:t xml:space="preserve"> </w:t>
      </w:r>
      <w:r w:rsidRPr="00C87258">
        <w:rPr>
          <w:rFonts w:cs="Arial"/>
          <w:i w:val="0"/>
          <w:sz w:val="24"/>
          <w:szCs w:val="24"/>
        </w:rPr>
        <w:tab/>
      </w:r>
      <w:r w:rsidRPr="00C87258">
        <w:rPr>
          <w:rFonts w:cs="Arial"/>
          <w:i w:val="0"/>
          <w:sz w:val="24"/>
          <w:szCs w:val="24"/>
        </w:rPr>
        <w:tab/>
        <w:t>1,000,000</w:t>
      </w:r>
    </w:p>
    <w:p w14:paraId="7476055F" w14:textId="77777777" w:rsidR="00C5708F" w:rsidRPr="00C87258" w:rsidRDefault="00C5708F" w:rsidP="00C5708F">
      <w:pPr>
        <w:jc w:val="both"/>
        <w:rPr>
          <w:rFonts w:ascii="Arial" w:hAnsi="Arial" w:cs="Arial"/>
          <w:sz w:val="24"/>
          <w:szCs w:val="24"/>
        </w:rPr>
      </w:pPr>
      <w:r w:rsidRPr="00C87258">
        <w:rPr>
          <w:rFonts w:ascii="Arial" w:hAnsi="Arial" w:cs="Arial"/>
          <w:sz w:val="24"/>
          <w:szCs w:val="24"/>
        </w:rPr>
        <w:tab/>
      </w:r>
      <w:r w:rsidRPr="00C87258">
        <w:rPr>
          <w:rFonts w:ascii="Arial" w:hAnsi="Arial" w:cs="Arial"/>
          <w:sz w:val="24"/>
          <w:szCs w:val="24"/>
        </w:rPr>
        <w:tab/>
        <w:t xml:space="preserve">   (To record warranty costs incurred)</w:t>
      </w:r>
    </w:p>
    <w:p w14:paraId="6EB8F2D0" w14:textId="77777777" w:rsidR="00C5708F" w:rsidRPr="00C87258" w:rsidRDefault="00C5708F" w:rsidP="00C5708F">
      <w:pPr>
        <w:jc w:val="both"/>
        <w:rPr>
          <w:rFonts w:ascii="Arial" w:hAnsi="Arial" w:cs="Arial"/>
          <w:sz w:val="24"/>
          <w:szCs w:val="24"/>
        </w:rPr>
      </w:pPr>
    </w:p>
    <w:p w14:paraId="48480595"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550"/>
        </w:tabs>
        <w:autoSpaceDE w:val="0"/>
        <w:autoSpaceDN w:val="0"/>
        <w:spacing w:before="0" w:after="0"/>
        <w:jc w:val="both"/>
        <w:rPr>
          <w:rFonts w:cs="Arial"/>
          <w:i w:val="0"/>
          <w:sz w:val="24"/>
          <w:szCs w:val="24"/>
        </w:rPr>
      </w:pPr>
      <w:r w:rsidRPr="00C87258">
        <w:rPr>
          <w:rFonts w:cs="Arial"/>
          <w:i w:val="0"/>
          <w:sz w:val="24"/>
          <w:szCs w:val="24"/>
        </w:rPr>
        <w:t>3.</w:t>
      </w:r>
      <w:r w:rsidRPr="00C87258">
        <w:rPr>
          <w:rFonts w:cs="Arial"/>
          <w:i w:val="0"/>
          <w:sz w:val="24"/>
          <w:szCs w:val="24"/>
        </w:rPr>
        <w:tab/>
      </w:r>
      <w:r w:rsidRPr="00C87258">
        <w:rPr>
          <w:rFonts w:cs="Arial"/>
          <w:i w:val="0"/>
          <w:sz w:val="24"/>
          <w:szCs w:val="24"/>
        </w:rPr>
        <w:tab/>
        <w:t>Warranty Expense</w:t>
      </w:r>
      <w:r w:rsidRPr="00C87258">
        <w:rPr>
          <w:rFonts w:cs="Arial"/>
          <w:i w:val="0"/>
          <w:sz w:val="24"/>
          <w:szCs w:val="24"/>
        </w:rPr>
        <w:tab/>
      </w:r>
      <w:r w:rsidRPr="00C87258">
        <w:rPr>
          <w:rFonts w:cs="Arial"/>
          <w:i w:val="0"/>
          <w:sz w:val="24"/>
          <w:szCs w:val="24"/>
        </w:rPr>
        <w:tab/>
        <w:t>1,500,000</w:t>
      </w:r>
    </w:p>
    <w:p w14:paraId="0E0AEDE3"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64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r>
      <w:r w:rsidRPr="00C87258">
        <w:rPr>
          <w:rFonts w:cs="Arial"/>
          <w:i w:val="0"/>
          <w:sz w:val="24"/>
          <w:szCs w:val="24"/>
        </w:rPr>
        <w:tab/>
        <w:t>Warranty Liability</w:t>
      </w:r>
      <w:r w:rsidRPr="00C87258">
        <w:rPr>
          <w:rFonts w:cs="Arial"/>
          <w:i w:val="0"/>
          <w:sz w:val="24"/>
          <w:szCs w:val="24"/>
        </w:rPr>
        <w:tab/>
      </w:r>
      <w:r w:rsidRPr="00C87258">
        <w:rPr>
          <w:rFonts w:cs="Arial"/>
          <w:i w:val="0"/>
          <w:sz w:val="24"/>
          <w:szCs w:val="24"/>
        </w:rPr>
        <w:tab/>
      </w:r>
      <w:r w:rsidRPr="00C87258">
        <w:rPr>
          <w:rFonts w:cs="Arial"/>
          <w:i w:val="0"/>
          <w:sz w:val="24"/>
          <w:szCs w:val="24"/>
        </w:rPr>
        <w:tab/>
        <w:t>1,500,000</w:t>
      </w:r>
    </w:p>
    <w:p w14:paraId="5454DF40" w14:textId="77777777" w:rsidR="00C5708F" w:rsidRPr="00C87258" w:rsidRDefault="00C5708F" w:rsidP="00C5708F">
      <w:pPr>
        <w:tabs>
          <w:tab w:val="left" w:pos="1170"/>
        </w:tabs>
        <w:ind w:right="-90"/>
        <w:jc w:val="both"/>
        <w:rPr>
          <w:rFonts w:ascii="Arial" w:hAnsi="Arial" w:cs="Arial"/>
          <w:sz w:val="24"/>
          <w:szCs w:val="24"/>
        </w:rPr>
      </w:pPr>
      <w:r w:rsidRPr="00C87258">
        <w:rPr>
          <w:rFonts w:ascii="Arial" w:hAnsi="Arial" w:cs="Arial"/>
          <w:sz w:val="24"/>
          <w:szCs w:val="24"/>
        </w:rPr>
        <w:tab/>
      </w:r>
      <w:r w:rsidRPr="00C87258">
        <w:rPr>
          <w:rFonts w:ascii="Arial" w:hAnsi="Arial" w:cs="Arial"/>
          <w:sz w:val="24"/>
          <w:szCs w:val="24"/>
        </w:rPr>
        <w:tab/>
        <w:t xml:space="preserve"> [To accrue estimated remaining warranty costs ($2,500,000 – $1,000,000)]</w:t>
      </w:r>
    </w:p>
    <w:p w14:paraId="57058685" w14:textId="77777777" w:rsidR="00C5708F" w:rsidRPr="00C87258" w:rsidRDefault="00C5708F" w:rsidP="00C5708F">
      <w:pPr>
        <w:jc w:val="both"/>
        <w:rPr>
          <w:rFonts w:ascii="Arial" w:hAnsi="Arial" w:cs="Arial"/>
          <w:sz w:val="24"/>
          <w:szCs w:val="24"/>
        </w:rPr>
      </w:pPr>
    </w:p>
    <w:p w14:paraId="0A068837" w14:textId="77777777" w:rsidR="00C5708F" w:rsidRPr="00C87258" w:rsidRDefault="00C5708F" w:rsidP="00C5708F">
      <w:pPr>
        <w:pStyle w:val="BHead"/>
        <w:jc w:val="both"/>
        <w:rPr>
          <w:rFonts w:cs="Arial"/>
          <w:sz w:val="24"/>
          <w:szCs w:val="24"/>
        </w:rPr>
      </w:pPr>
      <w:r w:rsidRPr="00C87258">
        <w:rPr>
          <w:rFonts w:cs="Arial"/>
          <w:sz w:val="24"/>
          <w:szCs w:val="24"/>
        </w:rPr>
        <w:tab/>
        <w:t>As can be seen, the amounts to be reported on the income statement will be different under the two approaches:</w:t>
      </w:r>
    </w:p>
    <w:tbl>
      <w:tblPr>
        <w:tblW w:w="8543"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3"/>
        <w:gridCol w:w="2498"/>
        <w:gridCol w:w="2362"/>
      </w:tblGrid>
      <w:tr w:rsidR="00C5708F" w:rsidRPr="00C87258" w14:paraId="0391B47E" w14:textId="77777777" w:rsidTr="004065A0">
        <w:tc>
          <w:tcPr>
            <w:tcW w:w="3683" w:type="dxa"/>
          </w:tcPr>
          <w:p w14:paraId="3A4489EE" w14:textId="01A91CA3" w:rsidR="00C5708F" w:rsidRPr="00C87258" w:rsidRDefault="00C5708F" w:rsidP="004065A0">
            <w:pPr>
              <w:pStyle w:val="BHead"/>
              <w:ind w:left="0" w:firstLine="0"/>
              <w:rPr>
                <w:rFonts w:cs="Arial"/>
                <w:sz w:val="24"/>
                <w:szCs w:val="24"/>
              </w:rPr>
            </w:pPr>
            <w:r w:rsidRPr="00C87258">
              <w:rPr>
                <w:rFonts w:cs="Arial"/>
                <w:sz w:val="24"/>
                <w:szCs w:val="24"/>
              </w:rPr>
              <w:t xml:space="preserve">   </w:t>
            </w:r>
          </w:p>
        </w:tc>
        <w:tc>
          <w:tcPr>
            <w:tcW w:w="2498" w:type="dxa"/>
          </w:tcPr>
          <w:p w14:paraId="726C4B3F" w14:textId="77777777" w:rsidR="00C5708F" w:rsidRPr="00C87258" w:rsidRDefault="00C5708F" w:rsidP="004065A0">
            <w:pPr>
              <w:pStyle w:val="BHead"/>
              <w:ind w:left="0" w:firstLine="0"/>
              <w:jc w:val="center"/>
              <w:rPr>
                <w:rFonts w:cs="Arial"/>
                <w:sz w:val="24"/>
                <w:szCs w:val="24"/>
              </w:rPr>
            </w:pPr>
            <w:r w:rsidRPr="00C87258">
              <w:rPr>
                <w:rFonts w:cs="Arial"/>
                <w:sz w:val="24"/>
                <w:szCs w:val="24"/>
              </w:rPr>
              <w:t>Service-type approach</w:t>
            </w:r>
          </w:p>
        </w:tc>
        <w:tc>
          <w:tcPr>
            <w:tcW w:w="2362" w:type="dxa"/>
          </w:tcPr>
          <w:p w14:paraId="3F8F9D48" w14:textId="77777777" w:rsidR="00C5708F" w:rsidRPr="00C87258" w:rsidRDefault="00C5708F" w:rsidP="004065A0">
            <w:pPr>
              <w:pStyle w:val="BHead"/>
              <w:ind w:left="0" w:firstLine="0"/>
              <w:jc w:val="center"/>
              <w:rPr>
                <w:rFonts w:cs="Arial"/>
                <w:sz w:val="24"/>
                <w:szCs w:val="24"/>
              </w:rPr>
            </w:pPr>
            <w:r w:rsidRPr="00C87258">
              <w:rPr>
                <w:rFonts w:cs="Arial"/>
                <w:sz w:val="24"/>
                <w:szCs w:val="24"/>
              </w:rPr>
              <w:t>Assurance-type approach</w:t>
            </w:r>
          </w:p>
        </w:tc>
      </w:tr>
      <w:tr w:rsidR="00C5708F" w:rsidRPr="00C87258" w14:paraId="451144C8" w14:textId="77777777" w:rsidTr="004065A0">
        <w:tc>
          <w:tcPr>
            <w:tcW w:w="3683" w:type="dxa"/>
          </w:tcPr>
          <w:p w14:paraId="07C5F761" w14:textId="77777777" w:rsidR="00C5708F" w:rsidRPr="00C87258" w:rsidRDefault="00C5708F" w:rsidP="004065A0">
            <w:pPr>
              <w:pStyle w:val="BHead"/>
              <w:ind w:left="0" w:firstLine="0"/>
              <w:rPr>
                <w:rFonts w:cs="Arial"/>
                <w:sz w:val="24"/>
                <w:szCs w:val="24"/>
              </w:rPr>
            </w:pPr>
            <w:r w:rsidRPr="00C87258">
              <w:rPr>
                <w:rFonts w:cs="Arial"/>
                <w:sz w:val="24"/>
                <w:szCs w:val="24"/>
              </w:rPr>
              <w:t>Sales revenue - Dishwashers</w:t>
            </w:r>
          </w:p>
        </w:tc>
        <w:tc>
          <w:tcPr>
            <w:tcW w:w="2498" w:type="dxa"/>
          </w:tcPr>
          <w:p w14:paraId="50B00127" w14:textId="77777777" w:rsidR="00C5708F" w:rsidRPr="00C87258" w:rsidRDefault="00C5708F" w:rsidP="004065A0">
            <w:pPr>
              <w:pStyle w:val="BHead"/>
              <w:ind w:left="0" w:firstLine="0"/>
              <w:jc w:val="right"/>
              <w:rPr>
                <w:rFonts w:cs="Arial"/>
                <w:sz w:val="24"/>
                <w:szCs w:val="24"/>
              </w:rPr>
            </w:pPr>
            <w:r w:rsidRPr="00C87258">
              <w:rPr>
                <w:rFonts w:cs="Arial"/>
                <w:sz w:val="24"/>
                <w:szCs w:val="24"/>
              </w:rPr>
              <w:t>$42,500,000</w:t>
            </w:r>
          </w:p>
        </w:tc>
        <w:tc>
          <w:tcPr>
            <w:tcW w:w="2362" w:type="dxa"/>
          </w:tcPr>
          <w:p w14:paraId="0B2928DC" w14:textId="77777777" w:rsidR="00C5708F" w:rsidRPr="00C87258" w:rsidRDefault="00C5708F" w:rsidP="004065A0">
            <w:pPr>
              <w:pStyle w:val="BHead"/>
              <w:ind w:left="0" w:firstLine="0"/>
              <w:jc w:val="right"/>
              <w:rPr>
                <w:rFonts w:cs="Arial"/>
                <w:sz w:val="24"/>
                <w:szCs w:val="24"/>
              </w:rPr>
            </w:pPr>
            <w:r w:rsidRPr="00C87258">
              <w:rPr>
                <w:rFonts w:cs="Arial"/>
                <w:sz w:val="24"/>
                <w:szCs w:val="24"/>
              </w:rPr>
              <w:t>$50,000,000</w:t>
            </w:r>
          </w:p>
        </w:tc>
      </w:tr>
      <w:tr w:rsidR="00C5708F" w:rsidRPr="00C87258" w14:paraId="20907C95" w14:textId="77777777" w:rsidTr="004065A0">
        <w:tc>
          <w:tcPr>
            <w:tcW w:w="3683" w:type="dxa"/>
          </w:tcPr>
          <w:p w14:paraId="428883B9" w14:textId="77777777" w:rsidR="00C5708F" w:rsidRPr="00C87258" w:rsidRDefault="00C5708F" w:rsidP="004065A0">
            <w:pPr>
              <w:pStyle w:val="BHead"/>
              <w:ind w:left="0" w:firstLine="0"/>
              <w:rPr>
                <w:rFonts w:cs="Arial"/>
                <w:sz w:val="24"/>
                <w:szCs w:val="24"/>
              </w:rPr>
            </w:pPr>
            <w:r w:rsidRPr="00C87258">
              <w:rPr>
                <w:rFonts w:cs="Arial"/>
                <w:sz w:val="24"/>
                <w:szCs w:val="24"/>
              </w:rPr>
              <w:t>Warranty revenue</w:t>
            </w:r>
          </w:p>
        </w:tc>
        <w:tc>
          <w:tcPr>
            <w:tcW w:w="2498" w:type="dxa"/>
          </w:tcPr>
          <w:p w14:paraId="0A322C99" w14:textId="77777777" w:rsidR="00C5708F" w:rsidRPr="00C87258" w:rsidRDefault="00C5708F" w:rsidP="004065A0">
            <w:pPr>
              <w:pStyle w:val="BHead"/>
              <w:ind w:left="0" w:firstLine="0"/>
              <w:jc w:val="right"/>
              <w:rPr>
                <w:rFonts w:cs="Arial"/>
                <w:sz w:val="24"/>
                <w:szCs w:val="24"/>
              </w:rPr>
            </w:pPr>
            <w:r w:rsidRPr="00C87258">
              <w:rPr>
                <w:rFonts w:cs="Arial"/>
                <w:sz w:val="24"/>
                <w:szCs w:val="24"/>
              </w:rPr>
              <w:t>3,000,000</w:t>
            </w:r>
          </w:p>
        </w:tc>
        <w:tc>
          <w:tcPr>
            <w:tcW w:w="2362" w:type="dxa"/>
          </w:tcPr>
          <w:p w14:paraId="41E59BA2" w14:textId="77777777" w:rsidR="00C5708F" w:rsidRPr="00C87258" w:rsidRDefault="00C5708F" w:rsidP="004065A0">
            <w:pPr>
              <w:pStyle w:val="BHead"/>
              <w:ind w:left="0" w:firstLine="0"/>
              <w:jc w:val="right"/>
              <w:rPr>
                <w:rFonts w:cs="Arial"/>
                <w:sz w:val="24"/>
                <w:szCs w:val="24"/>
              </w:rPr>
            </w:pPr>
          </w:p>
        </w:tc>
      </w:tr>
      <w:tr w:rsidR="00C5708F" w:rsidRPr="00C87258" w14:paraId="2DE068AC" w14:textId="77777777" w:rsidTr="004065A0">
        <w:tc>
          <w:tcPr>
            <w:tcW w:w="3683" w:type="dxa"/>
          </w:tcPr>
          <w:p w14:paraId="620814BA" w14:textId="77777777" w:rsidR="00C5708F" w:rsidRPr="00C87258" w:rsidRDefault="00C5708F" w:rsidP="004065A0">
            <w:pPr>
              <w:pStyle w:val="BHead"/>
              <w:ind w:left="0" w:firstLine="0"/>
              <w:rPr>
                <w:rFonts w:cs="Arial"/>
                <w:sz w:val="24"/>
                <w:szCs w:val="24"/>
              </w:rPr>
            </w:pPr>
          </w:p>
        </w:tc>
        <w:tc>
          <w:tcPr>
            <w:tcW w:w="2498" w:type="dxa"/>
          </w:tcPr>
          <w:p w14:paraId="6B10110A" w14:textId="77777777" w:rsidR="00C5708F" w:rsidRPr="00C87258" w:rsidRDefault="00C5708F" w:rsidP="004065A0">
            <w:pPr>
              <w:pStyle w:val="BHead"/>
              <w:ind w:left="0" w:firstLine="0"/>
              <w:jc w:val="right"/>
              <w:rPr>
                <w:rFonts w:cs="Arial"/>
                <w:sz w:val="24"/>
                <w:szCs w:val="24"/>
              </w:rPr>
            </w:pPr>
          </w:p>
        </w:tc>
        <w:tc>
          <w:tcPr>
            <w:tcW w:w="2362" w:type="dxa"/>
          </w:tcPr>
          <w:p w14:paraId="626A94EE" w14:textId="77777777" w:rsidR="00C5708F" w:rsidRPr="00C87258" w:rsidRDefault="00C5708F" w:rsidP="004065A0">
            <w:pPr>
              <w:pStyle w:val="BHead"/>
              <w:ind w:left="0" w:firstLine="0"/>
              <w:jc w:val="right"/>
              <w:rPr>
                <w:rFonts w:cs="Arial"/>
                <w:sz w:val="24"/>
                <w:szCs w:val="24"/>
              </w:rPr>
            </w:pPr>
          </w:p>
        </w:tc>
      </w:tr>
      <w:tr w:rsidR="00C5708F" w:rsidRPr="00C87258" w14:paraId="6911BFF7" w14:textId="77777777" w:rsidTr="004065A0">
        <w:tc>
          <w:tcPr>
            <w:tcW w:w="3683" w:type="dxa"/>
          </w:tcPr>
          <w:p w14:paraId="151C4BC7" w14:textId="77777777" w:rsidR="00C5708F" w:rsidRPr="00C87258" w:rsidRDefault="00C5708F" w:rsidP="004065A0">
            <w:pPr>
              <w:pStyle w:val="BHead"/>
              <w:ind w:left="0" w:firstLine="0"/>
              <w:rPr>
                <w:rFonts w:cs="Arial"/>
                <w:sz w:val="24"/>
                <w:szCs w:val="24"/>
              </w:rPr>
            </w:pPr>
            <w:r w:rsidRPr="00C87258">
              <w:rPr>
                <w:rFonts w:cs="Arial"/>
                <w:sz w:val="24"/>
                <w:szCs w:val="24"/>
              </w:rPr>
              <w:t>Warranty expense</w:t>
            </w:r>
          </w:p>
        </w:tc>
        <w:tc>
          <w:tcPr>
            <w:tcW w:w="2498" w:type="dxa"/>
          </w:tcPr>
          <w:p w14:paraId="7993DB18" w14:textId="77777777" w:rsidR="00C5708F" w:rsidRPr="00C87258" w:rsidRDefault="00C5708F" w:rsidP="004065A0">
            <w:pPr>
              <w:pStyle w:val="BHead"/>
              <w:ind w:left="0" w:firstLine="0"/>
              <w:jc w:val="right"/>
              <w:rPr>
                <w:rFonts w:cs="Arial"/>
                <w:sz w:val="24"/>
                <w:szCs w:val="24"/>
              </w:rPr>
            </w:pPr>
            <w:r w:rsidRPr="00C87258">
              <w:rPr>
                <w:rFonts w:cs="Arial"/>
                <w:sz w:val="24"/>
                <w:szCs w:val="24"/>
              </w:rPr>
              <w:t>(1,000,000)</w:t>
            </w:r>
          </w:p>
        </w:tc>
        <w:tc>
          <w:tcPr>
            <w:tcW w:w="2362" w:type="dxa"/>
          </w:tcPr>
          <w:p w14:paraId="384924B3" w14:textId="77777777" w:rsidR="00C5708F" w:rsidRPr="00C87258" w:rsidRDefault="00C5708F" w:rsidP="004065A0">
            <w:pPr>
              <w:pStyle w:val="BHead"/>
              <w:ind w:left="0" w:firstLine="0"/>
              <w:jc w:val="right"/>
              <w:rPr>
                <w:rFonts w:cs="Arial"/>
                <w:sz w:val="24"/>
                <w:szCs w:val="24"/>
              </w:rPr>
            </w:pPr>
            <w:r w:rsidRPr="00C87258">
              <w:rPr>
                <w:rFonts w:cs="Arial"/>
                <w:sz w:val="24"/>
                <w:szCs w:val="24"/>
              </w:rPr>
              <w:t>(2,500,000)</w:t>
            </w:r>
          </w:p>
        </w:tc>
      </w:tr>
      <w:tr w:rsidR="00C5708F" w:rsidRPr="00C87258" w14:paraId="17A1FD84" w14:textId="77777777" w:rsidTr="004065A0">
        <w:tc>
          <w:tcPr>
            <w:tcW w:w="3683" w:type="dxa"/>
          </w:tcPr>
          <w:p w14:paraId="68FE57DF" w14:textId="77777777" w:rsidR="00C5708F" w:rsidRPr="00C87258" w:rsidRDefault="00C5708F" w:rsidP="004065A0">
            <w:pPr>
              <w:pStyle w:val="BHead"/>
              <w:ind w:left="0" w:firstLine="0"/>
              <w:rPr>
                <w:rFonts w:cs="Arial"/>
                <w:sz w:val="24"/>
                <w:szCs w:val="24"/>
              </w:rPr>
            </w:pPr>
            <w:r w:rsidRPr="00C87258">
              <w:rPr>
                <w:rFonts w:cs="Arial"/>
                <w:sz w:val="24"/>
                <w:szCs w:val="24"/>
              </w:rPr>
              <w:t>Net impact on income</w:t>
            </w:r>
          </w:p>
        </w:tc>
        <w:tc>
          <w:tcPr>
            <w:tcW w:w="2498" w:type="dxa"/>
          </w:tcPr>
          <w:p w14:paraId="007DEA7F" w14:textId="77777777" w:rsidR="00C5708F" w:rsidRPr="00C87258" w:rsidRDefault="00C5708F" w:rsidP="004065A0">
            <w:pPr>
              <w:pStyle w:val="BHead"/>
              <w:ind w:left="0" w:firstLine="0"/>
              <w:jc w:val="right"/>
              <w:rPr>
                <w:rFonts w:cs="Arial"/>
                <w:sz w:val="24"/>
                <w:szCs w:val="24"/>
              </w:rPr>
            </w:pPr>
            <w:r w:rsidRPr="00C87258">
              <w:rPr>
                <w:rFonts w:cs="Arial"/>
                <w:sz w:val="24"/>
                <w:szCs w:val="24"/>
              </w:rPr>
              <w:t>$44,500,000</w:t>
            </w:r>
          </w:p>
        </w:tc>
        <w:tc>
          <w:tcPr>
            <w:tcW w:w="2362" w:type="dxa"/>
          </w:tcPr>
          <w:p w14:paraId="7999AD80" w14:textId="77777777" w:rsidR="00C5708F" w:rsidRPr="00C87258" w:rsidRDefault="00C5708F" w:rsidP="004065A0">
            <w:pPr>
              <w:pStyle w:val="BHead"/>
              <w:ind w:left="0" w:firstLine="0"/>
              <w:jc w:val="right"/>
              <w:rPr>
                <w:rFonts w:cs="Arial"/>
                <w:sz w:val="24"/>
                <w:szCs w:val="24"/>
              </w:rPr>
            </w:pPr>
            <w:r w:rsidRPr="00C87258">
              <w:rPr>
                <w:rFonts w:cs="Arial"/>
                <w:sz w:val="24"/>
                <w:szCs w:val="24"/>
              </w:rPr>
              <w:t>$47,500,000</w:t>
            </w:r>
          </w:p>
        </w:tc>
      </w:tr>
    </w:tbl>
    <w:p w14:paraId="283D89E0" w14:textId="77777777" w:rsidR="00146FD0" w:rsidRPr="00C87258" w:rsidRDefault="00146FD0" w:rsidP="00146FD0">
      <w:pPr>
        <w:pStyle w:val="BHead"/>
        <w:rPr>
          <w:rFonts w:cs="Arial"/>
          <w:b/>
          <w:bCs w:val="0"/>
          <w:caps/>
          <w:szCs w:val="28"/>
        </w:rPr>
      </w:pPr>
      <w:r w:rsidRPr="00C87258">
        <w:rPr>
          <w:rFonts w:cs="Arial"/>
          <w:b/>
          <w:sz w:val="24"/>
          <w:szCs w:val="24"/>
        </w:rPr>
        <w:br w:type="page"/>
      </w:r>
      <w:r w:rsidRPr="00C87258">
        <w:rPr>
          <w:rFonts w:cs="Arial"/>
          <w:b/>
          <w:bCs w:val="0"/>
          <w:caps/>
          <w:szCs w:val="28"/>
        </w:rPr>
        <w:lastRenderedPageBreak/>
        <w:t xml:space="preserve">RA 13-4 MEMO TO CFO </w:t>
      </w:r>
      <w:r w:rsidRPr="00C87258">
        <w:rPr>
          <w:rFonts w:cs="Arial"/>
          <w:b/>
          <w:szCs w:val="28"/>
        </w:rPr>
        <w:t>(CONTINUED)</w:t>
      </w:r>
    </w:p>
    <w:p w14:paraId="46F829E5" w14:textId="7AA3F7EA" w:rsidR="00C5708F" w:rsidRPr="00C87258" w:rsidRDefault="00146FD0" w:rsidP="00C5708F">
      <w:pPr>
        <w:rPr>
          <w:rFonts w:ascii="Arial" w:hAnsi="Arial" w:cs="Arial"/>
          <w:b/>
          <w:sz w:val="24"/>
          <w:szCs w:val="24"/>
        </w:rPr>
      </w:pPr>
      <w:r w:rsidRPr="00C87258">
        <w:rPr>
          <w:rFonts w:ascii="Arial" w:hAnsi="Arial" w:cs="Arial"/>
          <w:sz w:val="24"/>
          <w:szCs w:val="24"/>
        </w:rPr>
        <w:t>(a) (c</w:t>
      </w:r>
      <w:r w:rsidR="00C5708F" w:rsidRPr="00C87258">
        <w:rPr>
          <w:rFonts w:ascii="Arial" w:hAnsi="Arial" w:cs="Arial"/>
          <w:sz w:val="24"/>
          <w:szCs w:val="24"/>
        </w:rPr>
        <w:t>ontinued)</w:t>
      </w:r>
      <w:r w:rsidR="00C5708F" w:rsidRPr="00C87258">
        <w:rPr>
          <w:rFonts w:ascii="Arial" w:hAnsi="Arial" w:cs="Arial"/>
          <w:b/>
          <w:sz w:val="24"/>
          <w:szCs w:val="24"/>
        </w:rPr>
        <w:t xml:space="preserve"> </w:t>
      </w:r>
      <w:r w:rsidR="00C5708F" w:rsidRPr="00C87258">
        <w:rPr>
          <w:rFonts w:ascii="Arial" w:hAnsi="Arial" w:cs="Arial"/>
          <w:sz w:val="24"/>
          <w:szCs w:val="24"/>
        </w:rPr>
        <w:t>Issue 1</w:t>
      </w:r>
    </w:p>
    <w:p w14:paraId="396C2190" w14:textId="77777777" w:rsidR="00C5708F" w:rsidRPr="00C87258" w:rsidRDefault="00C5708F" w:rsidP="00C5708F">
      <w:pPr>
        <w:pStyle w:val="BHead"/>
        <w:rPr>
          <w:rFonts w:cs="Arial"/>
          <w:sz w:val="24"/>
          <w:szCs w:val="24"/>
        </w:rPr>
      </w:pPr>
    </w:p>
    <w:p w14:paraId="04507652" w14:textId="77777777" w:rsidR="00C5708F" w:rsidRPr="00C87258" w:rsidRDefault="00C5708F" w:rsidP="00FA3A63">
      <w:pPr>
        <w:pStyle w:val="BHead"/>
        <w:tabs>
          <w:tab w:val="clear" w:pos="1296"/>
          <w:tab w:val="left" w:pos="450"/>
        </w:tabs>
        <w:ind w:left="360" w:firstLine="0"/>
        <w:jc w:val="both"/>
        <w:rPr>
          <w:rFonts w:cs="Arial"/>
          <w:sz w:val="24"/>
          <w:szCs w:val="24"/>
        </w:rPr>
      </w:pPr>
      <w:r w:rsidRPr="00C87258">
        <w:rPr>
          <w:rFonts w:cs="Arial"/>
          <w:sz w:val="24"/>
          <w:szCs w:val="24"/>
        </w:rPr>
        <w:t>The service-type warranty method more closely reflects the contract-based approach for revenue recognition, and more faithfully presents outstanding performance obligations as a result of the sale transactions. This approach is consistent with both IFRS and, increasingly, with current ASPE practice. The liability on the statement of financial position is reflected at the fair value of the services still to be provided, as indicated in IFRS 13 that deals with fair value measurements. It is consistent with a warranty that protects the customer from defects that arise after the point of sale of the underlying asset. The gross profit on the warranty is actually deferred until the related work is performed.</w:t>
      </w:r>
    </w:p>
    <w:p w14:paraId="1DD7D593" w14:textId="77777777" w:rsidR="00C5708F" w:rsidRPr="00C87258" w:rsidRDefault="00C5708F" w:rsidP="00FA3A63">
      <w:pPr>
        <w:pStyle w:val="BHead"/>
        <w:tabs>
          <w:tab w:val="clear" w:pos="1296"/>
          <w:tab w:val="left" w:pos="450"/>
        </w:tabs>
        <w:ind w:left="360" w:firstLine="0"/>
        <w:jc w:val="both"/>
        <w:rPr>
          <w:rFonts w:cs="Arial"/>
          <w:sz w:val="24"/>
          <w:szCs w:val="24"/>
        </w:rPr>
      </w:pPr>
    </w:p>
    <w:p w14:paraId="7C291B33" w14:textId="77777777" w:rsidR="00C5708F" w:rsidRPr="00C87258" w:rsidRDefault="00C5708F" w:rsidP="00FA3A63">
      <w:pPr>
        <w:pStyle w:val="BHead"/>
        <w:tabs>
          <w:tab w:val="clear" w:pos="1296"/>
          <w:tab w:val="left" w:pos="450"/>
        </w:tabs>
        <w:ind w:left="360" w:firstLine="0"/>
        <w:jc w:val="both"/>
        <w:rPr>
          <w:rFonts w:cs="Arial"/>
          <w:sz w:val="24"/>
          <w:szCs w:val="24"/>
        </w:rPr>
      </w:pPr>
      <w:r w:rsidRPr="00C87258">
        <w:rPr>
          <w:rFonts w:cs="Arial"/>
          <w:sz w:val="24"/>
          <w:szCs w:val="24"/>
        </w:rPr>
        <w:t xml:space="preserve">The assurance-type warranty method corresponds well with a warranty that protects the customer from defects that exist when the product is transferred to the customer. All the revenue is therefore recognized when the product is sold, and the costs are matched with the revenue generated. The liability is measured under IAS 37 as a provision for the estimated costs to correct the product.  </w:t>
      </w:r>
    </w:p>
    <w:p w14:paraId="50057993" w14:textId="77777777" w:rsidR="00C5708F" w:rsidRPr="00C87258" w:rsidRDefault="00C5708F" w:rsidP="00FA3A63">
      <w:pPr>
        <w:pStyle w:val="BHead"/>
        <w:tabs>
          <w:tab w:val="clear" w:pos="1296"/>
          <w:tab w:val="left" w:pos="450"/>
        </w:tabs>
        <w:ind w:left="360" w:firstLine="0"/>
        <w:jc w:val="both"/>
        <w:rPr>
          <w:rFonts w:cs="Arial"/>
          <w:sz w:val="24"/>
          <w:szCs w:val="24"/>
        </w:rPr>
      </w:pPr>
    </w:p>
    <w:p w14:paraId="7D15D497" w14:textId="77777777" w:rsidR="00C5708F" w:rsidRPr="00C87258" w:rsidRDefault="00C5708F" w:rsidP="00FA3A63">
      <w:pPr>
        <w:pStyle w:val="BHead"/>
        <w:tabs>
          <w:tab w:val="clear" w:pos="1296"/>
          <w:tab w:val="left" w:pos="450"/>
        </w:tabs>
        <w:ind w:left="360" w:firstLine="0"/>
        <w:jc w:val="both"/>
        <w:rPr>
          <w:rFonts w:cs="Arial"/>
          <w:sz w:val="24"/>
          <w:szCs w:val="24"/>
        </w:rPr>
      </w:pPr>
      <w:r w:rsidRPr="00C87258">
        <w:rPr>
          <w:rFonts w:cs="Arial"/>
          <w:sz w:val="24"/>
          <w:szCs w:val="24"/>
        </w:rPr>
        <w:t>While recognizing income earlier rather than later (and therefore the assurance-type method) is usually preferred by management, the choice should be made based on the particular circumstances of the warranty we provide on the dishwashers. This would be consistent with both ASPE’s bifurcation model and with the requirements of IFRS 15. In this way, the accounting reports will best reflect the economic circumstances associated with our business model.</w:t>
      </w:r>
    </w:p>
    <w:p w14:paraId="3F5A6FF6" w14:textId="14404988" w:rsidR="00C5708F" w:rsidRPr="00C87258" w:rsidRDefault="00C5708F" w:rsidP="00FA3A63">
      <w:pPr>
        <w:ind w:left="360"/>
        <w:jc w:val="both"/>
        <w:rPr>
          <w:rFonts w:ascii="Arial" w:hAnsi="Arial" w:cs="Arial"/>
          <w:sz w:val="24"/>
          <w:szCs w:val="24"/>
        </w:rPr>
      </w:pPr>
    </w:p>
    <w:p w14:paraId="0B85F65B" w14:textId="77777777" w:rsidR="00C5708F" w:rsidRPr="00C87258" w:rsidRDefault="00C5708F" w:rsidP="00FA3A63">
      <w:pPr>
        <w:ind w:left="360" w:right="-90"/>
        <w:rPr>
          <w:rFonts w:ascii="Arial" w:hAnsi="Arial" w:cs="Arial"/>
          <w:sz w:val="24"/>
          <w:szCs w:val="24"/>
        </w:rPr>
      </w:pPr>
      <w:r w:rsidRPr="00C87258">
        <w:rPr>
          <w:rFonts w:ascii="Arial" w:hAnsi="Arial" w:cs="Arial"/>
          <w:b/>
          <w:sz w:val="24"/>
          <w:szCs w:val="24"/>
        </w:rPr>
        <w:t>Issue 2:</w:t>
      </w:r>
      <w:r w:rsidRPr="00C87258">
        <w:rPr>
          <w:rFonts w:ascii="Arial" w:hAnsi="Arial" w:cs="Arial"/>
          <w:sz w:val="24"/>
          <w:szCs w:val="24"/>
        </w:rPr>
        <w:t xml:space="preserve">  Rental Charges of Retail Division Based on Retail Profits</w:t>
      </w:r>
    </w:p>
    <w:p w14:paraId="2D48A733" w14:textId="77777777" w:rsidR="00C5708F" w:rsidRPr="00C87258" w:rsidRDefault="00C5708F" w:rsidP="00FA3A63">
      <w:pPr>
        <w:ind w:left="360"/>
        <w:jc w:val="both"/>
        <w:rPr>
          <w:rFonts w:ascii="Arial" w:hAnsi="Arial" w:cs="Arial"/>
          <w:sz w:val="24"/>
          <w:szCs w:val="24"/>
        </w:rPr>
      </w:pPr>
    </w:p>
    <w:p w14:paraId="57431476" w14:textId="77777777" w:rsidR="00C5708F" w:rsidRPr="00C87258" w:rsidRDefault="00C5708F" w:rsidP="00FA3A63">
      <w:pPr>
        <w:pStyle w:val="BHead"/>
        <w:tabs>
          <w:tab w:val="clear" w:pos="1296"/>
          <w:tab w:val="left" w:pos="450"/>
        </w:tabs>
        <w:ind w:left="360" w:firstLine="0"/>
        <w:jc w:val="both"/>
        <w:rPr>
          <w:rFonts w:cs="Arial"/>
          <w:sz w:val="24"/>
          <w:szCs w:val="24"/>
        </w:rPr>
      </w:pPr>
      <w:r w:rsidRPr="00C87258">
        <w:rPr>
          <w:rFonts w:cs="Arial"/>
          <w:sz w:val="24"/>
          <w:szCs w:val="24"/>
        </w:rPr>
        <w:t xml:space="preserve">In reviewing the estimates used for bad debts expense and warranty costs, I noticed an increase from previous years. Burt Wilson, CEO had instructed the previous accountant to increase these estimates in order to keep the retail division’s profits at $475,000. Since a portion of the rental costs are based on retail profits in excess of $500,000, the increase in estimates results in lower rent expense as it prevents income from reaching the $500,000 threshold. </w:t>
      </w:r>
    </w:p>
    <w:p w14:paraId="4374D0E7" w14:textId="77777777" w:rsidR="00C5708F" w:rsidRPr="00C87258" w:rsidRDefault="00C5708F" w:rsidP="00FA3A63">
      <w:pPr>
        <w:ind w:left="360"/>
        <w:jc w:val="both"/>
        <w:rPr>
          <w:rFonts w:ascii="Arial" w:hAnsi="Arial" w:cs="Arial"/>
          <w:sz w:val="24"/>
          <w:szCs w:val="24"/>
        </w:rPr>
      </w:pPr>
    </w:p>
    <w:p w14:paraId="737F062E" w14:textId="77777777" w:rsidR="00C5708F" w:rsidRPr="00C87258" w:rsidRDefault="00C5708F" w:rsidP="00FA3A63">
      <w:pPr>
        <w:pStyle w:val="BHead"/>
        <w:tabs>
          <w:tab w:val="clear" w:pos="1296"/>
          <w:tab w:val="left" w:pos="450"/>
        </w:tabs>
        <w:ind w:left="360" w:firstLine="0"/>
        <w:jc w:val="both"/>
        <w:rPr>
          <w:rFonts w:cs="Arial"/>
          <w:sz w:val="24"/>
          <w:szCs w:val="24"/>
        </w:rPr>
      </w:pPr>
      <w:r w:rsidRPr="00C87258">
        <w:rPr>
          <w:rFonts w:cs="Arial"/>
          <w:sz w:val="24"/>
          <w:szCs w:val="24"/>
        </w:rPr>
        <w:t>If the increases in estimates seem to be justified, based on current year actual experience, and/or by changes in economic conditions, the credit-worthiness of customers, past experience, or changes in product quality, I recommend continuing with the higher percentages. If not justified, I recommend reverting to estimates that can be substantiated. If a higher profit is indicated, we should recognize the additional rent expense and an increase in our rent payable liability.</w:t>
      </w:r>
    </w:p>
    <w:p w14:paraId="2A46F857" w14:textId="77777777" w:rsidR="00C87258" w:rsidRPr="00C87258" w:rsidRDefault="00C87258" w:rsidP="00C87258">
      <w:pPr>
        <w:pStyle w:val="BHead"/>
        <w:rPr>
          <w:rFonts w:cs="Arial"/>
          <w:b/>
          <w:bCs w:val="0"/>
          <w:caps/>
          <w:szCs w:val="28"/>
        </w:rPr>
      </w:pPr>
      <w:r w:rsidRPr="00C87258">
        <w:rPr>
          <w:rFonts w:cs="Arial"/>
          <w:b/>
          <w:sz w:val="24"/>
          <w:szCs w:val="24"/>
        </w:rPr>
        <w:br w:type="page"/>
      </w:r>
      <w:r w:rsidRPr="00C87258">
        <w:rPr>
          <w:rFonts w:cs="Arial"/>
          <w:b/>
          <w:bCs w:val="0"/>
          <w:caps/>
          <w:szCs w:val="28"/>
        </w:rPr>
        <w:lastRenderedPageBreak/>
        <w:t xml:space="preserve">RA 13-4 MEMO TO CFO </w:t>
      </w:r>
      <w:r w:rsidRPr="00C87258">
        <w:rPr>
          <w:rFonts w:cs="Arial"/>
          <w:b/>
          <w:szCs w:val="28"/>
        </w:rPr>
        <w:t>(CONTINUED)</w:t>
      </w:r>
    </w:p>
    <w:p w14:paraId="3A8BCE98" w14:textId="7E3B3CBA" w:rsidR="00C5708F" w:rsidRPr="00C87258" w:rsidRDefault="00FA3A63" w:rsidP="00C5708F">
      <w:pPr>
        <w:rPr>
          <w:rFonts w:ascii="Arial" w:hAnsi="Arial" w:cs="Arial"/>
          <w:sz w:val="24"/>
          <w:szCs w:val="24"/>
        </w:rPr>
      </w:pPr>
      <w:r w:rsidRPr="00C87258">
        <w:rPr>
          <w:rFonts w:ascii="Arial" w:hAnsi="Arial" w:cs="Arial"/>
          <w:sz w:val="24"/>
          <w:szCs w:val="24"/>
        </w:rPr>
        <w:t>(a) (</w:t>
      </w:r>
      <w:r w:rsidR="00C87258" w:rsidRPr="00C87258">
        <w:rPr>
          <w:rFonts w:ascii="Arial" w:hAnsi="Arial" w:cs="Arial"/>
          <w:sz w:val="24"/>
          <w:szCs w:val="24"/>
        </w:rPr>
        <w:t>c</w:t>
      </w:r>
      <w:r w:rsidR="00C5708F" w:rsidRPr="00C87258">
        <w:rPr>
          <w:rFonts w:ascii="Arial" w:hAnsi="Arial" w:cs="Arial"/>
          <w:sz w:val="24"/>
          <w:szCs w:val="24"/>
        </w:rPr>
        <w:t>ontinued)</w:t>
      </w:r>
    </w:p>
    <w:p w14:paraId="20817915" w14:textId="77777777" w:rsidR="00C5708F" w:rsidRPr="00C87258" w:rsidRDefault="00C5708F" w:rsidP="00C5708F">
      <w:pPr>
        <w:rPr>
          <w:rFonts w:ascii="Arial" w:hAnsi="Arial" w:cs="Arial"/>
          <w:sz w:val="24"/>
          <w:szCs w:val="24"/>
        </w:rPr>
      </w:pPr>
    </w:p>
    <w:p w14:paraId="220EE8A2" w14:textId="77777777" w:rsidR="00C5708F" w:rsidRPr="00C87258" w:rsidRDefault="00C5708F" w:rsidP="00C5708F">
      <w:pPr>
        <w:rPr>
          <w:rFonts w:ascii="Arial" w:hAnsi="Arial" w:cs="Arial"/>
          <w:sz w:val="24"/>
          <w:szCs w:val="24"/>
        </w:rPr>
      </w:pPr>
      <w:r w:rsidRPr="00C87258">
        <w:rPr>
          <w:rFonts w:ascii="Arial" w:hAnsi="Arial" w:cs="Arial"/>
          <w:b/>
          <w:sz w:val="24"/>
          <w:szCs w:val="24"/>
        </w:rPr>
        <w:t>Issue 3:</w:t>
      </w:r>
      <w:r w:rsidRPr="00C87258">
        <w:rPr>
          <w:rFonts w:ascii="Arial" w:hAnsi="Arial" w:cs="Arial"/>
          <w:sz w:val="24"/>
          <w:szCs w:val="24"/>
        </w:rPr>
        <w:t xml:space="preserve"> Asset retirement obligation</w:t>
      </w:r>
    </w:p>
    <w:p w14:paraId="30FF45B3" w14:textId="77777777" w:rsidR="00C5708F" w:rsidRPr="00C87258" w:rsidRDefault="00C5708F" w:rsidP="00C5708F">
      <w:pPr>
        <w:rPr>
          <w:rFonts w:ascii="Arial" w:hAnsi="Arial" w:cs="Arial"/>
          <w:sz w:val="24"/>
          <w:szCs w:val="24"/>
        </w:rPr>
      </w:pPr>
    </w:p>
    <w:p w14:paraId="4C21BC5E" w14:textId="77777777" w:rsidR="00C5708F" w:rsidRPr="00C87258" w:rsidRDefault="00C5708F" w:rsidP="00FA3A63">
      <w:pPr>
        <w:ind w:left="360"/>
        <w:jc w:val="both"/>
        <w:rPr>
          <w:rFonts w:ascii="Arial" w:hAnsi="Arial" w:cs="Arial"/>
          <w:sz w:val="24"/>
          <w:szCs w:val="24"/>
        </w:rPr>
      </w:pPr>
      <w:r w:rsidRPr="00C87258">
        <w:rPr>
          <w:rFonts w:ascii="Arial" w:hAnsi="Arial" w:cs="Arial"/>
          <w:sz w:val="24"/>
          <w:szCs w:val="24"/>
        </w:rPr>
        <w:t xml:space="preserve">The treatment of asset retirement obligations under ASPE and IFRS are different.  In both cases, the present value of the estimated future cash flows has to be determined. In the case of ASPE, the dismantling of the equipment and any added costs that result from the production process are added to the cost of the asset, and these are amortized over the life of the capital assets.  Under IFRS, only the cost of dismantling the equipment is added to the capital cost. Any costs resulting from the production process are added to the cost of inventory as production costs and are expensed through cost of goods sold as the dishwashers are sold. The present value of the dismantling costs alone at June 1, 2017 is the present value of $3 million due in 120 months. This, using a 0.5% per month discount rate is $3,000,000 X 0.54963  =  $1,648,890.  </w:t>
      </w:r>
    </w:p>
    <w:p w14:paraId="454441E8" w14:textId="77777777" w:rsidR="00C5708F" w:rsidRPr="00C87258" w:rsidRDefault="00C5708F" w:rsidP="00FA3A63">
      <w:pPr>
        <w:ind w:left="360"/>
        <w:rPr>
          <w:rFonts w:ascii="Arial" w:hAnsi="Arial" w:cs="Arial"/>
          <w:sz w:val="24"/>
          <w:szCs w:val="24"/>
        </w:rPr>
      </w:pPr>
    </w:p>
    <w:p w14:paraId="66A1405D" w14:textId="77777777" w:rsidR="00C5708F" w:rsidRPr="00C87258" w:rsidRDefault="00C5708F" w:rsidP="00FA3A63">
      <w:pPr>
        <w:ind w:left="360"/>
        <w:rPr>
          <w:rFonts w:ascii="Arial" w:hAnsi="Arial" w:cs="Arial"/>
          <w:sz w:val="24"/>
          <w:szCs w:val="24"/>
        </w:rPr>
      </w:pPr>
      <w:r w:rsidRPr="00C87258">
        <w:rPr>
          <w:rFonts w:ascii="Arial" w:hAnsi="Arial" w:cs="Arial"/>
          <w:sz w:val="24"/>
          <w:szCs w:val="24"/>
          <w:u w:val="single"/>
        </w:rPr>
        <w:t>Dismantling costs under IFRS and ASPE</w:t>
      </w:r>
      <w:r w:rsidRPr="00C87258">
        <w:rPr>
          <w:rFonts w:ascii="Arial" w:hAnsi="Arial" w:cs="Arial"/>
          <w:sz w:val="24"/>
          <w:szCs w:val="24"/>
        </w:rPr>
        <w:t>: the journal entry required to record the dismantling costs related to the equipment itself and the asset retirement obligation:</w:t>
      </w:r>
    </w:p>
    <w:p w14:paraId="532F1CE1" w14:textId="77777777" w:rsidR="00C5708F" w:rsidRPr="00C87258" w:rsidRDefault="00C5708F" w:rsidP="00FA3A63">
      <w:pPr>
        <w:ind w:left="360"/>
        <w:rPr>
          <w:rFonts w:ascii="Arial" w:hAnsi="Arial" w:cs="Arial"/>
          <w:sz w:val="24"/>
          <w:szCs w:val="24"/>
        </w:rPr>
      </w:pPr>
    </w:p>
    <w:p w14:paraId="5173CF8F" w14:textId="77777777" w:rsidR="00C5708F" w:rsidRPr="00C87258" w:rsidRDefault="00C5708F" w:rsidP="00FA3A63">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ind w:left="360"/>
        <w:jc w:val="both"/>
        <w:rPr>
          <w:rFonts w:cs="Arial"/>
          <w:i w:val="0"/>
          <w:sz w:val="24"/>
          <w:szCs w:val="24"/>
        </w:rPr>
      </w:pPr>
      <w:r w:rsidRPr="00C87258">
        <w:rPr>
          <w:rFonts w:cs="Arial"/>
          <w:i w:val="0"/>
          <w:sz w:val="24"/>
          <w:szCs w:val="24"/>
        </w:rPr>
        <w:t>Equipment</w:t>
      </w:r>
      <w:r w:rsidRPr="00C87258">
        <w:rPr>
          <w:rFonts w:cs="Arial"/>
          <w:i w:val="0"/>
          <w:sz w:val="24"/>
          <w:szCs w:val="24"/>
        </w:rPr>
        <w:tab/>
      </w:r>
      <w:r w:rsidRPr="00C87258">
        <w:rPr>
          <w:rFonts w:cs="Arial"/>
          <w:sz w:val="24"/>
          <w:szCs w:val="24"/>
        </w:rPr>
        <w:tab/>
      </w:r>
      <w:r w:rsidRPr="00C87258">
        <w:rPr>
          <w:rFonts w:cs="Arial"/>
          <w:i w:val="0"/>
          <w:sz w:val="24"/>
          <w:szCs w:val="24"/>
        </w:rPr>
        <w:t>1,648,890</w:t>
      </w:r>
    </w:p>
    <w:p w14:paraId="62EE8966" w14:textId="77777777" w:rsidR="00C5708F" w:rsidRPr="00C87258" w:rsidRDefault="00C5708F" w:rsidP="00FA3A63">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ind w:left="360"/>
        <w:jc w:val="both"/>
        <w:rPr>
          <w:rFonts w:cs="Arial"/>
          <w:sz w:val="24"/>
          <w:szCs w:val="24"/>
        </w:rPr>
      </w:pPr>
      <w:r w:rsidRPr="00C87258">
        <w:rPr>
          <w:rFonts w:cs="Arial"/>
          <w:i w:val="0"/>
          <w:sz w:val="24"/>
          <w:szCs w:val="24"/>
        </w:rPr>
        <w:tab/>
      </w:r>
      <w:r w:rsidRPr="00C87258">
        <w:rPr>
          <w:rFonts w:cs="Arial"/>
          <w:i w:val="0"/>
          <w:sz w:val="24"/>
          <w:szCs w:val="24"/>
        </w:rPr>
        <w:tab/>
        <w:t>Asset Retirement Obligation</w:t>
      </w:r>
      <w:r w:rsidRPr="00C87258">
        <w:rPr>
          <w:rFonts w:cs="Arial"/>
          <w:i w:val="0"/>
          <w:sz w:val="24"/>
          <w:szCs w:val="24"/>
        </w:rPr>
        <w:tab/>
      </w:r>
      <w:r w:rsidRPr="00C87258">
        <w:rPr>
          <w:rFonts w:cs="Arial"/>
          <w:i w:val="0"/>
          <w:sz w:val="24"/>
          <w:szCs w:val="24"/>
        </w:rPr>
        <w:tab/>
      </w:r>
      <w:r w:rsidRPr="00C87258">
        <w:rPr>
          <w:rFonts w:cs="Arial"/>
          <w:i w:val="0"/>
          <w:sz w:val="24"/>
          <w:szCs w:val="24"/>
        </w:rPr>
        <w:tab/>
        <w:t>1,648,890</w:t>
      </w:r>
    </w:p>
    <w:p w14:paraId="7419EFD5" w14:textId="77777777" w:rsidR="00C5708F" w:rsidRPr="00C87258" w:rsidRDefault="00C5708F" w:rsidP="00FA3A63">
      <w:pPr>
        <w:ind w:left="360"/>
        <w:rPr>
          <w:rFonts w:ascii="Arial" w:hAnsi="Arial" w:cs="Arial"/>
          <w:sz w:val="24"/>
          <w:szCs w:val="24"/>
        </w:rPr>
      </w:pPr>
    </w:p>
    <w:p w14:paraId="2212C028" w14:textId="77777777" w:rsidR="00C5708F" w:rsidRPr="00C87258" w:rsidRDefault="00C5708F" w:rsidP="00FA3A63">
      <w:pPr>
        <w:ind w:left="360"/>
        <w:rPr>
          <w:rFonts w:ascii="Arial" w:hAnsi="Arial" w:cs="Arial"/>
          <w:sz w:val="24"/>
          <w:szCs w:val="24"/>
        </w:rPr>
      </w:pPr>
      <w:r w:rsidRPr="00C87258">
        <w:rPr>
          <w:rFonts w:ascii="Arial" w:hAnsi="Arial" w:cs="Arial"/>
          <w:sz w:val="24"/>
          <w:szCs w:val="24"/>
          <w:u w:val="single"/>
        </w:rPr>
        <w:t>Accumulated cleanup costs under ASPE:</w:t>
      </w:r>
      <w:r w:rsidRPr="00C87258">
        <w:rPr>
          <w:rFonts w:ascii="Arial" w:hAnsi="Arial" w:cs="Arial"/>
          <w:sz w:val="24"/>
          <w:szCs w:val="24"/>
        </w:rPr>
        <w:t xml:space="preserve"> the accumulated cleanup costs related to the production process and the asset retirement obligation to December 31, 2017: </w:t>
      </w:r>
    </w:p>
    <w:p w14:paraId="44628916" w14:textId="77777777" w:rsidR="00C5708F" w:rsidRPr="00C87258" w:rsidRDefault="00C5708F" w:rsidP="00FA3A63">
      <w:pPr>
        <w:ind w:left="360" w:firstLine="720"/>
        <w:rPr>
          <w:rFonts w:ascii="Arial" w:hAnsi="Arial" w:cs="Arial"/>
          <w:sz w:val="24"/>
          <w:szCs w:val="24"/>
        </w:rPr>
      </w:pPr>
      <w:r w:rsidRPr="00C87258">
        <w:rPr>
          <w:rFonts w:ascii="Arial" w:hAnsi="Arial" w:cs="Arial"/>
          <w:sz w:val="24"/>
          <w:szCs w:val="24"/>
        </w:rPr>
        <w:t>Estimated cash flows $600,000/120 X 7 months = $35,000</w:t>
      </w:r>
    </w:p>
    <w:p w14:paraId="1331E092" w14:textId="77777777" w:rsidR="00C5708F" w:rsidRPr="00C87258" w:rsidRDefault="00C5708F" w:rsidP="00FA3A63">
      <w:pPr>
        <w:ind w:left="360"/>
        <w:rPr>
          <w:rFonts w:ascii="Arial" w:hAnsi="Arial" w:cs="Arial"/>
          <w:sz w:val="24"/>
          <w:szCs w:val="24"/>
        </w:rPr>
      </w:pPr>
      <w:r w:rsidRPr="00C87258">
        <w:rPr>
          <w:rFonts w:ascii="Arial" w:hAnsi="Arial" w:cs="Arial"/>
          <w:sz w:val="24"/>
          <w:szCs w:val="24"/>
        </w:rPr>
        <w:t>The present value of the estimated cleanup costs and the entry to record them are:</w:t>
      </w:r>
    </w:p>
    <w:p w14:paraId="7B80F0C4" w14:textId="77777777" w:rsidR="00C5708F" w:rsidRPr="00C87258" w:rsidRDefault="00C5708F" w:rsidP="00FA3A63">
      <w:pPr>
        <w:ind w:left="360" w:firstLine="720"/>
        <w:rPr>
          <w:rFonts w:ascii="Arial" w:hAnsi="Arial" w:cs="Arial"/>
          <w:sz w:val="24"/>
          <w:szCs w:val="24"/>
        </w:rPr>
      </w:pPr>
      <w:r w:rsidRPr="00C87258">
        <w:rPr>
          <w:rFonts w:ascii="Arial" w:hAnsi="Arial" w:cs="Arial"/>
          <w:sz w:val="24"/>
          <w:szCs w:val="24"/>
        </w:rPr>
        <w:t>Present value of $35,000 to be paid in 113 months’ time at 0.5% per month</w:t>
      </w:r>
    </w:p>
    <w:p w14:paraId="1CA18418" w14:textId="77777777" w:rsidR="00C5708F" w:rsidRPr="00C87258" w:rsidRDefault="00C5708F" w:rsidP="00FA3A63">
      <w:pPr>
        <w:ind w:left="360" w:firstLine="720"/>
        <w:rPr>
          <w:rFonts w:ascii="Arial" w:hAnsi="Arial" w:cs="Arial"/>
          <w:sz w:val="24"/>
          <w:szCs w:val="24"/>
        </w:rPr>
      </w:pPr>
      <w:r w:rsidRPr="00C87258">
        <w:rPr>
          <w:rFonts w:ascii="Arial" w:hAnsi="Arial" w:cs="Arial"/>
          <w:sz w:val="24"/>
          <w:szCs w:val="24"/>
        </w:rPr>
        <w:tab/>
        <w:t>$35,000 X 0.56916 = $19,921</w:t>
      </w:r>
    </w:p>
    <w:p w14:paraId="7B554DFA" w14:textId="77777777" w:rsidR="00C5708F" w:rsidRPr="00C87258" w:rsidRDefault="00C5708F" w:rsidP="00FA3A63">
      <w:pPr>
        <w:ind w:left="360"/>
        <w:rPr>
          <w:rFonts w:ascii="Arial" w:hAnsi="Arial" w:cs="Arial"/>
          <w:sz w:val="24"/>
          <w:szCs w:val="24"/>
        </w:rPr>
      </w:pPr>
    </w:p>
    <w:p w14:paraId="129D780B" w14:textId="77777777" w:rsidR="00C5708F" w:rsidRPr="00C87258" w:rsidRDefault="00C5708F" w:rsidP="00FA3A63">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ind w:left="360"/>
        <w:jc w:val="both"/>
        <w:rPr>
          <w:rFonts w:cs="Arial"/>
          <w:i w:val="0"/>
          <w:sz w:val="24"/>
          <w:szCs w:val="24"/>
        </w:rPr>
      </w:pPr>
      <w:r w:rsidRPr="00C87258">
        <w:rPr>
          <w:rFonts w:cs="Arial"/>
          <w:i w:val="0"/>
          <w:sz w:val="24"/>
          <w:szCs w:val="24"/>
        </w:rPr>
        <w:t>Equipment</w:t>
      </w:r>
      <w:r w:rsidRPr="00C87258">
        <w:rPr>
          <w:rFonts w:cs="Arial"/>
          <w:sz w:val="24"/>
          <w:szCs w:val="24"/>
        </w:rPr>
        <w:tab/>
      </w:r>
      <w:r w:rsidRPr="00C87258">
        <w:rPr>
          <w:rFonts w:cs="Arial"/>
          <w:sz w:val="24"/>
          <w:szCs w:val="24"/>
        </w:rPr>
        <w:tab/>
      </w:r>
      <w:r w:rsidRPr="00C87258">
        <w:rPr>
          <w:rFonts w:cs="Arial"/>
          <w:i w:val="0"/>
          <w:sz w:val="24"/>
          <w:szCs w:val="24"/>
        </w:rPr>
        <w:t>19,921</w:t>
      </w:r>
    </w:p>
    <w:p w14:paraId="3E12FA2A" w14:textId="77777777" w:rsidR="00C5708F" w:rsidRPr="00C87258" w:rsidRDefault="00C5708F" w:rsidP="00FA3A63">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ind w:left="360"/>
        <w:jc w:val="both"/>
        <w:rPr>
          <w:rFonts w:cs="Arial"/>
          <w:i w:val="0"/>
          <w:sz w:val="24"/>
          <w:szCs w:val="24"/>
        </w:rPr>
      </w:pPr>
      <w:r w:rsidRPr="00C87258">
        <w:rPr>
          <w:rFonts w:cs="Arial"/>
          <w:sz w:val="24"/>
          <w:szCs w:val="24"/>
        </w:rPr>
        <w:tab/>
      </w:r>
      <w:r w:rsidRPr="00C87258">
        <w:rPr>
          <w:rFonts w:cs="Arial"/>
          <w:sz w:val="24"/>
          <w:szCs w:val="24"/>
        </w:rPr>
        <w:tab/>
      </w:r>
      <w:r w:rsidRPr="00C87258">
        <w:rPr>
          <w:rFonts w:cs="Arial"/>
          <w:i w:val="0"/>
          <w:sz w:val="24"/>
          <w:szCs w:val="24"/>
        </w:rPr>
        <w:t>Asset Retirement Obligation</w:t>
      </w:r>
      <w:r w:rsidRPr="00C87258">
        <w:rPr>
          <w:rFonts w:cs="Arial"/>
          <w:i w:val="0"/>
          <w:sz w:val="24"/>
          <w:szCs w:val="24"/>
        </w:rPr>
        <w:tab/>
      </w:r>
      <w:r w:rsidRPr="00C87258">
        <w:rPr>
          <w:rFonts w:cs="Arial"/>
          <w:i w:val="0"/>
          <w:sz w:val="24"/>
          <w:szCs w:val="24"/>
        </w:rPr>
        <w:tab/>
      </w:r>
      <w:r w:rsidRPr="00C87258">
        <w:rPr>
          <w:rFonts w:cs="Arial"/>
          <w:i w:val="0"/>
          <w:sz w:val="24"/>
          <w:szCs w:val="24"/>
        </w:rPr>
        <w:tab/>
        <w:t>19,921</w:t>
      </w:r>
    </w:p>
    <w:p w14:paraId="7913F1A0" w14:textId="77777777" w:rsidR="00C5708F" w:rsidRPr="00C87258" w:rsidRDefault="00C5708F" w:rsidP="00FA3A63">
      <w:pPr>
        <w:ind w:left="360"/>
        <w:rPr>
          <w:rFonts w:ascii="Arial" w:hAnsi="Arial" w:cs="Arial"/>
          <w:sz w:val="24"/>
          <w:szCs w:val="24"/>
        </w:rPr>
      </w:pPr>
    </w:p>
    <w:p w14:paraId="0A81D290" w14:textId="7A081BF1" w:rsidR="00C5708F" w:rsidRDefault="00C5708F" w:rsidP="009024A2">
      <w:pPr>
        <w:ind w:left="360"/>
        <w:rPr>
          <w:rFonts w:ascii="Arial" w:hAnsi="Arial" w:cs="Arial"/>
          <w:sz w:val="24"/>
          <w:szCs w:val="24"/>
        </w:rPr>
      </w:pPr>
      <w:r w:rsidRPr="00C87258">
        <w:rPr>
          <w:rFonts w:ascii="Arial" w:hAnsi="Arial" w:cs="Arial"/>
          <w:sz w:val="24"/>
          <w:szCs w:val="24"/>
          <w:u w:val="single"/>
        </w:rPr>
        <w:t>Accumulated cleanup costs under IFRS</w:t>
      </w:r>
      <w:r w:rsidRPr="00C87258">
        <w:rPr>
          <w:rFonts w:ascii="Arial" w:hAnsi="Arial" w:cs="Arial"/>
          <w:sz w:val="24"/>
          <w:szCs w:val="24"/>
        </w:rPr>
        <w:t>: these costs will be charged to Inventory cost as they are considered a production cost:</w:t>
      </w:r>
    </w:p>
    <w:p w14:paraId="2424E8C9" w14:textId="77777777" w:rsidR="009024A2" w:rsidRPr="00C87258" w:rsidRDefault="009024A2" w:rsidP="009024A2">
      <w:pPr>
        <w:ind w:left="360"/>
        <w:rPr>
          <w:rFonts w:ascii="Arial" w:hAnsi="Arial" w:cs="Arial"/>
          <w:sz w:val="24"/>
          <w:szCs w:val="24"/>
        </w:rPr>
      </w:pPr>
    </w:p>
    <w:p w14:paraId="31779829" w14:textId="77777777" w:rsidR="00C5708F" w:rsidRPr="00C87258" w:rsidRDefault="00C5708F" w:rsidP="00FA3A63">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ind w:left="360"/>
        <w:jc w:val="both"/>
        <w:rPr>
          <w:rFonts w:cs="Arial"/>
          <w:i w:val="0"/>
          <w:sz w:val="24"/>
          <w:szCs w:val="24"/>
        </w:rPr>
      </w:pPr>
      <w:r w:rsidRPr="00C87258">
        <w:rPr>
          <w:rFonts w:cs="Arial"/>
          <w:i w:val="0"/>
          <w:sz w:val="24"/>
          <w:szCs w:val="24"/>
        </w:rPr>
        <w:t>Inventory</w:t>
      </w:r>
      <w:r w:rsidRPr="00C87258">
        <w:rPr>
          <w:rFonts w:cs="Arial"/>
          <w:sz w:val="24"/>
          <w:szCs w:val="24"/>
        </w:rPr>
        <w:tab/>
      </w:r>
      <w:r w:rsidRPr="00C87258">
        <w:rPr>
          <w:rFonts w:cs="Arial"/>
          <w:sz w:val="24"/>
          <w:szCs w:val="24"/>
        </w:rPr>
        <w:tab/>
      </w:r>
      <w:r w:rsidRPr="00C87258">
        <w:rPr>
          <w:rFonts w:cs="Arial"/>
          <w:i w:val="0"/>
          <w:sz w:val="24"/>
          <w:szCs w:val="24"/>
        </w:rPr>
        <w:t>19,921</w:t>
      </w:r>
    </w:p>
    <w:p w14:paraId="54151910" w14:textId="77777777" w:rsidR="00C5708F" w:rsidRPr="00C87258" w:rsidRDefault="00C5708F" w:rsidP="00FA3A63">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ind w:left="360"/>
        <w:jc w:val="both"/>
        <w:rPr>
          <w:rFonts w:cs="Arial"/>
          <w:i w:val="0"/>
          <w:sz w:val="24"/>
          <w:szCs w:val="24"/>
        </w:rPr>
      </w:pPr>
      <w:r w:rsidRPr="00C87258">
        <w:rPr>
          <w:rFonts w:cs="Arial"/>
          <w:sz w:val="24"/>
          <w:szCs w:val="24"/>
        </w:rPr>
        <w:tab/>
      </w:r>
      <w:r w:rsidRPr="00C87258">
        <w:rPr>
          <w:rFonts w:cs="Arial"/>
          <w:sz w:val="24"/>
          <w:szCs w:val="24"/>
        </w:rPr>
        <w:tab/>
      </w:r>
      <w:r w:rsidRPr="00C87258">
        <w:rPr>
          <w:rFonts w:cs="Arial"/>
          <w:i w:val="0"/>
          <w:sz w:val="24"/>
          <w:szCs w:val="24"/>
        </w:rPr>
        <w:t>Asset Retirement Obligation</w:t>
      </w:r>
      <w:r w:rsidRPr="00C87258">
        <w:rPr>
          <w:rFonts w:cs="Arial"/>
          <w:i w:val="0"/>
          <w:sz w:val="24"/>
          <w:szCs w:val="24"/>
        </w:rPr>
        <w:tab/>
      </w:r>
      <w:r w:rsidRPr="00C87258">
        <w:rPr>
          <w:rFonts w:cs="Arial"/>
          <w:i w:val="0"/>
          <w:sz w:val="24"/>
          <w:szCs w:val="24"/>
        </w:rPr>
        <w:tab/>
      </w:r>
      <w:r w:rsidRPr="00C87258">
        <w:rPr>
          <w:rFonts w:cs="Arial"/>
          <w:i w:val="0"/>
          <w:sz w:val="24"/>
          <w:szCs w:val="24"/>
        </w:rPr>
        <w:tab/>
        <w:t>19,921</w:t>
      </w:r>
    </w:p>
    <w:p w14:paraId="635E7C0F" w14:textId="488DFBBC" w:rsidR="00C5708F" w:rsidRPr="00C87258" w:rsidRDefault="00C5708F" w:rsidP="00C5708F">
      <w:pPr>
        <w:rPr>
          <w:rFonts w:ascii="Arial" w:hAnsi="Arial" w:cs="Arial"/>
          <w:sz w:val="24"/>
          <w:szCs w:val="24"/>
        </w:rPr>
      </w:pPr>
    </w:p>
    <w:p w14:paraId="4ED4E157" w14:textId="77777777" w:rsidR="00C87258" w:rsidRPr="00C87258" w:rsidRDefault="00C87258" w:rsidP="00C87258">
      <w:pPr>
        <w:pStyle w:val="BHead"/>
        <w:rPr>
          <w:rFonts w:cs="Arial"/>
          <w:b/>
          <w:bCs w:val="0"/>
          <w:caps/>
          <w:szCs w:val="28"/>
        </w:rPr>
      </w:pPr>
      <w:r w:rsidRPr="00C87258">
        <w:rPr>
          <w:rFonts w:cs="Arial"/>
          <w:b/>
          <w:sz w:val="24"/>
          <w:szCs w:val="24"/>
        </w:rPr>
        <w:br w:type="page"/>
      </w:r>
      <w:r w:rsidRPr="00C87258">
        <w:rPr>
          <w:rFonts w:cs="Arial"/>
          <w:b/>
          <w:bCs w:val="0"/>
          <w:caps/>
          <w:szCs w:val="28"/>
        </w:rPr>
        <w:lastRenderedPageBreak/>
        <w:t xml:space="preserve">RA 13-4 MEMO TO CFO </w:t>
      </w:r>
      <w:r w:rsidRPr="00C87258">
        <w:rPr>
          <w:rFonts w:cs="Arial"/>
          <w:b/>
          <w:szCs w:val="28"/>
        </w:rPr>
        <w:t>(CONTINUED)</w:t>
      </w:r>
    </w:p>
    <w:p w14:paraId="79F0E370" w14:textId="77777777" w:rsidR="00C5708F" w:rsidRPr="00C87258" w:rsidRDefault="00C5708F" w:rsidP="00C5708F">
      <w:pPr>
        <w:rPr>
          <w:rFonts w:ascii="Arial" w:hAnsi="Arial" w:cs="Arial"/>
          <w:sz w:val="28"/>
          <w:szCs w:val="28"/>
        </w:rPr>
      </w:pPr>
    </w:p>
    <w:p w14:paraId="29523148" w14:textId="514B4FAC" w:rsidR="00C5708F" w:rsidRPr="00C87258" w:rsidRDefault="00C87258" w:rsidP="00C5708F">
      <w:pPr>
        <w:rPr>
          <w:rFonts w:ascii="Arial" w:hAnsi="Arial" w:cs="Arial"/>
          <w:sz w:val="24"/>
          <w:szCs w:val="24"/>
        </w:rPr>
      </w:pPr>
      <w:r w:rsidRPr="00C87258">
        <w:rPr>
          <w:rFonts w:ascii="Arial" w:hAnsi="Arial" w:cs="Arial"/>
          <w:sz w:val="24"/>
          <w:szCs w:val="24"/>
        </w:rPr>
        <w:t>(a) (c</w:t>
      </w:r>
      <w:r w:rsidR="00C5708F" w:rsidRPr="00C87258">
        <w:rPr>
          <w:rFonts w:ascii="Arial" w:hAnsi="Arial" w:cs="Arial"/>
          <w:sz w:val="24"/>
          <w:szCs w:val="24"/>
        </w:rPr>
        <w:t>ontinued)</w:t>
      </w:r>
      <w:r w:rsidR="00C5708F" w:rsidRPr="00C87258">
        <w:rPr>
          <w:rFonts w:ascii="Arial" w:hAnsi="Arial" w:cs="Arial"/>
          <w:b/>
          <w:sz w:val="24"/>
          <w:szCs w:val="24"/>
        </w:rPr>
        <w:t xml:space="preserve"> </w:t>
      </w:r>
      <w:r w:rsidR="00C5708F" w:rsidRPr="00C87258">
        <w:rPr>
          <w:rFonts w:ascii="Arial" w:hAnsi="Arial" w:cs="Arial"/>
          <w:sz w:val="24"/>
          <w:szCs w:val="24"/>
        </w:rPr>
        <w:t>Issue 3</w:t>
      </w:r>
    </w:p>
    <w:p w14:paraId="513958B8" w14:textId="77777777" w:rsidR="00C5708F" w:rsidRPr="00C87258" w:rsidRDefault="00C5708F" w:rsidP="00C5708F">
      <w:pPr>
        <w:rPr>
          <w:rFonts w:ascii="Arial" w:hAnsi="Arial" w:cs="Arial"/>
          <w:sz w:val="24"/>
          <w:szCs w:val="24"/>
        </w:rPr>
      </w:pPr>
    </w:p>
    <w:p w14:paraId="200D6236" w14:textId="77777777" w:rsidR="00C5708F" w:rsidRPr="00C87258" w:rsidRDefault="00C5708F" w:rsidP="00FA3A63">
      <w:pPr>
        <w:ind w:left="360"/>
        <w:rPr>
          <w:rFonts w:ascii="Arial" w:hAnsi="Arial" w:cs="Arial"/>
          <w:sz w:val="24"/>
          <w:szCs w:val="24"/>
        </w:rPr>
      </w:pPr>
      <w:r w:rsidRPr="00C87258">
        <w:rPr>
          <w:rFonts w:ascii="Arial" w:hAnsi="Arial" w:cs="Arial"/>
          <w:sz w:val="24"/>
          <w:szCs w:val="24"/>
          <w:u w:val="single"/>
        </w:rPr>
        <w:t>Depreciation expense under ASPE</w:t>
      </w:r>
      <w:r w:rsidRPr="00C87258">
        <w:rPr>
          <w:rFonts w:ascii="Arial" w:hAnsi="Arial" w:cs="Arial"/>
          <w:sz w:val="24"/>
          <w:szCs w:val="24"/>
        </w:rPr>
        <w:t>: the amount of the 7 months’ depreciation on the equipment at December 31, 2017 is:  [($11,648,890 X 7/120) + $19,921] = $699,440</w:t>
      </w:r>
    </w:p>
    <w:p w14:paraId="3C7D8384" w14:textId="77777777" w:rsidR="00C5708F" w:rsidRPr="00C87258" w:rsidRDefault="00C5708F" w:rsidP="00FA3A63">
      <w:pPr>
        <w:ind w:left="360"/>
        <w:rPr>
          <w:rFonts w:ascii="Arial" w:hAnsi="Arial" w:cs="Arial"/>
          <w:sz w:val="24"/>
          <w:szCs w:val="24"/>
        </w:rPr>
      </w:pPr>
    </w:p>
    <w:p w14:paraId="307F9454" w14:textId="55E0457C" w:rsidR="00C5708F" w:rsidRPr="00C87258" w:rsidRDefault="00C5708F" w:rsidP="00FA3A63">
      <w:pPr>
        <w:ind w:left="360"/>
        <w:rPr>
          <w:rFonts w:ascii="Arial" w:hAnsi="Arial" w:cs="Arial"/>
          <w:sz w:val="24"/>
          <w:szCs w:val="24"/>
        </w:rPr>
      </w:pPr>
      <w:r w:rsidRPr="00C87258">
        <w:rPr>
          <w:rFonts w:ascii="Arial" w:hAnsi="Arial" w:cs="Arial"/>
          <w:sz w:val="24"/>
          <w:szCs w:val="24"/>
        </w:rPr>
        <w:t>Note: While the cost of the ARO that has been capitalized for the equipment as a whole is amortized over the full 120 months, the cost of the monthly clean-up costs should be recognized in the months the clean-up costs relate to. While these costs are recognized</w:t>
      </w:r>
      <w:r w:rsidR="00073A77" w:rsidRPr="00C87258">
        <w:rPr>
          <w:rFonts w:ascii="Arial" w:hAnsi="Arial" w:cs="Arial"/>
          <w:sz w:val="24"/>
          <w:szCs w:val="24"/>
        </w:rPr>
        <w:t xml:space="preserve"> </w:t>
      </w:r>
      <w:r w:rsidRPr="00C87258">
        <w:rPr>
          <w:rFonts w:ascii="Arial" w:hAnsi="Arial" w:cs="Arial"/>
          <w:sz w:val="24"/>
          <w:szCs w:val="24"/>
        </w:rPr>
        <w:t>at their present value, the obligation will have to be accreted because the obligation for these costs will not be paid for another 113 months.</w:t>
      </w:r>
    </w:p>
    <w:p w14:paraId="296A2765" w14:textId="77777777" w:rsidR="00C5708F" w:rsidRPr="00C87258" w:rsidRDefault="00C5708F" w:rsidP="00FA3A63">
      <w:pPr>
        <w:ind w:left="360"/>
        <w:rPr>
          <w:rFonts w:ascii="Arial" w:hAnsi="Arial" w:cs="Arial"/>
          <w:sz w:val="24"/>
          <w:szCs w:val="24"/>
        </w:rPr>
      </w:pPr>
    </w:p>
    <w:p w14:paraId="68760F1A" w14:textId="77777777" w:rsidR="00C5708F" w:rsidRPr="00C87258" w:rsidRDefault="00C5708F" w:rsidP="00FA3A63">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ind w:left="360"/>
        <w:jc w:val="both"/>
        <w:rPr>
          <w:rFonts w:cs="Arial"/>
          <w:i w:val="0"/>
          <w:sz w:val="24"/>
          <w:szCs w:val="24"/>
        </w:rPr>
      </w:pPr>
      <w:r w:rsidRPr="00C87258">
        <w:rPr>
          <w:rFonts w:cs="Arial"/>
          <w:i w:val="0"/>
          <w:sz w:val="24"/>
          <w:szCs w:val="24"/>
        </w:rPr>
        <w:t>Depreciation Expense</w:t>
      </w:r>
      <w:r w:rsidRPr="00C87258">
        <w:rPr>
          <w:rFonts w:cs="Arial"/>
          <w:i w:val="0"/>
          <w:sz w:val="24"/>
          <w:szCs w:val="24"/>
        </w:rPr>
        <w:tab/>
      </w:r>
      <w:r w:rsidRPr="00C87258">
        <w:rPr>
          <w:rFonts w:cs="Arial"/>
          <w:i w:val="0"/>
          <w:sz w:val="24"/>
          <w:szCs w:val="24"/>
        </w:rPr>
        <w:tab/>
        <w:t>699,440</w:t>
      </w:r>
    </w:p>
    <w:p w14:paraId="142E483E" w14:textId="77777777" w:rsidR="00C5708F" w:rsidRPr="00C87258" w:rsidRDefault="00C5708F" w:rsidP="00FA3A63">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ind w:left="360"/>
        <w:jc w:val="both"/>
        <w:rPr>
          <w:rFonts w:cs="Arial"/>
          <w:i w:val="0"/>
          <w:sz w:val="24"/>
          <w:szCs w:val="24"/>
        </w:rPr>
      </w:pPr>
      <w:r w:rsidRPr="00C87258">
        <w:rPr>
          <w:rFonts w:cs="Arial"/>
          <w:i w:val="0"/>
          <w:sz w:val="24"/>
          <w:szCs w:val="24"/>
        </w:rPr>
        <w:tab/>
      </w:r>
      <w:r w:rsidRPr="00C87258">
        <w:rPr>
          <w:rFonts w:cs="Arial"/>
          <w:i w:val="0"/>
          <w:sz w:val="24"/>
          <w:szCs w:val="24"/>
        </w:rPr>
        <w:tab/>
        <w:t>Accumulated Depreciation – Equipment</w:t>
      </w:r>
      <w:r w:rsidRPr="00C87258">
        <w:rPr>
          <w:rFonts w:cs="Arial"/>
          <w:i w:val="0"/>
          <w:sz w:val="24"/>
          <w:szCs w:val="24"/>
        </w:rPr>
        <w:tab/>
      </w:r>
      <w:r w:rsidRPr="00C87258">
        <w:rPr>
          <w:rFonts w:cs="Arial"/>
          <w:i w:val="0"/>
          <w:sz w:val="24"/>
          <w:szCs w:val="24"/>
        </w:rPr>
        <w:tab/>
      </w:r>
      <w:r w:rsidRPr="00C87258">
        <w:rPr>
          <w:rFonts w:cs="Arial"/>
          <w:i w:val="0"/>
          <w:sz w:val="24"/>
          <w:szCs w:val="24"/>
        </w:rPr>
        <w:tab/>
        <w:t xml:space="preserve">699,440 </w:t>
      </w:r>
    </w:p>
    <w:p w14:paraId="4E96264C" w14:textId="77777777" w:rsidR="00C5708F" w:rsidRPr="00C87258" w:rsidRDefault="00C5708F" w:rsidP="00FA3A63">
      <w:pPr>
        <w:ind w:left="360"/>
        <w:rPr>
          <w:rFonts w:ascii="Arial" w:hAnsi="Arial" w:cs="Arial"/>
        </w:rPr>
      </w:pPr>
    </w:p>
    <w:p w14:paraId="71481F27" w14:textId="77777777" w:rsidR="00C5708F" w:rsidRPr="00C87258" w:rsidRDefault="00C5708F" w:rsidP="00FA3A63">
      <w:pPr>
        <w:ind w:left="360"/>
        <w:jc w:val="both"/>
        <w:rPr>
          <w:rFonts w:ascii="Arial" w:hAnsi="Arial" w:cs="Arial"/>
          <w:sz w:val="24"/>
          <w:szCs w:val="24"/>
        </w:rPr>
      </w:pPr>
      <w:r w:rsidRPr="00C87258">
        <w:rPr>
          <w:rFonts w:ascii="Arial" w:hAnsi="Arial" w:cs="Arial"/>
          <w:sz w:val="24"/>
          <w:szCs w:val="24"/>
        </w:rPr>
        <w:t>(Note these costs charged to Depreciation Expense are production overhead costs. These will be either expensed in Cost of Goods Sold or included in ending inventory, depending on the number of dishwashers sold and still in inventory.)</w:t>
      </w:r>
    </w:p>
    <w:p w14:paraId="76E00A6F" w14:textId="77777777" w:rsidR="00C5708F" w:rsidRPr="00C87258" w:rsidRDefault="00C5708F" w:rsidP="00FA3A63">
      <w:pPr>
        <w:ind w:left="360"/>
        <w:rPr>
          <w:rFonts w:ascii="Arial" w:hAnsi="Arial" w:cs="Arial"/>
          <w:i/>
        </w:rPr>
      </w:pPr>
    </w:p>
    <w:p w14:paraId="0BFD3A7D" w14:textId="77777777" w:rsidR="00C5708F" w:rsidRPr="00C87258" w:rsidRDefault="00C5708F" w:rsidP="00FA3A63">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ind w:left="360"/>
        <w:jc w:val="both"/>
        <w:rPr>
          <w:rFonts w:cs="Arial"/>
          <w:i w:val="0"/>
          <w:sz w:val="24"/>
          <w:szCs w:val="24"/>
        </w:rPr>
      </w:pPr>
      <w:r w:rsidRPr="00C87258">
        <w:rPr>
          <w:rFonts w:cs="Arial"/>
          <w:i w:val="0"/>
          <w:sz w:val="24"/>
          <w:szCs w:val="24"/>
          <w:u w:val="single"/>
        </w:rPr>
        <w:t>Depreciation expense under IFRS</w:t>
      </w:r>
      <w:r w:rsidRPr="00C87258">
        <w:rPr>
          <w:rFonts w:cs="Arial"/>
          <w:i w:val="0"/>
          <w:sz w:val="24"/>
          <w:szCs w:val="24"/>
        </w:rPr>
        <w:t>: because the present value of the cleanup costs was charged directly to Inventory as a production cost instead of to the Equipment account, the depreciation expense under IFRS is limited to the balance in the Equipment account of $11,648,890. Depreciation expense = $11,648,890 X 7/120 = $679,520.</w:t>
      </w:r>
    </w:p>
    <w:p w14:paraId="0CB9921F" w14:textId="77777777" w:rsidR="00C5708F" w:rsidRPr="00C87258" w:rsidRDefault="00C5708F" w:rsidP="00FA3A63">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ind w:left="360"/>
        <w:jc w:val="both"/>
        <w:rPr>
          <w:rFonts w:cs="Arial"/>
          <w:i w:val="0"/>
          <w:sz w:val="24"/>
          <w:szCs w:val="24"/>
        </w:rPr>
      </w:pPr>
    </w:p>
    <w:p w14:paraId="46277864" w14:textId="77777777" w:rsidR="00C5708F" w:rsidRPr="00C87258" w:rsidRDefault="00C5708F" w:rsidP="00FA3A63">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ind w:left="360"/>
        <w:jc w:val="both"/>
        <w:rPr>
          <w:rFonts w:cs="Arial"/>
          <w:i w:val="0"/>
          <w:sz w:val="24"/>
          <w:szCs w:val="24"/>
        </w:rPr>
      </w:pPr>
      <w:r w:rsidRPr="00C87258">
        <w:rPr>
          <w:rFonts w:cs="Arial"/>
          <w:i w:val="0"/>
          <w:sz w:val="24"/>
          <w:szCs w:val="24"/>
        </w:rPr>
        <w:t>Depreciation Expense</w:t>
      </w:r>
      <w:r w:rsidRPr="00C87258">
        <w:rPr>
          <w:rFonts w:cs="Arial"/>
          <w:i w:val="0"/>
          <w:sz w:val="24"/>
          <w:szCs w:val="24"/>
        </w:rPr>
        <w:tab/>
      </w:r>
      <w:r w:rsidRPr="00C87258">
        <w:rPr>
          <w:rFonts w:cs="Arial"/>
          <w:i w:val="0"/>
          <w:sz w:val="24"/>
          <w:szCs w:val="24"/>
        </w:rPr>
        <w:tab/>
        <w:t>679,520</w:t>
      </w:r>
    </w:p>
    <w:p w14:paraId="734278F4" w14:textId="77777777" w:rsidR="00C5708F" w:rsidRPr="00C87258" w:rsidRDefault="00C5708F" w:rsidP="00FA3A63">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ind w:left="360"/>
        <w:jc w:val="both"/>
        <w:rPr>
          <w:rFonts w:cs="Arial"/>
          <w:i w:val="0"/>
          <w:sz w:val="24"/>
          <w:szCs w:val="24"/>
        </w:rPr>
      </w:pPr>
      <w:r w:rsidRPr="00C87258">
        <w:rPr>
          <w:rFonts w:cs="Arial"/>
          <w:i w:val="0"/>
          <w:sz w:val="24"/>
          <w:szCs w:val="24"/>
        </w:rPr>
        <w:tab/>
      </w:r>
      <w:r w:rsidRPr="00C87258">
        <w:rPr>
          <w:rFonts w:cs="Arial"/>
          <w:i w:val="0"/>
          <w:sz w:val="24"/>
          <w:szCs w:val="24"/>
        </w:rPr>
        <w:tab/>
        <w:t>Accumulated Depreciation – Equipment</w:t>
      </w:r>
      <w:r w:rsidRPr="00C87258">
        <w:rPr>
          <w:rFonts w:cs="Arial"/>
          <w:i w:val="0"/>
          <w:sz w:val="24"/>
          <w:szCs w:val="24"/>
        </w:rPr>
        <w:tab/>
      </w:r>
      <w:r w:rsidRPr="00C87258">
        <w:rPr>
          <w:rFonts w:cs="Arial"/>
          <w:i w:val="0"/>
          <w:sz w:val="24"/>
          <w:szCs w:val="24"/>
        </w:rPr>
        <w:tab/>
      </w:r>
      <w:r w:rsidRPr="00C87258">
        <w:rPr>
          <w:rFonts w:cs="Arial"/>
          <w:i w:val="0"/>
          <w:sz w:val="24"/>
          <w:szCs w:val="24"/>
        </w:rPr>
        <w:tab/>
        <w:t xml:space="preserve">679,520 </w:t>
      </w:r>
    </w:p>
    <w:p w14:paraId="582726AB" w14:textId="77777777" w:rsidR="00C5708F" w:rsidRPr="00C87258" w:rsidRDefault="00C5708F" w:rsidP="00FA3A63">
      <w:pPr>
        <w:ind w:left="360"/>
        <w:rPr>
          <w:rFonts w:ascii="Arial" w:hAnsi="Arial" w:cs="Arial"/>
        </w:rPr>
      </w:pPr>
    </w:p>
    <w:p w14:paraId="71035C0A" w14:textId="77777777" w:rsidR="00C5708F" w:rsidRPr="00C87258" w:rsidRDefault="00C5708F" w:rsidP="00FA3A63">
      <w:pPr>
        <w:ind w:left="360"/>
        <w:jc w:val="both"/>
        <w:rPr>
          <w:rFonts w:ascii="Arial" w:hAnsi="Arial" w:cs="Arial"/>
          <w:sz w:val="24"/>
          <w:szCs w:val="24"/>
        </w:rPr>
      </w:pPr>
      <w:r w:rsidRPr="00C87258">
        <w:rPr>
          <w:rFonts w:ascii="Arial" w:hAnsi="Arial" w:cs="Arial"/>
          <w:sz w:val="24"/>
          <w:szCs w:val="24"/>
        </w:rPr>
        <w:t>(Note these costs charged to Depreciation Expense are production overhead costs. These will be either expensed in Cost of Goods Sold or included in ending inventory, depending on the number of dishwashers sold and still in inventory.)</w:t>
      </w:r>
    </w:p>
    <w:p w14:paraId="28EED762" w14:textId="77777777" w:rsidR="00C5708F" w:rsidRPr="00C87258" w:rsidRDefault="00C5708F" w:rsidP="00FA3A63">
      <w:pPr>
        <w:ind w:left="360"/>
        <w:rPr>
          <w:rFonts w:ascii="Arial" w:hAnsi="Arial" w:cs="Arial"/>
          <w:b/>
          <w:sz w:val="24"/>
          <w:szCs w:val="24"/>
        </w:rPr>
      </w:pPr>
    </w:p>
    <w:p w14:paraId="6DC985DE" w14:textId="1275AAD5" w:rsidR="00C5708F" w:rsidRDefault="00C5708F" w:rsidP="00FA3A63">
      <w:pPr>
        <w:ind w:left="360"/>
        <w:jc w:val="both"/>
        <w:rPr>
          <w:rFonts w:ascii="Arial" w:hAnsi="Arial" w:cs="Arial"/>
          <w:sz w:val="24"/>
          <w:szCs w:val="24"/>
        </w:rPr>
      </w:pPr>
      <w:r w:rsidRPr="00C87258">
        <w:rPr>
          <w:rFonts w:ascii="Arial" w:hAnsi="Arial" w:cs="Arial"/>
          <w:sz w:val="24"/>
          <w:szCs w:val="24"/>
          <w:u w:val="single"/>
        </w:rPr>
        <w:t xml:space="preserve">Accretion expense under IFRS and ASPE: </w:t>
      </w:r>
      <w:r w:rsidRPr="00C87258">
        <w:rPr>
          <w:rFonts w:ascii="Arial" w:hAnsi="Arial" w:cs="Arial"/>
          <w:sz w:val="24"/>
          <w:szCs w:val="24"/>
        </w:rPr>
        <w:t>to record the accretion of the asset retirement obligation assuming there is no change in the estimate of cash flows, timing or discount rate. Present value at December 31, 2017 is:</w:t>
      </w:r>
    </w:p>
    <w:p w14:paraId="799CE8BD" w14:textId="77777777" w:rsidR="00C87258" w:rsidRPr="00C87258" w:rsidRDefault="00C87258" w:rsidP="00C87258">
      <w:pPr>
        <w:pStyle w:val="BHead"/>
        <w:rPr>
          <w:rFonts w:cs="Arial"/>
          <w:b/>
          <w:bCs w:val="0"/>
          <w:caps/>
          <w:szCs w:val="28"/>
        </w:rPr>
      </w:pPr>
      <w:r w:rsidRPr="00C87258">
        <w:rPr>
          <w:rFonts w:cs="Arial"/>
          <w:b/>
          <w:sz w:val="24"/>
          <w:szCs w:val="24"/>
        </w:rPr>
        <w:br w:type="page"/>
      </w:r>
      <w:r w:rsidRPr="00C87258">
        <w:rPr>
          <w:rFonts w:cs="Arial"/>
          <w:b/>
          <w:bCs w:val="0"/>
          <w:caps/>
          <w:szCs w:val="28"/>
        </w:rPr>
        <w:lastRenderedPageBreak/>
        <w:t xml:space="preserve">RA 13-4 MEMO TO CFO </w:t>
      </w:r>
      <w:r w:rsidRPr="00C87258">
        <w:rPr>
          <w:rFonts w:cs="Arial"/>
          <w:b/>
          <w:szCs w:val="28"/>
        </w:rPr>
        <w:t>(CONTINUED)</w:t>
      </w:r>
    </w:p>
    <w:p w14:paraId="398CAE7B" w14:textId="308CB48F" w:rsidR="00C87258" w:rsidRPr="00C87258" w:rsidRDefault="00C87258" w:rsidP="00C5708F">
      <w:pPr>
        <w:rPr>
          <w:rFonts w:ascii="Arial" w:hAnsi="Arial" w:cs="Arial"/>
          <w:sz w:val="24"/>
          <w:szCs w:val="24"/>
        </w:rPr>
      </w:pPr>
    </w:p>
    <w:p w14:paraId="3CF1228A" w14:textId="77777777" w:rsidR="00C87258" w:rsidRPr="00C87258" w:rsidRDefault="00C87258" w:rsidP="00C87258">
      <w:pPr>
        <w:rPr>
          <w:rFonts w:ascii="Arial" w:hAnsi="Arial" w:cs="Arial"/>
          <w:sz w:val="24"/>
          <w:szCs w:val="24"/>
        </w:rPr>
      </w:pPr>
      <w:r w:rsidRPr="00C87258">
        <w:rPr>
          <w:rFonts w:ascii="Arial" w:hAnsi="Arial" w:cs="Arial"/>
          <w:sz w:val="24"/>
          <w:szCs w:val="24"/>
        </w:rPr>
        <w:t>(a) (continued)</w:t>
      </w:r>
      <w:r w:rsidRPr="00C87258">
        <w:rPr>
          <w:rFonts w:ascii="Arial" w:hAnsi="Arial" w:cs="Arial"/>
          <w:b/>
          <w:sz w:val="24"/>
          <w:szCs w:val="24"/>
        </w:rPr>
        <w:t xml:space="preserve"> </w:t>
      </w:r>
      <w:r w:rsidRPr="00C87258">
        <w:rPr>
          <w:rFonts w:ascii="Arial" w:hAnsi="Arial" w:cs="Arial"/>
          <w:sz w:val="24"/>
          <w:szCs w:val="24"/>
        </w:rPr>
        <w:t>Issue 3</w:t>
      </w:r>
    </w:p>
    <w:p w14:paraId="31EC9618" w14:textId="77777777" w:rsidR="004B27B4" w:rsidRPr="00C87258" w:rsidRDefault="004B27B4" w:rsidP="004B27B4">
      <w:pPr>
        <w:ind w:left="360"/>
        <w:jc w:val="both"/>
        <w:rPr>
          <w:rFonts w:ascii="Arial" w:hAnsi="Arial" w:cs="Arial"/>
          <w:sz w:val="24"/>
          <w:szCs w:val="24"/>
        </w:rPr>
      </w:pPr>
    </w:p>
    <w:p w14:paraId="5C46D595" w14:textId="77777777" w:rsidR="004B27B4" w:rsidRPr="00C87258" w:rsidRDefault="004B27B4" w:rsidP="004B27B4">
      <w:pPr>
        <w:ind w:left="360" w:firstLine="720"/>
        <w:rPr>
          <w:rFonts w:ascii="Arial" w:hAnsi="Arial" w:cs="Arial"/>
          <w:sz w:val="24"/>
          <w:szCs w:val="24"/>
        </w:rPr>
      </w:pPr>
      <w:r w:rsidRPr="00C87258">
        <w:rPr>
          <w:rFonts w:ascii="Arial" w:hAnsi="Arial" w:cs="Arial"/>
          <w:sz w:val="24"/>
          <w:szCs w:val="24"/>
        </w:rPr>
        <w:t>Present value of $3 million in 113 months at 0.5%</w:t>
      </w:r>
    </w:p>
    <w:p w14:paraId="247C9E2E" w14:textId="77777777" w:rsidR="004B27B4" w:rsidRPr="00C87258" w:rsidRDefault="004B27B4" w:rsidP="004B27B4">
      <w:pPr>
        <w:ind w:left="360" w:firstLine="720"/>
        <w:rPr>
          <w:rFonts w:ascii="Arial" w:hAnsi="Arial" w:cs="Arial"/>
          <w:sz w:val="24"/>
          <w:szCs w:val="24"/>
        </w:rPr>
      </w:pPr>
      <w:r w:rsidRPr="00C87258">
        <w:rPr>
          <w:rFonts w:ascii="Arial" w:hAnsi="Arial" w:cs="Arial"/>
          <w:sz w:val="24"/>
          <w:szCs w:val="24"/>
        </w:rPr>
        <w:t>= $3,000,000 X .56916 = $1,707,480</w:t>
      </w:r>
    </w:p>
    <w:p w14:paraId="5BCD1783" w14:textId="77777777" w:rsidR="004B27B4" w:rsidRPr="00C87258" w:rsidRDefault="004B27B4" w:rsidP="004B27B4">
      <w:pPr>
        <w:ind w:left="360" w:firstLine="720"/>
        <w:rPr>
          <w:rFonts w:ascii="Arial" w:hAnsi="Arial" w:cs="Arial"/>
          <w:sz w:val="24"/>
          <w:szCs w:val="24"/>
        </w:rPr>
      </w:pPr>
      <w:r w:rsidRPr="00C87258">
        <w:rPr>
          <w:rFonts w:ascii="Arial" w:hAnsi="Arial" w:cs="Arial"/>
          <w:sz w:val="24"/>
          <w:szCs w:val="24"/>
        </w:rPr>
        <w:t>Accretion = $1,707,480 – $1,648,890</w:t>
      </w:r>
    </w:p>
    <w:p w14:paraId="660BDD65" w14:textId="77777777" w:rsidR="004B27B4" w:rsidRPr="00C87258" w:rsidRDefault="004B27B4" w:rsidP="004B27B4">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ind w:left="360"/>
        <w:jc w:val="both"/>
        <w:rPr>
          <w:rFonts w:cs="Arial"/>
          <w:i w:val="0"/>
          <w:sz w:val="24"/>
          <w:szCs w:val="24"/>
        </w:rPr>
      </w:pPr>
    </w:p>
    <w:p w14:paraId="70395F9A" w14:textId="77777777" w:rsidR="004B27B4" w:rsidRPr="00C87258" w:rsidRDefault="004B27B4" w:rsidP="004B27B4">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ind w:left="360"/>
        <w:jc w:val="both"/>
        <w:rPr>
          <w:rFonts w:cs="Arial"/>
          <w:i w:val="0"/>
          <w:sz w:val="24"/>
          <w:szCs w:val="24"/>
        </w:rPr>
      </w:pPr>
      <w:r w:rsidRPr="00C87258">
        <w:rPr>
          <w:rFonts w:cs="Arial"/>
          <w:i w:val="0"/>
          <w:sz w:val="24"/>
          <w:szCs w:val="24"/>
        </w:rPr>
        <w:t>Interest Expense (IFRS)/Accretion Expense (ASPE)</w:t>
      </w:r>
      <w:r w:rsidRPr="00C87258">
        <w:rPr>
          <w:rFonts w:cs="Arial"/>
          <w:i w:val="0"/>
          <w:sz w:val="24"/>
          <w:szCs w:val="24"/>
        </w:rPr>
        <w:tab/>
      </w:r>
      <w:r w:rsidRPr="00C87258">
        <w:rPr>
          <w:rFonts w:cs="Arial"/>
          <w:i w:val="0"/>
          <w:sz w:val="24"/>
          <w:szCs w:val="24"/>
        </w:rPr>
        <w:tab/>
        <w:t>58,590</w:t>
      </w:r>
    </w:p>
    <w:p w14:paraId="64159712" w14:textId="77777777" w:rsidR="004B27B4" w:rsidRPr="00C87258" w:rsidRDefault="004B27B4" w:rsidP="004B27B4">
      <w:pPr>
        <w:pStyle w:val="Heading8"/>
        <w:keepNext/>
        <w:widowControl w:val="0"/>
        <w:tabs>
          <w:tab w:val="right" w:pos="450"/>
          <w:tab w:val="left" w:pos="540"/>
          <w:tab w:val="left" w:pos="1080"/>
          <w:tab w:val="decimal" w:leader="dot" w:pos="8460"/>
          <w:tab w:val="right" w:pos="8730"/>
        </w:tabs>
        <w:autoSpaceDE w:val="0"/>
        <w:autoSpaceDN w:val="0"/>
        <w:spacing w:before="0" w:after="0"/>
        <w:ind w:left="360"/>
        <w:jc w:val="both"/>
        <w:rPr>
          <w:rFonts w:cs="Arial"/>
          <w:sz w:val="24"/>
          <w:szCs w:val="24"/>
        </w:rPr>
      </w:pPr>
      <w:r w:rsidRPr="00C87258">
        <w:rPr>
          <w:rFonts w:cs="Arial"/>
          <w:i w:val="0"/>
          <w:sz w:val="24"/>
          <w:szCs w:val="24"/>
        </w:rPr>
        <w:tab/>
      </w:r>
      <w:r w:rsidRPr="00C87258">
        <w:rPr>
          <w:rFonts w:cs="Arial"/>
          <w:i w:val="0"/>
          <w:sz w:val="24"/>
          <w:szCs w:val="24"/>
        </w:rPr>
        <w:tab/>
        <w:t>Asset Retirement Obligation</w:t>
      </w:r>
      <w:r w:rsidRPr="00C87258">
        <w:rPr>
          <w:rFonts w:cs="Arial"/>
          <w:i w:val="0"/>
          <w:sz w:val="24"/>
          <w:szCs w:val="24"/>
        </w:rPr>
        <w:tab/>
        <w:t xml:space="preserve">      58,590</w:t>
      </w:r>
      <w:r w:rsidRPr="00C87258">
        <w:rPr>
          <w:rFonts w:cs="Arial"/>
          <w:i w:val="0"/>
          <w:sz w:val="24"/>
          <w:szCs w:val="24"/>
        </w:rPr>
        <w:tab/>
      </w:r>
    </w:p>
    <w:p w14:paraId="2B517EC2" w14:textId="77777777" w:rsidR="004B27B4" w:rsidRPr="00C87258" w:rsidRDefault="004B27B4" w:rsidP="004B27B4">
      <w:pPr>
        <w:rPr>
          <w:rFonts w:ascii="Arial" w:hAnsi="Arial" w:cs="Arial"/>
          <w:sz w:val="24"/>
          <w:szCs w:val="24"/>
        </w:rPr>
      </w:pPr>
    </w:p>
    <w:p w14:paraId="18FECA4A" w14:textId="73A26F17" w:rsidR="00C5708F" w:rsidRPr="00C87258" w:rsidRDefault="00C5708F" w:rsidP="00FA3A63">
      <w:pPr>
        <w:ind w:left="360"/>
        <w:rPr>
          <w:rFonts w:ascii="Arial" w:hAnsi="Arial" w:cs="Arial"/>
          <w:sz w:val="24"/>
          <w:szCs w:val="24"/>
        </w:rPr>
      </w:pPr>
      <w:r w:rsidRPr="00C87258">
        <w:rPr>
          <w:rFonts w:ascii="Arial" w:hAnsi="Arial" w:cs="Arial"/>
          <w:sz w:val="24"/>
          <w:szCs w:val="24"/>
        </w:rPr>
        <w:t>Note: The present value of the $35,000 clean-up costs of $19,921 is already at its Dec. 31, 2017 present value in the ARO. Therefore</w:t>
      </w:r>
      <w:r w:rsidR="00073A77" w:rsidRPr="00C87258">
        <w:rPr>
          <w:rFonts w:ascii="Arial" w:hAnsi="Arial" w:cs="Arial"/>
          <w:sz w:val="24"/>
          <w:szCs w:val="24"/>
        </w:rPr>
        <w:t>,</w:t>
      </w:r>
      <w:r w:rsidRPr="00C87258">
        <w:rPr>
          <w:rFonts w:ascii="Arial" w:hAnsi="Arial" w:cs="Arial"/>
          <w:sz w:val="24"/>
          <w:szCs w:val="24"/>
        </w:rPr>
        <w:t xml:space="preserve"> the book value and PV of the ARO at Dec. 31/17 is now $1,707,480 + $19,921 = $1,727,401. At Dec. 31/18, this total will be subject to a full year’s accretion.</w:t>
      </w:r>
    </w:p>
    <w:p w14:paraId="1CC1FE30" w14:textId="77777777" w:rsidR="00C87258" w:rsidRPr="00C87258" w:rsidRDefault="00C87258" w:rsidP="00FA3A63">
      <w:pPr>
        <w:ind w:left="360"/>
        <w:rPr>
          <w:rFonts w:ascii="Arial" w:hAnsi="Arial" w:cs="Arial"/>
          <w:sz w:val="24"/>
          <w:szCs w:val="24"/>
        </w:rPr>
      </w:pPr>
    </w:p>
    <w:p w14:paraId="63272368" w14:textId="7FDEADE4" w:rsidR="00C5708F" w:rsidRPr="00C87258" w:rsidRDefault="00C5708F" w:rsidP="00FA3A63">
      <w:pPr>
        <w:ind w:left="360"/>
        <w:rPr>
          <w:rFonts w:ascii="Arial" w:hAnsi="Arial" w:cs="Arial"/>
          <w:sz w:val="24"/>
          <w:szCs w:val="24"/>
        </w:rPr>
      </w:pPr>
      <w:r w:rsidRPr="00C87258">
        <w:rPr>
          <w:rFonts w:ascii="Arial" w:hAnsi="Arial" w:cs="Arial"/>
          <w:sz w:val="24"/>
          <w:szCs w:val="24"/>
          <w:u w:val="single"/>
        </w:rPr>
        <w:t xml:space="preserve">Effect on net income ASPE and IFRS: </w:t>
      </w:r>
      <w:r w:rsidRPr="00C87258">
        <w:rPr>
          <w:rFonts w:ascii="Arial" w:hAnsi="Arial" w:cs="Arial"/>
          <w:sz w:val="24"/>
          <w:szCs w:val="24"/>
        </w:rPr>
        <w:t>As can be seen, the amounts to be reported on the income statement will likely be the same under the two approaches. The clean-up costs incurred for the 7 months under ASPE are recognized in depreciation expense which is a production overhead cost that is ultimately charged to Inventory, and under IFRS they are also charged to production costs of Inventory. In both cases, the production/conversion costs will then be allocated between inventory and cost of goods sold.</w:t>
      </w:r>
    </w:p>
    <w:p w14:paraId="6F862951" w14:textId="77777777" w:rsidR="00C5708F" w:rsidRPr="00C87258" w:rsidRDefault="00C5708F" w:rsidP="00C5708F">
      <w:pPr>
        <w:pStyle w:val="BHead"/>
        <w:rPr>
          <w:rFonts w:cs="Arial"/>
          <w:sz w:val="24"/>
          <w:szCs w:val="24"/>
        </w:rPr>
      </w:pPr>
      <w:r w:rsidRPr="00C87258">
        <w:rPr>
          <w:rFonts w:cs="Arial"/>
          <w:sz w:val="24"/>
          <w:szCs w:val="24"/>
        </w:rPr>
        <w:t xml:space="preserve">  </w:t>
      </w:r>
    </w:p>
    <w:tbl>
      <w:tblPr>
        <w:tblW w:w="8093"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3"/>
        <w:gridCol w:w="1710"/>
        <w:gridCol w:w="1440"/>
      </w:tblGrid>
      <w:tr w:rsidR="00C5708F" w:rsidRPr="00C87258" w14:paraId="7CEEEC91" w14:textId="77777777" w:rsidTr="004065A0">
        <w:tc>
          <w:tcPr>
            <w:tcW w:w="4943" w:type="dxa"/>
          </w:tcPr>
          <w:p w14:paraId="08EBEEC8" w14:textId="77777777" w:rsidR="00C5708F" w:rsidRPr="00C87258" w:rsidRDefault="00C5708F" w:rsidP="004065A0">
            <w:pPr>
              <w:pStyle w:val="BHead"/>
              <w:ind w:left="0" w:firstLine="0"/>
              <w:rPr>
                <w:rFonts w:cs="Arial"/>
                <w:sz w:val="24"/>
                <w:szCs w:val="24"/>
              </w:rPr>
            </w:pPr>
          </w:p>
        </w:tc>
        <w:tc>
          <w:tcPr>
            <w:tcW w:w="1710" w:type="dxa"/>
          </w:tcPr>
          <w:p w14:paraId="5E3426ED" w14:textId="77777777" w:rsidR="00C5708F" w:rsidRPr="00C87258" w:rsidRDefault="00C5708F" w:rsidP="004065A0">
            <w:pPr>
              <w:pStyle w:val="BHead"/>
              <w:ind w:left="0" w:firstLine="0"/>
              <w:jc w:val="center"/>
              <w:rPr>
                <w:rFonts w:cs="Arial"/>
                <w:sz w:val="24"/>
                <w:szCs w:val="24"/>
              </w:rPr>
            </w:pPr>
            <w:r w:rsidRPr="00C87258">
              <w:rPr>
                <w:rFonts w:cs="Arial"/>
                <w:sz w:val="24"/>
                <w:szCs w:val="24"/>
              </w:rPr>
              <w:t>ASPE</w:t>
            </w:r>
          </w:p>
        </w:tc>
        <w:tc>
          <w:tcPr>
            <w:tcW w:w="1440" w:type="dxa"/>
          </w:tcPr>
          <w:p w14:paraId="11C63BC0" w14:textId="77777777" w:rsidR="00C5708F" w:rsidRPr="00C87258" w:rsidRDefault="00C5708F" w:rsidP="004065A0">
            <w:pPr>
              <w:pStyle w:val="BHead"/>
              <w:ind w:left="0" w:firstLine="0"/>
              <w:jc w:val="center"/>
              <w:rPr>
                <w:rFonts w:cs="Arial"/>
                <w:sz w:val="24"/>
                <w:szCs w:val="24"/>
              </w:rPr>
            </w:pPr>
            <w:r w:rsidRPr="00C87258">
              <w:rPr>
                <w:rFonts w:cs="Arial"/>
                <w:sz w:val="24"/>
                <w:szCs w:val="24"/>
              </w:rPr>
              <w:t>IFRS</w:t>
            </w:r>
          </w:p>
        </w:tc>
      </w:tr>
      <w:tr w:rsidR="00C5708F" w:rsidRPr="00C87258" w14:paraId="5382E752" w14:textId="77777777" w:rsidTr="004065A0">
        <w:tc>
          <w:tcPr>
            <w:tcW w:w="4943" w:type="dxa"/>
          </w:tcPr>
          <w:p w14:paraId="74F6833D" w14:textId="77777777" w:rsidR="00C5708F" w:rsidRPr="00C87258" w:rsidRDefault="00C5708F" w:rsidP="004065A0">
            <w:pPr>
              <w:pStyle w:val="BHead"/>
              <w:ind w:left="0" w:firstLine="0"/>
              <w:rPr>
                <w:rFonts w:cs="Arial"/>
                <w:sz w:val="24"/>
                <w:szCs w:val="24"/>
              </w:rPr>
            </w:pPr>
            <w:r w:rsidRPr="00C87258">
              <w:rPr>
                <w:rFonts w:cs="Arial"/>
                <w:sz w:val="24"/>
                <w:szCs w:val="24"/>
              </w:rPr>
              <w:t>Depreciation expense (to Inventory as a production overhead cost)*</w:t>
            </w:r>
          </w:p>
        </w:tc>
        <w:tc>
          <w:tcPr>
            <w:tcW w:w="1710" w:type="dxa"/>
          </w:tcPr>
          <w:p w14:paraId="3015B213" w14:textId="77777777" w:rsidR="00C5708F" w:rsidRPr="00C87258" w:rsidRDefault="00C5708F" w:rsidP="004065A0">
            <w:pPr>
              <w:pStyle w:val="BHead"/>
              <w:ind w:left="0" w:firstLine="0"/>
              <w:jc w:val="right"/>
              <w:rPr>
                <w:rFonts w:cs="Arial"/>
                <w:sz w:val="24"/>
                <w:szCs w:val="24"/>
              </w:rPr>
            </w:pPr>
            <w:r w:rsidRPr="00C87258">
              <w:rPr>
                <w:rFonts w:cs="Arial"/>
                <w:sz w:val="24"/>
                <w:szCs w:val="24"/>
              </w:rPr>
              <w:t>$699,440</w:t>
            </w:r>
          </w:p>
        </w:tc>
        <w:tc>
          <w:tcPr>
            <w:tcW w:w="1440" w:type="dxa"/>
          </w:tcPr>
          <w:p w14:paraId="4B5D4091" w14:textId="77777777" w:rsidR="00C5708F" w:rsidRPr="00C87258" w:rsidRDefault="00C5708F" w:rsidP="004065A0">
            <w:pPr>
              <w:pStyle w:val="BHead"/>
              <w:ind w:left="0" w:firstLine="0"/>
              <w:jc w:val="right"/>
              <w:rPr>
                <w:rFonts w:cs="Arial"/>
                <w:sz w:val="24"/>
                <w:szCs w:val="24"/>
              </w:rPr>
            </w:pPr>
            <w:r w:rsidRPr="00C87258">
              <w:rPr>
                <w:rFonts w:cs="Arial"/>
                <w:sz w:val="24"/>
                <w:szCs w:val="24"/>
              </w:rPr>
              <w:t>$679,519</w:t>
            </w:r>
          </w:p>
        </w:tc>
      </w:tr>
      <w:tr w:rsidR="00C5708F" w:rsidRPr="00C87258" w14:paraId="23D81415" w14:textId="77777777" w:rsidTr="004065A0">
        <w:tc>
          <w:tcPr>
            <w:tcW w:w="4943" w:type="dxa"/>
          </w:tcPr>
          <w:p w14:paraId="5FF11D2A" w14:textId="77777777" w:rsidR="00C5708F" w:rsidRPr="00C87258" w:rsidRDefault="00C5708F" w:rsidP="004065A0">
            <w:pPr>
              <w:pStyle w:val="BHead"/>
              <w:ind w:left="0" w:firstLine="0"/>
              <w:rPr>
                <w:rFonts w:cs="Arial"/>
                <w:sz w:val="24"/>
                <w:szCs w:val="24"/>
              </w:rPr>
            </w:pPr>
            <w:r w:rsidRPr="00C87258">
              <w:rPr>
                <w:rFonts w:cs="Arial"/>
                <w:sz w:val="24"/>
                <w:szCs w:val="24"/>
              </w:rPr>
              <w:t>Inventory (production overhead cost)*</w:t>
            </w:r>
          </w:p>
        </w:tc>
        <w:tc>
          <w:tcPr>
            <w:tcW w:w="1710" w:type="dxa"/>
          </w:tcPr>
          <w:p w14:paraId="3FF8AF12" w14:textId="77777777" w:rsidR="00C5708F" w:rsidRPr="00C87258" w:rsidRDefault="00C5708F" w:rsidP="004065A0">
            <w:pPr>
              <w:pStyle w:val="BHead"/>
              <w:ind w:left="0" w:firstLine="0"/>
              <w:jc w:val="right"/>
              <w:rPr>
                <w:rFonts w:cs="Arial"/>
                <w:sz w:val="24"/>
                <w:szCs w:val="24"/>
              </w:rPr>
            </w:pPr>
          </w:p>
        </w:tc>
        <w:tc>
          <w:tcPr>
            <w:tcW w:w="1440" w:type="dxa"/>
          </w:tcPr>
          <w:p w14:paraId="42612513" w14:textId="77777777" w:rsidR="00C5708F" w:rsidRPr="00C87258" w:rsidRDefault="00C5708F" w:rsidP="004065A0">
            <w:pPr>
              <w:pStyle w:val="BHead"/>
              <w:ind w:left="0" w:firstLine="0"/>
              <w:jc w:val="right"/>
              <w:rPr>
                <w:rFonts w:cs="Arial"/>
                <w:sz w:val="24"/>
                <w:szCs w:val="24"/>
              </w:rPr>
            </w:pPr>
            <w:r w:rsidRPr="00C87258">
              <w:rPr>
                <w:rFonts w:cs="Arial"/>
                <w:sz w:val="24"/>
                <w:szCs w:val="24"/>
              </w:rPr>
              <w:t>19,921</w:t>
            </w:r>
          </w:p>
        </w:tc>
      </w:tr>
      <w:tr w:rsidR="00C5708F" w:rsidRPr="00C87258" w14:paraId="179B1AB3" w14:textId="77777777" w:rsidTr="004065A0">
        <w:tc>
          <w:tcPr>
            <w:tcW w:w="4943" w:type="dxa"/>
          </w:tcPr>
          <w:p w14:paraId="33873CBA" w14:textId="77777777" w:rsidR="00C5708F" w:rsidRPr="00C87258" w:rsidRDefault="00C5708F" w:rsidP="004065A0">
            <w:pPr>
              <w:pStyle w:val="BHead"/>
              <w:ind w:left="0" w:firstLine="0"/>
              <w:rPr>
                <w:rFonts w:cs="Arial"/>
                <w:sz w:val="24"/>
                <w:szCs w:val="24"/>
              </w:rPr>
            </w:pPr>
            <w:r w:rsidRPr="00C87258">
              <w:rPr>
                <w:rFonts w:cs="Arial"/>
                <w:sz w:val="24"/>
                <w:szCs w:val="24"/>
              </w:rPr>
              <w:t>Interest expense</w:t>
            </w:r>
          </w:p>
        </w:tc>
        <w:tc>
          <w:tcPr>
            <w:tcW w:w="1710" w:type="dxa"/>
          </w:tcPr>
          <w:p w14:paraId="66316FE7" w14:textId="77777777" w:rsidR="00C5708F" w:rsidRPr="00C87258" w:rsidRDefault="00C5708F" w:rsidP="004065A0">
            <w:pPr>
              <w:pStyle w:val="BHead"/>
              <w:ind w:left="0" w:firstLine="0"/>
              <w:jc w:val="right"/>
              <w:rPr>
                <w:rFonts w:cs="Arial"/>
                <w:sz w:val="24"/>
                <w:szCs w:val="24"/>
              </w:rPr>
            </w:pPr>
          </w:p>
        </w:tc>
        <w:tc>
          <w:tcPr>
            <w:tcW w:w="1440" w:type="dxa"/>
          </w:tcPr>
          <w:p w14:paraId="119EE3F0" w14:textId="77777777" w:rsidR="00C5708F" w:rsidRPr="00C87258" w:rsidRDefault="00C5708F" w:rsidP="004065A0">
            <w:pPr>
              <w:pStyle w:val="BHead"/>
              <w:ind w:left="0" w:firstLine="0"/>
              <w:jc w:val="right"/>
              <w:rPr>
                <w:rFonts w:cs="Arial"/>
                <w:sz w:val="24"/>
                <w:szCs w:val="24"/>
              </w:rPr>
            </w:pPr>
            <w:r w:rsidRPr="00C87258">
              <w:rPr>
                <w:rFonts w:cs="Arial"/>
                <w:sz w:val="24"/>
                <w:szCs w:val="24"/>
              </w:rPr>
              <w:t>58,590</w:t>
            </w:r>
          </w:p>
        </w:tc>
      </w:tr>
      <w:tr w:rsidR="00C5708F" w:rsidRPr="00C87258" w14:paraId="6257F32B" w14:textId="77777777" w:rsidTr="004065A0">
        <w:tc>
          <w:tcPr>
            <w:tcW w:w="4943" w:type="dxa"/>
          </w:tcPr>
          <w:p w14:paraId="345BF475" w14:textId="77777777" w:rsidR="00C5708F" w:rsidRPr="00C87258" w:rsidRDefault="00C5708F" w:rsidP="004065A0">
            <w:pPr>
              <w:pStyle w:val="BHead"/>
              <w:ind w:left="0" w:firstLine="0"/>
              <w:rPr>
                <w:rFonts w:cs="Arial"/>
                <w:sz w:val="24"/>
                <w:szCs w:val="24"/>
              </w:rPr>
            </w:pPr>
            <w:r w:rsidRPr="00C87258">
              <w:rPr>
                <w:rFonts w:cs="Arial"/>
                <w:sz w:val="24"/>
                <w:szCs w:val="24"/>
              </w:rPr>
              <w:t>Accretion expense</w:t>
            </w:r>
          </w:p>
        </w:tc>
        <w:tc>
          <w:tcPr>
            <w:tcW w:w="1710" w:type="dxa"/>
          </w:tcPr>
          <w:p w14:paraId="46BE0585" w14:textId="77777777" w:rsidR="00C5708F" w:rsidRPr="00C87258" w:rsidRDefault="00C5708F" w:rsidP="004065A0">
            <w:pPr>
              <w:pStyle w:val="BHead"/>
              <w:ind w:left="0" w:firstLine="0"/>
              <w:jc w:val="right"/>
              <w:rPr>
                <w:rFonts w:cs="Arial"/>
                <w:sz w:val="24"/>
                <w:szCs w:val="24"/>
              </w:rPr>
            </w:pPr>
            <w:r w:rsidRPr="00C87258">
              <w:rPr>
                <w:rFonts w:cs="Arial"/>
                <w:sz w:val="24"/>
                <w:szCs w:val="24"/>
              </w:rPr>
              <w:t>58,590</w:t>
            </w:r>
          </w:p>
        </w:tc>
        <w:tc>
          <w:tcPr>
            <w:tcW w:w="1440" w:type="dxa"/>
          </w:tcPr>
          <w:p w14:paraId="02E69111" w14:textId="77777777" w:rsidR="00C5708F" w:rsidRPr="00C87258" w:rsidRDefault="00C5708F" w:rsidP="004065A0">
            <w:pPr>
              <w:pStyle w:val="BHead"/>
              <w:ind w:left="0" w:firstLine="0"/>
              <w:jc w:val="right"/>
              <w:rPr>
                <w:rFonts w:cs="Arial"/>
                <w:sz w:val="24"/>
                <w:szCs w:val="24"/>
              </w:rPr>
            </w:pPr>
          </w:p>
        </w:tc>
      </w:tr>
    </w:tbl>
    <w:p w14:paraId="6318A917"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sz w:val="24"/>
          <w:szCs w:val="24"/>
        </w:rPr>
      </w:pPr>
    </w:p>
    <w:p w14:paraId="441BBA7C" w14:textId="77777777" w:rsidR="00C5708F" w:rsidRPr="00C87258" w:rsidRDefault="00C5708F" w:rsidP="00C5708F">
      <w:pPr>
        <w:pStyle w:val="BHead"/>
        <w:ind w:left="0" w:firstLine="0"/>
        <w:rPr>
          <w:rFonts w:cs="Arial"/>
          <w:sz w:val="24"/>
          <w:szCs w:val="24"/>
        </w:rPr>
      </w:pPr>
      <w:r w:rsidRPr="00C87258">
        <w:rPr>
          <w:rFonts w:cs="Arial"/>
          <w:sz w:val="24"/>
          <w:szCs w:val="24"/>
        </w:rPr>
        <w:t xml:space="preserve">        *allocated between cost of goods sold and ending inventory</w:t>
      </w:r>
    </w:p>
    <w:p w14:paraId="76CE0CCC" w14:textId="77777777" w:rsidR="00C5708F" w:rsidRPr="00C87258" w:rsidRDefault="00C5708F" w:rsidP="00C5708F">
      <w:pPr>
        <w:jc w:val="both"/>
        <w:rPr>
          <w:rFonts w:ascii="Arial" w:hAnsi="Arial" w:cs="Arial"/>
          <w:sz w:val="24"/>
          <w:szCs w:val="24"/>
        </w:rPr>
      </w:pPr>
    </w:p>
    <w:p w14:paraId="59CDE193" w14:textId="77777777" w:rsidR="00C5708F" w:rsidRPr="00C87258" w:rsidRDefault="00C5708F" w:rsidP="00C5708F">
      <w:pPr>
        <w:jc w:val="both"/>
        <w:rPr>
          <w:rFonts w:ascii="Arial" w:hAnsi="Arial" w:cs="Arial"/>
          <w:sz w:val="24"/>
          <w:szCs w:val="24"/>
        </w:rPr>
      </w:pPr>
      <w:r w:rsidRPr="00473FC3">
        <w:rPr>
          <w:rFonts w:ascii="Arial" w:hAnsi="Arial" w:cs="Arial"/>
          <w:b/>
          <w:sz w:val="24"/>
          <w:szCs w:val="24"/>
        </w:rPr>
        <w:t>Issue 4:</w:t>
      </w:r>
      <w:r w:rsidRPr="00C87258">
        <w:rPr>
          <w:rFonts w:ascii="Arial" w:hAnsi="Arial" w:cs="Arial"/>
          <w:sz w:val="24"/>
          <w:szCs w:val="24"/>
        </w:rPr>
        <w:t xml:space="preserve"> Litigation</w:t>
      </w:r>
    </w:p>
    <w:p w14:paraId="4A539ACB" w14:textId="77777777" w:rsidR="00C5708F" w:rsidRPr="00C87258" w:rsidRDefault="00C5708F" w:rsidP="00C5708F">
      <w:pPr>
        <w:jc w:val="center"/>
        <w:rPr>
          <w:rFonts w:ascii="Arial" w:hAnsi="Arial" w:cs="Arial"/>
          <w:sz w:val="24"/>
          <w:szCs w:val="24"/>
        </w:rPr>
      </w:pPr>
      <w:r w:rsidRPr="00C87258">
        <w:rPr>
          <w:rFonts w:ascii="Arial" w:hAnsi="Arial" w:cs="Arial"/>
          <w:sz w:val="24"/>
          <w:szCs w:val="24"/>
        </w:rPr>
        <w:t>Loss Contingency on</w:t>
      </w:r>
    </w:p>
    <w:p w14:paraId="04664826" w14:textId="77777777" w:rsidR="00C5708F" w:rsidRPr="00C87258" w:rsidRDefault="00C5708F" w:rsidP="00C5708F">
      <w:pPr>
        <w:jc w:val="center"/>
        <w:rPr>
          <w:rFonts w:ascii="Arial" w:hAnsi="Arial" w:cs="Arial"/>
          <w:sz w:val="24"/>
          <w:szCs w:val="24"/>
        </w:rPr>
      </w:pPr>
      <w:r w:rsidRPr="00C87258">
        <w:rPr>
          <w:rFonts w:ascii="Arial" w:hAnsi="Arial" w:cs="Arial"/>
          <w:sz w:val="24"/>
          <w:szCs w:val="24"/>
        </w:rPr>
        <w:t>Patent Infringement Litigation</w:t>
      </w:r>
    </w:p>
    <w:p w14:paraId="62EA8A95" w14:textId="77777777" w:rsidR="00C5708F" w:rsidRPr="00C87258" w:rsidRDefault="00C5708F" w:rsidP="00FA3A63">
      <w:pPr>
        <w:tabs>
          <w:tab w:val="left" w:pos="360"/>
        </w:tabs>
        <w:jc w:val="both"/>
        <w:rPr>
          <w:rFonts w:ascii="Arial" w:hAnsi="Arial" w:cs="Arial"/>
          <w:sz w:val="24"/>
          <w:szCs w:val="24"/>
        </w:rPr>
      </w:pPr>
    </w:p>
    <w:p w14:paraId="5AD3597C" w14:textId="77777777" w:rsidR="00C5708F" w:rsidRPr="00C87258" w:rsidRDefault="00C5708F" w:rsidP="00FA3A63">
      <w:pPr>
        <w:tabs>
          <w:tab w:val="left" w:pos="360"/>
        </w:tabs>
        <w:ind w:left="360"/>
        <w:jc w:val="both"/>
        <w:rPr>
          <w:rFonts w:ascii="Arial" w:hAnsi="Arial" w:cs="Arial"/>
          <w:sz w:val="24"/>
          <w:szCs w:val="24"/>
        </w:rPr>
      </w:pPr>
      <w:r w:rsidRPr="00C87258">
        <w:rPr>
          <w:rFonts w:ascii="Arial" w:hAnsi="Arial" w:cs="Arial"/>
          <w:sz w:val="24"/>
          <w:szCs w:val="24"/>
        </w:rPr>
        <w:t>Under ASPE, the contingent liability is recognized if it is “</w:t>
      </w:r>
      <w:r w:rsidRPr="00C87258">
        <w:rPr>
          <w:rFonts w:ascii="Arial" w:hAnsi="Arial" w:cs="Arial"/>
          <w:i/>
          <w:sz w:val="24"/>
          <w:szCs w:val="24"/>
        </w:rPr>
        <w:t>likely</w:t>
      </w:r>
      <w:r w:rsidRPr="00C87258">
        <w:rPr>
          <w:rFonts w:ascii="Arial" w:hAnsi="Arial" w:cs="Arial"/>
          <w:b/>
          <w:sz w:val="24"/>
          <w:szCs w:val="24"/>
        </w:rPr>
        <w:t xml:space="preserve">” </w:t>
      </w:r>
      <w:r w:rsidRPr="00C87258">
        <w:rPr>
          <w:rFonts w:ascii="Arial" w:hAnsi="Arial" w:cs="Arial"/>
          <w:sz w:val="24"/>
          <w:szCs w:val="24"/>
        </w:rPr>
        <w:t>to occur and can be reliably measured.  In this case, since the lawsuit is still pending and has been assessed as “</w:t>
      </w:r>
      <w:r w:rsidRPr="00C87258">
        <w:rPr>
          <w:rFonts w:ascii="Arial" w:hAnsi="Arial" w:cs="Arial"/>
          <w:i/>
          <w:sz w:val="24"/>
          <w:szCs w:val="24"/>
        </w:rPr>
        <w:t>more likely than not</w:t>
      </w:r>
      <w:r w:rsidRPr="00C87258">
        <w:rPr>
          <w:rFonts w:ascii="Arial" w:hAnsi="Arial" w:cs="Arial"/>
          <w:sz w:val="24"/>
          <w:szCs w:val="24"/>
        </w:rPr>
        <w:t>”, this is not quite as high as “</w:t>
      </w:r>
      <w:r w:rsidRPr="00C87258">
        <w:rPr>
          <w:rFonts w:ascii="Arial" w:hAnsi="Arial" w:cs="Arial"/>
          <w:i/>
          <w:sz w:val="24"/>
          <w:szCs w:val="24"/>
        </w:rPr>
        <w:t>likely</w:t>
      </w:r>
      <w:r w:rsidRPr="00C87258">
        <w:rPr>
          <w:rFonts w:ascii="Arial" w:hAnsi="Arial" w:cs="Arial"/>
          <w:sz w:val="24"/>
          <w:szCs w:val="24"/>
        </w:rPr>
        <w:t>” is interpreted under ASPE. There is a 45% probability that no settlement will be required. As a result, under ASPE, there would be no liability recognized, but note disclosure would be required.</w:t>
      </w:r>
    </w:p>
    <w:p w14:paraId="791CBE57" w14:textId="77777777" w:rsidR="00C5708F" w:rsidRPr="00C87258" w:rsidRDefault="00C5708F" w:rsidP="00FA3A63">
      <w:pPr>
        <w:tabs>
          <w:tab w:val="left" w:pos="360"/>
        </w:tabs>
        <w:ind w:left="360"/>
        <w:jc w:val="both"/>
        <w:rPr>
          <w:rFonts w:ascii="Arial" w:hAnsi="Arial" w:cs="Arial"/>
          <w:sz w:val="24"/>
          <w:szCs w:val="24"/>
        </w:rPr>
      </w:pPr>
    </w:p>
    <w:p w14:paraId="2620D388" w14:textId="77777777" w:rsidR="004B27B4" w:rsidRPr="00473FC3" w:rsidRDefault="004B27B4" w:rsidP="004B27B4">
      <w:pPr>
        <w:rPr>
          <w:rFonts w:ascii="Arial" w:hAnsi="Arial" w:cs="Arial"/>
          <w:b/>
          <w:sz w:val="28"/>
          <w:szCs w:val="28"/>
        </w:rPr>
      </w:pPr>
      <w:r w:rsidRPr="00473FC3">
        <w:rPr>
          <w:rFonts w:ascii="Arial" w:hAnsi="Arial" w:cs="Arial"/>
          <w:b/>
          <w:caps/>
          <w:sz w:val="28"/>
          <w:szCs w:val="28"/>
        </w:rPr>
        <w:lastRenderedPageBreak/>
        <w:t>RA 13-</w:t>
      </w:r>
      <w:r w:rsidRPr="00473FC3">
        <w:rPr>
          <w:rFonts w:ascii="Arial" w:hAnsi="Arial" w:cs="Arial"/>
          <w:b/>
          <w:bCs/>
          <w:caps/>
          <w:sz w:val="28"/>
          <w:szCs w:val="28"/>
        </w:rPr>
        <w:t>4 MEMO</w:t>
      </w:r>
      <w:r w:rsidRPr="00473FC3">
        <w:rPr>
          <w:rFonts w:ascii="Arial" w:hAnsi="Arial" w:cs="Arial"/>
          <w:b/>
          <w:caps/>
          <w:sz w:val="28"/>
          <w:szCs w:val="28"/>
        </w:rPr>
        <w:t xml:space="preserve"> TO CFO</w:t>
      </w:r>
      <w:r w:rsidRPr="00473FC3">
        <w:rPr>
          <w:rFonts w:ascii="Arial" w:hAnsi="Arial" w:cs="Arial"/>
          <w:b/>
          <w:bCs/>
          <w:caps/>
          <w:sz w:val="28"/>
          <w:szCs w:val="28"/>
        </w:rPr>
        <w:t xml:space="preserve"> </w:t>
      </w:r>
      <w:r w:rsidRPr="00473FC3">
        <w:rPr>
          <w:rFonts w:ascii="Arial" w:hAnsi="Arial" w:cs="Arial"/>
          <w:b/>
          <w:sz w:val="28"/>
          <w:szCs w:val="28"/>
        </w:rPr>
        <w:t>(CONTINUED)</w:t>
      </w:r>
    </w:p>
    <w:p w14:paraId="545FCA31" w14:textId="77777777" w:rsidR="004B27B4" w:rsidRDefault="004B27B4" w:rsidP="004B27B4">
      <w:pPr>
        <w:rPr>
          <w:rFonts w:ascii="Arial" w:hAnsi="Arial" w:cs="Arial"/>
          <w:sz w:val="24"/>
          <w:szCs w:val="24"/>
        </w:rPr>
      </w:pPr>
    </w:p>
    <w:p w14:paraId="79DCA612" w14:textId="77777777" w:rsidR="004B27B4" w:rsidRPr="000C29A9" w:rsidRDefault="004B27B4" w:rsidP="004B27B4">
      <w:pPr>
        <w:rPr>
          <w:rFonts w:ascii="Arial" w:hAnsi="Arial" w:cs="Arial"/>
          <w:sz w:val="24"/>
          <w:szCs w:val="24"/>
        </w:rPr>
      </w:pPr>
      <w:r>
        <w:rPr>
          <w:rFonts w:ascii="Arial" w:hAnsi="Arial" w:cs="Arial"/>
          <w:sz w:val="24"/>
          <w:szCs w:val="24"/>
        </w:rPr>
        <w:t>(a) (c</w:t>
      </w:r>
      <w:r w:rsidRPr="00C87258">
        <w:rPr>
          <w:rFonts w:ascii="Arial" w:hAnsi="Arial" w:cs="Arial"/>
          <w:sz w:val="24"/>
          <w:szCs w:val="24"/>
        </w:rPr>
        <w:t>ontinued)</w:t>
      </w:r>
      <w:r w:rsidRPr="000C29A9">
        <w:rPr>
          <w:rFonts w:ascii="Arial" w:hAnsi="Arial" w:cs="Arial"/>
          <w:b/>
          <w:sz w:val="24"/>
          <w:szCs w:val="24"/>
        </w:rPr>
        <w:t xml:space="preserve"> </w:t>
      </w:r>
      <w:r>
        <w:rPr>
          <w:rFonts w:ascii="Arial" w:hAnsi="Arial" w:cs="Arial"/>
          <w:sz w:val="24"/>
          <w:szCs w:val="24"/>
        </w:rPr>
        <w:t>Issue 4</w:t>
      </w:r>
    </w:p>
    <w:p w14:paraId="20DBEC70" w14:textId="77777777" w:rsidR="004B27B4" w:rsidRDefault="004B27B4" w:rsidP="004B27B4">
      <w:pPr>
        <w:jc w:val="both"/>
        <w:rPr>
          <w:rFonts w:ascii="Arial" w:hAnsi="Arial" w:cs="Arial"/>
          <w:sz w:val="24"/>
          <w:szCs w:val="24"/>
        </w:rPr>
      </w:pPr>
    </w:p>
    <w:p w14:paraId="5EBEF6B5" w14:textId="37F24043" w:rsidR="00C5708F" w:rsidRPr="00C87258" w:rsidRDefault="00C5708F" w:rsidP="00FA3A63">
      <w:pPr>
        <w:tabs>
          <w:tab w:val="left" w:pos="360"/>
        </w:tabs>
        <w:ind w:left="360"/>
        <w:jc w:val="both"/>
        <w:rPr>
          <w:rFonts w:ascii="Arial" w:hAnsi="Arial" w:cs="Arial"/>
          <w:sz w:val="24"/>
          <w:szCs w:val="24"/>
        </w:rPr>
      </w:pPr>
      <w:r w:rsidRPr="00C87258">
        <w:rPr>
          <w:rFonts w:ascii="Arial" w:hAnsi="Arial" w:cs="Arial"/>
          <w:sz w:val="24"/>
          <w:szCs w:val="24"/>
        </w:rPr>
        <w:t>Because the liability recognition criteria have not been met, it must be disclosed in the notes to the financial statements. This note should include a discussion of this pending litigation along with the lawyer’s assessment that the outcome is indeterminable.</w:t>
      </w:r>
    </w:p>
    <w:p w14:paraId="5F0B5532" w14:textId="77777777" w:rsidR="00C5708F" w:rsidRPr="00C87258" w:rsidRDefault="00C5708F" w:rsidP="00FA3A63">
      <w:pPr>
        <w:tabs>
          <w:tab w:val="left" w:pos="360"/>
        </w:tabs>
        <w:ind w:left="360"/>
        <w:jc w:val="both"/>
        <w:rPr>
          <w:rFonts w:ascii="Arial" w:hAnsi="Arial" w:cs="Arial"/>
          <w:sz w:val="24"/>
          <w:szCs w:val="24"/>
        </w:rPr>
      </w:pPr>
    </w:p>
    <w:p w14:paraId="70A1563D" w14:textId="77777777" w:rsidR="00473FC3" w:rsidRDefault="00C5708F" w:rsidP="00FA3A63">
      <w:pPr>
        <w:tabs>
          <w:tab w:val="left" w:pos="360"/>
        </w:tabs>
        <w:ind w:left="360"/>
        <w:jc w:val="both"/>
        <w:rPr>
          <w:rFonts w:ascii="Arial" w:hAnsi="Arial" w:cs="Arial"/>
          <w:sz w:val="24"/>
          <w:szCs w:val="24"/>
        </w:rPr>
      </w:pPr>
      <w:r w:rsidRPr="00C87258">
        <w:rPr>
          <w:rFonts w:ascii="Arial" w:hAnsi="Arial" w:cs="Arial"/>
          <w:sz w:val="24"/>
          <w:szCs w:val="24"/>
        </w:rPr>
        <w:t xml:space="preserve">Under IFRS, the treatment is different. Since the threshold of </w:t>
      </w:r>
      <w:r w:rsidRPr="00C87258">
        <w:rPr>
          <w:rFonts w:ascii="Arial" w:hAnsi="Arial" w:cs="Arial"/>
          <w:i/>
          <w:sz w:val="24"/>
          <w:szCs w:val="24"/>
        </w:rPr>
        <w:t>more likely than not</w:t>
      </w:r>
      <w:r w:rsidRPr="00C87258">
        <w:rPr>
          <w:rFonts w:ascii="Arial" w:hAnsi="Arial" w:cs="Arial"/>
          <w:sz w:val="24"/>
          <w:szCs w:val="24"/>
        </w:rPr>
        <w:t xml:space="preserve"> has been met at a 55% probability, the next step is to determine its expected value. </w:t>
      </w:r>
    </w:p>
    <w:p w14:paraId="21F8DD12" w14:textId="77777777" w:rsidR="004B27B4" w:rsidRDefault="004B27B4" w:rsidP="00FA3A63">
      <w:pPr>
        <w:ind w:left="360"/>
        <w:jc w:val="both"/>
        <w:rPr>
          <w:rFonts w:ascii="Arial" w:hAnsi="Arial" w:cs="Arial"/>
          <w:sz w:val="24"/>
          <w:szCs w:val="24"/>
        </w:rPr>
      </w:pPr>
    </w:p>
    <w:p w14:paraId="50D03807" w14:textId="30EA2777" w:rsidR="00C5708F" w:rsidRPr="00C87258" w:rsidRDefault="00C5708F" w:rsidP="00FA3A63">
      <w:pPr>
        <w:ind w:left="360"/>
        <w:jc w:val="both"/>
        <w:rPr>
          <w:rFonts w:ascii="Arial" w:hAnsi="Arial" w:cs="Arial"/>
          <w:sz w:val="24"/>
          <w:szCs w:val="24"/>
        </w:rPr>
      </w:pPr>
      <w:r w:rsidRPr="00C87258">
        <w:rPr>
          <w:rFonts w:ascii="Arial" w:hAnsi="Arial" w:cs="Arial"/>
          <w:sz w:val="24"/>
          <w:szCs w:val="24"/>
        </w:rPr>
        <w:t>Using the information provided by Robert Dowski, the best estimate is calculated as follows:</w:t>
      </w:r>
    </w:p>
    <w:p w14:paraId="5F024EB7" w14:textId="77777777" w:rsidR="00C5708F" w:rsidRPr="00C87258" w:rsidRDefault="00C5708F" w:rsidP="00FA3A63">
      <w:pPr>
        <w:ind w:left="360"/>
        <w:rPr>
          <w:rStyle w:val="Black"/>
          <w:rFonts w:ascii="Arial" w:hAnsi="Arial" w:cs="Arial"/>
          <w:sz w:val="24"/>
          <w:szCs w:val="24"/>
        </w:rPr>
      </w:pPr>
      <w:r w:rsidRPr="00C87258">
        <w:rPr>
          <w:rStyle w:val="Black"/>
          <w:rFonts w:ascii="Arial" w:hAnsi="Arial" w:cs="Arial"/>
          <w:sz w:val="24"/>
          <w:szCs w:val="24"/>
        </w:rPr>
        <w:t>(20% X $5 million) + (35% X $3 million) + (45% X 0) = $2.05 million</w:t>
      </w:r>
    </w:p>
    <w:p w14:paraId="7692AB14" w14:textId="77777777" w:rsidR="00C5708F" w:rsidRPr="00C87258" w:rsidRDefault="00C5708F" w:rsidP="00FA3A63">
      <w:pPr>
        <w:ind w:left="360"/>
        <w:rPr>
          <w:rStyle w:val="Black"/>
          <w:rFonts w:ascii="Arial" w:hAnsi="Arial" w:cs="Arial"/>
          <w:sz w:val="24"/>
          <w:szCs w:val="24"/>
        </w:rPr>
      </w:pPr>
    </w:p>
    <w:p w14:paraId="73BA0DFB" w14:textId="77777777" w:rsidR="00C5708F" w:rsidRPr="00C87258" w:rsidRDefault="00C5708F" w:rsidP="00FA3A63">
      <w:pPr>
        <w:ind w:left="360"/>
        <w:rPr>
          <w:rStyle w:val="Black"/>
          <w:rFonts w:ascii="Arial" w:hAnsi="Arial" w:cs="Arial"/>
          <w:sz w:val="24"/>
          <w:szCs w:val="24"/>
        </w:rPr>
      </w:pPr>
      <w:r w:rsidRPr="00C87258">
        <w:rPr>
          <w:rStyle w:val="Black"/>
          <w:rFonts w:ascii="Arial" w:hAnsi="Arial" w:cs="Arial"/>
          <w:sz w:val="24"/>
          <w:szCs w:val="24"/>
        </w:rPr>
        <w:t>A liability of $2.05 million would be accrued as follows:</w:t>
      </w:r>
    </w:p>
    <w:p w14:paraId="43B74FCB" w14:textId="77777777" w:rsidR="00C5708F" w:rsidRPr="00C87258" w:rsidRDefault="00C5708F" w:rsidP="00FA3A63">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ind w:left="360"/>
        <w:jc w:val="both"/>
        <w:rPr>
          <w:rFonts w:cs="Arial"/>
          <w:i w:val="0"/>
          <w:sz w:val="24"/>
          <w:szCs w:val="24"/>
        </w:rPr>
      </w:pPr>
      <w:r w:rsidRPr="00C87258">
        <w:rPr>
          <w:rFonts w:cs="Arial"/>
          <w:i w:val="0"/>
          <w:sz w:val="24"/>
          <w:szCs w:val="24"/>
        </w:rPr>
        <w:t>Litigation Expense</w:t>
      </w:r>
      <w:r w:rsidRPr="00C87258">
        <w:rPr>
          <w:rFonts w:cs="Arial"/>
          <w:i w:val="0"/>
          <w:sz w:val="24"/>
          <w:szCs w:val="24"/>
        </w:rPr>
        <w:tab/>
      </w:r>
      <w:r w:rsidRPr="00C87258">
        <w:rPr>
          <w:rFonts w:cs="Arial"/>
          <w:i w:val="0"/>
          <w:sz w:val="24"/>
          <w:szCs w:val="24"/>
        </w:rPr>
        <w:tab/>
        <w:t>2,050,000</w:t>
      </w:r>
    </w:p>
    <w:p w14:paraId="6A7CF117" w14:textId="77777777" w:rsidR="00C5708F" w:rsidRPr="00C87258" w:rsidRDefault="00C5708F" w:rsidP="00FA3A63">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ind w:left="360"/>
        <w:jc w:val="both"/>
        <w:rPr>
          <w:rFonts w:cs="Arial"/>
          <w:i w:val="0"/>
          <w:sz w:val="24"/>
          <w:szCs w:val="24"/>
        </w:rPr>
      </w:pPr>
      <w:r w:rsidRPr="00C87258">
        <w:rPr>
          <w:rFonts w:cs="Arial"/>
          <w:i w:val="0"/>
          <w:sz w:val="24"/>
          <w:szCs w:val="24"/>
        </w:rPr>
        <w:tab/>
      </w:r>
      <w:r w:rsidRPr="00C87258">
        <w:rPr>
          <w:rFonts w:cs="Arial"/>
          <w:i w:val="0"/>
          <w:sz w:val="24"/>
          <w:szCs w:val="24"/>
        </w:rPr>
        <w:tab/>
        <w:t>Litigation Liability</w:t>
      </w:r>
      <w:r w:rsidRPr="00C87258">
        <w:rPr>
          <w:rFonts w:cs="Arial"/>
          <w:i w:val="0"/>
          <w:sz w:val="24"/>
          <w:szCs w:val="24"/>
        </w:rPr>
        <w:tab/>
      </w:r>
      <w:r w:rsidRPr="00C87258">
        <w:rPr>
          <w:rFonts w:cs="Arial"/>
          <w:i w:val="0"/>
          <w:sz w:val="24"/>
          <w:szCs w:val="24"/>
        </w:rPr>
        <w:tab/>
      </w:r>
      <w:r w:rsidRPr="00C87258">
        <w:rPr>
          <w:rFonts w:cs="Arial"/>
          <w:i w:val="0"/>
          <w:sz w:val="24"/>
          <w:szCs w:val="24"/>
        </w:rPr>
        <w:tab/>
        <w:t>2,050,000</w:t>
      </w:r>
    </w:p>
    <w:p w14:paraId="5639F118" w14:textId="77777777" w:rsidR="00C5708F" w:rsidRPr="00C87258" w:rsidRDefault="00C5708F" w:rsidP="00FA3A63">
      <w:pPr>
        <w:ind w:left="360"/>
        <w:rPr>
          <w:rFonts w:ascii="Arial" w:hAnsi="Arial" w:cs="Arial"/>
        </w:rPr>
      </w:pPr>
    </w:p>
    <w:p w14:paraId="2EA5F241" w14:textId="0C2D6EF4" w:rsidR="00C5708F" w:rsidRPr="00473FC3" w:rsidRDefault="00C5708F" w:rsidP="00FA3A63">
      <w:pPr>
        <w:ind w:left="360"/>
        <w:rPr>
          <w:rFonts w:ascii="Arial" w:hAnsi="Arial" w:cs="Arial"/>
          <w:sz w:val="24"/>
          <w:szCs w:val="24"/>
        </w:rPr>
      </w:pPr>
      <w:r w:rsidRPr="00C87258">
        <w:rPr>
          <w:rFonts w:ascii="Arial" w:hAnsi="Arial" w:cs="Arial"/>
          <w:sz w:val="24"/>
          <w:szCs w:val="24"/>
        </w:rPr>
        <w:t>Therefore, before-tax income would be lower under IFRS by $2,050,000.</w:t>
      </w:r>
    </w:p>
    <w:p w14:paraId="2F4B7A43" w14:textId="77777777" w:rsidR="00C5708F" w:rsidRPr="00C87258" w:rsidRDefault="00C5708F" w:rsidP="00C5708F">
      <w:pPr>
        <w:rPr>
          <w:rFonts w:ascii="Arial" w:hAnsi="Arial" w:cs="Arial"/>
          <w:sz w:val="24"/>
          <w:szCs w:val="24"/>
        </w:rPr>
      </w:pPr>
    </w:p>
    <w:p w14:paraId="7D9E1D39" w14:textId="77777777" w:rsidR="00C5708F" w:rsidRPr="00C87258" w:rsidRDefault="00C5708F" w:rsidP="00C5708F">
      <w:pPr>
        <w:pStyle w:val="ListParagraph"/>
        <w:numPr>
          <w:ilvl w:val="0"/>
          <w:numId w:val="28"/>
        </w:numPr>
        <w:jc w:val="both"/>
        <w:rPr>
          <w:rFonts w:ascii="Arial" w:hAnsi="Arial" w:cs="Arial"/>
        </w:rPr>
      </w:pPr>
      <w:r w:rsidRPr="00C87258">
        <w:rPr>
          <w:rFonts w:ascii="Arial" w:hAnsi="Arial" w:cs="Arial"/>
        </w:rPr>
        <w:t>For Issue 1, there is a fine line between what, in fact, is an assurance-type and a service-type warranty. In such a situation, management often reverts to looking at which has the more favourable effect on income in making the choice. Professional ethics would require me to understand the underlying objective of the accounting standards so that the accounting measurements would best represent economic reality. Although ASPE does not use the terms “assurance” and “service” warranties, it is clear that ASPE standards requires a separation of the selling price into a sale and a servicing component where one exists.</w:t>
      </w:r>
    </w:p>
    <w:p w14:paraId="35D41F73" w14:textId="77777777" w:rsidR="00C5708F" w:rsidRPr="00C87258" w:rsidRDefault="00C5708F" w:rsidP="00C5708F">
      <w:pPr>
        <w:pStyle w:val="ListParagraph"/>
        <w:ind w:left="360"/>
        <w:jc w:val="both"/>
        <w:rPr>
          <w:rFonts w:ascii="Arial" w:hAnsi="Arial" w:cs="Arial"/>
        </w:rPr>
      </w:pPr>
    </w:p>
    <w:p w14:paraId="25C74F7A" w14:textId="77777777" w:rsidR="00C5708F" w:rsidRPr="00C87258" w:rsidRDefault="00C5708F" w:rsidP="00C5708F">
      <w:pPr>
        <w:pStyle w:val="ListParagraph"/>
        <w:ind w:left="360"/>
        <w:jc w:val="both"/>
        <w:rPr>
          <w:rFonts w:ascii="Arial" w:hAnsi="Arial" w:cs="Arial"/>
        </w:rPr>
      </w:pPr>
      <w:r w:rsidRPr="00C87258">
        <w:rPr>
          <w:rFonts w:ascii="Arial" w:hAnsi="Arial" w:cs="Arial"/>
        </w:rPr>
        <w:t>Issue 2 also requires an ethical perspective to be exercised with the same objective in mind as in Issue 1. In this case, however, and assuming that the higher percentages cannot be substantiated by current conditions, increasing the allowances for bad debts and warranties to reduce rental costs is blatantly unethical and should be corrected. The benefits of this type of behaviour are short-term in nature and will cause long-term difficulties for the company. The trend of higher estimates cannot be maintained indefinitely. The results can include losing the rental location, civil action against the company, as well as criminal action for fraudulent behaviour. In addition, the current shareholders are harmed because the lower net income reduces the current value of their holdings.</w:t>
      </w:r>
    </w:p>
    <w:p w14:paraId="6A40C6D9" w14:textId="77777777" w:rsidR="00C5708F" w:rsidRPr="00C87258" w:rsidRDefault="00C5708F" w:rsidP="00C5708F">
      <w:pPr>
        <w:pStyle w:val="ListParagraph"/>
        <w:ind w:left="360"/>
        <w:jc w:val="both"/>
        <w:rPr>
          <w:rFonts w:ascii="Arial" w:hAnsi="Arial" w:cs="Arial"/>
        </w:rPr>
      </w:pPr>
    </w:p>
    <w:p w14:paraId="1217C81D" w14:textId="77777777" w:rsidR="004B27B4" w:rsidRPr="00473FC3" w:rsidRDefault="004B27B4" w:rsidP="004B27B4">
      <w:pPr>
        <w:rPr>
          <w:rFonts w:ascii="Arial" w:hAnsi="Arial" w:cs="Arial"/>
          <w:b/>
          <w:sz w:val="28"/>
          <w:szCs w:val="28"/>
        </w:rPr>
      </w:pPr>
      <w:r w:rsidRPr="00473FC3">
        <w:rPr>
          <w:rFonts w:ascii="Arial" w:hAnsi="Arial" w:cs="Arial"/>
          <w:b/>
          <w:caps/>
          <w:sz w:val="28"/>
          <w:szCs w:val="28"/>
        </w:rPr>
        <w:lastRenderedPageBreak/>
        <w:t>RA 13-</w:t>
      </w:r>
      <w:r w:rsidRPr="00473FC3">
        <w:rPr>
          <w:rFonts w:ascii="Arial" w:hAnsi="Arial" w:cs="Arial"/>
          <w:b/>
          <w:bCs/>
          <w:caps/>
          <w:sz w:val="28"/>
          <w:szCs w:val="28"/>
        </w:rPr>
        <w:t>4 MEMO</w:t>
      </w:r>
      <w:r w:rsidRPr="00473FC3">
        <w:rPr>
          <w:rFonts w:ascii="Arial" w:hAnsi="Arial" w:cs="Arial"/>
          <w:b/>
          <w:caps/>
          <w:sz w:val="28"/>
          <w:szCs w:val="28"/>
        </w:rPr>
        <w:t xml:space="preserve"> TO CFO</w:t>
      </w:r>
      <w:r w:rsidRPr="00473FC3">
        <w:rPr>
          <w:rFonts w:ascii="Arial" w:hAnsi="Arial" w:cs="Arial"/>
          <w:b/>
          <w:bCs/>
          <w:caps/>
          <w:sz w:val="28"/>
          <w:szCs w:val="28"/>
        </w:rPr>
        <w:t xml:space="preserve"> </w:t>
      </w:r>
      <w:r w:rsidRPr="00473FC3">
        <w:rPr>
          <w:rFonts w:ascii="Arial" w:hAnsi="Arial" w:cs="Arial"/>
          <w:b/>
          <w:sz w:val="28"/>
          <w:szCs w:val="28"/>
        </w:rPr>
        <w:t>(CONTINUED)</w:t>
      </w:r>
    </w:p>
    <w:p w14:paraId="3564CC4A" w14:textId="77777777" w:rsidR="004B27B4" w:rsidRDefault="004B27B4" w:rsidP="004B27B4">
      <w:pPr>
        <w:rPr>
          <w:rFonts w:ascii="Arial" w:hAnsi="Arial" w:cs="Arial"/>
          <w:sz w:val="24"/>
          <w:szCs w:val="24"/>
        </w:rPr>
      </w:pPr>
    </w:p>
    <w:p w14:paraId="76FDFEDB" w14:textId="4812854A" w:rsidR="004B27B4" w:rsidRPr="000C29A9" w:rsidRDefault="004B27B4" w:rsidP="004B27B4">
      <w:pPr>
        <w:rPr>
          <w:rFonts w:ascii="Arial" w:hAnsi="Arial" w:cs="Arial"/>
          <w:sz w:val="24"/>
          <w:szCs w:val="24"/>
        </w:rPr>
      </w:pPr>
      <w:r>
        <w:rPr>
          <w:rFonts w:ascii="Arial" w:hAnsi="Arial" w:cs="Arial"/>
          <w:sz w:val="24"/>
          <w:szCs w:val="24"/>
        </w:rPr>
        <w:t>(b) (c</w:t>
      </w:r>
      <w:r w:rsidRPr="00C87258">
        <w:rPr>
          <w:rFonts w:ascii="Arial" w:hAnsi="Arial" w:cs="Arial"/>
          <w:sz w:val="24"/>
          <w:szCs w:val="24"/>
        </w:rPr>
        <w:t>ontinued)</w:t>
      </w:r>
    </w:p>
    <w:p w14:paraId="17E4223A" w14:textId="77777777" w:rsidR="004B27B4" w:rsidRDefault="004B27B4" w:rsidP="00C5708F">
      <w:pPr>
        <w:pStyle w:val="ListParagraph"/>
        <w:ind w:left="360"/>
        <w:jc w:val="both"/>
        <w:rPr>
          <w:rFonts w:ascii="Arial" w:hAnsi="Arial" w:cs="Arial"/>
        </w:rPr>
      </w:pPr>
    </w:p>
    <w:p w14:paraId="52195044" w14:textId="6E3F9280" w:rsidR="00C5708F" w:rsidRPr="00C87258" w:rsidRDefault="00C5708F" w:rsidP="00C5708F">
      <w:pPr>
        <w:pStyle w:val="ListParagraph"/>
        <w:ind w:left="360"/>
        <w:jc w:val="both"/>
        <w:rPr>
          <w:rFonts w:ascii="Arial" w:hAnsi="Arial" w:cs="Arial"/>
        </w:rPr>
      </w:pPr>
      <w:r w:rsidRPr="00C87258">
        <w:rPr>
          <w:rFonts w:ascii="Arial" w:hAnsi="Arial" w:cs="Arial"/>
        </w:rPr>
        <w:t xml:space="preserve">There are no ethical considerations with Issues 3 and 4. The accounting in both cases depends on whether IFRS or ASPE is chosen. The choice in Issue 3 has no resulting difference in 2017 income. While there is a current year reduction in 2017 income associated with Issue 4 if IFRS is chosen, the total of 2017 and 2018 net incomes are likely to be the same under both sets of standards as the litigation is settled. </w:t>
      </w:r>
    </w:p>
    <w:p w14:paraId="30292DF3" w14:textId="77777777" w:rsidR="00C5708F" w:rsidRPr="00C87258" w:rsidRDefault="00C5708F" w:rsidP="00C5708F">
      <w:pPr>
        <w:pStyle w:val="ListParagraph"/>
        <w:ind w:left="360"/>
        <w:jc w:val="both"/>
        <w:rPr>
          <w:rFonts w:ascii="Arial" w:hAnsi="Arial" w:cs="Arial"/>
        </w:rPr>
      </w:pPr>
    </w:p>
    <w:p w14:paraId="36D496AC" w14:textId="77777777" w:rsidR="00C5708F" w:rsidRPr="00C87258" w:rsidRDefault="00C5708F" w:rsidP="00C5708F">
      <w:pPr>
        <w:pStyle w:val="ListParagraph"/>
        <w:ind w:left="360"/>
        <w:jc w:val="both"/>
        <w:rPr>
          <w:rFonts w:ascii="Arial" w:hAnsi="Arial" w:cs="Arial"/>
        </w:rPr>
      </w:pPr>
    </w:p>
    <w:p w14:paraId="14A524B2" w14:textId="77777777" w:rsidR="00C5708F" w:rsidRPr="00C87258" w:rsidRDefault="00C5708F" w:rsidP="00C5708F">
      <w:pPr>
        <w:pStyle w:val="ListParagraph"/>
        <w:ind w:left="360"/>
        <w:jc w:val="both"/>
        <w:rPr>
          <w:rFonts w:ascii="Arial" w:hAnsi="Arial" w:cs="Arial"/>
        </w:rPr>
      </w:pPr>
    </w:p>
    <w:p w14:paraId="1E7D7CD5" w14:textId="77777777" w:rsidR="00C5708F" w:rsidRPr="00C87258" w:rsidRDefault="00C5708F" w:rsidP="00C5708F">
      <w:pPr>
        <w:pStyle w:val="ListParagraph"/>
        <w:ind w:left="360"/>
        <w:jc w:val="both"/>
        <w:rPr>
          <w:rFonts w:ascii="Arial" w:hAnsi="Arial" w:cs="Arial"/>
        </w:rPr>
      </w:pPr>
    </w:p>
    <w:p w14:paraId="4F2ACBBF" w14:textId="77777777" w:rsidR="00C5708F" w:rsidRPr="00C87258" w:rsidRDefault="00C5708F" w:rsidP="00C5708F">
      <w:pPr>
        <w:pStyle w:val="ListParagraph"/>
        <w:ind w:left="360"/>
        <w:jc w:val="both"/>
        <w:rPr>
          <w:rFonts w:ascii="Arial" w:hAnsi="Arial" w:cs="Arial"/>
        </w:rPr>
      </w:pPr>
    </w:p>
    <w:p w14:paraId="37D74C75" w14:textId="77777777" w:rsidR="00C5708F" w:rsidRPr="00C87258" w:rsidRDefault="00C5708F" w:rsidP="00C5708F">
      <w:pPr>
        <w:jc w:val="both"/>
        <w:rPr>
          <w:rFonts w:ascii="Arial" w:hAnsi="Arial" w:cs="Arial"/>
          <w:sz w:val="24"/>
          <w:szCs w:val="24"/>
        </w:rPr>
      </w:pPr>
    </w:p>
    <w:p w14:paraId="599CF7D3" w14:textId="77777777" w:rsidR="00C5708F" w:rsidRPr="00C87258" w:rsidRDefault="00C5708F" w:rsidP="00C5708F">
      <w:pPr>
        <w:pStyle w:val="BodyTextIndent2"/>
        <w:tabs>
          <w:tab w:val="left" w:pos="720"/>
          <w:tab w:val="left" w:pos="1440"/>
        </w:tabs>
        <w:jc w:val="both"/>
        <w:rPr>
          <w:rFonts w:cs="Arial"/>
          <w:b/>
          <w:sz w:val="24"/>
          <w:szCs w:val="24"/>
        </w:rPr>
      </w:pPr>
      <w:r w:rsidRPr="00C87258">
        <w:rPr>
          <w:rFonts w:cs="Arial"/>
          <w:b/>
          <w:sz w:val="24"/>
          <w:szCs w:val="24"/>
        </w:rPr>
        <w:br w:type="page"/>
      </w:r>
    </w:p>
    <w:p w14:paraId="75DC32E4" w14:textId="77777777" w:rsidR="00C5708F" w:rsidRPr="00C87258" w:rsidRDefault="00C5708F" w:rsidP="00C5708F">
      <w:pPr>
        <w:pStyle w:val="BHead"/>
        <w:rPr>
          <w:rFonts w:cs="Arial"/>
          <w:b/>
          <w:bCs w:val="0"/>
          <w:caps/>
          <w:szCs w:val="28"/>
        </w:rPr>
      </w:pPr>
      <w:r w:rsidRPr="00C87258">
        <w:rPr>
          <w:rFonts w:cs="Arial"/>
          <w:b/>
          <w:szCs w:val="28"/>
        </w:rPr>
        <w:lastRenderedPageBreak/>
        <w:t>R</w:t>
      </w:r>
      <w:r w:rsidRPr="00C87258">
        <w:rPr>
          <w:rFonts w:cs="Arial"/>
          <w:b/>
          <w:bCs w:val="0"/>
          <w:caps/>
          <w:szCs w:val="28"/>
        </w:rPr>
        <w:t>A 13-5 CITY GOODS LIMITED: ASPE and IFRS</w:t>
      </w:r>
    </w:p>
    <w:p w14:paraId="1B993B7C" w14:textId="77777777" w:rsidR="00C5708F" w:rsidRPr="00C87258" w:rsidRDefault="00C5708F" w:rsidP="00C5708F">
      <w:pPr>
        <w:tabs>
          <w:tab w:val="left" w:pos="475"/>
        </w:tabs>
        <w:ind w:left="475" w:hanging="475"/>
        <w:jc w:val="both"/>
        <w:rPr>
          <w:rFonts w:ascii="Arial" w:hAnsi="Arial" w:cs="Arial"/>
          <w:sz w:val="24"/>
          <w:szCs w:val="24"/>
        </w:rPr>
      </w:pPr>
    </w:p>
    <w:p w14:paraId="608BB1D4" w14:textId="77777777" w:rsidR="00C5708F" w:rsidRPr="00C87258" w:rsidRDefault="00C5708F" w:rsidP="00C5708F">
      <w:pPr>
        <w:tabs>
          <w:tab w:val="left" w:pos="475"/>
        </w:tabs>
        <w:ind w:left="475" w:hanging="475"/>
        <w:jc w:val="both"/>
        <w:rPr>
          <w:rFonts w:ascii="Arial" w:hAnsi="Arial" w:cs="Arial"/>
          <w:sz w:val="24"/>
          <w:szCs w:val="24"/>
        </w:rPr>
      </w:pPr>
      <w:r w:rsidRPr="00C87258">
        <w:rPr>
          <w:rFonts w:ascii="Arial" w:hAnsi="Arial" w:cs="Arial"/>
          <w:sz w:val="24"/>
          <w:szCs w:val="24"/>
        </w:rPr>
        <w:t>1.  The customer loyalty program represents an obligation for the company at January 31, 2018.  Under IFRS, each sale has multiple deliverables that include not only the goods sold, but also the value of the points awarded. The fair value of the points must be recognized as unearned revenue until they are redeemed at some future date.   Based on 700,000 points being awarded during the year, the amount of unearned revenue should be $350,000 (700,000 X $0.50). The journal entry to record the sales for the year should have been:</w:t>
      </w:r>
    </w:p>
    <w:p w14:paraId="6A31EB2E" w14:textId="77777777" w:rsidR="00C5708F" w:rsidRPr="00C87258" w:rsidRDefault="00C5708F" w:rsidP="00C5708F">
      <w:pPr>
        <w:tabs>
          <w:tab w:val="left" w:pos="475"/>
        </w:tabs>
        <w:ind w:left="475" w:hanging="475"/>
        <w:jc w:val="both"/>
        <w:rPr>
          <w:rFonts w:ascii="Arial" w:hAnsi="Arial" w:cs="Arial"/>
          <w:sz w:val="24"/>
          <w:szCs w:val="24"/>
        </w:rPr>
      </w:pPr>
    </w:p>
    <w:p w14:paraId="18182366"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sz w:val="24"/>
          <w:szCs w:val="24"/>
        </w:rPr>
        <w:tab/>
      </w:r>
      <w:r w:rsidRPr="00C87258">
        <w:rPr>
          <w:rFonts w:cs="Arial"/>
          <w:sz w:val="24"/>
          <w:szCs w:val="24"/>
        </w:rPr>
        <w:tab/>
      </w:r>
      <w:r w:rsidRPr="00C87258">
        <w:rPr>
          <w:rFonts w:cs="Arial"/>
          <w:i w:val="0"/>
          <w:sz w:val="24"/>
          <w:szCs w:val="24"/>
        </w:rPr>
        <w:t>Cash / Accounts Receivable</w:t>
      </w:r>
      <w:r w:rsidRPr="00C87258">
        <w:rPr>
          <w:rFonts w:cs="Arial"/>
          <w:i w:val="0"/>
          <w:sz w:val="24"/>
          <w:szCs w:val="24"/>
        </w:rPr>
        <w:tab/>
      </w:r>
      <w:r w:rsidRPr="00C87258">
        <w:rPr>
          <w:rFonts w:cs="Arial"/>
          <w:sz w:val="24"/>
          <w:szCs w:val="24"/>
        </w:rPr>
        <w:tab/>
      </w:r>
      <w:r w:rsidRPr="00C87258">
        <w:rPr>
          <w:rFonts w:cs="Arial"/>
          <w:i w:val="0"/>
          <w:sz w:val="24"/>
          <w:szCs w:val="24"/>
        </w:rPr>
        <w:t>XXXX</w:t>
      </w:r>
    </w:p>
    <w:p w14:paraId="7112B1CE"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r>
      <w:r w:rsidRPr="00C87258">
        <w:rPr>
          <w:rFonts w:cs="Arial"/>
          <w:i w:val="0"/>
          <w:sz w:val="24"/>
          <w:szCs w:val="24"/>
        </w:rPr>
        <w:tab/>
        <w:t>Sales Revenue</w:t>
      </w:r>
      <w:r w:rsidRPr="00C87258">
        <w:rPr>
          <w:rFonts w:cs="Arial"/>
          <w:i w:val="0"/>
          <w:sz w:val="24"/>
          <w:szCs w:val="24"/>
        </w:rPr>
        <w:tab/>
      </w:r>
      <w:r w:rsidRPr="00C87258">
        <w:rPr>
          <w:rFonts w:cs="Arial"/>
          <w:i w:val="0"/>
          <w:sz w:val="24"/>
          <w:szCs w:val="24"/>
        </w:rPr>
        <w:tab/>
      </w:r>
      <w:r w:rsidRPr="00C87258">
        <w:rPr>
          <w:rFonts w:cs="Arial"/>
          <w:i w:val="0"/>
          <w:sz w:val="24"/>
          <w:szCs w:val="24"/>
        </w:rPr>
        <w:tab/>
        <w:t>XXX</w:t>
      </w:r>
    </w:p>
    <w:p w14:paraId="753C1D0D"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t xml:space="preserve">   </w:t>
      </w:r>
      <w:r w:rsidRPr="00C87258">
        <w:rPr>
          <w:rFonts w:cs="Arial"/>
          <w:i w:val="0"/>
          <w:sz w:val="24"/>
          <w:szCs w:val="24"/>
        </w:rPr>
        <w:tab/>
        <w:t>Unearned Revenue</w:t>
      </w:r>
      <w:r w:rsidRPr="00C87258">
        <w:rPr>
          <w:rFonts w:cs="Arial"/>
          <w:i w:val="0"/>
          <w:sz w:val="24"/>
          <w:szCs w:val="24"/>
        </w:rPr>
        <w:tab/>
      </w:r>
      <w:r w:rsidRPr="00C87258">
        <w:rPr>
          <w:rFonts w:cs="Arial"/>
          <w:i w:val="0"/>
          <w:sz w:val="24"/>
          <w:szCs w:val="24"/>
        </w:rPr>
        <w:tab/>
      </w:r>
      <w:r w:rsidRPr="00C87258">
        <w:rPr>
          <w:rFonts w:cs="Arial"/>
          <w:i w:val="0"/>
          <w:sz w:val="24"/>
          <w:szCs w:val="24"/>
        </w:rPr>
        <w:tab/>
        <w:t>350,000</w:t>
      </w:r>
    </w:p>
    <w:p w14:paraId="1E33673F" w14:textId="77777777" w:rsidR="00C5708F" w:rsidRPr="00C87258" w:rsidRDefault="00C5708F" w:rsidP="00C5708F">
      <w:pPr>
        <w:tabs>
          <w:tab w:val="left" w:pos="475"/>
        </w:tabs>
        <w:ind w:left="475" w:hanging="475"/>
        <w:jc w:val="both"/>
        <w:rPr>
          <w:rFonts w:ascii="Arial" w:hAnsi="Arial" w:cs="Arial"/>
          <w:sz w:val="24"/>
          <w:szCs w:val="24"/>
        </w:rPr>
      </w:pPr>
    </w:p>
    <w:p w14:paraId="350CA88A" w14:textId="77777777" w:rsidR="00C5708F" w:rsidRPr="00C87258" w:rsidRDefault="00C5708F" w:rsidP="00C5708F">
      <w:pPr>
        <w:tabs>
          <w:tab w:val="left" w:pos="475"/>
        </w:tabs>
        <w:ind w:left="475" w:hanging="475"/>
        <w:jc w:val="both"/>
        <w:rPr>
          <w:rFonts w:ascii="Arial" w:hAnsi="Arial" w:cs="Arial"/>
          <w:sz w:val="24"/>
          <w:szCs w:val="24"/>
        </w:rPr>
      </w:pPr>
      <w:r w:rsidRPr="00C87258">
        <w:rPr>
          <w:rFonts w:ascii="Arial" w:hAnsi="Arial" w:cs="Arial"/>
          <w:sz w:val="24"/>
          <w:szCs w:val="24"/>
        </w:rPr>
        <w:tab/>
        <w:t>By the end of the year, 80,000 points have been redeemed out of a total expected redemption of 630,000 points or 90% of the 700,000 issued. Consequently</w:t>
      </w:r>
      <w:r w:rsidR="00BB02F2" w:rsidRPr="00C87258">
        <w:rPr>
          <w:rFonts w:ascii="Arial" w:hAnsi="Arial" w:cs="Arial"/>
          <w:sz w:val="24"/>
          <w:szCs w:val="24"/>
        </w:rPr>
        <w:t>,</w:t>
      </w:r>
      <w:r w:rsidRPr="00C87258">
        <w:rPr>
          <w:rFonts w:ascii="Arial" w:hAnsi="Arial" w:cs="Arial"/>
          <w:sz w:val="24"/>
          <w:szCs w:val="24"/>
        </w:rPr>
        <w:t xml:space="preserve"> the amount of the unearned revenue to take into current year revenue is:</w:t>
      </w:r>
    </w:p>
    <w:p w14:paraId="41AA8901" w14:textId="0B83E41B" w:rsidR="00C5708F" w:rsidRPr="00C87258" w:rsidRDefault="00C5708F" w:rsidP="00C5708F">
      <w:pPr>
        <w:tabs>
          <w:tab w:val="left" w:pos="475"/>
        </w:tabs>
        <w:ind w:left="475" w:hanging="475"/>
        <w:jc w:val="both"/>
        <w:rPr>
          <w:rFonts w:ascii="Arial" w:hAnsi="Arial" w:cs="Arial"/>
          <w:sz w:val="24"/>
          <w:szCs w:val="24"/>
        </w:rPr>
      </w:pPr>
      <w:r w:rsidRPr="00C87258">
        <w:rPr>
          <w:rFonts w:ascii="Arial" w:hAnsi="Arial" w:cs="Arial"/>
          <w:sz w:val="24"/>
          <w:szCs w:val="24"/>
        </w:rPr>
        <w:tab/>
        <w:t xml:space="preserve">[80,000 / 630,000] X $350,000 = $44,444 </w:t>
      </w:r>
    </w:p>
    <w:p w14:paraId="4656C128" w14:textId="77777777" w:rsidR="00C5708F" w:rsidRPr="00C87258" w:rsidRDefault="00C5708F" w:rsidP="00C5708F">
      <w:pPr>
        <w:tabs>
          <w:tab w:val="left" w:pos="475"/>
        </w:tabs>
        <w:ind w:left="475" w:hanging="475"/>
        <w:jc w:val="both"/>
        <w:rPr>
          <w:rFonts w:ascii="Arial" w:hAnsi="Arial" w:cs="Arial"/>
          <w:sz w:val="24"/>
          <w:szCs w:val="24"/>
        </w:rPr>
      </w:pPr>
    </w:p>
    <w:p w14:paraId="093CF48D" w14:textId="77777777" w:rsidR="00C5708F" w:rsidRPr="00C87258" w:rsidRDefault="00C5708F" w:rsidP="00C5708F">
      <w:pPr>
        <w:tabs>
          <w:tab w:val="left" w:pos="475"/>
        </w:tabs>
        <w:ind w:left="475" w:hanging="475"/>
        <w:jc w:val="both"/>
        <w:rPr>
          <w:rFonts w:ascii="Arial" w:hAnsi="Arial" w:cs="Arial"/>
          <w:sz w:val="24"/>
          <w:szCs w:val="24"/>
        </w:rPr>
      </w:pPr>
      <w:r w:rsidRPr="00C87258">
        <w:rPr>
          <w:rFonts w:ascii="Arial" w:hAnsi="Arial" w:cs="Arial"/>
          <w:sz w:val="24"/>
          <w:szCs w:val="24"/>
        </w:rPr>
        <w:tab/>
        <w:t>The journal entry to record the amount of revenue earned for the loyalty points is:</w:t>
      </w:r>
    </w:p>
    <w:p w14:paraId="027E709C" w14:textId="77777777" w:rsidR="00C5708F" w:rsidRPr="00C87258" w:rsidRDefault="00C5708F" w:rsidP="00C5708F">
      <w:pPr>
        <w:tabs>
          <w:tab w:val="left" w:pos="475"/>
        </w:tabs>
        <w:ind w:left="475" w:hanging="475"/>
        <w:jc w:val="both"/>
        <w:rPr>
          <w:rFonts w:ascii="Arial" w:hAnsi="Arial" w:cs="Arial"/>
          <w:sz w:val="24"/>
          <w:szCs w:val="24"/>
        </w:rPr>
      </w:pPr>
    </w:p>
    <w:p w14:paraId="47B2CAAB"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t>Unearned Revenue</w:t>
      </w:r>
      <w:r w:rsidRPr="00C87258">
        <w:rPr>
          <w:rFonts w:cs="Arial"/>
          <w:i w:val="0"/>
          <w:sz w:val="24"/>
          <w:szCs w:val="24"/>
        </w:rPr>
        <w:tab/>
      </w:r>
      <w:r w:rsidRPr="00C87258">
        <w:rPr>
          <w:rFonts w:cs="Arial"/>
          <w:i w:val="0"/>
          <w:sz w:val="24"/>
          <w:szCs w:val="24"/>
        </w:rPr>
        <w:tab/>
        <w:t>44,444</w:t>
      </w:r>
    </w:p>
    <w:p w14:paraId="3115CC3B"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r>
      <w:r w:rsidRPr="00C87258">
        <w:rPr>
          <w:rFonts w:cs="Arial"/>
          <w:i w:val="0"/>
          <w:sz w:val="24"/>
          <w:szCs w:val="24"/>
        </w:rPr>
        <w:tab/>
        <w:t>Sales Revenue</w:t>
      </w:r>
      <w:r w:rsidRPr="00C87258">
        <w:rPr>
          <w:rFonts w:cs="Arial"/>
          <w:sz w:val="24"/>
          <w:szCs w:val="24"/>
        </w:rPr>
        <w:tab/>
      </w:r>
      <w:r w:rsidRPr="00C87258">
        <w:rPr>
          <w:rFonts w:cs="Arial"/>
          <w:sz w:val="24"/>
          <w:szCs w:val="24"/>
        </w:rPr>
        <w:tab/>
      </w:r>
      <w:r w:rsidRPr="00C87258">
        <w:rPr>
          <w:rFonts w:cs="Arial"/>
          <w:sz w:val="24"/>
          <w:szCs w:val="24"/>
        </w:rPr>
        <w:tab/>
      </w:r>
      <w:r w:rsidRPr="00C87258">
        <w:rPr>
          <w:rFonts w:cs="Arial"/>
          <w:i w:val="0"/>
          <w:sz w:val="24"/>
          <w:szCs w:val="24"/>
        </w:rPr>
        <w:t>44,444</w:t>
      </w:r>
    </w:p>
    <w:p w14:paraId="2C48B034" w14:textId="77777777" w:rsidR="00C5708F" w:rsidRPr="00C87258" w:rsidRDefault="00C5708F" w:rsidP="006A2B62">
      <w:pPr>
        <w:ind w:firstLine="90"/>
        <w:jc w:val="both"/>
        <w:rPr>
          <w:rFonts w:ascii="Arial" w:hAnsi="Arial" w:cs="Arial"/>
          <w:sz w:val="24"/>
          <w:szCs w:val="24"/>
        </w:rPr>
      </w:pPr>
    </w:p>
    <w:p w14:paraId="7B9C7A47" w14:textId="5DD2A352" w:rsidR="00C5708F" w:rsidRPr="00C87258" w:rsidRDefault="00C5708F" w:rsidP="00C5708F">
      <w:pPr>
        <w:tabs>
          <w:tab w:val="left" w:pos="475"/>
        </w:tabs>
        <w:ind w:left="475" w:hanging="475"/>
        <w:jc w:val="both"/>
        <w:rPr>
          <w:rFonts w:ascii="Arial" w:hAnsi="Arial" w:cs="Arial"/>
          <w:sz w:val="24"/>
          <w:szCs w:val="24"/>
        </w:rPr>
      </w:pPr>
      <w:r w:rsidRPr="00C87258">
        <w:rPr>
          <w:rFonts w:ascii="Arial" w:hAnsi="Arial" w:cs="Arial"/>
          <w:sz w:val="24"/>
          <w:szCs w:val="24"/>
        </w:rPr>
        <w:tab/>
        <w:t>The treatment under ASPE would be similar.</w:t>
      </w:r>
    </w:p>
    <w:p w14:paraId="3D0BE942" w14:textId="77777777" w:rsidR="00C5708F" w:rsidRPr="00C87258" w:rsidRDefault="00C5708F" w:rsidP="00C5708F">
      <w:pPr>
        <w:tabs>
          <w:tab w:val="left" w:pos="475"/>
        </w:tabs>
        <w:ind w:left="475" w:hanging="475"/>
        <w:jc w:val="both"/>
        <w:rPr>
          <w:rFonts w:ascii="Arial" w:hAnsi="Arial" w:cs="Arial"/>
          <w:sz w:val="24"/>
          <w:szCs w:val="24"/>
        </w:rPr>
      </w:pPr>
    </w:p>
    <w:p w14:paraId="0D005F5F" w14:textId="77777777" w:rsidR="00C5708F" w:rsidRPr="00C87258" w:rsidRDefault="00C5708F" w:rsidP="00C5708F">
      <w:pPr>
        <w:tabs>
          <w:tab w:val="left" w:pos="475"/>
        </w:tabs>
        <w:ind w:left="475" w:hanging="475"/>
        <w:jc w:val="both"/>
        <w:rPr>
          <w:rFonts w:ascii="Arial" w:hAnsi="Arial" w:cs="Arial"/>
          <w:sz w:val="24"/>
          <w:szCs w:val="24"/>
        </w:rPr>
      </w:pPr>
      <w:r w:rsidRPr="00C87258">
        <w:rPr>
          <w:rFonts w:ascii="Arial" w:hAnsi="Arial" w:cs="Arial"/>
          <w:sz w:val="24"/>
          <w:szCs w:val="24"/>
        </w:rPr>
        <w:t>2.  The second issue is one of an onerous contract. The company is no longer gaining any benefits from the lease of this retail location since the store has been closed.  However, it still has to make payments on the lease until March 1, 2019. The company has a legal obligation to continue to make the payments under the lease agreement, and these payments are unavoidable costs. The landlord is likely to accept a lump sum payment now equal to the present value of the remaining lease payments. Under IFRS, the liability must be recognized and measured at the present value of the unavoidable payments that must be made and unrecoverable loss expected to be incurred. At January 31, 2018, the company has 14 payments left from February 1, 2018 to March 1, 2019.</w:t>
      </w:r>
    </w:p>
    <w:p w14:paraId="6257838B" w14:textId="77777777" w:rsidR="00C5708F" w:rsidRPr="00C87258" w:rsidRDefault="00C5708F" w:rsidP="00C5708F">
      <w:pPr>
        <w:tabs>
          <w:tab w:val="left" w:pos="475"/>
        </w:tabs>
        <w:ind w:left="475" w:hanging="475"/>
        <w:jc w:val="both"/>
        <w:rPr>
          <w:rFonts w:ascii="Arial" w:hAnsi="Arial" w:cs="Arial"/>
          <w:sz w:val="24"/>
          <w:szCs w:val="24"/>
        </w:rPr>
      </w:pPr>
    </w:p>
    <w:p w14:paraId="525E6900" w14:textId="55B65F4B" w:rsidR="00C5708F" w:rsidRDefault="00C5708F" w:rsidP="00C5708F">
      <w:pPr>
        <w:tabs>
          <w:tab w:val="left" w:pos="426"/>
        </w:tabs>
        <w:ind w:left="426"/>
        <w:jc w:val="both"/>
        <w:rPr>
          <w:rFonts w:ascii="Arial" w:hAnsi="Arial" w:cs="Arial"/>
          <w:sz w:val="24"/>
          <w:szCs w:val="24"/>
        </w:rPr>
      </w:pPr>
      <w:r w:rsidRPr="00C87258">
        <w:rPr>
          <w:rFonts w:ascii="Arial" w:hAnsi="Arial" w:cs="Arial"/>
          <w:sz w:val="24"/>
          <w:szCs w:val="24"/>
        </w:rPr>
        <w:t>The present value of these annuity due payments is:  $2,300 each month, for 14 months at an interest rate of 0.5% per month = $31,179 (found using a financial calculator or Excel). The January 31, 2018 journal entry required is:</w:t>
      </w:r>
    </w:p>
    <w:p w14:paraId="50729AC2" w14:textId="182DCE22" w:rsidR="006A2B62" w:rsidRDefault="006A2B62" w:rsidP="00C5708F">
      <w:pPr>
        <w:tabs>
          <w:tab w:val="left" w:pos="426"/>
        </w:tabs>
        <w:ind w:left="426"/>
        <w:jc w:val="both"/>
        <w:rPr>
          <w:rFonts w:ascii="Arial" w:hAnsi="Arial" w:cs="Arial"/>
          <w:sz w:val="24"/>
          <w:szCs w:val="24"/>
        </w:rPr>
      </w:pPr>
    </w:p>
    <w:p w14:paraId="3049AF2A" w14:textId="76B93D2E" w:rsidR="006A2B62" w:rsidRDefault="006A2B62" w:rsidP="00C5708F">
      <w:pPr>
        <w:tabs>
          <w:tab w:val="left" w:pos="426"/>
        </w:tabs>
        <w:ind w:left="426"/>
        <w:jc w:val="both"/>
        <w:rPr>
          <w:rFonts w:ascii="Arial" w:hAnsi="Arial" w:cs="Arial"/>
          <w:sz w:val="24"/>
          <w:szCs w:val="24"/>
        </w:rPr>
      </w:pPr>
    </w:p>
    <w:p w14:paraId="3B6D0CCA" w14:textId="0725EA8A" w:rsidR="006A2B62" w:rsidRDefault="006A2B62" w:rsidP="006A2B62">
      <w:pPr>
        <w:jc w:val="both"/>
        <w:rPr>
          <w:rFonts w:ascii="Arial" w:hAnsi="Arial" w:cs="Arial"/>
          <w:b/>
          <w:caps/>
          <w:sz w:val="28"/>
          <w:szCs w:val="28"/>
        </w:rPr>
      </w:pPr>
      <w:r w:rsidRPr="006A2B62">
        <w:rPr>
          <w:rFonts w:ascii="Arial" w:hAnsi="Arial" w:cs="Arial"/>
          <w:b/>
          <w:sz w:val="28"/>
          <w:szCs w:val="28"/>
        </w:rPr>
        <w:t>R</w:t>
      </w:r>
      <w:r w:rsidRPr="006A2B62">
        <w:rPr>
          <w:rFonts w:ascii="Arial" w:hAnsi="Arial" w:cs="Arial"/>
          <w:b/>
          <w:caps/>
          <w:sz w:val="28"/>
          <w:szCs w:val="28"/>
        </w:rPr>
        <w:t>A 13-5 CITY GOODS LIMITED</w:t>
      </w:r>
      <w:r>
        <w:rPr>
          <w:rFonts w:ascii="Arial" w:hAnsi="Arial" w:cs="Arial"/>
          <w:b/>
          <w:caps/>
          <w:sz w:val="28"/>
          <w:szCs w:val="28"/>
        </w:rPr>
        <w:t xml:space="preserve"> (CONTINUED)</w:t>
      </w:r>
    </w:p>
    <w:p w14:paraId="54A3584B" w14:textId="380C1ABB" w:rsidR="006A2B62" w:rsidRPr="006A2B62" w:rsidRDefault="006A2B62" w:rsidP="006A2B62">
      <w:pPr>
        <w:jc w:val="both"/>
        <w:rPr>
          <w:rFonts w:ascii="Arial" w:hAnsi="Arial" w:cs="Arial"/>
          <w:b/>
          <w:caps/>
          <w:sz w:val="24"/>
          <w:szCs w:val="28"/>
        </w:rPr>
      </w:pPr>
    </w:p>
    <w:p w14:paraId="436A4662" w14:textId="1EFB78E9" w:rsidR="006A2B62" w:rsidRPr="006A2B62" w:rsidRDefault="006A2B62" w:rsidP="006A2B62">
      <w:pPr>
        <w:jc w:val="both"/>
        <w:rPr>
          <w:rFonts w:ascii="Arial" w:hAnsi="Arial" w:cs="Arial"/>
          <w:caps/>
          <w:sz w:val="24"/>
          <w:szCs w:val="28"/>
        </w:rPr>
      </w:pPr>
      <w:r w:rsidRPr="006A2B62">
        <w:rPr>
          <w:rFonts w:ascii="Arial" w:hAnsi="Arial" w:cs="Arial"/>
          <w:sz w:val="24"/>
          <w:szCs w:val="28"/>
        </w:rPr>
        <w:t>2. (continued)</w:t>
      </w:r>
    </w:p>
    <w:p w14:paraId="52B83121" w14:textId="77777777" w:rsidR="006A2B62" w:rsidRPr="00C87258" w:rsidRDefault="006A2B62" w:rsidP="00C5708F">
      <w:pPr>
        <w:tabs>
          <w:tab w:val="left" w:pos="426"/>
        </w:tabs>
        <w:ind w:left="426"/>
        <w:jc w:val="both"/>
        <w:rPr>
          <w:rFonts w:ascii="Arial" w:hAnsi="Arial" w:cs="Arial"/>
          <w:sz w:val="24"/>
          <w:szCs w:val="24"/>
        </w:rPr>
      </w:pPr>
    </w:p>
    <w:p w14:paraId="0AEF085C"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t>Loss on Lease</w:t>
      </w:r>
      <w:r w:rsidRPr="00C87258">
        <w:rPr>
          <w:rFonts w:cs="Arial"/>
          <w:i w:val="0"/>
          <w:sz w:val="24"/>
          <w:szCs w:val="24"/>
        </w:rPr>
        <w:tab/>
        <w:t>31,179</w:t>
      </w:r>
    </w:p>
    <w:p w14:paraId="0F205F5B"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r>
      <w:r w:rsidRPr="00C87258">
        <w:rPr>
          <w:rFonts w:cs="Arial"/>
          <w:i w:val="0"/>
          <w:sz w:val="24"/>
          <w:szCs w:val="24"/>
        </w:rPr>
        <w:tab/>
        <w:t>Liability for Onerous Contracts</w:t>
      </w:r>
      <w:r w:rsidRPr="00C87258">
        <w:rPr>
          <w:rFonts w:cs="Arial"/>
          <w:i w:val="0"/>
          <w:sz w:val="24"/>
          <w:szCs w:val="24"/>
        </w:rPr>
        <w:tab/>
      </w:r>
      <w:r w:rsidRPr="00C87258">
        <w:rPr>
          <w:rFonts w:cs="Arial"/>
          <w:i w:val="0"/>
          <w:sz w:val="24"/>
          <w:szCs w:val="24"/>
        </w:rPr>
        <w:tab/>
        <w:t>31,179</w:t>
      </w:r>
    </w:p>
    <w:p w14:paraId="67F6E6CB" w14:textId="77777777" w:rsidR="00C5708F" w:rsidRPr="00C87258" w:rsidRDefault="00C5708F" w:rsidP="00C5708F">
      <w:pPr>
        <w:rPr>
          <w:rFonts w:ascii="Arial" w:hAnsi="Arial" w:cs="Arial"/>
        </w:rPr>
      </w:pPr>
    </w:p>
    <w:p w14:paraId="0600F78E" w14:textId="77777777" w:rsidR="00C5708F" w:rsidRPr="00C87258" w:rsidRDefault="00C5708F" w:rsidP="00C5708F">
      <w:pPr>
        <w:tabs>
          <w:tab w:val="left" w:pos="475"/>
        </w:tabs>
        <w:ind w:left="475"/>
        <w:jc w:val="both"/>
        <w:rPr>
          <w:rFonts w:ascii="Arial" w:hAnsi="Arial" w:cs="Arial"/>
          <w:sz w:val="24"/>
          <w:szCs w:val="24"/>
        </w:rPr>
      </w:pPr>
      <w:r w:rsidRPr="00C87258">
        <w:rPr>
          <w:rFonts w:ascii="Arial" w:hAnsi="Arial" w:cs="Arial"/>
          <w:sz w:val="24"/>
          <w:szCs w:val="24"/>
        </w:rPr>
        <w:t>Under ASPE, onerous contracts are not specifically addressed; but practice has been to recognize the liability and the loss based on the fact that the entity has an obligation to pay for something that provides no future benefit to the entity.</w:t>
      </w:r>
    </w:p>
    <w:p w14:paraId="6E25B516" w14:textId="05C393B9" w:rsidR="00BB02F2" w:rsidRDefault="00BB02F2" w:rsidP="00C5708F">
      <w:pPr>
        <w:tabs>
          <w:tab w:val="left" w:pos="475"/>
        </w:tabs>
        <w:ind w:left="475"/>
        <w:jc w:val="both"/>
        <w:rPr>
          <w:rFonts w:ascii="Arial" w:hAnsi="Arial" w:cs="Arial"/>
          <w:sz w:val="24"/>
          <w:szCs w:val="24"/>
        </w:rPr>
      </w:pPr>
    </w:p>
    <w:p w14:paraId="3B06CC0A" w14:textId="0BF969A8" w:rsidR="00D5273D" w:rsidRDefault="00D5273D" w:rsidP="00C5708F">
      <w:pPr>
        <w:tabs>
          <w:tab w:val="left" w:pos="475"/>
        </w:tabs>
        <w:ind w:left="475"/>
        <w:jc w:val="both"/>
        <w:rPr>
          <w:rFonts w:ascii="Arial" w:hAnsi="Arial" w:cs="Arial"/>
          <w:sz w:val="24"/>
          <w:szCs w:val="24"/>
        </w:rPr>
      </w:pPr>
    </w:p>
    <w:p w14:paraId="7A56FAF0" w14:textId="482E7B0F" w:rsidR="00D5273D" w:rsidRDefault="00D5273D" w:rsidP="00C5708F">
      <w:pPr>
        <w:tabs>
          <w:tab w:val="left" w:pos="475"/>
        </w:tabs>
        <w:ind w:left="475"/>
        <w:jc w:val="both"/>
        <w:rPr>
          <w:rFonts w:ascii="Arial" w:hAnsi="Arial" w:cs="Arial"/>
          <w:sz w:val="24"/>
          <w:szCs w:val="24"/>
        </w:rPr>
      </w:pPr>
    </w:p>
    <w:p w14:paraId="3A33C6A4" w14:textId="2D466C8A" w:rsidR="00D5273D" w:rsidRDefault="00D5273D" w:rsidP="00C5708F">
      <w:pPr>
        <w:tabs>
          <w:tab w:val="left" w:pos="475"/>
        </w:tabs>
        <w:ind w:left="475"/>
        <w:jc w:val="both"/>
        <w:rPr>
          <w:rFonts w:ascii="Arial" w:hAnsi="Arial" w:cs="Arial"/>
          <w:sz w:val="24"/>
          <w:szCs w:val="24"/>
        </w:rPr>
      </w:pPr>
    </w:p>
    <w:p w14:paraId="01BEAE52" w14:textId="29326192" w:rsidR="00D5273D" w:rsidRDefault="00D5273D" w:rsidP="00C5708F">
      <w:pPr>
        <w:tabs>
          <w:tab w:val="left" w:pos="475"/>
        </w:tabs>
        <w:ind w:left="475"/>
        <w:jc w:val="both"/>
        <w:rPr>
          <w:rFonts w:ascii="Arial" w:hAnsi="Arial" w:cs="Arial"/>
          <w:sz w:val="24"/>
          <w:szCs w:val="24"/>
        </w:rPr>
      </w:pPr>
    </w:p>
    <w:p w14:paraId="0CD5F70F" w14:textId="6DC6BB70" w:rsidR="00D5273D" w:rsidRDefault="00D5273D" w:rsidP="00C5708F">
      <w:pPr>
        <w:tabs>
          <w:tab w:val="left" w:pos="475"/>
        </w:tabs>
        <w:ind w:left="475"/>
        <w:jc w:val="both"/>
        <w:rPr>
          <w:rFonts w:ascii="Arial" w:hAnsi="Arial" w:cs="Arial"/>
          <w:sz w:val="24"/>
          <w:szCs w:val="24"/>
        </w:rPr>
      </w:pPr>
    </w:p>
    <w:p w14:paraId="7C11A215" w14:textId="6AB85164" w:rsidR="00D5273D" w:rsidRDefault="00D5273D" w:rsidP="00C5708F">
      <w:pPr>
        <w:tabs>
          <w:tab w:val="left" w:pos="475"/>
        </w:tabs>
        <w:ind w:left="475"/>
        <w:jc w:val="both"/>
        <w:rPr>
          <w:rFonts w:ascii="Arial" w:hAnsi="Arial" w:cs="Arial"/>
          <w:sz w:val="24"/>
          <w:szCs w:val="24"/>
        </w:rPr>
      </w:pPr>
    </w:p>
    <w:p w14:paraId="3C1753CD" w14:textId="2A4CA1F0" w:rsidR="00D5273D" w:rsidRDefault="00D5273D" w:rsidP="00C5708F">
      <w:pPr>
        <w:tabs>
          <w:tab w:val="left" w:pos="475"/>
        </w:tabs>
        <w:ind w:left="475"/>
        <w:jc w:val="both"/>
        <w:rPr>
          <w:rFonts w:ascii="Arial" w:hAnsi="Arial" w:cs="Arial"/>
          <w:sz w:val="24"/>
          <w:szCs w:val="24"/>
        </w:rPr>
      </w:pPr>
    </w:p>
    <w:p w14:paraId="58ED3466" w14:textId="3C0AB947" w:rsidR="00D5273D" w:rsidRDefault="00D5273D" w:rsidP="00C5708F">
      <w:pPr>
        <w:tabs>
          <w:tab w:val="left" w:pos="475"/>
        </w:tabs>
        <w:ind w:left="475"/>
        <w:jc w:val="both"/>
        <w:rPr>
          <w:rFonts w:ascii="Arial" w:hAnsi="Arial" w:cs="Arial"/>
          <w:sz w:val="24"/>
          <w:szCs w:val="24"/>
        </w:rPr>
      </w:pPr>
    </w:p>
    <w:p w14:paraId="0272BFF9" w14:textId="7BA60F58" w:rsidR="00D5273D" w:rsidRDefault="00D5273D" w:rsidP="00C5708F">
      <w:pPr>
        <w:tabs>
          <w:tab w:val="left" w:pos="475"/>
        </w:tabs>
        <w:ind w:left="475"/>
        <w:jc w:val="both"/>
        <w:rPr>
          <w:rFonts w:ascii="Arial" w:hAnsi="Arial" w:cs="Arial"/>
          <w:sz w:val="24"/>
          <w:szCs w:val="24"/>
        </w:rPr>
      </w:pPr>
    </w:p>
    <w:p w14:paraId="2CA7A01A" w14:textId="51B1F27A" w:rsidR="00D5273D" w:rsidRDefault="00D5273D" w:rsidP="00C5708F">
      <w:pPr>
        <w:tabs>
          <w:tab w:val="left" w:pos="475"/>
        </w:tabs>
        <w:ind w:left="475"/>
        <w:jc w:val="both"/>
        <w:rPr>
          <w:rFonts w:ascii="Arial" w:hAnsi="Arial" w:cs="Arial"/>
          <w:sz w:val="24"/>
          <w:szCs w:val="24"/>
        </w:rPr>
      </w:pPr>
    </w:p>
    <w:p w14:paraId="32B00F4F" w14:textId="69ECE799" w:rsidR="00D5273D" w:rsidRDefault="00D5273D" w:rsidP="00C5708F">
      <w:pPr>
        <w:tabs>
          <w:tab w:val="left" w:pos="475"/>
        </w:tabs>
        <w:ind w:left="475"/>
        <w:jc w:val="both"/>
        <w:rPr>
          <w:rFonts w:ascii="Arial" w:hAnsi="Arial" w:cs="Arial"/>
          <w:sz w:val="24"/>
          <w:szCs w:val="24"/>
        </w:rPr>
      </w:pPr>
    </w:p>
    <w:p w14:paraId="407DDA6F" w14:textId="0301D935" w:rsidR="00D5273D" w:rsidRDefault="00D5273D" w:rsidP="00C5708F">
      <w:pPr>
        <w:tabs>
          <w:tab w:val="left" w:pos="475"/>
        </w:tabs>
        <w:ind w:left="475"/>
        <w:jc w:val="both"/>
        <w:rPr>
          <w:rFonts w:ascii="Arial" w:hAnsi="Arial" w:cs="Arial"/>
          <w:sz w:val="24"/>
          <w:szCs w:val="24"/>
        </w:rPr>
      </w:pPr>
    </w:p>
    <w:p w14:paraId="78F67262" w14:textId="1C2DFDB7" w:rsidR="00D5273D" w:rsidRDefault="00D5273D" w:rsidP="00C5708F">
      <w:pPr>
        <w:tabs>
          <w:tab w:val="left" w:pos="475"/>
        </w:tabs>
        <w:ind w:left="475"/>
        <w:jc w:val="both"/>
        <w:rPr>
          <w:rFonts w:ascii="Arial" w:hAnsi="Arial" w:cs="Arial"/>
          <w:sz w:val="24"/>
          <w:szCs w:val="24"/>
        </w:rPr>
      </w:pPr>
    </w:p>
    <w:p w14:paraId="2B6B14CC" w14:textId="0340DEC3" w:rsidR="00D5273D" w:rsidRDefault="00D5273D" w:rsidP="00C5708F">
      <w:pPr>
        <w:tabs>
          <w:tab w:val="left" w:pos="475"/>
        </w:tabs>
        <w:ind w:left="475"/>
        <w:jc w:val="both"/>
        <w:rPr>
          <w:rFonts w:ascii="Arial" w:hAnsi="Arial" w:cs="Arial"/>
          <w:sz w:val="24"/>
          <w:szCs w:val="24"/>
        </w:rPr>
      </w:pPr>
    </w:p>
    <w:p w14:paraId="6AAEA14D" w14:textId="4ED4EC5E" w:rsidR="00D5273D" w:rsidRDefault="00D5273D" w:rsidP="00C5708F">
      <w:pPr>
        <w:tabs>
          <w:tab w:val="left" w:pos="475"/>
        </w:tabs>
        <w:ind w:left="475"/>
        <w:jc w:val="both"/>
        <w:rPr>
          <w:rFonts w:ascii="Arial" w:hAnsi="Arial" w:cs="Arial"/>
          <w:sz w:val="24"/>
          <w:szCs w:val="24"/>
        </w:rPr>
      </w:pPr>
    </w:p>
    <w:p w14:paraId="597CBC2C" w14:textId="3799A022" w:rsidR="00D5273D" w:rsidRDefault="00D5273D" w:rsidP="00C5708F">
      <w:pPr>
        <w:tabs>
          <w:tab w:val="left" w:pos="475"/>
        </w:tabs>
        <w:ind w:left="475"/>
        <w:jc w:val="both"/>
        <w:rPr>
          <w:rFonts w:ascii="Arial" w:hAnsi="Arial" w:cs="Arial"/>
          <w:sz w:val="24"/>
          <w:szCs w:val="24"/>
        </w:rPr>
      </w:pPr>
    </w:p>
    <w:p w14:paraId="1BA1096D" w14:textId="64448819" w:rsidR="00D5273D" w:rsidRDefault="00D5273D" w:rsidP="00C5708F">
      <w:pPr>
        <w:tabs>
          <w:tab w:val="left" w:pos="475"/>
        </w:tabs>
        <w:ind w:left="475"/>
        <w:jc w:val="both"/>
        <w:rPr>
          <w:rFonts w:ascii="Arial" w:hAnsi="Arial" w:cs="Arial"/>
          <w:sz w:val="24"/>
          <w:szCs w:val="24"/>
        </w:rPr>
      </w:pPr>
    </w:p>
    <w:p w14:paraId="3426124E" w14:textId="7B8E3634" w:rsidR="00D5273D" w:rsidRDefault="00D5273D" w:rsidP="00C5708F">
      <w:pPr>
        <w:tabs>
          <w:tab w:val="left" w:pos="475"/>
        </w:tabs>
        <w:ind w:left="475"/>
        <w:jc w:val="both"/>
        <w:rPr>
          <w:rFonts w:ascii="Arial" w:hAnsi="Arial" w:cs="Arial"/>
          <w:sz w:val="24"/>
          <w:szCs w:val="24"/>
        </w:rPr>
      </w:pPr>
    </w:p>
    <w:p w14:paraId="19C25910" w14:textId="008C55C1" w:rsidR="00D5273D" w:rsidRDefault="00D5273D" w:rsidP="00C5708F">
      <w:pPr>
        <w:tabs>
          <w:tab w:val="left" w:pos="475"/>
        </w:tabs>
        <w:ind w:left="475"/>
        <w:jc w:val="both"/>
        <w:rPr>
          <w:rFonts w:ascii="Arial" w:hAnsi="Arial" w:cs="Arial"/>
          <w:sz w:val="24"/>
          <w:szCs w:val="24"/>
        </w:rPr>
      </w:pPr>
    </w:p>
    <w:p w14:paraId="22C28F47" w14:textId="64D14D31" w:rsidR="00D5273D" w:rsidRDefault="00D5273D" w:rsidP="00C5708F">
      <w:pPr>
        <w:tabs>
          <w:tab w:val="left" w:pos="475"/>
        </w:tabs>
        <w:ind w:left="475"/>
        <w:jc w:val="both"/>
        <w:rPr>
          <w:rFonts w:ascii="Arial" w:hAnsi="Arial" w:cs="Arial"/>
          <w:sz w:val="24"/>
          <w:szCs w:val="24"/>
        </w:rPr>
      </w:pPr>
    </w:p>
    <w:p w14:paraId="4C8B41B8" w14:textId="57FC0888" w:rsidR="00D5273D" w:rsidRDefault="00D5273D" w:rsidP="00C5708F">
      <w:pPr>
        <w:tabs>
          <w:tab w:val="left" w:pos="475"/>
        </w:tabs>
        <w:ind w:left="475"/>
        <w:jc w:val="both"/>
        <w:rPr>
          <w:rFonts w:ascii="Arial" w:hAnsi="Arial" w:cs="Arial"/>
          <w:sz w:val="24"/>
          <w:szCs w:val="24"/>
        </w:rPr>
      </w:pPr>
    </w:p>
    <w:p w14:paraId="7AE03C45" w14:textId="272B406D" w:rsidR="00D5273D" w:rsidRDefault="00D5273D" w:rsidP="00C5708F">
      <w:pPr>
        <w:tabs>
          <w:tab w:val="left" w:pos="475"/>
        </w:tabs>
        <w:ind w:left="475"/>
        <w:jc w:val="both"/>
        <w:rPr>
          <w:rFonts w:ascii="Arial" w:hAnsi="Arial" w:cs="Arial"/>
          <w:sz w:val="24"/>
          <w:szCs w:val="24"/>
        </w:rPr>
      </w:pPr>
    </w:p>
    <w:p w14:paraId="41535BCE" w14:textId="7BF58569" w:rsidR="00D5273D" w:rsidRDefault="00D5273D" w:rsidP="00C5708F">
      <w:pPr>
        <w:tabs>
          <w:tab w:val="left" w:pos="475"/>
        </w:tabs>
        <w:ind w:left="475"/>
        <w:jc w:val="both"/>
        <w:rPr>
          <w:rFonts w:ascii="Arial" w:hAnsi="Arial" w:cs="Arial"/>
          <w:sz w:val="24"/>
          <w:szCs w:val="24"/>
        </w:rPr>
      </w:pPr>
    </w:p>
    <w:p w14:paraId="150C0B8D" w14:textId="5EB0859B" w:rsidR="00D5273D" w:rsidRDefault="00D5273D" w:rsidP="00C5708F">
      <w:pPr>
        <w:tabs>
          <w:tab w:val="left" w:pos="475"/>
        </w:tabs>
        <w:ind w:left="475"/>
        <w:jc w:val="both"/>
        <w:rPr>
          <w:rFonts w:ascii="Arial" w:hAnsi="Arial" w:cs="Arial"/>
          <w:sz w:val="24"/>
          <w:szCs w:val="24"/>
        </w:rPr>
      </w:pPr>
    </w:p>
    <w:p w14:paraId="35026719" w14:textId="3A13767C" w:rsidR="00D5273D" w:rsidRDefault="00D5273D" w:rsidP="00C5708F">
      <w:pPr>
        <w:tabs>
          <w:tab w:val="left" w:pos="475"/>
        </w:tabs>
        <w:ind w:left="475"/>
        <w:jc w:val="both"/>
        <w:rPr>
          <w:rFonts w:ascii="Arial" w:hAnsi="Arial" w:cs="Arial"/>
          <w:sz w:val="24"/>
          <w:szCs w:val="24"/>
        </w:rPr>
      </w:pPr>
    </w:p>
    <w:p w14:paraId="17B533CA" w14:textId="6E7A7006" w:rsidR="00D5273D" w:rsidRDefault="00D5273D" w:rsidP="00C5708F">
      <w:pPr>
        <w:tabs>
          <w:tab w:val="left" w:pos="475"/>
        </w:tabs>
        <w:ind w:left="475"/>
        <w:jc w:val="both"/>
        <w:rPr>
          <w:rFonts w:ascii="Arial" w:hAnsi="Arial" w:cs="Arial"/>
          <w:sz w:val="24"/>
          <w:szCs w:val="24"/>
        </w:rPr>
      </w:pPr>
    </w:p>
    <w:p w14:paraId="6A2877BC" w14:textId="6E5D63DF" w:rsidR="00D5273D" w:rsidRDefault="00D5273D" w:rsidP="00C5708F">
      <w:pPr>
        <w:tabs>
          <w:tab w:val="left" w:pos="475"/>
        </w:tabs>
        <w:ind w:left="475"/>
        <w:jc w:val="both"/>
        <w:rPr>
          <w:rFonts w:ascii="Arial" w:hAnsi="Arial" w:cs="Arial"/>
          <w:sz w:val="24"/>
          <w:szCs w:val="24"/>
        </w:rPr>
      </w:pPr>
    </w:p>
    <w:p w14:paraId="0FCD59D3" w14:textId="37D070B1" w:rsidR="00D5273D" w:rsidRDefault="00D5273D" w:rsidP="00C5708F">
      <w:pPr>
        <w:tabs>
          <w:tab w:val="left" w:pos="475"/>
        </w:tabs>
        <w:ind w:left="475"/>
        <w:jc w:val="both"/>
        <w:rPr>
          <w:rFonts w:ascii="Arial" w:hAnsi="Arial" w:cs="Arial"/>
          <w:sz w:val="24"/>
          <w:szCs w:val="24"/>
        </w:rPr>
      </w:pPr>
    </w:p>
    <w:p w14:paraId="52800832" w14:textId="660B55C0" w:rsidR="00D5273D" w:rsidRDefault="00D5273D" w:rsidP="00C5708F">
      <w:pPr>
        <w:tabs>
          <w:tab w:val="left" w:pos="475"/>
        </w:tabs>
        <w:ind w:left="475"/>
        <w:jc w:val="both"/>
        <w:rPr>
          <w:rFonts w:ascii="Arial" w:hAnsi="Arial" w:cs="Arial"/>
          <w:sz w:val="24"/>
          <w:szCs w:val="24"/>
        </w:rPr>
      </w:pPr>
    </w:p>
    <w:p w14:paraId="5BE58B27" w14:textId="1937BE9C" w:rsidR="00D5273D" w:rsidRDefault="00D5273D" w:rsidP="00C5708F">
      <w:pPr>
        <w:tabs>
          <w:tab w:val="left" w:pos="475"/>
        </w:tabs>
        <w:ind w:left="475"/>
        <w:jc w:val="both"/>
        <w:rPr>
          <w:rFonts w:ascii="Arial" w:hAnsi="Arial" w:cs="Arial"/>
          <w:sz w:val="24"/>
          <w:szCs w:val="24"/>
        </w:rPr>
      </w:pPr>
    </w:p>
    <w:p w14:paraId="0A981CC6" w14:textId="7F37E31E" w:rsidR="00D5273D" w:rsidRDefault="00D5273D" w:rsidP="00C5708F">
      <w:pPr>
        <w:tabs>
          <w:tab w:val="left" w:pos="475"/>
        </w:tabs>
        <w:ind w:left="475"/>
        <w:jc w:val="both"/>
        <w:rPr>
          <w:rFonts w:ascii="Arial" w:hAnsi="Arial" w:cs="Arial"/>
          <w:sz w:val="24"/>
          <w:szCs w:val="24"/>
        </w:rPr>
      </w:pPr>
    </w:p>
    <w:p w14:paraId="1E10E16C" w14:textId="2B1535BD" w:rsidR="00D5273D" w:rsidRDefault="00D5273D" w:rsidP="00C5708F">
      <w:pPr>
        <w:tabs>
          <w:tab w:val="left" w:pos="475"/>
        </w:tabs>
        <w:ind w:left="475"/>
        <w:jc w:val="both"/>
        <w:rPr>
          <w:rFonts w:ascii="Arial" w:hAnsi="Arial" w:cs="Arial"/>
          <w:sz w:val="24"/>
          <w:szCs w:val="24"/>
        </w:rPr>
      </w:pPr>
    </w:p>
    <w:p w14:paraId="2627404A" w14:textId="0E9CF438" w:rsidR="00D5273D" w:rsidRPr="00C87258" w:rsidRDefault="00D5273D" w:rsidP="00C5708F">
      <w:pPr>
        <w:tabs>
          <w:tab w:val="left" w:pos="475"/>
        </w:tabs>
        <w:ind w:left="475"/>
        <w:jc w:val="both"/>
        <w:rPr>
          <w:rFonts w:ascii="Arial" w:hAnsi="Arial" w:cs="Arial"/>
          <w:sz w:val="24"/>
          <w:szCs w:val="24"/>
        </w:rPr>
      </w:pPr>
    </w:p>
    <w:p w14:paraId="37A0F72B" w14:textId="77777777" w:rsidR="00C5708F" w:rsidRPr="00C87258" w:rsidRDefault="00C5708F" w:rsidP="00C5708F">
      <w:pPr>
        <w:jc w:val="both"/>
        <w:rPr>
          <w:rFonts w:ascii="Arial" w:hAnsi="Arial" w:cs="Arial"/>
          <w:b/>
          <w:bCs/>
          <w:caps/>
          <w:sz w:val="28"/>
          <w:szCs w:val="28"/>
        </w:rPr>
      </w:pPr>
      <w:r w:rsidRPr="00C87258">
        <w:rPr>
          <w:rFonts w:ascii="Arial" w:hAnsi="Arial" w:cs="Arial"/>
          <w:b/>
          <w:bCs/>
          <w:caps/>
          <w:sz w:val="28"/>
          <w:szCs w:val="28"/>
        </w:rPr>
        <w:t>RA 13-6 EMPLOYEE BENEFITS</w:t>
      </w:r>
    </w:p>
    <w:p w14:paraId="3536EEEF" w14:textId="77777777" w:rsidR="00C5708F" w:rsidRPr="00C87258" w:rsidRDefault="00C5708F" w:rsidP="00C5708F">
      <w:pPr>
        <w:pStyle w:val="BodyTextIndent2"/>
        <w:tabs>
          <w:tab w:val="left" w:pos="1440"/>
        </w:tabs>
        <w:ind w:left="0" w:firstLine="0"/>
        <w:jc w:val="both"/>
        <w:rPr>
          <w:rFonts w:cs="Arial"/>
          <w:sz w:val="24"/>
          <w:szCs w:val="24"/>
        </w:rPr>
      </w:pPr>
    </w:p>
    <w:p w14:paraId="17791726" w14:textId="77777777" w:rsidR="00C5708F" w:rsidRPr="00C87258" w:rsidRDefault="00C5708F" w:rsidP="00C5708F">
      <w:pPr>
        <w:autoSpaceDE w:val="0"/>
        <w:autoSpaceDN w:val="0"/>
        <w:adjustRightInd w:val="0"/>
        <w:jc w:val="both"/>
        <w:rPr>
          <w:rFonts w:ascii="Arial" w:hAnsi="Arial" w:cs="Arial"/>
          <w:b/>
          <w:sz w:val="24"/>
          <w:szCs w:val="24"/>
        </w:rPr>
      </w:pPr>
      <w:r w:rsidRPr="00C87258">
        <w:rPr>
          <w:rFonts w:ascii="Arial" w:hAnsi="Arial" w:cs="Arial"/>
          <w:b/>
          <w:sz w:val="24"/>
          <w:szCs w:val="24"/>
        </w:rPr>
        <w:t xml:space="preserve">Item 1 </w:t>
      </w:r>
    </w:p>
    <w:p w14:paraId="1B79DBDB" w14:textId="77777777" w:rsidR="00C5708F" w:rsidRPr="00C87258" w:rsidRDefault="00C5708F" w:rsidP="00C5708F">
      <w:pPr>
        <w:autoSpaceDE w:val="0"/>
        <w:autoSpaceDN w:val="0"/>
        <w:adjustRightInd w:val="0"/>
        <w:jc w:val="both"/>
        <w:rPr>
          <w:rFonts w:ascii="Arial" w:hAnsi="Arial" w:cs="Arial"/>
          <w:sz w:val="24"/>
          <w:szCs w:val="24"/>
          <w:lang w:eastAsia="en-CA"/>
        </w:rPr>
      </w:pPr>
      <w:r w:rsidRPr="00C87258">
        <w:rPr>
          <w:rFonts w:ascii="Arial" w:hAnsi="Arial" w:cs="Arial"/>
          <w:sz w:val="24"/>
          <w:szCs w:val="24"/>
        </w:rPr>
        <w:t>The sick leave obligation arises as the employee provides a service to the company and therefore must be accrued at December 31, 2017. Under IFRS, the entity recognizes the expected cost of short-term employee benefits such as accumulating paid absences as the employees provide services that increase such entitlements.</w:t>
      </w:r>
      <w:r w:rsidRPr="00C87258">
        <w:rPr>
          <w:rFonts w:ascii="Arial" w:hAnsi="Arial" w:cs="Arial"/>
          <w:sz w:val="24"/>
          <w:szCs w:val="24"/>
          <w:lang w:eastAsia="en-CA"/>
        </w:rPr>
        <w:t xml:space="preserve"> (IAS 19.11 and .13).  In this case, the 3% increase has already been agreed to so the expected amount would include this increase and the best estimate is calculated as follows:</w:t>
      </w:r>
    </w:p>
    <w:p w14:paraId="2CF42C3D" w14:textId="77777777" w:rsidR="00C5708F" w:rsidRPr="00C87258" w:rsidRDefault="00C5708F" w:rsidP="00C5708F">
      <w:pPr>
        <w:autoSpaceDE w:val="0"/>
        <w:autoSpaceDN w:val="0"/>
        <w:adjustRightInd w:val="0"/>
        <w:rPr>
          <w:rFonts w:ascii="Arial" w:hAnsi="Arial" w:cs="Arial"/>
          <w:sz w:val="24"/>
          <w:szCs w:val="24"/>
          <w:lang w:eastAsia="en-CA"/>
        </w:rPr>
      </w:pPr>
      <w:r w:rsidRPr="00C87258">
        <w:rPr>
          <w:rFonts w:ascii="Arial" w:hAnsi="Arial" w:cs="Arial"/>
          <w:sz w:val="24"/>
          <w:szCs w:val="24"/>
          <w:lang w:eastAsia="en-CA"/>
        </w:rPr>
        <w:tab/>
        <w:t>60 days X $250 per day X 103% = $15,450</w:t>
      </w:r>
    </w:p>
    <w:p w14:paraId="2E51E52C" w14:textId="77777777" w:rsidR="00C5708F" w:rsidRPr="00C87258" w:rsidRDefault="00C5708F" w:rsidP="00C5708F">
      <w:pPr>
        <w:autoSpaceDE w:val="0"/>
        <w:autoSpaceDN w:val="0"/>
        <w:adjustRightInd w:val="0"/>
        <w:rPr>
          <w:rFonts w:ascii="Arial" w:hAnsi="Arial" w:cs="Arial"/>
          <w:sz w:val="24"/>
          <w:szCs w:val="24"/>
          <w:lang w:eastAsia="en-CA"/>
        </w:rPr>
      </w:pPr>
    </w:p>
    <w:p w14:paraId="16D187A1" w14:textId="77777777" w:rsidR="00C5708F" w:rsidRPr="00C87258" w:rsidRDefault="00C5708F" w:rsidP="00C5708F">
      <w:pPr>
        <w:autoSpaceDE w:val="0"/>
        <w:autoSpaceDN w:val="0"/>
        <w:adjustRightInd w:val="0"/>
        <w:rPr>
          <w:rFonts w:ascii="Arial" w:hAnsi="Arial" w:cs="Arial"/>
          <w:sz w:val="24"/>
          <w:szCs w:val="24"/>
          <w:lang w:eastAsia="en-CA"/>
        </w:rPr>
      </w:pPr>
      <w:r w:rsidRPr="00C87258">
        <w:rPr>
          <w:rFonts w:ascii="Arial" w:hAnsi="Arial" w:cs="Arial"/>
          <w:sz w:val="24"/>
          <w:szCs w:val="24"/>
          <w:lang w:eastAsia="en-CA"/>
        </w:rPr>
        <w:t>The following journal entry would be required on December 31, 2017:</w:t>
      </w:r>
    </w:p>
    <w:p w14:paraId="7F4CD944"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p>
    <w:p w14:paraId="4238053B"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t>Employee Benefit Expense</w:t>
      </w:r>
      <w:r w:rsidRPr="00C87258">
        <w:rPr>
          <w:rFonts w:cs="Arial"/>
          <w:i w:val="0"/>
          <w:sz w:val="24"/>
          <w:szCs w:val="24"/>
        </w:rPr>
        <w:tab/>
      </w:r>
      <w:r w:rsidRPr="00C87258">
        <w:rPr>
          <w:rFonts w:cs="Arial"/>
          <w:i w:val="0"/>
          <w:sz w:val="24"/>
          <w:szCs w:val="24"/>
        </w:rPr>
        <w:tab/>
        <w:t>15,450</w:t>
      </w:r>
    </w:p>
    <w:p w14:paraId="7A2D8843"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64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r>
      <w:r w:rsidRPr="00C87258">
        <w:rPr>
          <w:rFonts w:cs="Arial"/>
          <w:i w:val="0"/>
          <w:sz w:val="24"/>
          <w:szCs w:val="24"/>
        </w:rPr>
        <w:tab/>
        <w:t>Sick Pay Wages Payable</w:t>
      </w:r>
      <w:r w:rsidRPr="00C87258">
        <w:rPr>
          <w:rFonts w:cs="Arial"/>
          <w:i w:val="0"/>
          <w:sz w:val="24"/>
          <w:szCs w:val="24"/>
        </w:rPr>
        <w:tab/>
      </w:r>
      <w:r w:rsidRPr="00C87258">
        <w:rPr>
          <w:rFonts w:cs="Arial"/>
          <w:i w:val="0"/>
          <w:sz w:val="24"/>
          <w:szCs w:val="24"/>
        </w:rPr>
        <w:tab/>
      </w:r>
      <w:r w:rsidRPr="00C87258">
        <w:rPr>
          <w:rFonts w:cs="Arial"/>
          <w:i w:val="0"/>
          <w:sz w:val="24"/>
          <w:szCs w:val="24"/>
        </w:rPr>
        <w:tab/>
        <w:t>15,450</w:t>
      </w:r>
    </w:p>
    <w:p w14:paraId="3FD17EC1" w14:textId="77777777" w:rsidR="00C5708F" w:rsidRPr="00C87258" w:rsidRDefault="00C5708F" w:rsidP="00C5708F">
      <w:pPr>
        <w:pStyle w:val="BodyTextIndent2"/>
        <w:tabs>
          <w:tab w:val="left" w:pos="1440"/>
        </w:tabs>
        <w:ind w:left="0" w:firstLine="0"/>
        <w:jc w:val="both"/>
        <w:rPr>
          <w:rFonts w:cs="Arial"/>
          <w:sz w:val="24"/>
          <w:szCs w:val="24"/>
        </w:rPr>
      </w:pPr>
    </w:p>
    <w:p w14:paraId="62F89B3C"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ASPE does not provide any specific guidance on this type of benefit except that a liability arises from past transactions and requires the settlement in the future with a possible transfer of assets.  Established practice would record similar amounts as under IFRS.</w:t>
      </w:r>
    </w:p>
    <w:p w14:paraId="766846ED" w14:textId="77777777" w:rsidR="00C5708F" w:rsidRPr="00C87258" w:rsidRDefault="00C5708F" w:rsidP="00C5708F">
      <w:pPr>
        <w:pStyle w:val="BodyTextIndent2"/>
        <w:tabs>
          <w:tab w:val="left" w:pos="1440"/>
        </w:tabs>
        <w:ind w:left="0" w:firstLine="0"/>
        <w:jc w:val="both"/>
        <w:rPr>
          <w:rFonts w:cs="Arial"/>
          <w:sz w:val="24"/>
          <w:szCs w:val="24"/>
        </w:rPr>
      </w:pPr>
    </w:p>
    <w:p w14:paraId="1975F526" w14:textId="77777777" w:rsidR="00C5708F" w:rsidRPr="00C87258" w:rsidRDefault="00C5708F" w:rsidP="00C5708F">
      <w:pPr>
        <w:pStyle w:val="BodyTextIndent2"/>
        <w:tabs>
          <w:tab w:val="left" w:pos="1440"/>
        </w:tabs>
        <w:ind w:left="0" w:firstLine="0"/>
        <w:jc w:val="both"/>
        <w:rPr>
          <w:rFonts w:cs="Arial"/>
          <w:b/>
          <w:sz w:val="24"/>
          <w:szCs w:val="24"/>
        </w:rPr>
      </w:pPr>
      <w:r w:rsidRPr="00C87258">
        <w:rPr>
          <w:rFonts w:cs="Arial"/>
          <w:b/>
          <w:sz w:val="24"/>
          <w:szCs w:val="24"/>
        </w:rPr>
        <w:t>Item 2</w:t>
      </w:r>
    </w:p>
    <w:p w14:paraId="5D4A80CE"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Parental leave is a non-accumulating benefit and only arises when an event that obligates the company takes place. In this case, the employee who has already started maternity leave on December 15 is entitled to the benefit. Conduit’s obligation for the benefit to be paid in 2018 is accrued at December 31, 2017. The amount of this obligation is:</w:t>
      </w:r>
    </w:p>
    <w:p w14:paraId="0E3C3C0D"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$1,000 X 11.5 months = $11,500.</w:t>
      </w:r>
    </w:p>
    <w:p w14:paraId="37D870B3" w14:textId="77777777" w:rsidR="00C5708F" w:rsidRPr="00C87258" w:rsidRDefault="00C5708F" w:rsidP="00C5708F">
      <w:pPr>
        <w:pStyle w:val="BodyTextIndent2"/>
        <w:tabs>
          <w:tab w:val="left" w:pos="1440"/>
        </w:tabs>
        <w:ind w:left="0" w:firstLine="0"/>
        <w:jc w:val="both"/>
        <w:rPr>
          <w:rFonts w:cs="Arial"/>
          <w:sz w:val="24"/>
          <w:szCs w:val="24"/>
        </w:rPr>
      </w:pPr>
    </w:p>
    <w:p w14:paraId="056862CA"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The journal entry is:</w:t>
      </w:r>
    </w:p>
    <w:p w14:paraId="10A2981B"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t>Employee Benefit Expense</w:t>
      </w:r>
      <w:r w:rsidRPr="00C87258">
        <w:rPr>
          <w:rFonts w:cs="Arial"/>
          <w:i w:val="0"/>
          <w:sz w:val="24"/>
          <w:szCs w:val="24"/>
        </w:rPr>
        <w:tab/>
      </w:r>
      <w:r w:rsidRPr="00C87258">
        <w:rPr>
          <w:rFonts w:cs="Arial"/>
          <w:i w:val="0"/>
          <w:sz w:val="24"/>
          <w:szCs w:val="24"/>
        </w:rPr>
        <w:tab/>
        <w:t>11,500</w:t>
      </w:r>
    </w:p>
    <w:p w14:paraId="48B20A8A"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r>
      <w:r w:rsidRPr="00C87258">
        <w:rPr>
          <w:rFonts w:cs="Arial"/>
          <w:i w:val="0"/>
          <w:sz w:val="24"/>
          <w:szCs w:val="24"/>
        </w:rPr>
        <w:tab/>
        <w:t>Parental Leave Benefits Payable</w:t>
      </w:r>
      <w:r w:rsidRPr="00C87258">
        <w:rPr>
          <w:rFonts w:cs="Arial"/>
          <w:i w:val="0"/>
          <w:sz w:val="24"/>
          <w:szCs w:val="24"/>
        </w:rPr>
        <w:tab/>
      </w:r>
      <w:r w:rsidRPr="00C87258">
        <w:rPr>
          <w:rFonts w:cs="Arial"/>
          <w:i w:val="0"/>
          <w:sz w:val="24"/>
          <w:szCs w:val="24"/>
        </w:rPr>
        <w:tab/>
      </w:r>
      <w:r w:rsidRPr="00C87258">
        <w:rPr>
          <w:rFonts w:cs="Arial"/>
          <w:i w:val="0"/>
          <w:sz w:val="24"/>
          <w:szCs w:val="24"/>
        </w:rPr>
        <w:tab/>
        <w:t>11,500</w:t>
      </w:r>
    </w:p>
    <w:p w14:paraId="714B3BF4" w14:textId="77777777" w:rsidR="00C5708F" w:rsidRPr="00C87258" w:rsidRDefault="00C5708F" w:rsidP="00C5708F">
      <w:pPr>
        <w:tabs>
          <w:tab w:val="left" w:pos="475"/>
        </w:tabs>
        <w:ind w:left="475" w:hanging="475"/>
        <w:jc w:val="both"/>
        <w:rPr>
          <w:rFonts w:ascii="Arial" w:hAnsi="Arial" w:cs="Arial"/>
          <w:sz w:val="24"/>
          <w:szCs w:val="24"/>
        </w:rPr>
      </w:pPr>
    </w:p>
    <w:p w14:paraId="6E47E817"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For the other employee, the adoption has not yet taken place, and therefore the event obligating Conduit has not yet occurred.  There will be no liability recognized in relation to this employee until the time of the adoption and the parental leave commences.</w:t>
      </w:r>
    </w:p>
    <w:p w14:paraId="579F9C49" w14:textId="77777777" w:rsidR="00C5708F" w:rsidRPr="00C87258" w:rsidRDefault="00C5708F" w:rsidP="00C5708F">
      <w:pPr>
        <w:pStyle w:val="BodyTextIndent2"/>
        <w:tabs>
          <w:tab w:val="left" w:pos="1440"/>
        </w:tabs>
        <w:ind w:left="0" w:firstLine="0"/>
        <w:jc w:val="both"/>
        <w:rPr>
          <w:rFonts w:cs="Arial"/>
          <w:sz w:val="24"/>
          <w:szCs w:val="24"/>
        </w:rPr>
      </w:pPr>
    </w:p>
    <w:p w14:paraId="213B85F2"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IFRS and ASPE treatments are the same for these benefits.</w:t>
      </w:r>
    </w:p>
    <w:p w14:paraId="038E5E33" w14:textId="77777777" w:rsidR="00C5708F" w:rsidRPr="00C87258" w:rsidRDefault="00C5708F" w:rsidP="00C5708F">
      <w:pPr>
        <w:pStyle w:val="BodyTextIndent2"/>
        <w:tabs>
          <w:tab w:val="left" w:pos="1440"/>
        </w:tabs>
        <w:ind w:left="0" w:firstLine="0"/>
        <w:jc w:val="both"/>
        <w:rPr>
          <w:rFonts w:cs="Arial"/>
          <w:sz w:val="24"/>
          <w:szCs w:val="24"/>
        </w:rPr>
      </w:pPr>
    </w:p>
    <w:p w14:paraId="07C0705F"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b/>
          <w:sz w:val="24"/>
          <w:szCs w:val="24"/>
        </w:rPr>
        <w:br w:type="page"/>
      </w:r>
    </w:p>
    <w:p w14:paraId="7CA39592" w14:textId="1A0F0546" w:rsidR="00C5708F" w:rsidRPr="00D5273D" w:rsidRDefault="00D5273D" w:rsidP="00D5273D">
      <w:pPr>
        <w:jc w:val="both"/>
        <w:rPr>
          <w:rFonts w:ascii="Arial" w:hAnsi="Arial" w:cs="Arial"/>
          <w:b/>
          <w:bCs/>
          <w:caps/>
          <w:sz w:val="28"/>
          <w:szCs w:val="28"/>
        </w:rPr>
      </w:pPr>
      <w:r w:rsidRPr="00C87258">
        <w:rPr>
          <w:rFonts w:ascii="Arial" w:hAnsi="Arial" w:cs="Arial"/>
          <w:b/>
          <w:bCs/>
          <w:caps/>
          <w:sz w:val="28"/>
          <w:szCs w:val="28"/>
        </w:rPr>
        <w:lastRenderedPageBreak/>
        <w:t>RA 13-6 EMPLOYEE BENEFITS</w:t>
      </w:r>
      <w:r>
        <w:rPr>
          <w:rFonts w:ascii="Arial" w:hAnsi="Arial" w:cs="Arial"/>
          <w:b/>
          <w:bCs/>
          <w:caps/>
          <w:sz w:val="28"/>
          <w:szCs w:val="28"/>
        </w:rPr>
        <w:t xml:space="preserve"> </w:t>
      </w:r>
      <w:r w:rsidR="00C5708F" w:rsidRPr="00C87258">
        <w:rPr>
          <w:rFonts w:ascii="Arial" w:hAnsi="Arial" w:cs="Arial"/>
          <w:b/>
          <w:sz w:val="28"/>
          <w:szCs w:val="28"/>
        </w:rPr>
        <w:t>(C</w:t>
      </w:r>
      <w:r>
        <w:rPr>
          <w:rFonts w:ascii="Arial" w:hAnsi="Arial" w:cs="Arial"/>
          <w:b/>
          <w:sz w:val="28"/>
          <w:szCs w:val="28"/>
        </w:rPr>
        <w:t>ONTINUED</w:t>
      </w:r>
      <w:r w:rsidR="00C5708F" w:rsidRPr="00C87258">
        <w:rPr>
          <w:rFonts w:ascii="Arial" w:hAnsi="Arial" w:cs="Arial"/>
          <w:b/>
          <w:sz w:val="28"/>
          <w:szCs w:val="28"/>
        </w:rPr>
        <w:t>)</w:t>
      </w:r>
    </w:p>
    <w:p w14:paraId="2AADF08F" w14:textId="77777777" w:rsidR="00C5708F" w:rsidRPr="00C87258" w:rsidRDefault="00C5708F" w:rsidP="00C5708F">
      <w:pPr>
        <w:pStyle w:val="BodyTextIndent2"/>
        <w:tabs>
          <w:tab w:val="left" w:pos="1440"/>
        </w:tabs>
        <w:ind w:left="0" w:firstLine="0"/>
        <w:jc w:val="both"/>
        <w:rPr>
          <w:rFonts w:cs="Arial"/>
          <w:b/>
          <w:sz w:val="24"/>
          <w:szCs w:val="24"/>
        </w:rPr>
      </w:pPr>
    </w:p>
    <w:p w14:paraId="6DF274CA" w14:textId="77777777" w:rsidR="00C5708F" w:rsidRPr="00C87258" w:rsidRDefault="00C5708F" w:rsidP="00C5708F">
      <w:pPr>
        <w:pStyle w:val="BodyTextIndent2"/>
        <w:tabs>
          <w:tab w:val="left" w:pos="1440"/>
        </w:tabs>
        <w:ind w:left="0" w:firstLine="0"/>
        <w:jc w:val="both"/>
        <w:rPr>
          <w:rFonts w:cs="Arial"/>
          <w:b/>
          <w:sz w:val="24"/>
          <w:szCs w:val="24"/>
        </w:rPr>
      </w:pPr>
      <w:r w:rsidRPr="00C87258">
        <w:rPr>
          <w:rFonts w:cs="Arial"/>
          <w:b/>
          <w:sz w:val="24"/>
          <w:szCs w:val="24"/>
        </w:rPr>
        <w:t>Item 3</w:t>
      </w:r>
    </w:p>
    <w:p w14:paraId="0977573B"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This bonus is payable at December 31, 2017, since it relates to compensation that was earned during 2017.  The total amount of the bonus is $2 million X 3% = $60,000.  This equates to:</w:t>
      </w:r>
    </w:p>
    <w:p w14:paraId="425A3100" w14:textId="77777777" w:rsidR="00C5708F" w:rsidRPr="00C87258" w:rsidRDefault="00C5708F" w:rsidP="00C5708F">
      <w:pPr>
        <w:pStyle w:val="BodyTextIndent2"/>
        <w:tabs>
          <w:tab w:val="left" w:pos="1440"/>
        </w:tabs>
        <w:ind w:left="0" w:firstLine="0"/>
        <w:jc w:val="both"/>
        <w:rPr>
          <w:rFonts w:cs="Arial"/>
          <w:sz w:val="24"/>
          <w:szCs w:val="24"/>
        </w:rPr>
      </w:pPr>
    </w:p>
    <w:p w14:paraId="19169A2E"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Managers – 30% X $60,000 = $18,000</w:t>
      </w:r>
    </w:p>
    <w:p w14:paraId="13258DA3"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Non-managers – 70% X $60,000 = $42,000.  For each non-manager, the bonus is $42,000 ÷ 40 = $1,050</w:t>
      </w:r>
    </w:p>
    <w:p w14:paraId="22B75F2A" w14:textId="77777777" w:rsidR="00C5708F" w:rsidRPr="00C87258" w:rsidRDefault="00C5708F" w:rsidP="00C5708F">
      <w:pPr>
        <w:pStyle w:val="BodyTextIndent2"/>
        <w:tabs>
          <w:tab w:val="left" w:pos="1440"/>
        </w:tabs>
        <w:ind w:left="0" w:firstLine="0"/>
        <w:jc w:val="both"/>
        <w:rPr>
          <w:rFonts w:cs="Arial"/>
          <w:sz w:val="24"/>
          <w:szCs w:val="24"/>
        </w:rPr>
      </w:pPr>
    </w:p>
    <w:p w14:paraId="6FCA8387"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However, there is a stipulation that the bonus will only be paid to employees who are still working for the company on October 31, 2018 – 10 months from now.  As a result, the best estimate of the liability would take into the consideration the turnover that is expected to occur over the next 10 months.</w:t>
      </w:r>
    </w:p>
    <w:p w14:paraId="4724D7DD" w14:textId="77777777" w:rsidR="00C5708F" w:rsidRPr="00C87258" w:rsidRDefault="00C5708F" w:rsidP="00C5708F">
      <w:pPr>
        <w:pStyle w:val="BodyTextIndent2"/>
        <w:tabs>
          <w:tab w:val="left" w:pos="1440"/>
        </w:tabs>
        <w:ind w:left="0" w:firstLine="0"/>
        <w:jc w:val="both"/>
        <w:rPr>
          <w:rFonts w:cs="Arial"/>
          <w:sz w:val="24"/>
          <w:szCs w:val="24"/>
        </w:rPr>
      </w:pPr>
    </w:p>
    <w:p w14:paraId="6B7A2302"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With the estimated turnover of 5%, this means that only 38 non-management employees (40 X 95%) are expected to still be employed by the company by the payout date.  Therefore, the best estimate of the payment to non-managers is:  38 X $1,050 = $39,900.</w:t>
      </w:r>
    </w:p>
    <w:p w14:paraId="479DE8E1" w14:textId="77777777" w:rsidR="00C5708F" w:rsidRPr="00C87258" w:rsidRDefault="00C5708F" w:rsidP="00C5708F">
      <w:pPr>
        <w:pStyle w:val="BodyTextIndent2"/>
        <w:tabs>
          <w:tab w:val="left" w:pos="1440"/>
        </w:tabs>
        <w:ind w:left="0" w:firstLine="0"/>
        <w:jc w:val="both"/>
        <w:rPr>
          <w:rFonts w:cs="Arial"/>
          <w:sz w:val="24"/>
          <w:szCs w:val="24"/>
        </w:rPr>
      </w:pPr>
    </w:p>
    <w:p w14:paraId="0FFBE1F9"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 xml:space="preserve">Therefore, the total bonus payable is:  $18,000 + $39,900 = $57,900 and the December 31, 2017 journal entry required for the bonus payable is:  </w:t>
      </w:r>
    </w:p>
    <w:p w14:paraId="4D18C5F4"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t>Bonus Expense</w:t>
      </w:r>
      <w:r w:rsidRPr="00C87258">
        <w:rPr>
          <w:rFonts w:cs="Arial"/>
          <w:i w:val="0"/>
          <w:sz w:val="24"/>
          <w:szCs w:val="24"/>
        </w:rPr>
        <w:tab/>
      </w:r>
      <w:r w:rsidRPr="00C87258">
        <w:rPr>
          <w:rFonts w:cs="Arial"/>
          <w:i w:val="0"/>
          <w:sz w:val="24"/>
          <w:szCs w:val="24"/>
        </w:rPr>
        <w:tab/>
        <w:t>57,900</w:t>
      </w:r>
    </w:p>
    <w:p w14:paraId="4A6EF9D5"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64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r>
      <w:r w:rsidRPr="00C87258">
        <w:rPr>
          <w:rFonts w:cs="Arial"/>
          <w:i w:val="0"/>
          <w:sz w:val="24"/>
          <w:szCs w:val="24"/>
        </w:rPr>
        <w:tab/>
        <w:t>Bonus Payable</w:t>
      </w:r>
      <w:r w:rsidRPr="00C87258">
        <w:rPr>
          <w:rFonts w:cs="Arial"/>
          <w:i w:val="0"/>
          <w:sz w:val="24"/>
          <w:szCs w:val="24"/>
        </w:rPr>
        <w:tab/>
      </w:r>
      <w:r w:rsidRPr="00C87258">
        <w:rPr>
          <w:rFonts w:cs="Arial"/>
          <w:i w:val="0"/>
          <w:sz w:val="24"/>
          <w:szCs w:val="24"/>
        </w:rPr>
        <w:tab/>
      </w:r>
      <w:r w:rsidRPr="00C87258">
        <w:rPr>
          <w:rFonts w:cs="Arial"/>
          <w:i w:val="0"/>
          <w:sz w:val="24"/>
          <w:szCs w:val="24"/>
        </w:rPr>
        <w:tab/>
        <w:t>57,900</w:t>
      </w:r>
    </w:p>
    <w:p w14:paraId="1E733234" w14:textId="77777777" w:rsidR="00C5708F" w:rsidRPr="00C87258" w:rsidRDefault="00C5708F" w:rsidP="00C5708F">
      <w:pPr>
        <w:rPr>
          <w:rFonts w:ascii="Arial" w:hAnsi="Arial" w:cs="Arial"/>
        </w:rPr>
      </w:pPr>
    </w:p>
    <w:p w14:paraId="40A2588B" w14:textId="77777777" w:rsidR="00C5708F" w:rsidRPr="00C87258" w:rsidRDefault="00C5708F" w:rsidP="00C5708F">
      <w:pPr>
        <w:pStyle w:val="BodyTextIndent2"/>
        <w:tabs>
          <w:tab w:val="left" w:pos="1440"/>
        </w:tabs>
        <w:ind w:left="0" w:firstLine="0"/>
        <w:jc w:val="both"/>
        <w:rPr>
          <w:rFonts w:cs="Arial"/>
          <w:b/>
          <w:sz w:val="24"/>
          <w:szCs w:val="24"/>
        </w:rPr>
      </w:pPr>
      <w:r w:rsidRPr="00C87258">
        <w:rPr>
          <w:rFonts w:cs="Arial"/>
          <w:b/>
          <w:sz w:val="24"/>
          <w:szCs w:val="24"/>
        </w:rPr>
        <w:t>Item 4</w:t>
      </w:r>
    </w:p>
    <w:p w14:paraId="2F2B9900"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The vacation payable is an accumulating benefit that vests since the employee is entitled to this amount.  However, the legal entitlement is only 2 weeks, and the additional amount of 1 week is a constructive obligation. Currently, 10 employees are still owed 2 weeks’ vacation (having taken 1 week already during 2017).  Under IFRS, the entire 2 weeks would be reported as an obligation at December 31, 2017, but adjusted for the probabilities related to all employees being entitled to this full amount. Based on the information, the expected value of the obligation would be calculated as follows:</w:t>
      </w:r>
    </w:p>
    <w:p w14:paraId="369959EF" w14:textId="77777777" w:rsidR="00C5708F" w:rsidRPr="00C87258" w:rsidRDefault="00C5708F" w:rsidP="00C5708F">
      <w:pPr>
        <w:pStyle w:val="BodyTextIndent2"/>
        <w:tabs>
          <w:tab w:val="left" w:pos="1440"/>
        </w:tabs>
        <w:ind w:left="0" w:firstLine="0"/>
        <w:jc w:val="both"/>
        <w:rPr>
          <w:rFonts w:cs="Arial"/>
          <w:sz w:val="24"/>
          <w:szCs w:val="24"/>
        </w:rPr>
      </w:pPr>
    </w:p>
    <w:p w14:paraId="341C03DC"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[10 employees X 10 days x $250 x 103%] minus [(1 employee X 5 days X $250 X103%) X.15] = $25,750 - $193 = $25,557</w:t>
      </w:r>
    </w:p>
    <w:p w14:paraId="31CCE730"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The journal entry required is:</w:t>
      </w:r>
    </w:p>
    <w:p w14:paraId="1CCDF53B" w14:textId="77777777" w:rsidR="00C5708F" w:rsidRPr="00C87258" w:rsidRDefault="00C5708F" w:rsidP="00C5708F">
      <w:pPr>
        <w:pStyle w:val="BodyTextIndent2"/>
        <w:tabs>
          <w:tab w:val="left" w:pos="1440"/>
        </w:tabs>
        <w:ind w:left="0" w:firstLine="0"/>
        <w:jc w:val="both"/>
        <w:rPr>
          <w:rFonts w:cs="Arial"/>
          <w:sz w:val="24"/>
          <w:szCs w:val="24"/>
        </w:rPr>
      </w:pPr>
    </w:p>
    <w:p w14:paraId="24459547"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t xml:space="preserve">Salaries and Wages Expense </w:t>
      </w:r>
      <w:r w:rsidRPr="00C87258">
        <w:rPr>
          <w:rFonts w:cs="Arial"/>
          <w:i w:val="0"/>
          <w:sz w:val="24"/>
          <w:szCs w:val="24"/>
        </w:rPr>
        <w:tab/>
      </w:r>
      <w:r w:rsidRPr="00C87258">
        <w:rPr>
          <w:rFonts w:cs="Arial"/>
          <w:i w:val="0"/>
          <w:sz w:val="24"/>
          <w:szCs w:val="24"/>
        </w:rPr>
        <w:tab/>
        <w:t>25,557</w:t>
      </w:r>
    </w:p>
    <w:p w14:paraId="1C7C8B27"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64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r>
      <w:r w:rsidRPr="00C87258">
        <w:rPr>
          <w:rFonts w:cs="Arial"/>
          <w:i w:val="0"/>
          <w:sz w:val="24"/>
          <w:szCs w:val="24"/>
        </w:rPr>
        <w:tab/>
        <w:t>Vacation Wages Payable</w:t>
      </w:r>
      <w:r w:rsidRPr="00C87258">
        <w:rPr>
          <w:rFonts w:cs="Arial"/>
          <w:i w:val="0"/>
          <w:sz w:val="24"/>
          <w:szCs w:val="24"/>
        </w:rPr>
        <w:tab/>
      </w:r>
      <w:r w:rsidRPr="00C87258">
        <w:rPr>
          <w:rFonts w:cs="Arial"/>
          <w:i w:val="0"/>
          <w:sz w:val="24"/>
          <w:szCs w:val="24"/>
        </w:rPr>
        <w:tab/>
      </w:r>
      <w:r w:rsidRPr="00C87258">
        <w:rPr>
          <w:rFonts w:cs="Arial"/>
          <w:i w:val="0"/>
          <w:sz w:val="24"/>
          <w:szCs w:val="24"/>
        </w:rPr>
        <w:tab/>
        <w:t>25,557</w:t>
      </w:r>
    </w:p>
    <w:p w14:paraId="70F32025" w14:textId="77777777" w:rsidR="00C5708F" w:rsidRPr="00C87258" w:rsidRDefault="00C5708F" w:rsidP="00C5708F">
      <w:pPr>
        <w:pStyle w:val="BodyTextIndent2"/>
        <w:tabs>
          <w:tab w:val="left" w:pos="1440"/>
        </w:tabs>
        <w:ind w:left="0" w:firstLine="0"/>
        <w:jc w:val="both"/>
        <w:rPr>
          <w:rFonts w:cs="Arial"/>
          <w:sz w:val="24"/>
          <w:szCs w:val="24"/>
        </w:rPr>
      </w:pPr>
    </w:p>
    <w:p w14:paraId="3A25287F"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Under ASPE, this type of constructive obligation would also be recorded as it is the normal business practice.</w:t>
      </w:r>
    </w:p>
    <w:p w14:paraId="07C104FD" w14:textId="77777777" w:rsidR="00C04F39" w:rsidRPr="00D5273D" w:rsidRDefault="00C04F39" w:rsidP="00C04F39">
      <w:pPr>
        <w:jc w:val="both"/>
        <w:rPr>
          <w:rFonts w:ascii="Arial" w:hAnsi="Arial" w:cs="Arial"/>
          <w:b/>
          <w:bCs/>
          <w:caps/>
          <w:sz w:val="28"/>
          <w:szCs w:val="28"/>
        </w:rPr>
      </w:pPr>
      <w:r w:rsidRPr="00C87258">
        <w:rPr>
          <w:rFonts w:ascii="Arial" w:hAnsi="Arial" w:cs="Arial"/>
          <w:b/>
          <w:bCs/>
          <w:caps/>
          <w:sz w:val="28"/>
          <w:szCs w:val="28"/>
        </w:rPr>
        <w:lastRenderedPageBreak/>
        <w:t>RA 13-6 EMPLOYEE BENEFITS</w:t>
      </w:r>
      <w:r>
        <w:rPr>
          <w:rFonts w:ascii="Arial" w:hAnsi="Arial" w:cs="Arial"/>
          <w:b/>
          <w:bCs/>
          <w:caps/>
          <w:sz w:val="28"/>
          <w:szCs w:val="28"/>
        </w:rPr>
        <w:t xml:space="preserve"> </w:t>
      </w:r>
      <w:r w:rsidRPr="00C87258">
        <w:rPr>
          <w:rFonts w:ascii="Arial" w:hAnsi="Arial" w:cs="Arial"/>
          <w:b/>
          <w:sz w:val="28"/>
          <w:szCs w:val="28"/>
        </w:rPr>
        <w:t>(C</w:t>
      </w:r>
      <w:r>
        <w:rPr>
          <w:rFonts w:ascii="Arial" w:hAnsi="Arial" w:cs="Arial"/>
          <w:b/>
          <w:sz w:val="28"/>
          <w:szCs w:val="28"/>
        </w:rPr>
        <w:t>ONTINUED</w:t>
      </w:r>
      <w:r w:rsidRPr="00C87258">
        <w:rPr>
          <w:rFonts w:ascii="Arial" w:hAnsi="Arial" w:cs="Arial"/>
          <w:b/>
          <w:sz w:val="28"/>
          <w:szCs w:val="28"/>
        </w:rPr>
        <w:t>)</w:t>
      </w:r>
    </w:p>
    <w:p w14:paraId="1BC03F33" w14:textId="77777777" w:rsidR="00C5708F" w:rsidRPr="00C87258" w:rsidRDefault="00C5708F" w:rsidP="00C5708F">
      <w:pPr>
        <w:tabs>
          <w:tab w:val="left" w:pos="475"/>
        </w:tabs>
        <w:ind w:left="475" w:hanging="475"/>
        <w:jc w:val="both"/>
        <w:rPr>
          <w:rFonts w:ascii="Arial" w:hAnsi="Arial" w:cs="Arial"/>
          <w:sz w:val="24"/>
          <w:szCs w:val="24"/>
        </w:rPr>
      </w:pPr>
    </w:p>
    <w:p w14:paraId="32D2660F" w14:textId="77777777" w:rsidR="00C5708F" w:rsidRPr="00C87258" w:rsidRDefault="00C5708F" w:rsidP="00C5708F">
      <w:pPr>
        <w:pStyle w:val="BodyTextIndent2"/>
        <w:tabs>
          <w:tab w:val="left" w:pos="1440"/>
        </w:tabs>
        <w:ind w:left="0" w:firstLine="0"/>
        <w:jc w:val="both"/>
        <w:rPr>
          <w:rFonts w:cs="Arial"/>
          <w:b/>
          <w:sz w:val="24"/>
          <w:szCs w:val="24"/>
        </w:rPr>
      </w:pPr>
      <w:r w:rsidRPr="00C87258">
        <w:rPr>
          <w:rFonts w:cs="Arial"/>
          <w:b/>
          <w:sz w:val="24"/>
          <w:szCs w:val="24"/>
        </w:rPr>
        <w:t>Item 5</w:t>
      </w:r>
    </w:p>
    <w:p w14:paraId="4CA217C7"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 xml:space="preserve">This relates to a possible contingent obligation. It appears that a settlement above the $30,000 already recognized will be required, and the obligation arose from a past event. The employee is asking for $62,500 (25 years X 10 days X $250/day). Consequently, some amount above the $30,000 must be reported at December 31, 2017. </w:t>
      </w:r>
    </w:p>
    <w:p w14:paraId="01770E54" w14:textId="77777777" w:rsidR="00C5708F" w:rsidRPr="00C87258" w:rsidRDefault="00C5708F" w:rsidP="00C5708F">
      <w:pPr>
        <w:pStyle w:val="BodyTextIndent2"/>
        <w:tabs>
          <w:tab w:val="left" w:pos="1440"/>
        </w:tabs>
        <w:ind w:left="0" w:firstLine="0"/>
        <w:jc w:val="both"/>
        <w:rPr>
          <w:rFonts w:cs="Arial"/>
          <w:sz w:val="24"/>
          <w:szCs w:val="24"/>
        </w:rPr>
      </w:pPr>
    </w:p>
    <w:p w14:paraId="4F6D689C"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Under IFRS, a probability weighted expected value is determined.  Using the estimates provided by the lawyer, this amount is estimated to be:</w:t>
      </w:r>
    </w:p>
    <w:p w14:paraId="3352F613" w14:textId="77777777" w:rsidR="00C5708F" w:rsidRPr="00C87258" w:rsidRDefault="00C5708F" w:rsidP="00C5708F">
      <w:pPr>
        <w:pStyle w:val="BodyTextIndent2"/>
        <w:tabs>
          <w:tab w:val="left" w:pos="1440"/>
        </w:tabs>
        <w:ind w:left="0" w:firstLine="0"/>
        <w:jc w:val="both"/>
        <w:rPr>
          <w:rStyle w:val="Bold"/>
          <w:rFonts w:ascii="Arial" w:hAnsi="Arial" w:cs="Arial"/>
          <w:b w:val="0"/>
          <w:sz w:val="24"/>
          <w:szCs w:val="24"/>
        </w:rPr>
      </w:pPr>
      <w:r w:rsidRPr="00C87258">
        <w:rPr>
          <w:rStyle w:val="Bold"/>
          <w:rFonts w:ascii="Arial" w:hAnsi="Arial" w:cs="Arial"/>
          <w:sz w:val="24"/>
          <w:szCs w:val="24"/>
        </w:rPr>
        <w:t>(25% X $20,000) + (60% X $28,000) + (15% X $30,000) = $26,300.</w:t>
      </w:r>
    </w:p>
    <w:p w14:paraId="10B70E32" w14:textId="77777777" w:rsidR="00C5708F" w:rsidRPr="00C87258" w:rsidRDefault="00C5708F" w:rsidP="00C5708F">
      <w:pPr>
        <w:pStyle w:val="BodyTextIndent2"/>
        <w:tabs>
          <w:tab w:val="left" w:pos="1440"/>
        </w:tabs>
        <w:ind w:left="0" w:firstLine="0"/>
        <w:jc w:val="both"/>
        <w:rPr>
          <w:rStyle w:val="Bold"/>
          <w:rFonts w:ascii="Arial" w:hAnsi="Arial" w:cs="Arial"/>
          <w:b w:val="0"/>
          <w:sz w:val="24"/>
          <w:szCs w:val="24"/>
        </w:rPr>
      </w:pPr>
    </w:p>
    <w:p w14:paraId="59A85F17" w14:textId="77777777" w:rsidR="00C5708F" w:rsidRPr="00C87258" w:rsidRDefault="00C5708F" w:rsidP="00C5708F">
      <w:pPr>
        <w:pStyle w:val="BodyTextIndent2"/>
        <w:tabs>
          <w:tab w:val="left" w:pos="1440"/>
        </w:tabs>
        <w:ind w:left="0" w:firstLine="0"/>
        <w:jc w:val="both"/>
        <w:rPr>
          <w:rStyle w:val="Bold"/>
          <w:rFonts w:ascii="Arial" w:hAnsi="Arial" w:cs="Arial"/>
          <w:b w:val="0"/>
          <w:sz w:val="24"/>
          <w:szCs w:val="24"/>
        </w:rPr>
      </w:pPr>
      <w:r w:rsidRPr="00C87258">
        <w:rPr>
          <w:rStyle w:val="Bold"/>
          <w:rFonts w:ascii="Arial" w:hAnsi="Arial" w:cs="Arial"/>
          <w:sz w:val="24"/>
          <w:szCs w:val="24"/>
        </w:rPr>
        <w:t>An additional provision will be accrued as follows:</w:t>
      </w:r>
    </w:p>
    <w:p w14:paraId="2B54E7C6"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p>
    <w:p w14:paraId="734C586A"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Litigation Expense</w:t>
      </w:r>
      <w:r w:rsidRPr="00C87258">
        <w:rPr>
          <w:rFonts w:cs="Arial"/>
          <w:i w:val="0"/>
          <w:sz w:val="24"/>
          <w:szCs w:val="24"/>
        </w:rPr>
        <w:tab/>
      </w:r>
      <w:r w:rsidRPr="00C87258">
        <w:rPr>
          <w:rFonts w:cs="Arial"/>
          <w:i w:val="0"/>
          <w:sz w:val="24"/>
          <w:szCs w:val="24"/>
        </w:rPr>
        <w:tab/>
        <w:t>26,300</w:t>
      </w:r>
    </w:p>
    <w:p w14:paraId="52E8D145"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64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t>Litigation Liability</w:t>
      </w:r>
      <w:r w:rsidRPr="00C87258">
        <w:rPr>
          <w:rFonts w:cs="Arial"/>
          <w:i w:val="0"/>
          <w:sz w:val="24"/>
          <w:szCs w:val="24"/>
        </w:rPr>
        <w:tab/>
      </w:r>
      <w:r w:rsidRPr="00C87258">
        <w:rPr>
          <w:rFonts w:cs="Arial"/>
          <w:i w:val="0"/>
          <w:sz w:val="24"/>
          <w:szCs w:val="24"/>
        </w:rPr>
        <w:tab/>
      </w:r>
      <w:r w:rsidRPr="00C87258">
        <w:rPr>
          <w:rFonts w:cs="Arial"/>
          <w:i w:val="0"/>
          <w:sz w:val="24"/>
          <w:szCs w:val="24"/>
        </w:rPr>
        <w:tab/>
        <w:t>26,300</w:t>
      </w:r>
    </w:p>
    <w:p w14:paraId="48B11A29" w14:textId="77777777" w:rsidR="00C5708F" w:rsidRPr="00C87258" w:rsidRDefault="00C5708F" w:rsidP="00C5708F">
      <w:pPr>
        <w:pStyle w:val="BodyTextIndent2"/>
        <w:tabs>
          <w:tab w:val="left" w:pos="1440"/>
        </w:tabs>
        <w:ind w:left="0" w:firstLine="0"/>
        <w:jc w:val="both"/>
        <w:rPr>
          <w:rFonts w:cs="Arial"/>
          <w:sz w:val="24"/>
          <w:szCs w:val="24"/>
        </w:rPr>
      </w:pPr>
    </w:p>
    <w:p w14:paraId="4D45656B"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 xml:space="preserve">Reconciliations from opening balances to closing balances are required for each class of provision. The changes due to this litigation case would be aggregated with other litigation amounts, but no specific amounts would have to be disclosed about the expected outcome of this arbitration because such information would seriously prejudice Conduit’s position. </w:t>
      </w:r>
    </w:p>
    <w:p w14:paraId="7A50A17E" w14:textId="77777777" w:rsidR="00C5708F" w:rsidRPr="00C87258" w:rsidRDefault="00C5708F" w:rsidP="00C5708F">
      <w:pPr>
        <w:pStyle w:val="BodyTextIndent2"/>
        <w:tabs>
          <w:tab w:val="left" w:pos="1440"/>
        </w:tabs>
        <w:ind w:left="0" w:firstLine="0"/>
        <w:jc w:val="both"/>
        <w:rPr>
          <w:rFonts w:cs="Arial"/>
          <w:sz w:val="24"/>
          <w:szCs w:val="24"/>
        </w:rPr>
      </w:pPr>
    </w:p>
    <w:p w14:paraId="025066FF"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 xml:space="preserve">Under ASPE, this contingency appears to be likely and it will require some amount of settlement based on the estimates provided by the lawyer. However, the amount to be recorded is either the best estimate within a range if it can be determined, or the lowest of the ranges of possible outcomes if no one amount is any more likely than any other.  In this case, the range of settlements is $20,000 to $30,000. Assuming a most likely estimate of $28,000 based on the information provided by the lawyer, this would be used to measure the additional amount of the liability.  </w:t>
      </w:r>
    </w:p>
    <w:p w14:paraId="618C00CD" w14:textId="77777777" w:rsidR="00C5708F" w:rsidRPr="00C87258" w:rsidRDefault="00C5708F" w:rsidP="00C5708F">
      <w:pPr>
        <w:pStyle w:val="BodyTextIndent2"/>
        <w:tabs>
          <w:tab w:val="left" w:pos="1440"/>
        </w:tabs>
        <w:ind w:left="0" w:firstLine="0"/>
        <w:jc w:val="both"/>
        <w:rPr>
          <w:rFonts w:cs="Arial"/>
          <w:sz w:val="24"/>
          <w:szCs w:val="24"/>
        </w:rPr>
      </w:pPr>
    </w:p>
    <w:p w14:paraId="5307B335" w14:textId="77777777" w:rsidR="00C5708F" w:rsidRPr="00C87258" w:rsidRDefault="00C5708F" w:rsidP="00C5708F">
      <w:pPr>
        <w:pStyle w:val="BodyTextIndent2"/>
        <w:tabs>
          <w:tab w:val="left" w:pos="1440"/>
        </w:tabs>
        <w:ind w:left="0" w:firstLine="0"/>
        <w:jc w:val="both"/>
        <w:rPr>
          <w:rStyle w:val="Bold"/>
          <w:rFonts w:ascii="Arial" w:hAnsi="Arial" w:cs="Arial"/>
          <w:b w:val="0"/>
          <w:sz w:val="24"/>
          <w:szCs w:val="24"/>
        </w:rPr>
      </w:pPr>
      <w:r w:rsidRPr="00C87258">
        <w:rPr>
          <w:rStyle w:val="Bold"/>
          <w:rFonts w:ascii="Arial" w:hAnsi="Arial" w:cs="Arial"/>
          <w:sz w:val="24"/>
          <w:szCs w:val="24"/>
        </w:rPr>
        <w:t>The estimated obligation would be recorded as follows:</w:t>
      </w:r>
    </w:p>
    <w:p w14:paraId="6972D6F6"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730"/>
        </w:tabs>
        <w:autoSpaceDE w:val="0"/>
        <w:autoSpaceDN w:val="0"/>
        <w:spacing w:before="0" w:after="0"/>
        <w:jc w:val="both"/>
        <w:rPr>
          <w:rFonts w:cs="Arial"/>
          <w:i w:val="0"/>
          <w:sz w:val="24"/>
          <w:szCs w:val="24"/>
        </w:rPr>
      </w:pPr>
      <w:r w:rsidRPr="00C87258">
        <w:rPr>
          <w:rFonts w:cs="Arial"/>
          <w:i w:val="0"/>
          <w:sz w:val="24"/>
          <w:szCs w:val="24"/>
        </w:rPr>
        <w:tab/>
        <w:t>Litigation Expense</w:t>
      </w:r>
      <w:r w:rsidRPr="00C87258">
        <w:rPr>
          <w:rFonts w:cs="Arial"/>
          <w:i w:val="0"/>
          <w:sz w:val="24"/>
          <w:szCs w:val="24"/>
        </w:rPr>
        <w:tab/>
      </w:r>
      <w:r w:rsidRPr="00C87258">
        <w:rPr>
          <w:rFonts w:cs="Arial"/>
          <w:i w:val="0"/>
          <w:sz w:val="24"/>
          <w:szCs w:val="24"/>
        </w:rPr>
        <w:tab/>
        <w:t>28,000</w:t>
      </w:r>
    </w:p>
    <w:p w14:paraId="75AD8BFB" w14:textId="77777777" w:rsidR="00C5708F" w:rsidRPr="00C87258" w:rsidRDefault="00C5708F" w:rsidP="00C5708F">
      <w:pPr>
        <w:pStyle w:val="Heading8"/>
        <w:keepNext/>
        <w:widowControl w:val="0"/>
        <w:tabs>
          <w:tab w:val="right" w:pos="450"/>
          <w:tab w:val="left" w:pos="540"/>
          <w:tab w:val="left" w:pos="1080"/>
          <w:tab w:val="decimal" w:leader="dot" w:pos="5760"/>
          <w:tab w:val="right" w:pos="7200"/>
          <w:tab w:val="right" w:pos="8640"/>
        </w:tabs>
        <w:autoSpaceDE w:val="0"/>
        <w:autoSpaceDN w:val="0"/>
        <w:spacing w:before="0" w:after="0"/>
        <w:jc w:val="both"/>
        <w:rPr>
          <w:rFonts w:cs="Arial"/>
          <w:i w:val="0"/>
          <w:sz w:val="24"/>
          <w:szCs w:val="24"/>
        </w:rPr>
      </w:pPr>
      <w:r w:rsidRPr="00C87258">
        <w:rPr>
          <w:rFonts w:cs="Arial"/>
          <w:i w:val="0"/>
          <w:sz w:val="24"/>
          <w:szCs w:val="24"/>
        </w:rPr>
        <w:tab/>
      </w:r>
      <w:r w:rsidRPr="00C87258">
        <w:rPr>
          <w:rFonts w:cs="Arial"/>
          <w:i w:val="0"/>
          <w:sz w:val="24"/>
          <w:szCs w:val="24"/>
        </w:rPr>
        <w:tab/>
        <w:t>Litigation Liability</w:t>
      </w:r>
      <w:r w:rsidRPr="00C87258">
        <w:rPr>
          <w:rFonts w:cs="Arial"/>
          <w:i w:val="0"/>
          <w:sz w:val="24"/>
          <w:szCs w:val="24"/>
        </w:rPr>
        <w:tab/>
      </w:r>
      <w:r w:rsidRPr="00C87258">
        <w:rPr>
          <w:rFonts w:cs="Arial"/>
          <w:i w:val="0"/>
          <w:sz w:val="24"/>
          <w:szCs w:val="24"/>
        </w:rPr>
        <w:tab/>
      </w:r>
      <w:r w:rsidRPr="00C87258">
        <w:rPr>
          <w:rFonts w:cs="Arial"/>
          <w:i w:val="0"/>
          <w:sz w:val="24"/>
          <w:szCs w:val="24"/>
        </w:rPr>
        <w:tab/>
        <w:t>28,000</w:t>
      </w:r>
    </w:p>
    <w:p w14:paraId="1DE01C9D" w14:textId="77777777" w:rsidR="00C5708F" w:rsidRPr="00C87258" w:rsidRDefault="00C5708F" w:rsidP="00C5708F">
      <w:pPr>
        <w:pStyle w:val="BodyTextIndent2"/>
        <w:tabs>
          <w:tab w:val="left" w:pos="1440"/>
        </w:tabs>
        <w:ind w:left="0" w:firstLine="0"/>
        <w:jc w:val="both"/>
        <w:rPr>
          <w:rFonts w:cs="Arial"/>
          <w:sz w:val="24"/>
          <w:szCs w:val="24"/>
        </w:rPr>
      </w:pPr>
    </w:p>
    <w:p w14:paraId="39B67366" w14:textId="77777777" w:rsidR="00C5708F" w:rsidRPr="00C87258" w:rsidRDefault="00C5708F" w:rsidP="00C5708F">
      <w:pPr>
        <w:pStyle w:val="BodyTextIndent2"/>
        <w:tabs>
          <w:tab w:val="left" w:pos="1440"/>
        </w:tabs>
        <w:ind w:left="0" w:firstLine="0"/>
        <w:jc w:val="both"/>
        <w:rPr>
          <w:rFonts w:cs="Arial"/>
          <w:sz w:val="24"/>
          <w:szCs w:val="24"/>
        </w:rPr>
      </w:pPr>
      <w:r w:rsidRPr="00C87258">
        <w:rPr>
          <w:rFonts w:cs="Arial"/>
          <w:sz w:val="24"/>
          <w:szCs w:val="24"/>
        </w:rPr>
        <w:t>The note disclosure required under ASPE includes the fact that a contingent loss exists at December 31, 2017 and that an exposure to loss exists in excess of the amount recognized.</w:t>
      </w:r>
    </w:p>
    <w:p w14:paraId="2775EB05" w14:textId="77777777" w:rsidR="00C5708F" w:rsidRPr="00C87258" w:rsidRDefault="00C5708F" w:rsidP="00C5708F">
      <w:pPr>
        <w:pStyle w:val="BodyTextIndent2"/>
        <w:tabs>
          <w:tab w:val="left" w:pos="1440"/>
        </w:tabs>
        <w:ind w:left="0" w:firstLine="0"/>
        <w:jc w:val="both"/>
        <w:rPr>
          <w:rFonts w:cs="Arial"/>
          <w:sz w:val="24"/>
          <w:szCs w:val="24"/>
        </w:rPr>
      </w:pPr>
    </w:p>
    <w:p w14:paraId="71C5E5EC" w14:textId="77777777" w:rsidR="00C5708F" w:rsidRPr="00C87258" w:rsidRDefault="00C5708F" w:rsidP="00C5708F">
      <w:pPr>
        <w:tabs>
          <w:tab w:val="left" w:pos="475"/>
        </w:tabs>
        <w:ind w:left="475" w:hanging="475"/>
        <w:jc w:val="both"/>
        <w:rPr>
          <w:rFonts w:ascii="Arial" w:hAnsi="Arial" w:cs="Arial"/>
          <w:sz w:val="24"/>
          <w:szCs w:val="24"/>
        </w:rPr>
      </w:pPr>
    </w:p>
    <w:p w14:paraId="50127709" w14:textId="77777777" w:rsidR="00C5708F" w:rsidRPr="00C87258" w:rsidRDefault="00C5708F" w:rsidP="00C5708F">
      <w:pPr>
        <w:tabs>
          <w:tab w:val="left" w:pos="540"/>
          <w:tab w:val="left" w:pos="1080"/>
          <w:tab w:val="left" w:pos="1620"/>
          <w:tab w:val="right" w:pos="7560"/>
          <w:tab w:val="left" w:pos="7650"/>
          <w:tab w:val="right" w:pos="8820"/>
        </w:tabs>
        <w:spacing w:line="120" w:lineRule="exact"/>
        <w:rPr>
          <w:rFonts w:ascii="Arial" w:hAnsi="Arial" w:cs="Arial"/>
          <w:sz w:val="24"/>
          <w:szCs w:val="24"/>
          <w:lang w:val="en-GB"/>
        </w:rPr>
      </w:pPr>
    </w:p>
    <w:p w14:paraId="6F6D681D" w14:textId="77777777" w:rsidR="00C5708F" w:rsidRPr="00C87258" w:rsidRDefault="00C5708F" w:rsidP="00C5708F">
      <w:pPr>
        <w:pStyle w:val="BodyTextIndent2"/>
        <w:tabs>
          <w:tab w:val="left" w:pos="720"/>
          <w:tab w:val="left" w:pos="1440"/>
        </w:tabs>
        <w:jc w:val="both"/>
        <w:rPr>
          <w:rFonts w:cs="Arial"/>
          <w:b/>
          <w:sz w:val="24"/>
          <w:szCs w:val="24"/>
        </w:rPr>
      </w:pPr>
      <w:r w:rsidRPr="00C87258">
        <w:rPr>
          <w:rFonts w:cs="Arial"/>
          <w:b/>
          <w:caps/>
          <w:sz w:val="24"/>
          <w:szCs w:val="24"/>
        </w:rPr>
        <w:br w:type="page"/>
      </w:r>
    </w:p>
    <w:p w14:paraId="53400430" w14:textId="5197F404" w:rsidR="00C5708F" w:rsidRPr="00C87258" w:rsidRDefault="00C04F39" w:rsidP="00C5708F">
      <w:pPr>
        <w:pStyle w:val="BodyTextIndent2"/>
        <w:tabs>
          <w:tab w:val="left" w:pos="720"/>
          <w:tab w:val="left" w:pos="1440"/>
        </w:tabs>
        <w:jc w:val="both"/>
        <w:rPr>
          <w:rFonts w:cs="Arial"/>
          <w:b/>
          <w:sz w:val="28"/>
          <w:szCs w:val="28"/>
        </w:rPr>
      </w:pPr>
      <w:r>
        <w:rPr>
          <w:rFonts w:cs="Arial"/>
          <w:b/>
          <w:sz w:val="28"/>
          <w:szCs w:val="28"/>
        </w:rPr>
        <w:lastRenderedPageBreak/>
        <w:t xml:space="preserve">RA 13-7 </w:t>
      </w:r>
      <w:r w:rsidR="00C5708F" w:rsidRPr="00C87258">
        <w:rPr>
          <w:rFonts w:cs="Arial"/>
          <w:b/>
          <w:sz w:val="28"/>
          <w:szCs w:val="28"/>
        </w:rPr>
        <w:t>RESEARCH TOPICS</w:t>
      </w:r>
    </w:p>
    <w:p w14:paraId="756AB227" w14:textId="77777777" w:rsidR="001714CB" w:rsidRDefault="001714CB" w:rsidP="00C5708F">
      <w:pPr>
        <w:pStyle w:val="BodyTextIndent2"/>
        <w:tabs>
          <w:tab w:val="left" w:pos="720"/>
          <w:tab w:val="left" w:pos="1440"/>
        </w:tabs>
        <w:jc w:val="both"/>
        <w:rPr>
          <w:rFonts w:cs="Arial"/>
          <w:sz w:val="24"/>
          <w:szCs w:val="24"/>
        </w:rPr>
      </w:pPr>
    </w:p>
    <w:p w14:paraId="0A96F1AC" w14:textId="4E432D68" w:rsidR="00C5708F" w:rsidRPr="00C87258" w:rsidRDefault="00C5708F" w:rsidP="009024A2">
      <w:pPr>
        <w:pStyle w:val="BodyTextIndent2"/>
        <w:tabs>
          <w:tab w:val="left" w:pos="720"/>
          <w:tab w:val="left" w:pos="1440"/>
        </w:tabs>
        <w:ind w:left="0" w:firstLine="0"/>
        <w:jc w:val="both"/>
        <w:rPr>
          <w:rFonts w:cs="Arial"/>
          <w:i/>
          <w:iCs/>
          <w:sz w:val="24"/>
          <w:szCs w:val="24"/>
          <w:lang w:eastAsia="ko-KR"/>
        </w:rPr>
      </w:pPr>
      <w:r w:rsidRPr="00C87258">
        <w:rPr>
          <w:rFonts w:cs="Arial"/>
          <w:i/>
          <w:iCs/>
          <w:sz w:val="24"/>
          <w:szCs w:val="24"/>
          <w:lang w:eastAsia="ko-KR"/>
        </w:rPr>
        <w:t>S</w:t>
      </w:r>
      <w:r w:rsidRPr="00C87258">
        <w:rPr>
          <w:rFonts w:cs="Arial"/>
          <w:i/>
          <w:iCs/>
          <w:sz w:val="24"/>
          <w:szCs w:val="24"/>
        </w:rPr>
        <w:t xml:space="preserve">ample </w:t>
      </w:r>
      <w:r w:rsidRPr="00C87258">
        <w:rPr>
          <w:rFonts w:cs="Arial"/>
          <w:i/>
          <w:iCs/>
          <w:sz w:val="24"/>
          <w:szCs w:val="24"/>
          <w:lang w:eastAsia="ko-KR"/>
        </w:rPr>
        <w:t>Solution</w:t>
      </w:r>
    </w:p>
    <w:p w14:paraId="5BC1FDD1" w14:textId="200D1F93" w:rsidR="00C5708F" w:rsidRPr="00C87258" w:rsidRDefault="00C5708F" w:rsidP="009024A2">
      <w:pPr>
        <w:pStyle w:val="BodyTextIndent2"/>
        <w:tabs>
          <w:tab w:val="left" w:pos="720"/>
          <w:tab w:val="left" w:pos="1440"/>
        </w:tabs>
        <w:ind w:left="0" w:firstLine="0"/>
        <w:jc w:val="both"/>
        <w:rPr>
          <w:rFonts w:cs="Arial"/>
          <w:sz w:val="24"/>
          <w:szCs w:val="24"/>
        </w:rPr>
      </w:pPr>
      <w:r w:rsidRPr="00C87258">
        <w:rPr>
          <w:rFonts w:cs="Arial"/>
          <w:sz w:val="24"/>
          <w:szCs w:val="24"/>
          <w:lang w:eastAsia="ko-KR"/>
        </w:rPr>
        <w:t>Topic</w:t>
      </w:r>
      <w:r w:rsidRPr="00C87258">
        <w:rPr>
          <w:rFonts w:cs="Arial"/>
          <w:sz w:val="24"/>
          <w:szCs w:val="24"/>
        </w:rPr>
        <w:t>: Liability accruals on interim financial statements</w:t>
      </w:r>
    </w:p>
    <w:p w14:paraId="3C332CD1" w14:textId="77777777" w:rsidR="00C5708F" w:rsidRPr="00C87258" w:rsidRDefault="00C5708F" w:rsidP="009024A2">
      <w:pPr>
        <w:pStyle w:val="BodyTextIndent2"/>
        <w:tabs>
          <w:tab w:val="left" w:pos="720"/>
          <w:tab w:val="left" w:pos="1440"/>
        </w:tabs>
        <w:ind w:left="0" w:firstLine="0"/>
        <w:jc w:val="both"/>
        <w:rPr>
          <w:rFonts w:cs="Arial"/>
          <w:sz w:val="24"/>
          <w:szCs w:val="24"/>
        </w:rPr>
      </w:pPr>
    </w:p>
    <w:p w14:paraId="124B2B5D" w14:textId="48F99200" w:rsidR="00C5708F" w:rsidRPr="00C87258" w:rsidRDefault="00C5708F" w:rsidP="009024A2">
      <w:pPr>
        <w:pStyle w:val="BodyTextIndent2"/>
        <w:tabs>
          <w:tab w:val="left" w:pos="720"/>
          <w:tab w:val="left" w:pos="1440"/>
        </w:tabs>
        <w:ind w:left="0" w:firstLine="0"/>
        <w:jc w:val="both"/>
        <w:rPr>
          <w:rFonts w:cs="Arial"/>
          <w:sz w:val="24"/>
          <w:szCs w:val="24"/>
        </w:rPr>
      </w:pPr>
      <w:r w:rsidRPr="00C87258">
        <w:rPr>
          <w:rFonts w:cs="Arial"/>
          <w:sz w:val="24"/>
          <w:szCs w:val="24"/>
        </w:rPr>
        <w:t>International accounting principle</w:t>
      </w:r>
      <w:r w:rsidRPr="00C87258">
        <w:rPr>
          <w:rFonts w:cs="Arial"/>
          <w:sz w:val="24"/>
          <w:szCs w:val="24"/>
          <w:lang w:eastAsia="ko-KR"/>
        </w:rPr>
        <w:t>s</w:t>
      </w:r>
      <w:r w:rsidRPr="00C87258">
        <w:rPr>
          <w:rFonts w:cs="Arial"/>
          <w:sz w:val="24"/>
          <w:szCs w:val="24"/>
        </w:rPr>
        <w:t xml:space="preserve"> (IFRS) use the approach that an enterprise should apply the same accounting policies in its interim financial statements as are applied in its annual financial statements.  Therefore, an enterprise should apply the same criteria for recognizing and measuring a liability accrual at the end of an interim period as it does at the end of its fiscal year. </w:t>
      </w:r>
      <w:r w:rsidRPr="00C87258">
        <w:rPr>
          <w:rFonts w:cs="Arial"/>
          <w:sz w:val="24"/>
          <w:szCs w:val="24"/>
          <w:lang w:eastAsia="ko-KR"/>
        </w:rPr>
        <w:t xml:space="preserve"> </w:t>
      </w:r>
      <w:r w:rsidRPr="00C87258">
        <w:rPr>
          <w:rFonts w:cs="Arial"/>
          <w:sz w:val="24"/>
          <w:szCs w:val="24"/>
        </w:rPr>
        <w:t xml:space="preserve">This means liabilities are recognized if an enterprise has a present obligation, resulting from a past event, it is probable that an outflow of economic benefits will be required to settle that obligation and a reliable estimate of the obligation can be made. </w:t>
      </w:r>
    </w:p>
    <w:p w14:paraId="68CB55AA" w14:textId="77777777" w:rsidR="00C5708F" w:rsidRPr="00C87258" w:rsidRDefault="00C5708F" w:rsidP="009024A2">
      <w:pPr>
        <w:pStyle w:val="BodyTextIndent2"/>
        <w:tabs>
          <w:tab w:val="left" w:pos="720"/>
          <w:tab w:val="left" w:pos="1440"/>
        </w:tabs>
        <w:ind w:left="0" w:firstLine="0"/>
        <w:jc w:val="both"/>
        <w:rPr>
          <w:rFonts w:cs="Arial"/>
          <w:sz w:val="24"/>
          <w:szCs w:val="24"/>
        </w:rPr>
      </w:pPr>
    </w:p>
    <w:p w14:paraId="5BA25484" w14:textId="27546D33" w:rsidR="00C5708F" w:rsidRPr="00C87258" w:rsidRDefault="00C5708F" w:rsidP="009024A2">
      <w:pPr>
        <w:pStyle w:val="BodyTextIndent2"/>
        <w:tabs>
          <w:tab w:val="left" w:pos="720"/>
          <w:tab w:val="left" w:pos="1440"/>
        </w:tabs>
        <w:ind w:left="0" w:firstLine="0"/>
        <w:jc w:val="both"/>
        <w:rPr>
          <w:rFonts w:cs="Arial"/>
          <w:sz w:val="24"/>
          <w:szCs w:val="24"/>
        </w:rPr>
      </w:pPr>
      <w:r w:rsidRPr="00C87258">
        <w:rPr>
          <w:rFonts w:cs="Arial"/>
          <w:sz w:val="24"/>
          <w:szCs w:val="24"/>
        </w:rPr>
        <w:t>For example, if a year-end bonus is a legal obligation, or past practice makes the bonus a constructive obligation for which the enterprise has no realistic alternative but to make the payments and a reliable estimate of the amount of the obligation can be made, the bonus is accrued for interim reporting purposes.</w:t>
      </w:r>
    </w:p>
    <w:p w14:paraId="7D912C28" w14:textId="77777777" w:rsidR="00C5708F" w:rsidRPr="00C87258" w:rsidRDefault="00C5708F" w:rsidP="009024A2">
      <w:pPr>
        <w:pStyle w:val="BodyTextIndent2"/>
        <w:tabs>
          <w:tab w:val="left" w:pos="720"/>
          <w:tab w:val="left" w:pos="1440"/>
        </w:tabs>
        <w:ind w:left="0" w:firstLine="0"/>
        <w:jc w:val="both"/>
        <w:rPr>
          <w:rFonts w:cs="Arial"/>
          <w:sz w:val="24"/>
          <w:szCs w:val="24"/>
        </w:rPr>
      </w:pPr>
    </w:p>
    <w:p w14:paraId="4558036D" w14:textId="135C4454" w:rsidR="00C5708F" w:rsidRPr="00C87258" w:rsidRDefault="00C5708F" w:rsidP="009024A2">
      <w:pPr>
        <w:pStyle w:val="BodyTextIndent2"/>
        <w:tabs>
          <w:tab w:val="left" w:pos="720"/>
          <w:tab w:val="left" w:pos="1440"/>
        </w:tabs>
        <w:ind w:left="0" w:firstLine="0"/>
        <w:jc w:val="both"/>
        <w:rPr>
          <w:rFonts w:cs="Arial"/>
          <w:sz w:val="24"/>
          <w:szCs w:val="24"/>
        </w:rPr>
      </w:pPr>
      <w:r w:rsidRPr="00C87258">
        <w:rPr>
          <w:rFonts w:cs="Arial"/>
          <w:sz w:val="24"/>
          <w:szCs w:val="24"/>
        </w:rPr>
        <w:t>Since this type of bonus is usually based on a contract and is short-term in nature, it is recorded in the accounting records and reported in financial statements at the amount of cash that is payable in the future.</w:t>
      </w:r>
    </w:p>
    <w:p w14:paraId="5C88410A" w14:textId="77777777" w:rsidR="00C5708F" w:rsidRPr="00C87258" w:rsidRDefault="00C5708F" w:rsidP="009024A2">
      <w:pPr>
        <w:pStyle w:val="BodyTextIndent2"/>
        <w:tabs>
          <w:tab w:val="left" w:pos="720"/>
          <w:tab w:val="left" w:pos="1440"/>
        </w:tabs>
        <w:ind w:left="0" w:firstLine="0"/>
        <w:jc w:val="both"/>
        <w:rPr>
          <w:rFonts w:cs="Arial"/>
          <w:sz w:val="24"/>
          <w:szCs w:val="24"/>
        </w:rPr>
      </w:pPr>
    </w:p>
    <w:p w14:paraId="723411AB" w14:textId="5EE6D4A1" w:rsidR="00C5708F" w:rsidRPr="00C87258" w:rsidRDefault="00C5708F" w:rsidP="009024A2">
      <w:pPr>
        <w:pStyle w:val="BodyTextIndent2"/>
        <w:tabs>
          <w:tab w:val="left" w:pos="720"/>
          <w:tab w:val="left" w:pos="1440"/>
        </w:tabs>
        <w:ind w:left="0" w:firstLine="0"/>
        <w:jc w:val="both"/>
        <w:rPr>
          <w:rFonts w:cs="Arial"/>
          <w:sz w:val="24"/>
          <w:szCs w:val="24"/>
        </w:rPr>
      </w:pPr>
      <w:r w:rsidRPr="00C87258">
        <w:rPr>
          <w:rFonts w:cs="Arial"/>
          <w:sz w:val="24"/>
          <w:szCs w:val="24"/>
        </w:rPr>
        <w:t xml:space="preserve">The accounting standard that is applied to this topic is </w:t>
      </w:r>
      <w:r w:rsidRPr="00C87258">
        <w:rPr>
          <w:rFonts w:cs="Arial"/>
          <w:i/>
          <w:sz w:val="24"/>
          <w:szCs w:val="24"/>
        </w:rPr>
        <w:t>International Accounting Standard</w:t>
      </w:r>
      <w:r w:rsidRPr="00C87258">
        <w:rPr>
          <w:rFonts w:cs="Arial"/>
          <w:i/>
          <w:sz w:val="24"/>
          <w:szCs w:val="24"/>
          <w:lang w:eastAsia="ko-KR"/>
        </w:rPr>
        <w:t xml:space="preserve"> </w:t>
      </w:r>
      <w:r w:rsidRPr="00C87258">
        <w:rPr>
          <w:rFonts w:cs="Arial"/>
          <w:i/>
          <w:sz w:val="24"/>
          <w:szCs w:val="24"/>
        </w:rPr>
        <w:t>34</w:t>
      </w:r>
      <w:r w:rsidRPr="00C87258">
        <w:rPr>
          <w:rFonts w:cs="Arial"/>
          <w:sz w:val="24"/>
          <w:szCs w:val="24"/>
        </w:rPr>
        <w:t xml:space="preserve">, “Interim Financial Reporting”. </w:t>
      </w:r>
    </w:p>
    <w:p w14:paraId="5296C2AF" w14:textId="77777777" w:rsidR="00C5708F" w:rsidRPr="00C87258" w:rsidRDefault="00C5708F" w:rsidP="009024A2">
      <w:pPr>
        <w:pStyle w:val="BodyTextIndent2"/>
        <w:tabs>
          <w:tab w:val="left" w:pos="720"/>
          <w:tab w:val="left" w:pos="1440"/>
        </w:tabs>
        <w:ind w:left="0" w:firstLine="0"/>
        <w:jc w:val="both"/>
        <w:rPr>
          <w:rFonts w:cs="Arial"/>
          <w:sz w:val="24"/>
          <w:szCs w:val="24"/>
        </w:rPr>
      </w:pPr>
    </w:p>
    <w:p w14:paraId="567346C0" w14:textId="4090C2D2" w:rsidR="001714CB" w:rsidRDefault="00C5708F" w:rsidP="009024A2">
      <w:pPr>
        <w:pStyle w:val="BodyTextIndent2"/>
        <w:tabs>
          <w:tab w:val="left" w:pos="720"/>
          <w:tab w:val="left" w:pos="1440"/>
        </w:tabs>
        <w:ind w:left="0" w:firstLine="0"/>
        <w:jc w:val="both"/>
        <w:rPr>
          <w:rFonts w:cs="Arial"/>
          <w:sz w:val="24"/>
          <w:szCs w:val="24"/>
        </w:rPr>
      </w:pPr>
      <w:r w:rsidRPr="00C87258">
        <w:rPr>
          <w:rFonts w:cs="Arial"/>
          <w:sz w:val="24"/>
          <w:szCs w:val="24"/>
        </w:rPr>
        <w:t xml:space="preserve">IAS 34 mentions recognizing and measuring losses that require accounting estimates (e.g. inventory write-downs or restructurings). </w:t>
      </w:r>
      <w:r w:rsidRPr="00C87258">
        <w:rPr>
          <w:rFonts w:cs="Arial"/>
          <w:sz w:val="24"/>
          <w:szCs w:val="24"/>
          <w:lang w:eastAsia="ko-KR"/>
        </w:rPr>
        <w:t xml:space="preserve"> </w:t>
      </w:r>
      <w:r w:rsidRPr="00C87258">
        <w:rPr>
          <w:rFonts w:cs="Arial"/>
          <w:sz w:val="24"/>
          <w:szCs w:val="24"/>
        </w:rPr>
        <w:t>It states that if the estimates change in a subsequent interim period of that financial year, the original estimate is changed in the subsequent interim period either by accrual of an additional amount of loss or by reversal of the previously recognized amount. Several accounting issues are related to the fact that interim financial statements require many more estimates than annual financial statements, particularly for those costs and receipts that are annual in nature. These would include, for example, accruals for income taxes, bonuses, and customer and vendor rebates. While the general principles are included in IAS 34 itself, an Appendix to this standard (not considered part of IFRS) provides additional details for common issues that many companies must deal with in preparing their interim statements.</w:t>
      </w:r>
    </w:p>
    <w:p w14:paraId="0C8ED2A6" w14:textId="77777777" w:rsidR="009024A2" w:rsidRPr="009024A2" w:rsidRDefault="009024A2" w:rsidP="009024A2">
      <w:pPr>
        <w:pStyle w:val="BodyTextIndent2"/>
        <w:tabs>
          <w:tab w:val="left" w:pos="720"/>
          <w:tab w:val="left" w:pos="1440"/>
        </w:tabs>
        <w:ind w:left="0" w:firstLine="0"/>
        <w:jc w:val="both"/>
        <w:rPr>
          <w:rFonts w:cs="Arial"/>
          <w:sz w:val="24"/>
          <w:szCs w:val="24"/>
        </w:rPr>
      </w:pPr>
    </w:p>
    <w:p w14:paraId="7CE30351" w14:textId="77777777" w:rsidR="00C5708F" w:rsidRPr="00C87258" w:rsidRDefault="00C5708F" w:rsidP="009024A2">
      <w:pPr>
        <w:jc w:val="both"/>
        <w:rPr>
          <w:rFonts w:ascii="Arial" w:hAnsi="Arial" w:cs="Arial"/>
          <w:sz w:val="24"/>
          <w:szCs w:val="24"/>
        </w:rPr>
      </w:pPr>
      <w:r w:rsidRPr="00C87258">
        <w:rPr>
          <w:rFonts w:ascii="Arial" w:hAnsi="Arial" w:cs="Arial"/>
          <w:sz w:val="24"/>
          <w:szCs w:val="24"/>
        </w:rPr>
        <w:t>Under ASPE, there is no standard covering interim financial reports. However, following the ASPE standards (Section 1100, Generally Accepted Accounting Principles), it is likely that a private company wishing to prepare interim financial statements would look to be consistent with IFRS requirements for the most part in determining the recognition and measurement principles to apply.</w:t>
      </w:r>
    </w:p>
    <w:p w14:paraId="2C032E44" w14:textId="77777777" w:rsidR="00C5708F" w:rsidRPr="00C87258" w:rsidRDefault="00C5708F" w:rsidP="00C5708F">
      <w:pPr>
        <w:rPr>
          <w:rFonts w:ascii="Arial" w:hAnsi="Arial" w:cs="Arial"/>
        </w:rPr>
      </w:pPr>
    </w:p>
    <w:p w14:paraId="1668F212" w14:textId="77777777" w:rsidR="0058174A" w:rsidRPr="00C87258" w:rsidRDefault="0058174A" w:rsidP="00047BC9">
      <w:pPr>
        <w:pStyle w:val="Heading1"/>
        <w:rPr>
          <w:rFonts w:cs="Arial"/>
          <w:sz w:val="28"/>
          <w:szCs w:val="24"/>
        </w:rPr>
      </w:pPr>
      <w:bookmarkStart w:id="9" w:name="_GoBack"/>
      <w:bookmarkEnd w:id="9"/>
    </w:p>
    <w:p w14:paraId="7CE0C929" w14:textId="77777777" w:rsidR="00AD3987" w:rsidRDefault="00AD3987" w:rsidP="00AD3987">
      <w:pPr>
        <w:pStyle w:val="Heading2"/>
        <w:numPr>
          <w:ilvl w:val="1"/>
          <w:numId w:val="0"/>
        </w:numPr>
        <w:tabs>
          <w:tab w:val="num" w:pos="576"/>
        </w:tabs>
        <w:ind w:left="576" w:hanging="576"/>
        <w:jc w:val="left"/>
        <w:rPr>
          <w:caps/>
          <w:sz w:val="28"/>
          <w:szCs w:val="28"/>
        </w:rPr>
      </w:pPr>
      <w:r>
        <w:rPr>
          <w:caps/>
          <w:sz w:val="28"/>
          <w:szCs w:val="28"/>
        </w:rPr>
        <w:t>Legal Notice</w:t>
      </w:r>
    </w:p>
    <w:p w14:paraId="56922A3F" w14:textId="77777777" w:rsidR="00AD3987" w:rsidRDefault="00AD3987" w:rsidP="00AD3987">
      <w:pPr>
        <w:rPr>
          <w:rStyle w:val="slatetextbold1"/>
        </w:rPr>
      </w:pPr>
      <w:r>
        <w:rPr>
          <w:noProof/>
          <w:lang w:val="en-US"/>
        </w:rPr>
        <mc:AlternateContent>
          <mc:Choice Requires="wps">
            <w:drawing>
              <wp:anchor distT="4294967292" distB="4294967292" distL="114300" distR="114300" simplePos="0" relativeHeight="251659264" behindDoc="0" locked="0" layoutInCell="0" allowOverlap="1" wp14:anchorId="20795C88" wp14:editId="6ADF84C7">
                <wp:simplePos x="0" y="0"/>
                <wp:positionH relativeFrom="column">
                  <wp:posOffset>0</wp:posOffset>
                </wp:positionH>
                <wp:positionV relativeFrom="paragraph">
                  <wp:posOffset>50799</wp:posOffset>
                </wp:positionV>
                <wp:extent cx="54864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740BE" id="Line 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d2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Fwms9ne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" o:allowincell="f"/>
            </w:pict>
          </mc:Fallback>
        </mc:AlternateContent>
      </w:r>
    </w:p>
    <w:p w14:paraId="406B9292" w14:textId="77777777" w:rsidR="00AD3987" w:rsidRDefault="00AD3987" w:rsidP="00AD3987">
      <w:pPr>
        <w:rPr>
          <w:rFonts w:ascii="Arial" w:hAnsi="Arial" w:cs="Arial"/>
          <w:sz w:val="24"/>
          <w:szCs w:val="24"/>
        </w:rPr>
      </w:pPr>
    </w:p>
    <w:p w14:paraId="79E2C327" w14:textId="77777777" w:rsidR="00AD3987" w:rsidRDefault="00AD3987" w:rsidP="00AD3987">
      <w:pPr>
        <w:rPr>
          <w:rFonts w:ascii="Arial" w:hAnsi="Arial"/>
          <w:sz w:val="24"/>
        </w:rPr>
      </w:pPr>
      <w:r>
        <w:rPr>
          <w:rFonts w:ascii="Arial" w:hAnsi="Arial"/>
          <w:sz w:val="24"/>
        </w:rPr>
        <w:t xml:space="preserve">Copyright © 2016 by John Wiley &amp; Sons Canada, Ltd. or related companies. All rights reserved. </w:t>
      </w:r>
      <w:r>
        <w:rPr>
          <w:rFonts w:ascii="Arial" w:hAnsi="Arial"/>
          <w:sz w:val="24"/>
        </w:rPr>
        <w:br/>
      </w:r>
    </w:p>
    <w:p w14:paraId="0B65A063" w14:textId="77777777" w:rsidR="00AD3987" w:rsidRDefault="00AD3987" w:rsidP="00AD3987">
      <w:pPr>
        <w:jc w:val="center"/>
        <w:rPr>
          <w:rFonts w:ascii="Arial" w:hAnsi="Arial"/>
          <w:sz w:val="24"/>
        </w:rPr>
      </w:pPr>
      <w:r>
        <w:rPr>
          <w:noProof/>
          <w:lang w:val="en-US"/>
        </w:rPr>
        <w:drawing>
          <wp:inline distT="0" distB="0" distL="0" distR="0" wp14:anchorId="1BF5A90D" wp14:editId="3A631AC9">
            <wp:extent cx="2743200" cy="1104900"/>
            <wp:effectExtent l="0" t="0" r="0" b="0"/>
            <wp:docPr id="9" name="Picture 9" descr="C:\Users\dhirjika\Pictures\Wordmark\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irjika\Pictures\Wordmark\Wiley_Wordmark_black.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104900"/>
                    </a:xfrm>
                    <a:prstGeom prst="rect">
                      <a:avLst/>
                    </a:prstGeom>
                    <a:noFill/>
                    <a:ln>
                      <a:noFill/>
                    </a:ln>
                  </pic:spPr>
                </pic:pic>
              </a:graphicData>
            </a:graphic>
          </wp:inline>
        </w:drawing>
      </w:r>
    </w:p>
    <w:p w14:paraId="54C6BB1F" w14:textId="77777777" w:rsidR="00AD3987" w:rsidRDefault="00AD3987" w:rsidP="00AD3987">
      <w:pPr>
        <w:rPr>
          <w:rFonts w:ascii="Arial" w:hAnsi="Arial"/>
          <w:sz w:val="24"/>
        </w:rPr>
      </w:pPr>
    </w:p>
    <w:p w14:paraId="67058733" w14:textId="77777777" w:rsidR="00AD3987" w:rsidRDefault="00AD3987" w:rsidP="00AD3987">
      <w:pPr>
        <w:jc w:val="both"/>
        <w:rPr>
          <w:rFonts w:ascii="Arial" w:hAnsi="Arial"/>
          <w:sz w:val="24"/>
        </w:rPr>
      </w:pPr>
      <w:r>
        <w:rPr>
          <w:rFonts w:ascii="Arial" w:hAnsi="Arial"/>
          <w:sz w:val="24"/>
        </w:rPr>
        <w:t>The data contained in these files are protected by copyright. This manual is furnished under licence and may be used only in accordance with the terms of such licence.</w:t>
      </w:r>
    </w:p>
    <w:p w14:paraId="5A20A1CB" w14:textId="77777777" w:rsidR="00AD3987" w:rsidRDefault="00AD3987" w:rsidP="00AD3987">
      <w:pPr>
        <w:jc w:val="both"/>
        <w:rPr>
          <w:rFonts w:ascii="Arial" w:hAnsi="Arial"/>
          <w:sz w:val="24"/>
        </w:rPr>
      </w:pPr>
    </w:p>
    <w:p w14:paraId="30EBC2A9" w14:textId="77777777" w:rsidR="00AD3987" w:rsidRDefault="00AD3987" w:rsidP="00AD3987">
      <w:pPr>
        <w:jc w:val="both"/>
        <w:rPr>
          <w:rFonts w:ascii="Arial" w:hAnsi="Arial"/>
          <w:sz w:val="24"/>
        </w:rPr>
      </w:pPr>
      <w:r>
        <w:rPr>
          <w:rFonts w:ascii="Arial" w:hAnsi="Arial"/>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5F97A608" w14:textId="77777777" w:rsidR="00AD3987" w:rsidRDefault="00AD3987" w:rsidP="00AD3987">
      <w:pPr>
        <w:pStyle w:val="BodyTextIndent2"/>
        <w:tabs>
          <w:tab w:val="left" w:pos="1440"/>
        </w:tabs>
        <w:ind w:left="0" w:firstLine="0"/>
        <w:jc w:val="both"/>
        <w:rPr>
          <w:sz w:val="24"/>
        </w:rPr>
      </w:pPr>
    </w:p>
    <w:p w14:paraId="57C97C89" w14:textId="77777777" w:rsidR="00AD3987" w:rsidRDefault="00AD3987" w:rsidP="00AD3987">
      <w:pPr>
        <w:pStyle w:val="BodyText3"/>
      </w:pPr>
    </w:p>
    <w:p w14:paraId="67BB88BB" w14:textId="601A1BEB" w:rsidR="00AD3987" w:rsidRPr="001B27BD" w:rsidRDefault="00AD3987" w:rsidP="00AD3987">
      <w:pPr>
        <w:pStyle w:val="BodyText3"/>
        <w:rPr>
          <w:b w:val="0"/>
          <w:sz w:val="16"/>
        </w:rPr>
      </w:pPr>
      <w:r w:rsidRPr="001B27BD">
        <w:rPr>
          <w:b w:val="0"/>
          <w:sz w:val="16"/>
          <w:szCs w:val="24"/>
        </w:rPr>
        <w:t>MMXV</w:t>
      </w:r>
      <w:r w:rsidR="003A63DE">
        <w:rPr>
          <w:b w:val="0"/>
          <w:sz w:val="16"/>
          <w:szCs w:val="24"/>
        </w:rPr>
        <w:t>I</w:t>
      </w:r>
      <w:r w:rsidRPr="001B27BD">
        <w:rPr>
          <w:b w:val="0"/>
          <w:sz w:val="16"/>
          <w:szCs w:val="24"/>
        </w:rPr>
        <w:t xml:space="preserve"> </w:t>
      </w:r>
      <w:r w:rsidR="00F632F8">
        <w:rPr>
          <w:b w:val="0"/>
          <w:sz w:val="16"/>
          <w:szCs w:val="24"/>
        </w:rPr>
        <w:t>IV</w:t>
      </w:r>
      <w:r w:rsidRPr="001B27BD">
        <w:rPr>
          <w:b w:val="0"/>
          <w:sz w:val="16"/>
          <w:szCs w:val="24"/>
        </w:rPr>
        <w:t xml:space="preserve"> F1</w:t>
      </w:r>
    </w:p>
    <w:p w14:paraId="5EC9D2B7" w14:textId="77777777" w:rsidR="0070015E" w:rsidRPr="00C87258" w:rsidRDefault="0070015E">
      <w:pPr>
        <w:pStyle w:val="BodyTextIndent2"/>
        <w:tabs>
          <w:tab w:val="left" w:pos="720"/>
          <w:tab w:val="left" w:pos="1440"/>
        </w:tabs>
        <w:jc w:val="both"/>
        <w:rPr>
          <w:rFonts w:cs="Arial"/>
          <w:sz w:val="28"/>
          <w:szCs w:val="24"/>
        </w:rPr>
      </w:pPr>
    </w:p>
    <w:sectPr w:rsidR="0070015E" w:rsidRPr="00C87258" w:rsidSect="00C77219">
      <w:headerReference w:type="default" r:id="rId13"/>
      <w:footerReference w:type="even" r:id="rId14"/>
      <w:type w:val="oddPage"/>
      <w:pgSz w:w="12240" w:h="15840" w:code="1"/>
      <w:pgMar w:top="1440" w:right="1797" w:bottom="1890" w:left="1797"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ABD45" w14:textId="77777777" w:rsidR="00CD03B4" w:rsidRDefault="00CD03B4">
      <w:r>
        <w:separator/>
      </w:r>
    </w:p>
  </w:endnote>
  <w:endnote w:type="continuationSeparator" w:id="0">
    <w:p w14:paraId="13319A8C" w14:textId="77777777" w:rsidR="00CD03B4" w:rsidRDefault="00CD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ansonText-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30ED3" w14:textId="77777777" w:rsidR="00655586" w:rsidRDefault="006555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5C75D7" w14:textId="77777777" w:rsidR="00655586" w:rsidRDefault="00655586">
    <w:pPr>
      <w:pStyle w:val="Footer"/>
    </w:pPr>
  </w:p>
  <w:p w14:paraId="6DB802CE" w14:textId="77777777" w:rsidR="00655586" w:rsidRDefault="006555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9F854" w14:textId="77777777" w:rsidR="00655586" w:rsidRDefault="00655586" w:rsidP="00D45042"/>
  <w:p w14:paraId="08914231" w14:textId="2C3209AF" w:rsidR="00655586" w:rsidRPr="001534C7" w:rsidRDefault="00655586" w:rsidP="00D45042">
    <w:pPr>
      <w:pStyle w:val="Footer"/>
      <w:tabs>
        <w:tab w:val="clear" w:pos="8640"/>
        <w:tab w:val="right" w:pos="8550"/>
      </w:tabs>
      <w:ind w:left="-274" w:right="86"/>
      <w:rPr>
        <w:rStyle w:val="PageNumber"/>
        <w:rFonts w:ascii="Arial" w:hAnsi="Arial" w:cs="Arial"/>
        <w:sz w:val="16"/>
        <w:szCs w:val="16"/>
      </w:rPr>
    </w:pPr>
    <w:r>
      <w:rPr>
        <w:rFonts w:ascii="Arial" w:hAnsi="Arial" w:cs="Arial"/>
        <w:noProof/>
        <w:sz w:val="16"/>
        <w:szCs w:val="16"/>
        <w:lang w:val="en-US" w:eastAsia="en-US"/>
      </w:rPr>
      <mc:AlternateContent>
        <mc:Choice Requires="wps">
          <w:drawing>
            <wp:anchor distT="0" distB="0" distL="114300" distR="114300" simplePos="0" relativeHeight="251659264" behindDoc="0" locked="0" layoutInCell="1" allowOverlap="1" wp14:anchorId="21D95A2E" wp14:editId="2A65683C">
              <wp:simplePos x="0" y="0"/>
              <wp:positionH relativeFrom="column">
                <wp:posOffset>-162057</wp:posOffset>
              </wp:positionH>
              <wp:positionV relativeFrom="paragraph">
                <wp:posOffset>-13970</wp:posOffset>
              </wp:positionV>
              <wp:extent cx="5588758" cy="0"/>
              <wp:effectExtent l="0" t="0" r="3111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7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16CBD" id="Lin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pt" to="427.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"/>
          </w:pict>
        </mc:Fallback>
      </mc:AlternateContent>
    </w:r>
    <w:r>
      <w:rPr>
        <w:rFonts w:ascii="Arial" w:hAnsi="Arial" w:cs="Arial"/>
        <w:sz w:val="16"/>
        <w:szCs w:val="16"/>
      </w:rPr>
      <w:t>Solutions Manual</w:t>
    </w:r>
    <w:r>
      <w:rPr>
        <w:rFonts w:ascii="Arial" w:hAnsi="Arial" w:cs="Arial"/>
        <w:sz w:val="16"/>
        <w:szCs w:val="16"/>
      </w:rPr>
      <w:tab/>
      <w:t xml:space="preserve">       13</w:t>
    </w:r>
    <w:r w:rsidRPr="001534C7">
      <w:rPr>
        <w:rFonts w:ascii="Arial" w:hAnsi="Arial" w:cs="Arial"/>
        <w:sz w:val="16"/>
        <w:szCs w:val="16"/>
      </w:rPr>
      <w:t>-</w:t>
    </w:r>
    <w:r w:rsidRPr="001534C7">
      <w:rPr>
        <w:rStyle w:val="PageNumber"/>
        <w:rFonts w:ascii="Arial" w:hAnsi="Arial" w:cs="Arial"/>
        <w:sz w:val="16"/>
        <w:szCs w:val="16"/>
      </w:rPr>
      <w:fldChar w:fldCharType="begin"/>
    </w:r>
    <w:r w:rsidRPr="001534C7">
      <w:rPr>
        <w:rStyle w:val="PageNumber"/>
        <w:rFonts w:ascii="Arial" w:hAnsi="Arial" w:cs="Arial"/>
        <w:sz w:val="16"/>
        <w:szCs w:val="16"/>
      </w:rPr>
      <w:instrText xml:space="preserve"> PAGE </w:instrText>
    </w:r>
    <w:r w:rsidRPr="001534C7">
      <w:rPr>
        <w:rStyle w:val="PageNumber"/>
        <w:rFonts w:ascii="Arial" w:hAnsi="Arial" w:cs="Arial"/>
        <w:sz w:val="16"/>
        <w:szCs w:val="16"/>
      </w:rPr>
      <w:fldChar w:fldCharType="separate"/>
    </w:r>
    <w:r w:rsidR="002E7728">
      <w:rPr>
        <w:rStyle w:val="PageNumber"/>
        <w:rFonts w:ascii="Arial" w:hAnsi="Arial" w:cs="Arial"/>
        <w:noProof/>
        <w:sz w:val="16"/>
        <w:szCs w:val="16"/>
      </w:rPr>
      <w:t>173</w:t>
    </w:r>
    <w:r w:rsidRPr="001534C7">
      <w:rPr>
        <w:rStyle w:val="PageNumber"/>
        <w:rFonts w:ascii="Arial" w:hAnsi="Arial" w:cs="Arial"/>
        <w:sz w:val="16"/>
        <w:szCs w:val="16"/>
      </w:rPr>
      <w:fldChar w:fldCharType="end"/>
    </w:r>
    <w:r>
      <w:rPr>
        <w:rStyle w:val="PageNumber"/>
        <w:rFonts w:ascii="Arial" w:hAnsi="Arial" w:cs="Arial"/>
        <w:sz w:val="16"/>
        <w:szCs w:val="16"/>
      </w:rPr>
      <w:tab/>
      <w:t xml:space="preserve"> Chapter</w:t>
    </w:r>
    <w:r w:rsidRPr="001534C7">
      <w:rPr>
        <w:rStyle w:val="PageNumber"/>
        <w:rFonts w:ascii="Arial" w:hAnsi="Arial" w:cs="Arial"/>
        <w:sz w:val="16"/>
        <w:szCs w:val="16"/>
      </w:rPr>
      <w:t xml:space="preserve"> </w:t>
    </w:r>
    <w:r>
      <w:rPr>
        <w:rStyle w:val="PageNumber"/>
        <w:rFonts w:ascii="Arial" w:hAnsi="Arial" w:cs="Arial"/>
        <w:sz w:val="16"/>
        <w:szCs w:val="16"/>
      </w:rPr>
      <w:t>13</w:t>
    </w:r>
  </w:p>
  <w:p w14:paraId="47A50C65" w14:textId="77777777" w:rsidR="00655586" w:rsidRPr="0097094E" w:rsidRDefault="00655586" w:rsidP="00D45042">
    <w:pPr>
      <w:pStyle w:val="Footer"/>
      <w:tabs>
        <w:tab w:val="clear" w:pos="4320"/>
        <w:tab w:val="clear" w:pos="8640"/>
        <w:tab w:val="center" w:pos="4678"/>
        <w:tab w:val="right" w:pos="9356"/>
      </w:tabs>
      <w:ind w:left="-274" w:right="-274"/>
      <w:rPr>
        <w:sz w:val="16"/>
        <w:szCs w:val="16"/>
      </w:rPr>
    </w:pPr>
    <w:r w:rsidRPr="0097094E">
      <w:rPr>
        <w:sz w:val="16"/>
        <w:szCs w:val="16"/>
      </w:rPr>
      <w:t>Copyright © 2016 John Wiley &amp; Sons Canada, Ltd.  Unauthorized copying, distribution, or transmission of this page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DB912" w14:textId="77777777" w:rsidR="00655586" w:rsidRDefault="006555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61D7A2" w14:textId="77777777" w:rsidR="00655586" w:rsidRDefault="00655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0AC6D" w14:textId="77777777" w:rsidR="00CD03B4" w:rsidRDefault="00CD03B4">
      <w:r>
        <w:separator/>
      </w:r>
    </w:p>
  </w:footnote>
  <w:footnote w:type="continuationSeparator" w:id="0">
    <w:p w14:paraId="6347485C" w14:textId="77777777" w:rsidR="00CD03B4" w:rsidRDefault="00CD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159F0" w14:textId="77777777" w:rsidR="00655586" w:rsidRPr="00440258" w:rsidRDefault="00655586" w:rsidP="00D45042">
    <w:pPr>
      <w:pStyle w:val="Header"/>
      <w:tabs>
        <w:tab w:val="clear" w:pos="8640"/>
        <w:tab w:val="right" w:pos="8730"/>
      </w:tabs>
      <w:ind w:left="-144"/>
      <w:jc w:val="center"/>
      <w:rPr>
        <w:rFonts w:ascii="Arial" w:hAnsi="Arial"/>
        <w:sz w:val="17"/>
        <w:szCs w:val="17"/>
      </w:rPr>
    </w:pPr>
    <w:r w:rsidRPr="00440258">
      <w:rPr>
        <w:rFonts w:ascii="Arial" w:hAnsi="Arial"/>
        <w:sz w:val="17"/>
        <w:szCs w:val="17"/>
      </w:rPr>
      <w:t>Kieso, Weygandt, Warfield, Young, Wiecek, McConomy</w:t>
    </w:r>
    <w:r w:rsidRPr="00440258">
      <w:rPr>
        <w:rFonts w:ascii="Arial" w:hAnsi="Arial"/>
        <w:sz w:val="17"/>
        <w:szCs w:val="17"/>
      </w:rPr>
      <w:tab/>
    </w:r>
    <w:r>
      <w:rPr>
        <w:rFonts w:ascii="Arial" w:hAnsi="Arial"/>
        <w:sz w:val="17"/>
        <w:szCs w:val="17"/>
      </w:rPr>
      <w:t xml:space="preserve"> </w:t>
    </w:r>
    <w:r>
      <w:rPr>
        <w:rFonts w:ascii="Arial" w:hAnsi="Arial"/>
        <w:sz w:val="17"/>
        <w:szCs w:val="17"/>
      </w:rPr>
      <w:tab/>
    </w:r>
    <w:r w:rsidRPr="00440258">
      <w:rPr>
        <w:rFonts w:ascii="Arial" w:hAnsi="Arial"/>
        <w:sz w:val="17"/>
        <w:szCs w:val="17"/>
      </w:rPr>
      <w:t>Intermediate Accounting, Eleventh Canadian Edition</w:t>
    </w:r>
  </w:p>
  <w:p w14:paraId="45CB497E" w14:textId="5727A853" w:rsidR="00655586" w:rsidRPr="00D45042" w:rsidRDefault="00655586" w:rsidP="00D45042">
    <w:pPr>
      <w:pStyle w:val="Header"/>
    </w:pPr>
  </w:p>
  <w:p w14:paraId="37F55017" w14:textId="77777777" w:rsidR="00655586" w:rsidRDefault="006555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E4FC" w14:textId="77777777" w:rsidR="00655586" w:rsidRPr="00440258" w:rsidRDefault="00655586" w:rsidP="00017FE6">
    <w:pPr>
      <w:pStyle w:val="Header"/>
      <w:tabs>
        <w:tab w:val="clear" w:pos="8640"/>
        <w:tab w:val="right" w:pos="8730"/>
      </w:tabs>
      <w:ind w:left="1296" w:hanging="1296"/>
      <w:jc w:val="center"/>
      <w:rPr>
        <w:rFonts w:ascii="Arial" w:hAnsi="Arial"/>
        <w:sz w:val="17"/>
        <w:szCs w:val="17"/>
      </w:rPr>
    </w:pPr>
    <w:r w:rsidRPr="00440258">
      <w:rPr>
        <w:rFonts w:ascii="Arial" w:hAnsi="Arial"/>
        <w:sz w:val="17"/>
        <w:szCs w:val="17"/>
      </w:rPr>
      <w:t>Kieso, Weygandt, Warfield, Young, Wiecek, McConomy</w:t>
    </w:r>
    <w:r w:rsidRPr="00440258">
      <w:rPr>
        <w:rFonts w:ascii="Arial" w:hAnsi="Arial"/>
        <w:sz w:val="17"/>
        <w:szCs w:val="17"/>
      </w:rPr>
      <w:tab/>
    </w:r>
    <w:r>
      <w:rPr>
        <w:rFonts w:ascii="Arial" w:hAnsi="Arial"/>
        <w:sz w:val="17"/>
        <w:szCs w:val="17"/>
      </w:rPr>
      <w:t xml:space="preserve"> </w:t>
    </w:r>
    <w:r>
      <w:rPr>
        <w:rFonts w:ascii="Arial" w:hAnsi="Arial"/>
        <w:sz w:val="17"/>
        <w:szCs w:val="17"/>
      </w:rPr>
      <w:tab/>
    </w:r>
    <w:r w:rsidRPr="00440258">
      <w:rPr>
        <w:rFonts w:ascii="Arial" w:hAnsi="Arial"/>
        <w:sz w:val="17"/>
        <w:szCs w:val="17"/>
      </w:rPr>
      <w:t>Intermediate Accounting, Eleventh Canadian Edition</w:t>
    </w:r>
  </w:p>
  <w:p w14:paraId="6E6C99AE" w14:textId="4AE39C31" w:rsidR="00655586" w:rsidRPr="00017FE6" w:rsidRDefault="00655586" w:rsidP="00017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614E1" w14:textId="77777777" w:rsidR="00655586" w:rsidRPr="00440258" w:rsidRDefault="00655586" w:rsidP="008E699D">
    <w:pPr>
      <w:pStyle w:val="Header"/>
      <w:tabs>
        <w:tab w:val="clear" w:pos="8640"/>
        <w:tab w:val="right" w:pos="8730"/>
      </w:tabs>
      <w:ind w:left="-144"/>
      <w:jc w:val="center"/>
      <w:rPr>
        <w:rFonts w:ascii="Arial" w:hAnsi="Arial"/>
        <w:sz w:val="17"/>
        <w:szCs w:val="17"/>
      </w:rPr>
    </w:pPr>
    <w:r w:rsidRPr="00440258">
      <w:rPr>
        <w:rFonts w:ascii="Arial" w:hAnsi="Arial"/>
        <w:sz w:val="17"/>
        <w:szCs w:val="17"/>
      </w:rPr>
      <w:t>Kieso, Weygandt, Warfield, Young, Wiecek, McConomy</w:t>
    </w:r>
    <w:r w:rsidRPr="00440258">
      <w:rPr>
        <w:rFonts w:ascii="Arial" w:hAnsi="Arial"/>
        <w:sz w:val="17"/>
        <w:szCs w:val="17"/>
      </w:rPr>
      <w:tab/>
    </w:r>
    <w:r>
      <w:rPr>
        <w:rFonts w:ascii="Arial" w:hAnsi="Arial"/>
        <w:sz w:val="17"/>
        <w:szCs w:val="17"/>
      </w:rPr>
      <w:t xml:space="preserve"> </w:t>
    </w:r>
    <w:r>
      <w:rPr>
        <w:rFonts w:ascii="Arial" w:hAnsi="Arial"/>
        <w:sz w:val="17"/>
        <w:szCs w:val="17"/>
      </w:rPr>
      <w:tab/>
    </w:r>
    <w:r w:rsidRPr="00440258">
      <w:rPr>
        <w:rFonts w:ascii="Arial" w:hAnsi="Arial"/>
        <w:sz w:val="17"/>
        <w:szCs w:val="17"/>
      </w:rPr>
      <w:t>Intermediate Accounting, Eleventh Canadian Edition</w:t>
    </w:r>
  </w:p>
  <w:p w14:paraId="4BFDC065" w14:textId="6EBB41BE" w:rsidR="00655586" w:rsidRPr="008E699D" w:rsidRDefault="00655586" w:rsidP="008E6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61A"/>
    <w:multiLevelType w:val="multilevel"/>
    <w:tmpl w:val="040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5165EFF"/>
    <w:multiLevelType w:val="hybridMultilevel"/>
    <w:tmpl w:val="7B109588"/>
    <w:lvl w:ilvl="0" w:tplc="4F62EA8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A129F"/>
    <w:multiLevelType w:val="hybridMultilevel"/>
    <w:tmpl w:val="C652E29C"/>
    <w:lvl w:ilvl="0" w:tplc="7A98AB92">
      <w:start w:val="1"/>
      <w:numFmt w:val="lowerLetter"/>
      <w:lvlText w:val="(%1)"/>
      <w:lvlJc w:val="left"/>
      <w:pPr>
        <w:ind w:left="644"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5695C"/>
    <w:multiLevelType w:val="hybridMultilevel"/>
    <w:tmpl w:val="9F727B1C"/>
    <w:lvl w:ilvl="0" w:tplc="01B6EA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963A98"/>
    <w:multiLevelType w:val="hybridMultilevel"/>
    <w:tmpl w:val="2A9E5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1E2A2F"/>
    <w:multiLevelType w:val="hybridMultilevel"/>
    <w:tmpl w:val="F1F6F0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C8057B"/>
    <w:multiLevelType w:val="singleLevel"/>
    <w:tmpl w:val="A14A2902"/>
    <w:lvl w:ilvl="0">
      <w:start w:val="1"/>
      <w:numFmt w:val="lowerLetter"/>
      <w:lvlText w:val="(%1)"/>
      <w:lvlJc w:val="left"/>
      <w:pPr>
        <w:tabs>
          <w:tab w:val="num" w:pos="360"/>
        </w:tabs>
        <w:ind w:left="360" w:hanging="360"/>
      </w:pPr>
      <w:rPr>
        <w:rFonts w:hint="default"/>
      </w:rPr>
    </w:lvl>
  </w:abstractNum>
  <w:abstractNum w:abstractNumId="7" w15:restartNumberingAfterBreak="0">
    <w:nsid w:val="13E433AB"/>
    <w:multiLevelType w:val="singleLevel"/>
    <w:tmpl w:val="B84E2154"/>
    <w:lvl w:ilvl="0">
      <w:start w:val="1"/>
      <w:numFmt w:val="decimal"/>
      <w:lvlText w:val="(%1)"/>
      <w:lvlJc w:val="left"/>
      <w:pPr>
        <w:ind w:left="720" w:hanging="360"/>
      </w:pPr>
      <w:rPr>
        <w:rFonts w:hint="default"/>
      </w:rPr>
    </w:lvl>
  </w:abstractNum>
  <w:abstractNum w:abstractNumId="8" w15:restartNumberingAfterBreak="0">
    <w:nsid w:val="16C65196"/>
    <w:multiLevelType w:val="hybridMultilevel"/>
    <w:tmpl w:val="6EB45B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800035"/>
    <w:multiLevelType w:val="hybridMultilevel"/>
    <w:tmpl w:val="1F88EB68"/>
    <w:lvl w:ilvl="0" w:tplc="BA887BC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A12E05"/>
    <w:multiLevelType w:val="hybridMultilevel"/>
    <w:tmpl w:val="6C627F4A"/>
    <w:lvl w:ilvl="0" w:tplc="71D42CFE">
      <w:start w:val="4"/>
      <w:numFmt w:val="lowerLetter"/>
      <w:lvlText w:val="(%1)"/>
      <w:lvlJc w:val="left"/>
      <w:pPr>
        <w:tabs>
          <w:tab w:val="num" w:pos="862"/>
        </w:tabs>
        <w:ind w:left="862" w:hanging="72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1" w15:restartNumberingAfterBreak="0">
    <w:nsid w:val="1EC64851"/>
    <w:multiLevelType w:val="hybridMultilevel"/>
    <w:tmpl w:val="9DD21C9C"/>
    <w:lvl w:ilvl="0" w:tplc="45FC3E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C449FC"/>
    <w:multiLevelType w:val="singleLevel"/>
    <w:tmpl w:val="04090019"/>
    <w:lvl w:ilvl="0">
      <w:start w:val="1"/>
      <w:numFmt w:val="lowerLetter"/>
      <w:lvlText w:val="(%1)"/>
      <w:lvlJc w:val="left"/>
      <w:pPr>
        <w:tabs>
          <w:tab w:val="num" w:pos="360"/>
        </w:tabs>
        <w:ind w:left="360" w:hanging="360"/>
      </w:pPr>
      <w:rPr>
        <w:rFonts w:hint="default"/>
      </w:rPr>
    </w:lvl>
  </w:abstractNum>
  <w:abstractNum w:abstractNumId="13" w15:restartNumberingAfterBreak="0">
    <w:nsid w:val="200228EB"/>
    <w:multiLevelType w:val="singleLevel"/>
    <w:tmpl w:val="FD4A83C2"/>
    <w:lvl w:ilvl="0">
      <w:start w:val="2"/>
      <w:numFmt w:val="decimal"/>
      <w:lvlText w:val="%1."/>
      <w:lvlJc w:val="left"/>
      <w:pPr>
        <w:tabs>
          <w:tab w:val="num" w:pos="835"/>
        </w:tabs>
        <w:ind w:left="835" w:hanging="360"/>
      </w:pPr>
      <w:rPr>
        <w:rFonts w:hint="default"/>
      </w:rPr>
    </w:lvl>
  </w:abstractNum>
  <w:abstractNum w:abstractNumId="14" w15:restartNumberingAfterBreak="0">
    <w:nsid w:val="20C433EB"/>
    <w:multiLevelType w:val="hybridMultilevel"/>
    <w:tmpl w:val="8F040838"/>
    <w:lvl w:ilvl="0" w:tplc="86A28E16">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FA139E"/>
    <w:multiLevelType w:val="singleLevel"/>
    <w:tmpl w:val="83861488"/>
    <w:lvl w:ilvl="0">
      <w:start w:val="1"/>
      <w:numFmt w:val="lowerLetter"/>
      <w:lvlText w:val="(%1)"/>
      <w:lvlJc w:val="left"/>
      <w:pPr>
        <w:tabs>
          <w:tab w:val="num" w:pos="480"/>
        </w:tabs>
        <w:ind w:left="480" w:hanging="480"/>
      </w:pPr>
      <w:rPr>
        <w:rFonts w:hint="default"/>
      </w:rPr>
    </w:lvl>
  </w:abstractNum>
  <w:abstractNum w:abstractNumId="16" w15:restartNumberingAfterBreak="0">
    <w:nsid w:val="29253A1B"/>
    <w:multiLevelType w:val="hybridMultilevel"/>
    <w:tmpl w:val="A24EFF24"/>
    <w:lvl w:ilvl="0" w:tplc="049651C0">
      <w:start w:val="1"/>
      <w:numFmt w:val="lowerLetter"/>
      <w:lvlText w:val="(%1)"/>
      <w:lvlJc w:val="left"/>
      <w:pPr>
        <w:ind w:left="1560" w:hanging="12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217C5"/>
    <w:multiLevelType w:val="hybridMultilevel"/>
    <w:tmpl w:val="6C627F4A"/>
    <w:lvl w:ilvl="0" w:tplc="71D42CFE">
      <w:start w:val="4"/>
      <w:numFmt w:val="lowerLetter"/>
      <w:lvlText w:val="(%1)"/>
      <w:lvlJc w:val="left"/>
      <w:pPr>
        <w:tabs>
          <w:tab w:val="num" w:pos="862"/>
        </w:tabs>
        <w:ind w:left="862" w:hanging="72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2E7A3DEC"/>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27D33B5"/>
    <w:multiLevelType w:val="singleLevel"/>
    <w:tmpl w:val="E09C5B82"/>
    <w:lvl w:ilvl="0">
      <w:start w:val="1"/>
      <w:numFmt w:val="lowerLetter"/>
      <w:lvlText w:val="(%1)"/>
      <w:lvlJc w:val="left"/>
      <w:pPr>
        <w:tabs>
          <w:tab w:val="num" w:pos="720"/>
        </w:tabs>
        <w:ind w:left="720" w:hanging="720"/>
      </w:pPr>
      <w:rPr>
        <w:rFonts w:hint="default"/>
      </w:rPr>
    </w:lvl>
  </w:abstractNum>
  <w:abstractNum w:abstractNumId="20" w15:restartNumberingAfterBreak="0">
    <w:nsid w:val="34387ED6"/>
    <w:multiLevelType w:val="hybridMultilevel"/>
    <w:tmpl w:val="A6BE7726"/>
    <w:lvl w:ilvl="0" w:tplc="FFFFFFFF">
      <w:start w:val="3"/>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4932EFF"/>
    <w:multiLevelType w:val="multilevel"/>
    <w:tmpl w:val="6B0E5D4C"/>
    <w:lvl w:ilvl="0">
      <w:start w:val="1"/>
      <w:numFmt w:val="lowerLetter"/>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84680"/>
    <w:multiLevelType w:val="hybridMultilevel"/>
    <w:tmpl w:val="C652E29C"/>
    <w:lvl w:ilvl="0" w:tplc="7A98AB92">
      <w:start w:val="1"/>
      <w:numFmt w:val="lowerLetter"/>
      <w:lvlText w:val="(%1)"/>
      <w:lvlJc w:val="left"/>
      <w:pPr>
        <w:ind w:left="644"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B76870"/>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3F90258C"/>
    <w:multiLevelType w:val="singleLevel"/>
    <w:tmpl w:val="0824BBE0"/>
    <w:lvl w:ilvl="0">
      <w:start w:val="1"/>
      <w:numFmt w:val="lowerLetter"/>
      <w:lvlText w:val="(%1)"/>
      <w:lvlJc w:val="left"/>
      <w:pPr>
        <w:tabs>
          <w:tab w:val="num" w:pos="360"/>
        </w:tabs>
        <w:ind w:left="360" w:hanging="360"/>
      </w:pPr>
      <w:rPr>
        <w:rFonts w:hint="eastAsia"/>
      </w:rPr>
    </w:lvl>
  </w:abstractNum>
  <w:abstractNum w:abstractNumId="25" w15:restartNumberingAfterBreak="0">
    <w:nsid w:val="412F77FA"/>
    <w:multiLevelType w:val="hybridMultilevel"/>
    <w:tmpl w:val="C652E29C"/>
    <w:lvl w:ilvl="0" w:tplc="7A98AB92">
      <w:start w:val="1"/>
      <w:numFmt w:val="lowerLetter"/>
      <w:lvlText w:val="(%1)"/>
      <w:lvlJc w:val="left"/>
      <w:pPr>
        <w:ind w:left="644"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6527C"/>
    <w:multiLevelType w:val="hybridMultilevel"/>
    <w:tmpl w:val="8D580D2A"/>
    <w:lvl w:ilvl="0" w:tplc="D2C2E400">
      <w:start w:val="3"/>
      <w:numFmt w:val="lowerLetter"/>
      <w:lvlText w:val="(%1)"/>
      <w:lvlJc w:val="left"/>
      <w:pPr>
        <w:tabs>
          <w:tab w:val="num" w:pos="810"/>
        </w:tabs>
        <w:ind w:left="81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AD220D"/>
    <w:multiLevelType w:val="hybridMultilevel"/>
    <w:tmpl w:val="A27E61F0"/>
    <w:lvl w:ilvl="0" w:tplc="B87E7358">
      <w:start w:val="1"/>
      <w:numFmt w:val="lowerLetter"/>
      <w:lvlText w:val="(%1)"/>
      <w:lvlJc w:val="left"/>
      <w:pPr>
        <w:tabs>
          <w:tab w:val="num" w:pos="765"/>
        </w:tabs>
        <w:ind w:left="765" w:hanging="405"/>
      </w:pPr>
      <w:rPr>
        <w:rFonts w:hint="default"/>
      </w:rPr>
    </w:lvl>
    <w:lvl w:ilvl="1" w:tplc="8ADA42DA">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D53274"/>
    <w:multiLevelType w:val="hybridMultilevel"/>
    <w:tmpl w:val="CBD0A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03A78A5"/>
    <w:multiLevelType w:val="hybridMultilevel"/>
    <w:tmpl w:val="4F06002A"/>
    <w:lvl w:ilvl="0" w:tplc="19763B38">
      <w:start w:val="2"/>
      <w:numFmt w:val="lowerLetter"/>
      <w:lvlText w:val="(%1)"/>
      <w:lvlJc w:val="left"/>
      <w:pPr>
        <w:tabs>
          <w:tab w:val="num" w:pos="720"/>
        </w:tabs>
        <w:ind w:left="720" w:hanging="720"/>
      </w:pPr>
      <w:rPr>
        <w:rFonts w:hint="default"/>
      </w:rPr>
    </w:lvl>
    <w:lvl w:ilvl="1" w:tplc="23C0E36C" w:tentative="1">
      <w:start w:val="1"/>
      <w:numFmt w:val="lowerLetter"/>
      <w:lvlText w:val="%2."/>
      <w:lvlJc w:val="left"/>
      <w:pPr>
        <w:tabs>
          <w:tab w:val="num" w:pos="1440"/>
        </w:tabs>
        <w:ind w:left="1440" w:hanging="360"/>
      </w:pPr>
    </w:lvl>
    <w:lvl w:ilvl="2" w:tplc="43708814" w:tentative="1">
      <w:start w:val="1"/>
      <w:numFmt w:val="lowerRoman"/>
      <w:lvlText w:val="%3."/>
      <w:lvlJc w:val="right"/>
      <w:pPr>
        <w:tabs>
          <w:tab w:val="num" w:pos="2160"/>
        </w:tabs>
        <w:ind w:left="2160" w:hanging="180"/>
      </w:pPr>
    </w:lvl>
    <w:lvl w:ilvl="3" w:tplc="121AB91A" w:tentative="1">
      <w:start w:val="1"/>
      <w:numFmt w:val="decimal"/>
      <w:lvlText w:val="%4."/>
      <w:lvlJc w:val="left"/>
      <w:pPr>
        <w:tabs>
          <w:tab w:val="num" w:pos="2880"/>
        </w:tabs>
        <w:ind w:left="2880" w:hanging="360"/>
      </w:pPr>
    </w:lvl>
    <w:lvl w:ilvl="4" w:tplc="C1C40A80" w:tentative="1">
      <w:start w:val="1"/>
      <w:numFmt w:val="lowerLetter"/>
      <w:lvlText w:val="%5."/>
      <w:lvlJc w:val="left"/>
      <w:pPr>
        <w:tabs>
          <w:tab w:val="num" w:pos="3600"/>
        </w:tabs>
        <w:ind w:left="3600" w:hanging="360"/>
      </w:pPr>
    </w:lvl>
    <w:lvl w:ilvl="5" w:tplc="23BC2876" w:tentative="1">
      <w:start w:val="1"/>
      <w:numFmt w:val="lowerRoman"/>
      <w:lvlText w:val="%6."/>
      <w:lvlJc w:val="right"/>
      <w:pPr>
        <w:tabs>
          <w:tab w:val="num" w:pos="4320"/>
        </w:tabs>
        <w:ind w:left="4320" w:hanging="180"/>
      </w:pPr>
    </w:lvl>
    <w:lvl w:ilvl="6" w:tplc="9FC864E4" w:tentative="1">
      <w:start w:val="1"/>
      <w:numFmt w:val="decimal"/>
      <w:lvlText w:val="%7."/>
      <w:lvlJc w:val="left"/>
      <w:pPr>
        <w:tabs>
          <w:tab w:val="num" w:pos="5040"/>
        </w:tabs>
        <w:ind w:left="5040" w:hanging="360"/>
      </w:pPr>
    </w:lvl>
    <w:lvl w:ilvl="7" w:tplc="DD268E1E" w:tentative="1">
      <w:start w:val="1"/>
      <w:numFmt w:val="lowerLetter"/>
      <w:lvlText w:val="%8."/>
      <w:lvlJc w:val="left"/>
      <w:pPr>
        <w:tabs>
          <w:tab w:val="num" w:pos="5760"/>
        </w:tabs>
        <w:ind w:left="5760" w:hanging="360"/>
      </w:pPr>
    </w:lvl>
    <w:lvl w:ilvl="8" w:tplc="A85E9A42" w:tentative="1">
      <w:start w:val="1"/>
      <w:numFmt w:val="lowerRoman"/>
      <w:lvlText w:val="%9."/>
      <w:lvlJc w:val="right"/>
      <w:pPr>
        <w:tabs>
          <w:tab w:val="num" w:pos="6480"/>
        </w:tabs>
        <w:ind w:left="6480" w:hanging="180"/>
      </w:pPr>
    </w:lvl>
  </w:abstractNum>
  <w:abstractNum w:abstractNumId="30" w15:restartNumberingAfterBreak="0">
    <w:nsid w:val="50FE73AB"/>
    <w:multiLevelType w:val="hybridMultilevel"/>
    <w:tmpl w:val="3152776E"/>
    <w:lvl w:ilvl="0" w:tplc="4A60C60C">
      <w:start w:val="3"/>
      <w:numFmt w:val="lowerLetter"/>
      <w:lvlText w:val="(%1)"/>
      <w:lvlJc w:val="left"/>
      <w:pPr>
        <w:tabs>
          <w:tab w:val="num" w:pos="720"/>
        </w:tabs>
        <w:ind w:left="720" w:hanging="360"/>
      </w:pPr>
      <w:rPr>
        <w:rFonts w:hint="default"/>
      </w:rPr>
    </w:lvl>
    <w:lvl w:ilvl="1" w:tplc="4694F546">
      <w:start w:val="1"/>
      <w:numFmt w:val="decimal"/>
      <w:lvlText w:val="%2."/>
      <w:lvlJc w:val="left"/>
      <w:pPr>
        <w:tabs>
          <w:tab w:val="num" w:pos="1440"/>
        </w:tabs>
        <w:ind w:left="1440" w:hanging="360"/>
      </w:pPr>
      <w:rPr>
        <w:rFonts w:hint="default"/>
        <w:sz w:val="28"/>
      </w:rPr>
    </w:lvl>
    <w:lvl w:ilvl="2" w:tplc="0E486398" w:tentative="1">
      <w:start w:val="1"/>
      <w:numFmt w:val="lowerRoman"/>
      <w:lvlText w:val="%3."/>
      <w:lvlJc w:val="right"/>
      <w:pPr>
        <w:tabs>
          <w:tab w:val="num" w:pos="2160"/>
        </w:tabs>
        <w:ind w:left="2160" w:hanging="180"/>
      </w:pPr>
    </w:lvl>
    <w:lvl w:ilvl="3" w:tplc="122ED008" w:tentative="1">
      <w:start w:val="1"/>
      <w:numFmt w:val="decimal"/>
      <w:lvlText w:val="%4."/>
      <w:lvlJc w:val="left"/>
      <w:pPr>
        <w:tabs>
          <w:tab w:val="num" w:pos="2880"/>
        </w:tabs>
        <w:ind w:left="2880" w:hanging="360"/>
      </w:pPr>
    </w:lvl>
    <w:lvl w:ilvl="4" w:tplc="80223752" w:tentative="1">
      <w:start w:val="1"/>
      <w:numFmt w:val="lowerLetter"/>
      <w:lvlText w:val="%5."/>
      <w:lvlJc w:val="left"/>
      <w:pPr>
        <w:tabs>
          <w:tab w:val="num" w:pos="3600"/>
        </w:tabs>
        <w:ind w:left="3600" w:hanging="360"/>
      </w:pPr>
    </w:lvl>
    <w:lvl w:ilvl="5" w:tplc="CC7EA654" w:tentative="1">
      <w:start w:val="1"/>
      <w:numFmt w:val="lowerRoman"/>
      <w:lvlText w:val="%6."/>
      <w:lvlJc w:val="right"/>
      <w:pPr>
        <w:tabs>
          <w:tab w:val="num" w:pos="4320"/>
        </w:tabs>
        <w:ind w:left="4320" w:hanging="180"/>
      </w:pPr>
    </w:lvl>
    <w:lvl w:ilvl="6" w:tplc="85686054" w:tentative="1">
      <w:start w:val="1"/>
      <w:numFmt w:val="decimal"/>
      <w:lvlText w:val="%7."/>
      <w:lvlJc w:val="left"/>
      <w:pPr>
        <w:tabs>
          <w:tab w:val="num" w:pos="5040"/>
        </w:tabs>
        <w:ind w:left="5040" w:hanging="360"/>
      </w:pPr>
    </w:lvl>
    <w:lvl w:ilvl="7" w:tplc="D9ECCE90" w:tentative="1">
      <w:start w:val="1"/>
      <w:numFmt w:val="lowerLetter"/>
      <w:lvlText w:val="%8."/>
      <w:lvlJc w:val="left"/>
      <w:pPr>
        <w:tabs>
          <w:tab w:val="num" w:pos="5760"/>
        </w:tabs>
        <w:ind w:left="5760" w:hanging="360"/>
      </w:pPr>
    </w:lvl>
    <w:lvl w:ilvl="8" w:tplc="F8D48186" w:tentative="1">
      <w:start w:val="1"/>
      <w:numFmt w:val="lowerRoman"/>
      <w:lvlText w:val="%9."/>
      <w:lvlJc w:val="right"/>
      <w:pPr>
        <w:tabs>
          <w:tab w:val="num" w:pos="6480"/>
        </w:tabs>
        <w:ind w:left="6480" w:hanging="180"/>
      </w:pPr>
    </w:lvl>
  </w:abstractNum>
  <w:abstractNum w:abstractNumId="31" w15:restartNumberingAfterBreak="0">
    <w:nsid w:val="583667AF"/>
    <w:multiLevelType w:val="hybridMultilevel"/>
    <w:tmpl w:val="09E631B8"/>
    <w:lvl w:ilvl="0" w:tplc="534CF4BA">
      <w:start w:val="1"/>
      <w:numFmt w:val="lowerLetter"/>
      <w:lvlText w:val="(%1)"/>
      <w:lvlJc w:val="left"/>
      <w:pPr>
        <w:tabs>
          <w:tab w:val="num" w:pos="360"/>
        </w:tabs>
        <w:ind w:left="360" w:hanging="360"/>
      </w:pPr>
      <w:rPr>
        <w:rFonts w:hint="default"/>
      </w:rPr>
    </w:lvl>
    <w:lvl w:ilvl="1" w:tplc="26308B72" w:tentative="1">
      <w:start w:val="1"/>
      <w:numFmt w:val="lowerLetter"/>
      <w:lvlText w:val="%2."/>
      <w:lvlJc w:val="left"/>
      <w:pPr>
        <w:tabs>
          <w:tab w:val="num" w:pos="360"/>
        </w:tabs>
        <w:ind w:left="360" w:hanging="360"/>
      </w:pPr>
    </w:lvl>
    <w:lvl w:ilvl="2" w:tplc="32844CC8" w:tentative="1">
      <w:start w:val="1"/>
      <w:numFmt w:val="lowerRoman"/>
      <w:lvlText w:val="%3."/>
      <w:lvlJc w:val="right"/>
      <w:pPr>
        <w:tabs>
          <w:tab w:val="num" w:pos="1080"/>
        </w:tabs>
        <w:ind w:left="1080" w:hanging="180"/>
      </w:pPr>
    </w:lvl>
    <w:lvl w:ilvl="3" w:tplc="27BCBCC0" w:tentative="1">
      <w:start w:val="1"/>
      <w:numFmt w:val="decimal"/>
      <w:lvlText w:val="%4."/>
      <w:lvlJc w:val="left"/>
      <w:pPr>
        <w:tabs>
          <w:tab w:val="num" w:pos="1800"/>
        </w:tabs>
        <w:ind w:left="1800" w:hanging="360"/>
      </w:pPr>
    </w:lvl>
    <w:lvl w:ilvl="4" w:tplc="9C6A20E4" w:tentative="1">
      <w:start w:val="1"/>
      <w:numFmt w:val="lowerLetter"/>
      <w:lvlText w:val="%5."/>
      <w:lvlJc w:val="left"/>
      <w:pPr>
        <w:tabs>
          <w:tab w:val="num" w:pos="2520"/>
        </w:tabs>
        <w:ind w:left="2520" w:hanging="360"/>
      </w:pPr>
    </w:lvl>
    <w:lvl w:ilvl="5" w:tplc="3998CF94" w:tentative="1">
      <w:start w:val="1"/>
      <w:numFmt w:val="lowerRoman"/>
      <w:lvlText w:val="%6."/>
      <w:lvlJc w:val="right"/>
      <w:pPr>
        <w:tabs>
          <w:tab w:val="num" w:pos="3240"/>
        </w:tabs>
        <w:ind w:left="3240" w:hanging="180"/>
      </w:pPr>
    </w:lvl>
    <w:lvl w:ilvl="6" w:tplc="05002FFC" w:tentative="1">
      <w:start w:val="1"/>
      <w:numFmt w:val="decimal"/>
      <w:lvlText w:val="%7."/>
      <w:lvlJc w:val="left"/>
      <w:pPr>
        <w:tabs>
          <w:tab w:val="num" w:pos="3960"/>
        </w:tabs>
        <w:ind w:left="3960" w:hanging="360"/>
      </w:pPr>
    </w:lvl>
    <w:lvl w:ilvl="7" w:tplc="1CEE153E" w:tentative="1">
      <w:start w:val="1"/>
      <w:numFmt w:val="lowerLetter"/>
      <w:lvlText w:val="%8."/>
      <w:lvlJc w:val="left"/>
      <w:pPr>
        <w:tabs>
          <w:tab w:val="num" w:pos="4680"/>
        </w:tabs>
        <w:ind w:left="4680" w:hanging="360"/>
      </w:pPr>
    </w:lvl>
    <w:lvl w:ilvl="8" w:tplc="2DC2F892" w:tentative="1">
      <w:start w:val="1"/>
      <w:numFmt w:val="lowerRoman"/>
      <w:lvlText w:val="%9."/>
      <w:lvlJc w:val="right"/>
      <w:pPr>
        <w:tabs>
          <w:tab w:val="num" w:pos="5400"/>
        </w:tabs>
        <w:ind w:left="5400" w:hanging="180"/>
      </w:pPr>
    </w:lvl>
  </w:abstractNum>
  <w:abstractNum w:abstractNumId="32" w15:restartNumberingAfterBreak="0">
    <w:nsid w:val="595F6BD9"/>
    <w:multiLevelType w:val="singleLevel"/>
    <w:tmpl w:val="496E587A"/>
    <w:lvl w:ilvl="0">
      <w:start w:val="1"/>
      <w:numFmt w:val="lowerLetter"/>
      <w:lvlText w:val="(%1)"/>
      <w:lvlJc w:val="left"/>
      <w:pPr>
        <w:tabs>
          <w:tab w:val="num" w:pos="720"/>
        </w:tabs>
        <w:ind w:left="720" w:hanging="720"/>
      </w:pPr>
      <w:rPr>
        <w:rFonts w:hint="default"/>
      </w:rPr>
    </w:lvl>
  </w:abstractNum>
  <w:abstractNum w:abstractNumId="33" w15:restartNumberingAfterBreak="0">
    <w:nsid w:val="5CF6203B"/>
    <w:multiLevelType w:val="multilevel"/>
    <w:tmpl w:val="1242D6D2"/>
    <w:lvl w:ilvl="0">
      <w:start w:val="1"/>
      <w:numFmt w:val="lowerLetter"/>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FB03120"/>
    <w:multiLevelType w:val="hybridMultilevel"/>
    <w:tmpl w:val="CD0CC244"/>
    <w:lvl w:ilvl="0" w:tplc="85129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C8723A"/>
    <w:multiLevelType w:val="hybridMultilevel"/>
    <w:tmpl w:val="E62227A2"/>
    <w:lvl w:ilvl="0" w:tplc="0C72E71C">
      <w:start w:val="3"/>
      <w:numFmt w:val="decimal"/>
      <w:lvlText w:val="%1."/>
      <w:lvlJc w:val="left"/>
      <w:pPr>
        <w:tabs>
          <w:tab w:val="num" w:pos="360"/>
        </w:tabs>
        <w:ind w:left="360" w:hanging="360"/>
      </w:pPr>
      <w:rPr>
        <w:rFonts w:hint="default"/>
      </w:rPr>
    </w:lvl>
    <w:lvl w:ilvl="1" w:tplc="AB346F3A" w:tentative="1">
      <w:start w:val="1"/>
      <w:numFmt w:val="lowerLetter"/>
      <w:lvlText w:val="%2."/>
      <w:lvlJc w:val="left"/>
      <w:pPr>
        <w:tabs>
          <w:tab w:val="num" w:pos="1440"/>
        </w:tabs>
        <w:ind w:left="1440" w:hanging="360"/>
      </w:pPr>
    </w:lvl>
    <w:lvl w:ilvl="2" w:tplc="A3E4E00C" w:tentative="1">
      <w:start w:val="1"/>
      <w:numFmt w:val="lowerRoman"/>
      <w:lvlText w:val="%3."/>
      <w:lvlJc w:val="right"/>
      <w:pPr>
        <w:tabs>
          <w:tab w:val="num" w:pos="2160"/>
        </w:tabs>
        <w:ind w:left="2160" w:hanging="180"/>
      </w:pPr>
    </w:lvl>
    <w:lvl w:ilvl="3" w:tplc="BE4623C2" w:tentative="1">
      <w:start w:val="1"/>
      <w:numFmt w:val="decimal"/>
      <w:lvlText w:val="%4."/>
      <w:lvlJc w:val="left"/>
      <w:pPr>
        <w:tabs>
          <w:tab w:val="num" w:pos="2880"/>
        </w:tabs>
        <w:ind w:left="2880" w:hanging="360"/>
      </w:pPr>
    </w:lvl>
    <w:lvl w:ilvl="4" w:tplc="223245F2" w:tentative="1">
      <w:start w:val="1"/>
      <w:numFmt w:val="lowerLetter"/>
      <w:lvlText w:val="%5."/>
      <w:lvlJc w:val="left"/>
      <w:pPr>
        <w:tabs>
          <w:tab w:val="num" w:pos="3600"/>
        </w:tabs>
        <w:ind w:left="3600" w:hanging="360"/>
      </w:pPr>
    </w:lvl>
    <w:lvl w:ilvl="5" w:tplc="A5DEAC32" w:tentative="1">
      <w:start w:val="1"/>
      <w:numFmt w:val="lowerRoman"/>
      <w:lvlText w:val="%6."/>
      <w:lvlJc w:val="right"/>
      <w:pPr>
        <w:tabs>
          <w:tab w:val="num" w:pos="4320"/>
        </w:tabs>
        <w:ind w:left="4320" w:hanging="180"/>
      </w:pPr>
    </w:lvl>
    <w:lvl w:ilvl="6" w:tplc="A692AF40" w:tentative="1">
      <w:start w:val="1"/>
      <w:numFmt w:val="decimal"/>
      <w:lvlText w:val="%7."/>
      <w:lvlJc w:val="left"/>
      <w:pPr>
        <w:tabs>
          <w:tab w:val="num" w:pos="5040"/>
        </w:tabs>
        <w:ind w:left="5040" w:hanging="360"/>
      </w:pPr>
    </w:lvl>
    <w:lvl w:ilvl="7" w:tplc="D910EC18" w:tentative="1">
      <w:start w:val="1"/>
      <w:numFmt w:val="lowerLetter"/>
      <w:lvlText w:val="%8."/>
      <w:lvlJc w:val="left"/>
      <w:pPr>
        <w:tabs>
          <w:tab w:val="num" w:pos="5760"/>
        </w:tabs>
        <w:ind w:left="5760" w:hanging="360"/>
      </w:pPr>
    </w:lvl>
    <w:lvl w:ilvl="8" w:tplc="0694A9B8" w:tentative="1">
      <w:start w:val="1"/>
      <w:numFmt w:val="lowerRoman"/>
      <w:lvlText w:val="%9."/>
      <w:lvlJc w:val="right"/>
      <w:pPr>
        <w:tabs>
          <w:tab w:val="num" w:pos="6480"/>
        </w:tabs>
        <w:ind w:left="6480" w:hanging="180"/>
      </w:pPr>
    </w:lvl>
  </w:abstractNum>
  <w:abstractNum w:abstractNumId="36" w15:restartNumberingAfterBreak="0">
    <w:nsid w:val="62175F01"/>
    <w:multiLevelType w:val="hybridMultilevel"/>
    <w:tmpl w:val="75EA2ADC"/>
    <w:lvl w:ilvl="0" w:tplc="F10053F8">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6299485A"/>
    <w:multiLevelType w:val="hybridMultilevel"/>
    <w:tmpl w:val="F2CAE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316019A"/>
    <w:multiLevelType w:val="hybridMultilevel"/>
    <w:tmpl w:val="9DA65D86"/>
    <w:lvl w:ilvl="0" w:tplc="CBCE423E">
      <w:start w:val="1"/>
      <w:numFmt w:val="lowerLetter"/>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4B83B8C"/>
    <w:multiLevelType w:val="singleLevel"/>
    <w:tmpl w:val="2DE889F0"/>
    <w:lvl w:ilvl="0">
      <w:start w:val="2"/>
      <w:numFmt w:val="decimal"/>
      <w:lvlText w:val="%1."/>
      <w:lvlJc w:val="left"/>
      <w:pPr>
        <w:tabs>
          <w:tab w:val="num" w:pos="835"/>
        </w:tabs>
        <w:ind w:left="835" w:hanging="360"/>
      </w:pPr>
      <w:rPr>
        <w:rFonts w:hint="default"/>
      </w:rPr>
    </w:lvl>
  </w:abstractNum>
  <w:abstractNum w:abstractNumId="40" w15:restartNumberingAfterBreak="0">
    <w:nsid w:val="665B7E00"/>
    <w:multiLevelType w:val="hybridMultilevel"/>
    <w:tmpl w:val="3E60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E55938"/>
    <w:multiLevelType w:val="singleLevel"/>
    <w:tmpl w:val="FAC85FD6"/>
    <w:lvl w:ilvl="0">
      <w:start w:val="1"/>
      <w:numFmt w:val="lowerLetter"/>
      <w:lvlText w:val="(%1)"/>
      <w:lvlJc w:val="left"/>
      <w:pPr>
        <w:tabs>
          <w:tab w:val="num" w:pos="720"/>
        </w:tabs>
        <w:ind w:left="720" w:hanging="720"/>
      </w:pPr>
      <w:rPr>
        <w:rFonts w:hint="default"/>
      </w:rPr>
    </w:lvl>
  </w:abstractNum>
  <w:abstractNum w:abstractNumId="42" w15:restartNumberingAfterBreak="0">
    <w:nsid w:val="71D429F8"/>
    <w:multiLevelType w:val="singleLevel"/>
    <w:tmpl w:val="9166954E"/>
    <w:lvl w:ilvl="0">
      <w:start w:val="1"/>
      <w:numFmt w:val="decimal"/>
      <w:lvlText w:val="%1."/>
      <w:lvlJc w:val="left"/>
      <w:pPr>
        <w:tabs>
          <w:tab w:val="num" w:pos="865"/>
        </w:tabs>
        <w:ind w:left="865" w:hanging="390"/>
      </w:pPr>
      <w:rPr>
        <w:rFonts w:hint="default"/>
      </w:rPr>
    </w:lvl>
  </w:abstractNum>
  <w:abstractNum w:abstractNumId="43" w15:restartNumberingAfterBreak="0">
    <w:nsid w:val="740C3D89"/>
    <w:multiLevelType w:val="multilevel"/>
    <w:tmpl w:val="8870BD5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numFmt w:val="none"/>
      <w:lvlText w:val=""/>
      <w:lvlJc w:val="left"/>
      <w:pPr>
        <w:tabs>
          <w:tab w:val="num" w:pos="360"/>
        </w:tabs>
      </w:pPr>
    </w:lvl>
    <w:lvl w:ilvl="8">
      <w:start w:val="1"/>
      <w:numFmt w:val="lowerRoman"/>
      <w:lvlText w:val="%9."/>
      <w:lvlJc w:val="right"/>
      <w:pPr>
        <w:tabs>
          <w:tab w:val="num" w:pos="6480"/>
        </w:tabs>
        <w:ind w:left="6480" w:hanging="180"/>
      </w:pPr>
    </w:lvl>
  </w:abstractNum>
  <w:abstractNum w:abstractNumId="44" w15:restartNumberingAfterBreak="0">
    <w:nsid w:val="746F1066"/>
    <w:multiLevelType w:val="hybridMultilevel"/>
    <w:tmpl w:val="6F5A5B9C"/>
    <w:lvl w:ilvl="0" w:tplc="AC04A47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9B2517"/>
    <w:multiLevelType w:val="hybridMultilevel"/>
    <w:tmpl w:val="A8348334"/>
    <w:lvl w:ilvl="0" w:tplc="393AF0E6">
      <w:start w:val="7"/>
      <w:numFmt w:val="lowerLetter"/>
      <w:lvlText w:val="(%1)"/>
      <w:lvlJc w:val="left"/>
      <w:pPr>
        <w:tabs>
          <w:tab w:val="num" w:pos="720"/>
        </w:tabs>
        <w:ind w:left="720" w:hanging="360"/>
      </w:pPr>
      <w:rPr>
        <w:rFonts w:hint="default"/>
      </w:rPr>
    </w:lvl>
    <w:lvl w:ilvl="1" w:tplc="DE701A6C">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82D3097"/>
    <w:multiLevelType w:val="hybridMultilevel"/>
    <w:tmpl w:val="4F04A454"/>
    <w:lvl w:ilvl="0" w:tplc="7A98AB92">
      <w:start w:val="1"/>
      <w:numFmt w:val="lowerLetter"/>
      <w:lvlText w:val="(%1)"/>
      <w:lvlJc w:val="left"/>
      <w:pPr>
        <w:ind w:left="644"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5D58A1"/>
    <w:multiLevelType w:val="hybridMultilevel"/>
    <w:tmpl w:val="BA12CB74"/>
    <w:lvl w:ilvl="0" w:tplc="3DBA59C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885B3A"/>
    <w:multiLevelType w:val="hybridMultilevel"/>
    <w:tmpl w:val="00D8CB52"/>
    <w:lvl w:ilvl="0" w:tplc="3F4251B2">
      <w:start w:val="1"/>
      <w:numFmt w:val="lowerLetter"/>
      <w:lvlText w:val="(%1)"/>
      <w:lvlJc w:val="left"/>
      <w:pPr>
        <w:tabs>
          <w:tab w:val="num" w:pos="720"/>
        </w:tabs>
        <w:ind w:left="720" w:hanging="360"/>
      </w:pPr>
      <w:rPr>
        <w:rFonts w:ascii="JansonText-Bold" w:hAnsi="JansonText-Bold" w:cs="JansonText-Bold" w:hint="default"/>
        <w:b/>
      </w:rPr>
    </w:lvl>
    <w:lvl w:ilvl="1" w:tplc="91B2F932" w:tentative="1">
      <w:start w:val="1"/>
      <w:numFmt w:val="lowerLetter"/>
      <w:lvlText w:val="%2."/>
      <w:lvlJc w:val="left"/>
      <w:pPr>
        <w:tabs>
          <w:tab w:val="num" w:pos="1440"/>
        </w:tabs>
        <w:ind w:left="1440" w:hanging="360"/>
      </w:pPr>
    </w:lvl>
    <w:lvl w:ilvl="2" w:tplc="AB080594" w:tentative="1">
      <w:start w:val="1"/>
      <w:numFmt w:val="lowerRoman"/>
      <w:lvlText w:val="%3."/>
      <w:lvlJc w:val="right"/>
      <w:pPr>
        <w:tabs>
          <w:tab w:val="num" w:pos="2160"/>
        </w:tabs>
        <w:ind w:left="2160" w:hanging="180"/>
      </w:pPr>
    </w:lvl>
    <w:lvl w:ilvl="3" w:tplc="7870F08C" w:tentative="1">
      <w:start w:val="1"/>
      <w:numFmt w:val="decimal"/>
      <w:lvlText w:val="%4."/>
      <w:lvlJc w:val="left"/>
      <w:pPr>
        <w:tabs>
          <w:tab w:val="num" w:pos="2880"/>
        </w:tabs>
        <w:ind w:left="2880" w:hanging="360"/>
      </w:pPr>
    </w:lvl>
    <w:lvl w:ilvl="4" w:tplc="B434E142" w:tentative="1">
      <w:start w:val="1"/>
      <w:numFmt w:val="lowerLetter"/>
      <w:lvlText w:val="%5."/>
      <w:lvlJc w:val="left"/>
      <w:pPr>
        <w:tabs>
          <w:tab w:val="num" w:pos="3600"/>
        </w:tabs>
        <w:ind w:left="3600" w:hanging="360"/>
      </w:pPr>
    </w:lvl>
    <w:lvl w:ilvl="5" w:tplc="3DB01532" w:tentative="1">
      <w:start w:val="1"/>
      <w:numFmt w:val="lowerRoman"/>
      <w:lvlText w:val="%6."/>
      <w:lvlJc w:val="right"/>
      <w:pPr>
        <w:tabs>
          <w:tab w:val="num" w:pos="4320"/>
        </w:tabs>
        <w:ind w:left="4320" w:hanging="180"/>
      </w:pPr>
    </w:lvl>
    <w:lvl w:ilvl="6" w:tplc="818C3B40" w:tentative="1">
      <w:start w:val="1"/>
      <w:numFmt w:val="decimal"/>
      <w:lvlText w:val="%7."/>
      <w:lvlJc w:val="left"/>
      <w:pPr>
        <w:tabs>
          <w:tab w:val="num" w:pos="5040"/>
        </w:tabs>
        <w:ind w:left="5040" w:hanging="360"/>
      </w:pPr>
    </w:lvl>
    <w:lvl w:ilvl="7" w:tplc="64D2575C" w:tentative="1">
      <w:start w:val="1"/>
      <w:numFmt w:val="lowerLetter"/>
      <w:lvlText w:val="%8."/>
      <w:lvlJc w:val="left"/>
      <w:pPr>
        <w:tabs>
          <w:tab w:val="num" w:pos="5760"/>
        </w:tabs>
        <w:ind w:left="5760" w:hanging="360"/>
      </w:pPr>
    </w:lvl>
    <w:lvl w:ilvl="8" w:tplc="CDF83B6C" w:tentative="1">
      <w:start w:val="1"/>
      <w:numFmt w:val="lowerRoman"/>
      <w:lvlText w:val="%9."/>
      <w:lvlJc w:val="right"/>
      <w:pPr>
        <w:tabs>
          <w:tab w:val="num" w:pos="6480"/>
        </w:tabs>
        <w:ind w:left="6480" w:hanging="180"/>
      </w:pPr>
    </w:lvl>
  </w:abstractNum>
  <w:abstractNum w:abstractNumId="49" w15:restartNumberingAfterBreak="0">
    <w:nsid w:val="79A6261D"/>
    <w:multiLevelType w:val="singleLevel"/>
    <w:tmpl w:val="AA3C2C88"/>
    <w:lvl w:ilvl="0">
      <w:start w:val="1"/>
      <w:numFmt w:val="decimal"/>
      <w:lvlText w:val="%1."/>
      <w:lvlJc w:val="left"/>
      <w:pPr>
        <w:tabs>
          <w:tab w:val="num" w:pos="720"/>
        </w:tabs>
        <w:ind w:left="720" w:hanging="720"/>
      </w:pPr>
      <w:rPr>
        <w:rFonts w:hint="default"/>
      </w:rPr>
    </w:lvl>
  </w:abstractNum>
  <w:abstractNum w:abstractNumId="50" w15:restartNumberingAfterBreak="0">
    <w:nsid w:val="7A6E3378"/>
    <w:multiLevelType w:val="hybridMultilevel"/>
    <w:tmpl w:val="248C91A2"/>
    <w:lvl w:ilvl="0" w:tplc="DE0E6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3E3A8E"/>
    <w:multiLevelType w:val="hybridMultilevel"/>
    <w:tmpl w:val="A64E97CA"/>
    <w:lvl w:ilvl="0" w:tplc="3D44A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3B74AB"/>
    <w:multiLevelType w:val="hybridMultilevel"/>
    <w:tmpl w:val="9344247A"/>
    <w:lvl w:ilvl="0" w:tplc="AA24CCCE">
      <w:start w:val="4"/>
      <w:numFmt w:val="bullet"/>
      <w:lvlText w:val="-"/>
      <w:lvlJc w:val="left"/>
      <w:pPr>
        <w:ind w:left="435" w:hanging="360"/>
      </w:pPr>
      <w:rPr>
        <w:rFonts w:ascii="Arial" w:eastAsia="Times New Roman"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3" w15:restartNumberingAfterBreak="0">
    <w:nsid w:val="7F330D24"/>
    <w:multiLevelType w:val="singleLevel"/>
    <w:tmpl w:val="7EE6CAA0"/>
    <w:lvl w:ilvl="0">
      <w:start w:val="1"/>
      <w:numFmt w:val="decimal"/>
      <w:lvlText w:val="%1."/>
      <w:lvlJc w:val="left"/>
      <w:pPr>
        <w:tabs>
          <w:tab w:val="num" w:pos="720"/>
        </w:tabs>
        <w:ind w:left="720" w:hanging="720"/>
      </w:pPr>
      <w:rPr>
        <w:rFonts w:hint="default"/>
      </w:rPr>
    </w:lvl>
  </w:abstractNum>
  <w:num w:numId="1">
    <w:abstractNumId w:val="0"/>
  </w:num>
  <w:num w:numId="2">
    <w:abstractNumId w:val="6"/>
  </w:num>
  <w:num w:numId="3">
    <w:abstractNumId w:val="33"/>
  </w:num>
  <w:num w:numId="4">
    <w:abstractNumId w:val="19"/>
  </w:num>
  <w:num w:numId="5">
    <w:abstractNumId w:val="7"/>
  </w:num>
  <w:num w:numId="6">
    <w:abstractNumId w:val="49"/>
  </w:num>
  <w:num w:numId="7">
    <w:abstractNumId w:val="32"/>
  </w:num>
  <w:num w:numId="8">
    <w:abstractNumId w:val="23"/>
  </w:num>
  <w:num w:numId="9">
    <w:abstractNumId w:val="43"/>
  </w:num>
  <w:num w:numId="10">
    <w:abstractNumId w:val="15"/>
  </w:num>
  <w:num w:numId="11">
    <w:abstractNumId w:val="39"/>
  </w:num>
  <w:num w:numId="12">
    <w:abstractNumId w:val="13"/>
  </w:num>
  <w:num w:numId="13">
    <w:abstractNumId w:val="30"/>
  </w:num>
  <w:num w:numId="14">
    <w:abstractNumId w:val="29"/>
  </w:num>
  <w:num w:numId="15">
    <w:abstractNumId w:val="26"/>
  </w:num>
  <w:num w:numId="16">
    <w:abstractNumId w:val="9"/>
  </w:num>
  <w:num w:numId="17">
    <w:abstractNumId w:val="35"/>
  </w:num>
  <w:num w:numId="18">
    <w:abstractNumId w:val="48"/>
  </w:num>
  <w:num w:numId="19">
    <w:abstractNumId w:val="27"/>
  </w:num>
  <w:num w:numId="20">
    <w:abstractNumId w:val="14"/>
  </w:num>
  <w:num w:numId="21">
    <w:abstractNumId w:val="18"/>
  </w:num>
  <w:num w:numId="22">
    <w:abstractNumId w:val="21"/>
  </w:num>
  <w:num w:numId="23">
    <w:abstractNumId w:val="8"/>
  </w:num>
  <w:num w:numId="24">
    <w:abstractNumId w:val="1"/>
  </w:num>
  <w:num w:numId="25">
    <w:abstractNumId w:val="53"/>
  </w:num>
  <w:num w:numId="26">
    <w:abstractNumId w:val="42"/>
  </w:num>
  <w:num w:numId="27">
    <w:abstractNumId w:val="41"/>
  </w:num>
  <w:num w:numId="28">
    <w:abstractNumId w:val="12"/>
  </w:num>
  <w:num w:numId="29">
    <w:abstractNumId w:val="24"/>
  </w:num>
  <w:num w:numId="30">
    <w:abstractNumId w:val="20"/>
  </w:num>
  <w:num w:numId="31">
    <w:abstractNumId w:val="17"/>
  </w:num>
  <w:num w:numId="32">
    <w:abstractNumId w:val="31"/>
  </w:num>
  <w:num w:numId="33">
    <w:abstractNumId w:val="0"/>
  </w:num>
  <w:num w:numId="34">
    <w:abstractNumId w:val="37"/>
  </w:num>
  <w:num w:numId="35">
    <w:abstractNumId w:val="36"/>
  </w:num>
  <w:num w:numId="36">
    <w:abstractNumId w:val="5"/>
  </w:num>
  <w:num w:numId="37">
    <w:abstractNumId w:val="4"/>
  </w:num>
  <w:num w:numId="38">
    <w:abstractNumId w:val="40"/>
  </w:num>
  <w:num w:numId="39">
    <w:abstractNumId w:val="47"/>
  </w:num>
  <w:num w:numId="40">
    <w:abstractNumId w:val="11"/>
  </w:num>
  <w:num w:numId="41">
    <w:abstractNumId w:val="3"/>
  </w:num>
  <w:num w:numId="42">
    <w:abstractNumId w:val="45"/>
  </w:num>
  <w:num w:numId="43">
    <w:abstractNumId w:val="38"/>
  </w:num>
  <w:num w:numId="44">
    <w:abstractNumId w:val="0"/>
  </w:num>
  <w:num w:numId="45">
    <w:abstractNumId w:val="16"/>
  </w:num>
  <w:num w:numId="46">
    <w:abstractNumId w:val="46"/>
  </w:num>
  <w:num w:numId="47">
    <w:abstractNumId w:val="2"/>
  </w:num>
  <w:num w:numId="48">
    <w:abstractNumId w:val="22"/>
  </w:num>
  <w:num w:numId="49">
    <w:abstractNumId w:val="25"/>
  </w:num>
  <w:num w:numId="50">
    <w:abstractNumId w:val="28"/>
  </w:num>
  <w:num w:numId="51">
    <w:abstractNumId w:val="50"/>
  </w:num>
  <w:num w:numId="52">
    <w:abstractNumId w:val="51"/>
  </w:num>
  <w:num w:numId="53">
    <w:abstractNumId w:val="34"/>
  </w:num>
  <w:num w:numId="54">
    <w:abstractNumId w:val="52"/>
  </w:num>
  <w:num w:numId="55">
    <w:abstractNumId w:val="44"/>
  </w:num>
  <w:num w:numId="56">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5E"/>
    <w:rsid w:val="0000090C"/>
    <w:rsid w:val="00000C47"/>
    <w:rsid w:val="0000258F"/>
    <w:rsid w:val="0000320E"/>
    <w:rsid w:val="00004B87"/>
    <w:rsid w:val="00004F9F"/>
    <w:rsid w:val="0000659A"/>
    <w:rsid w:val="00010DF7"/>
    <w:rsid w:val="00012D59"/>
    <w:rsid w:val="00013225"/>
    <w:rsid w:val="00015D74"/>
    <w:rsid w:val="00017A96"/>
    <w:rsid w:val="00017FE6"/>
    <w:rsid w:val="00020E39"/>
    <w:rsid w:val="00021137"/>
    <w:rsid w:val="000215D2"/>
    <w:rsid w:val="000221E9"/>
    <w:rsid w:val="000223EE"/>
    <w:rsid w:val="00022E68"/>
    <w:rsid w:val="000231ED"/>
    <w:rsid w:val="00024D11"/>
    <w:rsid w:val="000269CE"/>
    <w:rsid w:val="00026B08"/>
    <w:rsid w:val="00026F26"/>
    <w:rsid w:val="00030067"/>
    <w:rsid w:val="000316D0"/>
    <w:rsid w:val="00031E0E"/>
    <w:rsid w:val="00037062"/>
    <w:rsid w:val="00037119"/>
    <w:rsid w:val="00040BDF"/>
    <w:rsid w:val="00040CB0"/>
    <w:rsid w:val="0004158D"/>
    <w:rsid w:val="00043D34"/>
    <w:rsid w:val="00046E35"/>
    <w:rsid w:val="0004721C"/>
    <w:rsid w:val="00047BC9"/>
    <w:rsid w:val="00047D87"/>
    <w:rsid w:val="00051C43"/>
    <w:rsid w:val="00051E1A"/>
    <w:rsid w:val="0005375D"/>
    <w:rsid w:val="00055D61"/>
    <w:rsid w:val="0005659E"/>
    <w:rsid w:val="00057688"/>
    <w:rsid w:val="000577E1"/>
    <w:rsid w:val="00060F1F"/>
    <w:rsid w:val="00063662"/>
    <w:rsid w:val="0006589E"/>
    <w:rsid w:val="00065C25"/>
    <w:rsid w:val="00065C8F"/>
    <w:rsid w:val="000660E6"/>
    <w:rsid w:val="00066290"/>
    <w:rsid w:val="000718C5"/>
    <w:rsid w:val="00072321"/>
    <w:rsid w:val="000726E8"/>
    <w:rsid w:val="000730A8"/>
    <w:rsid w:val="00073275"/>
    <w:rsid w:val="000734C7"/>
    <w:rsid w:val="00073618"/>
    <w:rsid w:val="00073A77"/>
    <w:rsid w:val="000743AB"/>
    <w:rsid w:val="00074978"/>
    <w:rsid w:val="00080EB4"/>
    <w:rsid w:val="0008113A"/>
    <w:rsid w:val="000817AC"/>
    <w:rsid w:val="00082E1D"/>
    <w:rsid w:val="00085AAF"/>
    <w:rsid w:val="0008640B"/>
    <w:rsid w:val="00090347"/>
    <w:rsid w:val="0009199A"/>
    <w:rsid w:val="000931FA"/>
    <w:rsid w:val="00093653"/>
    <w:rsid w:val="00093927"/>
    <w:rsid w:val="0009436F"/>
    <w:rsid w:val="000948A4"/>
    <w:rsid w:val="00096229"/>
    <w:rsid w:val="000A04FC"/>
    <w:rsid w:val="000A1CBD"/>
    <w:rsid w:val="000A2AAE"/>
    <w:rsid w:val="000A302C"/>
    <w:rsid w:val="000A3847"/>
    <w:rsid w:val="000A40CB"/>
    <w:rsid w:val="000A5063"/>
    <w:rsid w:val="000A5A3D"/>
    <w:rsid w:val="000B20E8"/>
    <w:rsid w:val="000B2D4A"/>
    <w:rsid w:val="000B2F28"/>
    <w:rsid w:val="000B4DF5"/>
    <w:rsid w:val="000B4F43"/>
    <w:rsid w:val="000B520A"/>
    <w:rsid w:val="000B5282"/>
    <w:rsid w:val="000B6174"/>
    <w:rsid w:val="000B78CD"/>
    <w:rsid w:val="000C29A9"/>
    <w:rsid w:val="000C3E30"/>
    <w:rsid w:val="000C6429"/>
    <w:rsid w:val="000D1962"/>
    <w:rsid w:val="000D49FD"/>
    <w:rsid w:val="000D54B4"/>
    <w:rsid w:val="000D574D"/>
    <w:rsid w:val="000D57E4"/>
    <w:rsid w:val="000D7476"/>
    <w:rsid w:val="000D7540"/>
    <w:rsid w:val="000D7DB9"/>
    <w:rsid w:val="000E0B8E"/>
    <w:rsid w:val="000E16C2"/>
    <w:rsid w:val="000E2E62"/>
    <w:rsid w:val="000E6575"/>
    <w:rsid w:val="000E6E45"/>
    <w:rsid w:val="000F0905"/>
    <w:rsid w:val="000F0D3B"/>
    <w:rsid w:val="000F1B2B"/>
    <w:rsid w:val="000F23B1"/>
    <w:rsid w:val="000F342E"/>
    <w:rsid w:val="000F3F75"/>
    <w:rsid w:val="000F482F"/>
    <w:rsid w:val="000F7BDA"/>
    <w:rsid w:val="001009EA"/>
    <w:rsid w:val="001010AB"/>
    <w:rsid w:val="00101D36"/>
    <w:rsid w:val="0010287C"/>
    <w:rsid w:val="00103168"/>
    <w:rsid w:val="00105843"/>
    <w:rsid w:val="00105D8D"/>
    <w:rsid w:val="001111C7"/>
    <w:rsid w:val="00112419"/>
    <w:rsid w:val="001125C6"/>
    <w:rsid w:val="00112F32"/>
    <w:rsid w:val="001133D3"/>
    <w:rsid w:val="0011423B"/>
    <w:rsid w:val="00115D79"/>
    <w:rsid w:val="00115FF8"/>
    <w:rsid w:val="00116419"/>
    <w:rsid w:val="00117FF1"/>
    <w:rsid w:val="001207BE"/>
    <w:rsid w:val="001219CA"/>
    <w:rsid w:val="00121B12"/>
    <w:rsid w:val="00122418"/>
    <w:rsid w:val="00122521"/>
    <w:rsid w:val="00122945"/>
    <w:rsid w:val="0012389D"/>
    <w:rsid w:val="00124C7D"/>
    <w:rsid w:val="00125DBB"/>
    <w:rsid w:val="00130DD3"/>
    <w:rsid w:val="00131B63"/>
    <w:rsid w:val="00131C2C"/>
    <w:rsid w:val="00134F24"/>
    <w:rsid w:val="00135562"/>
    <w:rsid w:val="00136ED5"/>
    <w:rsid w:val="001401B5"/>
    <w:rsid w:val="00140616"/>
    <w:rsid w:val="00140963"/>
    <w:rsid w:val="00140AB1"/>
    <w:rsid w:val="0014161F"/>
    <w:rsid w:val="00142B72"/>
    <w:rsid w:val="001451CC"/>
    <w:rsid w:val="00146FD0"/>
    <w:rsid w:val="001473DE"/>
    <w:rsid w:val="00147B53"/>
    <w:rsid w:val="00147B6B"/>
    <w:rsid w:val="00151830"/>
    <w:rsid w:val="00152D0F"/>
    <w:rsid w:val="00154F3D"/>
    <w:rsid w:val="0015791A"/>
    <w:rsid w:val="00160949"/>
    <w:rsid w:val="00161319"/>
    <w:rsid w:val="00162944"/>
    <w:rsid w:val="00164442"/>
    <w:rsid w:val="00164D8F"/>
    <w:rsid w:val="00165100"/>
    <w:rsid w:val="001669C7"/>
    <w:rsid w:val="0017110A"/>
    <w:rsid w:val="001714CB"/>
    <w:rsid w:val="0017484A"/>
    <w:rsid w:val="00174A44"/>
    <w:rsid w:val="00174A4C"/>
    <w:rsid w:val="00180CC5"/>
    <w:rsid w:val="00180CF9"/>
    <w:rsid w:val="001812C8"/>
    <w:rsid w:val="00183025"/>
    <w:rsid w:val="00183B13"/>
    <w:rsid w:val="00191F72"/>
    <w:rsid w:val="00193397"/>
    <w:rsid w:val="00193408"/>
    <w:rsid w:val="00193513"/>
    <w:rsid w:val="00194322"/>
    <w:rsid w:val="001943AB"/>
    <w:rsid w:val="0019480E"/>
    <w:rsid w:val="00194B3A"/>
    <w:rsid w:val="0019542C"/>
    <w:rsid w:val="00195560"/>
    <w:rsid w:val="00195D3C"/>
    <w:rsid w:val="00196412"/>
    <w:rsid w:val="0019682F"/>
    <w:rsid w:val="00197D89"/>
    <w:rsid w:val="001A3B1F"/>
    <w:rsid w:val="001A5820"/>
    <w:rsid w:val="001A7419"/>
    <w:rsid w:val="001B0F7B"/>
    <w:rsid w:val="001B207D"/>
    <w:rsid w:val="001B2D6A"/>
    <w:rsid w:val="001B331F"/>
    <w:rsid w:val="001B3EAB"/>
    <w:rsid w:val="001B4304"/>
    <w:rsid w:val="001B433D"/>
    <w:rsid w:val="001B4701"/>
    <w:rsid w:val="001B474D"/>
    <w:rsid w:val="001B4933"/>
    <w:rsid w:val="001B67B8"/>
    <w:rsid w:val="001B6AE1"/>
    <w:rsid w:val="001C01D4"/>
    <w:rsid w:val="001C08D6"/>
    <w:rsid w:val="001C4AC5"/>
    <w:rsid w:val="001D0169"/>
    <w:rsid w:val="001D04B2"/>
    <w:rsid w:val="001D197C"/>
    <w:rsid w:val="001D1F23"/>
    <w:rsid w:val="001D3827"/>
    <w:rsid w:val="001D39A7"/>
    <w:rsid w:val="001D5205"/>
    <w:rsid w:val="001E0463"/>
    <w:rsid w:val="001E07D9"/>
    <w:rsid w:val="001E1696"/>
    <w:rsid w:val="001E19B5"/>
    <w:rsid w:val="001E2452"/>
    <w:rsid w:val="001E661A"/>
    <w:rsid w:val="001E6F92"/>
    <w:rsid w:val="001E73B8"/>
    <w:rsid w:val="001F1098"/>
    <w:rsid w:val="001F1638"/>
    <w:rsid w:val="001F1F20"/>
    <w:rsid w:val="001F38DF"/>
    <w:rsid w:val="001F3EFD"/>
    <w:rsid w:val="001F463D"/>
    <w:rsid w:val="001F63DF"/>
    <w:rsid w:val="001F688D"/>
    <w:rsid w:val="001F7EF9"/>
    <w:rsid w:val="00200432"/>
    <w:rsid w:val="00204F39"/>
    <w:rsid w:val="00205255"/>
    <w:rsid w:val="0021005B"/>
    <w:rsid w:val="00210F28"/>
    <w:rsid w:val="002118BA"/>
    <w:rsid w:val="002120A8"/>
    <w:rsid w:val="00214A9C"/>
    <w:rsid w:val="002162A0"/>
    <w:rsid w:val="00216634"/>
    <w:rsid w:val="002201D3"/>
    <w:rsid w:val="00220D12"/>
    <w:rsid w:val="00221BC3"/>
    <w:rsid w:val="0022265F"/>
    <w:rsid w:val="00224B18"/>
    <w:rsid w:val="00224CA6"/>
    <w:rsid w:val="0022752D"/>
    <w:rsid w:val="00231A38"/>
    <w:rsid w:val="00232AC9"/>
    <w:rsid w:val="00233506"/>
    <w:rsid w:val="0023379C"/>
    <w:rsid w:val="00235D35"/>
    <w:rsid w:val="00237350"/>
    <w:rsid w:val="00240211"/>
    <w:rsid w:val="00240B41"/>
    <w:rsid w:val="00240B55"/>
    <w:rsid w:val="0024161E"/>
    <w:rsid w:val="002430AC"/>
    <w:rsid w:val="00243D7A"/>
    <w:rsid w:val="0024489D"/>
    <w:rsid w:val="00244F0F"/>
    <w:rsid w:val="0024602B"/>
    <w:rsid w:val="00246CE7"/>
    <w:rsid w:val="00251283"/>
    <w:rsid w:val="00252F81"/>
    <w:rsid w:val="002541B7"/>
    <w:rsid w:val="00254695"/>
    <w:rsid w:val="00254F41"/>
    <w:rsid w:val="0025526B"/>
    <w:rsid w:val="002553A6"/>
    <w:rsid w:val="0025569C"/>
    <w:rsid w:val="002568FA"/>
    <w:rsid w:val="00256CB2"/>
    <w:rsid w:val="00257F42"/>
    <w:rsid w:val="00260271"/>
    <w:rsid w:val="00261F4C"/>
    <w:rsid w:val="00262E70"/>
    <w:rsid w:val="00263347"/>
    <w:rsid w:val="002656AA"/>
    <w:rsid w:val="00267176"/>
    <w:rsid w:val="002673A9"/>
    <w:rsid w:val="00267AC3"/>
    <w:rsid w:val="00270147"/>
    <w:rsid w:val="002754D1"/>
    <w:rsid w:val="002800E8"/>
    <w:rsid w:val="00281B7F"/>
    <w:rsid w:val="00282A3A"/>
    <w:rsid w:val="002851EF"/>
    <w:rsid w:val="00285FF7"/>
    <w:rsid w:val="0028615F"/>
    <w:rsid w:val="002906C2"/>
    <w:rsid w:val="002921AF"/>
    <w:rsid w:val="002923F1"/>
    <w:rsid w:val="002926BA"/>
    <w:rsid w:val="00292F4E"/>
    <w:rsid w:val="00293156"/>
    <w:rsid w:val="00293E9F"/>
    <w:rsid w:val="0029724F"/>
    <w:rsid w:val="002A2097"/>
    <w:rsid w:val="002A2F14"/>
    <w:rsid w:val="002A3B2D"/>
    <w:rsid w:val="002A5362"/>
    <w:rsid w:val="002A6F62"/>
    <w:rsid w:val="002A7C58"/>
    <w:rsid w:val="002B0A99"/>
    <w:rsid w:val="002B1328"/>
    <w:rsid w:val="002B1A6F"/>
    <w:rsid w:val="002B1E1E"/>
    <w:rsid w:val="002B2C6C"/>
    <w:rsid w:val="002B32EA"/>
    <w:rsid w:val="002B422C"/>
    <w:rsid w:val="002B592D"/>
    <w:rsid w:val="002B5E65"/>
    <w:rsid w:val="002C072B"/>
    <w:rsid w:val="002C0FC4"/>
    <w:rsid w:val="002C160D"/>
    <w:rsid w:val="002C186E"/>
    <w:rsid w:val="002C1D3B"/>
    <w:rsid w:val="002C4129"/>
    <w:rsid w:val="002C5A33"/>
    <w:rsid w:val="002C6173"/>
    <w:rsid w:val="002C7486"/>
    <w:rsid w:val="002D0472"/>
    <w:rsid w:val="002D0A49"/>
    <w:rsid w:val="002D12C3"/>
    <w:rsid w:val="002D1B00"/>
    <w:rsid w:val="002D37A4"/>
    <w:rsid w:val="002D3C20"/>
    <w:rsid w:val="002D463E"/>
    <w:rsid w:val="002D4DFC"/>
    <w:rsid w:val="002D583A"/>
    <w:rsid w:val="002D5932"/>
    <w:rsid w:val="002D5B48"/>
    <w:rsid w:val="002D5D6A"/>
    <w:rsid w:val="002D7EE4"/>
    <w:rsid w:val="002E0308"/>
    <w:rsid w:val="002E4B6A"/>
    <w:rsid w:val="002E5A22"/>
    <w:rsid w:val="002E62DE"/>
    <w:rsid w:val="002E6D35"/>
    <w:rsid w:val="002E7370"/>
    <w:rsid w:val="002E76BC"/>
    <w:rsid w:val="002E7728"/>
    <w:rsid w:val="002E792B"/>
    <w:rsid w:val="002F2803"/>
    <w:rsid w:val="002F4570"/>
    <w:rsid w:val="002F6E24"/>
    <w:rsid w:val="00301021"/>
    <w:rsid w:val="00301630"/>
    <w:rsid w:val="00301C42"/>
    <w:rsid w:val="003047BC"/>
    <w:rsid w:val="00310949"/>
    <w:rsid w:val="00310CB8"/>
    <w:rsid w:val="00311E56"/>
    <w:rsid w:val="00312926"/>
    <w:rsid w:val="003141B1"/>
    <w:rsid w:val="003141F9"/>
    <w:rsid w:val="003163C6"/>
    <w:rsid w:val="003178C2"/>
    <w:rsid w:val="00322CED"/>
    <w:rsid w:val="003230E1"/>
    <w:rsid w:val="00323E95"/>
    <w:rsid w:val="00324157"/>
    <w:rsid w:val="00326BB9"/>
    <w:rsid w:val="003300D9"/>
    <w:rsid w:val="00330628"/>
    <w:rsid w:val="0033085B"/>
    <w:rsid w:val="003320B3"/>
    <w:rsid w:val="003320EF"/>
    <w:rsid w:val="00332494"/>
    <w:rsid w:val="003330F6"/>
    <w:rsid w:val="00333671"/>
    <w:rsid w:val="00335EEC"/>
    <w:rsid w:val="00336420"/>
    <w:rsid w:val="00336F0D"/>
    <w:rsid w:val="003402F9"/>
    <w:rsid w:val="003418A1"/>
    <w:rsid w:val="00341ABB"/>
    <w:rsid w:val="00342EEB"/>
    <w:rsid w:val="00343B5D"/>
    <w:rsid w:val="00345A32"/>
    <w:rsid w:val="00346449"/>
    <w:rsid w:val="00346B60"/>
    <w:rsid w:val="00347ADE"/>
    <w:rsid w:val="003515CC"/>
    <w:rsid w:val="00354249"/>
    <w:rsid w:val="00355721"/>
    <w:rsid w:val="003571B2"/>
    <w:rsid w:val="0036098E"/>
    <w:rsid w:val="00360AA4"/>
    <w:rsid w:val="003621B5"/>
    <w:rsid w:val="00363783"/>
    <w:rsid w:val="00364E87"/>
    <w:rsid w:val="00365678"/>
    <w:rsid w:val="00367FEB"/>
    <w:rsid w:val="003706A4"/>
    <w:rsid w:val="0037071D"/>
    <w:rsid w:val="00370A9B"/>
    <w:rsid w:val="00371B94"/>
    <w:rsid w:val="00371C51"/>
    <w:rsid w:val="00371D5D"/>
    <w:rsid w:val="00371F15"/>
    <w:rsid w:val="00375969"/>
    <w:rsid w:val="00376B2C"/>
    <w:rsid w:val="00376FE8"/>
    <w:rsid w:val="00377068"/>
    <w:rsid w:val="003770DA"/>
    <w:rsid w:val="00380163"/>
    <w:rsid w:val="00380D92"/>
    <w:rsid w:val="00380F31"/>
    <w:rsid w:val="0038130F"/>
    <w:rsid w:val="00381349"/>
    <w:rsid w:val="003821DB"/>
    <w:rsid w:val="003836C8"/>
    <w:rsid w:val="00383C97"/>
    <w:rsid w:val="003856B7"/>
    <w:rsid w:val="0038622D"/>
    <w:rsid w:val="003868F7"/>
    <w:rsid w:val="00387258"/>
    <w:rsid w:val="0039036D"/>
    <w:rsid w:val="00391B81"/>
    <w:rsid w:val="00393C79"/>
    <w:rsid w:val="003950D5"/>
    <w:rsid w:val="003968A7"/>
    <w:rsid w:val="003A385D"/>
    <w:rsid w:val="003A63DE"/>
    <w:rsid w:val="003A6DE6"/>
    <w:rsid w:val="003A722B"/>
    <w:rsid w:val="003B02FD"/>
    <w:rsid w:val="003B1BBC"/>
    <w:rsid w:val="003B2571"/>
    <w:rsid w:val="003B343E"/>
    <w:rsid w:val="003B4FFA"/>
    <w:rsid w:val="003B60A0"/>
    <w:rsid w:val="003C0DCF"/>
    <w:rsid w:val="003C15C5"/>
    <w:rsid w:val="003C1936"/>
    <w:rsid w:val="003C1DD9"/>
    <w:rsid w:val="003C4D0E"/>
    <w:rsid w:val="003C5DCB"/>
    <w:rsid w:val="003C7579"/>
    <w:rsid w:val="003C7DCB"/>
    <w:rsid w:val="003D107B"/>
    <w:rsid w:val="003D2A1F"/>
    <w:rsid w:val="003D3060"/>
    <w:rsid w:val="003D3BA7"/>
    <w:rsid w:val="003D4364"/>
    <w:rsid w:val="003D5D55"/>
    <w:rsid w:val="003D68AF"/>
    <w:rsid w:val="003E3561"/>
    <w:rsid w:val="003E39E4"/>
    <w:rsid w:val="003E3AB9"/>
    <w:rsid w:val="003E51A1"/>
    <w:rsid w:val="003E526C"/>
    <w:rsid w:val="003E5593"/>
    <w:rsid w:val="003E6271"/>
    <w:rsid w:val="003E7F2A"/>
    <w:rsid w:val="003F1E59"/>
    <w:rsid w:val="003F253C"/>
    <w:rsid w:val="003F2658"/>
    <w:rsid w:val="003F33D1"/>
    <w:rsid w:val="003F5515"/>
    <w:rsid w:val="003F5560"/>
    <w:rsid w:val="003F5B86"/>
    <w:rsid w:val="003F604D"/>
    <w:rsid w:val="003F795C"/>
    <w:rsid w:val="00400895"/>
    <w:rsid w:val="004053F7"/>
    <w:rsid w:val="004055BB"/>
    <w:rsid w:val="004065A0"/>
    <w:rsid w:val="00407987"/>
    <w:rsid w:val="0041011B"/>
    <w:rsid w:val="004108BB"/>
    <w:rsid w:val="00411B26"/>
    <w:rsid w:val="00412528"/>
    <w:rsid w:val="00413F00"/>
    <w:rsid w:val="0041449E"/>
    <w:rsid w:val="00416075"/>
    <w:rsid w:val="0041656F"/>
    <w:rsid w:val="00416AE5"/>
    <w:rsid w:val="00416B8B"/>
    <w:rsid w:val="00417F7D"/>
    <w:rsid w:val="00420B46"/>
    <w:rsid w:val="00420F90"/>
    <w:rsid w:val="004232AF"/>
    <w:rsid w:val="004246FF"/>
    <w:rsid w:val="004254FE"/>
    <w:rsid w:val="00426C80"/>
    <w:rsid w:val="00427BCF"/>
    <w:rsid w:val="004353F4"/>
    <w:rsid w:val="00436090"/>
    <w:rsid w:val="00437574"/>
    <w:rsid w:val="00437C1A"/>
    <w:rsid w:val="0044055D"/>
    <w:rsid w:val="00442CEA"/>
    <w:rsid w:val="004456A7"/>
    <w:rsid w:val="00447208"/>
    <w:rsid w:val="00447814"/>
    <w:rsid w:val="00453945"/>
    <w:rsid w:val="00454410"/>
    <w:rsid w:val="00454A14"/>
    <w:rsid w:val="00455D51"/>
    <w:rsid w:val="00455E4E"/>
    <w:rsid w:val="00456A92"/>
    <w:rsid w:val="00456B3F"/>
    <w:rsid w:val="00460BD9"/>
    <w:rsid w:val="00460C5C"/>
    <w:rsid w:val="004614D8"/>
    <w:rsid w:val="00461C00"/>
    <w:rsid w:val="00462877"/>
    <w:rsid w:val="00463CD3"/>
    <w:rsid w:val="004669E3"/>
    <w:rsid w:val="00470534"/>
    <w:rsid w:val="0047063F"/>
    <w:rsid w:val="00470D64"/>
    <w:rsid w:val="0047138A"/>
    <w:rsid w:val="00471564"/>
    <w:rsid w:val="00472E89"/>
    <w:rsid w:val="00473FC3"/>
    <w:rsid w:val="00474D8C"/>
    <w:rsid w:val="00475C16"/>
    <w:rsid w:val="0047702C"/>
    <w:rsid w:val="0047744B"/>
    <w:rsid w:val="00477B7D"/>
    <w:rsid w:val="00477F5A"/>
    <w:rsid w:val="0048037E"/>
    <w:rsid w:val="00480F93"/>
    <w:rsid w:val="00482F28"/>
    <w:rsid w:val="00483E17"/>
    <w:rsid w:val="00484013"/>
    <w:rsid w:val="0048552A"/>
    <w:rsid w:val="00487FDB"/>
    <w:rsid w:val="0049009E"/>
    <w:rsid w:val="0049215B"/>
    <w:rsid w:val="00492255"/>
    <w:rsid w:val="00492494"/>
    <w:rsid w:val="00492E55"/>
    <w:rsid w:val="004943B1"/>
    <w:rsid w:val="0049470B"/>
    <w:rsid w:val="00495268"/>
    <w:rsid w:val="004961A5"/>
    <w:rsid w:val="0049656E"/>
    <w:rsid w:val="004A0337"/>
    <w:rsid w:val="004A0A44"/>
    <w:rsid w:val="004A5942"/>
    <w:rsid w:val="004A676C"/>
    <w:rsid w:val="004A6B7F"/>
    <w:rsid w:val="004A7546"/>
    <w:rsid w:val="004A7D28"/>
    <w:rsid w:val="004B1096"/>
    <w:rsid w:val="004B13C4"/>
    <w:rsid w:val="004B261A"/>
    <w:rsid w:val="004B27B4"/>
    <w:rsid w:val="004B3D95"/>
    <w:rsid w:val="004B457E"/>
    <w:rsid w:val="004B5388"/>
    <w:rsid w:val="004B5555"/>
    <w:rsid w:val="004B5C49"/>
    <w:rsid w:val="004B627A"/>
    <w:rsid w:val="004B63F7"/>
    <w:rsid w:val="004B6F59"/>
    <w:rsid w:val="004C0014"/>
    <w:rsid w:val="004C0F60"/>
    <w:rsid w:val="004C1B2B"/>
    <w:rsid w:val="004C1C2C"/>
    <w:rsid w:val="004C1FB1"/>
    <w:rsid w:val="004C2296"/>
    <w:rsid w:val="004C259A"/>
    <w:rsid w:val="004C27D3"/>
    <w:rsid w:val="004C2FDD"/>
    <w:rsid w:val="004C315E"/>
    <w:rsid w:val="004C5D30"/>
    <w:rsid w:val="004C6DA9"/>
    <w:rsid w:val="004C71C5"/>
    <w:rsid w:val="004D00AA"/>
    <w:rsid w:val="004D087B"/>
    <w:rsid w:val="004D0C7D"/>
    <w:rsid w:val="004D1C9A"/>
    <w:rsid w:val="004D2066"/>
    <w:rsid w:val="004D242F"/>
    <w:rsid w:val="004D26A0"/>
    <w:rsid w:val="004D35ED"/>
    <w:rsid w:val="004D4793"/>
    <w:rsid w:val="004D4C30"/>
    <w:rsid w:val="004D52B3"/>
    <w:rsid w:val="004D5AF2"/>
    <w:rsid w:val="004D7FF9"/>
    <w:rsid w:val="004E0797"/>
    <w:rsid w:val="004E0AB1"/>
    <w:rsid w:val="004E4BA8"/>
    <w:rsid w:val="004E60DF"/>
    <w:rsid w:val="004E61D0"/>
    <w:rsid w:val="004E6658"/>
    <w:rsid w:val="004F004D"/>
    <w:rsid w:val="004F0E84"/>
    <w:rsid w:val="004F0FE6"/>
    <w:rsid w:val="004F268E"/>
    <w:rsid w:val="004F3583"/>
    <w:rsid w:val="004F4113"/>
    <w:rsid w:val="004F41A3"/>
    <w:rsid w:val="004F4C99"/>
    <w:rsid w:val="004F7349"/>
    <w:rsid w:val="00500840"/>
    <w:rsid w:val="00500B1C"/>
    <w:rsid w:val="00501B02"/>
    <w:rsid w:val="00506450"/>
    <w:rsid w:val="00507993"/>
    <w:rsid w:val="0051026C"/>
    <w:rsid w:val="00511094"/>
    <w:rsid w:val="005143EC"/>
    <w:rsid w:val="00514F98"/>
    <w:rsid w:val="00515179"/>
    <w:rsid w:val="00517957"/>
    <w:rsid w:val="00521A7A"/>
    <w:rsid w:val="00522315"/>
    <w:rsid w:val="00522461"/>
    <w:rsid w:val="00523474"/>
    <w:rsid w:val="00524CDB"/>
    <w:rsid w:val="0052628C"/>
    <w:rsid w:val="00526C40"/>
    <w:rsid w:val="005275BF"/>
    <w:rsid w:val="00527ADE"/>
    <w:rsid w:val="005307C3"/>
    <w:rsid w:val="00531A30"/>
    <w:rsid w:val="00532F8E"/>
    <w:rsid w:val="005359C7"/>
    <w:rsid w:val="00536EF6"/>
    <w:rsid w:val="00541359"/>
    <w:rsid w:val="0054180E"/>
    <w:rsid w:val="00543EB1"/>
    <w:rsid w:val="00545887"/>
    <w:rsid w:val="00545FF7"/>
    <w:rsid w:val="00546910"/>
    <w:rsid w:val="00546B67"/>
    <w:rsid w:val="00547241"/>
    <w:rsid w:val="00547EEC"/>
    <w:rsid w:val="005525B8"/>
    <w:rsid w:val="005527FF"/>
    <w:rsid w:val="00553D6F"/>
    <w:rsid w:val="00553FE4"/>
    <w:rsid w:val="0055490C"/>
    <w:rsid w:val="00555189"/>
    <w:rsid w:val="0055779A"/>
    <w:rsid w:val="005602E5"/>
    <w:rsid w:val="00560990"/>
    <w:rsid w:val="00562F7A"/>
    <w:rsid w:val="0056377D"/>
    <w:rsid w:val="00563A87"/>
    <w:rsid w:val="005645E8"/>
    <w:rsid w:val="00565123"/>
    <w:rsid w:val="005657A0"/>
    <w:rsid w:val="00565BD5"/>
    <w:rsid w:val="005670AF"/>
    <w:rsid w:val="005671FF"/>
    <w:rsid w:val="00567325"/>
    <w:rsid w:val="00567513"/>
    <w:rsid w:val="00567D89"/>
    <w:rsid w:val="005707C4"/>
    <w:rsid w:val="005713B7"/>
    <w:rsid w:val="00573287"/>
    <w:rsid w:val="0057780A"/>
    <w:rsid w:val="0058132E"/>
    <w:rsid w:val="0058174A"/>
    <w:rsid w:val="0058255D"/>
    <w:rsid w:val="00585230"/>
    <w:rsid w:val="00586DB0"/>
    <w:rsid w:val="00586E53"/>
    <w:rsid w:val="005904A8"/>
    <w:rsid w:val="00591B6C"/>
    <w:rsid w:val="00591D5E"/>
    <w:rsid w:val="005928F7"/>
    <w:rsid w:val="00592AA6"/>
    <w:rsid w:val="005931F7"/>
    <w:rsid w:val="00594FC4"/>
    <w:rsid w:val="00595CC6"/>
    <w:rsid w:val="00596AEF"/>
    <w:rsid w:val="00596DDB"/>
    <w:rsid w:val="00597F40"/>
    <w:rsid w:val="005A098B"/>
    <w:rsid w:val="005A0F92"/>
    <w:rsid w:val="005A1604"/>
    <w:rsid w:val="005A1911"/>
    <w:rsid w:val="005A257C"/>
    <w:rsid w:val="005A2B34"/>
    <w:rsid w:val="005A373A"/>
    <w:rsid w:val="005A4A20"/>
    <w:rsid w:val="005B02C5"/>
    <w:rsid w:val="005B1CEB"/>
    <w:rsid w:val="005B1DBC"/>
    <w:rsid w:val="005B259C"/>
    <w:rsid w:val="005B2B12"/>
    <w:rsid w:val="005B577F"/>
    <w:rsid w:val="005C099A"/>
    <w:rsid w:val="005C36A7"/>
    <w:rsid w:val="005C4C16"/>
    <w:rsid w:val="005D03CA"/>
    <w:rsid w:val="005D1DA8"/>
    <w:rsid w:val="005D2103"/>
    <w:rsid w:val="005D21FE"/>
    <w:rsid w:val="005D27A4"/>
    <w:rsid w:val="005D3F4B"/>
    <w:rsid w:val="005D4224"/>
    <w:rsid w:val="005D4FFF"/>
    <w:rsid w:val="005D5195"/>
    <w:rsid w:val="005D649F"/>
    <w:rsid w:val="005D77C4"/>
    <w:rsid w:val="005E120A"/>
    <w:rsid w:val="005E28CE"/>
    <w:rsid w:val="005E2CF7"/>
    <w:rsid w:val="005E5458"/>
    <w:rsid w:val="005E6553"/>
    <w:rsid w:val="005F413A"/>
    <w:rsid w:val="005F4DE8"/>
    <w:rsid w:val="005F50FC"/>
    <w:rsid w:val="005F5454"/>
    <w:rsid w:val="005F6DD6"/>
    <w:rsid w:val="005F72A7"/>
    <w:rsid w:val="0060119B"/>
    <w:rsid w:val="006012D8"/>
    <w:rsid w:val="0060140E"/>
    <w:rsid w:val="00602C55"/>
    <w:rsid w:val="00602C5D"/>
    <w:rsid w:val="006032FF"/>
    <w:rsid w:val="006041C5"/>
    <w:rsid w:val="00604357"/>
    <w:rsid w:val="006058F2"/>
    <w:rsid w:val="006061BA"/>
    <w:rsid w:val="00606BD7"/>
    <w:rsid w:val="00606D8D"/>
    <w:rsid w:val="00615510"/>
    <w:rsid w:val="0062118E"/>
    <w:rsid w:val="00621B83"/>
    <w:rsid w:val="00623267"/>
    <w:rsid w:val="00624E3E"/>
    <w:rsid w:val="0062508E"/>
    <w:rsid w:val="00625678"/>
    <w:rsid w:val="00625EA3"/>
    <w:rsid w:val="006269B5"/>
    <w:rsid w:val="00627682"/>
    <w:rsid w:val="00627F15"/>
    <w:rsid w:val="00631CAA"/>
    <w:rsid w:val="0063267C"/>
    <w:rsid w:val="006336FB"/>
    <w:rsid w:val="0063510D"/>
    <w:rsid w:val="006365FA"/>
    <w:rsid w:val="00637F77"/>
    <w:rsid w:val="00640C77"/>
    <w:rsid w:val="0064257E"/>
    <w:rsid w:val="006429F4"/>
    <w:rsid w:val="00642C33"/>
    <w:rsid w:val="00643FF3"/>
    <w:rsid w:val="0064516B"/>
    <w:rsid w:val="00645BCB"/>
    <w:rsid w:val="00647466"/>
    <w:rsid w:val="00647FC7"/>
    <w:rsid w:val="00651799"/>
    <w:rsid w:val="00652487"/>
    <w:rsid w:val="00653EC2"/>
    <w:rsid w:val="00655264"/>
    <w:rsid w:val="00655586"/>
    <w:rsid w:val="00656F7E"/>
    <w:rsid w:val="006571C3"/>
    <w:rsid w:val="00657500"/>
    <w:rsid w:val="0065769C"/>
    <w:rsid w:val="00657787"/>
    <w:rsid w:val="006609C6"/>
    <w:rsid w:val="006617E5"/>
    <w:rsid w:val="006623BD"/>
    <w:rsid w:val="00663462"/>
    <w:rsid w:val="00665ED2"/>
    <w:rsid w:val="00671404"/>
    <w:rsid w:val="00671CC2"/>
    <w:rsid w:val="006721B9"/>
    <w:rsid w:val="00672848"/>
    <w:rsid w:val="00672930"/>
    <w:rsid w:val="006748BE"/>
    <w:rsid w:val="00674C39"/>
    <w:rsid w:val="00676809"/>
    <w:rsid w:val="006774F9"/>
    <w:rsid w:val="00680BA1"/>
    <w:rsid w:val="00680DBC"/>
    <w:rsid w:val="006810E8"/>
    <w:rsid w:val="006821FC"/>
    <w:rsid w:val="00682AAD"/>
    <w:rsid w:val="00682F9C"/>
    <w:rsid w:val="006832E6"/>
    <w:rsid w:val="00686216"/>
    <w:rsid w:val="00690E19"/>
    <w:rsid w:val="006924EB"/>
    <w:rsid w:val="00695C53"/>
    <w:rsid w:val="006A2B62"/>
    <w:rsid w:val="006A4FBD"/>
    <w:rsid w:val="006A6284"/>
    <w:rsid w:val="006A6DCB"/>
    <w:rsid w:val="006A7880"/>
    <w:rsid w:val="006B126E"/>
    <w:rsid w:val="006B2482"/>
    <w:rsid w:val="006B4E27"/>
    <w:rsid w:val="006B6945"/>
    <w:rsid w:val="006B79DD"/>
    <w:rsid w:val="006C1BC3"/>
    <w:rsid w:val="006C2558"/>
    <w:rsid w:val="006C326E"/>
    <w:rsid w:val="006C3709"/>
    <w:rsid w:val="006C4187"/>
    <w:rsid w:val="006C5B6C"/>
    <w:rsid w:val="006C5EEC"/>
    <w:rsid w:val="006C63CC"/>
    <w:rsid w:val="006D1C9E"/>
    <w:rsid w:val="006D1FAA"/>
    <w:rsid w:val="006D294A"/>
    <w:rsid w:val="006D2E64"/>
    <w:rsid w:val="006D3621"/>
    <w:rsid w:val="006D4DDF"/>
    <w:rsid w:val="006D52B3"/>
    <w:rsid w:val="006D60F3"/>
    <w:rsid w:val="006D6A8D"/>
    <w:rsid w:val="006D7DBE"/>
    <w:rsid w:val="006E0756"/>
    <w:rsid w:val="006E0861"/>
    <w:rsid w:val="006E3F8E"/>
    <w:rsid w:val="006E49A9"/>
    <w:rsid w:val="006E571E"/>
    <w:rsid w:val="006E5E96"/>
    <w:rsid w:val="006E5F4C"/>
    <w:rsid w:val="006E656C"/>
    <w:rsid w:val="006E711E"/>
    <w:rsid w:val="006F0168"/>
    <w:rsid w:val="006F05E8"/>
    <w:rsid w:val="006F16E7"/>
    <w:rsid w:val="006F1CBE"/>
    <w:rsid w:val="006F1FC1"/>
    <w:rsid w:val="006F37E4"/>
    <w:rsid w:val="006F64E8"/>
    <w:rsid w:val="006F6FE2"/>
    <w:rsid w:val="006F7011"/>
    <w:rsid w:val="006F7080"/>
    <w:rsid w:val="0070015E"/>
    <w:rsid w:val="00700C1E"/>
    <w:rsid w:val="007011AC"/>
    <w:rsid w:val="00702286"/>
    <w:rsid w:val="00704664"/>
    <w:rsid w:val="00706A3E"/>
    <w:rsid w:val="00706CE6"/>
    <w:rsid w:val="0071017A"/>
    <w:rsid w:val="00711170"/>
    <w:rsid w:val="007119FF"/>
    <w:rsid w:val="00711E32"/>
    <w:rsid w:val="00712B4D"/>
    <w:rsid w:val="00713291"/>
    <w:rsid w:val="00713FDE"/>
    <w:rsid w:val="00715394"/>
    <w:rsid w:val="0071641D"/>
    <w:rsid w:val="00720AD4"/>
    <w:rsid w:val="00721650"/>
    <w:rsid w:val="00722F98"/>
    <w:rsid w:val="00726C7D"/>
    <w:rsid w:val="00731184"/>
    <w:rsid w:val="00731EEA"/>
    <w:rsid w:val="00733C10"/>
    <w:rsid w:val="00733C15"/>
    <w:rsid w:val="007340A8"/>
    <w:rsid w:val="00737BF4"/>
    <w:rsid w:val="007409DC"/>
    <w:rsid w:val="00740A2E"/>
    <w:rsid w:val="007414FF"/>
    <w:rsid w:val="00743D38"/>
    <w:rsid w:val="007441C8"/>
    <w:rsid w:val="00744C78"/>
    <w:rsid w:val="00744CFB"/>
    <w:rsid w:val="00746462"/>
    <w:rsid w:val="0074718E"/>
    <w:rsid w:val="00753EC8"/>
    <w:rsid w:val="00756792"/>
    <w:rsid w:val="007611D4"/>
    <w:rsid w:val="0076213F"/>
    <w:rsid w:val="0076312D"/>
    <w:rsid w:val="007651FE"/>
    <w:rsid w:val="00767328"/>
    <w:rsid w:val="0076767A"/>
    <w:rsid w:val="00770513"/>
    <w:rsid w:val="00771E1D"/>
    <w:rsid w:val="0077285E"/>
    <w:rsid w:val="0077328B"/>
    <w:rsid w:val="007735C9"/>
    <w:rsid w:val="00773BA6"/>
    <w:rsid w:val="00782117"/>
    <w:rsid w:val="0078332B"/>
    <w:rsid w:val="007843C5"/>
    <w:rsid w:val="00784F04"/>
    <w:rsid w:val="007852B7"/>
    <w:rsid w:val="007858F9"/>
    <w:rsid w:val="0078684A"/>
    <w:rsid w:val="007905FF"/>
    <w:rsid w:val="0079086F"/>
    <w:rsid w:val="007915C5"/>
    <w:rsid w:val="00791DF8"/>
    <w:rsid w:val="00792B1C"/>
    <w:rsid w:val="00792DD3"/>
    <w:rsid w:val="00793787"/>
    <w:rsid w:val="007938F3"/>
    <w:rsid w:val="00795BE9"/>
    <w:rsid w:val="007A1AA9"/>
    <w:rsid w:val="007A3779"/>
    <w:rsid w:val="007A3AD8"/>
    <w:rsid w:val="007A71A6"/>
    <w:rsid w:val="007A7476"/>
    <w:rsid w:val="007A77F9"/>
    <w:rsid w:val="007A7FAA"/>
    <w:rsid w:val="007B0F71"/>
    <w:rsid w:val="007B145E"/>
    <w:rsid w:val="007B1557"/>
    <w:rsid w:val="007B30C4"/>
    <w:rsid w:val="007B4AF6"/>
    <w:rsid w:val="007B5CAE"/>
    <w:rsid w:val="007B617B"/>
    <w:rsid w:val="007B7A5F"/>
    <w:rsid w:val="007C18C4"/>
    <w:rsid w:val="007C3A09"/>
    <w:rsid w:val="007C4690"/>
    <w:rsid w:val="007C5192"/>
    <w:rsid w:val="007C535F"/>
    <w:rsid w:val="007C6AF2"/>
    <w:rsid w:val="007C7AC6"/>
    <w:rsid w:val="007D1FDE"/>
    <w:rsid w:val="007D500E"/>
    <w:rsid w:val="007D567F"/>
    <w:rsid w:val="007D652D"/>
    <w:rsid w:val="007E16E7"/>
    <w:rsid w:val="007E5FD9"/>
    <w:rsid w:val="007E6E82"/>
    <w:rsid w:val="007F0285"/>
    <w:rsid w:val="007F087A"/>
    <w:rsid w:val="007F1ABA"/>
    <w:rsid w:val="007F1D86"/>
    <w:rsid w:val="007F3D92"/>
    <w:rsid w:val="007F5BA4"/>
    <w:rsid w:val="00802DB0"/>
    <w:rsid w:val="00802EB4"/>
    <w:rsid w:val="0080363C"/>
    <w:rsid w:val="008041D8"/>
    <w:rsid w:val="0080462E"/>
    <w:rsid w:val="00805480"/>
    <w:rsid w:val="0080708C"/>
    <w:rsid w:val="0081087F"/>
    <w:rsid w:val="008108BB"/>
    <w:rsid w:val="00810A38"/>
    <w:rsid w:val="00810F5F"/>
    <w:rsid w:val="00812D7E"/>
    <w:rsid w:val="00813757"/>
    <w:rsid w:val="00814A29"/>
    <w:rsid w:val="00814C3B"/>
    <w:rsid w:val="008160A6"/>
    <w:rsid w:val="008204E5"/>
    <w:rsid w:val="00820E4E"/>
    <w:rsid w:val="00821B44"/>
    <w:rsid w:val="008220FA"/>
    <w:rsid w:val="008222B5"/>
    <w:rsid w:val="008244CF"/>
    <w:rsid w:val="008257E6"/>
    <w:rsid w:val="008303F1"/>
    <w:rsid w:val="00831550"/>
    <w:rsid w:val="0083239F"/>
    <w:rsid w:val="00833354"/>
    <w:rsid w:val="008334AC"/>
    <w:rsid w:val="008359E8"/>
    <w:rsid w:val="00841634"/>
    <w:rsid w:val="008423DB"/>
    <w:rsid w:val="008443D8"/>
    <w:rsid w:val="008448AA"/>
    <w:rsid w:val="00844AB7"/>
    <w:rsid w:val="00846389"/>
    <w:rsid w:val="0084666A"/>
    <w:rsid w:val="0084744C"/>
    <w:rsid w:val="008474FE"/>
    <w:rsid w:val="00847A68"/>
    <w:rsid w:val="008528E0"/>
    <w:rsid w:val="00852BA5"/>
    <w:rsid w:val="0085328E"/>
    <w:rsid w:val="0085376F"/>
    <w:rsid w:val="00854305"/>
    <w:rsid w:val="00855C78"/>
    <w:rsid w:val="008567CA"/>
    <w:rsid w:val="00856C03"/>
    <w:rsid w:val="0085715A"/>
    <w:rsid w:val="008575EB"/>
    <w:rsid w:val="0085783D"/>
    <w:rsid w:val="00861504"/>
    <w:rsid w:val="00861D82"/>
    <w:rsid w:val="00862028"/>
    <w:rsid w:val="0086561F"/>
    <w:rsid w:val="00865B0A"/>
    <w:rsid w:val="00866496"/>
    <w:rsid w:val="00871517"/>
    <w:rsid w:val="0087201C"/>
    <w:rsid w:val="0087206C"/>
    <w:rsid w:val="00872426"/>
    <w:rsid w:val="00872B13"/>
    <w:rsid w:val="00872D86"/>
    <w:rsid w:val="00872EE0"/>
    <w:rsid w:val="0087356E"/>
    <w:rsid w:val="00875049"/>
    <w:rsid w:val="0087666E"/>
    <w:rsid w:val="00877848"/>
    <w:rsid w:val="00877C4C"/>
    <w:rsid w:val="00884B77"/>
    <w:rsid w:val="00885214"/>
    <w:rsid w:val="00885EAB"/>
    <w:rsid w:val="008872A1"/>
    <w:rsid w:val="00892DED"/>
    <w:rsid w:val="00893928"/>
    <w:rsid w:val="00894B3C"/>
    <w:rsid w:val="00894FAB"/>
    <w:rsid w:val="008968E4"/>
    <w:rsid w:val="00896D14"/>
    <w:rsid w:val="00897E00"/>
    <w:rsid w:val="008A024C"/>
    <w:rsid w:val="008A1281"/>
    <w:rsid w:val="008A1B43"/>
    <w:rsid w:val="008A26E9"/>
    <w:rsid w:val="008A2A26"/>
    <w:rsid w:val="008A3DC8"/>
    <w:rsid w:val="008A40B6"/>
    <w:rsid w:val="008A4B96"/>
    <w:rsid w:val="008A5C22"/>
    <w:rsid w:val="008A709B"/>
    <w:rsid w:val="008A7431"/>
    <w:rsid w:val="008A7A3F"/>
    <w:rsid w:val="008B0F43"/>
    <w:rsid w:val="008B20D3"/>
    <w:rsid w:val="008B4C12"/>
    <w:rsid w:val="008B4CFA"/>
    <w:rsid w:val="008B5B64"/>
    <w:rsid w:val="008B5FC5"/>
    <w:rsid w:val="008B7942"/>
    <w:rsid w:val="008C043B"/>
    <w:rsid w:val="008C15A7"/>
    <w:rsid w:val="008C165F"/>
    <w:rsid w:val="008C1829"/>
    <w:rsid w:val="008C2671"/>
    <w:rsid w:val="008C2F98"/>
    <w:rsid w:val="008C41E9"/>
    <w:rsid w:val="008C438A"/>
    <w:rsid w:val="008C4C66"/>
    <w:rsid w:val="008C4D42"/>
    <w:rsid w:val="008C4FF3"/>
    <w:rsid w:val="008C677F"/>
    <w:rsid w:val="008C6B7E"/>
    <w:rsid w:val="008D0339"/>
    <w:rsid w:val="008D190F"/>
    <w:rsid w:val="008D1D47"/>
    <w:rsid w:val="008D3A69"/>
    <w:rsid w:val="008E0244"/>
    <w:rsid w:val="008E038B"/>
    <w:rsid w:val="008E0FA0"/>
    <w:rsid w:val="008E3BD5"/>
    <w:rsid w:val="008E408A"/>
    <w:rsid w:val="008E4328"/>
    <w:rsid w:val="008E4BF8"/>
    <w:rsid w:val="008E699D"/>
    <w:rsid w:val="008E6AFD"/>
    <w:rsid w:val="008E6F65"/>
    <w:rsid w:val="008E7C86"/>
    <w:rsid w:val="008F2AB4"/>
    <w:rsid w:val="008F2D15"/>
    <w:rsid w:val="008F3076"/>
    <w:rsid w:val="008F3662"/>
    <w:rsid w:val="008F53B9"/>
    <w:rsid w:val="008F7D43"/>
    <w:rsid w:val="00900F5A"/>
    <w:rsid w:val="009012FD"/>
    <w:rsid w:val="00901B5D"/>
    <w:rsid w:val="009024A2"/>
    <w:rsid w:val="009037A4"/>
    <w:rsid w:val="00903907"/>
    <w:rsid w:val="00904A8C"/>
    <w:rsid w:val="00905052"/>
    <w:rsid w:val="00906E22"/>
    <w:rsid w:val="00906F1A"/>
    <w:rsid w:val="00911917"/>
    <w:rsid w:val="00911E87"/>
    <w:rsid w:val="00913FD1"/>
    <w:rsid w:val="009151B3"/>
    <w:rsid w:val="00916457"/>
    <w:rsid w:val="009179D2"/>
    <w:rsid w:val="00917FBE"/>
    <w:rsid w:val="0092160E"/>
    <w:rsid w:val="009273D1"/>
    <w:rsid w:val="00930069"/>
    <w:rsid w:val="00930B7B"/>
    <w:rsid w:val="009325E3"/>
    <w:rsid w:val="009329F8"/>
    <w:rsid w:val="00932CBA"/>
    <w:rsid w:val="00933236"/>
    <w:rsid w:val="0093593B"/>
    <w:rsid w:val="00941A00"/>
    <w:rsid w:val="00943E99"/>
    <w:rsid w:val="00943F3B"/>
    <w:rsid w:val="009452A0"/>
    <w:rsid w:val="0095039C"/>
    <w:rsid w:val="009503C6"/>
    <w:rsid w:val="00950F6E"/>
    <w:rsid w:val="00954862"/>
    <w:rsid w:val="0095564B"/>
    <w:rsid w:val="0095579D"/>
    <w:rsid w:val="00960664"/>
    <w:rsid w:val="00961691"/>
    <w:rsid w:val="00961B12"/>
    <w:rsid w:val="0096208C"/>
    <w:rsid w:val="009622AD"/>
    <w:rsid w:val="00962391"/>
    <w:rsid w:val="0096306F"/>
    <w:rsid w:val="009638F5"/>
    <w:rsid w:val="00965926"/>
    <w:rsid w:val="00966804"/>
    <w:rsid w:val="00967260"/>
    <w:rsid w:val="0097105F"/>
    <w:rsid w:val="009729E4"/>
    <w:rsid w:val="00975006"/>
    <w:rsid w:val="00977A9D"/>
    <w:rsid w:val="0098101C"/>
    <w:rsid w:val="00981524"/>
    <w:rsid w:val="00981A06"/>
    <w:rsid w:val="00981C2F"/>
    <w:rsid w:val="00982498"/>
    <w:rsid w:val="00984ED0"/>
    <w:rsid w:val="00985532"/>
    <w:rsid w:val="009856F3"/>
    <w:rsid w:val="0098582F"/>
    <w:rsid w:val="0098690E"/>
    <w:rsid w:val="00986EE4"/>
    <w:rsid w:val="009875C0"/>
    <w:rsid w:val="00990895"/>
    <w:rsid w:val="00991E9A"/>
    <w:rsid w:val="009932F9"/>
    <w:rsid w:val="00994065"/>
    <w:rsid w:val="009956B8"/>
    <w:rsid w:val="009957F6"/>
    <w:rsid w:val="009960AE"/>
    <w:rsid w:val="009A07A9"/>
    <w:rsid w:val="009A30C8"/>
    <w:rsid w:val="009A3191"/>
    <w:rsid w:val="009A40E4"/>
    <w:rsid w:val="009A45B3"/>
    <w:rsid w:val="009A48A6"/>
    <w:rsid w:val="009A75F5"/>
    <w:rsid w:val="009B04A3"/>
    <w:rsid w:val="009B1598"/>
    <w:rsid w:val="009B296E"/>
    <w:rsid w:val="009B2CB0"/>
    <w:rsid w:val="009B382B"/>
    <w:rsid w:val="009B421C"/>
    <w:rsid w:val="009B5797"/>
    <w:rsid w:val="009B6292"/>
    <w:rsid w:val="009B6506"/>
    <w:rsid w:val="009B7287"/>
    <w:rsid w:val="009C19C1"/>
    <w:rsid w:val="009C1A76"/>
    <w:rsid w:val="009C2C9C"/>
    <w:rsid w:val="009C44B5"/>
    <w:rsid w:val="009C6A66"/>
    <w:rsid w:val="009C6AA0"/>
    <w:rsid w:val="009C7273"/>
    <w:rsid w:val="009D1F5B"/>
    <w:rsid w:val="009D416E"/>
    <w:rsid w:val="009D7F53"/>
    <w:rsid w:val="009E0070"/>
    <w:rsid w:val="009E0A85"/>
    <w:rsid w:val="009E0FB4"/>
    <w:rsid w:val="009E1A79"/>
    <w:rsid w:val="009E1DD7"/>
    <w:rsid w:val="009E2449"/>
    <w:rsid w:val="009E343D"/>
    <w:rsid w:val="009E68ED"/>
    <w:rsid w:val="009E69B2"/>
    <w:rsid w:val="009E7861"/>
    <w:rsid w:val="009F0451"/>
    <w:rsid w:val="009F2E87"/>
    <w:rsid w:val="009F4716"/>
    <w:rsid w:val="009F536A"/>
    <w:rsid w:val="009F5503"/>
    <w:rsid w:val="009F5768"/>
    <w:rsid w:val="009F6B9E"/>
    <w:rsid w:val="009F7D08"/>
    <w:rsid w:val="00A01A65"/>
    <w:rsid w:val="00A0223A"/>
    <w:rsid w:val="00A03C32"/>
    <w:rsid w:val="00A0532E"/>
    <w:rsid w:val="00A07B68"/>
    <w:rsid w:val="00A10D26"/>
    <w:rsid w:val="00A11205"/>
    <w:rsid w:val="00A1190A"/>
    <w:rsid w:val="00A12B1B"/>
    <w:rsid w:val="00A14711"/>
    <w:rsid w:val="00A1589A"/>
    <w:rsid w:val="00A203AB"/>
    <w:rsid w:val="00A209A2"/>
    <w:rsid w:val="00A20E58"/>
    <w:rsid w:val="00A21C4F"/>
    <w:rsid w:val="00A221D3"/>
    <w:rsid w:val="00A22292"/>
    <w:rsid w:val="00A22633"/>
    <w:rsid w:val="00A231A0"/>
    <w:rsid w:val="00A23F39"/>
    <w:rsid w:val="00A24131"/>
    <w:rsid w:val="00A24768"/>
    <w:rsid w:val="00A24A9A"/>
    <w:rsid w:val="00A259A0"/>
    <w:rsid w:val="00A336EC"/>
    <w:rsid w:val="00A33912"/>
    <w:rsid w:val="00A34EB2"/>
    <w:rsid w:val="00A357C8"/>
    <w:rsid w:val="00A35D57"/>
    <w:rsid w:val="00A36195"/>
    <w:rsid w:val="00A37E17"/>
    <w:rsid w:val="00A4086F"/>
    <w:rsid w:val="00A43940"/>
    <w:rsid w:val="00A44AA0"/>
    <w:rsid w:val="00A463D3"/>
    <w:rsid w:val="00A47702"/>
    <w:rsid w:val="00A51789"/>
    <w:rsid w:val="00A51840"/>
    <w:rsid w:val="00A518C7"/>
    <w:rsid w:val="00A5213A"/>
    <w:rsid w:val="00A5280A"/>
    <w:rsid w:val="00A52E76"/>
    <w:rsid w:val="00A53029"/>
    <w:rsid w:val="00A53506"/>
    <w:rsid w:val="00A53AC2"/>
    <w:rsid w:val="00A54AC3"/>
    <w:rsid w:val="00A61226"/>
    <w:rsid w:val="00A61DD2"/>
    <w:rsid w:val="00A6348A"/>
    <w:rsid w:val="00A649C6"/>
    <w:rsid w:val="00A65498"/>
    <w:rsid w:val="00A6652A"/>
    <w:rsid w:val="00A7030A"/>
    <w:rsid w:val="00A70B04"/>
    <w:rsid w:val="00A72AA6"/>
    <w:rsid w:val="00A7300B"/>
    <w:rsid w:val="00A7468D"/>
    <w:rsid w:val="00A7738A"/>
    <w:rsid w:val="00A80BD4"/>
    <w:rsid w:val="00A80E5B"/>
    <w:rsid w:val="00A810D5"/>
    <w:rsid w:val="00A8193F"/>
    <w:rsid w:val="00A84EB1"/>
    <w:rsid w:val="00A85709"/>
    <w:rsid w:val="00A86C71"/>
    <w:rsid w:val="00A900C4"/>
    <w:rsid w:val="00A90971"/>
    <w:rsid w:val="00A90FB3"/>
    <w:rsid w:val="00A911AC"/>
    <w:rsid w:val="00A92448"/>
    <w:rsid w:val="00A93C76"/>
    <w:rsid w:val="00A94FF4"/>
    <w:rsid w:val="00A953F3"/>
    <w:rsid w:val="00A9549E"/>
    <w:rsid w:val="00A95CF5"/>
    <w:rsid w:val="00A969ED"/>
    <w:rsid w:val="00A96B2E"/>
    <w:rsid w:val="00A97B86"/>
    <w:rsid w:val="00AA2439"/>
    <w:rsid w:val="00AA2A5F"/>
    <w:rsid w:val="00AA31F9"/>
    <w:rsid w:val="00AA3414"/>
    <w:rsid w:val="00AA4246"/>
    <w:rsid w:val="00AA4802"/>
    <w:rsid w:val="00AA51C4"/>
    <w:rsid w:val="00AB0E08"/>
    <w:rsid w:val="00AB2D19"/>
    <w:rsid w:val="00AB34A6"/>
    <w:rsid w:val="00AB598E"/>
    <w:rsid w:val="00AB6BFE"/>
    <w:rsid w:val="00AB6C94"/>
    <w:rsid w:val="00AC0B1B"/>
    <w:rsid w:val="00AC4B54"/>
    <w:rsid w:val="00AC5584"/>
    <w:rsid w:val="00AC5C18"/>
    <w:rsid w:val="00AC7707"/>
    <w:rsid w:val="00AD1ECF"/>
    <w:rsid w:val="00AD2D82"/>
    <w:rsid w:val="00AD3987"/>
    <w:rsid w:val="00AD3BB3"/>
    <w:rsid w:val="00AD4028"/>
    <w:rsid w:val="00AD47B8"/>
    <w:rsid w:val="00AD5B85"/>
    <w:rsid w:val="00AD5C0A"/>
    <w:rsid w:val="00AD641F"/>
    <w:rsid w:val="00AE12AC"/>
    <w:rsid w:val="00AE1701"/>
    <w:rsid w:val="00AE182F"/>
    <w:rsid w:val="00AE27EC"/>
    <w:rsid w:val="00AE5D73"/>
    <w:rsid w:val="00AE6E84"/>
    <w:rsid w:val="00AE7BDA"/>
    <w:rsid w:val="00AF102E"/>
    <w:rsid w:val="00AF1907"/>
    <w:rsid w:val="00AF1A34"/>
    <w:rsid w:val="00AF30A1"/>
    <w:rsid w:val="00AF379E"/>
    <w:rsid w:val="00AF3894"/>
    <w:rsid w:val="00AF568D"/>
    <w:rsid w:val="00AF65CA"/>
    <w:rsid w:val="00AF791C"/>
    <w:rsid w:val="00AF7B19"/>
    <w:rsid w:val="00B01315"/>
    <w:rsid w:val="00B029D7"/>
    <w:rsid w:val="00B02CB1"/>
    <w:rsid w:val="00B036BC"/>
    <w:rsid w:val="00B039D5"/>
    <w:rsid w:val="00B049A6"/>
    <w:rsid w:val="00B04D2F"/>
    <w:rsid w:val="00B059A7"/>
    <w:rsid w:val="00B05F4E"/>
    <w:rsid w:val="00B06876"/>
    <w:rsid w:val="00B06B46"/>
    <w:rsid w:val="00B07626"/>
    <w:rsid w:val="00B10921"/>
    <w:rsid w:val="00B10C9D"/>
    <w:rsid w:val="00B14194"/>
    <w:rsid w:val="00B1460D"/>
    <w:rsid w:val="00B17FD8"/>
    <w:rsid w:val="00B20C60"/>
    <w:rsid w:val="00B21495"/>
    <w:rsid w:val="00B22F41"/>
    <w:rsid w:val="00B24247"/>
    <w:rsid w:val="00B251E1"/>
    <w:rsid w:val="00B27758"/>
    <w:rsid w:val="00B27DF3"/>
    <w:rsid w:val="00B325E8"/>
    <w:rsid w:val="00B3301A"/>
    <w:rsid w:val="00B3326B"/>
    <w:rsid w:val="00B3418A"/>
    <w:rsid w:val="00B3459B"/>
    <w:rsid w:val="00B35146"/>
    <w:rsid w:val="00B35D04"/>
    <w:rsid w:val="00B36E93"/>
    <w:rsid w:val="00B428BD"/>
    <w:rsid w:val="00B4338C"/>
    <w:rsid w:val="00B43916"/>
    <w:rsid w:val="00B4392D"/>
    <w:rsid w:val="00B4574E"/>
    <w:rsid w:val="00B4592F"/>
    <w:rsid w:val="00B468B4"/>
    <w:rsid w:val="00B47640"/>
    <w:rsid w:val="00B5277F"/>
    <w:rsid w:val="00B535E1"/>
    <w:rsid w:val="00B53F3D"/>
    <w:rsid w:val="00B54D89"/>
    <w:rsid w:val="00B563D1"/>
    <w:rsid w:val="00B574C1"/>
    <w:rsid w:val="00B57AA0"/>
    <w:rsid w:val="00B57B5A"/>
    <w:rsid w:val="00B629E8"/>
    <w:rsid w:val="00B62AB7"/>
    <w:rsid w:val="00B633F2"/>
    <w:rsid w:val="00B6486C"/>
    <w:rsid w:val="00B71A3F"/>
    <w:rsid w:val="00B7297B"/>
    <w:rsid w:val="00B73C66"/>
    <w:rsid w:val="00B74938"/>
    <w:rsid w:val="00B74B41"/>
    <w:rsid w:val="00B766EB"/>
    <w:rsid w:val="00B77EBE"/>
    <w:rsid w:val="00B81A0D"/>
    <w:rsid w:val="00B82150"/>
    <w:rsid w:val="00B83F85"/>
    <w:rsid w:val="00B8411E"/>
    <w:rsid w:val="00B8526F"/>
    <w:rsid w:val="00B8594A"/>
    <w:rsid w:val="00B877C2"/>
    <w:rsid w:val="00B878F9"/>
    <w:rsid w:val="00B906AB"/>
    <w:rsid w:val="00B911AA"/>
    <w:rsid w:val="00B9157F"/>
    <w:rsid w:val="00B93C24"/>
    <w:rsid w:val="00B95D52"/>
    <w:rsid w:val="00B963B4"/>
    <w:rsid w:val="00B963E2"/>
    <w:rsid w:val="00B973E9"/>
    <w:rsid w:val="00BA2FC2"/>
    <w:rsid w:val="00BA34E9"/>
    <w:rsid w:val="00BA40F0"/>
    <w:rsid w:val="00BA54BC"/>
    <w:rsid w:val="00BA5BD1"/>
    <w:rsid w:val="00BA67A2"/>
    <w:rsid w:val="00BA7D45"/>
    <w:rsid w:val="00BB02F2"/>
    <w:rsid w:val="00BB3C90"/>
    <w:rsid w:val="00BB3FAE"/>
    <w:rsid w:val="00BB6FE0"/>
    <w:rsid w:val="00BB7908"/>
    <w:rsid w:val="00BC2646"/>
    <w:rsid w:val="00BC3229"/>
    <w:rsid w:val="00BC35FC"/>
    <w:rsid w:val="00BC4837"/>
    <w:rsid w:val="00BC6FC2"/>
    <w:rsid w:val="00BC79AB"/>
    <w:rsid w:val="00BD0685"/>
    <w:rsid w:val="00BD0B16"/>
    <w:rsid w:val="00BD168C"/>
    <w:rsid w:val="00BD3193"/>
    <w:rsid w:val="00BD354B"/>
    <w:rsid w:val="00BD4130"/>
    <w:rsid w:val="00BD43BE"/>
    <w:rsid w:val="00BD4D7B"/>
    <w:rsid w:val="00BD5023"/>
    <w:rsid w:val="00BE285E"/>
    <w:rsid w:val="00BE2C03"/>
    <w:rsid w:val="00BE2D88"/>
    <w:rsid w:val="00BE562D"/>
    <w:rsid w:val="00BE57F8"/>
    <w:rsid w:val="00BE6DD9"/>
    <w:rsid w:val="00BF114F"/>
    <w:rsid w:val="00BF1216"/>
    <w:rsid w:val="00BF124B"/>
    <w:rsid w:val="00BF15D1"/>
    <w:rsid w:val="00BF198E"/>
    <w:rsid w:val="00BF1D82"/>
    <w:rsid w:val="00BF3B7B"/>
    <w:rsid w:val="00BF43B6"/>
    <w:rsid w:val="00BF5E15"/>
    <w:rsid w:val="00C01092"/>
    <w:rsid w:val="00C024E7"/>
    <w:rsid w:val="00C04128"/>
    <w:rsid w:val="00C044CA"/>
    <w:rsid w:val="00C04F39"/>
    <w:rsid w:val="00C0544D"/>
    <w:rsid w:val="00C054FF"/>
    <w:rsid w:val="00C05BE2"/>
    <w:rsid w:val="00C06DC8"/>
    <w:rsid w:val="00C10979"/>
    <w:rsid w:val="00C1227F"/>
    <w:rsid w:val="00C158C0"/>
    <w:rsid w:val="00C17F61"/>
    <w:rsid w:val="00C20942"/>
    <w:rsid w:val="00C21F31"/>
    <w:rsid w:val="00C2357E"/>
    <w:rsid w:val="00C24193"/>
    <w:rsid w:val="00C24AF2"/>
    <w:rsid w:val="00C24BC9"/>
    <w:rsid w:val="00C26001"/>
    <w:rsid w:val="00C26735"/>
    <w:rsid w:val="00C268FF"/>
    <w:rsid w:val="00C26DE7"/>
    <w:rsid w:val="00C26F16"/>
    <w:rsid w:val="00C307B0"/>
    <w:rsid w:val="00C31AAE"/>
    <w:rsid w:val="00C32BB6"/>
    <w:rsid w:val="00C343F5"/>
    <w:rsid w:val="00C36AEE"/>
    <w:rsid w:val="00C44659"/>
    <w:rsid w:val="00C44EF4"/>
    <w:rsid w:val="00C45E34"/>
    <w:rsid w:val="00C46406"/>
    <w:rsid w:val="00C504BC"/>
    <w:rsid w:val="00C51019"/>
    <w:rsid w:val="00C51C3E"/>
    <w:rsid w:val="00C53256"/>
    <w:rsid w:val="00C53C24"/>
    <w:rsid w:val="00C53CBC"/>
    <w:rsid w:val="00C53FE5"/>
    <w:rsid w:val="00C5414D"/>
    <w:rsid w:val="00C55AD9"/>
    <w:rsid w:val="00C56C1E"/>
    <w:rsid w:val="00C5708F"/>
    <w:rsid w:val="00C5724D"/>
    <w:rsid w:val="00C63DF6"/>
    <w:rsid w:val="00C63F26"/>
    <w:rsid w:val="00C64673"/>
    <w:rsid w:val="00C660DF"/>
    <w:rsid w:val="00C66F72"/>
    <w:rsid w:val="00C7012E"/>
    <w:rsid w:val="00C707E6"/>
    <w:rsid w:val="00C708DE"/>
    <w:rsid w:val="00C73BF3"/>
    <w:rsid w:val="00C74E49"/>
    <w:rsid w:val="00C74F72"/>
    <w:rsid w:val="00C76972"/>
    <w:rsid w:val="00C77219"/>
    <w:rsid w:val="00C77BD8"/>
    <w:rsid w:val="00C8019C"/>
    <w:rsid w:val="00C81BDF"/>
    <w:rsid w:val="00C83B03"/>
    <w:rsid w:val="00C8533E"/>
    <w:rsid w:val="00C86522"/>
    <w:rsid w:val="00C8677F"/>
    <w:rsid w:val="00C87258"/>
    <w:rsid w:val="00C91912"/>
    <w:rsid w:val="00C92089"/>
    <w:rsid w:val="00C925C6"/>
    <w:rsid w:val="00C941D1"/>
    <w:rsid w:val="00C94B98"/>
    <w:rsid w:val="00C956EF"/>
    <w:rsid w:val="00C96031"/>
    <w:rsid w:val="00CA0662"/>
    <w:rsid w:val="00CA3946"/>
    <w:rsid w:val="00CA3CA5"/>
    <w:rsid w:val="00CA4000"/>
    <w:rsid w:val="00CA4D9F"/>
    <w:rsid w:val="00CA6BEF"/>
    <w:rsid w:val="00CA6EA0"/>
    <w:rsid w:val="00CB5844"/>
    <w:rsid w:val="00CC175C"/>
    <w:rsid w:val="00CC2CA4"/>
    <w:rsid w:val="00CC2E24"/>
    <w:rsid w:val="00CC38F6"/>
    <w:rsid w:val="00CC4956"/>
    <w:rsid w:val="00CC5056"/>
    <w:rsid w:val="00CC5524"/>
    <w:rsid w:val="00CC59BF"/>
    <w:rsid w:val="00CC5B2D"/>
    <w:rsid w:val="00CC611B"/>
    <w:rsid w:val="00CD03B4"/>
    <w:rsid w:val="00CD0F6E"/>
    <w:rsid w:val="00CD785A"/>
    <w:rsid w:val="00CE2E8D"/>
    <w:rsid w:val="00CE5171"/>
    <w:rsid w:val="00CE521E"/>
    <w:rsid w:val="00CE5766"/>
    <w:rsid w:val="00CE63ED"/>
    <w:rsid w:val="00CE77CB"/>
    <w:rsid w:val="00CF18EA"/>
    <w:rsid w:val="00CF32E4"/>
    <w:rsid w:val="00CF5D6D"/>
    <w:rsid w:val="00D02125"/>
    <w:rsid w:val="00D03EDD"/>
    <w:rsid w:val="00D0449B"/>
    <w:rsid w:val="00D0465C"/>
    <w:rsid w:val="00D05DD0"/>
    <w:rsid w:val="00D1007A"/>
    <w:rsid w:val="00D10AD3"/>
    <w:rsid w:val="00D1346C"/>
    <w:rsid w:val="00D1412E"/>
    <w:rsid w:val="00D15046"/>
    <w:rsid w:val="00D16CE3"/>
    <w:rsid w:val="00D1714E"/>
    <w:rsid w:val="00D218DD"/>
    <w:rsid w:val="00D22B73"/>
    <w:rsid w:val="00D22E60"/>
    <w:rsid w:val="00D240D3"/>
    <w:rsid w:val="00D2475D"/>
    <w:rsid w:val="00D25DAD"/>
    <w:rsid w:val="00D2652A"/>
    <w:rsid w:val="00D31904"/>
    <w:rsid w:val="00D31E6F"/>
    <w:rsid w:val="00D3205B"/>
    <w:rsid w:val="00D348C0"/>
    <w:rsid w:val="00D406F9"/>
    <w:rsid w:val="00D42B83"/>
    <w:rsid w:val="00D4357E"/>
    <w:rsid w:val="00D4363E"/>
    <w:rsid w:val="00D44285"/>
    <w:rsid w:val="00D44338"/>
    <w:rsid w:val="00D443CB"/>
    <w:rsid w:val="00D445DB"/>
    <w:rsid w:val="00D4488E"/>
    <w:rsid w:val="00D44E9B"/>
    <w:rsid w:val="00D45042"/>
    <w:rsid w:val="00D46F83"/>
    <w:rsid w:val="00D51796"/>
    <w:rsid w:val="00D5273D"/>
    <w:rsid w:val="00D53430"/>
    <w:rsid w:val="00D5522C"/>
    <w:rsid w:val="00D56CA4"/>
    <w:rsid w:val="00D57083"/>
    <w:rsid w:val="00D60F2E"/>
    <w:rsid w:val="00D6122E"/>
    <w:rsid w:val="00D614D1"/>
    <w:rsid w:val="00D617C6"/>
    <w:rsid w:val="00D61B6A"/>
    <w:rsid w:val="00D61E88"/>
    <w:rsid w:val="00D6322D"/>
    <w:rsid w:val="00D63363"/>
    <w:rsid w:val="00D63407"/>
    <w:rsid w:val="00D652A3"/>
    <w:rsid w:val="00D7002D"/>
    <w:rsid w:val="00D710F6"/>
    <w:rsid w:val="00D72B5D"/>
    <w:rsid w:val="00D72D8A"/>
    <w:rsid w:val="00D7323F"/>
    <w:rsid w:val="00D757E7"/>
    <w:rsid w:val="00D77530"/>
    <w:rsid w:val="00D80BAC"/>
    <w:rsid w:val="00D81D3C"/>
    <w:rsid w:val="00D82421"/>
    <w:rsid w:val="00D82C92"/>
    <w:rsid w:val="00D84797"/>
    <w:rsid w:val="00D849FD"/>
    <w:rsid w:val="00D85ADA"/>
    <w:rsid w:val="00D85D4D"/>
    <w:rsid w:val="00D86092"/>
    <w:rsid w:val="00D86E37"/>
    <w:rsid w:val="00D941DE"/>
    <w:rsid w:val="00D97775"/>
    <w:rsid w:val="00DA15DE"/>
    <w:rsid w:val="00DA251D"/>
    <w:rsid w:val="00DA25D7"/>
    <w:rsid w:val="00DA282F"/>
    <w:rsid w:val="00DA2FC5"/>
    <w:rsid w:val="00DA4E1F"/>
    <w:rsid w:val="00DA77D1"/>
    <w:rsid w:val="00DB006F"/>
    <w:rsid w:val="00DB0B4C"/>
    <w:rsid w:val="00DB23FE"/>
    <w:rsid w:val="00DB2681"/>
    <w:rsid w:val="00DB38E2"/>
    <w:rsid w:val="00DB4CE5"/>
    <w:rsid w:val="00DB4DFB"/>
    <w:rsid w:val="00DB6F50"/>
    <w:rsid w:val="00DC0E7C"/>
    <w:rsid w:val="00DC5B98"/>
    <w:rsid w:val="00DC6B0A"/>
    <w:rsid w:val="00DC7674"/>
    <w:rsid w:val="00DD077E"/>
    <w:rsid w:val="00DD1184"/>
    <w:rsid w:val="00DD44D1"/>
    <w:rsid w:val="00DD4A8D"/>
    <w:rsid w:val="00DD67F2"/>
    <w:rsid w:val="00DD700B"/>
    <w:rsid w:val="00DD745A"/>
    <w:rsid w:val="00DE157B"/>
    <w:rsid w:val="00DE64E5"/>
    <w:rsid w:val="00DE7F44"/>
    <w:rsid w:val="00DF00A1"/>
    <w:rsid w:val="00DF1823"/>
    <w:rsid w:val="00DF1EB6"/>
    <w:rsid w:val="00DF1F46"/>
    <w:rsid w:val="00DF2945"/>
    <w:rsid w:val="00DF3973"/>
    <w:rsid w:val="00DF4A31"/>
    <w:rsid w:val="00DF644C"/>
    <w:rsid w:val="00DF6B6E"/>
    <w:rsid w:val="00E035D7"/>
    <w:rsid w:val="00E03608"/>
    <w:rsid w:val="00E03B1D"/>
    <w:rsid w:val="00E04516"/>
    <w:rsid w:val="00E062EF"/>
    <w:rsid w:val="00E06F06"/>
    <w:rsid w:val="00E100FC"/>
    <w:rsid w:val="00E104B5"/>
    <w:rsid w:val="00E11D17"/>
    <w:rsid w:val="00E124D0"/>
    <w:rsid w:val="00E14615"/>
    <w:rsid w:val="00E14782"/>
    <w:rsid w:val="00E17C50"/>
    <w:rsid w:val="00E200F5"/>
    <w:rsid w:val="00E228C7"/>
    <w:rsid w:val="00E22A02"/>
    <w:rsid w:val="00E235CE"/>
    <w:rsid w:val="00E23D86"/>
    <w:rsid w:val="00E250DC"/>
    <w:rsid w:val="00E272AD"/>
    <w:rsid w:val="00E307CA"/>
    <w:rsid w:val="00E31B70"/>
    <w:rsid w:val="00E34752"/>
    <w:rsid w:val="00E34F04"/>
    <w:rsid w:val="00E4175F"/>
    <w:rsid w:val="00E41B0E"/>
    <w:rsid w:val="00E420C5"/>
    <w:rsid w:val="00E440B9"/>
    <w:rsid w:val="00E45C3B"/>
    <w:rsid w:val="00E46117"/>
    <w:rsid w:val="00E4627E"/>
    <w:rsid w:val="00E5013E"/>
    <w:rsid w:val="00E508AC"/>
    <w:rsid w:val="00E524FD"/>
    <w:rsid w:val="00E5481F"/>
    <w:rsid w:val="00E5726D"/>
    <w:rsid w:val="00E61273"/>
    <w:rsid w:val="00E61AE5"/>
    <w:rsid w:val="00E65312"/>
    <w:rsid w:val="00E65785"/>
    <w:rsid w:val="00E66C6E"/>
    <w:rsid w:val="00E70067"/>
    <w:rsid w:val="00E72C89"/>
    <w:rsid w:val="00E73662"/>
    <w:rsid w:val="00E74647"/>
    <w:rsid w:val="00E75CC2"/>
    <w:rsid w:val="00E77AFC"/>
    <w:rsid w:val="00E8071D"/>
    <w:rsid w:val="00E81D58"/>
    <w:rsid w:val="00E82395"/>
    <w:rsid w:val="00E83A6D"/>
    <w:rsid w:val="00E90318"/>
    <w:rsid w:val="00E918F1"/>
    <w:rsid w:val="00E926F7"/>
    <w:rsid w:val="00E92E44"/>
    <w:rsid w:val="00E93D22"/>
    <w:rsid w:val="00E9489A"/>
    <w:rsid w:val="00E955D9"/>
    <w:rsid w:val="00E961BE"/>
    <w:rsid w:val="00E963BE"/>
    <w:rsid w:val="00E96467"/>
    <w:rsid w:val="00E96C89"/>
    <w:rsid w:val="00E9741B"/>
    <w:rsid w:val="00EA0611"/>
    <w:rsid w:val="00EA10DB"/>
    <w:rsid w:val="00EA286B"/>
    <w:rsid w:val="00EA3716"/>
    <w:rsid w:val="00EA4FCC"/>
    <w:rsid w:val="00EA5D91"/>
    <w:rsid w:val="00EA64C0"/>
    <w:rsid w:val="00EA785F"/>
    <w:rsid w:val="00EB03C3"/>
    <w:rsid w:val="00EB0C31"/>
    <w:rsid w:val="00EB2D3C"/>
    <w:rsid w:val="00EB321F"/>
    <w:rsid w:val="00EB5050"/>
    <w:rsid w:val="00EB5255"/>
    <w:rsid w:val="00EB5C1B"/>
    <w:rsid w:val="00EB60EC"/>
    <w:rsid w:val="00EB6EF5"/>
    <w:rsid w:val="00EC023A"/>
    <w:rsid w:val="00EC3556"/>
    <w:rsid w:val="00EC45D5"/>
    <w:rsid w:val="00EC648D"/>
    <w:rsid w:val="00EC7099"/>
    <w:rsid w:val="00ED0092"/>
    <w:rsid w:val="00ED1136"/>
    <w:rsid w:val="00ED1C20"/>
    <w:rsid w:val="00ED373C"/>
    <w:rsid w:val="00ED6E62"/>
    <w:rsid w:val="00ED712E"/>
    <w:rsid w:val="00EE1D1C"/>
    <w:rsid w:val="00EE2198"/>
    <w:rsid w:val="00EE496D"/>
    <w:rsid w:val="00EE599E"/>
    <w:rsid w:val="00EE59F8"/>
    <w:rsid w:val="00EE5EDB"/>
    <w:rsid w:val="00EE6A0F"/>
    <w:rsid w:val="00EE6DC1"/>
    <w:rsid w:val="00EE74DC"/>
    <w:rsid w:val="00EE7AB9"/>
    <w:rsid w:val="00EF113B"/>
    <w:rsid w:val="00EF17A8"/>
    <w:rsid w:val="00EF3D44"/>
    <w:rsid w:val="00EF4DC3"/>
    <w:rsid w:val="00EF59C0"/>
    <w:rsid w:val="00EF6CA0"/>
    <w:rsid w:val="00EF74AA"/>
    <w:rsid w:val="00F00266"/>
    <w:rsid w:val="00F00BC3"/>
    <w:rsid w:val="00F02637"/>
    <w:rsid w:val="00F0292A"/>
    <w:rsid w:val="00F02B4B"/>
    <w:rsid w:val="00F038F3"/>
    <w:rsid w:val="00F03E99"/>
    <w:rsid w:val="00F0478B"/>
    <w:rsid w:val="00F04A26"/>
    <w:rsid w:val="00F05EDD"/>
    <w:rsid w:val="00F06E6F"/>
    <w:rsid w:val="00F072AB"/>
    <w:rsid w:val="00F07771"/>
    <w:rsid w:val="00F07BBA"/>
    <w:rsid w:val="00F07D16"/>
    <w:rsid w:val="00F107E7"/>
    <w:rsid w:val="00F11877"/>
    <w:rsid w:val="00F121FE"/>
    <w:rsid w:val="00F13774"/>
    <w:rsid w:val="00F14B7D"/>
    <w:rsid w:val="00F1513E"/>
    <w:rsid w:val="00F15899"/>
    <w:rsid w:val="00F20E38"/>
    <w:rsid w:val="00F21180"/>
    <w:rsid w:val="00F21B13"/>
    <w:rsid w:val="00F23967"/>
    <w:rsid w:val="00F23B2F"/>
    <w:rsid w:val="00F25212"/>
    <w:rsid w:val="00F26E5C"/>
    <w:rsid w:val="00F30203"/>
    <w:rsid w:val="00F331C1"/>
    <w:rsid w:val="00F3385F"/>
    <w:rsid w:val="00F346A3"/>
    <w:rsid w:val="00F34E19"/>
    <w:rsid w:val="00F410E5"/>
    <w:rsid w:val="00F43FB3"/>
    <w:rsid w:val="00F46302"/>
    <w:rsid w:val="00F4670E"/>
    <w:rsid w:val="00F47A2B"/>
    <w:rsid w:val="00F508D3"/>
    <w:rsid w:val="00F53360"/>
    <w:rsid w:val="00F55B42"/>
    <w:rsid w:val="00F56D73"/>
    <w:rsid w:val="00F57032"/>
    <w:rsid w:val="00F575C7"/>
    <w:rsid w:val="00F60BEB"/>
    <w:rsid w:val="00F61787"/>
    <w:rsid w:val="00F61BE3"/>
    <w:rsid w:val="00F61F36"/>
    <w:rsid w:val="00F6269C"/>
    <w:rsid w:val="00F632C6"/>
    <w:rsid w:val="00F632F8"/>
    <w:rsid w:val="00F669A3"/>
    <w:rsid w:val="00F66C79"/>
    <w:rsid w:val="00F701CB"/>
    <w:rsid w:val="00F701D2"/>
    <w:rsid w:val="00F705A9"/>
    <w:rsid w:val="00F71616"/>
    <w:rsid w:val="00F71800"/>
    <w:rsid w:val="00F71E6F"/>
    <w:rsid w:val="00F7233E"/>
    <w:rsid w:val="00F72835"/>
    <w:rsid w:val="00F72BEE"/>
    <w:rsid w:val="00F73622"/>
    <w:rsid w:val="00F746F0"/>
    <w:rsid w:val="00F74C03"/>
    <w:rsid w:val="00F75A05"/>
    <w:rsid w:val="00F810C1"/>
    <w:rsid w:val="00F8140E"/>
    <w:rsid w:val="00F81E05"/>
    <w:rsid w:val="00F82B0F"/>
    <w:rsid w:val="00F837AC"/>
    <w:rsid w:val="00F859E7"/>
    <w:rsid w:val="00F868D0"/>
    <w:rsid w:val="00F91608"/>
    <w:rsid w:val="00F92506"/>
    <w:rsid w:val="00F928F0"/>
    <w:rsid w:val="00F930E1"/>
    <w:rsid w:val="00F950DD"/>
    <w:rsid w:val="00F95566"/>
    <w:rsid w:val="00F95679"/>
    <w:rsid w:val="00F96F57"/>
    <w:rsid w:val="00FA0C76"/>
    <w:rsid w:val="00FA0D3D"/>
    <w:rsid w:val="00FA2B8C"/>
    <w:rsid w:val="00FA2F9F"/>
    <w:rsid w:val="00FA39CA"/>
    <w:rsid w:val="00FA3A63"/>
    <w:rsid w:val="00FA5F0B"/>
    <w:rsid w:val="00FA7510"/>
    <w:rsid w:val="00FB0258"/>
    <w:rsid w:val="00FB06CA"/>
    <w:rsid w:val="00FB0FE8"/>
    <w:rsid w:val="00FB2825"/>
    <w:rsid w:val="00FB2974"/>
    <w:rsid w:val="00FB2EC1"/>
    <w:rsid w:val="00FB455D"/>
    <w:rsid w:val="00FB6953"/>
    <w:rsid w:val="00FB799D"/>
    <w:rsid w:val="00FC042C"/>
    <w:rsid w:val="00FC0AAD"/>
    <w:rsid w:val="00FC2302"/>
    <w:rsid w:val="00FC7019"/>
    <w:rsid w:val="00FD0610"/>
    <w:rsid w:val="00FD2566"/>
    <w:rsid w:val="00FD2FB5"/>
    <w:rsid w:val="00FD2FF8"/>
    <w:rsid w:val="00FD4E4F"/>
    <w:rsid w:val="00FD527B"/>
    <w:rsid w:val="00FD6704"/>
    <w:rsid w:val="00FD786F"/>
    <w:rsid w:val="00FE0865"/>
    <w:rsid w:val="00FE1DD3"/>
    <w:rsid w:val="00FE646F"/>
    <w:rsid w:val="00FF0739"/>
    <w:rsid w:val="00FF16FA"/>
    <w:rsid w:val="00FF2DCE"/>
    <w:rsid w:val="00FF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770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930E1"/>
    <w:rPr>
      <w:lang w:val="en-CA"/>
    </w:rPr>
  </w:style>
  <w:style w:type="paragraph" w:styleId="Heading1">
    <w:name w:val="heading 1"/>
    <w:basedOn w:val="Normal"/>
    <w:next w:val="Normal"/>
    <w:link w:val="Heading1Char"/>
    <w:qFormat/>
    <w:pPr>
      <w:keepNext/>
      <w:jc w:val="center"/>
      <w:outlineLvl w:val="0"/>
    </w:pPr>
    <w:rPr>
      <w:rFonts w:ascii="Arial" w:hAnsi="Arial"/>
      <w:b/>
      <w:lang w:eastAsia="x-none"/>
    </w:rPr>
  </w:style>
  <w:style w:type="paragraph" w:styleId="Heading2">
    <w:name w:val="heading 2"/>
    <w:basedOn w:val="Normal"/>
    <w:next w:val="Normal"/>
    <w:qFormat/>
    <w:pPr>
      <w:keepNext/>
      <w:numPr>
        <w:ilvl w:val="1"/>
        <w:numId w:val="1"/>
      </w:numPr>
      <w:jc w:val="center"/>
      <w:outlineLvl w:val="1"/>
    </w:pPr>
    <w:rPr>
      <w:rFonts w:ascii="Arial" w:hAnsi="Arial"/>
      <w:b/>
      <w:sz w:val="24"/>
    </w:rPr>
  </w:style>
  <w:style w:type="paragraph" w:styleId="Heading3">
    <w:name w:val="heading 3"/>
    <w:basedOn w:val="Normal"/>
    <w:next w:val="Normal"/>
    <w:link w:val="Heading3Char"/>
    <w:qFormat/>
    <w:pPr>
      <w:keepNext/>
      <w:numPr>
        <w:ilvl w:val="2"/>
        <w:numId w:val="1"/>
      </w:numPr>
      <w:outlineLvl w:val="2"/>
    </w:pPr>
    <w:rPr>
      <w:rFonts w:ascii="Helvetica" w:hAnsi="Helvetica"/>
      <w:b/>
      <w:sz w:val="22"/>
    </w:rPr>
  </w:style>
  <w:style w:type="paragraph" w:styleId="Heading4">
    <w:name w:val="heading 4"/>
    <w:basedOn w:val="Normal"/>
    <w:next w:val="Normal"/>
    <w:link w:val="Heading4Char"/>
    <w:qFormat/>
    <w:pPr>
      <w:keepNext/>
      <w:numPr>
        <w:ilvl w:val="3"/>
        <w:numId w:val="1"/>
      </w:numPr>
      <w:outlineLvl w:val="3"/>
    </w:pPr>
    <w:rPr>
      <w:rFonts w:ascii="Helvetica" w:hAnsi="Helvetica"/>
      <w:b/>
      <w:sz w:val="24"/>
      <w:lang w:eastAsia="x-none"/>
    </w:rPr>
  </w:style>
  <w:style w:type="paragraph" w:styleId="Heading5">
    <w:name w:val="heading 5"/>
    <w:basedOn w:val="Normal"/>
    <w:next w:val="Normal"/>
    <w:link w:val="Heading5Char"/>
    <w:qFormat/>
    <w:pPr>
      <w:numPr>
        <w:ilvl w:val="4"/>
        <w:numId w:val="1"/>
      </w:numPr>
      <w:spacing w:before="240" w:after="60"/>
      <w:outlineLvl w:val="4"/>
    </w:pPr>
    <w:rPr>
      <w:sz w:val="22"/>
      <w:lang w:eastAsia="x-none"/>
    </w:rPr>
  </w:style>
  <w:style w:type="paragraph" w:styleId="Heading6">
    <w:name w:val="heading 6"/>
    <w:basedOn w:val="Normal"/>
    <w:next w:val="Normal"/>
    <w:link w:val="Heading6Char"/>
    <w:qFormat/>
    <w:pPr>
      <w:numPr>
        <w:ilvl w:val="5"/>
        <w:numId w:val="1"/>
      </w:numPr>
      <w:spacing w:before="240" w:after="60"/>
      <w:outlineLvl w:val="5"/>
    </w:pPr>
    <w:rPr>
      <w:i/>
      <w:sz w:val="22"/>
      <w:lang w:eastAsia="x-none"/>
    </w:rPr>
  </w:style>
  <w:style w:type="paragraph" w:styleId="Heading7">
    <w:name w:val="heading 7"/>
    <w:basedOn w:val="Normal"/>
    <w:next w:val="Normal"/>
    <w:link w:val="Heading7Char"/>
    <w:qFormat/>
    <w:pPr>
      <w:numPr>
        <w:ilvl w:val="6"/>
        <w:numId w:val="1"/>
      </w:numPr>
      <w:spacing w:before="240" w:after="60"/>
      <w:outlineLvl w:val="6"/>
    </w:pPr>
    <w:rPr>
      <w:rFonts w:ascii="Arial" w:hAnsi="Arial"/>
      <w:lang w:eastAsia="x-none"/>
    </w:rPr>
  </w:style>
  <w:style w:type="paragraph" w:styleId="Heading8">
    <w:name w:val="heading 8"/>
    <w:basedOn w:val="Normal"/>
    <w:next w:val="Normal"/>
    <w:link w:val="Heading8Char"/>
    <w:qFormat/>
    <w:pPr>
      <w:spacing w:before="240" w:after="60"/>
      <w:outlineLvl w:val="7"/>
    </w:pPr>
    <w:rPr>
      <w:rFonts w:ascii="Arial" w:hAnsi="Arial"/>
      <w:i/>
      <w:lang w:eastAsia="x-none"/>
    </w:rPr>
  </w:style>
  <w:style w:type="paragraph" w:styleId="Heading9">
    <w:name w:val="heading 9"/>
    <w:basedOn w:val="Normal"/>
    <w:next w:val="Normal"/>
    <w:link w:val="Heading9Char"/>
    <w:qFormat/>
    <w:pPr>
      <w:numPr>
        <w:ilvl w:val="8"/>
        <w:numId w:val="1"/>
      </w:numPr>
      <w:spacing w:before="240" w:after="60"/>
      <w:outlineLvl w:val="8"/>
    </w:pPr>
    <w:rPr>
      <w:rFonts w:ascii="Arial" w:hAnsi="Arial"/>
      <w:b/>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28"/>
      <w:lang w:eastAsia="x-none"/>
    </w:rPr>
  </w:style>
  <w:style w:type="paragraph" w:styleId="Subtitle">
    <w:name w:val="Subtitle"/>
    <w:basedOn w:val="Normal"/>
    <w:link w:val="SubtitleChar"/>
    <w:qFormat/>
    <w:pPr>
      <w:jc w:val="center"/>
    </w:pPr>
    <w:rPr>
      <w:rFonts w:ascii="Arial" w:hAnsi="Arial"/>
      <w:b/>
      <w:sz w:val="24"/>
      <w:lang w:eastAsia="x-none"/>
    </w:rPr>
  </w:style>
  <w:style w:type="paragraph" w:styleId="BodyTextIndent">
    <w:name w:val="Body Text Indent"/>
    <w:basedOn w:val="Normal"/>
    <w:link w:val="BodyTextIndentChar"/>
    <w:pPr>
      <w:ind w:left="360"/>
    </w:pPr>
    <w:rPr>
      <w:rFonts w:ascii="Arial" w:hAnsi="Arial"/>
      <w:lang w:eastAsia="x-none"/>
    </w:rPr>
  </w:style>
  <w:style w:type="paragraph" w:styleId="BodyTextIndent2">
    <w:name w:val="Body Text Indent 2"/>
    <w:basedOn w:val="Normal"/>
    <w:link w:val="BodyTextIndent2Char"/>
    <w:pPr>
      <w:ind w:left="360" w:hanging="360"/>
    </w:pPr>
    <w:rPr>
      <w:rFonts w:ascii="Arial" w:hAnsi="Arial"/>
      <w:lang w:eastAsia="x-none"/>
    </w:rPr>
  </w:style>
  <w:style w:type="paragraph" w:styleId="BodyTextIndent3">
    <w:name w:val="Body Text Indent 3"/>
    <w:basedOn w:val="Normal"/>
    <w:link w:val="BodyTextIndent3Char"/>
    <w:pPr>
      <w:ind w:left="720" w:hanging="720"/>
    </w:pPr>
    <w:rPr>
      <w:rFonts w:ascii="Helvetica" w:hAnsi="Helvetica"/>
      <w:sz w:val="22"/>
      <w:lang w:eastAsia="x-none"/>
    </w:rPr>
  </w:style>
  <w:style w:type="character" w:styleId="CommentReference">
    <w:name w:val="annotation reference"/>
    <w:rPr>
      <w:sz w:val="16"/>
    </w:rPr>
  </w:style>
  <w:style w:type="paragraph" w:styleId="CommentText">
    <w:name w:val="annotation text"/>
    <w:basedOn w:val="Normal"/>
    <w:link w:val="CommentTextChar"/>
    <w:rPr>
      <w:lang w:eastAsia="x-none"/>
    </w:rPr>
  </w:style>
  <w:style w:type="paragraph" w:styleId="Header">
    <w:name w:val="header"/>
    <w:basedOn w:val="Normal"/>
    <w:link w:val="HeaderChar"/>
    <w:pPr>
      <w:tabs>
        <w:tab w:val="center" w:pos="4320"/>
        <w:tab w:val="right" w:pos="8640"/>
      </w:tabs>
    </w:pPr>
    <w:rPr>
      <w:lang w:eastAsia="x-none"/>
    </w:r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basedOn w:val="DefaultParagraphFont"/>
  </w:style>
  <w:style w:type="paragraph" w:styleId="BodyText">
    <w:name w:val="Body Text"/>
    <w:basedOn w:val="Normal"/>
    <w:link w:val="BodyTextChar"/>
    <w:pPr>
      <w:spacing w:before="240"/>
    </w:pPr>
    <w:rPr>
      <w:rFonts w:ascii="Helvetica" w:hAnsi="Helvetica"/>
      <w:sz w:val="22"/>
      <w:lang w:eastAsia="x-none"/>
    </w:rPr>
  </w:style>
  <w:style w:type="paragraph" w:styleId="BlockText">
    <w:name w:val="Block Text"/>
    <w:basedOn w:val="Normal"/>
    <w:pPr>
      <w:ind w:left="1440" w:right="1440"/>
    </w:pPr>
    <w:rPr>
      <w:rFonts w:ascii="Helvetica" w:hAnsi="Helvetica"/>
      <w:sz w:val="22"/>
    </w:rPr>
  </w:style>
  <w:style w:type="paragraph" w:styleId="BodyText2">
    <w:name w:val="Body Text 2"/>
    <w:basedOn w:val="Normal"/>
    <w:link w:val="BodyText2Char"/>
    <w:pPr>
      <w:jc w:val="both"/>
    </w:pPr>
    <w:rPr>
      <w:rFonts w:ascii="Helvetica" w:hAnsi="Helvetica"/>
      <w:sz w:val="22"/>
      <w:lang w:eastAsia="x-none"/>
    </w:rPr>
  </w:style>
  <w:style w:type="paragraph" w:styleId="BodyText3">
    <w:name w:val="Body Text 3"/>
    <w:basedOn w:val="Normal"/>
    <w:link w:val="BodyText3Char"/>
    <w:rPr>
      <w:rFonts w:ascii="Helvetica" w:hAnsi="Helvetica"/>
      <w:b/>
      <w:sz w:val="28"/>
      <w:lang w:eastAsia="x-none"/>
    </w:rPr>
  </w:style>
  <w:style w:type="paragraph" w:styleId="Caption">
    <w:name w:val="caption"/>
    <w:basedOn w:val="Normal"/>
    <w:next w:val="Normal"/>
    <w:qFormat/>
    <w:pPr>
      <w:ind w:left="475" w:hanging="475"/>
    </w:pPr>
    <w:rPr>
      <w:rFonts w:ascii="Helvetica" w:hAnsi="Helvetica"/>
      <w:b/>
      <w:sz w:val="28"/>
    </w:rPr>
  </w:style>
  <w:style w:type="paragraph" w:customStyle="1" w:styleId="bul">
    <w:name w:val="bul"/>
    <w:basedOn w:val="Normal"/>
    <w:pPr>
      <w:spacing w:before="100" w:beforeAutospacing="1" w:after="100" w:afterAutospacing="1"/>
      <w:ind w:left="1080" w:hanging="360"/>
    </w:pPr>
    <w:rPr>
      <w:rFonts w:ascii="Times" w:hAnsi="Times"/>
      <w:color w:val="000000"/>
      <w:sz w:val="24"/>
      <w:szCs w:val="24"/>
    </w:rPr>
  </w:style>
  <w:style w:type="paragraph" w:customStyle="1" w:styleId="bulsub">
    <w:name w:val="bulsub"/>
    <w:basedOn w:val="Normal"/>
    <w:pPr>
      <w:spacing w:before="100" w:beforeAutospacing="1" w:after="100" w:afterAutospacing="1"/>
      <w:ind w:left="1440" w:hanging="360"/>
    </w:pPr>
    <w:rPr>
      <w:rFonts w:ascii="Times" w:hAnsi="Times"/>
      <w:color w:val="1F1A17"/>
      <w:sz w:val="24"/>
      <w:szCs w:val="24"/>
    </w:rPr>
  </w:style>
  <w:style w:type="paragraph" w:customStyle="1" w:styleId="p">
    <w:name w:val="p"/>
    <w:basedOn w:val="Normal"/>
    <w:pPr>
      <w:spacing w:before="100" w:beforeAutospacing="1" w:after="100" w:afterAutospacing="1"/>
      <w:ind w:left="720" w:hanging="720"/>
    </w:pPr>
    <w:rPr>
      <w:rFonts w:ascii="Times" w:hAnsi="Times"/>
      <w:color w:val="1F1A17"/>
      <w:sz w:val="24"/>
      <w:szCs w:val="24"/>
    </w:rPr>
  </w:style>
  <w:style w:type="paragraph" w:styleId="BalloonText">
    <w:name w:val="Balloon Text"/>
    <w:basedOn w:val="Normal"/>
    <w:link w:val="BalloonTextChar"/>
    <w:semiHidden/>
    <w:rPr>
      <w:rFonts w:ascii="Tahoma" w:hAnsi="Tahoma"/>
      <w:sz w:val="16"/>
      <w:szCs w:val="16"/>
      <w:lang w:eastAsia="x-none"/>
    </w:rPr>
  </w:style>
  <w:style w:type="paragraph" w:styleId="PlainText">
    <w:name w:val="Plain Text"/>
    <w:basedOn w:val="Normal"/>
    <w:link w:val="PlainTextChar"/>
    <w:rPr>
      <w:rFonts w:ascii="Courier New" w:hAnsi="Courier New"/>
      <w:lang w:eastAsia="x-none"/>
    </w:rPr>
  </w:style>
  <w:style w:type="paragraph" w:styleId="CommentSubject">
    <w:name w:val="annotation subject"/>
    <w:basedOn w:val="CommentText"/>
    <w:next w:val="CommentText"/>
    <w:link w:val="CommentSubjectChar"/>
    <w:semiHidden/>
    <w:rPr>
      <w:b/>
      <w:bCs/>
    </w:rPr>
  </w:style>
  <w:style w:type="paragraph" w:customStyle="1" w:styleId="BodyLarge">
    <w:name w:val="Body (Large)"/>
    <w:basedOn w:val="Normal"/>
    <w:link w:val="BodyLargeChar"/>
    <w:pPr>
      <w:spacing w:line="320" w:lineRule="exact"/>
    </w:pPr>
    <w:rPr>
      <w:rFonts w:ascii="Helvetica" w:hAnsi="Helvetica"/>
      <w:b/>
      <w:sz w:val="28"/>
      <w:lang w:val="en-US"/>
    </w:rPr>
  </w:style>
  <w:style w:type="character" w:customStyle="1" w:styleId="Heading2Char">
    <w:name w:val="Heading 2 Char"/>
    <w:rPr>
      <w:rFonts w:ascii="Arial" w:hAnsi="Arial"/>
      <w:b/>
      <w:sz w:val="28"/>
      <w:szCs w:val="28"/>
      <w:lang w:val="en-CA" w:eastAsia="en-US" w:bidi="ar-SA"/>
    </w:rPr>
  </w:style>
  <w:style w:type="paragraph" w:customStyle="1" w:styleId="BHead">
    <w:name w:val="B Head"/>
    <w:basedOn w:val="Normal"/>
    <w:pPr>
      <w:tabs>
        <w:tab w:val="left" w:pos="1296"/>
      </w:tabs>
      <w:ind w:left="475" w:hanging="475"/>
    </w:pPr>
    <w:rPr>
      <w:rFonts w:ascii="Arial" w:hAnsi="Arial"/>
      <w:bCs/>
      <w:sz w:val="28"/>
    </w:rPr>
  </w:style>
  <w:style w:type="character" w:customStyle="1" w:styleId="slatetextbold1">
    <w:name w:val="slatetextbold1"/>
    <w:uiPriority w:val="99"/>
    <w:rsid w:val="0070015E"/>
    <w:rPr>
      <w:rFonts w:ascii="Arial" w:hAnsi="Arial" w:cs="Arial" w:hint="default"/>
      <w:b/>
      <w:bCs/>
      <w:color w:val="354551"/>
      <w:sz w:val="18"/>
      <w:szCs w:val="18"/>
    </w:rPr>
  </w:style>
  <w:style w:type="table" w:styleId="TableGrid">
    <w:name w:val="Table Grid"/>
    <w:basedOn w:val="TableNormal"/>
    <w:rsid w:val="00212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Head">
    <w:name w:val="#2 Head"/>
    <w:basedOn w:val="Normal"/>
    <w:next w:val="Normal"/>
    <w:rsid w:val="00F930E1"/>
    <w:pPr>
      <w:spacing w:line="400" w:lineRule="exact"/>
      <w:jc w:val="center"/>
      <w:outlineLvl w:val="0"/>
    </w:pPr>
    <w:rPr>
      <w:rFonts w:ascii="Helvetica" w:hAnsi="Helvetica"/>
      <w:b/>
      <w:sz w:val="36"/>
      <w:lang w:val="en-US"/>
    </w:rPr>
  </w:style>
  <w:style w:type="character" w:customStyle="1" w:styleId="Black">
    <w:name w:val="Black"/>
    <w:rsid w:val="00047BC9"/>
    <w:rPr>
      <w:rFonts w:ascii="Times New Roman" w:hAnsi="Times New Roman"/>
      <w:color w:val="000000"/>
    </w:rPr>
  </w:style>
  <w:style w:type="character" w:customStyle="1" w:styleId="Bold">
    <w:name w:val="Bold"/>
    <w:rsid w:val="00047BC9"/>
    <w:rPr>
      <w:rFonts w:ascii="Times New Roman" w:hAnsi="Times New Roman"/>
      <w:b/>
      <w:bCs/>
    </w:rPr>
  </w:style>
  <w:style w:type="character" w:customStyle="1" w:styleId="b5">
    <w:name w:val="b5"/>
    <w:rsid w:val="00047BC9"/>
    <w:rPr>
      <w:rFonts w:ascii="Times New Roman" w:hAnsi="Times New Roman"/>
      <w:b/>
      <w:bCs/>
    </w:rPr>
  </w:style>
  <w:style w:type="paragraph" w:styleId="Revision">
    <w:name w:val="Revision"/>
    <w:hidden/>
    <w:uiPriority w:val="99"/>
    <w:semiHidden/>
    <w:rsid w:val="00254F41"/>
    <w:rPr>
      <w:lang w:val="en-CA"/>
    </w:rPr>
  </w:style>
  <w:style w:type="character" w:customStyle="1" w:styleId="CommentTextChar">
    <w:name w:val="Comment Text Char"/>
    <w:link w:val="CommentText"/>
    <w:rsid w:val="00F508D3"/>
    <w:rPr>
      <w:lang w:val="en-CA"/>
    </w:rPr>
  </w:style>
  <w:style w:type="paragraph" w:styleId="ListParagraph">
    <w:name w:val="List Paragraph"/>
    <w:basedOn w:val="Normal"/>
    <w:uiPriority w:val="34"/>
    <w:qFormat/>
    <w:rsid w:val="00F508D3"/>
    <w:pPr>
      <w:ind w:left="720"/>
      <w:contextualSpacing/>
    </w:pPr>
    <w:rPr>
      <w:sz w:val="24"/>
      <w:szCs w:val="24"/>
      <w:lang w:val="en-US"/>
    </w:rPr>
  </w:style>
  <w:style w:type="character" w:customStyle="1" w:styleId="anchor-seealso2">
    <w:name w:val="anchor-seealso2"/>
    <w:rsid w:val="000B20E8"/>
    <w:rPr>
      <w:b w:val="0"/>
      <w:bCs w:val="0"/>
      <w:i w:val="0"/>
      <w:iCs w:val="0"/>
      <w:smallCaps w:val="0"/>
    </w:rPr>
  </w:style>
  <w:style w:type="character" w:customStyle="1" w:styleId="Heading3Char">
    <w:name w:val="Heading 3 Char"/>
    <w:link w:val="Heading3"/>
    <w:locked/>
    <w:rsid w:val="00416B8B"/>
    <w:rPr>
      <w:rFonts w:ascii="Helvetica" w:hAnsi="Helvetica"/>
      <w:b/>
      <w:sz w:val="22"/>
      <w:lang w:val="en-CA" w:eastAsia="en-US" w:bidi="ar-SA"/>
    </w:rPr>
  </w:style>
  <w:style w:type="character" w:customStyle="1" w:styleId="Heading1Char">
    <w:name w:val="Heading 1 Char"/>
    <w:link w:val="Heading1"/>
    <w:rsid w:val="00A23F39"/>
    <w:rPr>
      <w:rFonts w:ascii="Arial" w:hAnsi="Arial"/>
      <w:b/>
      <w:lang w:val="en-CA"/>
    </w:rPr>
  </w:style>
  <w:style w:type="character" w:customStyle="1" w:styleId="Heading4Char">
    <w:name w:val="Heading 4 Char"/>
    <w:link w:val="Heading4"/>
    <w:rsid w:val="00A23F39"/>
    <w:rPr>
      <w:rFonts w:ascii="Helvetica" w:hAnsi="Helvetica"/>
      <w:b/>
      <w:sz w:val="24"/>
      <w:lang w:val="en-CA"/>
    </w:rPr>
  </w:style>
  <w:style w:type="character" w:customStyle="1" w:styleId="Heading5Char">
    <w:name w:val="Heading 5 Char"/>
    <w:link w:val="Heading5"/>
    <w:rsid w:val="00A23F39"/>
    <w:rPr>
      <w:sz w:val="22"/>
      <w:lang w:val="en-CA"/>
    </w:rPr>
  </w:style>
  <w:style w:type="character" w:customStyle="1" w:styleId="Heading6Char">
    <w:name w:val="Heading 6 Char"/>
    <w:link w:val="Heading6"/>
    <w:rsid w:val="00A23F39"/>
    <w:rPr>
      <w:i/>
      <w:sz w:val="22"/>
      <w:lang w:val="en-CA"/>
    </w:rPr>
  </w:style>
  <w:style w:type="character" w:customStyle="1" w:styleId="Heading7Char">
    <w:name w:val="Heading 7 Char"/>
    <w:link w:val="Heading7"/>
    <w:rsid w:val="00A23F39"/>
    <w:rPr>
      <w:rFonts w:ascii="Arial" w:hAnsi="Arial"/>
      <w:lang w:val="en-CA"/>
    </w:rPr>
  </w:style>
  <w:style w:type="character" w:customStyle="1" w:styleId="Heading8Char">
    <w:name w:val="Heading 8 Char"/>
    <w:link w:val="Heading8"/>
    <w:rsid w:val="00A23F39"/>
    <w:rPr>
      <w:rFonts w:ascii="Arial" w:hAnsi="Arial"/>
      <w:i/>
      <w:lang w:val="en-CA"/>
    </w:rPr>
  </w:style>
  <w:style w:type="character" w:customStyle="1" w:styleId="Heading9Char">
    <w:name w:val="Heading 9 Char"/>
    <w:link w:val="Heading9"/>
    <w:rsid w:val="00A23F39"/>
    <w:rPr>
      <w:rFonts w:ascii="Arial" w:hAnsi="Arial"/>
      <w:b/>
      <w:i/>
      <w:sz w:val="18"/>
      <w:lang w:val="en-CA"/>
    </w:rPr>
  </w:style>
  <w:style w:type="character" w:customStyle="1" w:styleId="TitleChar">
    <w:name w:val="Title Char"/>
    <w:link w:val="Title"/>
    <w:rsid w:val="00A23F39"/>
    <w:rPr>
      <w:rFonts w:ascii="Arial" w:hAnsi="Arial"/>
      <w:b/>
      <w:sz w:val="28"/>
      <w:lang w:val="en-CA"/>
    </w:rPr>
  </w:style>
  <w:style w:type="character" w:customStyle="1" w:styleId="SubtitleChar">
    <w:name w:val="Subtitle Char"/>
    <w:link w:val="Subtitle"/>
    <w:rsid w:val="00A23F39"/>
    <w:rPr>
      <w:rFonts w:ascii="Arial" w:hAnsi="Arial"/>
      <w:b/>
      <w:sz w:val="24"/>
      <w:lang w:val="en-CA"/>
    </w:rPr>
  </w:style>
  <w:style w:type="character" w:customStyle="1" w:styleId="BodyTextIndentChar">
    <w:name w:val="Body Text Indent Char"/>
    <w:link w:val="BodyTextIndent"/>
    <w:rsid w:val="00A23F39"/>
    <w:rPr>
      <w:rFonts w:ascii="Arial" w:hAnsi="Arial"/>
      <w:lang w:val="en-CA"/>
    </w:rPr>
  </w:style>
  <w:style w:type="character" w:customStyle="1" w:styleId="BodyTextIndent2Char">
    <w:name w:val="Body Text Indent 2 Char"/>
    <w:link w:val="BodyTextIndent2"/>
    <w:rsid w:val="00A23F39"/>
    <w:rPr>
      <w:rFonts w:ascii="Arial" w:hAnsi="Arial"/>
      <w:lang w:val="en-CA"/>
    </w:rPr>
  </w:style>
  <w:style w:type="character" w:customStyle="1" w:styleId="BodyTextIndent3Char">
    <w:name w:val="Body Text Indent 3 Char"/>
    <w:link w:val="BodyTextIndent3"/>
    <w:rsid w:val="00A23F39"/>
    <w:rPr>
      <w:rFonts w:ascii="Helvetica" w:hAnsi="Helvetica"/>
      <w:sz w:val="22"/>
      <w:lang w:val="en-CA"/>
    </w:rPr>
  </w:style>
  <w:style w:type="character" w:customStyle="1" w:styleId="HeaderChar">
    <w:name w:val="Header Char"/>
    <w:link w:val="Header"/>
    <w:uiPriority w:val="99"/>
    <w:rsid w:val="00A23F39"/>
    <w:rPr>
      <w:lang w:val="en-CA"/>
    </w:rPr>
  </w:style>
  <w:style w:type="character" w:customStyle="1" w:styleId="FooterChar">
    <w:name w:val="Footer Char"/>
    <w:link w:val="Footer"/>
    <w:uiPriority w:val="99"/>
    <w:rsid w:val="00A23F39"/>
    <w:rPr>
      <w:lang w:val="en-CA"/>
    </w:rPr>
  </w:style>
  <w:style w:type="character" w:customStyle="1" w:styleId="BodyTextChar">
    <w:name w:val="Body Text Char"/>
    <w:link w:val="BodyText"/>
    <w:rsid w:val="00A23F39"/>
    <w:rPr>
      <w:rFonts w:ascii="Helvetica" w:hAnsi="Helvetica"/>
      <w:sz w:val="22"/>
      <w:lang w:val="en-CA"/>
    </w:rPr>
  </w:style>
  <w:style w:type="character" w:customStyle="1" w:styleId="BodyText2Char">
    <w:name w:val="Body Text 2 Char"/>
    <w:link w:val="BodyText2"/>
    <w:rsid w:val="00A23F39"/>
    <w:rPr>
      <w:rFonts w:ascii="Helvetica" w:hAnsi="Helvetica"/>
      <w:sz w:val="22"/>
      <w:lang w:val="en-CA"/>
    </w:rPr>
  </w:style>
  <w:style w:type="character" w:customStyle="1" w:styleId="BodyText3Char">
    <w:name w:val="Body Text 3 Char"/>
    <w:link w:val="BodyText3"/>
    <w:rsid w:val="00A23F39"/>
    <w:rPr>
      <w:rFonts w:ascii="Helvetica" w:hAnsi="Helvetica"/>
      <w:b/>
      <w:sz w:val="28"/>
      <w:lang w:val="en-CA"/>
    </w:rPr>
  </w:style>
  <w:style w:type="character" w:customStyle="1" w:styleId="BalloonTextChar">
    <w:name w:val="Balloon Text Char"/>
    <w:link w:val="BalloonText"/>
    <w:semiHidden/>
    <w:rsid w:val="00A23F39"/>
    <w:rPr>
      <w:rFonts w:ascii="Tahoma" w:hAnsi="Tahoma" w:cs="Tahoma"/>
      <w:sz w:val="16"/>
      <w:szCs w:val="16"/>
      <w:lang w:val="en-CA"/>
    </w:rPr>
  </w:style>
  <w:style w:type="character" w:customStyle="1" w:styleId="PlainTextChar">
    <w:name w:val="Plain Text Char"/>
    <w:link w:val="PlainText"/>
    <w:rsid w:val="00A23F39"/>
    <w:rPr>
      <w:rFonts w:ascii="Courier New" w:hAnsi="Courier New" w:cs="Courier New"/>
      <w:lang w:val="en-CA"/>
    </w:rPr>
  </w:style>
  <w:style w:type="character" w:customStyle="1" w:styleId="CommentSubjectChar">
    <w:name w:val="Comment Subject Char"/>
    <w:link w:val="CommentSubject"/>
    <w:semiHidden/>
    <w:rsid w:val="00A23F39"/>
    <w:rPr>
      <w:b/>
      <w:bCs/>
      <w:lang w:val="en-CA"/>
    </w:rPr>
  </w:style>
  <w:style w:type="paragraph" w:customStyle="1" w:styleId="ChapterNumber">
    <w:name w:val="Chapter Number"/>
    <w:basedOn w:val="Title"/>
    <w:rsid w:val="00A23F39"/>
    <w:rPr>
      <w:sz w:val="40"/>
    </w:rPr>
  </w:style>
  <w:style w:type="character" w:customStyle="1" w:styleId="eBol">
    <w:name w:val="eBol"/>
    <w:uiPriority w:val="99"/>
    <w:rsid w:val="00A23F39"/>
    <w:rPr>
      <w:rFonts w:ascii="Times New Roman" w:hAnsi="Times New Roman" w:cs="Times New Roman"/>
      <w:b/>
      <w:bCs/>
    </w:rPr>
  </w:style>
  <w:style w:type="paragraph" w:styleId="NormalWeb">
    <w:name w:val="Normal (Web)"/>
    <w:basedOn w:val="Normal"/>
    <w:uiPriority w:val="99"/>
    <w:semiHidden/>
    <w:unhideWhenUsed/>
    <w:rsid w:val="00004F9F"/>
    <w:pPr>
      <w:spacing w:before="100" w:beforeAutospacing="1" w:after="100" w:afterAutospacing="1"/>
    </w:pPr>
    <w:rPr>
      <w:sz w:val="24"/>
      <w:szCs w:val="24"/>
      <w:lang w:eastAsia="en-CA"/>
    </w:rPr>
  </w:style>
  <w:style w:type="paragraph" w:customStyle="1" w:styleId="noindent">
    <w:name w:val="noindent"/>
    <w:link w:val="noindentChar"/>
    <w:uiPriority w:val="99"/>
    <w:rsid w:val="002C5A33"/>
    <w:pPr>
      <w:spacing w:before="100" w:beforeAutospacing="1" w:after="100" w:afterAutospacing="1" w:line="240" w:lineRule="atLeast"/>
    </w:pPr>
    <w:rPr>
      <w:sz w:val="24"/>
      <w:szCs w:val="24"/>
    </w:rPr>
  </w:style>
  <w:style w:type="paragraph" w:customStyle="1" w:styleId="indent">
    <w:name w:val="indent"/>
    <w:uiPriority w:val="99"/>
    <w:rsid w:val="002C5A33"/>
    <w:pPr>
      <w:spacing w:before="100" w:beforeAutospacing="1" w:after="100" w:afterAutospacing="1" w:line="240" w:lineRule="atLeast"/>
      <w:ind w:firstLine="360"/>
    </w:pPr>
    <w:rPr>
      <w:sz w:val="24"/>
      <w:szCs w:val="24"/>
    </w:rPr>
  </w:style>
  <w:style w:type="character" w:customStyle="1" w:styleId="noindentChar">
    <w:name w:val="noindent Char"/>
    <w:link w:val="noindent"/>
    <w:uiPriority w:val="99"/>
    <w:locked/>
    <w:rsid w:val="002C5A33"/>
    <w:rPr>
      <w:sz w:val="24"/>
      <w:szCs w:val="24"/>
      <w:lang w:val="en-US" w:eastAsia="en-US" w:bidi="ar-SA"/>
    </w:rPr>
  </w:style>
  <w:style w:type="character" w:customStyle="1" w:styleId="BodyLargeChar">
    <w:name w:val="Body (Large) Char"/>
    <w:link w:val="BodyLarge"/>
    <w:rsid w:val="00DC0E7C"/>
    <w:rPr>
      <w:rFonts w:ascii="Helvetica" w:hAnsi="Helvetica"/>
      <w:b/>
      <w:sz w:val="28"/>
      <w:lang w:val="en-US" w:eastAsia="en-US"/>
    </w:rPr>
  </w:style>
  <w:style w:type="paragraph" w:customStyle="1" w:styleId="Default">
    <w:name w:val="Default"/>
    <w:rsid w:val="00DC0E7C"/>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0563">
      <w:bodyDiv w:val="1"/>
      <w:marLeft w:val="0"/>
      <w:marRight w:val="0"/>
      <w:marTop w:val="0"/>
      <w:marBottom w:val="0"/>
      <w:divBdr>
        <w:top w:val="none" w:sz="0" w:space="0" w:color="auto"/>
        <w:left w:val="none" w:sz="0" w:space="0" w:color="auto"/>
        <w:bottom w:val="none" w:sz="0" w:space="0" w:color="auto"/>
        <w:right w:val="none" w:sz="0" w:space="0" w:color="auto"/>
      </w:divBdr>
    </w:div>
    <w:div w:id="164056020">
      <w:bodyDiv w:val="1"/>
      <w:marLeft w:val="0"/>
      <w:marRight w:val="0"/>
      <w:marTop w:val="0"/>
      <w:marBottom w:val="0"/>
      <w:divBdr>
        <w:top w:val="none" w:sz="0" w:space="0" w:color="auto"/>
        <w:left w:val="none" w:sz="0" w:space="0" w:color="auto"/>
        <w:bottom w:val="none" w:sz="0" w:space="0" w:color="auto"/>
        <w:right w:val="none" w:sz="0" w:space="0" w:color="auto"/>
      </w:divBdr>
    </w:div>
    <w:div w:id="254094113">
      <w:bodyDiv w:val="1"/>
      <w:marLeft w:val="0"/>
      <w:marRight w:val="0"/>
      <w:marTop w:val="0"/>
      <w:marBottom w:val="0"/>
      <w:divBdr>
        <w:top w:val="none" w:sz="0" w:space="0" w:color="auto"/>
        <w:left w:val="none" w:sz="0" w:space="0" w:color="auto"/>
        <w:bottom w:val="none" w:sz="0" w:space="0" w:color="auto"/>
        <w:right w:val="none" w:sz="0" w:space="0" w:color="auto"/>
      </w:divBdr>
    </w:div>
    <w:div w:id="292252854">
      <w:bodyDiv w:val="1"/>
      <w:marLeft w:val="0"/>
      <w:marRight w:val="0"/>
      <w:marTop w:val="0"/>
      <w:marBottom w:val="0"/>
      <w:divBdr>
        <w:top w:val="none" w:sz="0" w:space="0" w:color="auto"/>
        <w:left w:val="none" w:sz="0" w:space="0" w:color="auto"/>
        <w:bottom w:val="none" w:sz="0" w:space="0" w:color="auto"/>
        <w:right w:val="none" w:sz="0" w:space="0" w:color="auto"/>
      </w:divBdr>
    </w:div>
    <w:div w:id="434206912">
      <w:bodyDiv w:val="1"/>
      <w:marLeft w:val="0"/>
      <w:marRight w:val="0"/>
      <w:marTop w:val="0"/>
      <w:marBottom w:val="0"/>
      <w:divBdr>
        <w:top w:val="none" w:sz="0" w:space="0" w:color="auto"/>
        <w:left w:val="none" w:sz="0" w:space="0" w:color="auto"/>
        <w:bottom w:val="none" w:sz="0" w:space="0" w:color="auto"/>
        <w:right w:val="none" w:sz="0" w:space="0" w:color="auto"/>
      </w:divBdr>
    </w:div>
    <w:div w:id="645861450">
      <w:bodyDiv w:val="1"/>
      <w:marLeft w:val="0"/>
      <w:marRight w:val="0"/>
      <w:marTop w:val="0"/>
      <w:marBottom w:val="0"/>
      <w:divBdr>
        <w:top w:val="none" w:sz="0" w:space="0" w:color="auto"/>
        <w:left w:val="none" w:sz="0" w:space="0" w:color="auto"/>
        <w:bottom w:val="none" w:sz="0" w:space="0" w:color="auto"/>
        <w:right w:val="none" w:sz="0" w:space="0" w:color="auto"/>
      </w:divBdr>
    </w:div>
    <w:div w:id="822544546">
      <w:bodyDiv w:val="1"/>
      <w:marLeft w:val="0"/>
      <w:marRight w:val="0"/>
      <w:marTop w:val="0"/>
      <w:marBottom w:val="0"/>
      <w:divBdr>
        <w:top w:val="none" w:sz="0" w:space="0" w:color="auto"/>
        <w:left w:val="none" w:sz="0" w:space="0" w:color="auto"/>
        <w:bottom w:val="none" w:sz="0" w:space="0" w:color="auto"/>
        <w:right w:val="none" w:sz="0" w:space="0" w:color="auto"/>
      </w:divBdr>
    </w:div>
    <w:div w:id="885943934">
      <w:bodyDiv w:val="1"/>
      <w:marLeft w:val="0"/>
      <w:marRight w:val="0"/>
      <w:marTop w:val="0"/>
      <w:marBottom w:val="0"/>
      <w:divBdr>
        <w:top w:val="none" w:sz="0" w:space="0" w:color="auto"/>
        <w:left w:val="none" w:sz="0" w:space="0" w:color="auto"/>
        <w:bottom w:val="none" w:sz="0" w:space="0" w:color="auto"/>
        <w:right w:val="none" w:sz="0" w:space="0" w:color="auto"/>
      </w:divBdr>
    </w:div>
    <w:div w:id="1119759088">
      <w:bodyDiv w:val="1"/>
      <w:marLeft w:val="0"/>
      <w:marRight w:val="0"/>
      <w:marTop w:val="0"/>
      <w:marBottom w:val="0"/>
      <w:divBdr>
        <w:top w:val="none" w:sz="0" w:space="0" w:color="auto"/>
        <w:left w:val="none" w:sz="0" w:space="0" w:color="auto"/>
        <w:bottom w:val="none" w:sz="0" w:space="0" w:color="auto"/>
        <w:right w:val="none" w:sz="0" w:space="0" w:color="auto"/>
      </w:divBdr>
    </w:div>
    <w:div w:id="1512180314">
      <w:bodyDiv w:val="1"/>
      <w:marLeft w:val="0"/>
      <w:marRight w:val="0"/>
      <w:marTop w:val="0"/>
      <w:marBottom w:val="0"/>
      <w:divBdr>
        <w:top w:val="none" w:sz="0" w:space="0" w:color="auto"/>
        <w:left w:val="none" w:sz="0" w:space="0" w:color="auto"/>
        <w:bottom w:val="none" w:sz="0" w:space="0" w:color="auto"/>
        <w:right w:val="none" w:sz="0" w:space="0" w:color="auto"/>
      </w:divBdr>
    </w:div>
    <w:div w:id="1701852262">
      <w:bodyDiv w:val="1"/>
      <w:marLeft w:val="0"/>
      <w:marRight w:val="0"/>
      <w:marTop w:val="0"/>
      <w:marBottom w:val="0"/>
      <w:divBdr>
        <w:top w:val="none" w:sz="0" w:space="0" w:color="auto"/>
        <w:left w:val="none" w:sz="0" w:space="0" w:color="auto"/>
        <w:bottom w:val="none" w:sz="0" w:space="0" w:color="auto"/>
        <w:right w:val="none" w:sz="0" w:space="0" w:color="auto"/>
      </w:divBdr>
    </w:div>
    <w:div w:id="1894730436">
      <w:bodyDiv w:val="1"/>
      <w:marLeft w:val="0"/>
      <w:marRight w:val="0"/>
      <w:marTop w:val="0"/>
      <w:marBottom w:val="0"/>
      <w:divBdr>
        <w:top w:val="none" w:sz="0" w:space="0" w:color="auto"/>
        <w:left w:val="none" w:sz="0" w:space="0" w:color="auto"/>
        <w:bottom w:val="none" w:sz="0" w:space="0" w:color="auto"/>
        <w:right w:val="none" w:sz="0" w:space="0" w:color="auto"/>
      </w:divBdr>
    </w:div>
    <w:div w:id="1943681461">
      <w:bodyDiv w:val="1"/>
      <w:marLeft w:val="0"/>
      <w:marRight w:val="0"/>
      <w:marTop w:val="0"/>
      <w:marBottom w:val="0"/>
      <w:divBdr>
        <w:top w:val="none" w:sz="0" w:space="0" w:color="auto"/>
        <w:left w:val="none" w:sz="0" w:space="0" w:color="auto"/>
        <w:bottom w:val="none" w:sz="0" w:space="0" w:color="auto"/>
        <w:right w:val="none" w:sz="0" w:space="0" w:color="auto"/>
      </w:divBdr>
    </w:div>
    <w:div w:id="2061127601">
      <w:bodyDiv w:val="1"/>
      <w:marLeft w:val="0"/>
      <w:marRight w:val="0"/>
      <w:marTop w:val="0"/>
      <w:marBottom w:val="0"/>
      <w:divBdr>
        <w:top w:val="none" w:sz="0" w:space="0" w:color="auto"/>
        <w:left w:val="none" w:sz="0" w:space="0" w:color="auto"/>
        <w:bottom w:val="none" w:sz="0" w:space="0" w:color="auto"/>
        <w:right w:val="none" w:sz="0" w:space="0" w:color="auto"/>
      </w:divBdr>
    </w:div>
    <w:div w:id="2104181559">
      <w:bodyDiv w:val="1"/>
      <w:marLeft w:val="0"/>
      <w:marRight w:val="0"/>
      <w:marTop w:val="0"/>
      <w:marBottom w:val="0"/>
      <w:divBdr>
        <w:top w:val="none" w:sz="0" w:space="0" w:color="auto"/>
        <w:left w:val="none" w:sz="0" w:space="0" w:color="auto"/>
        <w:bottom w:val="none" w:sz="0" w:space="0" w:color="auto"/>
        <w:right w:val="none" w:sz="0" w:space="0" w:color="auto"/>
      </w:divBdr>
    </w:div>
    <w:div w:id="21160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70761-8FEB-4610-A70B-A2A5338E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173</Pages>
  <Words>30808</Words>
  <Characters>175610</Characters>
  <Application>Microsoft Office Word</Application>
  <DocSecurity>0</DocSecurity>
  <Lines>1463</Lines>
  <Paragraphs>412</Paragraphs>
  <ScaleCrop>false</ScaleCrop>
  <HeadingPairs>
    <vt:vector size="2" baseType="variant">
      <vt:variant>
        <vt:lpstr>Title</vt:lpstr>
      </vt:variant>
      <vt:variant>
        <vt:i4>1</vt:i4>
      </vt:variant>
    </vt:vector>
  </HeadingPairs>
  <TitlesOfParts>
    <vt:vector size="1" baseType="lpstr">
      <vt:lpstr>Intermediate Accounting, Tenth Canadian Edition (Kieso, Weygandt, Warfield, Young, Wiecek, McConomy)</vt:lpstr>
    </vt:vector>
  </TitlesOfParts>
  <LinksUpToDate>false</LinksUpToDate>
  <CharactersWithSpaces>206006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Intermediate Accounting, Tenth Canadian Edition (Kieso, Weygandt, Warfield, Young, Wiecek, McConomy)</dc:title>
  <dc:subject>Chapter 13: Non-financial and Current Liabilities</dc:subject>
  <dc:creator>John Wiley &amp; Sons Canada, Ltd.</dc:creator>
  <cp:lastModifiedBy/>
  <cp:revision>1</cp:revision>
  <cp:lastPrinted>2012-08-24T06:18:00Z</cp:lastPrinted>
  <dcterms:created xsi:type="dcterms:W3CDTF">2016-04-21T14:12:00Z</dcterms:created>
  <dcterms:modified xsi:type="dcterms:W3CDTF">2016-04-21T20:47:00Z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