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26C" w:rsidRPr="00EC4E7A" w:rsidRDefault="0066226C" w:rsidP="0066226C">
      <w:pPr>
        <w:pStyle w:val="List"/>
        <w:autoSpaceDE/>
        <w:autoSpaceDN/>
        <w:spacing w:line="360" w:lineRule="atLeast"/>
        <w:ind w:left="360" w:hanging="720"/>
        <w:jc w:val="center"/>
        <w:rPr>
          <w:rFonts w:asciiTheme="minorHAnsi" w:hAnsiTheme="minorHAnsi" w:cstheme="minorHAnsi"/>
          <w:b/>
          <w:color w:val="0000FF"/>
          <w:sz w:val="24"/>
        </w:rPr>
      </w:pPr>
      <w:r w:rsidRPr="0066226C">
        <w:rPr>
          <w:rFonts w:asciiTheme="minorHAnsi" w:hAnsiTheme="minorHAnsi" w:cstheme="minorHAnsi"/>
          <w:b/>
          <w:color w:val="0000FF"/>
          <w:sz w:val="28"/>
        </w:rPr>
        <w:t>CHAPTER 1</w:t>
      </w:r>
      <w:r w:rsidR="00EC4E7A">
        <w:rPr>
          <w:rFonts w:asciiTheme="minorHAnsi" w:hAnsiTheme="minorHAnsi" w:cstheme="minorHAnsi"/>
          <w:b/>
          <w:color w:val="0000FF"/>
          <w:sz w:val="28"/>
        </w:rPr>
        <w:t xml:space="preserve">: </w:t>
      </w:r>
      <w:r w:rsidR="00AD314B" w:rsidRPr="00EC4E7A">
        <w:rPr>
          <w:rFonts w:asciiTheme="minorHAnsi" w:hAnsiTheme="minorHAnsi" w:cstheme="minorHAnsi"/>
          <w:b/>
          <w:color w:val="0000FF"/>
          <w:sz w:val="28"/>
        </w:rPr>
        <w:t>Environment and Theoretical Structure of Financial Accounting</w:t>
      </w:r>
    </w:p>
    <w:p w:rsidR="00375B36" w:rsidRPr="00AA4B40" w:rsidRDefault="00375B36" w:rsidP="00375B36">
      <w:pPr>
        <w:rPr>
          <w:b/>
          <w:sz w:val="28"/>
        </w:rPr>
      </w:pPr>
      <w:r w:rsidRPr="00AA4B40">
        <w:rPr>
          <w:b/>
          <w:sz w:val="28"/>
        </w:rPr>
        <w:t>Overview</w:t>
      </w:r>
    </w:p>
    <w:p w:rsidR="00375B36" w:rsidRDefault="00375B36" w:rsidP="00375B36">
      <w:r>
        <w:t>The primary function of financial accounting is to provide useful financial information to users who are external to the business enterprise, particularly investor</w:t>
      </w:r>
      <w:bookmarkStart w:id="0" w:name="_GoBack"/>
      <w:bookmarkEnd w:id="0"/>
      <w:r>
        <w:t>s and creditors. These users make critical resource allocation decisions that affect the global economy. The primary means of conveying financial information to external users is through financial statements and related notes.</w:t>
      </w:r>
    </w:p>
    <w:p w:rsidR="00375B36" w:rsidRDefault="00375B36" w:rsidP="00375B36"/>
    <w:p w:rsidR="00375B36" w:rsidRDefault="00375B36" w:rsidP="00375B36">
      <w:r>
        <w:t>In this chapter</w:t>
      </w:r>
      <w:r w:rsidR="00B16614">
        <w:t>,</w:t>
      </w:r>
      <w:r>
        <w:t xml:space="preserve"> you explore important topics, such as the reason why financial accounting is useful, the process by which accounting standards are produced, and the conceptual framework that underlies financial accounting. The perspective you gain in this chapter serves as a foundation for a more detailed study of financial statements, the way the statement elements are measured, and the concepts underlying these measurements and related disclosures.</w:t>
      </w:r>
    </w:p>
    <w:p w:rsidR="00375B36" w:rsidRDefault="00375B36" w:rsidP="00375B36"/>
    <w:p w:rsidR="00375B36" w:rsidRPr="00AA4B40" w:rsidRDefault="00375B36" w:rsidP="00375B36">
      <w:pPr>
        <w:rPr>
          <w:b/>
          <w:sz w:val="28"/>
        </w:rPr>
      </w:pPr>
      <w:r w:rsidRPr="00AA4B40">
        <w:rPr>
          <w:b/>
          <w:sz w:val="28"/>
        </w:rPr>
        <w:t>Learning Objectives</w:t>
      </w:r>
    </w:p>
    <w:p w:rsidR="00375B36" w:rsidRDefault="00375B36" w:rsidP="00375B36">
      <w:pPr>
        <w:pStyle w:val="ListParagraph"/>
        <w:numPr>
          <w:ilvl w:val="0"/>
          <w:numId w:val="2"/>
        </w:numPr>
      </w:pPr>
      <w:r w:rsidRPr="00586E3F">
        <w:rPr>
          <w:b/>
        </w:rPr>
        <w:t>LO1–1</w:t>
      </w:r>
      <w:r w:rsidRPr="00586E3F">
        <w:t xml:space="preserve"> Describe the function and primary focus of financial accounting. </w:t>
      </w:r>
    </w:p>
    <w:p w:rsidR="00375B36" w:rsidRDefault="00375B36" w:rsidP="00375B36">
      <w:pPr>
        <w:pStyle w:val="ListParagraph"/>
        <w:numPr>
          <w:ilvl w:val="0"/>
          <w:numId w:val="2"/>
        </w:numPr>
      </w:pPr>
      <w:r w:rsidRPr="00586E3F">
        <w:rPr>
          <w:b/>
        </w:rPr>
        <w:t>LO1–2</w:t>
      </w:r>
      <w:r w:rsidRPr="00586E3F">
        <w:t xml:space="preserve"> Explain the difference between cash and accrual accounting. </w:t>
      </w:r>
    </w:p>
    <w:p w:rsidR="00375B36" w:rsidRDefault="00375B36" w:rsidP="00375B36">
      <w:pPr>
        <w:pStyle w:val="ListParagraph"/>
        <w:numPr>
          <w:ilvl w:val="0"/>
          <w:numId w:val="2"/>
        </w:numPr>
      </w:pPr>
      <w:r w:rsidRPr="00586E3F">
        <w:rPr>
          <w:b/>
        </w:rPr>
        <w:t>LO1–3</w:t>
      </w:r>
      <w:r w:rsidRPr="00586E3F">
        <w:t xml:space="preserve"> Define accounting standards and discuss the historical development of accounting standards, including convergence between US and international standards. </w:t>
      </w:r>
    </w:p>
    <w:p w:rsidR="00375B36" w:rsidRDefault="00375B36" w:rsidP="00375B36">
      <w:pPr>
        <w:pStyle w:val="ListParagraph"/>
        <w:numPr>
          <w:ilvl w:val="0"/>
          <w:numId w:val="2"/>
        </w:numPr>
      </w:pPr>
      <w:r w:rsidRPr="00586E3F">
        <w:rPr>
          <w:b/>
        </w:rPr>
        <w:t>LO1–4</w:t>
      </w:r>
      <w:r w:rsidRPr="00586E3F">
        <w:t xml:space="preserve"> Explain why the establishment of accounting standards is characterized as a political process. </w:t>
      </w:r>
    </w:p>
    <w:p w:rsidR="00375B36" w:rsidRDefault="00375B36" w:rsidP="00375B36">
      <w:pPr>
        <w:pStyle w:val="ListParagraph"/>
        <w:numPr>
          <w:ilvl w:val="0"/>
          <w:numId w:val="2"/>
        </w:numPr>
      </w:pPr>
      <w:r w:rsidRPr="00586E3F">
        <w:rPr>
          <w:b/>
        </w:rPr>
        <w:t>LO1–5</w:t>
      </w:r>
      <w:r w:rsidRPr="00586E3F">
        <w:t xml:space="preserve"> Explain the purpose of the IASB’s conceptual framework. </w:t>
      </w:r>
    </w:p>
    <w:p w:rsidR="00375B36" w:rsidRDefault="00375B36" w:rsidP="00375B36">
      <w:pPr>
        <w:pStyle w:val="ListParagraph"/>
        <w:numPr>
          <w:ilvl w:val="0"/>
          <w:numId w:val="2"/>
        </w:numPr>
      </w:pPr>
      <w:r w:rsidRPr="00586E3F">
        <w:rPr>
          <w:b/>
        </w:rPr>
        <w:t>LO1–6</w:t>
      </w:r>
      <w:r w:rsidRPr="00586E3F">
        <w:t xml:space="preserve"> Describe the objective and qualitative characteristics of financial reporting information. </w:t>
      </w:r>
    </w:p>
    <w:p w:rsidR="00375B36" w:rsidRDefault="00375B36" w:rsidP="00375B36">
      <w:pPr>
        <w:pStyle w:val="ListParagraph"/>
        <w:numPr>
          <w:ilvl w:val="0"/>
          <w:numId w:val="2"/>
        </w:numPr>
      </w:pPr>
      <w:r w:rsidRPr="00586E3F">
        <w:rPr>
          <w:b/>
        </w:rPr>
        <w:t>LO1–7</w:t>
      </w:r>
      <w:r w:rsidRPr="00586E3F">
        <w:t xml:space="preserve"> Describe the elements of financial statements and the four basic financial statements. </w:t>
      </w:r>
    </w:p>
    <w:p w:rsidR="00375B36" w:rsidRDefault="00375B36" w:rsidP="00375B36">
      <w:pPr>
        <w:pStyle w:val="ListParagraph"/>
        <w:numPr>
          <w:ilvl w:val="0"/>
          <w:numId w:val="2"/>
        </w:numPr>
      </w:pPr>
      <w:r w:rsidRPr="00586E3F">
        <w:rPr>
          <w:b/>
        </w:rPr>
        <w:t>LO1–8</w:t>
      </w:r>
      <w:r w:rsidRPr="00586E3F">
        <w:t xml:space="preserve"> Describe the basic assumptions underlying the measurement and reporting of financial statement information. </w:t>
      </w:r>
    </w:p>
    <w:p w:rsidR="00375B36" w:rsidRDefault="00375B36" w:rsidP="00375B36">
      <w:pPr>
        <w:pStyle w:val="ListParagraph"/>
        <w:numPr>
          <w:ilvl w:val="0"/>
          <w:numId w:val="2"/>
        </w:numPr>
      </w:pPr>
      <w:r w:rsidRPr="00586E3F">
        <w:rPr>
          <w:b/>
        </w:rPr>
        <w:t>LO1–9</w:t>
      </w:r>
      <w:r w:rsidRPr="00586E3F">
        <w:t xml:space="preserve"> Describe the recognition, measurement, and </w:t>
      </w:r>
      <w:r>
        <w:t xml:space="preserve">presentation and </w:t>
      </w:r>
      <w:r w:rsidRPr="00586E3F">
        <w:t xml:space="preserve">disclosure concepts that guide accounting practice. </w:t>
      </w:r>
    </w:p>
    <w:p w:rsidR="00375B36" w:rsidRDefault="00375B36" w:rsidP="00375B36">
      <w:pPr>
        <w:rPr>
          <w:b/>
        </w:rPr>
      </w:pPr>
    </w:p>
    <w:p w:rsidR="00375B36" w:rsidRPr="002C3F02" w:rsidRDefault="00375B36" w:rsidP="00375B36">
      <w:pPr>
        <w:rPr>
          <w:rFonts w:cstheme="minorHAnsi"/>
          <w:b/>
          <w:sz w:val="28"/>
        </w:rPr>
      </w:pPr>
      <w:r w:rsidRPr="002C3F02">
        <w:rPr>
          <w:rFonts w:cstheme="minorHAnsi"/>
          <w:b/>
          <w:sz w:val="28"/>
        </w:rPr>
        <w:t>Lecture Outline</w:t>
      </w:r>
    </w:p>
    <w:p w:rsidR="002C3F02" w:rsidRPr="002C3F02" w:rsidRDefault="002C3F02" w:rsidP="002C3F02">
      <w:pPr>
        <w:pStyle w:val="Text"/>
        <w:spacing w:before="120"/>
        <w:ind w:firstLine="0"/>
        <w:rPr>
          <w:rFonts w:asciiTheme="minorHAnsi" w:hAnsiTheme="minorHAnsi" w:cstheme="minorHAnsi"/>
          <w:b/>
          <w:color w:val="0000FF"/>
          <w:sz w:val="28"/>
        </w:rPr>
      </w:pPr>
      <w:r w:rsidRPr="002C3F02">
        <w:rPr>
          <w:rFonts w:asciiTheme="minorHAnsi" w:hAnsiTheme="minorHAnsi" w:cstheme="minorHAnsi"/>
          <w:b/>
          <w:color w:val="0000FF"/>
          <w:sz w:val="28"/>
        </w:rPr>
        <w:t>Part A: Financial Accounting Environment</w:t>
      </w:r>
    </w:p>
    <w:p w:rsidR="002C3F02" w:rsidRPr="002C3F02" w:rsidRDefault="002C3F02" w:rsidP="00DE16D1">
      <w:pPr>
        <w:pStyle w:val="Text"/>
        <w:spacing w:before="120"/>
        <w:ind w:left="284" w:hanging="284"/>
        <w:jc w:val="left"/>
        <w:rPr>
          <w:rFonts w:asciiTheme="minorHAnsi" w:hAnsiTheme="minorHAnsi" w:cstheme="minorHAnsi"/>
          <w:b/>
          <w:color w:val="0000FF"/>
          <w:sz w:val="22"/>
          <w:szCs w:val="22"/>
        </w:rPr>
      </w:pPr>
      <w:r w:rsidRPr="002C3F02">
        <w:rPr>
          <w:rFonts w:asciiTheme="minorHAnsi" w:hAnsiTheme="minorHAnsi" w:cstheme="minorHAnsi"/>
          <w:b/>
          <w:color w:val="0000FF"/>
          <w:sz w:val="22"/>
          <w:szCs w:val="22"/>
        </w:rPr>
        <w:t>I.</w:t>
      </w:r>
      <w:r w:rsidRPr="002C3F02">
        <w:rPr>
          <w:rFonts w:asciiTheme="minorHAnsi" w:hAnsiTheme="minorHAnsi" w:cstheme="minorHAnsi"/>
          <w:b/>
          <w:color w:val="0000FF"/>
          <w:sz w:val="22"/>
          <w:szCs w:val="22"/>
        </w:rPr>
        <w:tab/>
        <w:t xml:space="preserve">The Function and Primary Purpose of Financial Accounting </w:t>
      </w:r>
    </w:p>
    <w:p w:rsidR="002C3F02" w:rsidRPr="002C3F02" w:rsidRDefault="002C3F02" w:rsidP="00DE16D1">
      <w:pPr>
        <w:pStyle w:val="List"/>
        <w:ind w:left="709" w:hanging="283"/>
        <w:rPr>
          <w:rFonts w:asciiTheme="minorHAnsi" w:hAnsiTheme="minorHAnsi" w:cstheme="minorHAnsi"/>
          <w:sz w:val="22"/>
          <w:szCs w:val="22"/>
        </w:rPr>
      </w:pPr>
      <w:r w:rsidRPr="002C3F02">
        <w:rPr>
          <w:rFonts w:asciiTheme="minorHAnsi" w:hAnsiTheme="minorHAnsi" w:cstheme="minorHAnsi"/>
          <w:sz w:val="22"/>
          <w:szCs w:val="22"/>
        </w:rPr>
        <w:t>A.</w:t>
      </w:r>
      <w:r w:rsidRPr="002C3F02">
        <w:rPr>
          <w:rFonts w:asciiTheme="minorHAnsi" w:hAnsiTheme="minorHAnsi" w:cstheme="minorHAnsi"/>
          <w:sz w:val="22"/>
          <w:szCs w:val="22"/>
        </w:rPr>
        <w:tab/>
        <w:t>There are a number of financial information supplier groups as well as sever</w:t>
      </w:r>
      <w:r>
        <w:rPr>
          <w:rFonts w:asciiTheme="minorHAnsi" w:hAnsiTheme="minorHAnsi" w:cstheme="minorHAnsi"/>
          <w:sz w:val="22"/>
          <w:szCs w:val="22"/>
        </w:rPr>
        <w:t xml:space="preserve">al external user groups. </w:t>
      </w:r>
    </w:p>
    <w:p w:rsidR="002C3F02" w:rsidRPr="002C3F02" w:rsidRDefault="002C3F02" w:rsidP="00DE16D1">
      <w:pPr>
        <w:pStyle w:val="List"/>
        <w:ind w:left="709" w:hanging="283"/>
        <w:rPr>
          <w:rFonts w:asciiTheme="minorHAnsi" w:hAnsiTheme="minorHAnsi" w:cstheme="minorHAnsi"/>
          <w:sz w:val="22"/>
          <w:szCs w:val="22"/>
        </w:rPr>
      </w:pPr>
      <w:r w:rsidRPr="002C3F02">
        <w:rPr>
          <w:rFonts w:asciiTheme="minorHAnsi" w:hAnsiTheme="minorHAnsi" w:cstheme="minorHAnsi"/>
          <w:sz w:val="22"/>
          <w:szCs w:val="22"/>
        </w:rPr>
        <w:t>B.</w:t>
      </w:r>
      <w:r w:rsidRPr="002C3F02">
        <w:rPr>
          <w:rFonts w:asciiTheme="minorHAnsi" w:hAnsiTheme="minorHAnsi" w:cstheme="minorHAnsi"/>
          <w:sz w:val="22"/>
          <w:szCs w:val="22"/>
        </w:rPr>
        <w:tab/>
        <w:t>The primary focus of financial accounting is on the information needs of investors and creditors.</w:t>
      </w:r>
    </w:p>
    <w:p w:rsidR="002C3F02" w:rsidRPr="002C3F02" w:rsidRDefault="002C3F02" w:rsidP="00DE16D1">
      <w:pPr>
        <w:pStyle w:val="List"/>
        <w:ind w:left="709" w:hanging="283"/>
        <w:rPr>
          <w:rFonts w:asciiTheme="minorHAnsi" w:hAnsiTheme="minorHAnsi" w:cstheme="minorHAnsi"/>
          <w:sz w:val="22"/>
          <w:szCs w:val="22"/>
        </w:rPr>
      </w:pPr>
      <w:r w:rsidRPr="002C3F02">
        <w:rPr>
          <w:rFonts w:asciiTheme="minorHAnsi" w:hAnsiTheme="minorHAnsi" w:cstheme="minorHAnsi"/>
          <w:sz w:val="22"/>
          <w:szCs w:val="22"/>
        </w:rPr>
        <w:t>C.</w:t>
      </w:r>
      <w:r w:rsidRPr="002C3F02">
        <w:rPr>
          <w:rFonts w:asciiTheme="minorHAnsi" w:hAnsiTheme="minorHAnsi" w:cstheme="minorHAnsi"/>
          <w:sz w:val="22"/>
          <w:szCs w:val="22"/>
        </w:rPr>
        <w:tab/>
        <w:t xml:space="preserve">Financial statements </w:t>
      </w:r>
      <w:r>
        <w:rPr>
          <w:rFonts w:asciiTheme="minorHAnsi" w:hAnsiTheme="minorHAnsi" w:cstheme="minorHAnsi"/>
          <w:sz w:val="22"/>
          <w:szCs w:val="22"/>
        </w:rPr>
        <w:t xml:space="preserve">and disclosure notes </w:t>
      </w:r>
      <w:r w:rsidRPr="002C3F02">
        <w:rPr>
          <w:rFonts w:asciiTheme="minorHAnsi" w:hAnsiTheme="minorHAnsi" w:cstheme="minorHAnsi"/>
          <w:sz w:val="22"/>
          <w:szCs w:val="22"/>
        </w:rPr>
        <w:t>convey financial inform</w:t>
      </w:r>
      <w:r>
        <w:rPr>
          <w:rFonts w:asciiTheme="minorHAnsi" w:hAnsiTheme="minorHAnsi" w:cstheme="minorHAnsi"/>
          <w:sz w:val="22"/>
          <w:szCs w:val="22"/>
        </w:rPr>
        <w:t xml:space="preserve">ation to external users. </w:t>
      </w:r>
    </w:p>
    <w:p w:rsidR="002C3F02" w:rsidRPr="002C3F02" w:rsidRDefault="002C3F02" w:rsidP="00DE16D1">
      <w:pPr>
        <w:pStyle w:val="List"/>
        <w:spacing w:before="120"/>
        <w:ind w:left="284" w:hanging="284"/>
        <w:rPr>
          <w:rFonts w:asciiTheme="minorHAnsi" w:hAnsiTheme="minorHAnsi" w:cstheme="minorHAnsi"/>
          <w:b/>
          <w:color w:val="0000FF"/>
          <w:sz w:val="22"/>
          <w:szCs w:val="22"/>
        </w:rPr>
      </w:pPr>
      <w:r w:rsidRPr="002C3F02">
        <w:rPr>
          <w:rFonts w:asciiTheme="minorHAnsi" w:hAnsiTheme="minorHAnsi" w:cstheme="minorHAnsi"/>
          <w:b/>
          <w:color w:val="0000FF"/>
          <w:sz w:val="22"/>
          <w:szCs w:val="22"/>
        </w:rPr>
        <w:t>II.</w:t>
      </w:r>
      <w:r w:rsidRPr="002C3F02">
        <w:rPr>
          <w:rFonts w:asciiTheme="minorHAnsi" w:hAnsiTheme="minorHAnsi" w:cstheme="minorHAnsi"/>
          <w:b/>
          <w:color w:val="0000FF"/>
          <w:sz w:val="22"/>
          <w:szCs w:val="22"/>
        </w:rPr>
        <w:tab/>
        <w:t xml:space="preserve">The Economic Environment and Financial Reporting </w:t>
      </w:r>
    </w:p>
    <w:p w:rsidR="002C3F02" w:rsidRPr="002C3F02" w:rsidRDefault="002C3F02" w:rsidP="00DE16D1">
      <w:pPr>
        <w:pStyle w:val="List"/>
        <w:ind w:left="567" w:hanging="283"/>
        <w:rPr>
          <w:rFonts w:asciiTheme="minorHAnsi" w:hAnsiTheme="minorHAnsi" w:cstheme="minorHAnsi"/>
          <w:sz w:val="22"/>
          <w:szCs w:val="22"/>
        </w:rPr>
      </w:pPr>
      <w:r w:rsidRPr="002C3F02">
        <w:rPr>
          <w:rFonts w:asciiTheme="minorHAnsi" w:hAnsiTheme="minorHAnsi" w:cstheme="minorHAnsi"/>
          <w:sz w:val="22"/>
          <w:szCs w:val="22"/>
        </w:rPr>
        <w:t>A.</w:t>
      </w:r>
      <w:r w:rsidRPr="002C3F02">
        <w:rPr>
          <w:rFonts w:asciiTheme="minorHAnsi" w:hAnsiTheme="minorHAnsi" w:cstheme="minorHAnsi"/>
          <w:sz w:val="22"/>
          <w:szCs w:val="22"/>
        </w:rPr>
        <w:tab/>
        <w:t>The capital markets provide a mechanism to help our economy allocate resources efficiently.</w:t>
      </w:r>
    </w:p>
    <w:p w:rsidR="002C3F02" w:rsidRPr="00EC4E7A" w:rsidRDefault="002C3F02" w:rsidP="00DE16D1">
      <w:pPr>
        <w:pStyle w:val="List"/>
        <w:ind w:left="567" w:hanging="283"/>
        <w:rPr>
          <w:rFonts w:asciiTheme="minorHAnsi" w:hAnsiTheme="minorHAnsi" w:cstheme="minorHAnsi"/>
          <w:sz w:val="22"/>
          <w:szCs w:val="22"/>
        </w:rPr>
      </w:pPr>
      <w:r w:rsidRPr="002C3F02">
        <w:rPr>
          <w:rFonts w:asciiTheme="minorHAnsi" w:hAnsiTheme="minorHAnsi" w:cstheme="minorHAnsi"/>
          <w:sz w:val="22"/>
          <w:szCs w:val="22"/>
        </w:rPr>
        <w:t>B.</w:t>
      </w:r>
      <w:r w:rsidRPr="002C3F02">
        <w:rPr>
          <w:rFonts w:asciiTheme="minorHAnsi" w:hAnsiTheme="minorHAnsi" w:cstheme="minorHAnsi"/>
          <w:sz w:val="22"/>
          <w:szCs w:val="22"/>
        </w:rPr>
        <w:tab/>
        <w:t>Corporations, the dominant form of business organization in many countries around the world in terms of the ownership of productive resources, acquire capital from investors in exchange fo</w:t>
      </w:r>
      <w:r w:rsidRPr="00EC4E7A">
        <w:rPr>
          <w:rFonts w:asciiTheme="minorHAnsi" w:hAnsiTheme="minorHAnsi" w:cstheme="minorHAnsi"/>
          <w:sz w:val="22"/>
          <w:szCs w:val="22"/>
        </w:rPr>
        <w:t>r ownership interest and by borrowing from creditors.</w:t>
      </w:r>
    </w:p>
    <w:p w:rsidR="002C3F02" w:rsidRPr="002C3F02" w:rsidRDefault="002C3F02" w:rsidP="00DE16D1">
      <w:pPr>
        <w:pStyle w:val="List"/>
        <w:ind w:left="567" w:hanging="283"/>
        <w:rPr>
          <w:rFonts w:asciiTheme="minorHAnsi" w:hAnsiTheme="minorHAnsi" w:cstheme="minorHAnsi"/>
          <w:sz w:val="22"/>
          <w:szCs w:val="22"/>
        </w:rPr>
      </w:pPr>
      <w:r w:rsidRPr="00EC4E7A">
        <w:rPr>
          <w:rFonts w:asciiTheme="minorHAnsi" w:hAnsiTheme="minorHAnsi" w:cstheme="minorHAnsi"/>
          <w:sz w:val="22"/>
          <w:szCs w:val="22"/>
        </w:rPr>
        <w:t>C.</w:t>
      </w:r>
      <w:r w:rsidRPr="00EC4E7A">
        <w:rPr>
          <w:rFonts w:asciiTheme="minorHAnsi" w:hAnsiTheme="minorHAnsi" w:cstheme="minorHAnsi"/>
          <w:sz w:val="22"/>
          <w:szCs w:val="22"/>
        </w:rPr>
        <w:tab/>
        <w:t>The investment-credit decision—</w:t>
      </w:r>
      <w:r w:rsidR="00EC4E7A" w:rsidRPr="00EC4E7A">
        <w:rPr>
          <w:rFonts w:asciiTheme="minorHAnsi" w:hAnsiTheme="minorHAnsi" w:cstheme="minorHAnsi"/>
          <w:sz w:val="22"/>
          <w:szCs w:val="22"/>
        </w:rPr>
        <w:t xml:space="preserve">a </w:t>
      </w:r>
      <w:r w:rsidRPr="002C3F02">
        <w:rPr>
          <w:rFonts w:asciiTheme="minorHAnsi" w:hAnsiTheme="minorHAnsi" w:cstheme="minorHAnsi"/>
          <w:sz w:val="22"/>
          <w:szCs w:val="22"/>
        </w:rPr>
        <w:t>cash flow perspective</w:t>
      </w:r>
    </w:p>
    <w:p w:rsidR="002C3F02" w:rsidRPr="004953A6" w:rsidRDefault="002C3F02" w:rsidP="00DE16D1">
      <w:pPr>
        <w:pStyle w:val="Text"/>
        <w:ind w:left="851" w:hanging="284"/>
        <w:rPr>
          <w:rFonts w:asciiTheme="minorHAnsi" w:hAnsiTheme="minorHAnsi" w:cstheme="minorHAnsi"/>
          <w:sz w:val="22"/>
          <w:szCs w:val="22"/>
        </w:rPr>
      </w:pPr>
      <w:r w:rsidRPr="002C3F02">
        <w:rPr>
          <w:rFonts w:asciiTheme="minorHAnsi" w:hAnsiTheme="minorHAnsi" w:cstheme="minorHAnsi"/>
          <w:sz w:val="22"/>
          <w:szCs w:val="22"/>
        </w:rPr>
        <w:t>1.</w:t>
      </w:r>
      <w:r w:rsidRPr="002C3F02">
        <w:rPr>
          <w:rFonts w:asciiTheme="minorHAnsi" w:hAnsiTheme="minorHAnsi" w:cstheme="minorHAnsi"/>
          <w:sz w:val="22"/>
          <w:szCs w:val="22"/>
        </w:rPr>
        <w:tab/>
        <w:t>A company will be able to</w:t>
      </w:r>
      <w:r w:rsidRPr="004953A6">
        <w:rPr>
          <w:rFonts w:asciiTheme="minorHAnsi" w:hAnsiTheme="minorHAnsi" w:cstheme="minorHAnsi"/>
          <w:sz w:val="22"/>
          <w:szCs w:val="22"/>
        </w:rPr>
        <w:t xml:space="preserve"> provide a return to investors and creditors only if it can generate cash receipts from selling a product or service that exceed</w:t>
      </w:r>
      <w:r w:rsidR="00BF6A98" w:rsidRPr="004953A6">
        <w:rPr>
          <w:rFonts w:asciiTheme="minorHAnsi" w:hAnsiTheme="minorHAnsi" w:cstheme="minorHAnsi"/>
          <w:sz w:val="22"/>
          <w:szCs w:val="22"/>
        </w:rPr>
        <w:t>s</w:t>
      </w:r>
      <w:r w:rsidRPr="004953A6">
        <w:rPr>
          <w:rFonts w:asciiTheme="minorHAnsi" w:hAnsiTheme="minorHAnsi" w:cstheme="minorHAnsi"/>
          <w:sz w:val="22"/>
          <w:szCs w:val="22"/>
        </w:rPr>
        <w:t xml:space="preserve"> the cash disbursements necessary to provide that product or service.</w:t>
      </w:r>
    </w:p>
    <w:p w:rsidR="002C3F02" w:rsidRPr="004953A6" w:rsidRDefault="002C3F02" w:rsidP="00DE16D1">
      <w:pPr>
        <w:pStyle w:val="Text"/>
        <w:ind w:left="851" w:hanging="284"/>
        <w:rPr>
          <w:rFonts w:asciiTheme="minorHAnsi" w:hAnsiTheme="minorHAnsi" w:cstheme="minorHAnsi"/>
          <w:sz w:val="22"/>
          <w:szCs w:val="22"/>
        </w:rPr>
      </w:pPr>
      <w:r w:rsidRPr="004953A6">
        <w:rPr>
          <w:rFonts w:asciiTheme="minorHAnsi" w:hAnsiTheme="minorHAnsi" w:cstheme="minorHAnsi"/>
          <w:sz w:val="22"/>
          <w:szCs w:val="22"/>
        </w:rPr>
        <w:t>2.</w:t>
      </w:r>
      <w:r w:rsidRPr="004953A6">
        <w:rPr>
          <w:rFonts w:asciiTheme="minorHAnsi" w:hAnsiTheme="minorHAnsi" w:cstheme="minorHAnsi"/>
          <w:sz w:val="22"/>
          <w:szCs w:val="22"/>
        </w:rPr>
        <w:tab/>
        <w:t>The objective of financial accounting is to provide information to investors and creditors to help them predict future cash flows.</w:t>
      </w:r>
    </w:p>
    <w:p w:rsidR="002C3F02" w:rsidRPr="002C3F02" w:rsidRDefault="002C3F02" w:rsidP="00DE16D1">
      <w:pPr>
        <w:pStyle w:val="List"/>
        <w:ind w:left="567" w:hanging="283"/>
        <w:rPr>
          <w:rFonts w:asciiTheme="minorHAnsi" w:hAnsiTheme="minorHAnsi" w:cstheme="minorHAnsi"/>
          <w:sz w:val="22"/>
          <w:szCs w:val="22"/>
        </w:rPr>
      </w:pPr>
      <w:r w:rsidRPr="002C3F02">
        <w:rPr>
          <w:rFonts w:asciiTheme="minorHAnsi" w:hAnsiTheme="minorHAnsi" w:cstheme="minorHAnsi"/>
          <w:sz w:val="22"/>
          <w:szCs w:val="22"/>
        </w:rPr>
        <w:lastRenderedPageBreak/>
        <w:t>D.</w:t>
      </w:r>
      <w:r w:rsidRPr="002C3F02">
        <w:rPr>
          <w:rFonts w:asciiTheme="minorHAnsi" w:hAnsiTheme="minorHAnsi" w:cstheme="minorHAnsi"/>
          <w:sz w:val="22"/>
          <w:szCs w:val="22"/>
        </w:rPr>
        <w:tab/>
        <w:t>Cash versus accrual accounting</w:t>
      </w:r>
    </w:p>
    <w:p w:rsidR="002C3F02" w:rsidRPr="002C3F02" w:rsidRDefault="002C3F02" w:rsidP="00DE16D1">
      <w:pPr>
        <w:pStyle w:val="Text"/>
        <w:tabs>
          <w:tab w:val="left" w:pos="6200"/>
        </w:tabs>
        <w:ind w:left="851" w:hanging="284"/>
        <w:rPr>
          <w:rFonts w:asciiTheme="minorHAnsi" w:hAnsiTheme="minorHAnsi" w:cstheme="minorHAnsi"/>
          <w:sz w:val="22"/>
          <w:szCs w:val="22"/>
        </w:rPr>
      </w:pPr>
      <w:r w:rsidRPr="002C3F02">
        <w:rPr>
          <w:rFonts w:asciiTheme="minorHAnsi" w:hAnsiTheme="minorHAnsi" w:cstheme="minorHAnsi"/>
          <w:sz w:val="22"/>
          <w:szCs w:val="22"/>
        </w:rPr>
        <w:t>1.</w:t>
      </w:r>
      <w:r w:rsidRPr="002C3F02">
        <w:rPr>
          <w:rFonts w:asciiTheme="minorHAnsi" w:hAnsiTheme="minorHAnsi" w:cstheme="minorHAnsi"/>
          <w:sz w:val="22"/>
          <w:szCs w:val="22"/>
        </w:rPr>
        <w:tab/>
        <w:t>Over short periods of time, operating cash flow may not be an accurate predictor of future operating cash flows.</w:t>
      </w:r>
    </w:p>
    <w:p w:rsidR="002C3F02" w:rsidRPr="002C3F02" w:rsidRDefault="002C3F02" w:rsidP="00DE16D1">
      <w:pPr>
        <w:pStyle w:val="Text"/>
        <w:tabs>
          <w:tab w:val="left" w:pos="6200"/>
        </w:tabs>
        <w:ind w:left="851" w:hanging="284"/>
        <w:rPr>
          <w:rFonts w:asciiTheme="minorHAnsi" w:hAnsiTheme="minorHAnsi" w:cstheme="minorHAnsi"/>
          <w:sz w:val="22"/>
          <w:szCs w:val="22"/>
        </w:rPr>
      </w:pPr>
      <w:r w:rsidRPr="002C3F02">
        <w:rPr>
          <w:rFonts w:asciiTheme="minorHAnsi" w:hAnsiTheme="minorHAnsi" w:cstheme="minorHAnsi"/>
          <w:sz w:val="22"/>
          <w:szCs w:val="22"/>
        </w:rPr>
        <w:t>2.</w:t>
      </w:r>
      <w:r w:rsidRPr="002C3F02">
        <w:rPr>
          <w:rFonts w:asciiTheme="minorHAnsi" w:hAnsiTheme="minorHAnsi" w:cstheme="minorHAnsi"/>
          <w:sz w:val="22"/>
          <w:szCs w:val="22"/>
        </w:rPr>
        <w:tab/>
        <w:t xml:space="preserve">The accrual accounting model provides a measure of periodic performance called net </w:t>
      </w:r>
      <w:r w:rsidR="00186E7D">
        <w:rPr>
          <w:rFonts w:asciiTheme="minorHAnsi" w:hAnsiTheme="minorHAnsi" w:cstheme="minorHAnsi"/>
          <w:sz w:val="22"/>
          <w:szCs w:val="22"/>
        </w:rPr>
        <w:t>profit</w:t>
      </w:r>
      <w:r w:rsidRPr="002C3F02">
        <w:rPr>
          <w:rFonts w:asciiTheme="minorHAnsi" w:hAnsiTheme="minorHAnsi" w:cstheme="minorHAnsi"/>
          <w:sz w:val="22"/>
          <w:szCs w:val="22"/>
        </w:rPr>
        <w:t>.</w:t>
      </w:r>
    </w:p>
    <w:p w:rsidR="002C3F02" w:rsidRPr="002C3F02" w:rsidRDefault="002C3F02" w:rsidP="00DE16D1">
      <w:pPr>
        <w:pStyle w:val="Text"/>
        <w:tabs>
          <w:tab w:val="left" w:pos="6200"/>
        </w:tabs>
        <w:ind w:left="851" w:hanging="284"/>
        <w:rPr>
          <w:rFonts w:asciiTheme="minorHAnsi" w:hAnsiTheme="minorHAnsi" w:cstheme="minorHAnsi"/>
          <w:sz w:val="22"/>
          <w:szCs w:val="22"/>
        </w:rPr>
      </w:pPr>
      <w:r w:rsidRPr="002C3F02">
        <w:rPr>
          <w:rFonts w:asciiTheme="minorHAnsi" w:hAnsiTheme="minorHAnsi" w:cstheme="minorHAnsi"/>
          <w:sz w:val="22"/>
          <w:szCs w:val="22"/>
        </w:rPr>
        <w:t>3.</w:t>
      </w:r>
      <w:r w:rsidRPr="002C3F02">
        <w:rPr>
          <w:rFonts w:asciiTheme="minorHAnsi" w:hAnsiTheme="minorHAnsi" w:cstheme="minorHAnsi"/>
          <w:sz w:val="22"/>
          <w:szCs w:val="22"/>
        </w:rPr>
        <w:tab/>
        <w:t xml:space="preserve">Net </w:t>
      </w:r>
      <w:r w:rsidR="00186E7D">
        <w:rPr>
          <w:rFonts w:asciiTheme="minorHAnsi" w:hAnsiTheme="minorHAnsi" w:cstheme="minorHAnsi"/>
          <w:sz w:val="22"/>
          <w:szCs w:val="22"/>
        </w:rPr>
        <w:t>profit</w:t>
      </w:r>
      <w:r w:rsidRPr="002C3F02">
        <w:rPr>
          <w:rFonts w:asciiTheme="minorHAnsi" w:hAnsiTheme="minorHAnsi" w:cstheme="minorHAnsi"/>
          <w:sz w:val="22"/>
          <w:szCs w:val="22"/>
        </w:rPr>
        <w:t xml:space="preserve"> is considered a better indicator of future operating cash flows than is current n</w:t>
      </w:r>
      <w:r w:rsidR="00186E7D">
        <w:rPr>
          <w:rFonts w:asciiTheme="minorHAnsi" w:hAnsiTheme="minorHAnsi" w:cstheme="minorHAnsi"/>
          <w:sz w:val="22"/>
          <w:szCs w:val="22"/>
        </w:rPr>
        <w:t>et operating cash flows.</w:t>
      </w:r>
    </w:p>
    <w:p w:rsidR="002C3F02" w:rsidRPr="002C3F02" w:rsidRDefault="002C3F02" w:rsidP="00DE16D1">
      <w:pPr>
        <w:pStyle w:val="List"/>
        <w:spacing w:before="120"/>
        <w:ind w:left="284" w:hanging="284"/>
        <w:rPr>
          <w:rFonts w:asciiTheme="minorHAnsi" w:hAnsiTheme="minorHAnsi" w:cstheme="minorHAnsi"/>
          <w:b/>
          <w:color w:val="0000FF"/>
          <w:sz w:val="22"/>
          <w:szCs w:val="22"/>
        </w:rPr>
      </w:pPr>
      <w:r w:rsidRPr="002C3F02">
        <w:rPr>
          <w:rFonts w:asciiTheme="minorHAnsi" w:hAnsiTheme="minorHAnsi" w:cstheme="minorHAnsi"/>
          <w:b/>
          <w:color w:val="0000FF"/>
          <w:sz w:val="22"/>
          <w:szCs w:val="22"/>
        </w:rPr>
        <w:t>III.</w:t>
      </w:r>
      <w:r w:rsidRPr="002C3F02">
        <w:rPr>
          <w:rFonts w:asciiTheme="minorHAnsi" w:hAnsiTheme="minorHAnsi" w:cstheme="minorHAnsi"/>
          <w:b/>
          <w:color w:val="0000FF"/>
          <w:sz w:val="22"/>
          <w:szCs w:val="22"/>
        </w:rPr>
        <w:tab/>
        <w:t>The Development of Financial Accounting and Reporting Standards</w:t>
      </w:r>
    </w:p>
    <w:p w:rsidR="002C3F02" w:rsidRPr="004B12D6" w:rsidRDefault="002C3F02" w:rsidP="00DE16D1">
      <w:pPr>
        <w:pStyle w:val="List"/>
        <w:ind w:left="567" w:hanging="283"/>
        <w:rPr>
          <w:rFonts w:asciiTheme="minorHAnsi" w:hAnsiTheme="minorHAnsi" w:cstheme="minorHAnsi"/>
          <w:sz w:val="22"/>
          <w:szCs w:val="22"/>
        </w:rPr>
      </w:pPr>
      <w:r w:rsidRPr="002C3F02">
        <w:rPr>
          <w:rFonts w:asciiTheme="minorHAnsi" w:hAnsiTheme="minorHAnsi" w:cstheme="minorHAnsi"/>
          <w:sz w:val="22"/>
          <w:szCs w:val="22"/>
        </w:rPr>
        <w:t>A.</w:t>
      </w:r>
      <w:r w:rsidRPr="002C3F02">
        <w:rPr>
          <w:rFonts w:asciiTheme="minorHAnsi" w:hAnsiTheme="minorHAnsi" w:cstheme="minorHAnsi"/>
          <w:sz w:val="22"/>
          <w:szCs w:val="22"/>
        </w:rPr>
        <w:tab/>
        <w:t>International Standard</w:t>
      </w:r>
      <w:r w:rsidRPr="004B12D6">
        <w:rPr>
          <w:rFonts w:asciiTheme="minorHAnsi" w:hAnsiTheme="minorHAnsi" w:cstheme="minorHAnsi"/>
          <w:sz w:val="22"/>
          <w:szCs w:val="22"/>
        </w:rPr>
        <w:t xml:space="preserve"> Setting and International Financial Reporting Standards </w:t>
      </w:r>
      <w:r w:rsidR="00B04E72" w:rsidRPr="004B12D6">
        <w:rPr>
          <w:rFonts w:asciiTheme="minorHAnsi" w:hAnsiTheme="minorHAnsi" w:cstheme="minorHAnsi"/>
          <w:sz w:val="22"/>
          <w:szCs w:val="22"/>
        </w:rPr>
        <w:t>(IFRS)</w:t>
      </w:r>
    </w:p>
    <w:p w:rsidR="002C3F02" w:rsidRPr="00EC4E7A" w:rsidRDefault="002C3F02" w:rsidP="00DE16D1">
      <w:pPr>
        <w:pStyle w:val="Text"/>
        <w:tabs>
          <w:tab w:val="left" w:pos="851"/>
        </w:tabs>
        <w:ind w:left="851" w:hanging="284"/>
        <w:rPr>
          <w:rFonts w:asciiTheme="minorHAnsi" w:hAnsiTheme="minorHAnsi" w:cstheme="minorHAnsi"/>
          <w:sz w:val="22"/>
          <w:szCs w:val="22"/>
        </w:rPr>
      </w:pPr>
      <w:r w:rsidRPr="002C3F02">
        <w:rPr>
          <w:rFonts w:asciiTheme="minorHAnsi" w:hAnsiTheme="minorHAnsi" w:cstheme="minorHAnsi"/>
          <w:sz w:val="22"/>
          <w:szCs w:val="22"/>
        </w:rPr>
        <w:t>1.</w:t>
      </w:r>
      <w:r w:rsidRPr="002C3F02">
        <w:rPr>
          <w:rFonts w:asciiTheme="minorHAnsi" w:hAnsiTheme="minorHAnsi" w:cstheme="minorHAnsi"/>
          <w:sz w:val="22"/>
          <w:szCs w:val="22"/>
        </w:rPr>
        <w:tab/>
      </w:r>
      <w:r w:rsidR="00186E7D">
        <w:rPr>
          <w:rFonts w:asciiTheme="minorHAnsi" w:hAnsiTheme="minorHAnsi" w:cstheme="minorHAnsi"/>
          <w:sz w:val="22"/>
          <w:szCs w:val="22"/>
        </w:rPr>
        <w:t>Financial a</w:t>
      </w:r>
      <w:r w:rsidRPr="002C3F02">
        <w:rPr>
          <w:rFonts w:asciiTheme="minorHAnsi" w:hAnsiTheme="minorHAnsi" w:cstheme="minorHAnsi"/>
          <w:sz w:val="22"/>
          <w:szCs w:val="22"/>
        </w:rPr>
        <w:t xml:space="preserve">ccounting </w:t>
      </w:r>
      <w:r w:rsidR="00186E7D">
        <w:rPr>
          <w:rFonts w:asciiTheme="minorHAnsi" w:hAnsiTheme="minorHAnsi" w:cstheme="minorHAnsi"/>
          <w:sz w:val="22"/>
          <w:szCs w:val="22"/>
        </w:rPr>
        <w:t xml:space="preserve">and reporting </w:t>
      </w:r>
      <w:r w:rsidRPr="002C3F02">
        <w:rPr>
          <w:rFonts w:asciiTheme="minorHAnsi" w:hAnsiTheme="minorHAnsi" w:cstheme="minorHAnsi"/>
          <w:sz w:val="22"/>
          <w:szCs w:val="22"/>
        </w:rPr>
        <w:t xml:space="preserve">standards </w:t>
      </w:r>
      <w:r w:rsidR="00186E7D">
        <w:rPr>
          <w:rFonts w:asciiTheme="minorHAnsi" w:hAnsiTheme="minorHAnsi" w:cstheme="minorHAnsi"/>
          <w:sz w:val="22"/>
          <w:szCs w:val="22"/>
        </w:rPr>
        <w:t>provide</w:t>
      </w:r>
      <w:r w:rsidRPr="002C3F02">
        <w:rPr>
          <w:rFonts w:asciiTheme="minorHAnsi" w:hAnsiTheme="minorHAnsi" w:cstheme="minorHAnsi"/>
          <w:sz w:val="22"/>
          <w:szCs w:val="22"/>
        </w:rPr>
        <w:t xml:space="preserve"> guidelines </w:t>
      </w:r>
      <w:r w:rsidR="00186E7D">
        <w:rPr>
          <w:rFonts w:asciiTheme="minorHAnsi" w:hAnsiTheme="minorHAnsi" w:cstheme="minorHAnsi"/>
          <w:sz w:val="22"/>
          <w:szCs w:val="22"/>
        </w:rPr>
        <w:t xml:space="preserve">that </w:t>
      </w:r>
      <w:r w:rsidRPr="002C3F02">
        <w:rPr>
          <w:rFonts w:asciiTheme="minorHAnsi" w:hAnsiTheme="minorHAnsi" w:cstheme="minorHAnsi"/>
          <w:sz w:val="22"/>
          <w:szCs w:val="22"/>
        </w:rPr>
        <w:t xml:space="preserve">companies follow </w:t>
      </w:r>
      <w:r w:rsidR="00186E7D">
        <w:rPr>
          <w:rFonts w:asciiTheme="minorHAnsi" w:hAnsiTheme="minorHAnsi" w:cstheme="minorHAnsi"/>
          <w:sz w:val="22"/>
          <w:szCs w:val="22"/>
        </w:rPr>
        <w:t>when</w:t>
      </w:r>
      <w:r w:rsidRPr="002C3F02">
        <w:rPr>
          <w:rFonts w:asciiTheme="minorHAnsi" w:hAnsiTheme="minorHAnsi" w:cstheme="minorHAnsi"/>
          <w:sz w:val="22"/>
          <w:szCs w:val="22"/>
        </w:rPr>
        <w:t xml:space="preserve"> measuring and reporting financial information and are set by </w:t>
      </w:r>
      <w:r w:rsidR="00EC4E7A" w:rsidRPr="002C3F02">
        <w:rPr>
          <w:rFonts w:asciiTheme="minorHAnsi" w:hAnsiTheme="minorHAnsi" w:cstheme="minorHAnsi"/>
          <w:sz w:val="22"/>
          <w:szCs w:val="22"/>
        </w:rPr>
        <w:t>standard</w:t>
      </w:r>
      <w:r w:rsidR="004B12D6">
        <w:rPr>
          <w:rFonts w:asciiTheme="minorHAnsi" w:hAnsiTheme="minorHAnsi" w:cstheme="minorHAnsi"/>
          <w:sz w:val="22"/>
          <w:szCs w:val="22"/>
        </w:rPr>
        <w:t xml:space="preserve"> </w:t>
      </w:r>
      <w:r w:rsidRPr="002C3F02">
        <w:rPr>
          <w:rFonts w:asciiTheme="minorHAnsi" w:hAnsiTheme="minorHAnsi" w:cstheme="minorHAnsi"/>
          <w:sz w:val="22"/>
          <w:szCs w:val="22"/>
        </w:rPr>
        <w:t xml:space="preserve">setting organizations which may be </w:t>
      </w:r>
      <w:r w:rsidRPr="00EC4E7A">
        <w:rPr>
          <w:rFonts w:asciiTheme="minorHAnsi" w:hAnsiTheme="minorHAnsi" w:cstheme="minorHAnsi"/>
          <w:sz w:val="22"/>
          <w:szCs w:val="22"/>
        </w:rPr>
        <w:t xml:space="preserve">private-sector </w:t>
      </w:r>
      <w:r w:rsidR="004873F0" w:rsidRPr="00EC4E7A">
        <w:rPr>
          <w:rFonts w:asciiTheme="minorHAnsi" w:hAnsiTheme="minorHAnsi" w:cstheme="minorHAnsi"/>
          <w:sz w:val="22"/>
          <w:szCs w:val="22"/>
        </w:rPr>
        <w:t>professional accounting bodies</w:t>
      </w:r>
      <w:r w:rsidRPr="00EC4E7A">
        <w:rPr>
          <w:rFonts w:asciiTheme="minorHAnsi" w:hAnsiTheme="minorHAnsi" w:cstheme="minorHAnsi"/>
          <w:sz w:val="22"/>
          <w:szCs w:val="22"/>
        </w:rPr>
        <w:t xml:space="preserve"> in some countries and governmental bodies in other countries. </w:t>
      </w:r>
    </w:p>
    <w:p w:rsidR="002C3F02" w:rsidRPr="002C3F02" w:rsidRDefault="002C3F02" w:rsidP="00DE16D1">
      <w:pPr>
        <w:pStyle w:val="Text"/>
        <w:tabs>
          <w:tab w:val="left" w:pos="851"/>
        </w:tabs>
        <w:ind w:left="851" w:hanging="284"/>
        <w:rPr>
          <w:rFonts w:asciiTheme="minorHAnsi" w:hAnsiTheme="minorHAnsi" w:cstheme="minorHAnsi"/>
          <w:sz w:val="22"/>
          <w:szCs w:val="22"/>
        </w:rPr>
      </w:pPr>
      <w:r w:rsidRPr="002C3F02">
        <w:rPr>
          <w:rFonts w:asciiTheme="minorHAnsi" w:hAnsiTheme="minorHAnsi" w:cstheme="minorHAnsi"/>
          <w:sz w:val="22"/>
          <w:szCs w:val="22"/>
        </w:rPr>
        <w:t>2.</w:t>
      </w:r>
      <w:r w:rsidRPr="002C3F02">
        <w:rPr>
          <w:rFonts w:asciiTheme="minorHAnsi" w:hAnsiTheme="minorHAnsi" w:cstheme="minorHAnsi"/>
          <w:sz w:val="22"/>
          <w:szCs w:val="22"/>
        </w:rPr>
        <w:tab/>
        <w:t>Differences among national accounting standards cause problems for multinational</w:t>
      </w:r>
    </w:p>
    <w:p w:rsidR="002C3F02" w:rsidRPr="002C3F02" w:rsidRDefault="002C3F02" w:rsidP="00DE16D1">
      <w:pPr>
        <w:pStyle w:val="Text"/>
        <w:tabs>
          <w:tab w:val="left" w:pos="851"/>
        </w:tabs>
        <w:ind w:left="851" w:hanging="284"/>
        <w:rPr>
          <w:rFonts w:asciiTheme="minorHAnsi" w:hAnsiTheme="minorHAnsi" w:cstheme="minorHAnsi"/>
          <w:sz w:val="22"/>
          <w:szCs w:val="22"/>
        </w:rPr>
      </w:pPr>
      <w:r w:rsidRPr="002C3F02">
        <w:rPr>
          <w:rFonts w:asciiTheme="minorHAnsi" w:hAnsiTheme="minorHAnsi" w:cstheme="minorHAnsi"/>
          <w:sz w:val="22"/>
          <w:szCs w:val="22"/>
        </w:rPr>
        <w:tab/>
        <w:t>corporations and investors.</w:t>
      </w:r>
    </w:p>
    <w:p w:rsidR="002C3F02" w:rsidRPr="00EC4E7A" w:rsidRDefault="002C3F02" w:rsidP="00DE16D1">
      <w:pPr>
        <w:pStyle w:val="Text"/>
        <w:tabs>
          <w:tab w:val="left" w:pos="851"/>
        </w:tabs>
        <w:ind w:left="851" w:hanging="284"/>
        <w:rPr>
          <w:rFonts w:asciiTheme="minorHAnsi" w:hAnsiTheme="minorHAnsi" w:cstheme="minorHAnsi"/>
          <w:sz w:val="22"/>
          <w:szCs w:val="22"/>
        </w:rPr>
      </w:pPr>
      <w:r w:rsidRPr="002C3F02">
        <w:rPr>
          <w:rFonts w:asciiTheme="minorHAnsi" w:hAnsiTheme="minorHAnsi" w:cstheme="minorHAnsi"/>
          <w:sz w:val="22"/>
          <w:szCs w:val="22"/>
        </w:rPr>
        <w:t>3.</w:t>
      </w:r>
      <w:r w:rsidRPr="002C3F02">
        <w:rPr>
          <w:rFonts w:asciiTheme="minorHAnsi" w:hAnsiTheme="minorHAnsi" w:cstheme="minorHAnsi"/>
          <w:sz w:val="22"/>
          <w:szCs w:val="22"/>
        </w:rPr>
        <w:tab/>
        <w:t>The International Accounting Standards Committee (</w:t>
      </w:r>
      <w:r w:rsidRPr="00EC4E7A">
        <w:rPr>
          <w:rFonts w:asciiTheme="minorHAnsi" w:hAnsiTheme="minorHAnsi" w:cstheme="minorHAnsi"/>
          <w:sz w:val="22"/>
          <w:szCs w:val="22"/>
        </w:rPr>
        <w:t>IASC</w:t>
      </w:r>
      <w:r w:rsidRPr="002C3F02">
        <w:rPr>
          <w:rFonts w:asciiTheme="minorHAnsi" w:hAnsiTheme="minorHAnsi" w:cstheme="minorHAnsi"/>
          <w:sz w:val="22"/>
          <w:szCs w:val="22"/>
        </w:rPr>
        <w:t xml:space="preserve">) was formed in 1973 to develop global accounting standards. The IASC reorganized itself and created a </w:t>
      </w:r>
      <w:r w:rsidRPr="00EC4E7A">
        <w:rPr>
          <w:rFonts w:asciiTheme="minorHAnsi" w:hAnsiTheme="minorHAnsi" w:cstheme="minorHAnsi"/>
          <w:sz w:val="22"/>
          <w:szCs w:val="22"/>
        </w:rPr>
        <w:t>new standard</w:t>
      </w:r>
      <w:r w:rsidR="004B12D6">
        <w:rPr>
          <w:rFonts w:asciiTheme="minorHAnsi" w:hAnsiTheme="minorHAnsi" w:cstheme="minorHAnsi"/>
          <w:sz w:val="22"/>
          <w:szCs w:val="22"/>
        </w:rPr>
        <w:t xml:space="preserve"> </w:t>
      </w:r>
      <w:r w:rsidRPr="00EC4E7A">
        <w:rPr>
          <w:rFonts w:asciiTheme="minorHAnsi" w:hAnsiTheme="minorHAnsi" w:cstheme="minorHAnsi"/>
          <w:sz w:val="22"/>
          <w:szCs w:val="22"/>
        </w:rPr>
        <w:t xml:space="preserve">setting </w:t>
      </w:r>
      <w:r w:rsidRPr="002C3F02">
        <w:rPr>
          <w:rFonts w:asciiTheme="minorHAnsi" w:hAnsiTheme="minorHAnsi" w:cstheme="minorHAnsi"/>
          <w:sz w:val="22"/>
          <w:szCs w:val="22"/>
        </w:rPr>
        <w:t xml:space="preserve">body called the International </w:t>
      </w:r>
      <w:r w:rsidRPr="00EC4E7A">
        <w:rPr>
          <w:rFonts w:asciiTheme="minorHAnsi" w:hAnsiTheme="minorHAnsi" w:cstheme="minorHAnsi"/>
          <w:sz w:val="22"/>
          <w:szCs w:val="22"/>
        </w:rPr>
        <w:t>Acco</w:t>
      </w:r>
      <w:r w:rsidR="00186E7D" w:rsidRPr="00EC4E7A">
        <w:rPr>
          <w:rFonts w:asciiTheme="minorHAnsi" w:hAnsiTheme="minorHAnsi" w:cstheme="minorHAnsi"/>
          <w:sz w:val="22"/>
          <w:szCs w:val="22"/>
        </w:rPr>
        <w:t>unting Standards Board (IASB).</w:t>
      </w:r>
    </w:p>
    <w:p w:rsidR="00186E7D" w:rsidRPr="00B04E72" w:rsidRDefault="00186E7D" w:rsidP="00DE16D1">
      <w:pPr>
        <w:pStyle w:val="Text"/>
        <w:tabs>
          <w:tab w:val="left" w:pos="851"/>
        </w:tabs>
        <w:ind w:left="851" w:hanging="284"/>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t>The IASB’s objectives are to develop a single set of high-</w:t>
      </w:r>
      <w:r w:rsidRPr="00B04E72">
        <w:rPr>
          <w:rFonts w:asciiTheme="minorHAnsi" w:hAnsiTheme="minorHAnsi" w:cstheme="minorHAnsi"/>
          <w:sz w:val="22"/>
          <w:szCs w:val="22"/>
        </w:rPr>
        <w:t>quality, understandable, and enforceable global accounting standards.</w:t>
      </w:r>
    </w:p>
    <w:p w:rsidR="00186E7D" w:rsidRPr="00B04E72" w:rsidRDefault="00186E7D" w:rsidP="00DE16D1">
      <w:pPr>
        <w:pStyle w:val="Text"/>
        <w:tabs>
          <w:tab w:val="left" w:pos="851"/>
        </w:tabs>
        <w:ind w:left="851" w:hanging="284"/>
        <w:rPr>
          <w:rFonts w:asciiTheme="minorHAnsi" w:hAnsiTheme="minorHAnsi" w:cstheme="minorHAnsi"/>
          <w:sz w:val="22"/>
          <w:szCs w:val="22"/>
        </w:rPr>
      </w:pPr>
      <w:r w:rsidRPr="00B04E72">
        <w:rPr>
          <w:rFonts w:asciiTheme="minorHAnsi" w:hAnsiTheme="minorHAnsi" w:cstheme="minorHAnsi"/>
          <w:sz w:val="22"/>
          <w:szCs w:val="22"/>
        </w:rPr>
        <w:t>5.</w:t>
      </w:r>
      <w:r w:rsidRPr="00B04E72">
        <w:rPr>
          <w:rFonts w:asciiTheme="minorHAnsi" w:hAnsiTheme="minorHAnsi" w:cstheme="minorHAnsi"/>
          <w:sz w:val="22"/>
          <w:szCs w:val="22"/>
        </w:rPr>
        <w:tab/>
        <w:t>The IFRS</w:t>
      </w:r>
      <w:r>
        <w:rPr>
          <w:rFonts w:asciiTheme="minorHAnsi" w:hAnsiTheme="minorHAnsi" w:cstheme="minorHAnsi"/>
          <w:sz w:val="22"/>
          <w:szCs w:val="22"/>
        </w:rPr>
        <w:t xml:space="preserve"> refer to all the st</w:t>
      </w:r>
      <w:r w:rsidRPr="004953A6">
        <w:rPr>
          <w:rFonts w:asciiTheme="minorHAnsi" w:hAnsiTheme="minorHAnsi" w:cstheme="minorHAnsi"/>
          <w:sz w:val="22"/>
          <w:szCs w:val="22"/>
        </w:rPr>
        <w:t>andards issued by the IASB, including the Conceptual Framework and the old International Accounting Standards (</w:t>
      </w:r>
      <w:r w:rsidRPr="00B04E72">
        <w:rPr>
          <w:rFonts w:asciiTheme="minorHAnsi" w:hAnsiTheme="minorHAnsi" w:cstheme="minorHAnsi"/>
          <w:sz w:val="22"/>
          <w:szCs w:val="22"/>
        </w:rPr>
        <w:t>IAS</w:t>
      </w:r>
      <w:r>
        <w:rPr>
          <w:rFonts w:asciiTheme="minorHAnsi" w:hAnsiTheme="minorHAnsi" w:cstheme="minorHAnsi"/>
          <w:sz w:val="22"/>
          <w:szCs w:val="22"/>
        </w:rPr>
        <w:t>) issued by the IASC.</w:t>
      </w:r>
    </w:p>
    <w:p w:rsidR="002C3F02" w:rsidRPr="002C3F02" w:rsidRDefault="00186E7D" w:rsidP="00DE16D1">
      <w:pPr>
        <w:pStyle w:val="Text"/>
        <w:tabs>
          <w:tab w:val="left" w:pos="851"/>
        </w:tabs>
        <w:ind w:left="851" w:hanging="284"/>
        <w:rPr>
          <w:rFonts w:asciiTheme="minorHAnsi" w:hAnsiTheme="minorHAnsi" w:cstheme="minorHAnsi"/>
          <w:sz w:val="22"/>
          <w:szCs w:val="22"/>
        </w:rPr>
      </w:pPr>
      <w:r w:rsidRPr="00B04E72">
        <w:rPr>
          <w:rFonts w:asciiTheme="minorHAnsi" w:hAnsiTheme="minorHAnsi" w:cstheme="minorHAnsi"/>
          <w:sz w:val="22"/>
          <w:szCs w:val="22"/>
        </w:rPr>
        <w:t>6</w:t>
      </w:r>
      <w:r w:rsidR="002C3F02" w:rsidRPr="00B04E72">
        <w:rPr>
          <w:rFonts w:asciiTheme="minorHAnsi" w:hAnsiTheme="minorHAnsi" w:cstheme="minorHAnsi"/>
          <w:sz w:val="22"/>
          <w:szCs w:val="22"/>
        </w:rPr>
        <w:t>.</w:t>
      </w:r>
      <w:r w:rsidR="002C3F02" w:rsidRPr="00B04E72">
        <w:rPr>
          <w:rFonts w:asciiTheme="minorHAnsi" w:hAnsiTheme="minorHAnsi" w:cstheme="minorHAnsi"/>
          <w:sz w:val="22"/>
          <w:szCs w:val="22"/>
        </w:rPr>
        <w:tab/>
        <w:t>By 201</w:t>
      </w:r>
      <w:r w:rsidRPr="00B04E72">
        <w:rPr>
          <w:rFonts w:asciiTheme="minorHAnsi" w:hAnsiTheme="minorHAnsi" w:cstheme="minorHAnsi"/>
          <w:sz w:val="22"/>
          <w:szCs w:val="22"/>
        </w:rPr>
        <w:t>8</w:t>
      </w:r>
      <w:r w:rsidR="002C3F02" w:rsidRPr="00B04E72">
        <w:rPr>
          <w:rFonts w:asciiTheme="minorHAnsi" w:hAnsiTheme="minorHAnsi" w:cstheme="minorHAnsi"/>
          <w:sz w:val="22"/>
          <w:szCs w:val="22"/>
        </w:rPr>
        <w:t>, over 1</w:t>
      </w:r>
      <w:r w:rsidRPr="00B04E72">
        <w:rPr>
          <w:rFonts w:asciiTheme="minorHAnsi" w:hAnsiTheme="minorHAnsi" w:cstheme="minorHAnsi"/>
          <w:sz w:val="22"/>
          <w:szCs w:val="22"/>
        </w:rPr>
        <w:t>4</w:t>
      </w:r>
      <w:r w:rsidR="002C3F02" w:rsidRPr="00B04E72">
        <w:rPr>
          <w:rFonts w:asciiTheme="minorHAnsi" w:hAnsiTheme="minorHAnsi" w:cstheme="minorHAnsi"/>
          <w:sz w:val="22"/>
          <w:szCs w:val="22"/>
        </w:rPr>
        <w:t>0 jurisdictions, including Australia, Canada, Egypt, and Hong Kong and the countries in the European Union</w:t>
      </w:r>
      <w:r w:rsidR="002C3F02" w:rsidRPr="002C3F02">
        <w:rPr>
          <w:rFonts w:asciiTheme="minorHAnsi" w:hAnsiTheme="minorHAnsi" w:cstheme="minorHAnsi"/>
          <w:sz w:val="22"/>
          <w:szCs w:val="22"/>
        </w:rPr>
        <w:t>, require or permit the use of IFRS</w:t>
      </w:r>
      <w:r>
        <w:rPr>
          <w:rFonts w:asciiTheme="minorHAnsi" w:hAnsiTheme="minorHAnsi" w:cstheme="minorHAnsi"/>
          <w:sz w:val="22"/>
          <w:szCs w:val="22"/>
        </w:rPr>
        <w:t xml:space="preserve"> or a local variant of IFRS</w:t>
      </w:r>
      <w:r w:rsidR="002C3F02" w:rsidRPr="002C3F02">
        <w:rPr>
          <w:rFonts w:asciiTheme="minorHAnsi" w:hAnsiTheme="minorHAnsi" w:cstheme="minorHAnsi"/>
          <w:sz w:val="22"/>
          <w:szCs w:val="22"/>
        </w:rPr>
        <w:t>.</w:t>
      </w:r>
    </w:p>
    <w:p w:rsidR="002C3F02" w:rsidRPr="00A37D75" w:rsidRDefault="002C3F02" w:rsidP="00DE16D1">
      <w:pPr>
        <w:pStyle w:val="List"/>
        <w:ind w:left="567" w:hanging="283"/>
        <w:rPr>
          <w:rFonts w:asciiTheme="minorHAnsi" w:hAnsiTheme="minorHAnsi" w:cstheme="minorHAnsi"/>
          <w:sz w:val="22"/>
          <w:szCs w:val="22"/>
        </w:rPr>
      </w:pPr>
      <w:r w:rsidRPr="002C3F02">
        <w:rPr>
          <w:rFonts w:asciiTheme="minorHAnsi" w:hAnsiTheme="minorHAnsi" w:cstheme="minorHAnsi"/>
          <w:sz w:val="22"/>
          <w:szCs w:val="22"/>
        </w:rPr>
        <w:t>B.</w:t>
      </w:r>
      <w:r w:rsidRPr="002C3F02">
        <w:rPr>
          <w:rFonts w:asciiTheme="minorHAnsi" w:hAnsiTheme="minorHAnsi" w:cstheme="minorHAnsi"/>
          <w:sz w:val="22"/>
          <w:szCs w:val="22"/>
        </w:rPr>
        <w:tab/>
        <w:t>Standard setting in the United States and Convergence b</w:t>
      </w:r>
      <w:r w:rsidRPr="00A37D75">
        <w:rPr>
          <w:rFonts w:asciiTheme="minorHAnsi" w:hAnsiTheme="minorHAnsi" w:cstheme="minorHAnsi"/>
          <w:sz w:val="22"/>
          <w:szCs w:val="22"/>
        </w:rPr>
        <w:t xml:space="preserve">etween IFRS and US GAAP </w:t>
      </w:r>
    </w:p>
    <w:p w:rsidR="002C3F02" w:rsidRPr="00B04E72" w:rsidRDefault="002C3F02" w:rsidP="00DE16D1">
      <w:pPr>
        <w:pStyle w:val="Text"/>
        <w:tabs>
          <w:tab w:val="left" w:pos="851"/>
        </w:tabs>
        <w:ind w:left="851" w:hanging="284"/>
        <w:rPr>
          <w:rFonts w:asciiTheme="minorHAnsi" w:hAnsiTheme="minorHAnsi" w:cstheme="minorHAnsi"/>
          <w:sz w:val="22"/>
          <w:szCs w:val="22"/>
        </w:rPr>
      </w:pPr>
      <w:r w:rsidRPr="002C3F02">
        <w:rPr>
          <w:rFonts w:asciiTheme="minorHAnsi" w:hAnsiTheme="minorHAnsi" w:cstheme="minorHAnsi"/>
          <w:sz w:val="22"/>
          <w:szCs w:val="22"/>
        </w:rPr>
        <w:t>1.</w:t>
      </w:r>
      <w:r w:rsidRPr="002C3F02">
        <w:rPr>
          <w:rFonts w:asciiTheme="minorHAnsi" w:hAnsiTheme="minorHAnsi" w:cstheme="minorHAnsi"/>
          <w:sz w:val="22"/>
          <w:szCs w:val="22"/>
        </w:rPr>
        <w:tab/>
        <w:t xml:space="preserve">In the United States, the Financial </w:t>
      </w:r>
      <w:r w:rsidRPr="00B04E72">
        <w:rPr>
          <w:rFonts w:asciiTheme="minorHAnsi" w:hAnsiTheme="minorHAnsi" w:cstheme="minorHAnsi"/>
          <w:sz w:val="22"/>
          <w:szCs w:val="22"/>
        </w:rPr>
        <w:t>Accounting Standards Board (FASB) currently sets accounting standards.</w:t>
      </w:r>
    </w:p>
    <w:p w:rsidR="002C3F02" w:rsidRPr="002C3F02" w:rsidRDefault="002C3F02" w:rsidP="00DE16D1">
      <w:pPr>
        <w:pStyle w:val="Text"/>
        <w:tabs>
          <w:tab w:val="left" w:pos="851"/>
        </w:tabs>
        <w:ind w:left="851" w:hanging="284"/>
        <w:rPr>
          <w:rFonts w:asciiTheme="minorHAnsi" w:hAnsiTheme="minorHAnsi" w:cstheme="minorHAnsi"/>
          <w:sz w:val="22"/>
          <w:szCs w:val="22"/>
        </w:rPr>
      </w:pPr>
      <w:r w:rsidRPr="002C3F02">
        <w:rPr>
          <w:rFonts w:asciiTheme="minorHAnsi" w:hAnsiTheme="minorHAnsi" w:cstheme="minorHAnsi"/>
          <w:sz w:val="22"/>
          <w:szCs w:val="22"/>
        </w:rPr>
        <w:t>2.</w:t>
      </w:r>
      <w:r w:rsidRPr="002C3F02">
        <w:rPr>
          <w:rFonts w:asciiTheme="minorHAnsi" w:hAnsiTheme="minorHAnsi" w:cstheme="minorHAnsi"/>
          <w:sz w:val="22"/>
          <w:szCs w:val="22"/>
        </w:rPr>
        <w:tab/>
        <w:t xml:space="preserve">The </w:t>
      </w:r>
      <w:r w:rsidRPr="00B04E72">
        <w:rPr>
          <w:rFonts w:asciiTheme="minorHAnsi" w:hAnsiTheme="minorHAnsi" w:cstheme="minorHAnsi"/>
          <w:sz w:val="22"/>
          <w:szCs w:val="22"/>
        </w:rPr>
        <w:t xml:space="preserve">Securities and Exchange Commission (SEC) has the authority to set accounting standards for companies that are publicly traded in the United States, but </w:t>
      </w:r>
      <w:r w:rsidRPr="002C3F02">
        <w:rPr>
          <w:rFonts w:asciiTheme="minorHAnsi" w:hAnsiTheme="minorHAnsi" w:cstheme="minorHAnsi"/>
          <w:sz w:val="22"/>
          <w:szCs w:val="22"/>
        </w:rPr>
        <w:t>has always delegated the task to the accounting profession.</w:t>
      </w:r>
    </w:p>
    <w:p w:rsidR="002C3F02" w:rsidRPr="002C3F02" w:rsidRDefault="002C3F02" w:rsidP="00DE16D1">
      <w:pPr>
        <w:pStyle w:val="Text"/>
        <w:tabs>
          <w:tab w:val="left" w:pos="851"/>
        </w:tabs>
        <w:ind w:left="851" w:hanging="284"/>
        <w:rPr>
          <w:rFonts w:asciiTheme="minorHAnsi" w:hAnsiTheme="minorHAnsi" w:cstheme="minorHAnsi"/>
          <w:sz w:val="22"/>
          <w:szCs w:val="22"/>
        </w:rPr>
      </w:pPr>
      <w:r w:rsidRPr="002C3F02">
        <w:rPr>
          <w:rFonts w:asciiTheme="minorHAnsi" w:hAnsiTheme="minorHAnsi" w:cstheme="minorHAnsi"/>
          <w:sz w:val="22"/>
          <w:szCs w:val="22"/>
        </w:rPr>
        <w:t>3.</w:t>
      </w:r>
      <w:r w:rsidRPr="002C3F02">
        <w:rPr>
          <w:rFonts w:asciiTheme="minorHAnsi" w:hAnsiTheme="minorHAnsi" w:cstheme="minorHAnsi"/>
          <w:sz w:val="22"/>
          <w:szCs w:val="22"/>
        </w:rPr>
        <w:tab/>
        <w:t>I</w:t>
      </w:r>
      <w:r w:rsidR="00186E7D">
        <w:rPr>
          <w:rFonts w:asciiTheme="minorHAnsi" w:hAnsiTheme="minorHAnsi" w:cstheme="minorHAnsi"/>
          <w:sz w:val="22"/>
          <w:szCs w:val="22"/>
        </w:rPr>
        <w:t>n 2009, the FASB</w:t>
      </w:r>
      <w:r w:rsidRPr="002C3F02">
        <w:rPr>
          <w:rFonts w:asciiTheme="minorHAnsi" w:hAnsiTheme="minorHAnsi" w:cstheme="minorHAnsi"/>
          <w:sz w:val="22"/>
          <w:szCs w:val="22"/>
        </w:rPr>
        <w:t xml:space="preserve"> Accounting Standards Codification </w:t>
      </w:r>
      <w:r w:rsidR="00186E7D">
        <w:rPr>
          <w:rFonts w:asciiTheme="minorHAnsi" w:hAnsiTheme="minorHAnsi" w:cstheme="minorHAnsi"/>
          <w:sz w:val="22"/>
          <w:szCs w:val="22"/>
        </w:rPr>
        <w:t>(</w:t>
      </w:r>
      <w:r w:rsidRPr="002C3F02">
        <w:rPr>
          <w:rFonts w:asciiTheme="minorHAnsi" w:hAnsiTheme="minorHAnsi" w:cstheme="minorHAnsi"/>
          <w:sz w:val="22"/>
          <w:szCs w:val="22"/>
        </w:rPr>
        <w:t>consisting of nine main topics and approximately 90 subtopics</w:t>
      </w:r>
      <w:r w:rsidR="00186E7D">
        <w:rPr>
          <w:rFonts w:asciiTheme="minorHAnsi" w:hAnsiTheme="minorHAnsi" w:cstheme="minorHAnsi"/>
          <w:sz w:val="22"/>
          <w:szCs w:val="22"/>
        </w:rPr>
        <w:t>) became effective and</w:t>
      </w:r>
      <w:r w:rsidRPr="002C3F02">
        <w:rPr>
          <w:rFonts w:asciiTheme="minorHAnsi" w:hAnsiTheme="minorHAnsi" w:cstheme="minorHAnsi"/>
          <w:sz w:val="22"/>
          <w:szCs w:val="22"/>
        </w:rPr>
        <w:t xml:space="preserve"> now represents the single source of authoritative </w:t>
      </w:r>
      <w:r w:rsidRPr="00B04E72">
        <w:rPr>
          <w:rFonts w:asciiTheme="minorHAnsi" w:hAnsiTheme="minorHAnsi" w:cstheme="minorHAnsi"/>
          <w:sz w:val="22"/>
          <w:szCs w:val="22"/>
        </w:rPr>
        <w:t>nongovern</w:t>
      </w:r>
      <w:r w:rsidRPr="002C3F02">
        <w:rPr>
          <w:rFonts w:asciiTheme="minorHAnsi" w:hAnsiTheme="minorHAnsi" w:cstheme="minorHAnsi"/>
          <w:sz w:val="22"/>
          <w:szCs w:val="22"/>
        </w:rPr>
        <w:t>mental US GAAP, except for rules and interpretive release</w:t>
      </w:r>
      <w:r w:rsidR="00186E7D">
        <w:rPr>
          <w:rFonts w:asciiTheme="minorHAnsi" w:hAnsiTheme="minorHAnsi" w:cstheme="minorHAnsi"/>
          <w:sz w:val="22"/>
          <w:szCs w:val="22"/>
        </w:rPr>
        <w:t>s</w:t>
      </w:r>
      <w:r w:rsidRPr="002C3F02">
        <w:rPr>
          <w:rFonts w:asciiTheme="minorHAnsi" w:hAnsiTheme="minorHAnsi" w:cstheme="minorHAnsi"/>
          <w:sz w:val="22"/>
          <w:szCs w:val="22"/>
        </w:rPr>
        <w:t xml:space="preserve"> of the SEC, which remain also as sources of authoritative GAAP. </w:t>
      </w:r>
    </w:p>
    <w:p w:rsidR="002C3F02" w:rsidRPr="002C3F02" w:rsidRDefault="002C3F02" w:rsidP="00DE16D1">
      <w:pPr>
        <w:pStyle w:val="Text"/>
        <w:tabs>
          <w:tab w:val="left" w:pos="851"/>
        </w:tabs>
        <w:ind w:left="851" w:hanging="284"/>
        <w:rPr>
          <w:rFonts w:asciiTheme="minorHAnsi" w:hAnsiTheme="minorHAnsi" w:cstheme="minorHAnsi"/>
          <w:sz w:val="22"/>
          <w:szCs w:val="22"/>
        </w:rPr>
      </w:pPr>
      <w:r w:rsidRPr="002C3F02">
        <w:rPr>
          <w:rFonts w:asciiTheme="minorHAnsi" w:hAnsiTheme="minorHAnsi" w:cstheme="minorHAnsi"/>
          <w:sz w:val="22"/>
          <w:szCs w:val="22"/>
        </w:rPr>
        <w:t>4.</w:t>
      </w:r>
      <w:r w:rsidRPr="002C3F02">
        <w:rPr>
          <w:rFonts w:asciiTheme="minorHAnsi" w:hAnsiTheme="minorHAnsi" w:cstheme="minorHAnsi"/>
          <w:sz w:val="22"/>
          <w:szCs w:val="22"/>
        </w:rPr>
        <w:tab/>
        <w:t>In 2002, the FASB and IASB signed the Norwalk Agreement</w:t>
      </w:r>
      <w:r w:rsidR="00186E7D">
        <w:rPr>
          <w:rFonts w:asciiTheme="minorHAnsi" w:hAnsiTheme="minorHAnsi" w:cstheme="minorHAnsi"/>
          <w:sz w:val="22"/>
          <w:szCs w:val="22"/>
        </w:rPr>
        <w:t xml:space="preserve">, pledging to remove existing differences between </w:t>
      </w:r>
      <w:r w:rsidRPr="002C3F02">
        <w:rPr>
          <w:rFonts w:asciiTheme="minorHAnsi" w:hAnsiTheme="minorHAnsi" w:cstheme="minorHAnsi"/>
          <w:sz w:val="22"/>
          <w:szCs w:val="22"/>
        </w:rPr>
        <w:t xml:space="preserve">standards. In </w:t>
      </w:r>
      <w:r w:rsidR="00186E7D">
        <w:rPr>
          <w:rFonts w:asciiTheme="minorHAnsi" w:hAnsiTheme="minorHAnsi" w:cstheme="minorHAnsi"/>
          <w:sz w:val="22"/>
          <w:szCs w:val="22"/>
        </w:rPr>
        <w:t>April</w:t>
      </w:r>
      <w:r w:rsidRPr="002C3F02">
        <w:rPr>
          <w:rFonts w:asciiTheme="minorHAnsi" w:hAnsiTheme="minorHAnsi" w:cstheme="minorHAnsi"/>
          <w:sz w:val="22"/>
          <w:szCs w:val="22"/>
        </w:rPr>
        <w:t xml:space="preserve"> 2008, the two boards agreed to accelerate the convergence pro</w:t>
      </w:r>
      <w:r w:rsidR="00186E7D">
        <w:rPr>
          <w:rFonts w:asciiTheme="minorHAnsi" w:hAnsiTheme="minorHAnsi" w:cstheme="minorHAnsi"/>
          <w:sz w:val="22"/>
          <w:szCs w:val="22"/>
        </w:rPr>
        <w:t>cess</w:t>
      </w:r>
      <w:r w:rsidRPr="002C3F02">
        <w:rPr>
          <w:rFonts w:asciiTheme="minorHAnsi" w:hAnsiTheme="minorHAnsi" w:cstheme="minorHAnsi"/>
          <w:sz w:val="22"/>
          <w:szCs w:val="22"/>
        </w:rPr>
        <w:t xml:space="preserve"> and issued several converged new </w:t>
      </w:r>
      <w:r w:rsidR="00186E7D">
        <w:rPr>
          <w:rFonts w:asciiTheme="minorHAnsi" w:hAnsiTheme="minorHAnsi" w:cstheme="minorHAnsi"/>
          <w:sz w:val="22"/>
          <w:szCs w:val="22"/>
        </w:rPr>
        <w:t xml:space="preserve">and revised </w:t>
      </w:r>
      <w:r w:rsidRPr="002C3F02">
        <w:rPr>
          <w:rFonts w:asciiTheme="minorHAnsi" w:hAnsiTheme="minorHAnsi" w:cstheme="minorHAnsi"/>
          <w:sz w:val="22"/>
          <w:szCs w:val="22"/>
        </w:rPr>
        <w:t>standards. In November 2008, the SEC proposed a Roadmap that sets forth several milestones for the pote</w:t>
      </w:r>
      <w:r w:rsidRPr="00B04E72">
        <w:rPr>
          <w:rFonts w:asciiTheme="minorHAnsi" w:hAnsiTheme="minorHAnsi" w:cstheme="minorHAnsi"/>
          <w:sz w:val="22"/>
          <w:szCs w:val="22"/>
        </w:rPr>
        <w:t>ntial use of IFRS</w:t>
      </w:r>
      <w:r w:rsidR="00186E7D" w:rsidRPr="00B04E72">
        <w:rPr>
          <w:rFonts w:asciiTheme="minorHAnsi" w:hAnsiTheme="minorHAnsi" w:cstheme="minorHAnsi"/>
          <w:sz w:val="22"/>
          <w:szCs w:val="22"/>
        </w:rPr>
        <w:t xml:space="preserve"> by U</w:t>
      </w:r>
      <w:r w:rsidR="00186E7D" w:rsidRPr="00AA20F2">
        <w:rPr>
          <w:rFonts w:asciiTheme="minorHAnsi" w:hAnsiTheme="minorHAnsi" w:cstheme="minorHAnsi"/>
          <w:sz w:val="22"/>
          <w:szCs w:val="22"/>
        </w:rPr>
        <w:t>S publicly</w:t>
      </w:r>
      <w:r w:rsidR="00464A74" w:rsidRPr="00AA20F2">
        <w:rPr>
          <w:rFonts w:asciiTheme="minorHAnsi" w:hAnsiTheme="minorHAnsi" w:cstheme="minorHAnsi"/>
          <w:sz w:val="22"/>
          <w:szCs w:val="22"/>
        </w:rPr>
        <w:t xml:space="preserve"> </w:t>
      </w:r>
      <w:r w:rsidR="00186E7D" w:rsidRPr="00AA20F2">
        <w:rPr>
          <w:rFonts w:asciiTheme="minorHAnsi" w:hAnsiTheme="minorHAnsi" w:cstheme="minorHAnsi"/>
          <w:sz w:val="22"/>
          <w:szCs w:val="22"/>
        </w:rPr>
        <w:t>traded companies</w:t>
      </w:r>
      <w:r w:rsidRPr="00AA20F2">
        <w:rPr>
          <w:rFonts w:asciiTheme="minorHAnsi" w:hAnsiTheme="minorHAnsi" w:cstheme="minorHAnsi"/>
          <w:sz w:val="22"/>
          <w:szCs w:val="22"/>
        </w:rPr>
        <w:t xml:space="preserve">. </w:t>
      </w:r>
      <w:r w:rsidR="00186E7D" w:rsidRPr="00AA20F2">
        <w:rPr>
          <w:rFonts w:asciiTheme="minorHAnsi" w:hAnsiTheme="minorHAnsi" w:cstheme="minorHAnsi"/>
          <w:sz w:val="22"/>
          <w:szCs w:val="22"/>
        </w:rPr>
        <w:t xml:space="preserve">In July 2012, the SEC staff </w:t>
      </w:r>
      <w:r w:rsidR="00186E7D">
        <w:rPr>
          <w:rFonts w:asciiTheme="minorHAnsi" w:hAnsiTheme="minorHAnsi" w:cstheme="minorHAnsi"/>
          <w:sz w:val="22"/>
          <w:szCs w:val="22"/>
        </w:rPr>
        <w:t xml:space="preserve">conclude in </w:t>
      </w:r>
      <w:r w:rsidR="00186E7D" w:rsidRPr="004B12D6">
        <w:rPr>
          <w:rFonts w:asciiTheme="minorHAnsi" w:hAnsiTheme="minorHAnsi" w:cstheme="minorHAnsi"/>
          <w:sz w:val="22"/>
          <w:szCs w:val="22"/>
        </w:rPr>
        <w:t>its Final Staff Report that it is not feasible for the U</w:t>
      </w:r>
      <w:r w:rsidR="00464A74" w:rsidRPr="004B12D6">
        <w:rPr>
          <w:rFonts w:asciiTheme="minorHAnsi" w:hAnsiTheme="minorHAnsi" w:cstheme="minorHAnsi"/>
          <w:sz w:val="22"/>
          <w:szCs w:val="22"/>
        </w:rPr>
        <w:t xml:space="preserve">nited </w:t>
      </w:r>
      <w:r w:rsidR="00186E7D" w:rsidRPr="004B12D6">
        <w:rPr>
          <w:rFonts w:asciiTheme="minorHAnsi" w:hAnsiTheme="minorHAnsi" w:cstheme="minorHAnsi"/>
          <w:sz w:val="22"/>
          <w:szCs w:val="22"/>
        </w:rPr>
        <w:t>S</w:t>
      </w:r>
      <w:r w:rsidR="00464A74" w:rsidRPr="004B12D6">
        <w:rPr>
          <w:rFonts w:asciiTheme="minorHAnsi" w:hAnsiTheme="minorHAnsi" w:cstheme="minorHAnsi"/>
          <w:sz w:val="22"/>
          <w:szCs w:val="22"/>
        </w:rPr>
        <w:t>tates</w:t>
      </w:r>
      <w:r w:rsidR="00186E7D" w:rsidRPr="004B12D6">
        <w:rPr>
          <w:rFonts w:asciiTheme="minorHAnsi" w:hAnsiTheme="minorHAnsi" w:cstheme="minorHAnsi"/>
          <w:sz w:val="22"/>
          <w:szCs w:val="22"/>
        </w:rPr>
        <w:t xml:space="preserve"> to adopt </w:t>
      </w:r>
      <w:r w:rsidR="004873F0" w:rsidRPr="004B12D6">
        <w:rPr>
          <w:rFonts w:asciiTheme="minorHAnsi" w:hAnsiTheme="minorHAnsi" w:cstheme="minorHAnsi"/>
          <w:sz w:val="22"/>
          <w:szCs w:val="22"/>
        </w:rPr>
        <w:t>I</w:t>
      </w:r>
      <w:r w:rsidR="00186E7D" w:rsidRPr="004B12D6">
        <w:rPr>
          <w:rFonts w:asciiTheme="minorHAnsi" w:hAnsiTheme="minorHAnsi" w:cstheme="minorHAnsi"/>
          <w:sz w:val="22"/>
          <w:szCs w:val="22"/>
        </w:rPr>
        <w:t xml:space="preserve">FRS. At the date this book was written, </w:t>
      </w:r>
      <w:r w:rsidR="00186E7D">
        <w:rPr>
          <w:rFonts w:asciiTheme="minorHAnsi" w:hAnsiTheme="minorHAnsi" w:cstheme="minorHAnsi"/>
          <w:sz w:val="22"/>
          <w:szCs w:val="22"/>
        </w:rPr>
        <w:t xml:space="preserve">it appears </w:t>
      </w:r>
      <w:r w:rsidR="00464A74">
        <w:rPr>
          <w:rFonts w:asciiTheme="minorHAnsi" w:hAnsiTheme="minorHAnsi" w:cstheme="minorHAnsi"/>
          <w:sz w:val="22"/>
          <w:szCs w:val="22"/>
        </w:rPr>
        <w:t xml:space="preserve">that </w:t>
      </w:r>
      <w:r w:rsidR="00186E7D">
        <w:rPr>
          <w:rFonts w:asciiTheme="minorHAnsi" w:hAnsiTheme="minorHAnsi" w:cstheme="minorHAnsi"/>
          <w:sz w:val="22"/>
          <w:szCs w:val="22"/>
        </w:rPr>
        <w:t>full convergence will not be achieved in the foreseeable future.</w:t>
      </w:r>
      <w:r w:rsidRPr="002C3F02">
        <w:rPr>
          <w:rFonts w:asciiTheme="minorHAnsi" w:hAnsiTheme="minorHAnsi" w:cstheme="minorHAnsi"/>
          <w:sz w:val="22"/>
          <w:szCs w:val="22"/>
        </w:rPr>
        <w:t xml:space="preserve"> </w:t>
      </w:r>
    </w:p>
    <w:p w:rsidR="002C3F02" w:rsidRPr="002C3F02" w:rsidRDefault="002C3F02" w:rsidP="00DE16D1">
      <w:pPr>
        <w:pStyle w:val="List"/>
        <w:ind w:left="567" w:hanging="283"/>
        <w:rPr>
          <w:rFonts w:asciiTheme="minorHAnsi" w:hAnsiTheme="minorHAnsi" w:cstheme="minorHAnsi"/>
          <w:sz w:val="22"/>
          <w:szCs w:val="22"/>
        </w:rPr>
      </w:pPr>
      <w:r w:rsidRPr="002C3F02">
        <w:rPr>
          <w:rFonts w:asciiTheme="minorHAnsi" w:hAnsiTheme="minorHAnsi" w:cstheme="minorHAnsi"/>
          <w:sz w:val="22"/>
          <w:szCs w:val="22"/>
        </w:rPr>
        <w:t>C.</w:t>
      </w:r>
      <w:r w:rsidRPr="002C3F02">
        <w:rPr>
          <w:rFonts w:asciiTheme="minorHAnsi" w:hAnsiTheme="minorHAnsi" w:cstheme="minorHAnsi"/>
          <w:sz w:val="22"/>
          <w:szCs w:val="22"/>
        </w:rPr>
        <w:tab/>
        <w:t xml:space="preserve">The establishment of accounting </w:t>
      </w:r>
      <w:r w:rsidRPr="00EC4E7A">
        <w:rPr>
          <w:rFonts w:asciiTheme="minorHAnsi" w:hAnsiTheme="minorHAnsi" w:cstheme="minorHAnsi"/>
          <w:sz w:val="22"/>
          <w:szCs w:val="22"/>
        </w:rPr>
        <w:t>standards</w:t>
      </w:r>
      <w:r w:rsidR="00EC4E7A" w:rsidRPr="00306D4E">
        <w:rPr>
          <w:rFonts w:asciiTheme="minorHAnsi" w:hAnsiTheme="minorHAnsi" w:cstheme="minorHAnsi"/>
          <w:sz w:val="22"/>
          <w:szCs w:val="22"/>
        </w:rPr>
        <w:t>—</w:t>
      </w:r>
      <w:r w:rsidR="00186E7D" w:rsidRPr="00EC4E7A">
        <w:rPr>
          <w:rFonts w:asciiTheme="minorHAnsi" w:hAnsiTheme="minorHAnsi" w:cstheme="minorHAnsi"/>
          <w:sz w:val="22"/>
          <w:szCs w:val="22"/>
        </w:rPr>
        <w:t xml:space="preserve">a </w:t>
      </w:r>
      <w:r w:rsidR="00186E7D">
        <w:rPr>
          <w:rFonts w:asciiTheme="minorHAnsi" w:hAnsiTheme="minorHAnsi" w:cstheme="minorHAnsi"/>
          <w:sz w:val="22"/>
          <w:szCs w:val="22"/>
        </w:rPr>
        <w:t>political process</w:t>
      </w:r>
    </w:p>
    <w:p w:rsidR="002C3F02" w:rsidRPr="002C3F02" w:rsidRDefault="002C3F02" w:rsidP="00DE16D1">
      <w:pPr>
        <w:pStyle w:val="Text"/>
        <w:tabs>
          <w:tab w:val="left" w:pos="851"/>
        </w:tabs>
        <w:ind w:left="851" w:hanging="284"/>
        <w:rPr>
          <w:rFonts w:asciiTheme="minorHAnsi" w:hAnsiTheme="minorHAnsi" w:cstheme="minorHAnsi"/>
          <w:sz w:val="22"/>
          <w:szCs w:val="22"/>
        </w:rPr>
      </w:pPr>
      <w:r w:rsidRPr="002C3F02">
        <w:rPr>
          <w:rFonts w:asciiTheme="minorHAnsi" w:hAnsiTheme="minorHAnsi" w:cstheme="minorHAnsi"/>
          <w:sz w:val="22"/>
          <w:szCs w:val="22"/>
        </w:rPr>
        <w:t>1.</w:t>
      </w:r>
      <w:r w:rsidRPr="002C3F02">
        <w:rPr>
          <w:rFonts w:asciiTheme="minorHAnsi" w:hAnsiTheme="minorHAnsi" w:cstheme="minorHAnsi"/>
          <w:sz w:val="22"/>
          <w:szCs w:val="22"/>
        </w:rPr>
        <w:tab/>
        <w:t>The standards setting board must consider potential economic consequences of accounting standards.</w:t>
      </w:r>
    </w:p>
    <w:p w:rsidR="002C3F02" w:rsidRPr="002C3F02" w:rsidRDefault="002C3F02" w:rsidP="00DE16D1">
      <w:pPr>
        <w:pStyle w:val="Text"/>
        <w:tabs>
          <w:tab w:val="left" w:pos="851"/>
        </w:tabs>
        <w:ind w:left="851" w:hanging="284"/>
        <w:rPr>
          <w:rFonts w:asciiTheme="minorHAnsi" w:hAnsiTheme="minorHAnsi" w:cstheme="minorHAnsi"/>
          <w:sz w:val="22"/>
          <w:szCs w:val="22"/>
        </w:rPr>
      </w:pPr>
      <w:r w:rsidRPr="002C3F02">
        <w:rPr>
          <w:rFonts w:asciiTheme="minorHAnsi" w:hAnsiTheme="minorHAnsi" w:cstheme="minorHAnsi"/>
          <w:sz w:val="22"/>
          <w:szCs w:val="22"/>
        </w:rPr>
        <w:t>2.</w:t>
      </w:r>
      <w:r w:rsidRPr="002C3F02">
        <w:rPr>
          <w:rFonts w:asciiTheme="minorHAnsi" w:hAnsiTheme="minorHAnsi" w:cstheme="minorHAnsi"/>
          <w:sz w:val="22"/>
          <w:szCs w:val="22"/>
        </w:rPr>
        <w:tab/>
        <w:t>The standards setting board undertakes a series of information gathering steps before issuing a new or revised account</w:t>
      </w:r>
      <w:r w:rsidR="00186E7D">
        <w:rPr>
          <w:rFonts w:asciiTheme="minorHAnsi" w:hAnsiTheme="minorHAnsi" w:cstheme="minorHAnsi"/>
          <w:sz w:val="22"/>
          <w:szCs w:val="22"/>
        </w:rPr>
        <w:t xml:space="preserve">ing standard. </w:t>
      </w:r>
    </w:p>
    <w:p w:rsidR="002C3F02" w:rsidRPr="002C3F02" w:rsidRDefault="002C3F02" w:rsidP="00DE16D1">
      <w:pPr>
        <w:pStyle w:val="Text"/>
        <w:tabs>
          <w:tab w:val="left" w:pos="851"/>
        </w:tabs>
        <w:ind w:left="851" w:hanging="284"/>
        <w:rPr>
          <w:rFonts w:asciiTheme="minorHAnsi" w:hAnsiTheme="minorHAnsi" w:cstheme="minorHAnsi"/>
          <w:sz w:val="22"/>
          <w:szCs w:val="22"/>
        </w:rPr>
      </w:pPr>
      <w:r w:rsidRPr="002C3F02">
        <w:rPr>
          <w:rFonts w:asciiTheme="minorHAnsi" w:hAnsiTheme="minorHAnsi" w:cstheme="minorHAnsi"/>
          <w:sz w:val="22"/>
          <w:szCs w:val="22"/>
        </w:rPr>
        <w:t>3.</w:t>
      </w:r>
      <w:r w:rsidRPr="002C3F02">
        <w:rPr>
          <w:rFonts w:asciiTheme="minorHAnsi" w:hAnsiTheme="minorHAnsi" w:cstheme="minorHAnsi"/>
          <w:sz w:val="22"/>
          <w:szCs w:val="22"/>
        </w:rPr>
        <w:tab/>
        <w:t xml:space="preserve">The standards setting board faces political pressure by various interest groups who want to put in place an accounting treatment that </w:t>
      </w:r>
      <w:r w:rsidR="00186E7D">
        <w:rPr>
          <w:rFonts w:asciiTheme="minorHAnsi" w:hAnsiTheme="minorHAnsi" w:cstheme="minorHAnsi"/>
          <w:sz w:val="22"/>
          <w:szCs w:val="22"/>
        </w:rPr>
        <w:t xml:space="preserve">best </w:t>
      </w:r>
      <w:r w:rsidRPr="002C3F02">
        <w:rPr>
          <w:rFonts w:asciiTheme="minorHAnsi" w:hAnsiTheme="minorHAnsi" w:cstheme="minorHAnsi"/>
          <w:sz w:val="22"/>
          <w:szCs w:val="22"/>
        </w:rPr>
        <w:t xml:space="preserve">serves their economic interests. </w:t>
      </w:r>
    </w:p>
    <w:p w:rsidR="00186E7D" w:rsidRPr="00B04E72" w:rsidRDefault="00186E7D" w:rsidP="00DE16D1">
      <w:pPr>
        <w:pStyle w:val="List"/>
        <w:spacing w:before="120"/>
        <w:ind w:left="284" w:hanging="284"/>
        <w:rPr>
          <w:rFonts w:asciiTheme="minorHAnsi" w:hAnsiTheme="minorHAnsi" w:cstheme="minorHAnsi"/>
          <w:b/>
          <w:color w:val="0000FF"/>
          <w:sz w:val="22"/>
          <w:szCs w:val="22"/>
        </w:rPr>
      </w:pPr>
      <w:r w:rsidRPr="002C3F02">
        <w:rPr>
          <w:rFonts w:asciiTheme="minorHAnsi" w:hAnsiTheme="minorHAnsi" w:cstheme="minorHAnsi"/>
          <w:b/>
          <w:color w:val="0000FF"/>
          <w:sz w:val="22"/>
          <w:szCs w:val="22"/>
        </w:rPr>
        <w:lastRenderedPageBreak/>
        <w:t>IV.</w:t>
      </w:r>
      <w:r w:rsidRPr="002C3F02">
        <w:rPr>
          <w:rFonts w:asciiTheme="minorHAnsi" w:hAnsiTheme="minorHAnsi" w:cstheme="minorHAnsi"/>
          <w:b/>
          <w:color w:val="0000FF"/>
          <w:sz w:val="22"/>
          <w:szCs w:val="22"/>
        </w:rPr>
        <w:tab/>
      </w:r>
      <w:r>
        <w:rPr>
          <w:rFonts w:asciiTheme="minorHAnsi" w:hAnsiTheme="minorHAnsi" w:cstheme="minorHAnsi"/>
          <w:b/>
          <w:color w:val="0000FF"/>
          <w:sz w:val="22"/>
          <w:szCs w:val="22"/>
        </w:rPr>
        <w:t>Encouraging High-Quality Financial Reporting</w:t>
      </w:r>
    </w:p>
    <w:p w:rsidR="002C3F02" w:rsidRPr="00B04E72" w:rsidRDefault="00186E7D" w:rsidP="00DE16D1">
      <w:pPr>
        <w:pStyle w:val="Text"/>
        <w:tabs>
          <w:tab w:val="left" w:pos="567"/>
        </w:tabs>
        <w:ind w:left="567" w:hanging="283"/>
        <w:rPr>
          <w:rFonts w:asciiTheme="minorHAnsi" w:hAnsiTheme="minorHAnsi" w:cstheme="minorHAnsi"/>
          <w:sz w:val="22"/>
          <w:szCs w:val="22"/>
        </w:rPr>
      </w:pPr>
      <w:r w:rsidRPr="00B04E72">
        <w:rPr>
          <w:rFonts w:asciiTheme="minorHAnsi" w:hAnsiTheme="minorHAnsi" w:cstheme="minorHAnsi"/>
          <w:sz w:val="22"/>
          <w:szCs w:val="22"/>
        </w:rPr>
        <w:t>A</w:t>
      </w:r>
      <w:r w:rsidR="002C3F02" w:rsidRPr="00B04E72">
        <w:rPr>
          <w:rFonts w:asciiTheme="minorHAnsi" w:hAnsiTheme="minorHAnsi" w:cstheme="minorHAnsi"/>
          <w:sz w:val="22"/>
          <w:szCs w:val="22"/>
        </w:rPr>
        <w:t>.</w:t>
      </w:r>
      <w:r w:rsidR="002C3F02" w:rsidRPr="00B04E72">
        <w:rPr>
          <w:rFonts w:asciiTheme="minorHAnsi" w:hAnsiTheme="minorHAnsi" w:cstheme="minorHAnsi"/>
          <w:sz w:val="22"/>
          <w:szCs w:val="22"/>
        </w:rPr>
        <w:tab/>
        <w:t xml:space="preserve">Auditors offer credibility to financial statements by </w:t>
      </w:r>
      <w:r w:rsidR="004873F0" w:rsidRPr="00B04E72">
        <w:rPr>
          <w:rFonts w:asciiTheme="minorHAnsi" w:hAnsiTheme="minorHAnsi" w:cstheme="minorHAnsi"/>
          <w:sz w:val="22"/>
          <w:szCs w:val="22"/>
        </w:rPr>
        <w:t>expressing an opinion that financial statements</w:t>
      </w:r>
      <w:r w:rsidR="002C3F02" w:rsidRPr="00B04E72">
        <w:rPr>
          <w:rFonts w:asciiTheme="minorHAnsi" w:hAnsiTheme="minorHAnsi" w:cstheme="minorHAnsi"/>
          <w:sz w:val="22"/>
          <w:szCs w:val="22"/>
        </w:rPr>
        <w:t xml:space="preserve"> are presented fairly </w:t>
      </w:r>
      <w:r w:rsidR="004873F0" w:rsidRPr="00B04E72">
        <w:rPr>
          <w:rFonts w:asciiTheme="minorHAnsi" w:hAnsiTheme="minorHAnsi" w:cstheme="minorHAnsi"/>
          <w:sz w:val="22"/>
          <w:szCs w:val="22"/>
        </w:rPr>
        <w:t>and comply</w:t>
      </w:r>
      <w:r w:rsidR="002C3F02" w:rsidRPr="00B04E72">
        <w:rPr>
          <w:rFonts w:asciiTheme="minorHAnsi" w:hAnsiTheme="minorHAnsi" w:cstheme="minorHAnsi"/>
          <w:sz w:val="22"/>
          <w:szCs w:val="22"/>
        </w:rPr>
        <w:t xml:space="preserve"> with accounting standards.</w:t>
      </w:r>
    </w:p>
    <w:p w:rsidR="002C3F02" w:rsidRPr="00B04E72" w:rsidRDefault="00186E7D" w:rsidP="00DE16D1">
      <w:pPr>
        <w:pStyle w:val="Text"/>
        <w:tabs>
          <w:tab w:val="left" w:pos="567"/>
        </w:tabs>
        <w:ind w:left="567" w:hanging="283"/>
        <w:rPr>
          <w:rFonts w:asciiTheme="minorHAnsi" w:hAnsiTheme="minorHAnsi" w:cstheme="minorHAnsi"/>
          <w:sz w:val="22"/>
          <w:szCs w:val="22"/>
        </w:rPr>
      </w:pPr>
      <w:r w:rsidRPr="00B04E72">
        <w:rPr>
          <w:rFonts w:asciiTheme="minorHAnsi" w:hAnsiTheme="minorHAnsi" w:cstheme="minorHAnsi"/>
          <w:sz w:val="22"/>
          <w:szCs w:val="22"/>
        </w:rPr>
        <w:t>B</w:t>
      </w:r>
      <w:r w:rsidR="002C3F02" w:rsidRPr="00B04E72">
        <w:rPr>
          <w:rFonts w:asciiTheme="minorHAnsi" w:hAnsiTheme="minorHAnsi" w:cstheme="minorHAnsi"/>
          <w:sz w:val="22"/>
          <w:szCs w:val="22"/>
        </w:rPr>
        <w:t>.</w:t>
      </w:r>
      <w:r w:rsidR="002C3F02" w:rsidRPr="00B04E72">
        <w:rPr>
          <w:rFonts w:asciiTheme="minorHAnsi" w:hAnsiTheme="minorHAnsi" w:cstheme="minorHAnsi"/>
          <w:sz w:val="22"/>
          <w:szCs w:val="22"/>
        </w:rPr>
        <w:tab/>
        <w:t>In the U</w:t>
      </w:r>
      <w:r w:rsidR="00B07D6C" w:rsidRPr="00B04E72">
        <w:rPr>
          <w:rFonts w:asciiTheme="minorHAnsi" w:hAnsiTheme="minorHAnsi" w:cstheme="minorHAnsi"/>
          <w:sz w:val="22"/>
          <w:szCs w:val="22"/>
        </w:rPr>
        <w:t xml:space="preserve">nited </w:t>
      </w:r>
      <w:r w:rsidR="002C3F02" w:rsidRPr="00B04E72">
        <w:rPr>
          <w:rFonts w:asciiTheme="minorHAnsi" w:hAnsiTheme="minorHAnsi" w:cstheme="minorHAnsi"/>
          <w:sz w:val="22"/>
          <w:szCs w:val="22"/>
        </w:rPr>
        <w:t>S</w:t>
      </w:r>
      <w:r w:rsidR="00B07D6C" w:rsidRPr="00B04E72">
        <w:rPr>
          <w:rFonts w:asciiTheme="minorHAnsi" w:hAnsiTheme="minorHAnsi" w:cstheme="minorHAnsi"/>
          <w:sz w:val="22"/>
          <w:szCs w:val="22"/>
        </w:rPr>
        <w:t>tates</w:t>
      </w:r>
      <w:r w:rsidR="002C3F02" w:rsidRPr="00B04E72">
        <w:rPr>
          <w:rFonts w:asciiTheme="minorHAnsi" w:hAnsiTheme="minorHAnsi" w:cstheme="minorHAnsi"/>
          <w:sz w:val="22"/>
          <w:szCs w:val="22"/>
        </w:rPr>
        <w:t xml:space="preserve">, the </w:t>
      </w:r>
      <w:r w:rsidR="002C3F02" w:rsidRPr="00B04E72">
        <w:rPr>
          <w:rFonts w:asciiTheme="minorHAnsi" w:hAnsiTheme="minorHAnsi" w:cstheme="minorHAnsi"/>
          <w:i/>
          <w:sz w:val="22"/>
          <w:szCs w:val="22"/>
        </w:rPr>
        <w:t>Public Company Accounting Reform and Investor Protection Act of 2002</w:t>
      </w:r>
      <w:r w:rsidR="002C3F02" w:rsidRPr="00B04E72">
        <w:rPr>
          <w:rFonts w:asciiTheme="minorHAnsi" w:hAnsiTheme="minorHAnsi" w:cstheme="minorHAnsi"/>
          <w:sz w:val="22"/>
          <w:szCs w:val="22"/>
        </w:rPr>
        <w:t xml:space="preserve">, commonly referred to as the </w:t>
      </w:r>
      <w:r w:rsidR="002C3F02" w:rsidRPr="00B04E72">
        <w:rPr>
          <w:rFonts w:asciiTheme="minorHAnsi" w:hAnsiTheme="minorHAnsi" w:cstheme="minorHAnsi"/>
          <w:i/>
          <w:sz w:val="22"/>
          <w:szCs w:val="22"/>
        </w:rPr>
        <w:t>Sarbanes-Oxley Act</w:t>
      </w:r>
      <w:r w:rsidR="002C3F02" w:rsidRPr="00B04E72">
        <w:rPr>
          <w:rFonts w:asciiTheme="minorHAnsi" w:hAnsiTheme="minorHAnsi" w:cstheme="minorHAnsi"/>
          <w:sz w:val="22"/>
          <w:szCs w:val="22"/>
        </w:rPr>
        <w:t>, provides for the regulation of auditors and the types of services they furnish to clients, increa</w:t>
      </w:r>
      <w:r w:rsidR="004873F0" w:rsidRPr="00B04E72">
        <w:rPr>
          <w:rFonts w:asciiTheme="minorHAnsi" w:hAnsiTheme="minorHAnsi" w:cstheme="minorHAnsi"/>
          <w:sz w:val="22"/>
          <w:szCs w:val="22"/>
        </w:rPr>
        <w:t>ses accountability o</w:t>
      </w:r>
      <w:r w:rsidR="002C3F02" w:rsidRPr="00B04E72">
        <w:rPr>
          <w:rFonts w:asciiTheme="minorHAnsi" w:hAnsiTheme="minorHAnsi" w:cstheme="minorHAnsi"/>
          <w:sz w:val="22"/>
          <w:szCs w:val="22"/>
        </w:rPr>
        <w:t>f corporate executives, addresses conflicts of interest for securities analysts, and provides for stiff crimina</w:t>
      </w:r>
      <w:r w:rsidRPr="00B04E72">
        <w:rPr>
          <w:rFonts w:asciiTheme="minorHAnsi" w:hAnsiTheme="minorHAnsi" w:cstheme="minorHAnsi"/>
          <w:sz w:val="22"/>
          <w:szCs w:val="22"/>
        </w:rPr>
        <w:t>l penalties for violators.</w:t>
      </w:r>
    </w:p>
    <w:p w:rsidR="002C3F02" w:rsidRPr="002C3F02" w:rsidRDefault="00186E7D" w:rsidP="00DE16D1">
      <w:pPr>
        <w:pStyle w:val="Text"/>
        <w:tabs>
          <w:tab w:val="left" w:pos="567"/>
        </w:tabs>
        <w:ind w:left="567" w:hanging="283"/>
        <w:rPr>
          <w:rFonts w:asciiTheme="minorHAnsi" w:hAnsiTheme="minorHAnsi" w:cstheme="minorHAnsi"/>
          <w:sz w:val="22"/>
          <w:szCs w:val="22"/>
        </w:rPr>
      </w:pPr>
      <w:r>
        <w:rPr>
          <w:rFonts w:asciiTheme="minorHAnsi" w:hAnsiTheme="minorHAnsi" w:cstheme="minorHAnsi"/>
          <w:sz w:val="22"/>
          <w:szCs w:val="22"/>
        </w:rPr>
        <w:t>C</w:t>
      </w:r>
      <w:r w:rsidR="002C3F02" w:rsidRPr="002C3F02">
        <w:rPr>
          <w:rFonts w:asciiTheme="minorHAnsi" w:hAnsiTheme="minorHAnsi" w:cstheme="minorHAnsi"/>
          <w:sz w:val="22"/>
          <w:szCs w:val="22"/>
        </w:rPr>
        <w:t>.</w:t>
      </w:r>
      <w:r w:rsidR="002C3F02" w:rsidRPr="002C3F02">
        <w:rPr>
          <w:rFonts w:asciiTheme="minorHAnsi" w:hAnsiTheme="minorHAnsi" w:cstheme="minorHAnsi"/>
          <w:sz w:val="22"/>
          <w:szCs w:val="22"/>
        </w:rPr>
        <w:tab/>
        <w:t xml:space="preserve">Recent accounting scandals have rekindled the debate over </w:t>
      </w:r>
      <w:r w:rsidR="002C3F02" w:rsidRPr="002C3F02">
        <w:rPr>
          <w:rFonts w:asciiTheme="minorHAnsi" w:hAnsiTheme="minorHAnsi" w:cstheme="minorHAnsi"/>
          <w:i/>
          <w:sz w:val="22"/>
          <w:szCs w:val="22"/>
        </w:rPr>
        <w:t>principles-based</w:t>
      </w:r>
      <w:r w:rsidR="002C3F02" w:rsidRPr="00306D4E">
        <w:t xml:space="preserve">, </w:t>
      </w:r>
      <w:r w:rsidR="002C3F02" w:rsidRPr="002C3F02">
        <w:rPr>
          <w:rFonts w:asciiTheme="minorHAnsi" w:hAnsiTheme="minorHAnsi" w:cstheme="minorHAnsi"/>
          <w:sz w:val="22"/>
          <w:szCs w:val="22"/>
        </w:rPr>
        <w:t xml:space="preserve">or more recently termed, </w:t>
      </w:r>
      <w:r w:rsidR="002C3F02" w:rsidRPr="002C3F02">
        <w:rPr>
          <w:rFonts w:asciiTheme="minorHAnsi" w:hAnsiTheme="minorHAnsi" w:cstheme="minorHAnsi"/>
          <w:i/>
          <w:sz w:val="22"/>
          <w:szCs w:val="22"/>
        </w:rPr>
        <w:t>objectives-oriented</w:t>
      </w:r>
      <w:r w:rsidR="002C3F02" w:rsidRPr="002C3F02">
        <w:rPr>
          <w:rFonts w:asciiTheme="minorHAnsi" w:hAnsiTheme="minorHAnsi" w:cstheme="minorHAnsi"/>
          <w:sz w:val="22"/>
          <w:szCs w:val="22"/>
        </w:rPr>
        <w:t xml:space="preserve">, versus </w:t>
      </w:r>
      <w:r w:rsidR="002C3F02" w:rsidRPr="002C3F02">
        <w:rPr>
          <w:rFonts w:asciiTheme="minorHAnsi" w:hAnsiTheme="minorHAnsi" w:cstheme="minorHAnsi"/>
          <w:i/>
          <w:sz w:val="22"/>
          <w:szCs w:val="22"/>
        </w:rPr>
        <w:t>rules-based</w:t>
      </w:r>
      <w:r w:rsidR="002C3F02" w:rsidRPr="002C3F02">
        <w:rPr>
          <w:rFonts w:asciiTheme="minorHAnsi" w:hAnsiTheme="minorHAnsi" w:cstheme="minorHAnsi"/>
          <w:sz w:val="22"/>
          <w:szCs w:val="22"/>
        </w:rPr>
        <w:t xml:space="preserve"> accounting standards. A principles-based approach to standard setting stresses professional judgment to apply broad principles to various situations, as opposed to following a list of rules. IFRS is more </w:t>
      </w:r>
      <w:r w:rsidR="002C3F02" w:rsidRPr="00EC4E7A">
        <w:rPr>
          <w:rFonts w:asciiTheme="minorHAnsi" w:hAnsiTheme="minorHAnsi" w:cstheme="minorHAnsi"/>
          <w:sz w:val="22"/>
          <w:szCs w:val="22"/>
        </w:rPr>
        <w:t>principles</w:t>
      </w:r>
      <w:r w:rsidR="00286188" w:rsidRPr="00EC4E7A">
        <w:rPr>
          <w:rFonts w:asciiTheme="minorHAnsi" w:hAnsiTheme="minorHAnsi" w:cstheme="minorHAnsi"/>
          <w:sz w:val="22"/>
          <w:szCs w:val="22"/>
        </w:rPr>
        <w:t>-</w:t>
      </w:r>
      <w:r w:rsidR="002C3F02" w:rsidRPr="00EC4E7A">
        <w:rPr>
          <w:rFonts w:asciiTheme="minorHAnsi" w:hAnsiTheme="minorHAnsi" w:cstheme="minorHAnsi"/>
          <w:sz w:val="22"/>
          <w:szCs w:val="22"/>
        </w:rPr>
        <w:t xml:space="preserve">based </w:t>
      </w:r>
      <w:r w:rsidR="002C3F02" w:rsidRPr="002C3F02">
        <w:rPr>
          <w:rFonts w:asciiTheme="minorHAnsi" w:hAnsiTheme="minorHAnsi" w:cstheme="minorHAnsi"/>
          <w:sz w:val="22"/>
          <w:szCs w:val="22"/>
        </w:rPr>
        <w:t>and provides less precise guidance, whereas US GAAP is more rules-based and contains an extremely large amount of detailed and precise guidance.</w:t>
      </w:r>
    </w:p>
    <w:p w:rsidR="002C3F02" w:rsidRPr="002C3F02" w:rsidRDefault="002C3F02" w:rsidP="00DE16D1">
      <w:pPr>
        <w:pStyle w:val="List"/>
        <w:spacing w:before="120"/>
        <w:ind w:left="284" w:hanging="284"/>
        <w:rPr>
          <w:rFonts w:asciiTheme="minorHAnsi" w:hAnsiTheme="minorHAnsi" w:cstheme="minorHAnsi"/>
          <w:b/>
          <w:color w:val="0000FF"/>
          <w:sz w:val="22"/>
          <w:szCs w:val="22"/>
        </w:rPr>
      </w:pPr>
      <w:r w:rsidRPr="002C3F02">
        <w:rPr>
          <w:rFonts w:asciiTheme="minorHAnsi" w:hAnsiTheme="minorHAnsi" w:cstheme="minorHAnsi"/>
          <w:b/>
          <w:color w:val="0000FF"/>
          <w:sz w:val="22"/>
          <w:szCs w:val="22"/>
        </w:rPr>
        <w:t>V.</w:t>
      </w:r>
      <w:r w:rsidRPr="002C3F02">
        <w:rPr>
          <w:rFonts w:asciiTheme="minorHAnsi" w:hAnsiTheme="minorHAnsi" w:cstheme="minorHAnsi"/>
          <w:b/>
          <w:color w:val="0000FF"/>
          <w:sz w:val="22"/>
          <w:szCs w:val="22"/>
        </w:rPr>
        <w:tab/>
        <w:t>Ethics in Accounting</w:t>
      </w:r>
    </w:p>
    <w:p w:rsidR="00186E7D" w:rsidRDefault="00186E7D" w:rsidP="00DE16D1">
      <w:pPr>
        <w:pStyle w:val="List"/>
        <w:ind w:left="567" w:hanging="283"/>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t>Ethical judgment is critical in accounting, particularly if decisions are not specified by rules.</w:t>
      </w:r>
    </w:p>
    <w:p w:rsidR="002C3F02" w:rsidRPr="002C3F02" w:rsidRDefault="00186E7D" w:rsidP="00DE16D1">
      <w:pPr>
        <w:pStyle w:val="List"/>
        <w:ind w:left="567" w:hanging="283"/>
        <w:rPr>
          <w:rFonts w:asciiTheme="minorHAnsi" w:hAnsiTheme="minorHAnsi" w:cstheme="minorHAnsi"/>
          <w:sz w:val="22"/>
          <w:szCs w:val="22"/>
        </w:rPr>
      </w:pPr>
      <w:r>
        <w:rPr>
          <w:rFonts w:asciiTheme="minorHAnsi" w:hAnsiTheme="minorHAnsi" w:cstheme="minorHAnsi"/>
          <w:sz w:val="22"/>
          <w:szCs w:val="22"/>
        </w:rPr>
        <w:t>B</w:t>
      </w:r>
      <w:r w:rsidR="002C3F02" w:rsidRPr="002C3F02">
        <w:rPr>
          <w:rFonts w:asciiTheme="minorHAnsi" w:hAnsiTheme="minorHAnsi" w:cstheme="minorHAnsi"/>
          <w:sz w:val="22"/>
          <w:szCs w:val="22"/>
        </w:rPr>
        <w:t>.</w:t>
      </w:r>
      <w:r w:rsidR="002C3F02" w:rsidRPr="002C3F02">
        <w:rPr>
          <w:rFonts w:asciiTheme="minorHAnsi" w:hAnsiTheme="minorHAnsi" w:cstheme="minorHAnsi"/>
          <w:sz w:val="22"/>
          <w:szCs w:val="22"/>
        </w:rPr>
        <w:tab/>
        <w:t>Ethics deal with the ability to distinguish right from wrong.</w:t>
      </w:r>
    </w:p>
    <w:p w:rsidR="002C3F02" w:rsidRPr="002C3F02" w:rsidRDefault="00186E7D" w:rsidP="00DE16D1">
      <w:pPr>
        <w:pStyle w:val="List"/>
        <w:ind w:left="567" w:hanging="283"/>
        <w:rPr>
          <w:rFonts w:asciiTheme="minorHAnsi" w:hAnsiTheme="minorHAnsi" w:cstheme="minorHAnsi"/>
          <w:sz w:val="22"/>
          <w:szCs w:val="22"/>
        </w:rPr>
      </w:pPr>
      <w:r>
        <w:rPr>
          <w:rFonts w:asciiTheme="minorHAnsi" w:hAnsiTheme="minorHAnsi" w:cstheme="minorHAnsi"/>
          <w:sz w:val="22"/>
          <w:szCs w:val="22"/>
        </w:rPr>
        <w:t>C</w:t>
      </w:r>
      <w:r w:rsidR="002C3F02" w:rsidRPr="002C3F02">
        <w:rPr>
          <w:rFonts w:asciiTheme="minorHAnsi" w:hAnsiTheme="minorHAnsi" w:cstheme="minorHAnsi"/>
          <w:sz w:val="22"/>
          <w:szCs w:val="22"/>
        </w:rPr>
        <w:t>.</w:t>
      </w:r>
      <w:r w:rsidR="002C3F02" w:rsidRPr="002C3F02">
        <w:rPr>
          <w:rFonts w:asciiTheme="minorHAnsi" w:hAnsiTheme="minorHAnsi" w:cstheme="minorHAnsi"/>
          <w:sz w:val="22"/>
          <w:szCs w:val="22"/>
        </w:rPr>
        <w:tab/>
        <w:t>Many professions have articulated ethical standards in a code of ethics.</w:t>
      </w:r>
    </w:p>
    <w:p w:rsidR="002C3F02" w:rsidRPr="002C3F02" w:rsidRDefault="00186E7D" w:rsidP="00DE16D1">
      <w:pPr>
        <w:pStyle w:val="List"/>
        <w:ind w:left="567" w:hanging="283"/>
        <w:rPr>
          <w:rFonts w:asciiTheme="minorHAnsi" w:hAnsiTheme="minorHAnsi" w:cstheme="minorHAnsi"/>
          <w:sz w:val="22"/>
          <w:szCs w:val="22"/>
        </w:rPr>
      </w:pPr>
      <w:r>
        <w:rPr>
          <w:rFonts w:asciiTheme="minorHAnsi" w:hAnsiTheme="minorHAnsi" w:cstheme="minorHAnsi"/>
          <w:sz w:val="22"/>
          <w:szCs w:val="22"/>
        </w:rPr>
        <w:t>D</w:t>
      </w:r>
      <w:r w:rsidR="002C3F02" w:rsidRPr="002C3F02">
        <w:rPr>
          <w:rFonts w:asciiTheme="minorHAnsi" w:hAnsiTheme="minorHAnsi" w:cstheme="minorHAnsi"/>
          <w:sz w:val="22"/>
          <w:szCs w:val="22"/>
        </w:rPr>
        <w:t>.</w:t>
      </w:r>
      <w:r w:rsidR="002C3F02" w:rsidRPr="002C3F02">
        <w:rPr>
          <w:rFonts w:asciiTheme="minorHAnsi" w:hAnsiTheme="minorHAnsi" w:cstheme="minorHAnsi"/>
          <w:sz w:val="22"/>
          <w:szCs w:val="22"/>
        </w:rPr>
        <w:tab/>
        <w:t xml:space="preserve">There are a number of steps that provide a framework for </w:t>
      </w:r>
      <w:r w:rsidR="00D81F85">
        <w:rPr>
          <w:rFonts w:asciiTheme="minorHAnsi" w:hAnsiTheme="minorHAnsi" w:cstheme="minorHAnsi"/>
          <w:sz w:val="22"/>
          <w:szCs w:val="22"/>
        </w:rPr>
        <w:t xml:space="preserve">analyzing ethical issues. </w:t>
      </w:r>
    </w:p>
    <w:p w:rsidR="002C3F02" w:rsidRPr="002C3F02" w:rsidRDefault="002C3F02" w:rsidP="002C3F02">
      <w:pPr>
        <w:pStyle w:val="Text"/>
        <w:ind w:firstLine="0"/>
        <w:rPr>
          <w:rFonts w:asciiTheme="minorHAnsi" w:hAnsiTheme="minorHAnsi" w:cstheme="minorHAnsi"/>
          <w:b/>
          <w:color w:val="0000FF"/>
          <w:sz w:val="16"/>
          <w:szCs w:val="16"/>
        </w:rPr>
      </w:pPr>
    </w:p>
    <w:p w:rsidR="002C3F02" w:rsidRPr="002C3F02" w:rsidRDefault="002C3F02" w:rsidP="002C3F02">
      <w:pPr>
        <w:pStyle w:val="Text"/>
        <w:ind w:firstLine="0"/>
        <w:rPr>
          <w:rFonts w:asciiTheme="minorHAnsi" w:hAnsiTheme="minorHAnsi" w:cstheme="minorHAnsi"/>
          <w:b/>
          <w:color w:val="0000FF"/>
          <w:sz w:val="28"/>
        </w:rPr>
      </w:pPr>
      <w:r w:rsidRPr="002C3F02">
        <w:rPr>
          <w:rFonts w:asciiTheme="minorHAnsi" w:hAnsiTheme="minorHAnsi" w:cstheme="minorHAnsi"/>
          <w:b/>
          <w:color w:val="0000FF"/>
          <w:sz w:val="28"/>
        </w:rPr>
        <w:t>Part B: The Conceptual Framework</w:t>
      </w:r>
    </w:p>
    <w:p w:rsidR="002C3F02" w:rsidRPr="002C3F02" w:rsidRDefault="002C3F02" w:rsidP="00DE16D1">
      <w:pPr>
        <w:pStyle w:val="List"/>
        <w:spacing w:before="120"/>
        <w:ind w:left="284" w:hanging="284"/>
        <w:rPr>
          <w:rFonts w:asciiTheme="minorHAnsi" w:hAnsiTheme="minorHAnsi" w:cstheme="minorHAnsi"/>
          <w:b/>
          <w:color w:val="0000FF"/>
          <w:sz w:val="22"/>
          <w:szCs w:val="22"/>
        </w:rPr>
      </w:pPr>
      <w:r w:rsidRPr="002C3F02">
        <w:rPr>
          <w:rFonts w:asciiTheme="minorHAnsi" w:hAnsiTheme="minorHAnsi" w:cstheme="minorHAnsi"/>
          <w:b/>
          <w:caps/>
          <w:color w:val="0000FF"/>
          <w:sz w:val="22"/>
          <w:szCs w:val="22"/>
        </w:rPr>
        <w:t>I.</w:t>
      </w:r>
      <w:r w:rsidRPr="002C3F02">
        <w:rPr>
          <w:rFonts w:asciiTheme="minorHAnsi" w:hAnsiTheme="minorHAnsi" w:cstheme="minorHAnsi"/>
          <w:b/>
          <w:caps/>
          <w:color w:val="0000FF"/>
          <w:sz w:val="22"/>
          <w:szCs w:val="22"/>
        </w:rPr>
        <w:tab/>
      </w:r>
      <w:r w:rsidRPr="002C3F02">
        <w:rPr>
          <w:rFonts w:asciiTheme="minorHAnsi" w:hAnsiTheme="minorHAnsi" w:cstheme="minorHAnsi"/>
          <w:b/>
          <w:color w:val="0000FF"/>
          <w:sz w:val="22"/>
          <w:szCs w:val="22"/>
        </w:rPr>
        <w:t>Purpose of the Conceptual Framework</w:t>
      </w:r>
    </w:p>
    <w:p w:rsidR="002C3F02" w:rsidRPr="002C3F02" w:rsidRDefault="002C3F02" w:rsidP="00DE16D1">
      <w:pPr>
        <w:pStyle w:val="List"/>
        <w:ind w:left="567" w:hanging="283"/>
        <w:rPr>
          <w:rFonts w:asciiTheme="minorHAnsi" w:hAnsiTheme="minorHAnsi" w:cstheme="minorHAnsi"/>
          <w:sz w:val="22"/>
          <w:szCs w:val="22"/>
        </w:rPr>
      </w:pPr>
      <w:r w:rsidRPr="002C3F02">
        <w:rPr>
          <w:rFonts w:asciiTheme="minorHAnsi" w:hAnsiTheme="minorHAnsi" w:cstheme="minorHAnsi"/>
          <w:sz w:val="22"/>
          <w:szCs w:val="22"/>
        </w:rPr>
        <w:t>A.</w:t>
      </w:r>
      <w:r w:rsidRPr="002C3F02">
        <w:rPr>
          <w:rFonts w:asciiTheme="minorHAnsi" w:hAnsiTheme="minorHAnsi" w:cstheme="minorHAnsi"/>
          <w:sz w:val="22"/>
          <w:szCs w:val="22"/>
        </w:rPr>
        <w:tab/>
        <w:t>The conceptual framework does not prescribe the accounting standards.</w:t>
      </w:r>
    </w:p>
    <w:p w:rsidR="002C3F02" w:rsidRPr="002C3F02" w:rsidRDefault="002C3F02" w:rsidP="00DE16D1">
      <w:pPr>
        <w:pStyle w:val="List"/>
        <w:ind w:left="567" w:hanging="283"/>
        <w:rPr>
          <w:rFonts w:asciiTheme="minorHAnsi" w:hAnsiTheme="minorHAnsi" w:cstheme="minorHAnsi"/>
          <w:sz w:val="22"/>
          <w:szCs w:val="22"/>
        </w:rPr>
      </w:pPr>
      <w:r w:rsidRPr="002C3F02">
        <w:rPr>
          <w:rFonts w:asciiTheme="minorHAnsi" w:hAnsiTheme="minorHAnsi" w:cstheme="minorHAnsi"/>
          <w:sz w:val="22"/>
          <w:szCs w:val="22"/>
        </w:rPr>
        <w:t>B.</w:t>
      </w:r>
      <w:r w:rsidRPr="002C3F02">
        <w:rPr>
          <w:rFonts w:asciiTheme="minorHAnsi" w:hAnsiTheme="minorHAnsi" w:cstheme="minorHAnsi"/>
          <w:sz w:val="22"/>
          <w:szCs w:val="22"/>
        </w:rPr>
        <w:tab/>
        <w:t>It provides an underlying foundation for accounting standards.</w:t>
      </w:r>
    </w:p>
    <w:p w:rsidR="002C3F02" w:rsidRPr="002C3F02" w:rsidRDefault="002C3F02" w:rsidP="00DE16D1">
      <w:pPr>
        <w:pStyle w:val="List"/>
        <w:ind w:left="567" w:hanging="283"/>
        <w:rPr>
          <w:rFonts w:asciiTheme="minorHAnsi" w:hAnsiTheme="minorHAnsi" w:cstheme="minorHAnsi"/>
          <w:sz w:val="22"/>
          <w:szCs w:val="22"/>
        </w:rPr>
      </w:pPr>
      <w:r w:rsidRPr="002C3F02">
        <w:rPr>
          <w:rFonts w:asciiTheme="minorHAnsi" w:hAnsiTheme="minorHAnsi" w:cstheme="minorHAnsi"/>
          <w:sz w:val="22"/>
          <w:szCs w:val="22"/>
        </w:rPr>
        <w:t>C.</w:t>
      </w:r>
      <w:r w:rsidRPr="002C3F02">
        <w:rPr>
          <w:rFonts w:asciiTheme="minorHAnsi" w:hAnsiTheme="minorHAnsi" w:cstheme="minorHAnsi"/>
          <w:sz w:val="22"/>
          <w:szCs w:val="22"/>
        </w:rPr>
        <w:tab/>
        <w:t>The IASB</w:t>
      </w:r>
      <w:r w:rsidR="002455AD">
        <w:rPr>
          <w:rFonts w:asciiTheme="minorHAnsi" w:hAnsiTheme="minorHAnsi" w:cstheme="minorHAnsi"/>
          <w:sz w:val="22"/>
          <w:szCs w:val="22"/>
        </w:rPr>
        <w:t xml:space="preserve">’s conceptual framework was revised in March 2018. Its purpose is to provide the board guidance in </w:t>
      </w:r>
      <w:r w:rsidR="000B1080">
        <w:rPr>
          <w:rFonts w:asciiTheme="minorHAnsi" w:hAnsiTheme="minorHAnsi" w:cstheme="minorHAnsi"/>
          <w:sz w:val="22"/>
          <w:szCs w:val="22"/>
        </w:rPr>
        <w:t xml:space="preserve">developing </w:t>
      </w:r>
      <w:r w:rsidR="002455AD">
        <w:rPr>
          <w:rFonts w:asciiTheme="minorHAnsi" w:hAnsiTheme="minorHAnsi" w:cstheme="minorHAnsi"/>
          <w:sz w:val="22"/>
          <w:szCs w:val="22"/>
        </w:rPr>
        <w:t>accounting standards, provide preparers of financial statements guidance in formulating accounting policies when no accounting standards exist or when accounting standards allow an accounting choice, and help users to better understand and apply accounting standards.</w:t>
      </w:r>
    </w:p>
    <w:p w:rsidR="002C3F02" w:rsidRPr="002C3F02" w:rsidRDefault="002C3F02" w:rsidP="00DE16D1">
      <w:pPr>
        <w:pStyle w:val="List"/>
        <w:ind w:left="567" w:hanging="283"/>
        <w:rPr>
          <w:rFonts w:asciiTheme="minorHAnsi" w:hAnsiTheme="minorHAnsi" w:cstheme="minorHAnsi"/>
          <w:sz w:val="22"/>
          <w:szCs w:val="22"/>
        </w:rPr>
      </w:pPr>
      <w:r w:rsidRPr="002C3F02">
        <w:rPr>
          <w:rFonts w:asciiTheme="minorHAnsi" w:hAnsiTheme="minorHAnsi" w:cstheme="minorHAnsi"/>
          <w:sz w:val="22"/>
          <w:szCs w:val="22"/>
        </w:rPr>
        <w:t>D.</w:t>
      </w:r>
      <w:r w:rsidRPr="002C3F02">
        <w:rPr>
          <w:rFonts w:asciiTheme="minorHAnsi" w:hAnsiTheme="minorHAnsi" w:cstheme="minorHAnsi"/>
          <w:sz w:val="22"/>
          <w:szCs w:val="22"/>
        </w:rPr>
        <w:tab/>
        <w:t>The framework consists of a financial reporting objective, qualitative characteristics of information, financial statement elements, recognition</w:t>
      </w:r>
      <w:r w:rsidR="002455AD">
        <w:rPr>
          <w:rFonts w:asciiTheme="minorHAnsi" w:hAnsiTheme="minorHAnsi" w:cstheme="minorHAnsi"/>
          <w:sz w:val="22"/>
          <w:szCs w:val="22"/>
        </w:rPr>
        <w:t>,</w:t>
      </w:r>
      <w:r w:rsidRPr="002C3F02">
        <w:rPr>
          <w:rFonts w:asciiTheme="minorHAnsi" w:hAnsiTheme="minorHAnsi" w:cstheme="minorHAnsi"/>
          <w:sz w:val="22"/>
          <w:szCs w:val="22"/>
        </w:rPr>
        <w:t xml:space="preserve"> measurement</w:t>
      </w:r>
      <w:r w:rsidR="002455AD">
        <w:rPr>
          <w:rFonts w:asciiTheme="minorHAnsi" w:hAnsiTheme="minorHAnsi" w:cstheme="minorHAnsi"/>
          <w:sz w:val="22"/>
          <w:szCs w:val="22"/>
        </w:rPr>
        <w:t>, presentation and disclosure</w:t>
      </w:r>
      <w:r w:rsidRPr="002C3F02">
        <w:rPr>
          <w:rFonts w:asciiTheme="minorHAnsi" w:hAnsiTheme="minorHAnsi" w:cstheme="minorHAnsi"/>
          <w:sz w:val="22"/>
          <w:szCs w:val="22"/>
        </w:rPr>
        <w:t xml:space="preserve"> concepts, constraints, and concepts of capital and capital maintenance.</w:t>
      </w:r>
    </w:p>
    <w:p w:rsidR="002C3F02" w:rsidRPr="002C3F02" w:rsidRDefault="002C3F02" w:rsidP="00DE16D1">
      <w:pPr>
        <w:pStyle w:val="List"/>
        <w:spacing w:before="120"/>
        <w:ind w:left="284" w:hanging="284"/>
        <w:rPr>
          <w:rFonts w:asciiTheme="minorHAnsi" w:hAnsiTheme="minorHAnsi" w:cstheme="minorHAnsi"/>
          <w:b/>
          <w:color w:val="0000FF"/>
          <w:sz w:val="22"/>
          <w:szCs w:val="22"/>
        </w:rPr>
      </w:pPr>
      <w:r w:rsidRPr="002C3F02">
        <w:rPr>
          <w:rFonts w:asciiTheme="minorHAnsi" w:hAnsiTheme="minorHAnsi" w:cstheme="minorHAnsi"/>
          <w:b/>
          <w:color w:val="0000FF"/>
          <w:sz w:val="22"/>
          <w:szCs w:val="22"/>
        </w:rPr>
        <w:t>II.</w:t>
      </w:r>
      <w:r w:rsidRPr="002C3F02">
        <w:rPr>
          <w:rFonts w:asciiTheme="minorHAnsi" w:hAnsiTheme="minorHAnsi" w:cstheme="minorHAnsi"/>
          <w:b/>
          <w:color w:val="0000FF"/>
          <w:sz w:val="22"/>
          <w:szCs w:val="22"/>
        </w:rPr>
        <w:tab/>
        <w:t>Objective</w:t>
      </w:r>
      <w:r w:rsidR="002455AD">
        <w:rPr>
          <w:rFonts w:asciiTheme="minorHAnsi" w:hAnsiTheme="minorHAnsi" w:cstheme="minorHAnsi"/>
          <w:b/>
          <w:color w:val="0000FF"/>
          <w:sz w:val="22"/>
          <w:szCs w:val="22"/>
        </w:rPr>
        <w:t xml:space="preserve"> of Financial Reporting</w:t>
      </w:r>
    </w:p>
    <w:p w:rsidR="002C3F02" w:rsidRPr="002C3F02" w:rsidRDefault="002C3F02" w:rsidP="00DE16D1">
      <w:pPr>
        <w:pStyle w:val="List"/>
        <w:ind w:left="567" w:hanging="283"/>
        <w:rPr>
          <w:rFonts w:asciiTheme="minorHAnsi" w:hAnsiTheme="minorHAnsi" w:cstheme="minorHAnsi"/>
          <w:sz w:val="22"/>
          <w:szCs w:val="22"/>
        </w:rPr>
      </w:pPr>
      <w:r w:rsidRPr="002C3F02">
        <w:rPr>
          <w:rFonts w:asciiTheme="minorHAnsi" w:hAnsiTheme="minorHAnsi" w:cstheme="minorHAnsi"/>
          <w:sz w:val="22"/>
          <w:szCs w:val="22"/>
        </w:rPr>
        <w:t>To provide financial information that is useful to capital providers.</w:t>
      </w:r>
    </w:p>
    <w:p w:rsidR="002C3F02" w:rsidRPr="002C3F02" w:rsidRDefault="002C3F02" w:rsidP="00DE16D1">
      <w:pPr>
        <w:pStyle w:val="List"/>
        <w:spacing w:before="120"/>
        <w:ind w:left="284" w:hanging="284"/>
        <w:rPr>
          <w:rFonts w:asciiTheme="minorHAnsi" w:hAnsiTheme="minorHAnsi" w:cstheme="minorHAnsi"/>
          <w:b/>
          <w:color w:val="0000FF"/>
          <w:sz w:val="22"/>
          <w:szCs w:val="22"/>
        </w:rPr>
      </w:pPr>
      <w:r w:rsidRPr="002C3F02">
        <w:rPr>
          <w:rFonts w:asciiTheme="minorHAnsi" w:hAnsiTheme="minorHAnsi" w:cstheme="minorHAnsi"/>
          <w:b/>
          <w:color w:val="0000FF"/>
          <w:sz w:val="22"/>
          <w:szCs w:val="22"/>
        </w:rPr>
        <w:t>III.</w:t>
      </w:r>
      <w:r w:rsidRPr="002C3F02">
        <w:rPr>
          <w:rFonts w:asciiTheme="minorHAnsi" w:hAnsiTheme="minorHAnsi" w:cstheme="minorHAnsi"/>
          <w:b/>
          <w:color w:val="0000FF"/>
          <w:sz w:val="22"/>
          <w:szCs w:val="22"/>
        </w:rPr>
        <w:tab/>
        <w:t xml:space="preserve">Qualitative Characteristics of </w:t>
      </w:r>
      <w:r w:rsidR="004873F0">
        <w:rPr>
          <w:rFonts w:asciiTheme="minorHAnsi" w:hAnsiTheme="minorHAnsi" w:cstheme="minorHAnsi"/>
          <w:b/>
          <w:color w:val="0000FF"/>
          <w:sz w:val="22"/>
          <w:szCs w:val="22"/>
        </w:rPr>
        <w:t>Financial Repor</w:t>
      </w:r>
      <w:r w:rsidRPr="002C3F02">
        <w:rPr>
          <w:rFonts w:asciiTheme="minorHAnsi" w:hAnsiTheme="minorHAnsi" w:cstheme="minorHAnsi"/>
          <w:b/>
          <w:color w:val="0000FF"/>
          <w:sz w:val="22"/>
          <w:szCs w:val="22"/>
        </w:rPr>
        <w:t xml:space="preserve">ting Information </w:t>
      </w:r>
    </w:p>
    <w:p w:rsidR="002C3F02" w:rsidRPr="002C3F02" w:rsidRDefault="002C3F02" w:rsidP="00DE16D1">
      <w:pPr>
        <w:pStyle w:val="List"/>
        <w:ind w:left="567" w:hanging="283"/>
        <w:rPr>
          <w:rFonts w:asciiTheme="minorHAnsi" w:hAnsiTheme="minorHAnsi" w:cstheme="minorHAnsi"/>
          <w:sz w:val="22"/>
          <w:szCs w:val="22"/>
        </w:rPr>
      </w:pPr>
      <w:r w:rsidRPr="002C3F02">
        <w:rPr>
          <w:rFonts w:asciiTheme="minorHAnsi" w:hAnsiTheme="minorHAnsi" w:cstheme="minorHAnsi"/>
          <w:sz w:val="22"/>
          <w:szCs w:val="22"/>
        </w:rPr>
        <w:t>A.</w:t>
      </w:r>
      <w:r w:rsidRPr="002C3F02">
        <w:rPr>
          <w:rFonts w:asciiTheme="minorHAnsi" w:hAnsiTheme="minorHAnsi" w:cstheme="minorHAnsi"/>
          <w:sz w:val="22"/>
          <w:szCs w:val="22"/>
        </w:rPr>
        <w:tab/>
        <w:t>Overriding objective is decision usefulness.</w:t>
      </w:r>
    </w:p>
    <w:p w:rsidR="002C3F02" w:rsidRPr="002C3F02" w:rsidRDefault="002C3F02" w:rsidP="00DE16D1">
      <w:pPr>
        <w:pStyle w:val="List"/>
        <w:ind w:left="567" w:hanging="283"/>
        <w:rPr>
          <w:rFonts w:asciiTheme="minorHAnsi" w:hAnsiTheme="minorHAnsi" w:cstheme="minorHAnsi"/>
          <w:sz w:val="22"/>
          <w:szCs w:val="22"/>
        </w:rPr>
      </w:pPr>
      <w:r w:rsidRPr="002C3F02">
        <w:rPr>
          <w:rFonts w:asciiTheme="minorHAnsi" w:hAnsiTheme="minorHAnsi" w:cstheme="minorHAnsi"/>
          <w:sz w:val="22"/>
          <w:szCs w:val="22"/>
        </w:rPr>
        <w:t>B.</w:t>
      </w:r>
      <w:r w:rsidRPr="002C3F02">
        <w:rPr>
          <w:rFonts w:asciiTheme="minorHAnsi" w:hAnsiTheme="minorHAnsi" w:cstheme="minorHAnsi"/>
          <w:sz w:val="22"/>
          <w:szCs w:val="22"/>
        </w:rPr>
        <w:tab/>
        <w:t>Fundamental qualities of useful information are relevance and faithful representation.</w:t>
      </w:r>
    </w:p>
    <w:p w:rsidR="002C3F02" w:rsidRPr="002C3F02" w:rsidRDefault="002C3F02" w:rsidP="00DE16D1">
      <w:pPr>
        <w:pStyle w:val="List"/>
        <w:ind w:left="567" w:hanging="283"/>
        <w:rPr>
          <w:rFonts w:asciiTheme="minorHAnsi" w:hAnsiTheme="minorHAnsi" w:cstheme="minorHAnsi"/>
          <w:sz w:val="22"/>
          <w:szCs w:val="22"/>
        </w:rPr>
      </w:pPr>
      <w:r w:rsidRPr="002C3F02">
        <w:rPr>
          <w:rFonts w:asciiTheme="minorHAnsi" w:hAnsiTheme="minorHAnsi" w:cstheme="minorHAnsi"/>
          <w:sz w:val="22"/>
          <w:szCs w:val="22"/>
        </w:rPr>
        <w:t>C.</w:t>
      </w:r>
      <w:r w:rsidRPr="002C3F02">
        <w:rPr>
          <w:rFonts w:asciiTheme="minorHAnsi" w:hAnsiTheme="minorHAnsi" w:cstheme="minorHAnsi"/>
          <w:sz w:val="22"/>
          <w:szCs w:val="22"/>
        </w:rPr>
        <w:tab/>
        <w:t>Components of relevance are:</w:t>
      </w:r>
    </w:p>
    <w:p w:rsidR="002C3F02" w:rsidRPr="002C3F02" w:rsidRDefault="002C3F02" w:rsidP="00DE16D1">
      <w:pPr>
        <w:pStyle w:val="List"/>
        <w:ind w:left="851" w:hanging="284"/>
        <w:rPr>
          <w:rFonts w:asciiTheme="minorHAnsi" w:hAnsiTheme="minorHAnsi" w:cstheme="minorHAnsi"/>
          <w:sz w:val="22"/>
          <w:szCs w:val="22"/>
        </w:rPr>
      </w:pPr>
      <w:r w:rsidRPr="002C3F02">
        <w:rPr>
          <w:rFonts w:asciiTheme="minorHAnsi" w:hAnsiTheme="minorHAnsi" w:cstheme="minorHAnsi"/>
          <w:sz w:val="22"/>
          <w:szCs w:val="22"/>
        </w:rPr>
        <w:t>1.</w:t>
      </w:r>
      <w:r w:rsidRPr="002C3F02">
        <w:rPr>
          <w:rFonts w:asciiTheme="minorHAnsi" w:hAnsiTheme="minorHAnsi" w:cstheme="minorHAnsi"/>
          <w:sz w:val="22"/>
          <w:szCs w:val="22"/>
        </w:rPr>
        <w:tab/>
      </w:r>
      <w:r w:rsidR="00B640AC">
        <w:rPr>
          <w:rFonts w:asciiTheme="minorHAnsi" w:hAnsiTheme="minorHAnsi" w:cstheme="minorHAnsi"/>
          <w:sz w:val="22"/>
          <w:szCs w:val="22"/>
        </w:rPr>
        <w:t>p</w:t>
      </w:r>
      <w:r w:rsidR="00B640AC" w:rsidRPr="002C3F02">
        <w:rPr>
          <w:rFonts w:asciiTheme="minorHAnsi" w:hAnsiTheme="minorHAnsi" w:cstheme="minorHAnsi"/>
          <w:sz w:val="22"/>
          <w:szCs w:val="22"/>
        </w:rPr>
        <w:t xml:space="preserve">redictive </w:t>
      </w:r>
      <w:r w:rsidRPr="002C3F02">
        <w:rPr>
          <w:rFonts w:asciiTheme="minorHAnsi" w:hAnsiTheme="minorHAnsi" w:cstheme="minorHAnsi"/>
          <w:sz w:val="22"/>
          <w:szCs w:val="22"/>
        </w:rPr>
        <w:t>value</w:t>
      </w:r>
      <w:r w:rsidR="00B640AC">
        <w:rPr>
          <w:rFonts w:asciiTheme="minorHAnsi" w:hAnsiTheme="minorHAnsi" w:cstheme="minorHAnsi"/>
          <w:sz w:val="22"/>
          <w:szCs w:val="22"/>
        </w:rPr>
        <w:t>,</w:t>
      </w:r>
    </w:p>
    <w:p w:rsidR="002C3F02" w:rsidRPr="002C3F02" w:rsidRDefault="002C3F02" w:rsidP="00DE16D1">
      <w:pPr>
        <w:pStyle w:val="List"/>
        <w:ind w:left="851" w:hanging="284"/>
        <w:rPr>
          <w:rFonts w:asciiTheme="minorHAnsi" w:hAnsiTheme="minorHAnsi" w:cstheme="minorHAnsi"/>
          <w:sz w:val="22"/>
          <w:szCs w:val="22"/>
        </w:rPr>
      </w:pPr>
      <w:r w:rsidRPr="002C3F02">
        <w:rPr>
          <w:rFonts w:asciiTheme="minorHAnsi" w:hAnsiTheme="minorHAnsi" w:cstheme="minorHAnsi"/>
          <w:sz w:val="22"/>
          <w:szCs w:val="22"/>
        </w:rPr>
        <w:t>2.</w:t>
      </w:r>
      <w:r w:rsidRPr="002C3F02">
        <w:rPr>
          <w:rFonts w:asciiTheme="minorHAnsi" w:hAnsiTheme="minorHAnsi" w:cstheme="minorHAnsi"/>
          <w:sz w:val="22"/>
          <w:szCs w:val="22"/>
        </w:rPr>
        <w:tab/>
      </w:r>
      <w:r w:rsidR="00B640AC">
        <w:rPr>
          <w:rFonts w:asciiTheme="minorHAnsi" w:hAnsiTheme="minorHAnsi" w:cstheme="minorHAnsi"/>
          <w:sz w:val="22"/>
          <w:szCs w:val="22"/>
        </w:rPr>
        <w:t>c</w:t>
      </w:r>
      <w:r w:rsidR="00B640AC" w:rsidRPr="002C3F02">
        <w:rPr>
          <w:rFonts w:asciiTheme="minorHAnsi" w:hAnsiTheme="minorHAnsi" w:cstheme="minorHAnsi"/>
          <w:sz w:val="22"/>
          <w:szCs w:val="22"/>
        </w:rPr>
        <w:t xml:space="preserve">onfirmatory </w:t>
      </w:r>
      <w:r w:rsidRPr="002C3F02">
        <w:rPr>
          <w:rFonts w:asciiTheme="minorHAnsi" w:hAnsiTheme="minorHAnsi" w:cstheme="minorHAnsi"/>
          <w:sz w:val="22"/>
          <w:szCs w:val="22"/>
        </w:rPr>
        <w:t>value</w:t>
      </w:r>
      <w:r w:rsidR="00B640AC">
        <w:rPr>
          <w:rFonts w:asciiTheme="minorHAnsi" w:hAnsiTheme="minorHAnsi" w:cstheme="minorHAnsi"/>
          <w:sz w:val="22"/>
          <w:szCs w:val="22"/>
        </w:rPr>
        <w:t>, and</w:t>
      </w:r>
    </w:p>
    <w:p w:rsidR="002C3F02" w:rsidRPr="002C3F02" w:rsidRDefault="002C3F02" w:rsidP="00DE16D1">
      <w:pPr>
        <w:pStyle w:val="List"/>
        <w:ind w:left="851" w:hanging="284"/>
        <w:rPr>
          <w:rFonts w:asciiTheme="minorHAnsi" w:hAnsiTheme="minorHAnsi" w:cstheme="minorHAnsi"/>
          <w:sz w:val="22"/>
          <w:szCs w:val="22"/>
        </w:rPr>
      </w:pPr>
      <w:r w:rsidRPr="002C3F02">
        <w:rPr>
          <w:rFonts w:asciiTheme="minorHAnsi" w:hAnsiTheme="minorHAnsi" w:cstheme="minorHAnsi"/>
          <w:sz w:val="22"/>
          <w:szCs w:val="22"/>
        </w:rPr>
        <w:t>3.</w:t>
      </w:r>
      <w:r w:rsidRPr="002C3F02">
        <w:rPr>
          <w:rFonts w:asciiTheme="minorHAnsi" w:hAnsiTheme="minorHAnsi" w:cstheme="minorHAnsi"/>
          <w:sz w:val="22"/>
          <w:szCs w:val="22"/>
        </w:rPr>
        <w:tab/>
      </w:r>
      <w:r w:rsidR="00B640AC">
        <w:rPr>
          <w:rFonts w:asciiTheme="minorHAnsi" w:hAnsiTheme="minorHAnsi" w:cstheme="minorHAnsi"/>
          <w:sz w:val="22"/>
          <w:szCs w:val="22"/>
        </w:rPr>
        <w:t>m</w:t>
      </w:r>
      <w:r w:rsidRPr="002C3F02">
        <w:rPr>
          <w:rFonts w:asciiTheme="minorHAnsi" w:hAnsiTheme="minorHAnsi" w:cstheme="minorHAnsi"/>
          <w:sz w:val="22"/>
          <w:szCs w:val="22"/>
        </w:rPr>
        <w:t>ateriality</w:t>
      </w:r>
      <w:r w:rsidR="00B640AC">
        <w:rPr>
          <w:rFonts w:asciiTheme="minorHAnsi" w:hAnsiTheme="minorHAnsi" w:cstheme="minorHAnsi"/>
          <w:sz w:val="22"/>
          <w:szCs w:val="22"/>
        </w:rPr>
        <w:t>—</w:t>
      </w:r>
      <w:r w:rsidR="002455AD">
        <w:rPr>
          <w:rFonts w:asciiTheme="minorHAnsi" w:hAnsiTheme="minorHAnsi" w:cstheme="minorHAnsi"/>
          <w:sz w:val="22"/>
          <w:szCs w:val="22"/>
        </w:rPr>
        <w:t>an aspect of relevance that is based on nature and relative magnitude.</w:t>
      </w:r>
    </w:p>
    <w:p w:rsidR="002C3F02" w:rsidRPr="002C3F02" w:rsidRDefault="002C3F02" w:rsidP="00DE16D1">
      <w:pPr>
        <w:pStyle w:val="List"/>
        <w:tabs>
          <w:tab w:val="left" w:pos="1340"/>
        </w:tabs>
        <w:ind w:left="567" w:hanging="283"/>
        <w:rPr>
          <w:rFonts w:asciiTheme="minorHAnsi" w:hAnsiTheme="minorHAnsi" w:cstheme="minorHAnsi"/>
          <w:sz w:val="22"/>
          <w:szCs w:val="22"/>
        </w:rPr>
      </w:pPr>
      <w:r w:rsidRPr="002C3F02">
        <w:rPr>
          <w:rFonts w:asciiTheme="minorHAnsi" w:hAnsiTheme="minorHAnsi" w:cstheme="minorHAnsi"/>
          <w:sz w:val="22"/>
          <w:szCs w:val="22"/>
        </w:rPr>
        <w:t>D.</w:t>
      </w:r>
      <w:r w:rsidRPr="002C3F02">
        <w:rPr>
          <w:rFonts w:asciiTheme="minorHAnsi" w:hAnsiTheme="minorHAnsi" w:cstheme="minorHAnsi"/>
          <w:sz w:val="22"/>
          <w:szCs w:val="22"/>
        </w:rPr>
        <w:tab/>
        <w:t>Components of faithful representation are:</w:t>
      </w:r>
    </w:p>
    <w:p w:rsidR="002C3F02" w:rsidRPr="002C3F02" w:rsidRDefault="002C3F02" w:rsidP="00DE16D1">
      <w:pPr>
        <w:pStyle w:val="List"/>
        <w:ind w:left="851" w:hanging="284"/>
        <w:rPr>
          <w:rFonts w:asciiTheme="minorHAnsi" w:hAnsiTheme="minorHAnsi" w:cstheme="minorHAnsi"/>
          <w:sz w:val="22"/>
          <w:szCs w:val="22"/>
        </w:rPr>
      </w:pPr>
      <w:r w:rsidRPr="002C3F02">
        <w:rPr>
          <w:rFonts w:asciiTheme="minorHAnsi" w:hAnsiTheme="minorHAnsi" w:cstheme="minorHAnsi"/>
          <w:sz w:val="22"/>
          <w:szCs w:val="22"/>
        </w:rPr>
        <w:t>1.</w:t>
      </w:r>
      <w:r w:rsidRPr="002C3F02">
        <w:rPr>
          <w:rFonts w:asciiTheme="minorHAnsi" w:hAnsiTheme="minorHAnsi" w:cstheme="minorHAnsi"/>
          <w:sz w:val="22"/>
          <w:szCs w:val="22"/>
        </w:rPr>
        <w:tab/>
      </w:r>
      <w:r w:rsidR="00B640AC">
        <w:rPr>
          <w:rFonts w:asciiTheme="minorHAnsi" w:hAnsiTheme="minorHAnsi" w:cstheme="minorHAnsi"/>
          <w:sz w:val="22"/>
          <w:szCs w:val="22"/>
        </w:rPr>
        <w:t>c</w:t>
      </w:r>
      <w:r w:rsidR="00B640AC" w:rsidRPr="002C3F02">
        <w:rPr>
          <w:rFonts w:asciiTheme="minorHAnsi" w:hAnsiTheme="minorHAnsi" w:cstheme="minorHAnsi"/>
          <w:sz w:val="22"/>
          <w:szCs w:val="22"/>
        </w:rPr>
        <w:t>ompleteness</w:t>
      </w:r>
      <w:r w:rsidR="00B640AC">
        <w:rPr>
          <w:rFonts w:asciiTheme="minorHAnsi" w:hAnsiTheme="minorHAnsi" w:cstheme="minorHAnsi"/>
          <w:sz w:val="22"/>
          <w:szCs w:val="22"/>
        </w:rPr>
        <w:t>,</w:t>
      </w:r>
    </w:p>
    <w:p w:rsidR="002C3F02" w:rsidRPr="002C3F02" w:rsidRDefault="002C3F02" w:rsidP="00DE16D1">
      <w:pPr>
        <w:pStyle w:val="List"/>
        <w:ind w:left="851" w:hanging="284"/>
        <w:rPr>
          <w:rFonts w:asciiTheme="minorHAnsi" w:hAnsiTheme="minorHAnsi" w:cstheme="minorHAnsi"/>
          <w:sz w:val="22"/>
          <w:szCs w:val="22"/>
        </w:rPr>
      </w:pPr>
      <w:r w:rsidRPr="002C3F02">
        <w:rPr>
          <w:rFonts w:asciiTheme="minorHAnsi" w:hAnsiTheme="minorHAnsi" w:cstheme="minorHAnsi"/>
          <w:sz w:val="22"/>
          <w:szCs w:val="22"/>
        </w:rPr>
        <w:t>2.</w:t>
      </w:r>
      <w:r w:rsidRPr="002C3F02">
        <w:rPr>
          <w:rFonts w:asciiTheme="minorHAnsi" w:hAnsiTheme="minorHAnsi" w:cstheme="minorHAnsi"/>
          <w:sz w:val="22"/>
          <w:szCs w:val="22"/>
        </w:rPr>
        <w:tab/>
      </w:r>
      <w:r w:rsidR="00B640AC">
        <w:rPr>
          <w:rFonts w:asciiTheme="minorHAnsi" w:hAnsiTheme="minorHAnsi" w:cstheme="minorHAnsi"/>
          <w:sz w:val="22"/>
          <w:szCs w:val="22"/>
        </w:rPr>
        <w:t>n</w:t>
      </w:r>
      <w:r w:rsidR="00B640AC" w:rsidRPr="002C3F02">
        <w:rPr>
          <w:rFonts w:asciiTheme="minorHAnsi" w:hAnsiTheme="minorHAnsi" w:cstheme="minorHAnsi"/>
          <w:sz w:val="22"/>
          <w:szCs w:val="22"/>
        </w:rPr>
        <w:t>eutrality</w:t>
      </w:r>
      <w:r w:rsidR="00B640AC">
        <w:rPr>
          <w:rFonts w:asciiTheme="minorHAnsi" w:hAnsiTheme="minorHAnsi" w:cstheme="minorHAnsi"/>
          <w:sz w:val="22"/>
          <w:szCs w:val="22"/>
        </w:rPr>
        <w:t>, and</w:t>
      </w:r>
    </w:p>
    <w:p w:rsidR="002C3F02" w:rsidRPr="002C3F02" w:rsidRDefault="002C3F02" w:rsidP="00DE16D1">
      <w:pPr>
        <w:pStyle w:val="List"/>
        <w:ind w:left="851" w:hanging="284"/>
        <w:rPr>
          <w:rFonts w:asciiTheme="minorHAnsi" w:hAnsiTheme="minorHAnsi" w:cstheme="minorHAnsi"/>
          <w:sz w:val="22"/>
          <w:szCs w:val="22"/>
        </w:rPr>
      </w:pPr>
      <w:r w:rsidRPr="002C3F02">
        <w:rPr>
          <w:rFonts w:asciiTheme="minorHAnsi" w:hAnsiTheme="minorHAnsi" w:cstheme="minorHAnsi"/>
          <w:sz w:val="22"/>
          <w:szCs w:val="22"/>
        </w:rPr>
        <w:t>3.</w:t>
      </w:r>
      <w:r w:rsidRPr="002C3F02">
        <w:rPr>
          <w:rFonts w:asciiTheme="minorHAnsi" w:hAnsiTheme="minorHAnsi" w:cstheme="minorHAnsi"/>
          <w:sz w:val="22"/>
          <w:szCs w:val="22"/>
        </w:rPr>
        <w:tab/>
      </w:r>
      <w:r w:rsidR="00B640AC">
        <w:rPr>
          <w:rFonts w:asciiTheme="minorHAnsi" w:hAnsiTheme="minorHAnsi" w:cstheme="minorHAnsi"/>
          <w:sz w:val="22"/>
          <w:szCs w:val="22"/>
        </w:rPr>
        <w:t>f</w:t>
      </w:r>
      <w:r w:rsidR="00B640AC" w:rsidRPr="002C3F02">
        <w:rPr>
          <w:rFonts w:asciiTheme="minorHAnsi" w:hAnsiTheme="minorHAnsi" w:cstheme="minorHAnsi"/>
          <w:sz w:val="22"/>
          <w:szCs w:val="22"/>
        </w:rPr>
        <w:t xml:space="preserve">ree </w:t>
      </w:r>
      <w:r w:rsidRPr="002C3F02">
        <w:rPr>
          <w:rFonts w:asciiTheme="minorHAnsi" w:hAnsiTheme="minorHAnsi" w:cstheme="minorHAnsi"/>
          <w:sz w:val="22"/>
          <w:szCs w:val="22"/>
        </w:rPr>
        <w:t>from error</w:t>
      </w:r>
      <w:r w:rsidR="00B640AC">
        <w:rPr>
          <w:rFonts w:asciiTheme="minorHAnsi" w:hAnsiTheme="minorHAnsi" w:cstheme="minorHAnsi"/>
          <w:sz w:val="22"/>
          <w:szCs w:val="22"/>
        </w:rPr>
        <w:t>.</w:t>
      </w:r>
    </w:p>
    <w:p w:rsidR="002C3F02" w:rsidRPr="002C3F02" w:rsidRDefault="002C3F02" w:rsidP="00DE16D1">
      <w:pPr>
        <w:pStyle w:val="List"/>
        <w:tabs>
          <w:tab w:val="left" w:pos="1340"/>
        </w:tabs>
        <w:ind w:left="567" w:hanging="283"/>
        <w:rPr>
          <w:rFonts w:asciiTheme="minorHAnsi" w:hAnsiTheme="minorHAnsi" w:cstheme="minorHAnsi"/>
          <w:sz w:val="22"/>
          <w:szCs w:val="22"/>
        </w:rPr>
      </w:pPr>
      <w:r w:rsidRPr="002C3F02">
        <w:rPr>
          <w:rFonts w:asciiTheme="minorHAnsi" w:hAnsiTheme="minorHAnsi" w:cstheme="minorHAnsi"/>
          <w:sz w:val="22"/>
          <w:szCs w:val="22"/>
        </w:rPr>
        <w:t>E.</w:t>
      </w:r>
      <w:r w:rsidRPr="002C3F02">
        <w:rPr>
          <w:rFonts w:asciiTheme="minorHAnsi" w:hAnsiTheme="minorHAnsi" w:cstheme="minorHAnsi"/>
          <w:sz w:val="22"/>
          <w:szCs w:val="22"/>
        </w:rPr>
        <w:tab/>
        <w:t>Enhancing qualities are comparability (including consistency), verifiability, timeliness</w:t>
      </w:r>
      <w:r w:rsidR="008E4DA8">
        <w:rPr>
          <w:rFonts w:asciiTheme="minorHAnsi" w:hAnsiTheme="minorHAnsi" w:cstheme="minorHAnsi"/>
          <w:sz w:val="22"/>
          <w:szCs w:val="22"/>
        </w:rPr>
        <w:t>,</w:t>
      </w:r>
      <w:r w:rsidRPr="002C3F02">
        <w:rPr>
          <w:rFonts w:asciiTheme="minorHAnsi" w:hAnsiTheme="minorHAnsi" w:cstheme="minorHAnsi"/>
          <w:sz w:val="22"/>
          <w:szCs w:val="22"/>
        </w:rPr>
        <w:t xml:space="preserve"> and understandability.</w:t>
      </w:r>
    </w:p>
    <w:p w:rsidR="002C3F02" w:rsidRPr="002C3F02" w:rsidRDefault="002C3F02" w:rsidP="00DE16D1">
      <w:pPr>
        <w:pStyle w:val="List"/>
        <w:tabs>
          <w:tab w:val="left" w:pos="1340"/>
        </w:tabs>
        <w:ind w:left="567" w:hanging="283"/>
        <w:rPr>
          <w:rFonts w:asciiTheme="minorHAnsi" w:hAnsiTheme="minorHAnsi" w:cstheme="minorHAnsi"/>
          <w:sz w:val="22"/>
          <w:szCs w:val="22"/>
        </w:rPr>
      </w:pPr>
      <w:r w:rsidRPr="002C3F02">
        <w:rPr>
          <w:rFonts w:asciiTheme="minorHAnsi" w:hAnsiTheme="minorHAnsi" w:cstheme="minorHAnsi"/>
          <w:sz w:val="22"/>
          <w:szCs w:val="22"/>
        </w:rPr>
        <w:t>F.</w:t>
      </w:r>
      <w:r w:rsidRPr="002C3F02">
        <w:rPr>
          <w:rFonts w:asciiTheme="minorHAnsi" w:hAnsiTheme="minorHAnsi" w:cstheme="minorHAnsi"/>
          <w:sz w:val="22"/>
          <w:szCs w:val="22"/>
        </w:rPr>
        <w:tab/>
        <w:t xml:space="preserve">A constraint is </w:t>
      </w:r>
      <w:r w:rsidR="008E4DA8" w:rsidRPr="00EC4E7A">
        <w:rPr>
          <w:rFonts w:asciiTheme="minorHAnsi" w:hAnsiTheme="minorHAnsi" w:cstheme="minorHAnsi"/>
          <w:sz w:val="22"/>
          <w:szCs w:val="22"/>
        </w:rPr>
        <w:t>cost-</w:t>
      </w:r>
      <w:r w:rsidRPr="00EC4E7A">
        <w:rPr>
          <w:rFonts w:asciiTheme="minorHAnsi" w:hAnsiTheme="minorHAnsi" w:cstheme="minorHAnsi"/>
          <w:sz w:val="22"/>
          <w:szCs w:val="22"/>
        </w:rPr>
        <w:t>effective</w:t>
      </w:r>
      <w:r w:rsidRPr="002C3F02">
        <w:rPr>
          <w:rFonts w:asciiTheme="minorHAnsi" w:hAnsiTheme="minorHAnsi" w:cstheme="minorHAnsi"/>
          <w:sz w:val="22"/>
          <w:szCs w:val="22"/>
        </w:rPr>
        <w:t>ness.</w:t>
      </w:r>
    </w:p>
    <w:p w:rsidR="002C3F02" w:rsidRPr="002C3F02" w:rsidRDefault="002C3F02" w:rsidP="00DE16D1">
      <w:pPr>
        <w:pStyle w:val="List"/>
        <w:spacing w:before="120"/>
        <w:ind w:left="284" w:hanging="284"/>
        <w:rPr>
          <w:rFonts w:asciiTheme="minorHAnsi" w:hAnsiTheme="minorHAnsi" w:cstheme="minorHAnsi"/>
          <w:b/>
          <w:color w:val="0000FF"/>
          <w:sz w:val="22"/>
          <w:szCs w:val="22"/>
        </w:rPr>
      </w:pPr>
      <w:r w:rsidRPr="002C3F02">
        <w:rPr>
          <w:rFonts w:asciiTheme="minorHAnsi" w:hAnsiTheme="minorHAnsi" w:cstheme="minorHAnsi"/>
          <w:b/>
          <w:color w:val="0000FF"/>
          <w:sz w:val="22"/>
          <w:szCs w:val="22"/>
        </w:rPr>
        <w:lastRenderedPageBreak/>
        <w:t>IV.</w:t>
      </w:r>
      <w:r w:rsidRPr="002C3F02">
        <w:rPr>
          <w:rFonts w:asciiTheme="minorHAnsi" w:hAnsiTheme="minorHAnsi" w:cstheme="minorHAnsi"/>
          <w:b/>
          <w:color w:val="0000FF"/>
          <w:sz w:val="22"/>
          <w:szCs w:val="22"/>
        </w:rPr>
        <w:tab/>
        <w:t>El</w:t>
      </w:r>
      <w:r w:rsidR="002455AD">
        <w:rPr>
          <w:rFonts w:asciiTheme="minorHAnsi" w:hAnsiTheme="minorHAnsi" w:cstheme="minorHAnsi"/>
          <w:b/>
          <w:color w:val="0000FF"/>
          <w:sz w:val="22"/>
          <w:szCs w:val="22"/>
        </w:rPr>
        <w:t>ements of Financial Statements</w:t>
      </w:r>
    </w:p>
    <w:p w:rsidR="002C3F02" w:rsidRPr="002C3F02" w:rsidRDefault="002C3F02" w:rsidP="00DE16D1">
      <w:pPr>
        <w:pStyle w:val="List"/>
        <w:ind w:left="567" w:hanging="283"/>
        <w:rPr>
          <w:rFonts w:asciiTheme="minorHAnsi" w:hAnsiTheme="minorHAnsi" w:cstheme="minorHAnsi"/>
          <w:sz w:val="22"/>
          <w:szCs w:val="22"/>
        </w:rPr>
      </w:pPr>
      <w:r w:rsidRPr="002C3F02">
        <w:rPr>
          <w:rFonts w:asciiTheme="minorHAnsi" w:hAnsiTheme="minorHAnsi" w:cstheme="minorHAnsi"/>
          <w:sz w:val="22"/>
          <w:szCs w:val="22"/>
        </w:rPr>
        <w:t>A.</w:t>
      </w:r>
      <w:r w:rsidRPr="002C3F02">
        <w:rPr>
          <w:rFonts w:asciiTheme="minorHAnsi" w:hAnsiTheme="minorHAnsi" w:cstheme="minorHAnsi"/>
          <w:sz w:val="22"/>
          <w:szCs w:val="22"/>
        </w:rPr>
        <w:tab/>
        <w:t>Statement of financial position elements:</w:t>
      </w:r>
    </w:p>
    <w:p w:rsidR="002C3F02" w:rsidRPr="002C3F02" w:rsidRDefault="002C3F02" w:rsidP="00DE16D1">
      <w:pPr>
        <w:pStyle w:val="List"/>
        <w:ind w:left="851" w:hanging="284"/>
        <w:rPr>
          <w:rFonts w:asciiTheme="minorHAnsi" w:hAnsiTheme="minorHAnsi" w:cstheme="minorHAnsi"/>
          <w:sz w:val="22"/>
          <w:szCs w:val="22"/>
        </w:rPr>
      </w:pPr>
      <w:r w:rsidRPr="002C3F02">
        <w:rPr>
          <w:rFonts w:asciiTheme="minorHAnsi" w:hAnsiTheme="minorHAnsi" w:cstheme="minorHAnsi"/>
          <w:sz w:val="22"/>
          <w:szCs w:val="22"/>
        </w:rPr>
        <w:t>1.</w:t>
      </w:r>
      <w:r w:rsidRPr="002C3F02">
        <w:rPr>
          <w:rFonts w:asciiTheme="minorHAnsi" w:hAnsiTheme="minorHAnsi" w:cstheme="minorHAnsi"/>
          <w:sz w:val="22"/>
          <w:szCs w:val="22"/>
        </w:rPr>
        <w:tab/>
        <w:t>Assets</w:t>
      </w:r>
    </w:p>
    <w:p w:rsidR="002C3F02" w:rsidRPr="002C3F02" w:rsidRDefault="002C3F02" w:rsidP="00DE16D1">
      <w:pPr>
        <w:pStyle w:val="List"/>
        <w:ind w:left="851" w:hanging="284"/>
        <w:rPr>
          <w:rFonts w:asciiTheme="minorHAnsi" w:hAnsiTheme="minorHAnsi" w:cstheme="minorHAnsi"/>
          <w:sz w:val="22"/>
          <w:szCs w:val="22"/>
        </w:rPr>
      </w:pPr>
      <w:r w:rsidRPr="002C3F02">
        <w:rPr>
          <w:rFonts w:asciiTheme="minorHAnsi" w:hAnsiTheme="minorHAnsi" w:cstheme="minorHAnsi"/>
          <w:sz w:val="22"/>
          <w:szCs w:val="22"/>
        </w:rPr>
        <w:t>2.</w:t>
      </w:r>
      <w:r w:rsidRPr="002C3F02">
        <w:rPr>
          <w:rFonts w:asciiTheme="minorHAnsi" w:hAnsiTheme="minorHAnsi" w:cstheme="minorHAnsi"/>
          <w:sz w:val="22"/>
          <w:szCs w:val="22"/>
        </w:rPr>
        <w:tab/>
        <w:t>Liabilities</w:t>
      </w:r>
    </w:p>
    <w:p w:rsidR="002C3F02" w:rsidRPr="002C3F02" w:rsidRDefault="002C3F02" w:rsidP="00DE16D1">
      <w:pPr>
        <w:pStyle w:val="List"/>
        <w:ind w:left="851" w:hanging="284"/>
        <w:rPr>
          <w:rFonts w:asciiTheme="minorHAnsi" w:hAnsiTheme="minorHAnsi" w:cstheme="minorHAnsi"/>
          <w:sz w:val="22"/>
          <w:szCs w:val="22"/>
        </w:rPr>
      </w:pPr>
      <w:r w:rsidRPr="002C3F02">
        <w:rPr>
          <w:rFonts w:asciiTheme="minorHAnsi" w:hAnsiTheme="minorHAnsi" w:cstheme="minorHAnsi"/>
          <w:sz w:val="22"/>
          <w:szCs w:val="22"/>
        </w:rPr>
        <w:t>3.</w:t>
      </w:r>
      <w:r w:rsidRPr="002C3F02">
        <w:rPr>
          <w:rFonts w:asciiTheme="minorHAnsi" w:hAnsiTheme="minorHAnsi" w:cstheme="minorHAnsi"/>
          <w:sz w:val="22"/>
          <w:szCs w:val="22"/>
        </w:rPr>
        <w:tab/>
        <w:t>Equity</w:t>
      </w:r>
    </w:p>
    <w:p w:rsidR="002C3F02" w:rsidRPr="002C3F02" w:rsidRDefault="002C3F02" w:rsidP="00DE16D1">
      <w:pPr>
        <w:pStyle w:val="List"/>
        <w:ind w:left="567" w:hanging="283"/>
        <w:rPr>
          <w:rFonts w:asciiTheme="minorHAnsi" w:hAnsiTheme="minorHAnsi" w:cstheme="minorHAnsi"/>
          <w:sz w:val="22"/>
          <w:szCs w:val="22"/>
        </w:rPr>
      </w:pPr>
      <w:r w:rsidRPr="002C3F02">
        <w:rPr>
          <w:rFonts w:asciiTheme="minorHAnsi" w:hAnsiTheme="minorHAnsi" w:cstheme="minorHAnsi"/>
          <w:sz w:val="22"/>
          <w:szCs w:val="22"/>
        </w:rPr>
        <w:t>B.</w:t>
      </w:r>
      <w:r w:rsidRPr="002C3F02">
        <w:rPr>
          <w:rFonts w:asciiTheme="minorHAnsi" w:hAnsiTheme="minorHAnsi" w:cstheme="minorHAnsi"/>
          <w:sz w:val="22"/>
          <w:szCs w:val="22"/>
        </w:rPr>
        <w:tab/>
      </w:r>
      <w:r w:rsidR="002455AD">
        <w:rPr>
          <w:rFonts w:asciiTheme="minorHAnsi" w:hAnsiTheme="minorHAnsi" w:cstheme="minorHAnsi"/>
          <w:sz w:val="22"/>
          <w:szCs w:val="22"/>
        </w:rPr>
        <w:t>S</w:t>
      </w:r>
      <w:r w:rsidRPr="002C3F02">
        <w:rPr>
          <w:rFonts w:asciiTheme="minorHAnsi" w:hAnsiTheme="minorHAnsi" w:cstheme="minorHAnsi"/>
          <w:sz w:val="22"/>
          <w:szCs w:val="22"/>
        </w:rPr>
        <w:t xml:space="preserve">tatement </w:t>
      </w:r>
      <w:r w:rsidR="002455AD">
        <w:rPr>
          <w:rFonts w:asciiTheme="minorHAnsi" w:hAnsiTheme="minorHAnsi" w:cstheme="minorHAnsi"/>
          <w:sz w:val="22"/>
          <w:szCs w:val="22"/>
        </w:rPr>
        <w:t xml:space="preserve">of profit or loss </w:t>
      </w:r>
      <w:r w:rsidRPr="002C3F02">
        <w:rPr>
          <w:rFonts w:asciiTheme="minorHAnsi" w:hAnsiTheme="minorHAnsi" w:cstheme="minorHAnsi"/>
          <w:sz w:val="22"/>
          <w:szCs w:val="22"/>
        </w:rPr>
        <w:t>elements:</w:t>
      </w:r>
    </w:p>
    <w:p w:rsidR="002C3F02" w:rsidRPr="002C3F02" w:rsidRDefault="002C3F02" w:rsidP="00DE16D1">
      <w:pPr>
        <w:pStyle w:val="List"/>
        <w:ind w:left="851" w:hanging="284"/>
        <w:rPr>
          <w:rFonts w:asciiTheme="minorHAnsi" w:hAnsiTheme="minorHAnsi" w:cstheme="minorHAnsi"/>
          <w:sz w:val="22"/>
          <w:szCs w:val="22"/>
        </w:rPr>
      </w:pPr>
      <w:r w:rsidRPr="002C3F02">
        <w:rPr>
          <w:rFonts w:asciiTheme="minorHAnsi" w:hAnsiTheme="minorHAnsi" w:cstheme="minorHAnsi"/>
          <w:sz w:val="22"/>
          <w:szCs w:val="22"/>
        </w:rPr>
        <w:t>1.</w:t>
      </w:r>
      <w:r w:rsidRPr="002C3F02">
        <w:rPr>
          <w:rFonts w:asciiTheme="minorHAnsi" w:hAnsiTheme="minorHAnsi" w:cstheme="minorHAnsi"/>
          <w:sz w:val="22"/>
          <w:szCs w:val="22"/>
        </w:rPr>
        <w:tab/>
        <w:t>Income (</w:t>
      </w:r>
      <w:r w:rsidR="008E4DA8">
        <w:rPr>
          <w:rFonts w:asciiTheme="minorHAnsi" w:hAnsiTheme="minorHAnsi" w:cstheme="minorHAnsi"/>
          <w:sz w:val="22"/>
          <w:szCs w:val="22"/>
        </w:rPr>
        <w:t>r</w:t>
      </w:r>
      <w:r w:rsidR="008E4DA8" w:rsidRPr="002C3F02">
        <w:rPr>
          <w:rFonts w:asciiTheme="minorHAnsi" w:hAnsiTheme="minorHAnsi" w:cstheme="minorHAnsi"/>
          <w:sz w:val="22"/>
          <w:szCs w:val="22"/>
        </w:rPr>
        <w:t xml:space="preserve">evenues </w:t>
      </w:r>
      <w:r w:rsidRPr="002C3F02">
        <w:rPr>
          <w:rFonts w:asciiTheme="minorHAnsi" w:hAnsiTheme="minorHAnsi" w:cstheme="minorHAnsi"/>
          <w:sz w:val="22"/>
          <w:szCs w:val="22"/>
        </w:rPr>
        <w:t xml:space="preserve">and </w:t>
      </w:r>
      <w:r w:rsidR="008E4DA8">
        <w:rPr>
          <w:rFonts w:asciiTheme="minorHAnsi" w:hAnsiTheme="minorHAnsi" w:cstheme="minorHAnsi"/>
          <w:sz w:val="22"/>
          <w:szCs w:val="22"/>
        </w:rPr>
        <w:t>g</w:t>
      </w:r>
      <w:r w:rsidR="008E4DA8" w:rsidRPr="002C3F02">
        <w:rPr>
          <w:rFonts w:asciiTheme="minorHAnsi" w:hAnsiTheme="minorHAnsi" w:cstheme="minorHAnsi"/>
          <w:sz w:val="22"/>
          <w:szCs w:val="22"/>
        </w:rPr>
        <w:t>ains</w:t>
      </w:r>
      <w:r w:rsidRPr="002C3F02">
        <w:rPr>
          <w:rFonts w:asciiTheme="minorHAnsi" w:hAnsiTheme="minorHAnsi" w:cstheme="minorHAnsi"/>
          <w:sz w:val="22"/>
          <w:szCs w:val="22"/>
        </w:rPr>
        <w:t>)</w:t>
      </w:r>
    </w:p>
    <w:p w:rsidR="002C3F02" w:rsidRPr="002C3F02" w:rsidRDefault="002C3F02" w:rsidP="00DE16D1">
      <w:pPr>
        <w:pStyle w:val="List"/>
        <w:ind w:left="851" w:hanging="284"/>
        <w:rPr>
          <w:rFonts w:asciiTheme="minorHAnsi" w:hAnsiTheme="minorHAnsi" w:cstheme="minorHAnsi"/>
          <w:sz w:val="22"/>
          <w:szCs w:val="22"/>
        </w:rPr>
      </w:pPr>
      <w:r w:rsidRPr="002C3F02">
        <w:rPr>
          <w:rFonts w:asciiTheme="minorHAnsi" w:hAnsiTheme="minorHAnsi" w:cstheme="minorHAnsi"/>
          <w:sz w:val="22"/>
          <w:szCs w:val="22"/>
        </w:rPr>
        <w:t>2.</w:t>
      </w:r>
      <w:r w:rsidRPr="002C3F02">
        <w:rPr>
          <w:rFonts w:asciiTheme="minorHAnsi" w:hAnsiTheme="minorHAnsi" w:cstheme="minorHAnsi"/>
          <w:sz w:val="22"/>
          <w:szCs w:val="22"/>
        </w:rPr>
        <w:tab/>
        <w:t>Expenses (</w:t>
      </w:r>
      <w:r w:rsidR="008E4DA8">
        <w:rPr>
          <w:rFonts w:asciiTheme="minorHAnsi" w:hAnsiTheme="minorHAnsi" w:cstheme="minorHAnsi"/>
          <w:sz w:val="22"/>
          <w:szCs w:val="22"/>
        </w:rPr>
        <w:t>e</w:t>
      </w:r>
      <w:r w:rsidR="008E4DA8" w:rsidRPr="002C3F02">
        <w:rPr>
          <w:rFonts w:asciiTheme="minorHAnsi" w:hAnsiTheme="minorHAnsi" w:cstheme="minorHAnsi"/>
          <w:sz w:val="22"/>
          <w:szCs w:val="22"/>
        </w:rPr>
        <w:t xml:space="preserve">xpenses </w:t>
      </w:r>
      <w:r w:rsidRPr="002C3F02">
        <w:rPr>
          <w:rFonts w:asciiTheme="minorHAnsi" w:hAnsiTheme="minorHAnsi" w:cstheme="minorHAnsi"/>
          <w:sz w:val="22"/>
          <w:szCs w:val="22"/>
        </w:rPr>
        <w:t xml:space="preserve">and </w:t>
      </w:r>
      <w:r w:rsidR="008E4DA8">
        <w:rPr>
          <w:rFonts w:asciiTheme="minorHAnsi" w:hAnsiTheme="minorHAnsi" w:cstheme="minorHAnsi"/>
          <w:sz w:val="22"/>
          <w:szCs w:val="22"/>
        </w:rPr>
        <w:t>l</w:t>
      </w:r>
      <w:r w:rsidR="008E4DA8" w:rsidRPr="002C3F02">
        <w:rPr>
          <w:rFonts w:asciiTheme="minorHAnsi" w:hAnsiTheme="minorHAnsi" w:cstheme="minorHAnsi"/>
          <w:sz w:val="22"/>
          <w:szCs w:val="22"/>
        </w:rPr>
        <w:t>osses</w:t>
      </w:r>
      <w:r w:rsidRPr="002C3F02">
        <w:rPr>
          <w:rFonts w:asciiTheme="minorHAnsi" w:hAnsiTheme="minorHAnsi" w:cstheme="minorHAnsi"/>
          <w:sz w:val="22"/>
          <w:szCs w:val="22"/>
        </w:rPr>
        <w:t>)</w:t>
      </w:r>
    </w:p>
    <w:p w:rsidR="002C3F02" w:rsidRPr="002C3F02" w:rsidRDefault="002C3F02" w:rsidP="00DE16D1">
      <w:pPr>
        <w:pStyle w:val="List"/>
        <w:tabs>
          <w:tab w:val="left" w:pos="-360"/>
        </w:tabs>
        <w:spacing w:before="120"/>
        <w:ind w:left="284" w:hanging="284"/>
        <w:rPr>
          <w:rFonts w:asciiTheme="minorHAnsi" w:hAnsiTheme="minorHAnsi" w:cstheme="minorHAnsi"/>
          <w:b/>
          <w:color w:val="0000FF"/>
          <w:sz w:val="22"/>
          <w:szCs w:val="22"/>
        </w:rPr>
      </w:pPr>
      <w:r w:rsidRPr="002C3F02">
        <w:rPr>
          <w:rFonts w:asciiTheme="minorHAnsi" w:hAnsiTheme="minorHAnsi" w:cstheme="minorHAnsi"/>
          <w:b/>
          <w:color w:val="0000FF"/>
          <w:sz w:val="22"/>
          <w:szCs w:val="22"/>
        </w:rPr>
        <w:t>V.</w:t>
      </w:r>
      <w:r w:rsidRPr="002C3F02">
        <w:rPr>
          <w:rFonts w:asciiTheme="minorHAnsi" w:hAnsiTheme="minorHAnsi" w:cstheme="minorHAnsi"/>
          <w:b/>
          <w:color w:val="0000FF"/>
          <w:sz w:val="22"/>
          <w:szCs w:val="22"/>
        </w:rPr>
        <w:tab/>
      </w:r>
      <w:r w:rsidR="002455AD">
        <w:rPr>
          <w:rFonts w:asciiTheme="minorHAnsi" w:hAnsiTheme="minorHAnsi" w:cstheme="minorHAnsi"/>
          <w:b/>
          <w:color w:val="0000FF"/>
          <w:sz w:val="22"/>
          <w:szCs w:val="22"/>
        </w:rPr>
        <w:t>Financial Statements</w:t>
      </w:r>
    </w:p>
    <w:p w:rsidR="00F573B5" w:rsidRPr="002C3F02" w:rsidRDefault="00F573B5" w:rsidP="00DE16D1">
      <w:pPr>
        <w:pStyle w:val="List"/>
        <w:ind w:left="567" w:hanging="283"/>
        <w:rPr>
          <w:rFonts w:asciiTheme="minorHAnsi" w:hAnsiTheme="minorHAnsi" w:cstheme="minorHAnsi"/>
          <w:sz w:val="22"/>
          <w:szCs w:val="22"/>
        </w:rPr>
      </w:pPr>
      <w:r>
        <w:rPr>
          <w:rFonts w:asciiTheme="minorHAnsi" w:hAnsiTheme="minorHAnsi" w:cstheme="minorHAnsi"/>
          <w:sz w:val="22"/>
          <w:szCs w:val="22"/>
        </w:rPr>
        <w:t>A</w:t>
      </w:r>
      <w:r w:rsidRPr="002C3F02">
        <w:rPr>
          <w:rFonts w:asciiTheme="minorHAnsi" w:hAnsiTheme="minorHAnsi" w:cstheme="minorHAnsi"/>
          <w:sz w:val="22"/>
          <w:szCs w:val="22"/>
        </w:rPr>
        <w:t>.</w:t>
      </w:r>
      <w:r w:rsidRPr="002C3F02">
        <w:rPr>
          <w:rFonts w:asciiTheme="minorHAnsi" w:hAnsiTheme="minorHAnsi" w:cstheme="minorHAnsi"/>
          <w:sz w:val="22"/>
          <w:szCs w:val="22"/>
        </w:rPr>
        <w:tab/>
      </w:r>
      <w:r>
        <w:rPr>
          <w:rFonts w:asciiTheme="minorHAnsi" w:hAnsiTheme="minorHAnsi" w:cstheme="minorHAnsi"/>
          <w:sz w:val="22"/>
          <w:szCs w:val="22"/>
        </w:rPr>
        <w:t>The s</w:t>
      </w:r>
      <w:r w:rsidRPr="002C3F02">
        <w:rPr>
          <w:rFonts w:asciiTheme="minorHAnsi" w:hAnsiTheme="minorHAnsi" w:cstheme="minorHAnsi"/>
          <w:sz w:val="22"/>
          <w:szCs w:val="22"/>
        </w:rPr>
        <w:t>tatement of financial position</w:t>
      </w:r>
      <w:r>
        <w:rPr>
          <w:rFonts w:asciiTheme="minorHAnsi" w:hAnsiTheme="minorHAnsi" w:cstheme="minorHAnsi"/>
          <w:sz w:val="22"/>
          <w:szCs w:val="22"/>
        </w:rPr>
        <w:t xml:space="preserve"> presents an organized list of assets, liabilities, and equity at a particular point in time.</w:t>
      </w:r>
    </w:p>
    <w:p w:rsidR="00F573B5" w:rsidRDefault="00F573B5" w:rsidP="00DE16D1">
      <w:pPr>
        <w:pStyle w:val="List"/>
        <w:ind w:left="567" w:hanging="283"/>
        <w:rPr>
          <w:rFonts w:asciiTheme="minorHAnsi" w:hAnsiTheme="minorHAnsi" w:cstheme="minorHAnsi"/>
          <w:sz w:val="22"/>
          <w:szCs w:val="22"/>
        </w:rPr>
      </w:pPr>
      <w:r>
        <w:rPr>
          <w:rFonts w:asciiTheme="minorHAnsi" w:hAnsiTheme="minorHAnsi" w:cstheme="minorHAnsi"/>
          <w:sz w:val="22"/>
          <w:szCs w:val="22"/>
        </w:rPr>
        <w:t>B</w:t>
      </w:r>
      <w:r w:rsidRPr="002C3F02">
        <w:rPr>
          <w:rFonts w:asciiTheme="minorHAnsi" w:hAnsiTheme="minorHAnsi" w:cstheme="minorHAnsi"/>
          <w:sz w:val="22"/>
          <w:szCs w:val="22"/>
        </w:rPr>
        <w:t>.</w:t>
      </w:r>
      <w:r w:rsidRPr="002C3F02">
        <w:rPr>
          <w:rFonts w:asciiTheme="minorHAnsi" w:hAnsiTheme="minorHAnsi" w:cstheme="minorHAnsi"/>
          <w:sz w:val="22"/>
          <w:szCs w:val="22"/>
        </w:rPr>
        <w:tab/>
      </w:r>
      <w:r>
        <w:rPr>
          <w:rFonts w:asciiTheme="minorHAnsi" w:hAnsiTheme="minorHAnsi" w:cstheme="minorHAnsi"/>
          <w:sz w:val="22"/>
          <w:szCs w:val="22"/>
        </w:rPr>
        <w:t xml:space="preserve">The </w:t>
      </w:r>
      <w:r w:rsidRPr="002C3F02">
        <w:rPr>
          <w:rFonts w:asciiTheme="minorHAnsi" w:hAnsiTheme="minorHAnsi" w:cstheme="minorHAnsi"/>
          <w:sz w:val="22"/>
          <w:szCs w:val="22"/>
        </w:rPr>
        <w:t xml:space="preserve">statement </w:t>
      </w:r>
      <w:r>
        <w:rPr>
          <w:rFonts w:asciiTheme="minorHAnsi" w:hAnsiTheme="minorHAnsi" w:cstheme="minorHAnsi"/>
          <w:sz w:val="22"/>
          <w:szCs w:val="22"/>
        </w:rPr>
        <w:t xml:space="preserve">of profit or loss </w:t>
      </w:r>
      <w:r w:rsidRPr="002C3F02">
        <w:rPr>
          <w:rFonts w:asciiTheme="minorHAnsi" w:hAnsiTheme="minorHAnsi" w:cstheme="minorHAnsi"/>
          <w:sz w:val="22"/>
          <w:szCs w:val="22"/>
        </w:rPr>
        <w:t>and</w:t>
      </w:r>
      <w:r>
        <w:rPr>
          <w:rFonts w:asciiTheme="minorHAnsi" w:hAnsiTheme="minorHAnsi" w:cstheme="minorHAnsi"/>
          <w:sz w:val="22"/>
          <w:szCs w:val="22"/>
        </w:rPr>
        <w:t xml:space="preserve"> other</w:t>
      </w:r>
      <w:r w:rsidRPr="002C3F02">
        <w:rPr>
          <w:rFonts w:asciiTheme="minorHAnsi" w:hAnsiTheme="minorHAnsi" w:cstheme="minorHAnsi"/>
          <w:sz w:val="22"/>
          <w:szCs w:val="22"/>
        </w:rPr>
        <w:t xml:space="preserve"> comprehensive income</w:t>
      </w:r>
    </w:p>
    <w:p w:rsidR="00F573B5" w:rsidRDefault="00F573B5" w:rsidP="00DE16D1">
      <w:pPr>
        <w:pStyle w:val="List"/>
        <w:ind w:left="851" w:hanging="284"/>
        <w:rPr>
          <w:rFonts w:asciiTheme="minorHAnsi" w:hAnsiTheme="minorHAnsi" w:cstheme="minorHAnsi"/>
          <w:sz w:val="22"/>
          <w:szCs w:val="22"/>
        </w:rPr>
      </w:pPr>
      <w:r>
        <w:rPr>
          <w:rFonts w:asciiTheme="minorHAnsi" w:hAnsiTheme="minorHAnsi" w:cstheme="minorHAnsi"/>
          <w:sz w:val="22"/>
          <w:szCs w:val="22"/>
        </w:rPr>
        <w:t xml:space="preserve">1. The purpose of the </w:t>
      </w:r>
      <w:r w:rsidRPr="002C3F02">
        <w:rPr>
          <w:rFonts w:asciiTheme="minorHAnsi" w:hAnsiTheme="minorHAnsi" w:cstheme="minorHAnsi"/>
          <w:sz w:val="22"/>
          <w:szCs w:val="22"/>
        </w:rPr>
        <w:t xml:space="preserve">statement </w:t>
      </w:r>
      <w:r>
        <w:rPr>
          <w:rFonts w:asciiTheme="minorHAnsi" w:hAnsiTheme="minorHAnsi" w:cstheme="minorHAnsi"/>
          <w:sz w:val="22"/>
          <w:szCs w:val="22"/>
        </w:rPr>
        <w:t xml:space="preserve">of profit or loss </w:t>
      </w:r>
      <w:r w:rsidRPr="002C3F02">
        <w:rPr>
          <w:rFonts w:asciiTheme="minorHAnsi" w:hAnsiTheme="minorHAnsi" w:cstheme="minorHAnsi"/>
          <w:sz w:val="22"/>
          <w:szCs w:val="22"/>
        </w:rPr>
        <w:t>and</w:t>
      </w:r>
      <w:r>
        <w:rPr>
          <w:rFonts w:asciiTheme="minorHAnsi" w:hAnsiTheme="minorHAnsi" w:cstheme="minorHAnsi"/>
          <w:sz w:val="22"/>
          <w:szCs w:val="22"/>
        </w:rPr>
        <w:t xml:space="preserve"> other</w:t>
      </w:r>
      <w:r w:rsidRPr="002C3F02">
        <w:rPr>
          <w:rFonts w:asciiTheme="minorHAnsi" w:hAnsiTheme="minorHAnsi" w:cstheme="minorHAnsi"/>
          <w:sz w:val="22"/>
          <w:szCs w:val="22"/>
        </w:rPr>
        <w:t xml:space="preserve"> comprehensive income</w:t>
      </w:r>
      <w:r w:rsidR="00DE16D1">
        <w:rPr>
          <w:rFonts w:asciiTheme="minorHAnsi" w:hAnsiTheme="minorHAnsi" w:cstheme="minorHAnsi"/>
          <w:sz w:val="22"/>
          <w:szCs w:val="22"/>
        </w:rPr>
        <w:t xml:space="preserve"> is to summarize the income-generating transactions that caused shareholders’ equity (retained earnings and other reserves) to change during the period.</w:t>
      </w:r>
    </w:p>
    <w:p w:rsidR="00DE16D1" w:rsidRDefault="00DE16D1" w:rsidP="00DE16D1">
      <w:pPr>
        <w:pStyle w:val="List"/>
        <w:ind w:left="851" w:hanging="284"/>
        <w:rPr>
          <w:rFonts w:asciiTheme="minorHAnsi" w:hAnsiTheme="minorHAnsi" w:cstheme="minorHAnsi"/>
          <w:sz w:val="22"/>
          <w:szCs w:val="22"/>
        </w:rPr>
      </w:pPr>
      <w:r>
        <w:rPr>
          <w:rFonts w:asciiTheme="minorHAnsi" w:hAnsiTheme="minorHAnsi" w:cstheme="minorHAnsi"/>
          <w:sz w:val="22"/>
          <w:szCs w:val="22"/>
        </w:rPr>
        <w:t xml:space="preserve">2. Presented as either: </w:t>
      </w:r>
    </w:p>
    <w:p w:rsidR="00DE16D1" w:rsidRDefault="00DE16D1" w:rsidP="00DE16D1">
      <w:pPr>
        <w:pStyle w:val="List"/>
        <w:ind w:left="1134" w:hanging="283"/>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t xml:space="preserve">a single, continuous statement of profit or loss and other comprehensive income, or </w:t>
      </w:r>
    </w:p>
    <w:p w:rsidR="00DE16D1" w:rsidRPr="002C3F02" w:rsidRDefault="00DE16D1" w:rsidP="00DE16D1">
      <w:pPr>
        <w:pStyle w:val="List"/>
        <w:ind w:left="1134" w:hanging="283"/>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t>a separate statement of comprehensive income immediately following a separate statement of profit or loss.</w:t>
      </w:r>
    </w:p>
    <w:p w:rsidR="00F573B5" w:rsidRPr="002C3F02" w:rsidRDefault="00F573B5" w:rsidP="00DE16D1">
      <w:pPr>
        <w:pStyle w:val="List"/>
        <w:ind w:left="567" w:hanging="283"/>
        <w:rPr>
          <w:rFonts w:asciiTheme="minorHAnsi" w:hAnsiTheme="minorHAnsi" w:cstheme="minorHAnsi"/>
          <w:sz w:val="22"/>
          <w:szCs w:val="22"/>
        </w:rPr>
      </w:pPr>
      <w:r>
        <w:rPr>
          <w:rFonts w:asciiTheme="minorHAnsi" w:hAnsiTheme="minorHAnsi" w:cstheme="minorHAnsi"/>
          <w:sz w:val="22"/>
          <w:szCs w:val="22"/>
        </w:rPr>
        <w:t>C</w:t>
      </w:r>
      <w:r w:rsidRPr="002C3F02">
        <w:rPr>
          <w:rFonts w:asciiTheme="minorHAnsi" w:hAnsiTheme="minorHAnsi" w:cstheme="minorHAnsi"/>
          <w:sz w:val="22"/>
          <w:szCs w:val="22"/>
        </w:rPr>
        <w:t>.</w:t>
      </w:r>
      <w:r w:rsidRPr="002C3F02">
        <w:rPr>
          <w:rFonts w:asciiTheme="minorHAnsi" w:hAnsiTheme="minorHAnsi" w:cstheme="minorHAnsi"/>
          <w:sz w:val="22"/>
          <w:szCs w:val="22"/>
        </w:rPr>
        <w:tab/>
      </w:r>
      <w:r>
        <w:rPr>
          <w:rFonts w:asciiTheme="minorHAnsi" w:hAnsiTheme="minorHAnsi" w:cstheme="minorHAnsi"/>
          <w:sz w:val="22"/>
          <w:szCs w:val="22"/>
        </w:rPr>
        <w:t>The s</w:t>
      </w:r>
      <w:r w:rsidRPr="002C3F02">
        <w:rPr>
          <w:rFonts w:asciiTheme="minorHAnsi" w:hAnsiTheme="minorHAnsi" w:cstheme="minorHAnsi"/>
          <w:sz w:val="22"/>
          <w:szCs w:val="22"/>
        </w:rPr>
        <w:t>tatement of cash flows</w:t>
      </w:r>
      <w:r>
        <w:rPr>
          <w:rFonts w:asciiTheme="minorHAnsi" w:hAnsiTheme="minorHAnsi" w:cstheme="minorHAnsi"/>
          <w:sz w:val="22"/>
          <w:szCs w:val="22"/>
        </w:rPr>
        <w:t xml:space="preserve"> summarizes the transactions that caused cash to change during the period.</w:t>
      </w:r>
    </w:p>
    <w:p w:rsidR="00F573B5" w:rsidRPr="002C3F02" w:rsidRDefault="00F573B5" w:rsidP="00DE16D1">
      <w:pPr>
        <w:pStyle w:val="List"/>
        <w:ind w:left="567" w:hanging="283"/>
        <w:rPr>
          <w:rFonts w:asciiTheme="minorHAnsi" w:hAnsiTheme="minorHAnsi" w:cstheme="minorHAnsi"/>
          <w:sz w:val="22"/>
          <w:szCs w:val="22"/>
        </w:rPr>
      </w:pPr>
      <w:r>
        <w:rPr>
          <w:rFonts w:asciiTheme="minorHAnsi" w:hAnsiTheme="minorHAnsi" w:cstheme="minorHAnsi"/>
          <w:sz w:val="22"/>
          <w:szCs w:val="22"/>
        </w:rPr>
        <w:t>D</w:t>
      </w:r>
      <w:r w:rsidRPr="002C3F02">
        <w:rPr>
          <w:rFonts w:asciiTheme="minorHAnsi" w:hAnsiTheme="minorHAnsi" w:cstheme="minorHAnsi"/>
          <w:sz w:val="22"/>
          <w:szCs w:val="22"/>
        </w:rPr>
        <w:t>.</w:t>
      </w:r>
      <w:r w:rsidRPr="002C3F02">
        <w:rPr>
          <w:rFonts w:asciiTheme="minorHAnsi" w:hAnsiTheme="minorHAnsi" w:cstheme="minorHAnsi"/>
          <w:sz w:val="22"/>
          <w:szCs w:val="22"/>
        </w:rPr>
        <w:tab/>
      </w:r>
      <w:r>
        <w:rPr>
          <w:rFonts w:asciiTheme="minorHAnsi" w:hAnsiTheme="minorHAnsi" w:cstheme="minorHAnsi"/>
          <w:sz w:val="22"/>
          <w:szCs w:val="22"/>
        </w:rPr>
        <w:t>The s</w:t>
      </w:r>
      <w:r w:rsidRPr="002C3F02">
        <w:rPr>
          <w:rFonts w:asciiTheme="minorHAnsi" w:hAnsiTheme="minorHAnsi" w:cstheme="minorHAnsi"/>
          <w:sz w:val="22"/>
          <w:szCs w:val="22"/>
        </w:rPr>
        <w:t>tatement of changes in equity</w:t>
      </w:r>
      <w:r>
        <w:rPr>
          <w:rFonts w:asciiTheme="minorHAnsi" w:hAnsiTheme="minorHAnsi" w:cstheme="minorHAnsi"/>
          <w:sz w:val="22"/>
          <w:szCs w:val="22"/>
        </w:rPr>
        <w:t xml:space="preserve"> discloses the events that caused the various shareholders’ equity accounts to change during the period.</w:t>
      </w:r>
    </w:p>
    <w:p w:rsidR="002C3F02" w:rsidRPr="002C3F02" w:rsidRDefault="00F573B5" w:rsidP="00DE16D1">
      <w:pPr>
        <w:pStyle w:val="List"/>
        <w:tabs>
          <w:tab w:val="left" w:pos="1340"/>
        </w:tabs>
        <w:ind w:left="567" w:hanging="283"/>
        <w:rPr>
          <w:rFonts w:asciiTheme="minorHAnsi" w:hAnsiTheme="minorHAnsi" w:cstheme="minorHAnsi"/>
          <w:sz w:val="22"/>
          <w:szCs w:val="22"/>
        </w:rPr>
      </w:pPr>
      <w:r>
        <w:rPr>
          <w:rFonts w:asciiTheme="minorHAnsi" w:hAnsiTheme="minorHAnsi" w:cstheme="minorHAnsi"/>
          <w:sz w:val="22"/>
          <w:szCs w:val="22"/>
        </w:rPr>
        <w:t>E</w:t>
      </w:r>
      <w:r w:rsidR="002C3F02" w:rsidRPr="002C3F02">
        <w:rPr>
          <w:rFonts w:asciiTheme="minorHAnsi" w:hAnsiTheme="minorHAnsi" w:cstheme="minorHAnsi"/>
          <w:sz w:val="22"/>
          <w:szCs w:val="22"/>
        </w:rPr>
        <w:t>.</w:t>
      </w:r>
      <w:r w:rsidR="002C3F02" w:rsidRPr="002C3F02">
        <w:rPr>
          <w:rFonts w:asciiTheme="minorHAnsi" w:hAnsiTheme="minorHAnsi" w:cstheme="minorHAnsi"/>
          <w:sz w:val="22"/>
          <w:szCs w:val="22"/>
        </w:rPr>
        <w:tab/>
        <w:t xml:space="preserve">The underlying assumption for the preparation and presentation of financial statements is the going concern assumption. </w:t>
      </w:r>
    </w:p>
    <w:p w:rsidR="002C3F02" w:rsidRPr="002C3F02" w:rsidRDefault="00F573B5" w:rsidP="00DE16D1">
      <w:pPr>
        <w:pStyle w:val="ListParagraph"/>
        <w:ind w:left="567" w:hanging="283"/>
        <w:rPr>
          <w:rFonts w:cstheme="minorHAnsi"/>
        </w:rPr>
      </w:pPr>
      <w:r>
        <w:rPr>
          <w:rFonts w:cstheme="minorHAnsi"/>
        </w:rPr>
        <w:t>F</w:t>
      </w:r>
      <w:r w:rsidR="002C3F02" w:rsidRPr="002C3F02">
        <w:rPr>
          <w:rFonts w:cstheme="minorHAnsi"/>
        </w:rPr>
        <w:t>.  There are three other assumptions that are useful in guiding the measurement and reporting of financial statement information.</w:t>
      </w:r>
    </w:p>
    <w:p w:rsidR="002C3F02" w:rsidRPr="002C3F02" w:rsidRDefault="002C3F02" w:rsidP="00DE16D1">
      <w:pPr>
        <w:pStyle w:val="List"/>
        <w:ind w:left="851" w:hanging="284"/>
        <w:rPr>
          <w:rFonts w:asciiTheme="minorHAnsi" w:hAnsiTheme="minorHAnsi" w:cstheme="minorHAnsi"/>
          <w:sz w:val="22"/>
          <w:szCs w:val="22"/>
        </w:rPr>
      </w:pPr>
      <w:r w:rsidRPr="002C3F02">
        <w:rPr>
          <w:rFonts w:asciiTheme="minorHAnsi" w:hAnsiTheme="minorHAnsi" w:cstheme="minorHAnsi"/>
          <w:sz w:val="22"/>
          <w:szCs w:val="22"/>
        </w:rPr>
        <w:t>1.</w:t>
      </w:r>
      <w:r w:rsidRPr="002C3F02">
        <w:rPr>
          <w:rFonts w:asciiTheme="minorHAnsi" w:hAnsiTheme="minorHAnsi" w:cstheme="minorHAnsi"/>
          <w:sz w:val="22"/>
          <w:szCs w:val="22"/>
        </w:rPr>
        <w:tab/>
        <w:t>Economic entity assumption</w:t>
      </w:r>
    </w:p>
    <w:p w:rsidR="002C3F02" w:rsidRPr="002C3F02" w:rsidRDefault="002C3F02" w:rsidP="00DE16D1">
      <w:pPr>
        <w:pStyle w:val="List"/>
        <w:ind w:left="851" w:hanging="284"/>
        <w:rPr>
          <w:rFonts w:asciiTheme="minorHAnsi" w:hAnsiTheme="minorHAnsi" w:cstheme="minorHAnsi"/>
          <w:sz w:val="22"/>
          <w:szCs w:val="22"/>
        </w:rPr>
      </w:pPr>
      <w:r w:rsidRPr="002C3F02">
        <w:rPr>
          <w:rFonts w:asciiTheme="minorHAnsi" w:hAnsiTheme="minorHAnsi" w:cstheme="minorHAnsi"/>
          <w:sz w:val="22"/>
          <w:szCs w:val="22"/>
        </w:rPr>
        <w:t>2.</w:t>
      </w:r>
      <w:r w:rsidRPr="002C3F02">
        <w:rPr>
          <w:rFonts w:asciiTheme="minorHAnsi" w:hAnsiTheme="minorHAnsi" w:cstheme="minorHAnsi"/>
          <w:sz w:val="22"/>
          <w:szCs w:val="22"/>
        </w:rPr>
        <w:tab/>
        <w:t>Periodicity assumption</w:t>
      </w:r>
    </w:p>
    <w:p w:rsidR="002C3F02" w:rsidRDefault="002C3F02" w:rsidP="00DE16D1">
      <w:pPr>
        <w:pStyle w:val="List"/>
        <w:ind w:left="851" w:hanging="284"/>
        <w:rPr>
          <w:rFonts w:asciiTheme="minorHAnsi" w:hAnsiTheme="minorHAnsi" w:cstheme="minorHAnsi"/>
          <w:sz w:val="22"/>
          <w:szCs w:val="22"/>
        </w:rPr>
      </w:pPr>
      <w:r w:rsidRPr="002C3F02">
        <w:rPr>
          <w:rFonts w:asciiTheme="minorHAnsi" w:hAnsiTheme="minorHAnsi" w:cstheme="minorHAnsi"/>
          <w:sz w:val="22"/>
          <w:szCs w:val="22"/>
        </w:rPr>
        <w:t>3.</w:t>
      </w:r>
      <w:r w:rsidRPr="002C3F02">
        <w:rPr>
          <w:rFonts w:asciiTheme="minorHAnsi" w:hAnsiTheme="minorHAnsi" w:cstheme="minorHAnsi"/>
          <w:sz w:val="22"/>
          <w:szCs w:val="22"/>
        </w:rPr>
        <w:tab/>
        <w:t>Monetary unit assumption</w:t>
      </w:r>
    </w:p>
    <w:p w:rsidR="00DE16D1" w:rsidRPr="002C3F02" w:rsidRDefault="00DE16D1" w:rsidP="00DE16D1">
      <w:pPr>
        <w:pStyle w:val="List"/>
        <w:ind w:left="567" w:hanging="283"/>
        <w:rPr>
          <w:rFonts w:asciiTheme="minorHAnsi" w:hAnsiTheme="minorHAnsi" w:cstheme="minorHAnsi"/>
          <w:sz w:val="22"/>
          <w:szCs w:val="22"/>
        </w:rPr>
      </w:pPr>
      <w:r>
        <w:rPr>
          <w:rFonts w:asciiTheme="minorHAnsi" w:hAnsiTheme="minorHAnsi" w:cstheme="minorHAnsi"/>
          <w:sz w:val="22"/>
          <w:szCs w:val="22"/>
        </w:rPr>
        <w:t>G.</w:t>
      </w:r>
      <w:r>
        <w:rPr>
          <w:rFonts w:asciiTheme="minorHAnsi" w:hAnsiTheme="minorHAnsi" w:cstheme="minorHAnsi"/>
          <w:sz w:val="22"/>
          <w:szCs w:val="22"/>
        </w:rPr>
        <w:tab/>
        <w:t>A reporting entity is defined as an entity that prepares financial statements and need not be a legal entity.</w:t>
      </w:r>
    </w:p>
    <w:p w:rsidR="002C3F02" w:rsidRPr="002C3F02" w:rsidRDefault="002C3F02" w:rsidP="00DE16D1">
      <w:pPr>
        <w:pStyle w:val="List"/>
        <w:tabs>
          <w:tab w:val="left" w:pos="-360"/>
        </w:tabs>
        <w:spacing w:before="120"/>
        <w:ind w:left="426" w:hanging="426"/>
        <w:rPr>
          <w:rFonts w:asciiTheme="minorHAnsi" w:hAnsiTheme="minorHAnsi" w:cstheme="minorHAnsi"/>
          <w:b/>
          <w:color w:val="0000FF"/>
          <w:sz w:val="22"/>
          <w:szCs w:val="22"/>
        </w:rPr>
      </w:pPr>
      <w:r w:rsidRPr="002C3F02">
        <w:rPr>
          <w:rFonts w:asciiTheme="minorHAnsi" w:hAnsiTheme="minorHAnsi" w:cstheme="minorHAnsi"/>
          <w:b/>
          <w:color w:val="0000FF"/>
          <w:sz w:val="22"/>
          <w:szCs w:val="22"/>
        </w:rPr>
        <w:t>VI. Recognition</w:t>
      </w:r>
      <w:r w:rsidR="00DE16D1">
        <w:rPr>
          <w:rFonts w:asciiTheme="minorHAnsi" w:hAnsiTheme="minorHAnsi" w:cstheme="minorHAnsi"/>
          <w:b/>
          <w:color w:val="0000FF"/>
          <w:sz w:val="22"/>
          <w:szCs w:val="22"/>
        </w:rPr>
        <w:t>,</w:t>
      </w:r>
      <w:r w:rsidRPr="002C3F02">
        <w:rPr>
          <w:rFonts w:asciiTheme="minorHAnsi" w:hAnsiTheme="minorHAnsi" w:cstheme="minorHAnsi"/>
          <w:b/>
          <w:color w:val="0000FF"/>
          <w:sz w:val="22"/>
          <w:szCs w:val="22"/>
        </w:rPr>
        <w:t xml:space="preserve"> Measurement</w:t>
      </w:r>
      <w:r w:rsidR="00DE16D1">
        <w:rPr>
          <w:rFonts w:asciiTheme="minorHAnsi" w:hAnsiTheme="minorHAnsi" w:cstheme="minorHAnsi"/>
          <w:b/>
          <w:color w:val="0000FF"/>
          <w:sz w:val="22"/>
          <w:szCs w:val="22"/>
        </w:rPr>
        <w:t>, and Presentation and Disclosure</w:t>
      </w:r>
      <w:r w:rsidRPr="002C3F02">
        <w:rPr>
          <w:rFonts w:asciiTheme="minorHAnsi" w:hAnsiTheme="minorHAnsi" w:cstheme="minorHAnsi"/>
          <w:b/>
          <w:color w:val="0000FF"/>
          <w:sz w:val="22"/>
          <w:szCs w:val="22"/>
        </w:rPr>
        <w:t xml:space="preserve"> </w:t>
      </w:r>
      <w:r w:rsidR="00DE16D1">
        <w:rPr>
          <w:rFonts w:asciiTheme="minorHAnsi" w:hAnsiTheme="minorHAnsi" w:cstheme="minorHAnsi"/>
          <w:b/>
          <w:color w:val="0000FF"/>
          <w:sz w:val="22"/>
          <w:szCs w:val="22"/>
        </w:rPr>
        <w:t>Concepts</w:t>
      </w:r>
    </w:p>
    <w:p w:rsidR="002C3F02" w:rsidRPr="002C3F02" w:rsidRDefault="002C3F02" w:rsidP="00DE16D1">
      <w:pPr>
        <w:pStyle w:val="List"/>
        <w:numPr>
          <w:ilvl w:val="0"/>
          <w:numId w:val="7"/>
        </w:numPr>
        <w:autoSpaceDE/>
        <w:autoSpaceDN/>
        <w:ind w:left="567" w:hanging="283"/>
        <w:rPr>
          <w:rFonts w:asciiTheme="minorHAnsi" w:hAnsiTheme="minorHAnsi" w:cstheme="minorHAnsi"/>
          <w:sz w:val="22"/>
          <w:szCs w:val="22"/>
        </w:rPr>
      </w:pPr>
      <w:r w:rsidRPr="002C3F02">
        <w:rPr>
          <w:rFonts w:asciiTheme="minorHAnsi" w:hAnsiTheme="minorHAnsi" w:cstheme="minorHAnsi"/>
          <w:sz w:val="22"/>
          <w:szCs w:val="22"/>
        </w:rPr>
        <w:t>Recognition</w:t>
      </w:r>
    </w:p>
    <w:p w:rsidR="002C3F02" w:rsidRPr="002C3F02" w:rsidRDefault="002C3F02" w:rsidP="00DE16D1">
      <w:pPr>
        <w:pStyle w:val="List"/>
        <w:numPr>
          <w:ilvl w:val="0"/>
          <w:numId w:val="6"/>
        </w:numPr>
        <w:autoSpaceDE/>
        <w:autoSpaceDN/>
        <w:ind w:left="851" w:hanging="284"/>
        <w:rPr>
          <w:rFonts w:asciiTheme="minorHAnsi" w:hAnsiTheme="minorHAnsi" w:cstheme="minorHAnsi"/>
          <w:sz w:val="22"/>
          <w:szCs w:val="22"/>
        </w:rPr>
      </w:pPr>
      <w:r w:rsidRPr="002C3F02">
        <w:rPr>
          <w:rFonts w:asciiTheme="minorHAnsi" w:hAnsiTheme="minorHAnsi" w:cstheme="minorHAnsi"/>
          <w:sz w:val="22"/>
          <w:szCs w:val="22"/>
        </w:rPr>
        <w:t>An item should be recognized in the basic financial statements if it meets the</w:t>
      </w:r>
      <w:r w:rsidR="00DE16D1">
        <w:rPr>
          <w:rFonts w:asciiTheme="minorHAnsi" w:hAnsiTheme="minorHAnsi" w:cstheme="minorHAnsi"/>
          <w:sz w:val="22"/>
          <w:szCs w:val="22"/>
        </w:rPr>
        <w:t xml:space="preserve"> definition of the item and the</w:t>
      </w:r>
      <w:r w:rsidRPr="002C3F02">
        <w:rPr>
          <w:rFonts w:asciiTheme="minorHAnsi" w:hAnsiTheme="minorHAnsi" w:cstheme="minorHAnsi"/>
          <w:sz w:val="22"/>
          <w:szCs w:val="22"/>
        </w:rPr>
        <w:t xml:space="preserve"> following two conditions:</w:t>
      </w:r>
    </w:p>
    <w:p w:rsidR="002C3F02" w:rsidRPr="00DE16D1" w:rsidRDefault="002C3F02" w:rsidP="00DE16D1">
      <w:pPr>
        <w:pStyle w:val="ListParagraph"/>
        <w:ind w:left="993" w:hanging="142"/>
        <w:rPr>
          <w:rFonts w:cstheme="minorHAnsi"/>
        </w:rPr>
      </w:pPr>
      <w:r w:rsidRPr="00DE16D1">
        <w:rPr>
          <w:rFonts w:cstheme="minorHAnsi"/>
        </w:rPr>
        <w:t xml:space="preserve">-  </w:t>
      </w:r>
      <w:r w:rsidR="00DE16D1" w:rsidRPr="00DE16D1">
        <w:rPr>
          <w:rFonts w:cstheme="minorHAnsi"/>
        </w:rPr>
        <w:t>R</w:t>
      </w:r>
      <w:r w:rsidR="00DE16D1">
        <w:rPr>
          <w:rFonts w:cstheme="minorHAnsi"/>
        </w:rPr>
        <w:t>ecognition provides relevant information about the item</w:t>
      </w:r>
      <w:r w:rsidRPr="00DE16D1">
        <w:rPr>
          <w:rFonts w:cstheme="minorHAnsi"/>
        </w:rPr>
        <w:t>.</w:t>
      </w:r>
    </w:p>
    <w:p w:rsidR="002C3F02" w:rsidRPr="002C3F02" w:rsidRDefault="002C3F02" w:rsidP="00DE16D1">
      <w:pPr>
        <w:pStyle w:val="ListParagraph"/>
        <w:ind w:left="993" w:hanging="142"/>
        <w:rPr>
          <w:rFonts w:cstheme="minorHAnsi"/>
        </w:rPr>
      </w:pPr>
      <w:r w:rsidRPr="00DE16D1">
        <w:rPr>
          <w:rFonts w:cstheme="minorHAnsi"/>
        </w:rPr>
        <w:t xml:space="preserve">-  </w:t>
      </w:r>
      <w:r w:rsidR="00DE16D1">
        <w:rPr>
          <w:rFonts w:cstheme="minorHAnsi"/>
        </w:rPr>
        <w:t>Recognition provides faithful representation of the item</w:t>
      </w:r>
      <w:r w:rsidRPr="002C3F02">
        <w:rPr>
          <w:rFonts w:cstheme="minorHAnsi"/>
        </w:rPr>
        <w:t>.</w:t>
      </w:r>
    </w:p>
    <w:p w:rsidR="009206C3" w:rsidRDefault="009206C3" w:rsidP="00DE16D1">
      <w:pPr>
        <w:pStyle w:val="ListParagraph"/>
        <w:ind w:left="851" w:hanging="284"/>
        <w:rPr>
          <w:rFonts w:cstheme="minorHAnsi"/>
        </w:rPr>
      </w:pPr>
      <w:r>
        <w:rPr>
          <w:rFonts w:cstheme="minorHAnsi"/>
        </w:rPr>
        <w:t>2.</w:t>
      </w:r>
      <w:r>
        <w:rPr>
          <w:rFonts w:cstheme="minorHAnsi"/>
        </w:rPr>
        <w:tab/>
        <w:t>Uncertainty in the existence and measurement of assets and liabilities and low probability of inflow or outflow of benefits are some factors that indicate that recognition does not result in relevant information.</w:t>
      </w:r>
    </w:p>
    <w:p w:rsidR="002C3F02" w:rsidRPr="002C3F02" w:rsidRDefault="009206C3" w:rsidP="00DE16D1">
      <w:pPr>
        <w:pStyle w:val="ListParagraph"/>
        <w:ind w:left="851" w:hanging="284"/>
        <w:rPr>
          <w:rFonts w:cstheme="minorHAnsi"/>
        </w:rPr>
      </w:pPr>
      <w:r>
        <w:rPr>
          <w:rFonts w:cstheme="minorHAnsi"/>
        </w:rPr>
        <w:t>3</w:t>
      </w:r>
      <w:r w:rsidR="002C3F02" w:rsidRPr="002C3F02">
        <w:rPr>
          <w:rFonts w:cstheme="minorHAnsi"/>
        </w:rPr>
        <w:t>.</w:t>
      </w:r>
      <w:r w:rsidR="004873F0">
        <w:rPr>
          <w:rFonts w:cstheme="minorHAnsi"/>
        </w:rPr>
        <w:tab/>
      </w:r>
      <w:r w:rsidR="002C3F02" w:rsidRPr="002C3F02">
        <w:rPr>
          <w:rFonts w:cstheme="minorHAnsi"/>
        </w:rPr>
        <w:t>Revenue recognition</w:t>
      </w:r>
      <w:r>
        <w:rPr>
          <w:rFonts w:cstheme="minorHAnsi"/>
        </w:rPr>
        <w:t xml:space="preserve"> recently changed due to the issuance of IFRS 15, which requires that revenue be recognized at a point in time or over a period of time, depending on when a seller fulfills its performance obligations of transferring the control of goods or services to customers for the amount the seller expects to be entitled to receive in exchange for those goods or services. No revenue is recognized if it is not probable that the seller will collect the amounts it is entitled to receive. </w:t>
      </w:r>
    </w:p>
    <w:p w:rsidR="002C3F02" w:rsidRPr="002C3F02" w:rsidRDefault="009206C3" w:rsidP="00DE16D1">
      <w:pPr>
        <w:pStyle w:val="ListParagraph"/>
        <w:ind w:left="851" w:hanging="284"/>
        <w:rPr>
          <w:rFonts w:cstheme="minorHAnsi"/>
        </w:rPr>
      </w:pPr>
      <w:r>
        <w:rPr>
          <w:rFonts w:cstheme="minorHAnsi"/>
        </w:rPr>
        <w:t>4</w:t>
      </w:r>
      <w:r w:rsidR="002C3F02" w:rsidRPr="002C3F02">
        <w:rPr>
          <w:rFonts w:cstheme="minorHAnsi"/>
        </w:rPr>
        <w:t>.</w:t>
      </w:r>
      <w:r w:rsidR="004873F0">
        <w:rPr>
          <w:rFonts w:cstheme="minorHAnsi"/>
        </w:rPr>
        <w:tab/>
      </w:r>
      <w:r w:rsidR="002C3F02" w:rsidRPr="002C3F02">
        <w:rPr>
          <w:rFonts w:cstheme="minorHAnsi"/>
        </w:rPr>
        <w:t xml:space="preserve">Expense recognition </w:t>
      </w:r>
      <w:r>
        <w:rPr>
          <w:rFonts w:cstheme="minorHAnsi"/>
        </w:rPr>
        <w:t>typically occurs in the period in which expenses are incurred to produce revenues.</w:t>
      </w:r>
    </w:p>
    <w:p w:rsidR="002C3F02" w:rsidRPr="002C3F02" w:rsidRDefault="002C3F02" w:rsidP="00DE16D1">
      <w:pPr>
        <w:pStyle w:val="ListParagraph"/>
        <w:ind w:left="567" w:hanging="283"/>
        <w:rPr>
          <w:rFonts w:cstheme="minorHAnsi"/>
        </w:rPr>
      </w:pPr>
      <w:r w:rsidRPr="002C3F02">
        <w:rPr>
          <w:rFonts w:cstheme="minorHAnsi"/>
        </w:rPr>
        <w:lastRenderedPageBreak/>
        <w:t>B.</w:t>
      </w:r>
      <w:r w:rsidR="00A7385E">
        <w:rPr>
          <w:rFonts w:cstheme="minorHAnsi"/>
        </w:rPr>
        <w:tab/>
      </w:r>
      <w:r w:rsidRPr="002C3F02">
        <w:rPr>
          <w:rFonts w:cstheme="minorHAnsi"/>
        </w:rPr>
        <w:t>Measurement</w:t>
      </w:r>
    </w:p>
    <w:p w:rsidR="002C3F02" w:rsidRPr="002C3F02" w:rsidRDefault="002C3F02" w:rsidP="00B717DB">
      <w:pPr>
        <w:pStyle w:val="List"/>
        <w:ind w:left="851" w:hanging="284"/>
        <w:rPr>
          <w:rFonts w:asciiTheme="minorHAnsi" w:hAnsiTheme="minorHAnsi" w:cstheme="minorHAnsi"/>
          <w:sz w:val="22"/>
          <w:szCs w:val="22"/>
        </w:rPr>
      </w:pPr>
      <w:r w:rsidRPr="002C3F02">
        <w:rPr>
          <w:rFonts w:asciiTheme="minorHAnsi" w:hAnsiTheme="minorHAnsi" w:cstheme="minorHAnsi"/>
          <w:sz w:val="22"/>
          <w:szCs w:val="22"/>
        </w:rPr>
        <w:t>1.</w:t>
      </w:r>
      <w:r w:rsidRPr="002C3F02">
        <w:rPr>
          <w:rFonts w:asciiTheme="minorHAnsi" w:hAnsiTheme="minorHAnsi" w:cstheme="minorHAnsi"/>
          <w:sz w:val="22"/>
          <w:szCs w:val="22"/>
        </w:rPr>
        <w:tab/>
      </w:r>
      <w:r w:rsidR="00B717DB">
        <w:rPr>
          <w:rFonts w:asciiTheme="minorHAnsi" w:hAnsiTheme="minorHAnsi" w:cstheme="minorHAnsi"/>
          <w:sz w:val="22"/>
          <w:szCs w:val="22"/>
        </w:rPr>
        <w:t>There are two main categories of measurement bases: historical cost and current value</w:t>
      </w:r>
      <w:r w:rsidRPr="002C3F02">
        <w:rPr>
          <w:rFonts w:asciiTheme="minorHAnsi" w:hAnsiTheme="minorHAnsi" w:cstheme="minorHAnsi"/>
          <w:sz w:val="22"/>
          <w:szCs w:val="22"/>
        </w:rPr>
        <w:t>.</w:t>
      </w:r>
    </w:p>
    <w:p w:rsidR="00B717DB" w:rsidRDefault="002C3F02" w:rsidP="00B717DB">
      <w:pPr>
        <w:pStyle w:val="List"/>
        <w:ind w:left="851" w:hanging="284"/>
        <w:rPr>
          <w:rFonts w:asciiTheme="minorHAnsi" w:hAnsiTheme="minorHAnsi" w:cstheme="minorHAnsi"/>
          <w:sz w:val="22"/>
          <w:szCs w:val="22"/>
        </w:rPr>
      </w:pPr>
      <w:r w:rsidRPr="002C3F02">
        <w:rPr>
          <w:rFonts w:asciiTheme="minorHAnsi" w:hAnsiTheme="minorHAnsi" w:cstheme="minorHAnsi"/>
          <w:sz w:val="22"/>
          <w:szCs w:val="22"/>
        </w:rPr>
        <w:t>2.</w:t>
      </w:r>
      <w:r w:rsidRPr="002C3F02">
        <w:rPr>
          <w:rFonts w:asciiTheme="minorHAnsi" w:hAnsiTheme="minorHAnsi" w:cstheme="minorHAnsi"/>
          <w:sz w:val="22"/>
          <w:szCs w:val="22"/>
        </w:rPr>
        <w:tab/>
      </w:r>
      <w:r w:rsidR="00B717DB">
        <w:rPr>
          <w:rFonts w:asciiTheme="minorHAnsi" w:hAnsiTheme="minorHAnsi" w:cstheme="minorHAnsi"/>
          <w:sz w:val="22"/>
          <w:szCs w:val="22"/>
        </w:rPr>
        <w:t>Current value is further categorized into value in use (for assets), fulfillment value (for liabilities), and fair value</w:t>
      </w:r>
      <w:r w:rsidRPr="002C3F02">
        <w:rPr>
          <w:rFonts w:asciiTheme="minorHAnsi" w:hAnsiTheme="minorHAnsi" w:cstheme="minorHAnsi"/>
          <w:sz w:val="22"/>
          <w:szCs w:val="22"/>
        </w:rPr>
        <w:t>.</w:t>
      </w:r>
    </w:p>
    <w:p w:rsidR="00B717DB" w:rsidRDefault="00B717DB" w:rsidP="00B717DB">
      <w:pPr>
        <w:pStyle w:val="List"/>
        <w:ind w:left="851" w:hanging="284"/>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t>Value in use and fulfillment value are based on the present value of future cash flows discounted for the time value of money.</w:t>
      </w:r>
    </w:p>
    <w:p w:rsidR="002C3F02" w:rsidRPr="002C3F02" w:rsidRDefault="00B717DB" w:rsidP="00B717DB">
      <w:pPr>
        <w:pStyle w:val="List"/>
        <w:ind w:left="851" w:hanging="284"/>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t>Fair value is based on the price that would be received to sell assets or transfer liabilities.</w:t>
      </w:r>
      <w:r w:rsidR="002C3F02" w:rsidRPr="002C3F02">
        <w:rPr>
          <w:rFonts w:asciiTheme="minorHAnsi" w:hAnsiTheme="minorHAnsi" w:cstheme="minorHAnsi"/>
          <w:sz w:val="22"/>
          <w:szCs w:val="22"/>
        </w:rPr>
        <w:t xml:space="preserve"> </w:t>
      </w:r>
    </w:p>
    <w:p w:rsidR="002C3F02" w:rsidRPr="002C3F02" w:rsidRDefault="00B717DB" w:rsidP="00B717DB">
      <w:pPr>
        <w:pStyle w:val="List"/>
        <w:ind w:left="851" w:hanging="284"/>
        <w:rPr>
          <w:rFonts w:asciiTheme="minorHAnsi" w:hAnsiTheme="minorHAnsi" w:cstheme="minorHAnsi"/>
          <w:sz w:val="22"/>
          <w:szCs w:val="22"/>
        </w:rPr>
      </w:pPr>
      <w:r>
        <w:rPr>
          <w:rFonts w:asciiTheme="minorHAnsi" w:hAnsiTheme="minorHAnsi" w:cstheme="minorHAnsi"/>
          <w:sz w:val="22"/>
          <w:szCs w:val="22"/>
        </w:rPr>
        <w:t>5</w:t>
      </w:r>
      <w:r w:rsidR="002C3F02" w:rsidRPr="002C3F02">
        <w:rPr>
          <w:rFonts w:asciiTheme="minorHAnsi" w:hAnsiTheme="minorHAnsi" w:cstheme="minorHAnsi"/>
          <w:sz w:val="22"/>
          <w:szCs w:val="22"/>
        </w:rPr>
        <w:t>.</w:t>
      </w:r>
      <w:r w:rsidR="002C3F02" w:rsidRPr="002C3F02">
        <w:rPr>
          <w:rFonts w:asciiTheme="minorHAnsi" w:hAnsiTheme="minorHAnsi" w:cstheme="minorHAnsi"/>
          <w:sz w:val="22"/>
          <w:szCs w:val="22"/>
        </w:rPr>
        <w:tab/>
        <w:t xml:space="preserve">Fair value can be measured using market, income, </w:t>
      </w:r>
      <w:r>
        <w:rPr>
          <w:rFonts w:asciiTheme="minorHAnsi" w:hAnsiTheme="minorHAnsi" w:cstheme="minorHAnsi"/>
          <w:sz w:val="22"/>
          <w:szCs w:val="22"/>
        </w:rPr>
        <w:t>or</w:t>
      </w:r>
      <w:r w:rsidR="002C3F02" w:rsidRPr="002C3F02">
        <w:rPr>
          <w:rFonts w:asciiTheme="minorHAnsi" w:hAnsiTheme="minorHAnsi" w:cstheme="minorHAnsi"/>
          <w:sz w:val="22"/>
          <w:szCs w:val="22"/>
        </w:rPr>
        <w:t xml:space="preserve"> cost approaches.</w:t>
      </w:r>
    </w:p>
    <w:p w:rsidR="002C3F02" w:rsidRPr="002C3F02" w:rsidRDefault="00B717DB" w:rsidP="00B717DB">
      <w:pPr>
        <w:pStyle w:val="List"/>
        <w:ind w:left="851" w:hanging="284"/>
        <w:rPr>
          <w:rFonts w:asciiTheme="minorHAnsi" w:hAnsiTheme="minorHAnsi" w:cstheme="minorHAnsi"/>
          <w:sz w:val="22"/>
          <w:szCs w:val="22"/>
        </w:rPr>
      </w:pPr>
      <w:r>
        <w:rPr>
          <w:rFonts w:asciiTheme="minorHAnsi" w:hAnsiTheme="minorHAnsi" w:cstheme="minorHAnsi"/>
          <w:sz w:val="22"/>
          <w:szCs w:val="22"/>
        </w:rPr>
        <w:t>6</w:t>
      </w:r>
      <w:r w:rsidR="002C3F02" w:rsidRPr="002C3F02">
        <w:rPr>
          <w:rFonts w:asciiTheme="minorHAnsi" w:hAnsiTheme="minorHAnsi" w:cstheme="minorHAnsi"/>
          <w:sz w:val="22"/>
          <w:szCs w:val="22"/>
        </w:rPr>
        <w:t>.</w:t>
      </w:r>
      <w:r w:rsidR="002C3F02" w:rsidRPr="002C3F02">
        <w:rPr>
          <w:rFonts w:asciiTheme="minorHAnsi" w:hAnsiTheme="minorHAnsi" w:cstheme="minorHAnsi"/>
          <w:sz w:val="22"/>
          <w:szCs w:val="22"/>
        </w:rPr>
        <w:tab/>
        <w:t>The IASB provides a</w:t>
      </w:r>
      <w:r>
        <w:rPr>
          <w:rFonts w:asciiTheme="minorHAnsi" w:hAnsiTheme="minorHAnsi" w:cstheme="minorHAnsi"/>
          <w:sz w:val="22"/>
          <w:szCs w:val="22"/>
        </w:rPr>
        <w:t xml:space="preserve"> framework for measuring fair value that is based on a</w:t>
      </w:r>
      <w:r w:rsidR="002C3F02" w:rsidRPr="002C3F02">
        <w:rPr>
          <w:rFonts w:asciiTheme="minorHAnsi" w:hAnsiTheme="minorHAnsi" w:cstheme="minorHAnsi"/>
          <w:sz w:val="22"/>
          <w:szCs w:val="22"/>
        </w:rPr>
        <w:t xml:space="preserve"> hierarchy that prioritizes the inputs of fair value measurement according to levels.</w:t>
      </w:r>
    </w:p>
    <w:p w:rsidR="002C3F02" w:rsidRPr="002C3F02" w:rsidRDefault="00B717DB" w:rsidP="00B717DB">
      <w:pPr>
        <w:pStyle w:val="List"/>
        <w:ind w:left="851" w:hanging="284"/>
        <w:rPr>
          <w:rFonts w:asciiTheme="minorHAnsi" w:hAnsiTheme="minorHAnsi" w:cstheme="minorHAnsi"/>
          <w:sz w:val="22"/>
          <w:szCs w:val="22"/>
        </w:rPr>
      </w:pPr>
      <w:r>
        <w:rPr>
          <w:rFonts w:asciiTheme="minorHAnsi" w:hAnsiTheme="minorHAnsi" w:cstheme="minorHAnsi"/>
          <w:sz w:val="22"/>
          <w:szCs w:val="22"/>
        </w:rPr>
        <w:t>7</w:t>
      </w:r>
      <w:r w:rsidR="002C3F02" w:rsidRPr="002C3F02">
        <w:rPr>
          <w:rFonts w:asciiTheme="minorHAnsi" w:hAnsiTheme="minorHAnsi" w:cstheme="minorHAnsi"/>
          <w:sz w:val="22"/>
          <w:szCs w:val="22"/>
        </w:rPr>
        <w:t>.</w:t>
      </w:r>
      <w:r w:rsidR="002C3F02" w:rsidRPr="002C3F02">
        <w:rPr>
          <w:rFonts w:asciiTheme="minorHAnsi" w:hAnsiTheme="minorHAnsi" w:cstheme="minorHAnsi"/>
          <w:sz w:val="22"/>
          <w:szCs w:val="22"/>
        </w:rPr>
        <w:tab/>
        <w:t>IFRS</w:t>
      </w:r>
      <w:r w:rsidR="002C3F02" w:rsidRPr="002C3F02">
        <w:rPr>
          <w:rFonts w:asciiTheme="minorHAnsi" w:hAnsiTheme="minorHAnsi" w:cstheme="minorHAnsi"/>
          <w:i/>
          <w:sz w:val="22"/>
          <w:szCs w:val="22"/>
        </w:rPr>
        <w:t xml:space="preserve"> </w:t>
      </w:r>
      <w:r w:rsidR="002C3F02" w:rsidRPr="002C3F02">
        <w:rPr>
          <w:rFonts w:asciiTheme="minorHAnsi" w:hAnsiTheme="minorHAnsi" w:cstheme="minorHAnsi"/>
          <w:sz w:val="22"/>
          <w:szCs w:val="22"/>
        </w:rPr>
        <w:t xml:space="preserve">gives a company the option to report some or all of its </w:t>
      </w:r>
      <w:r w:rsidR="002C3F02" w:rsidRPr="002C3F02">
        <w:rPr>
          <w:rFonts w:asciiTheme="minorHAnsi" w:hAnsiTheme="minorHAnsi" w:cstheme="minorHAnsi"/>
          <w:i/>
          <w:sz w:val="22"/>
          <w:szCs w:val="22"/>
        </w:rPr>
        <w:t>financial</w:t>
      </w:r>
      <w:r w:rsidR="002C3F02" w:rsidRPr="002C3F02">
        <w:rPr>
          <w:rFonts w:asciiTheme="minorHAnsi" w:hAnsiTheme="minorHAnsi" w:cstheme="minorHAnsi"/>
          <w:sz w:val="22"/>
          <w:szCs w:val="22"/>
        </w:rPr>
        <w:t xml:space="preserve"> assets at fair value.</w:t>
      </w:r>
    </w:p>
    <w:p w:rsidR="002C3F02" w:rsidRPr="002C3F02" w:rsidRDefault="002C3F02" w:rsidP="00B717DB">
      <w:pPr>
        <w:pStyle w:val="ListParagraph"/>
        <w:ind w:left="567" w:hanging="283"/>
        <w:rPr>
          <w:rFonts w:cstheme="minorHAnsi"/>
        </w:rPr>
      </w:pPr>
      <w:r w:rsidRPr="002C3F02">
        <w:rPr>
          <w:rFonts w:cstheme="minorHAnsi"/>
        </w:rPr>
        <w:t>C.</w:t>
      </w:r>
      <w:r w:rsidR="00A7385E">
        <w:rPr>
          <w:rFonts w:cstheme="minorHAnsi"/>
        </w:rPr>
        <w:tab/>
      </w:r>
      <w:r w:rsidR="002455AD">
        <w:rPr>
          <w:rFonts w:cstheme="minorHAnsi"/>
        </w:rPr>
        <w:t>Presentation and Disclosure</w:t>
      </w:r>
    </w:p>
    <w:p w:rsidR="002C3F02" w:rsidRPr="002C3F02" w:rsidRDefault="002C3F02" w:rsidP="00B717DB">
      <w:pPr>
        <w:pStyle w:val="List"/>
        <w:ind w:left="851" w:hanging="284"/>
        <w:rPr>
          <w:rFonts w:asciiTheme="minorHAnsi" w:hAnsiTheme="minorHAnsi" w:cstheme="minorHAnsi"/>
          <w:sz w:val="22"/>
          <w:szCs w:val="22"/>
        </w:rPr>
      </w:pPr>
      <w:r w:rsidRPr="002C3F02">
        <w:rPr>
          <w:rFonts w:asciiTheme="minorHAnsi" w:hAnsiTheme="minorHAnsi" w:cstheme="minorHAnsi"/>
          <w:sz w:val="22"/>
          <w:szCs w:val="22"/>
        </w:rPr>
        <w:t>1.</w:t>
      </w:r>
      <w:r w:rsidRPr="002C3F02">
        <w:rPr>
          <w:rFonts w:asciiTheme="minorHAnsi" w:hAnsiTheme="minorHAnsi" w:cstheme="minorHAnsi"/>
          <w:sz w:val="22"/>
          <w:szCs w:val="22"/>
        </w:rPr>
        <w:tab/>
      </w:r>
      <w:r w:rsidR="00B717DB">
        <w:rPr>
          <w:rFonts w:asciiTheme="minorHAnsi" w:hAnsiTheme="minorHAnsi" w:cstheme="minorHAnsi"/>
          <w:sz w:val="22"/>
          <w:szCs w:val="22"/>
        </w:rPr>
        <w:t>F</w:t>
      </w:r>
      <w:r w:rsidRPr="002C3F02">
        <w:rPr>
          <w:rFonts w:asciiTheme="minorHAnsi" w:hAnsiTheme="minorHAnsi" w:cstheme="minorHAnsi"/>
          <w:sz w:val="22"/>
          <w:szCs w:val="22"/>
        </w:rPr>
        <w:t xml:space="preserve">inancial reports </w:t>
      </w:r>
      <w:r w:rsidR="00B717DB">
        <w:rPr>
          <w:rFonts w:asciiTheme="minorHAnsi" w:hAnsiTheme="minorHAnsi" w:cstheme="minorHAnsi"/>
          <w:sz w:val="22"/>
          <w:szCs w:val="22"/>
        </w:rPr>
        <w:t xml:space="preserve">should </w:t>
      </w:r>
      <w:r w:rsidRPr="002C3F02">
        <w:rPr>
          <w:rFonts w:asciiTheme="minorHAnsi" w:hAnsiTheme="minorHAnsi" w:cstheme="minorHAnsi"/>
          <w:sz w:val="22"/>
          <w:szCs w:val="22"/>
        </w:rPr>
        <w:t xml:space="preserve">include any information that could affect the decisions made by external users, subject to the </w:t>
      </w:r>
      <w:r w:rsidR="002F669A" w:rsidRPr="002C3F02">
        <w:rPr>
          <w:rFonts w:asciiTheme="minorHAnsi" w:hAnsiTheme="minorHAnsi" w:cstheme="minorHAnsi"/>
          <w:sz w:val="22"/>
          <w:szCs w:val="22"/>
        </w:rPr>
        <w:t>cost</w:t>
      </w:r>
      <w:r w:rsidR="002F669A">
        <w:rPr>
          <w:rFonts w:asciiTheme="minorHAnsi" w:hAnsiTheme="minorHAnsi" w:cstheme="minorHAnsi"/>
          <w:sz w:val="22"/>
          <w:szCs w:val="22"/>
        </w:rPr>
        <w:t>-</w:t>
      </w:r>
      <w:r w:rsidRPr="002C3F02">
        <w:rPr>
          <w:rFonts w:asciiTheme="minorHAnsi" w:hAnsiTheme="minorHAnsi" w:cstheme="minorHAnsi"/>
          <w:sz w:val="22"/>
          <w:szCs w:val="22"/>
        </w:rPr>
        <w:t>effectiveness constraint.</w:t>
      </w:r>
    </w:p>
    <w:p w:rsidR="002C3F02" w:rsidRDefault="002C3F02" w:rsidP="00B717DB">
      <w:pPr>
        <w:pStyle w:val="List"/>
        <w:ind w:left="851" w:hanging="284"/>
        <w:rPr>
          <w:rFonts w:asciiTheme="minorHAnsi" w:hAnsiTheme="minorHAnsi" w:cstheme="minorHAnsi"/>
          <w:sz w:val="22"/>
          <w:szCs w:val="22"/>
        </w:rPr>
      </w:pPr>
      <w:r w:rsidRPr="002C3F02">
        <w:rPr>
          <w:rFonts w:asciiTheme="minorHAnsi" w:hAnsiTheme="minorHAnsi" w:cstheme="minorHAnsi"/>
          <w:sz w:val="22"/>
          <w:szCs w:val="22"/>
        </w:rPr>
        <w:t>2.</w:t>
      </w:r>
      <w:r w:rsidRPr="002C3F02">
        <w:rPr>
          <w:rFonts w:asciiTheme="minorHAnsi" w:hAnsiTheme="minorHAnsi" w:cstheme="minorHAnsi"/>
          <w:sz w:val="22"/>
          <w:szCs w:val="22"/>
        </w:rPr>
        <w:tab/>
        <w:t>Such information is disclosed using modifying comments, disclosure notes, and supplemental schedules and tables.</w:t>
      </w:r>
    </w:p>
    <w:p w:rsidR="00B717DB" w:rsidRDefault="00B717DB" w:rsidP="00B717DB">
      <w:pPr>
        <w:pStyle w:val="List"/>
        <w:ind w:left="851" w:hanging="284"/>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t>The use of presentation and disclosure tools such as classification and aggregation can improve relevance and faithful representation.</w:t>
      </w:r>
    </w:p>
    <w:p w:rsidR="00B717DB" w:rsidRDefault="00B717DB" w:rsidP="00B717DB">
      <w:pPr>
        <w:pStyle w:val="List"/>
        <w:ind w:left="851" w:hanging="284"/>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t>Income and expenses are included as part of profit or loss, except if relevance and faithful representation are improved by including them as part of other comprehensive income.</w:t>
      </w:r>
    </w:p>
    <w:p w:rsidR="00B717DB" w:rsidRPr="002C3F02" w:rsidRDefault="00B717DB" w:rsidP="00B717DB">
      <w:pPr>
        <w:pStyle w:val="List"/>
        <w:ind w:left="851" w:hanging="284"/>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Recycling of other comprehensive items to profit or loss is done only if relevance and faithful representation of the statement of profit or loss is improved.</w:t>
      </w:r>
    </w:p>
    <w:p w:rsidR="002C3F02" w:rsidRPr="002C3F02" w:rsidRDefault="002C3F02" w:rsidP="00DE16D1">
      <w:pPr>
        <w:pStyle w:val="List"/>
        <w:tabs>
          <w:tab w:val="left" w:pos="-360"/>
        </w:tabs>
        <w:spacing w:before="120"/>
        <w:ind w:left="426" w:hanging="426"/>
        <w:rPr>
          <w:rFonts w:asciiTheme="minorHAnsi" w:hAnsiTheme="minorHAnsi" w:cstheme="minorHAnsi"/>
          <w:b/>
          <w:color w:val="0000FF"/>
          <w:sz w:val="22"/>
          <w:szCs w:val="22"/>
        </w:rPr>
      </w:pPr>
      <w:r w:rsidRPr="002C3F02">
        <w:rPr>
          <w:rFonts w:asciiTheme="minorHAnsi" w:hAnsiTheme="minorHAnsi" w:cstheme="minorHAnsi"/>
          <w:b/>
          <w:color w:val="0000FF"/>
          <w:sz w:val="22"/>
          <w:szCs w:val="22"/>
        </w:rPr>
        <w:t xml:space="preserve">VII. Capital and Capital Maintenance Concepts </w:t>
      </w:r>
    </w:p>
    <w:p w:rsidR="002C3F02" w:rsidRPr="002C3F02" w:rsidRDefault="002C3F02" w:rsidP="003302D0">
      <w:pPr>
        <w:pStyle w:val="List"/>
        <w:ind w:left="709" w:hanging="283"/>
        <w:rPr>
          <w:rFonts w:asciiTheme="minorHAnsi" w:hAnsiTheme="minorHAnsi" w:cstheme="minorHAnsi"/>
          <w:sz w:val="22"/>
          <w:szCs w:val="22"/>
        </w:rPr>
      </w:pPr>
      <w:r w:rsidRPr="002C3F02">
        <w:rPr>
          <w:rFonts w:asciiTheme="minorHAnsi" w:hAnsiTheme="minorHAnsi" w:cstheme="minorHAnsi"/>
          <w:sz w:val="22"/>
          <w:szCs w:val="22"/>
        </w:rPr>
        <w:t>A.</w:t>
      </w:r>
      <w:r w:rsidRPr="002C3F02">
        <w:rPr>
          <w:rFonts w:asciiTheme="minorHAnsi" w:hAnsiTheme="minorHAnsi" w:cstheme="minorHAnsi"/>
          <w:sz w:val="22"/>
          <w:szCs w:val="22"/>
        </w:rPr>
        <w:tab/>
        <w:t>Capital</w:t>
      </w:r>
    </w:p>
    <w:p w:rsidR="002C3F02" w:rsidRPr="002C3F02" w:rsidRDefault="002C3F02" w:rsidP="003302D0">
      <w:pPr>
        <w:pStyle w:val="List"/>
        <w:ind w:left="993" w:hanging="284"/>
        <w:rPr>
          <w:rFonts w:asciiTheme="minorHAnsi" w:hAnsiTheme="minorHAnsi" w:cstheme="minorHAnsi"/>
          <w:sz w:val="22"/>
          <w:szCs w:val="22"/>
        </w:rPr>
      </w:pPr>
      <w:r w:rsidRPr="002C3F02">
        <w:rPr>
          <w:rFonts w:asciiTheme="minorHAnsi" w:hAnsiTheme="minorHAnsi" w:cstheme="minorHAnsi"/>
          <w:sz w:val="22"/>
          <w:szCs w:val="22"/>
        </w:rPr>
        <w:t>1.</w:t>
      </w:r>
      <w:r w:rsidRPr="002C3F02">
        <w:rPr>
          <w:rFonts w:asciiTheme="minorHAnsi" w:hAnsiTheme="minorHAnsi" w:cstheme="minorHAnsi"/>
          <w:sz w:val="22"/>
          <w:szCs w:val="22"/>
        </w:rPr>
        <w:tab/>
        <w:t xml:space="preserve">A financial capital concept focuses on an entity’s invested money, and capital is defined as the entity’s net assets (assets minus liabilities) or equity. </w:t>
      </w:r>
    </w:p>
    <w:p w:rsidR="002C3F02" w:rsidRPr="002C3F02" w:rsidRDefault="002C3F02" w:rsidP="003302D0">
      <w:pPr>
        <w:pStyle w:val="List"/>
        <w:ind w:left="993" w:hanging="284"/>
        <w:rPr>
          <w:rFonts w:asciiTheme="minorHAnsi" w:hAnsiTheme="minorHAnsi" w:cstheme="minorHAnsi"/>
          <w:sz w:val="22"/>
          <w:szCs w:val="22"/>
        </w:rPr>
      </w:pPr>
      <w:r w:rsidRPr="002C3F02">
        <w:rPr>
          <w:rFonts w:asciiTheme="minorHAnsi" w:hAnsiTheme="minorHAnsi" w:cstheme="minorHAnsi"/>
          <w:sz w:val="22"/>
          <w:szCs w:val="22"/>
        </w:rPr>
        <w:t>2.  A physical capital concept focuses on the entity’s operating capability, and hence, capital is defined as the entity’s productive capacity or units of output.</w:t>
      </w:r>
    </w:p>
    <w:p w:rsidR="002C3F02" w:rsidRPr="002C3F02" w:rsidRDefault="002C3F02" w:rsidP="003302D0">
      <w:pPr>
        <w:pStyle w:val="List"/>
        <w:ind w:left="709" w:hanging="283"/>
        <w:rPr>
          <w:rFonts w:asciiTheme="minorHAnsi" w:hAnsiTheme="minorHAnsi" w:cstheme="minorHAnsi"/>
          <w:sz w:val="22"/>
          <w:szCs w:val="22"/>
        </w:rPr>
      </w:pPr>
      <w:r w:rsidRPr="002C3F02">
        <w:rPr>
          <w:rFonts w:asciiTheme="minorHAnsi" w:hAnsiTheme="minorHAnsi" w:cstheme="minorHAnsi"/>
          <w:sz w:val="22"/>
          <w:szCs w:val="22"/>
        </w:rPr>
        <w:t>B.</w:t>
      </w:r>
      <w:r w:rsidRPr="002C3F02">
        <w:rPr>
          <w:rFonts w:asciiTheme="minorHAnsi" w:hAnsiTheme="minorHAnsi" w:cstheme="minorHAnsi"/>
          <w:sz w:val="22"/>
          <w:szCs w:val="22"/>
        </w:rPr>
        <w:tab/>
        <w:t>Capital Maintenance and Profit</w:t>
      </w:r>
    </w:p>
    <w:p w:rsidR="002C3F02" w:rsidRPr="002C3F02" w:rsidRDefault="002C3F02" w:rsidP="003302D0">
      <w:pPr>
        <w:pStyle w:val="List"/>
        <w:ind w:left="993" w:hanging="284"/>
        <w:rPr>
          <w:rFonts w:asciiTheme="minorHAnsi" w:hAnsiTheme="minorHAnsi" w:cstheme="minorHAnsi"/>
          <w:sz w:val="22"/>
          <w:szCs w:val="22"/>
        </w:rPr>
      </w:pPr>
      <w:r w:rsidRPr="002C3F02">
        <w:rPr>
          <w:rFonts w:asciiTheme="minorHAnsi" w:hAnsiTheme="minorHAnsi" w:cstheme="minorHAnsi"/>
          <w:sz w:val="22"/>
          <w:szCs w:val="22"/>
        </w:rPr>
        <w:t>1.</w:t>
      </w:r>
      <w:r w:rsidRPr="002C3F02">
        <w:rPr>
          <w:rFonts w:asciiTheme="minorHAnsi" w:hAnsiTheme="minorHAnsi" w:cstheme="minorHAnsi"/>
          <w:sz w:val="22"/>
          <w:szCs w:val="22"/>
        </w:rPr>
        <w:tab/>
        <w:t xml:space="preserve">Under a financial capital maintenance concept, profit is represented by an increase in the monetary units of net assets, and price increases in net assets are treated as profits. </w:t>
      </w:r>
    </w:p>
    <w:p w:rsidR="002C3F02" w:rsidRPr="002C3F02" w:rsidRDefault="002C3F02" w:rsidP="003302D0">
      <w:pPr>
        <w:pStyle w:val="List"/>
        <w:ind w:left="993" w:hanging="284"/>
        <w:rPr>
          <w:rFonts w:asciiTheme="minorHAnsi" w:hAnsiTheme="minorHAnsi" w:cstheme="minorHAnsi"/>
          <w:sz w:val="22"/>
          <w:szCs w:val="22"/>
        </w:rPr>
      </w:pPr>
      <w:r w:rsidRPr="002C3F02">
        <w:rPr>
          <w:rFonts w:asciiTheme="minorHAnsi" w:hAnsiTheme="minorHAnsi" w:cstheme="minorHAnsi"/>
          <w:sz w:val="22"/>
          <w:szCs w:val="22"/>
        </w:rPr>
        <w:t xml:space="preserve">2. Under a physical capital maintenance concept, profit is represented by an increase in physical productive capacity or operating capability during the period. Price changes in net assets are treated as changes in physical productive capacity and are therefore treated as capital maintenance adjustments </w:t>
      </w:r>
      <w:r w:rsidR="00B717DB">
        <w:rPr>
          <w:rFonts w:asciiTheme="minorHAnsi" w:hAnsiTheme="minorHAnsi" w:cstheme="minorHAnsi"/>
          <w:sz w:val="22"/>
          <w:szCs w:val="22"/>
        </w:rPr>
        <w:t xml:space="preserve">(equity) </w:t>
      </w:r>
      <w:r w:rsidRPr="002C3F02">
        <w:rPr>
          <w:rFonts w:asciiTheme="minorHAnsi" w:hAnsiTheme="minorHAnsi" w:cstheme="minorHAnsi"/>
          <w:sz w:val="22"/>
          <w:szCs w:val="22"/>
        </w:rPr>
        <w:t xml:space="preserve">and not profits. </w:t>
      </w:r>
    </w:p>
    <w:p w:rsidR="002C3F02" w:rsidRPr="002C3F02" w:rsidRDefault="002C3F02" w:rsidP="00DE16D1">
      <w:pPr>
        <w:pStyle w:val="List"/>
        <w:tabs>
          <w:tab w:val="left" w:pos="-360"/>
        </w:tabs>
        <w:spacing w:before="120"/>
        <w:ind w:left="426" w:hanging="426"/>
        <w:rPr>
          <w:rFonts w:asciiTheme="minorHAnsi" w:hAnsiTheme="minorHAnsi" w:cstheme="minorHAnsi"/>
          <w:b/>
          <w:color w:val="0000FF"/>
          <w:sz w:val="22"/>
          <w:szCs w:val="22"/>
        </w:rPr>
      </w:pPr>
      <w:r w:rsidRPr="002C3F02">
        <w:rPr>
          <w:rFonts w:asciiTheme="minorHAnsi" w:hAnsiTheme="minorHAnsi" w:cstheme="minorHAnsi"/>
          <w:b/>
          <w:color w:val="0000FF"/>
          <w:sz w:val="22"/>
          <w:szCs w:val="22"/>
        </w:rPr>
        <w:t>VIII.</w:t>
      </w:r>
      <w:r w:rsidRPr="002C3F02">
        <w:rPr>
          <w:rFonts w:asciiTheme="minorHAnsi" w:hAnsiTheme="minorHAnsi" w:cstheme="minorHAnsi"/>
          <w:b/>
          <w:color w:val="0000FF"/>
          <w:sz w:val="22"/>
          <w:szCs w:val="22"/>
        </w:rPr>
        <w:tab/>
        <w:t>Evol</w:t>
      </w:r>
      <w:r w:rsidR="002455AD">
        <w:rPr>
          <w:rFonts w:asciiTheme="minorHAnsi" w:hAnsiTheme="minorHAnsi" w:cstheme="minorHAnsi"/>
          <w:b/>
          <w:color w:val="0000FF"/>
          <w:sz w:val="22"/>
          <w:szCs w:val="22"/>
        </w:rPr>
        <w:t>ving</w:t>
      </w:r>
      <w:r w:rsidRPr="002C3F02">
        <w:rPr>
          <w:rFonts w:asciiTheme="minorHAnsi" w:hAnsiTheme="minorHAnsi" w:cstheme="minorHAnsi"/>
          <w:b/>
          <w:color w:val="0000FF"/>
          <w:sz w:val="22"/>
          <w:szCs w:val="22"/>
        </w:rPr>
        <w:t xml:space="preserve"> Accounting </w:t>
      </w:r>
      <w:r w:rsidR="002455AD">
        <w:rPr>
          <w:rFonts w:asciiTheme="minorHAnsi" w:hAnsiTheme="minorHAnsi" w:cstheme="minorHAnsi"/>
          <w:b/>
          <w:color w:val="0000FF"/>
          <w:sz w:val="22"/>
          <w:szCs w:val="22"/>
        </w:rPr>
        <w:t>Standards</w:t>
      </w:r>
      <w:r w:rsidRPr="002C3F02">
        <w:rPr>
          <w:rFonts w:asciiTheme="minorHAnsi" w:hAnsiTheme="minorHAnsi" w:cstheme="minorHAnsi"/>
          <w:sz w:val="22"/>
          <w:szCs w:val="22"/>
        </w:rPr>
        <w:t xml:space="preserve"> </w:t>
      </w:r>
    </w:p>
    <w:p w:rsidR="002C3F02" w:rsidRPr="002C3F02" w:rsidRDefault="002C3F02" w:rsidP="00B717DB">
      <w:pPr>
        <w:pStyle w:val="List"/>
        <w:numPr>
          <w:ilvl w:val="0"/>
          <w:numId w:val="4"/>
        </w:numPr>
        <w:tabs>
          <w:tab w:val="clear" w:pos="975"/>
          <w:tab w:val="num" w:pos="709"/>
        </w:tabs>
        <w:autoSpaceDE/>
        <w:autoSpaceDN/>
        <w:ind w:left="709" w:hanging="283"/>
        <w:rPr>
          <w:rFonts w:asciiTheme="minorHAnsi" w:hAnsiTheme="minorHAnsi" w:cstheme="minorHAnsi"/>
          <w:sz w:val="22"/>
          <w:szCs w:val="22"/>
        </w:rPr>
      </w:pPr>
      <w:r w:rsidRPr="002C3F02">
        <w:rPr>
          <w:rFonts w:asciiTheme="minorHAnsi" w:hAnsiTheme="minorHAnsi" w:cstheme="minorHAnsi"/>
          <w:sz w:val="22"/>
          <w:szCs w:val="22"/>
        </w:rPr>
        <w:t>Two competing approaches for the recognition of revenues and expenses are (1) the revenue/expense approach and (2) the asset/liability approach.</w:t>
      </w:r>
    </w:p>
    <w:p w:rsidR="002C3F02" w:rsidRPr="002C3F02" w:rsidRDefault="002C3F02" w:rsidP="003302D0">
      <w:pPr>
        <w:pStyle w:val="List"/>
        <w:numPr>
          <w:ilvl w:val="0"/>
          <w:numId w:val="4"/>
        </w:numPr>
        <w:tabs>
          <w:tab w:val="clear" w:pos="975"/>
          <w:tab w:val="num" w:pos="709"/>
        </w:tabs>
        <w:autoSpaceDE/>
        <w:autoSpaceDN/>
        <w:ind w:left="709" w:hanging="283"/>
        <w:rPr>
          <w:rFonts w:asciiTheme="minorHAnsi" w:hAnsiTheme="minorHAnsi" w:cstheme="minorHAnsi"/>
          <w:sz w:val="22"/>
          <w:szCs w:val="22"/>
        </w:rPr>
      </w:pPr>
      <w:r w:rsidRPr="002C3F02">
        <w:rPr>
          <w:rFonts w:asciiTheme="minorHAnsi" w:hAnsiTheme="minorHAnsi" w:cstheme="minorHAnsi"/>
          <w:sz w:val="22"/>
          <w:szCs w:val="22"/>
        </w:rPr>
        <w:t>Under the revenue/expense approach, principles for recognizing revenues and expenses are emphasized, with assets and liabilities recognized as necessary to make the statement of financial position reconcile with the statement</w:t>
      </w:r>
      <w:r w:rsidR="003302D0">
        <w:rPr>
          <w:rFonts w:asciiTheme="minorHAnsi" w:hAnsiTheme="minorHAnsi" w:cstheme="minorHAnsi"/>
          <w:sz w:val="22"/>
          <w:szCs w:val="22"/>
        </w:rPr>
        <w:t xml:space="preserve"> of profit or loss</w:t>
      </w:r>
      <w:r w:rsidRPr="002C3F02">
        <w:rPr>
          <w:rFonts w:asciiTheme="minorHAnsi" w:hAnsiTheme="minorHAnsi" w:cstheme="minorHAnsi"/>
          <w:sz w:val="22"/>
          <w:szCs w:val="22"/>
        </w:rPr>
        <w:t>.</w:t>
      </w:r>
    </w:p>
    <w:p w:rsidR="002C3F02" w:rsidRPr="002C3F02" w:rsidRDefault="002C3F02" w:rsidP="003302D0">
      <w:pPr>
        <w:pStyle w:val="List"/>
        <w:numPr>
          <w:ilvl w:val="0"/>
          <w:numId w:val="4"/>
        </w:numPr>
        <w:tabs>
          <w:tab w:val="clear" w:pos="975"/>
          <w:tab w:val="num" w:pos="709"/>
        </w:tabs>
        <w:autoSpaceDE/>
        <w:autoSpaceDN/>
        <w:ind w:left="709" w:hanging="283"/>
        <w:rPr>
          <w:rFonts w:asciiTheme="minorHAnsi" w:hAnsiTheme="minorHAnsi" w:cstheme="minorHAnsi"/>
          <w:sz w:val="22"/>
          <w:szCs w:val="22"/>
        </w:rPr>
      </w:pPr>
      <w:r w:rsidRPr="002C3F02">
        <w:rPr>
          <w:rFonts w:asciiTheme="minorHAnsi" w:hAnsiTheme="minorHAnsi" w:cstheme="minorHAnsi"/>
          <w:sz w:val="22"/>
          <w:szCs w:val="22"/>
        </w:rPr>
        <w:t>Under the asset/liability approach, principles for asset and liability measurement are emphasized, and revenues, expenses, gains</w:t>
      </w:r>
      <w:r w:rsidR="004873F0">
        <w:rPr>
          <w:rFonts w:asciiTheme="minorHAnsi" w:hAnsiTheme="minorHAnsi" w:cstheme="minorHAnsi"/>
          <w:sz w:val="22"/>
          <w:szCs w:val="22"/>
        </w:rPr>
        <w:t>,</w:t>
      </w:r>
      <w:r w:rsidRPr="002C3F02">
        <w:rPr>
          <w:rFonts w:asciiTheme="minorHAnsi" w:hAnsiTheme="minorHAnsi" w:cstheme="minorHAnsi"/>
          <w:sz w:val="22"/>
          <w:szCs w:val="22"/>
        </w:rPr>
        <w:t xml:space="preserve"> and losses are recognized as necessary to make the statement of financial position reconcile with the </w:t>
      </w:r>
      <w:r w:rsidR="003302D0">
        <w:rPr>
          <w:rFonts w:asciiTheme="minorHAnsi" w:hAnsiTheme="minorHAnsi" w:cstheme="minorHAnsi"/>
          <w:sz w:val="22"/>
          <w:szCs w:val="22"/>
        </w:rPr>
        <w:t>s</w:t>
      </w:r>
      <w:r w:rsidRPr="002C3F02">
        <w:rPr>
          <w:rFonts w:asciiTheme="minorHAnsi" w:hAnsiTheme="minorHAnsi" w:cstheme="minorHAnsi"/>
          <w:sz w:val="22"/>
          <w:szCs w:val="22"/>
        </w:rPr>
        <w:t>tatement</w:t>
      </w:r>
      <w:r w:rsidR="003302D0">
        <w:rPr>
          <w:rFonts w:asciiTheme="minorHAnsi" w:hAnsiTheme="minorHAnsi" w:cstheme="minorHAnsi"/>
          <w:sz w:val="22"/>
          <w:szCs w:val="22"/>
        </w:rPr>
        <w:t xml:space="preserve"> of profit or loss</w:t>
      </w:r>
      <w:r w:rsidRPr="002C3F02">
        <w:rPr>
          <w:rFonts w:asciiTheme="minorHAnsi" w:hAnsiTheme="minorHAnsi" w:cstheme="minorHAnsi"/>
          <w:sz w:val="22"/>
          <w:szCs w:val="22"/>
        </w:rPr>
        <w:t>.</w:t>
      </w:r>
    </w:p>
    <w:p w:rsidR="002C3F02" w:rsidRPr="002C3F02" w:rsidRDefault="002C3F02" w:rsidP="002C3F02">
      <w:pPr>
        <w:pStyle w:val="List"/>
        <w:ind w:left="980" w:hanging="440"/>
        <w:rPr>
          <w:rFonts w:asciiTheme="minorHAnsi" w:hAnsiTheme="minorHAnsi" w:cstheme="minorHAnsi"/>
          <w:sz w:val="24"/>
        </w:rPr>
      </w:pPr>
    </w:p>
    <w:p w:rsidR="00375B36" w:rsidRPr="002C3F02" w:rsidRDefault="00375B36" w:rsidP="00375B36">
      <w:pPr>
        <w:rPr>
          <w:rFonts w:cstheme="minorHAnsi"/>
        </w:rPr>
      </w:pPr>
    </w:p>
    <w:p w:rsidR="00375B36" w:rsidRPr="002C3F02" w:rsidRDefault="00375B36" w:rsidP="00375B36">
      <w:pPr>
        <w:rPr>
          <w:rFonts w:cstheme="minorHAnsi"/>
          <w:b/>
          <w:sz w:val="28"/>
        </w:rPr>
      </w:pPr>
      <w:r w:rsidRPr="002C3F02">
        <w:rPr>
          <w:rFonts w:cstheme="minorHAnsi"/>
          <w:b/>
          <w:sz w:val="28"/>
        </w:rPr>
        <w:t xml:space="preserve">Suggestions for </w:t>
      </w:r>
      <w:r w:rsidR="002F669A">
        <w:rPr>
          <w:rFonts w:cstheme="minorHAnsi"/>
          <w:b/>
          <w:sz w:val="28"/>
        </w:rPr>
        <w:t>C</w:t>
      </w:r>
      <w:r w:rsidR="002F669A" w:rsidRPr="002C3F02">
        <w:rPr>
          <w:rFonts w:cstheme="minorHAnsi"/>
          <w:b/>
          <w:sz w:val="28"/>
        </w:rPr>
        <w:t xml:space="preserve">lass </w:t>
      </w:r>
      <w:r w:rsidR="002F669A">
        <w:rPr>
          <w:rFonts w:cstheme="minorHAnsi"/>
          <w:b/>
          <w:sz w:val="28"/>
        </w:rPr>
        <w:t>A</w:t>
      </w:r>
      <w:r w:rsidR="002F669A" w:rsidRPr="002C3F02">
        <w:rPr>
          <w:rFonts w:cstheme="minorHAnsi"/>
          <w:b/>
          <w:sz w:val="28"/>
        </w:rPr>
        <w:t>ctivities</w:t>
      </w:r>
    </w:p>
    <w:p w:rsidR="00375B36" w:rsidRPr="002C3F02" w:rsidRDefault="00375B36" w:rsidP="00375B36">
      <w:pPr>
        <w:rPr>
          <w:rFonts w:cstheme="minorHAnsi"/>
        </w:rPr>
      </w:pPr>
    </w:p>
    <w:p w:rsidR="002C3F02" w:rsidRPr="002C3F02" w:rsidRDefault="002C3F02" w:rsidP="002C3F02">
      <w:pPr>
        <w:spacing w:before="240"/>
        <w:rPr>
          <w:rFonts w:cstheme="minorHAnsi"/>
          <w:b/>
          <w:color w:val="0000FF"/>
          <w:sz w:val="28"/>
        </w:rPr>
      </w:pPr>
      <w:r w:rsidRPr="002C3F02">
        <w:rPr>
          <w:rFonts w:cstheme="minorHAnsi"/>
          <w:b/>
          <w:color w:val="0000FF"/>
          <w:sz w:val="28"/>
        </w:rPr>
        <w:lastRenderedPageBreak/>
        <w:t>1.</w:t>
      </w:r>
      <w:r w:rsidRPr="002C3F02">
        <w:rPr>
          <w:rFonts w:cstheme="minorHAnsi"/>
          <w:b/>
          <w:color w:val="0000FF"/>
          <w:sz w:val="28"/>
        </w:rPr>
        <w:tab/>
        <w:t>Real World Scenario</w:t>
      </w:r>
    </w:p>
    <w:p w:rsidR="002C3F02" w:rsidRPr="002C3F02" w:rsidRDefault="002C3F02" w:rsidP="002C3F02">
      <w:pPr>
        <w:spacing w:before="240"/>
        <w:jc w:val="both"/>
        <w:rPr>
          <w:rFonts w:cstheme="minorHAnsi"/>
        </w:rPr>
      </w:pPr>
      <w:r w:rsidRPr="002C3F02">
        <w:rPr>
          <w:rFonts w:cstheme="minorHAnsi"/>
        </w:rPr>
        <w:t xml:space="preserve">America </w:t>
      </w:r>
      <w:r w:rsidRPr="00EC4E7A">
        <w:rPr>
          <w:rFonts w:cstheme="minorHAnsi"/>
        </w:rPr>
        <w:t xml:space="preserve">Online (AOL) is a leader in the Internet access provider industry. In 1996, the company changed a controversial accounting method involving the treatment </w:t>
      </w:r>
      <w:r w:rsidRPr="002C3F02">
        <w:rPr>
          <w:rFonts w:cstheme="minorHAnsi"/>
        </w:rPr>
        <w:t xml:space="preserve">of the cost of advertising and free trials. The following is an excerpt from a May 15, 2000, </w:t>
      </w:r>
      <w:r w:rsidRPr="002C3F02">
        <w:rPr>
          <w:rFonts w:cstheme="minorHAnsi"/>
          <w:i/>
        </w:rPr>
        <w:t>CNET News.com</w:t>
      </w:r>
      <w:r w:rsidRPr="002C3F02">
        <w:rPr>
          <w:rFonts w:cstheme="minorHAnsi"/>
        </w:rPr>
        <w:t xml:space="preserve"> article:</w:t>
      </w:r>
    </w:p>
    <w:p w:rsidR="002C3F02" w:rsidRPr="002C3F02" w:rsidRDefault="002C3F02" w:rsidP="002C3F02">
      <w:pPr>
        <w:rPr>
          <w:rFonts w:cstheme="minorHAnsi"/>
        </w:rPr>
      </w:pPr>
    </w:p>
    <w:p w:rsidR="002C3F02" w:rsidRPr="002C3F02" w:rsidRDefault="002C3F02" w:rsidP="002C3F02">
      <w:pPr>
        <w:ind w:left="1080" w:right="1000"/>
        <w:jc w:val="both"/>
        <w:rPr>
          <w:rFonts w:cstheme="minorHAnsi"/>
        </w:rPr>
      </w:pPr>
      <w:r w:rsidRPr="002C3F02">
        <w:rPr>
          <w:rFonts w:cstheme="minorHAnsi"/>
        </w:rPr>
        <w:t xml:space="preserve">America Online will pay a civil </w:t>
      </w:r>
      <w:r w:rsidRPr="00A37D75">
        <w:rPr>
          <w:rFonts w:cstheme="minorHAnsi"/>
        </w:rPr>
        <w:t xml:space="preserve">penalty of $3.5 million as part of a settlement </w:t>
      </w:r>
      <w:r w:rsidRPr="002C3F02">
        <w:rPr>
          <w:rFonts w:cstheme="minorHAnsi"/>
        </w:rPr>
        <w:t>with the Securities and Exchange Commission over the accounting of advertising costs. According to the SEC, the Internet and media giant improperly reported most of the costs of acquiring new subscribers</w:t>
      </w:r>
      <w:r w:rsidR="002F669A">
        <w:rPr>
          <w:rFonts w:cstheme="minorHAnsi"/>
        </w:rPr>
        <w:t>—</w:t>
      </w:r>
      <w:r w:rsidRPr="002C3F02">
        <w:rPr>
          <w:rFonts w:cstheme="minorHAnsi"/>
        </w:rPr>
        <w:t>such as the expense of sending computer disks to potential customers</w:t>
      </w:r>
      <w:r w:rsidR="002F669A">
        <w:rPr>
          <w:rFonts w:cstheme="minorHAnsi"/>
        </w:rPr>
        <w:t>—</w:t>
      </w:r>
      <w:r w:rsidRPr="002C3F02">
        <w:rPr>
          <w:rFonts w:cstheme="minorHAnsi"/>
        </w:rPr>
        <w:t>as an asset. As a result, the SEC said AOL posted a profit for six of eight quarters in 1995 and 1996 but would have recorded a loss if the company followed recommended accounting practices.</w:t>
      </w:r>
    </w:p>
    <w:p w:rsidR="002C3F02" w:rsidRPr="002C3F02" w:rsidRDefault="002C3F02" w:rsidP="002C3F02">
      <w:pPr>
        <w:pStyle w:val="normaltext"/>
        <w:tabs>
          <w:tab w:val="clear" w:pos="360"/>
        </w:tabs>
        <w:spacing w:before="240"/>
        <w:rPr>
          <w:rFonts w:asciiTheme="minorHAnsi" w:hAnsiTheme="minorHAnsi" w:cstheme="minorHAnsi"/>
          <w:sz w:val="22"/>
          <w:szCs w:val="22"/>
        </w:rPr>
      </w:pPr>
      <w:r w:rsidRPr="002C3F02">
        <w:rPr>
          <w:rFonts w:asciiTheme="minorHAnsi" w:hAnsiTheme="minorHAnsi" w:cstheme="minorHAnsi"/>
          <w:sz w:val="22"/>
          <w:szCs w:val="22"/>
        </w:rPr>
        <w:t xml:space="preserve">AOL, backed by its auditor, defended the accounting method of capitalizing these costs arguing that spreading the costs over two years was a justifiable way to match expenses against revenue flows that would emerge later. In 1996, AOL switched to expensing these costs in the period incurred. </w:t>
      </w:r>
    </w:p>
    <w:p w:rsidR="002C3F02" w:rsidRPr="002C3F02" w:rsidRDefault="002C3F02" w:rsidP="002C3F02">
      <w:pPr>
        <w:spacing w:before="240"/>
        <w:rPr>
          <w:rFonts w:cstheme="minorHAnsi"/>
          <w:b/>
          <w:color w:val="0000FF"/>
        </w:rPr>
      </w:pPr>
      <w:r w:rsidRPr="002C3F02">
        <w:rPr>
          <w:rFonts w:cstheme="minorHAnsi"/>
          <w:b/>
          <w:color w:val="0000FF"/>
        </w:rPr>
        <w:t>Suggestions:</w:t>
      </w:r>
    </w:p>
    <w:p w:rsidR="002C3F02" w:rsidRPr="002C3F02" w:rsidRDefault="002C3F02" w:rsidP="002C3F02">
      <w:pPr>
        <w:ind w:firstLine="260"/>
        <w:jc w:val="both"/>
        <w:rPr>
          <w:rFonts w:cstheme="minorHAnsi"/>
        </w:rPr>
      </w:pPr>
      <w:r w:rsidRPr="002C3F02">
        <w:rPr>
          <w:rFonts w:cstheme="minorHAnsi"/>
        </w:rPr>
        <w:t>Have the class consider the general treatment of advertising and promotion costs. Why are these costs normally expensed in the period incurred even though they are incurred with the intention of generating future revenues? Why did they expense these costs over a two-year period? Then discuss the possible reasons why AOL chose a different approach followed by a discussion of the possible reasons why the company decided to change its method. Another interesting discussion is the civil penalty of $3.5 million leveled by the SEC four years after AOL changed its method. This could lead to a general discussion of the SEC’s role in the financial reporting process</w:t>
      </w:r>
      <w:r w:rsidR="004873F0">
        <w:rPr>
          <w:rFonts w:cstheme="minorHAnsi"/>
        </w:rPr>
        <w:t xml:space="preserve"> for US</w:t>
      </w:r>
      <w:r w:rsidR="00B04E72">
        <w:rPr>
          <w:rFonts w:cstheme="minorHAnsi"/>
        </w:rPr>
        <w:t>-</w:t>
      </w:r>
      <w:r w:rsidR="004873F0">
        <w:rPr>
          <w:rFonts w:cstheme="minorHAnsi"/>
        </w:rPr>
        <w:t>listed companies</w:t>
      </w:r>
      <w:r w:rsidRPr="002C3F02">
        <w:rPr>
          <w:rFonts w:cstheme="minorHAnsi"/>
        </w:rPr>
        <w:t>.</w:t>
      </w:r>
    </w:p>
    <w:p w:rsidR="002C3F02" w:rsidRPr="002C3F02" w:rsidRDefault="002C3F02" w:rsidP="002C3F02">
      <w:pPr>
        <w:rPr>
          <w:rFonts w:cstheme="minorHAnsi"/>
        </w:rPr>
      </w:pPr>
    </w:p>
    <w:p w:rsidR="002C3F02" w:rsidRPr="002C3F02" w:rsidRDefault="002C3F02" w:rsidP="002C3F02">
      <w:pPr>
        <w:rPr>
          <w:rFonts w:cstheme="minorHAnsi"/>
          <w:b/>
          <w:color w:val="0000FF"/>
        </w:rPr>
      </w:pPr>
      <w:r w:rsidRPr="002C3F02">
        <w:rPr>
          <w:rFonts w:cstheme="minorHAnsi"/>
          <w:b/>
          <w:color w:val="0000FF"/>
        </w:rPr>
        <w:t>Points to note:</w:t>
      </w:r>
    </w:p>
    <w:p w:rsidR="002C3F02" w:rsidRPr="002C3F02" w:rsidRDefault="002C3F02" w:rsidP="002C3F02">
      <w:pPr>
        <w:ind w:firstLine="260"/>
        <w:jc w:val="both"/>
        <w:rPr>
          <w:rFonts w:cstheme="minorHAnsi"/>
        </w:rPr>
      </w:pPr>
      <w:r w:rsidRPr="002C3F02">
        <w:rPr>
          <w:rFonts w:cstheme="minorHAnsi"/>
        </w:rPr>
        <w:t>Perhaps an important factor prompting the switch was the increased competition in the industry and the loss of customers that prompted AOL to implement a new pricing scheme. The loss of customers creates significant uncertainty with respect to the realization of deferred advertising and promotion costs. Another reason is pressure exerted by the SEC to make the switch and another is that AOL’s competitors all expensed these costs.</w:t>
      </w:r>
    </w:p>
    <w:p w:rsidR="002C3F02" w:rsidRPr="002C3F02" w:rsidRDefault="002C3F02" w:rsidP="002C3F02">
      <w:pPr>
        <w:spacing w:before="240"/>
        <w:rPr>
          <w:rFonts w:cstheme="minorHAnsi"/>
          <w:b/>
          <w:color w:val="0000FF"/>
          <w:sz w:val="28"/>
        </w:rPr>
      </w:pPr>
      <w:r w:rsidRPr="002C3F02">
        <w:rPr>
          <w:rFonts w:cstheme="minorHAnsi"/>
          <w:b/>
          <w:color w:val="0000FF"/>
          <w:sz w:val="28"/>
        </w:rPr>
        <w:br w:type="page"/>
      </w:r>
      <w:r w:rsidRPr="002C3F02">
        <w:rPr>
          <w:rFonts w:cstheme="minorHAnsi"/>
          <w:b/>
          <w:color w:val="0000FF"/>
          <w:sz w:val="28"/>
        </w:rPr>
        <w:lastRenderedPageBreak/>
        <w:t>2.</w:t>
      </w:r>
      <w:r w:rsidRPr="002C3F02">
        <w:rPr>
          <w:rFonts w:cstheme="minorHAnsi"/>
          <w:b/>
          <w:color w:val="0000FF"/>
          <w:sz w:val="28"/>
        </w:rPr>
        <w:tab/>
        <w:t xml:space="preserve">Singapore </w:t>
      </w:r>
      <w:r w:rsidR="009D5A4B">
        <w:rPr>
          <w:rFonts w:cstheme="minorHAnsi"/>
          <w:b/>
          <w:color w:val="0000FF"/>
          <w:sz w:val="28"/>
        </w:rPr>
        <w:t>Telecommunication</w:t>
      </w:r>
      <w:r w:rsidRPr="002C3F02">
        <w:rPr>
          <w:rFonts w:cstheme="minorHAnsi"/>
          <w:b/>
          <w:color w:val="0000FF"/>
          <w:sz w:val="28"/>
        </w:rPr>
        <w:t>s Analysis</w:t>
      </w:r>
    </w:p>
    <w:p w:rsidR="002C3F02" w:rsidRPr="002C3F02" w:rsidRDefault="002C3F02" w:rsidP="002C3F02">
      <w:pPr>
        <w:spacing w:before="240"/>
        <w:jc w:val="both"/>
        <w:rPr>
          <w:rFonts w:cstheme="minorHAnsi"/>
        </w:rPr>
      </w:pPr>
      <w:r w:rsidRPr="002C3F02">
        <w:rPr>
          <w:rFonts w:cstheme="minorHAnsi"/>
        </w:rPr>
        <w:t xml:space="preserve">Have students, individually or in groups, </w:t>
      </w:r>
      <w:r w:rsidR="009D5A4B">
        <w:rPr>
          <w:rFonts w:cstheme="minorHAnsi"/>
        </w:rPr>
        <w:t>download</w:t>
      </w:r>
      <w:r w:rsidRPr="002C3F02">
        <w:rPr>
          <w:rFonts w:cstheme="minorHAnsi"/>
        </w:rPr>
        <w:t xml:space="preserve"> the most recent annual report </w:t>
      </w:r>
      <w:r w:rsidR="009D5A4B">
        <w:rPr>
          <w:rFonts w:cstheme="minorHAnsi"/>
        </w:rPr>
        <w:t xml:space="preserve">of Singapore Telecommunications Limited from the company’s website at </w:t>
      </w:r>
      <w:hyperlink r:id="rId9" w:history="1">
        <w:r w:rsidR="009D5A4B" w:rsidRPr="007658BA">
          <w:rPr>
            <w:rStyle w:val="Hyperlink"/>
            <w:rFonts w:cstheme="minorHAnsi"/>
          </w:rPr>
          <w:t>www.singtel.com</w:t>
        </w:r>
      </w:hyperlink>
      <w:r w:rsidRPr="002C3F02">
        <w:rPr>
          <w:rFonts w:cstheme="minorHAnsi"/>
        </w:rPr>
        <w:t>. Ask them to:</w:t>
      </w:r>
    </w:p>
    <w:p w:rsidR="002C3F02" w:rsidRPr="002C3F02" w:rsidRDefault="002C3F02" w:rsidP="002C3F02">
      <w:pPr>
        <w:spacing w:before="240"/>
        <w:ind w:left="540" w:hanging="360"/>
        <w:jc w:val="both"/>
        <w:rPr>
          <w:rFonts w:cstheme="minorHAnsi"/>
        </w:rPr>
      </w:pPr>
      <w:r w:rsidRPr="002C3F02">
        <w:rPr>
          <w:rFonts w:cstheme="minorHAnsi"/>
        </w:rPr>
        <w:t>1.</w:t>
      </w:r>
      <w:r w:rsidRPr="002C3F02">
        <w:rPr>
          <w:rFonts w:cstheme="minorHAnsi"/>
        </w:rPr>
        <w:tab/>
        <w:t xml:space="preserve">Compare revenues, total costs and expenses, net </w:t>
      </w:r>
      <w:r w:rsidR="009D5A4B">
        <w:rPr>
          <w:rFonts w:cstheme="minorHAnsi"/>
        </w:rPr>
        <w:t>profit</w:t>
      </w:r>
      <w:r w:rsidRPr="002C3F02">
        <w:rPr>
          <w:rFonts w:cstheme="minorHAnsi"/>
        </w:rPr>
        <w:t>, total assets</w:t>
      </w:r>
      <w:r w:rsidR="004873F0">
        <w:rPr>
          <w:rFonts w:cstheme="minorHAnsi"/>
        </w:rPr>
        <w:t>,</w:t>
      </w:r>
      <w:r w:rsidRPr="002C3F02">
        <w:rPr>
          <w:rFonts w:cstheme="minorHAnsi"/>
        </w:rPr>
        <w:t xml:space="preserve"> and total </w:t>
      </w:r>
      <w:r w:rsidR="002F669A" w:rsidRPr="002C3F02">
        <w:rPr>
          <w:rFonts w:cstheme="minorHAnsi"/>
        </w:rPr>
        <w:t>shareholders</w:t>
      </w:r>
      <w:r w:rsidR="002F669A">
        <w:rPr>
          <w:rFonts w:cstheme="minorHAnsi"/>
        </w:rPr>
        <w:t>’</w:t>
      </w:r>
      <w:r w:rsidR="002F669A" w:rsidRPr="002C3F02">
        <w:rPr>
          <w:rFonts w:cstheme="minorHAnsi"/>
        </w:rPr>
        <w:t xml:space="preserve"> </w:t>
      </w:r>
      <w:r w:rsidRPr="002C3F02">
        <w:rPr>
          <w:rFonts w:cstheme="minorHAnsi"/>
        </w:rPr>
        <w:t xml:space="preserve">equity </w:t>
      </w:r>
      <w:r w:rsidR="009D5A4B">
        <w:rPr>
          <w:rFonts w:cstheme="minorHAnsi"/>
        </w:rPr>
        <w:t xml:space="preserve">of the most recent financial year </w:t>
      </w:r>
      <w:r w:rsidRPr="002C3F02">
        <w:rPr>
          <w:rFonts w:cstheme="minorHAnsi"/>
        </w:rPr>
        <w:t xml:space="preserve">with those in the </w:t>
      </w:r>
      <w:r w:rsidR="009D5A4B">
        <w:rPr>
          <w:rFonts w:cstheme="minorHAnsi"/>
        </w:rPr>
        <w:t>previous financial year</w:t>
      </w:r>
      <w:r w:rsidRPr="002C3F02">
        <w:rPr>
          <w:rFonts w:cstheme="minorHAnsi"/>
        </w:rPr>
        <w:t>. Are there any discernible trends? How might they be interpreted?</w:t>
      </w:r>
    </w:p>
    <w:p w:rsidR="002C3F02" w:rsidRPr="002C3F02" w:rsidRDefault="002C3F02" w:rsidP="002C3F02">
      <w:pPr>
        <w:numPr>
          <w:ilvl w:val="0"/>
          <w:numId w:val="8"/>
        </w:numPr>
        <w:spacing w:before="240"/>
        <w:jc w:val="both"/>
        <w:rPr>
          <w:rFonts w:cstheme="minorHAnsi"/>
        </w:rPr>
      </w:pPr>
      <w:r w:rsidRPr="002C3F02">
        <w:rPr>
          <w:rFonts w:cstheme="minorHAnsi"/>
        </w:rPr>
        <w:t xml:space="preserve">Use the Internet to locate the most recent annual report information for </w:t>
      </w:r>
      <w:r w:rsidR="009D5A4B">
        <w:rPr>
          <w:rFonts w:cstheme="minorHAnsi"/>
        </w:rPr>
        <w:t>Telstra Corporation Limited</w:t>
      </w:r>
      <w:r w:rsidRPr="002C3F02">
        <w:rPr>
          <w:rFonts w:cstheme="minorHAnsi"/>
        </w:rPr>
        <w:t xml:space="preserve">, </w:t>
      </w:r>
      <w:r w:rsidR="009D5A4B">
        <w:rPr>
          <w:rFonts w:cstheme="minorHAnsi"/>
        </w:rPr>
        <w:t xml:space="preserve">one of </w:t>
      </w:r>
      <w:r w:rsidRPr="002C3F02">
        <w:rPr>
          <w:rFonts w:cstheme="minorHAnsi"/>
        </w:rPr>
        <w:t xml:space="preserve">Singapore </w:t>
      </w:r>
      <w:r w:rsidR="009D5A4B">
        <w:rPr>
          <w:rFonts w:cstheme="minorHAnsi"/>
        </w:rPr>
        <w:t>Telecommunications</w:t>
      </w:r>
      <w:r w:rsidRPr="002C3F02">
        <w:rPr>
          <w:rFonts w:cstheme="minorHAnsi"/>
        </w:rPr>
        <w:t>’ competitor</w:t>
      </w:r>
      <w:r w:rsidR="00D3039E">
        <w:rPr>
          <w:rFonts w:cstheme="minorHAnsi"/>
        </w:rPr>
        <w:t>s</w:t>
      </w:r>
      <w:r w:rsidRPr="002C3F02">
        <w:rPr>
          <w:rFonts w:cstheme="minorHAnsi"/>
        </w:rPr>
        <w:t>. Using the most recent annual report information for both companies, compare:</w:t>
      </w:r>
    </w:p>
    <w:p w:rsidR="002C3F02" w:rsidRPr="002C3F02" w:rsidRDefault="002C3F02" w:rsidP="002C3F02">
      <w:pPr>
        <w:numPr>
          <w:ilvl w:val="0"/>
          <w:numId w:val="9"/>
        </w:numPr>
        <w:spacing w:before="240"/>
        <w:jc w:val="both"/>
        <w:rPr>
          <w:rFonts w:cstheme="minorHAnsi"/>
        </w:rPr>
      </w:pPr>
      <w:r w:rsidRPr="002C3F02">
        <w:rPr>
          <w:rFonts w:cstheme="minorHAnsi"/>
        </w:rPr>
        <w:t xml:space="preserve">growth rates in revenues and net </w:t>
      </w:r>
      <w:r w:rsidR="009D5A4B">
        <w:rPr>
          <w:rFonts w:cstheme="minorHAnsi"/>
        </w:rPr>
        <w:t>profit</w:t>
      </w:r>
      <w:r w:rsidRPr="002C3F02">
        <w:rPr>
          <w:rFonts w:cstheme="minorHAnsi"/>
        </w:rPr>
        <w:t xml:space="preserve"> and</w:t>
      </w:r>
    </w:p>
    <w:p w:rsidR="002C3F02" w:rsidRDefault="002C3F02" w:rsidP="002C3F02">
      <w:pPr>
        <w:numPr>
          <w:ilvl w:val="0"/>
          <w:numId w:val="9"/>
        </w:numPr>
        <w:spacing w:before="240"/>
        <w:jc w:val="both"/>
        <w:rPr>
          <w:rFonts w:cstheme="minorHAnsi"/>
        </w:rPr>
      </w:pPr>
      <w:r w:rsidRPr="002C3F02">
        <w:rPr>
          <w:rFonts w:cstheme="minorHAnsi"/>
        </w:rPr>
        <w:t xml:space="preserve">the relationship between revenues and net </w:t>
      </w:r>
      <w:r w:rsidR="009D5A4B">
        <w:rPr>
          <w:rFonts w:cstheme="minorHAnsi"/>
        </w:rPr>
        <w:t>profit</w:t>
      </w:r>
      <w:r w:rsidRPr="002C3F02">
        <w:rPr>
          <w:rFonts w:cstheme="minorHAnsi"/>
        </w:rPr>
        <w:t xml:space="preserve"> (profit margin).</w:t>
      </w:r>
    </w:p>
    <w:p w:rsidR="009D5A4B" w:rsidRPr="002C3F02" w:rsidRDefault="009D5A4B" w:rsidP="009D5A4B">
      <w:pPr>
        <w:spacing w:before="240"/>
        <w:ind w:left="540"/>
        <w:jc w:val="both"/>
        <w:rPr>
          <w:rFonts w:cstheme="minorHAnsi"/>
        </w:rPr>
      </w:pPr>
      <w:r>
        <w:rPr>
          <w:rFonts w:cstheme="minorHAnsi"/>
        </w:rPr>
        <w:t>What could account for any differences you identify?</w:t>
      </w:r>
    </w:p>
    <w:p w:rsidR="002C3F02" w:rsidRPr="002C3F02" w:rsidRDefault="002C3F02" w:rsidP="002C3F02">
      <w:pPr>
        <w:spacing w:before="240"/>
        <w:jc w:val="both"/>
        <w:rPr>
          <w:rFonts w:cstheme="minorHAnsi"/>
          <w:b/>
          <w:color w:val="0000FF"/>
          <w:sz w:val="28"/>
        </w:rPr>
      </w:pPr>
      <w:r w:rsidRPr="002C3F02">
        <w:rPr>
          <w:rFonts w:cstheme="minorHAnsi"/>
          <w:b/>
          <w:color w:val="0000FF"/>
          <w:sz w:val="28"/>
        </w:rPr>
        <w:t>3.</w:t>
      </w:r>
      <w:r w:rsidRPr="002C3F02">
        <w:rPr>
          <w:rFonts w:cstheme="minorHAnsi"/>
          <w:b/>
          <w:color w:val="0000FF"/>
          <w:sz w:val="28"/>
        </w:rPr>
        <w:tab/>
        <w:t>Group/Research Activity</w:t>
      </w:r>
    </w:p>
    <w:p w:rsidR="002C3F02" w:rsidRDefault="002C3F02" w:rsidP="002C3F02">
      <w:pPr>
        <w:spacing w:before="240"/>
        <w:jc w:val="both"/>
        <w:rPr>
          <w:rFonts w:cstheme="minorHAnsi"/>
        </w:rPr>
      </w:pPr>
      <w:r w:rsidRPr="002C3F02">
        <w:rPr>
          <w:rFonts w:cstheme="minorHAnsi"/>
        </w:rPr>
        <w:t xml:space="preserve">The debate over principles-based versus rules-based accounting standards provides an excellent opportunity for class discussion, in-class debate, or for a writing assignment. One suggestion is to form groups of </w:t>
      </w:r>
      <w:r w:rsidR="004506FC">
        <w:rPr>
          <w:rFonts w:cstheme="minorHAnsi"/>
        </w:rPr>
        <w:t>four</w:t>
      </w:r>
      <w:r w:rsidR="004506FC" w:rsidRPr="002C3F02">
        <w:rPr>
          <w:rFonts w:cstheme="minorHAnsi"/>
        </w:rPr>
        <w:t xml:space="preserve"> </w:t>
      </w:r>
      <w:r w:rsidRPr="002C3F02">
        <w:rPr>
          <w:rFonts w:cstheme="minorHAnsi"/>
        </w:rPr>
        <w:t xml:space="preserve">or </w:t>
      </w:r>
      <w:r w:rsidR="004506FC">
        <w:rPr>
          <w:rFonts w:cstheme="minorHAnsi"/>
        </w:rPr>
        <w:t>five</w:t>
      </w:r>
      <w:r w:rsidR="004506FC" w:rsidRPr="002C3F02">
        <w:rPr>
          <w:rFonts w:cstheme="minorHAnsi"/>
        </w:rPr>
        <w:t xml:space="preserve"> </w:t>
      </w:r>
      <w:r w:rsidRPr="002C3F02">
        <w:rPr>
          <w:rFonts w:cstheme="minorHAnsi"/>
        </w:rPr>
        <w:t>students to research the issue. Assign half of the groups to defend a principles-based approach and the other half to defend the rules-based approach. There are numerous articles written on the subject. A google search will find many hits. For example</w:t>
      </w:r>
      <w:r w:rsidR="00B10657">
        <w:rPr>
          <w:rFonts w:cstheme="minorHAnsi"/>
        </w:rPr>
        <w:t>,</w:t>
      </w:r>
      <w:r w:rsidRPr="002C3F02">
        <w:rPr>
          <w:rFonts w:cstheme="minorHAnsi"/>
        </w:rPr>
        <w:t xml:space="preserve"> a link to a</w:t>
      </w:r>
      <w:r w:rsidR="00B10657">
        <w:rPr>
          <w:rFonts w:cstheme="minorHAnsi"/>
        </w:rPr>
        <w:t>n article</w:t>
      </w:r>
      <w:r w:rsidRPr="002C3F02">
        <w:rPr>
          <w:rFonts w:cstheme="minorHAnsi"/>
        </w:rPr>
        <w:t xml:space="preserve"> entitled “</w:t>
      </w:r>
      <w:r w:rsidR="00B10657">
        <w:rPr>
          <w:rFonts w:cstheme="minorHAnsi"/>
        </w:rPr>
        <w:t>The Case for</w:t>
      </w:r>
      <w:r w:rsidRPr="002C3F02">
        <w:rPr>
          <w:rFonts w:cstheme="minorHAnsi"/>
        </w:rPr>
        <w:t xml:space="preserve"> Principle-Based Accounting” appears below.</w:t>
      </w:r>
    </w:p>
    <w:p w:rsidR="00B10657" w:rsidRPr="002C3F02" w:rsidRDefault="00B10657" w:rsidP="00B10657">
      <w:pPr>
        <w:jc w:val="both"/>
        <w:rPr>
          <w:rFonts w:cstheme="minorHAnsi"/>
        </w:rPr>
      </w:pPr>
    </w:p>
    <w:p w:rsidR="00B10657" w:rsidRPr="00B10657" w:rsidRDefault="00344A3E" w:rsidP="00B10657">
      <w:pPr>
        <w:rPr>
          <w:rFonts w:cstheme="minorHAnsi"/>
        </w:rPr>
      </w:pPr>
      <w:hyperlink r:id="rId10" w:history="1">
        <w:r w:rsidR="00B10657" w:rsidRPr="00B10657">
          <w:rPr>
            <w:rStyle w:val="Hyperlink"/>
            <w:rFonts w:cstheme="minorHAnsi"/>
          </w:rPr>
          <w:t>http://archive.ifrs.org/Features/Pages/The-case-for-principle-based-accounting-.aspx</w:t>
        </w:r>
      </w:hyperlink>
    </w:p>
    <w:p w:rsidR="002C3F02" w:rsidRPr="002C3F02" w:rsidRDefault="002C3F02" w:rsidP="002C3F02">
      <w:pPr>
        <w:spacing w:before="240"/>
        <w:rPr>
          <w:rFonts w:cstheme="minorHAnsi"/>
          <w:b/>
          <w:color w:val="0000FF"/>
          <w:sz w:val="28"/>
        </w:rPr>
      </w:pPr>
      <w:r w:rsidRPr="002C3F02">
        <w:rPr>
          <w:rFonts w:cstheme="minorHAnsi"/>
          <w:b/>
          <w:color w:val="0000FF"/>
          <w:sz w:val="28"/>
        </w:rPr>
        <w:t>4.</w:t>
      </w:r>
      <w:r w:rsidRPr="002C3F02">
        <w:rPr>
          <w:rFonts w:cstheme="minorHAnsi"/>
          <w:b/>
          <w:color w:val="0000FF"/>
          <w:sz w:val="28"/>
        </w:rPr>
        <w:tab/>
        <w:t>International Accounting Activity</w:t>
      </w:r>
    </w:p>
    <w:p w:rsidR="00E3535D" w:rsidRDefault="00E3535D" w:rsidP="00E3535D">
      <w:pPr>
        <w:spacing w:before="240"/>
        <w:jc w:val="both"/>
      </w:pPr>
      <w:r>
        <w:t>What are the advantages and disadvantages to accounting convergence? Two recent articles in Accounting Horizons provide an excellent overview of the research evidence:</w:t>
      </w:r>
    </w:p>
    <w:p w:rsidR="00E3535D" w:rsidRPr="00306D4E" w:rsidRDefault="00E3535D" w:rsidP="00E3535D">
      <w:pPr>
        <w:numPr>
          <w:ilvl w:val="0"/>
          <w:numId w:val="10"/>
        </w:numPr>
        <w:rPr>
          <w:highlight w:val="yellow"/>
        </w:rPr>
      </w:pPr>
      <w:r w:rsidRPr="00306D4E">
        <w:rPr>
          <w:highlight w:val="yellow"/>
        </w:rPr>
        <w:t xml:space="preserve">Luzi Hail, Christian Leuz, and Peter Wysocki (2010) Global Accounting Convergence and the Potential Adoption of IFRS by the U.S. (Part I): Conceptual Underpinnings and Economic Analysis. </w:t>
      </w:r>
      <w:r w:rsidRPr="00306D4E">
        <w:rPr>
          <w:i/>
          <w:highlight w:val="yellow"/>
        </w:rPr>
        <w:t>Accounting Horizons</w:t>
      </w:r>
      <w:r w:rsidRPr="00306D4E">
        <w:rPr>
          <w:highlight w:val="yellow"/>
        </w:rPr>
        <w:t xml:space="preserve">: September 2010, Vol. 24, No. 3, pp. 355–394. </w:t>
      </w:r>
    </w:p>
    <w:p w:rsidR="00E3535D" w:rsidRPr="00306D4E" w:rsidRDefault="00E3535D" w:rsidP="00E3535D">
      <w:pPr>
        <w:numPr>
          <w:ilvl w:val="0"/>
          <w:numId w:val="10"/>
        </w:numPr>
        <w:rPr>
          <w:highlight w:val="yellow"/>
        </w:rPr>
      </w:pPr>
      <w:r w:rsidRPr="00306D4E">
        <w:rPr>
          <w:highlight w:val="yellow"/>
        </w:rPr>
        <w:t>Luzi Hail, Christian Leuz, and Peter Wysocki (2010) Global Accounting Convergence and the Potential Adoption of IFRS by the U.S. (Part II): Political Factors and Fut</w:t>
      </w:r>
      <w:r w:rsidR="006D0373">
        <w:rPr>
          <w:highlight w:val="yellow"/>
        </w:rPr>
        <w:t>u</w:t>
      </w:r>
      <w:r w:rsidRPr="00306D4E">
        <w:rPr>
          <w:highlight w:val="yellow"/>
        </w:rPr>
        <w:t xml:space="preserve">re Scenarios for U.S. Accounting Standards. </w:t>
      </w:r>
      <w:r w:rsidRPr="00306D4E">
        <w:rPr>
          <w:i/>
          <w:highlight w:val="yellow"/>
        </w:rPr>
        <w:t>Accounting Horizons</w:t>
      </w:r>
      <w:r w:rsidRPr="00306D4E">
        <w:rPr>
          <w:highlight w:val="yellow"/>
        </w:rPr>
        <w:t xml:space="preserve">: December 2010, Vol. 24, No. 4, pp. 567–588. </w:t>
      </w:r>
    </w:p>
    <w:p w:rsidR="00E3535D" w:rsidRDefault="00E3535D" w:rsidP="00E3535D">
      <w:pPr>
        <w:spacing w:before="240"/>
        <w:rPr>
          <w:b/>
          <w:color w:val="0000FF"/>
        </w:rPr>
      </w:pPr>
      <w:r>
        <w:rPr>
          <w:b/>
          <w:color w:val="0000FF"/>
        </w:rPr>
        <w:t>Suggestions:</w:t>
      </w:r>
    </w:p>
    <w:p w:rsidR="00E3535D" w:rsidRDefault="00E3535D" w:rsidP="00E3535D">
      <w:pPr>
        <w:ind w:firstLine="260"/>
        <w:jc w:val="both"/>
      </w:pPr>
      <w:r>
        <w:t>Have your students write a paper summarizing the issue and the papers’ results. Alternatively, have a debate in which different groups of students take pro- v</w:t>
      </w:r>
      <w:r w:rsidR="00B518B0">
        <w:t>ersu</w:t>
      </w:r>
      <w:r>
        <w:t>s con-convergence positions.</w:t>
      </w:r>
    </w:p>
    <w:p w:rsidR="002C3F02" w:rsidRPr="002C3F02" w:rsidRDefault="002C3F02" w:rsidP="002C3F02">
      <w:pPr>
        <w:spacing w:before="240"/>
        <w:jc w:val="both"/>
        <w:rPr>
          <w:rFonts w:cstheme="minorHAnsi"/>
        </w:rPr>
      </w:pPr>
    </w:p>
    <w:p w:rsidR="002C3F02" w:rsidRPr="002C3F02" w:rsidRDefault="002C3F02" w:rsidP="002C3F02">
      <w:pPr>
        <w:spacing w:before="240"/>
        <w:rPr>
          <w:rFonts w:cstheme="minorHAnsi"/>
          <w:b/>
          <w:color w:val="0000FF"/>
          <w:sz w:val="28"/>
        </w:rPr>
      </w:pPr>
      <w:r w:rsidRPr="002C3F02">
        <w:rPr>
          <w:rFonts w:cstheme="minorHAnsi"/>
          <w:b/>
          <w:color w:val="0000FF"/>
          <w:sz w:val="28"/>
        </w:rPr>
        <w:br w:type="page"/>
      </w:r>
      <w:r w:rsidRPr="002C3F02">
        <w:rPr>
          <w:rFonts w:cstheme="minorHAnsi"/>
          <w:b/>
          <w:color w:val="0000FF"/>
          <w:sz w:val="28"/>
        </w:rPr>
        <w:lastRenderedPageBreak/>
        <w:t>5.</w:t>
      </w:r>
      <w:r w:rsidRPr="002C3F02">
        <w:rPr>
          <w:rFonts w:cstheme="minorHAnsi"/>
          <w:b/>
          <w:color w:val="0000FF"/>
          <w:sz w:val="28"/>
        </w:rPr>
        <w:tab/>
        <w:t>Professional Skills Development Activities</w:t>
      </w:r>
    </w:p>
    <w:p w:rsidR="002C3F02" w:rsidRPr="002C3F02" w:rsidRDefault="002C3F02" w:rsidP="002C3F02">
      <w:pPr>
        <w:pStyle w:val="BodyTextIndent"/>
        <w:rPr>
          <w:rFonts w:cstheme="minorHAnsi"/>
        </w:rPr>
      </w:pPr>
      <w:r w:rsidRPr="002C3F02">
        <w:rPr>
          <w:rFonts w:cstheme="minorHAnsi"/>
        </w:rPr>
        <w:t>The following are suggested assignments from the end-of-chapter material that will help your students develop their communication, research, analysis</w:t>
      </w:r>
      <w:r w:rsidR="004873F0">
        <w:rPr>
          <w:rFonts w:cstheme="minorHAnsi"/>
        </w:rPr>
        <w:t>,</w:t>
      </w:r>
      <w:r w:rsidRPr="002C3F02">
        <w:rPr>
          <w:rFonts w:cstheme="minorHAnsi"/>
        </w:rPr>
        <w:t xml:space="preserve"> and judgment skills.</w:t>
      </w:r>
    </w:p>
    <w:p w:rsidR="002C3F02" w:rsidRPr="002C3F02" w:rsidRDefault="002C3F02" w:rsidP="002C3F02">
      <w:pPr>
        <w:spacing w:before="240"/>
        <w:ind w:left="540" w:hanging="360"/>
        <w:jc w:val="both"/>
        <w:rPr>
          <w:rFonts w:cstheme="minorHAnsi"/>
        </w:rPr>
      </w:pPr>
      <w:r w:rsidRPr="002C3F02">
        <w:rPr>
          <w:rFonts w:cstheme="minorHAnsi"/>
          <w:b/>
          <w:color w:val="0000FF"/>
        </w:rPr>
        <w:t>Communication Skills.</w:t>
      </w:r>
      <w:r w:rsidRPr="002C3F02">
        <w:rPr>
          <w:rFonts w:cstheme="minorHAnsi"/>
        </w:rPr>
        <w:t xml:space="preserve"> In addition to Communication Case 1-7, Judgment Case 1-12 can be adapted to ask students to write a letter to the client. Communication Case 1-6 does well as a group assignment. Ethics Case 1-8 and Judgment Cases 1-9 and 1-10 create good class discussions. Judgment Cases 1-11 and 1-14 are suitable for student presentation(s).</w:t>
      </w:r>
    </w:p>
    <w:p w:rsidR="002C3F02" w:rsidRPr="002C3F02" w:rsidRDefault="002C3F02" w:rsidP="002C3F02">
      <w:pPr>
        <w:spacing w:before="240"/>
        <w:ind w:left="540" w:hanging="360"/>
        <w:jc w:val="both"/>
        <w:rPr>
          <w:rFonts w:cstheme="minorHAnsi"/>
        </w:rPr>
      </w:pPr>
      <w:r w:rsidRPr="002C3F02">
        <w:rPr>
          <w:rFonts w:cstheme="minorHAnsi"/>
          <w:b/>
          <w:color w:val="0000FF"/>
        </w:rPr>
        <w:t xml:space="preserve">Research Skills. </w:t>
      </w:r>
      <w:r w:rsidRPr="002C3F02">
        <w:rPr>
          <w:rFonts w:cstheme="minorHAnsi"/>
        </w:rPr>
        <w:t>In their careers, our graduates will be required to locate and extract relevant information from available resource material to determine the correct accounting practice, perhaps identifying the appropriate authoritative literature to support a decision. Research Cases 1-3 and 1-4 provide excellent opportunities to help students develop this skill by introducing them to some important resources available on the Internet.</w:t>
      </w:r>
    </w:p>
    <w:p w:rsidR="002C3F02" w:rsidRPr="002C3F02" w:rsidRDefault="002C3F02" w:rsidP="002C3F02">
      <w:pPr>
        <w:spacing w:before="240"/>
        <w:ind w:left="540" w:hanging="360"/>
        <w:jc w:val="both"/>
        <w:rPr>
          <w:rFonts w:cstheme="minorHAnsi"/>
        </w:rPr>
      </w:pPr>
      <w:r w:rsidRPr="002C3F02">
        <w:rPr>
          <w:rFonts w:cstheme="minorHAnsi"/>
          <w:b/>
          <w:color w:val="0000FF"/>
        </w:rPr>
        <w:t>Analysis Skills.</w:t>
      </w:r>
      <w:r w:rsidRPr="002C3F02">
        <w:rPr>
          <w:rFonts w:cstheme="minorHAnsi"/>
        </w:rPr>
        <w:t xml:space="preserve"> The “Broaden Your Perspective” section includes Analysis Cases that direct students to gather, assemble, organize, process, or interpret data to provide options for making business and investment decisions. In addition to Analysis Case 1-13, Brief Exercise 1-1, </w:t>
      </w:r>
      <w:r w:rsidR="00E3535D">
        <w:rPr>
          <w:rFonts w:cstheme="minorHAnsi"/>
        </w:rPr>
        <w:t xml:space="preserve">and </w:t>
      </w:r>
      <w:r w:rsidRPr="002C3F02">
        <w:rPr>
          <w:rFonts w:cstheme="minorHAnsi"/>
        </w:rPr>
        <w:t>Exercises 1-1 and 1-2 also provide opportunities to develop and sharpen analytical skills.</w:t>
      </w:r>
    </w:p>
    <w:p w:rsidR="002C3F02" w:rsidRPr="002C3F02" w:rsidRDefault="002C3F02" w:rsidP="002C3F02">
      <w:pPr>
        <w:spacing w:before="240"/>
        <w:ind w:left="540" w:hanging="360"/>
        <w:jc w:val="both"/>
        <w:rPr>
          <w:rFonts w:cstheme="minorHAnsi"/>
        </w:rPr>
      </w:pPr>
      <w:r w:rsidRPr="002C3F02">
        <w:rPr>
          <w:rFonts w:cstheme="minorHAnsi"/>
          <w:b/>
          <w:color w:val="0000FF"/>
        </w:rPr>
        <w:t>Judgment Skills.</w:t>
      </w:r>
      <w:r w:rsidRPr="002C3F02">
        <w:rPr>
          <w:rFonts w:cstheme="minorHAnsi"/>
        </w:rPr>
        <w:t xml:space="preserve"> The “Broaden Your Perspective” section includes Judgment Cases that require students to critically analyze issues to apply concepts learned to business situations in order to evaluate options for decision-making and provide an appropriate conclusion. This chapter includes Judgment Cases 1-9, 1-10, 1-11, 1-12, and 1-14.</w:t>
      </w:r>
    </w:p>
    <w:p w:rsidR="002C3F02" w:rsidRPr="00E3535D" w:rsidRDefault="002C3F02" w:rsidP="002C3F02">
      <w:pPr>
        <w:ind w:firstLine="260"/>
        <w:jc w:val="both"/>
        <w:rPr>
          <w:rFonts w:cstheme="minorHAnsi"/>
          <w:b/>
          <w:color w:val="0000FF"/>
        </w:rPr>
      </w:pPr>
    </w:p>
    <w:p w:rsidR="002C3F02" w:rsidRPr="002C3F02" w:rsidRDefault="002C3F02" w:rsidP="002C3F02">
      <w:pPr>
        <w:rPr>
          <w:rFonts w:cstheme="minorHAnsi"/>
          <w:b/>
          <w:color w:val="0000FF"/>
          <w:sz w:val="28"/>
        </w:rPr>
      </w:pPr>
      <w:r w:rsidRPr="002C3F02">
        <w:rPr>
          <w:rFonts w:cstheme="minorHAnsi"/>
          <w:b/>
          <w:color w:val="0000FF"/>
          <w:sz w:val="28"/>
        </w:rPr>
        <w:t>6.</w:t>
      </w:r>
      <w:r w:rsidRPr="002C3F02">
        <w:rPr>
          <w:rFonts w:cstheme="minorHAnsi"/>
          <w:b/>
          <w:color w:val="0000FF"/>
          <w:sz w:val="28"/>
        </w:rPr>
        <w:tab/>
        <w:t>Ethical Dilemma</w:t>
      </w:r>
    </w:p>
    <w:p w:rsidR="002C3F02" w:rsidRPr="00E3535D" w:rsidRDefault="002C3F02" w:rsidP="002C3F02">
      <w:pPr>
        <w:pStyle w:val="Text"/>
        <w:rPr>
          <w:rFonts w:asciiTheme="minorHAnsi" w:hAnsiTheme="minorHAnsi" w:cstheme="minorHAnsi"/>
          <w:sz w:val="22"/>
          <w:szCs w:val="22"/>
        </w:rPr>
      </w:pPr>
      <w:r w:rsidRPr="00E3535D">
        <w:rPr>
          <w:rFonts w:asciiTheme="minorHAnsi" w:hAnsiTheme="minorHAnsi" w:cstheme="minorHAnsi"/>
          <w:sz w:val="22"/>
          <w:szCs w:val="22"/>
        </w:rPr>
        <w:t>The chapter contains the following ethical dilemma:</w:t>
      </w:r>
    </w:p>
    <w:p w:rsidR="002C3F02" w:rsidRPr="00E3535D" w:rsidRDefault="002C3F02" w:rsidP="002C3F02">
      <w:pPr>
        <w:ind w:firstLine="260"/>
        <w:jc w:val="both"/>
        <w:rPr>
          <w:rFonts w:cstheme="minorHAnsi"/>
        </w:rPr>
      </w:pPr>
    </w:p>
    <w:p w:rsidR="002C3F02" w:rsidRPr="002C3F02" w:rsidRDefault="002C3F02" w:rsidP="002C3F02">
      <w:pPr>
        <w:pStyle w:val="Text"/>
        <w:keepNext/>
        <w:keepLines/>
        <w:pBdr>
          <w:top w:val="single" w:sz="6" w:space="1" w:color="auto" w:shadow="1"/>
          <w:left w:val="single" w:sz="6" w:space="1" w:color="auto" w:shadow="1"/>
          <w:bottom w:val="single" w:sz="6" w:space="1" w:color="auto" w:shadow="1"/>
          <w:right w:val="single" w:sz="6" w:space="1" w:color="auto" w:shadow="1"/>
        </w:pBdr>
        <w:ind w:left="80" w:right="93" w:firstLine="547"/>
        <w:jc w:val="center"/>
        <w:rPr>
          <w:rFonts w:asciiTheme="minorHAnsi" w:hAnsiTheme="minorHAnsi" w:cstheme="minorHAnsi"/>
          <w:color w:val="FF0000"/>
          <w:sz w:val="22"/>
          <w:szCs w:val="22"/>
        </w:rPr>
      </w:pPr>
    </w:p>
    <w:p w:rsidR="002C3F02" w:rsidRPr="008112C8" w:rsidRDefault="002C3F02" w:rsidP="002C3F02">
      <w:pPr>
        <w:pStyle w:val="Text"/>
        <w:keepNext/>
        <w:keepLines/>
        <w:pBdr>
          <w:top w:val="single" w:sz="6" w:space="1" w:color="auto" w:shadow="1"/>
          <w:left w:val="single" w:sz="6" w:space="1" w:color="auto" w:shadow="1"/>
          <w:bottom w:val="single" w:sz="6" w:space="1" w:color="auto" w:shadow="1"/>
          <w:right w:val="single" w:sz="6" w:space="1" w:color="auto" w:shadow="1"/>
        </w:pBdr>
        <w:ind w:left="80" w:right="93" w:firstLine="0"/>
        <w:jc w:val="center"/>
        <w:rPr>
          <w:rFonts w:asciiTheme="minorHAnsi" w:hAnsiTheme="minorHAnsi" w:cstheme="minorHAnsi"/>
          <w:b/>
          <w:color w:val="0000FF"/>
          <w:sz w:val="28"/>
          <w:szCs w:val="28"/>
        </w:rPr>
      </w:pPr>
      <w:r w:rsidRPr="008112C8">
        <w:rPr>
          <w:rFonts w:asciiTheme="minorHAnsi" w:hAnsiTheme="minorHAnsi" w:cstheme="minorHAnsi"/>
          <w:b/>
          <w:smallCaps/>
          <w:color w:val="0000FF"/>
          <w:sz w:val="28"/>
          <w:szCs w:val="28"/>
        </w:rPr>
        <w:t>Ethical Dilemma</w:t>
      </w:r>
    </w:p>
    <w:p w:rsidR="002C3F02" w:rsidRPr="002C3F02" w:rsidRDefault="002C3F02" w:rsidP="002C3F02">
      <w:pPr>
        <w:pStyle w:val="Text"/>
        <w:keepNext/>
        <w:keepLines/>
        <w:pBdr>
          <w:top w:val="single" w:sz="6" w:space="1" w:color="auto" w:shadow="1"/>
          <w:left w:val="single" w:sz="6" w:space="1" w:color="auto" w:shadow="1"/>
          <w:bottom w:val="single" w:sz="6" w:space="1" w:color="auto" w:shadow="1"/>
          <w:right w:val="single" w:sz="6" w:space="1" w:color="auto" w:shadow="1"/>
        </w:pBdr>
        <w:ind w:left="80" w:right="93" w:firstLine="547"/>
        <w:rPr>
          <w:rFonts w:asciiTheme="minorHAnsi" w:hAnsiTheme="minorHAnsi" w:cstheme="minorHAnsi"/>
          <w:sz w:val="22"/>
          <w:szCs w:val="22"/>
        </w:rPr>
      </w:pPr>
    </w:p>
    <w:p w:rsidR="002C3F02" w:rsidRPr="002C3F02" w:rsidRDefault="002C3F02" w:rsidP="002C3F02">
      <w:pPr>
        <w:pStyle w:val="Text"/>
        <w:keepNext/>
        <w:keepLines/>
        <w:pBdr>
          <w:top w:val="single" w:sz="6" w:space="1" w:color="auto" w:shadow="1"/>
          <w:left w:val="single" w:sz="6" w:space="1" w:color="auto" w:shadow="1"/>
          <w:bottom w:val="single" w:sz="6" w:space="1" w:color="auto" w:shadow="1"/>
          <w:right w:val="single" w:sz="6" w:space="1" w:color="auto" w:shadow="1"/>
        </w:pBdr>
        <w:ind w:left="80" w:right="93" w:firstLine="280"/>
        <w:rPr>
          <w:rFonts w:asciiTheme="minorHAnsi" w:hAnsiTheme="minorHAnsi" w:cstheme="minorHAnsi"/>
          <w:sz w:val="22"/>
          <w:szCs w:val="22"/>
        </w:rPr>
      </w:pPr>
      <w:r w:rsidRPr="002C3F02">
        <w:rPr>
          <w:rFonts w:asciiTheme="minorHAnsi" w:hAnsiTheme="minorHAnsi" w:cstheme="minorHAnsi"/>
          <w:sz w:val="22"/>
          <w:szCs w:val="22"/>
        </w:rPr>
        <w:t>You have recently been employed by a large retail chain that sells sporting goods. One of your tasks is to help prepare periodic financial statements for external distribution. The chain's largest creditor, National Savings &amp; Loan, requires quarterly financial statements, and you are currently working on the statements for the three-month period end</w:t>
      </w:r>
      <w:r w:rsidR="00E3535D">
        <w:rPr>
          <w:rFonts w:asciiTheme="minorHAnsi" w:hAnsiTheme="minorHAnsi" w:cstheme="minorHAnsi"/>
          <w:sz w:val="22"/>
          <w:szCs w:val="22"/>
        </w:rPr>
        <w:t>ed</w:t>
      </w:r>
      <w:r w:rsidRPr="002C3F02">
        <w:rPr>
          <w:rFonts w:asciiTheme="minorHAnsi" w:hAnsiTheme="minorHAnsi" w:cstheme="minorHAnsi"/>
          <w:sz w:val="22"/>
          <w:szCs w:val="22"/>
        </w:rPr>
        <w:t xml:space="preserve"> June 30, 20</w:t>
      </w:r>
      <w:r w:rsidR="00E3535D">
        <w:rPr>
          <w:rFonts w:asciiTheme="minorHAnsi" w:hAnsiTheme="minorHAnsi" w:cstheme="minorHAnsi"/>
          <w:sz w:val="22"/>
          <w:szCs w:val="22"/>
        </w:rPr>
        <w:t>2</w:t>
      </w:r>
      <w:r w:rsidRPr="002C3F02">
        <w:rPr>
          <w:rFonts w:asciiTheme="minorHAnsi" w:hAnsiTheme="minorHAnsi" w:cstheme="minorHAnsi"/>
          <w:sz w:val="22"/>
          <w:szCs w:val="22"/>
        </w:rPr>
        <w:t>3.</w:t>
      </w:r>
    </w:p>
    <w:p w:rsidR="002C3F02" w:rsidRPr="002C3F02" w:rsidRDefault="002C3F02" w:rsidP="002C3F02">
      <w:pPr>
        <w:pStyle w:val="Text"/>
        <w:keepNext/>
        <w:keepLines/>
        <w:pBdr>
          <w:top w:val="single" w:sz="6" w:space="1" w:color="auto" w:shadow="1"/>
          <w:left w:val="single" w:sz="6" w:space="1" w:color="auto" w:shadow="1"/>
          <w:bottom w:val="single" w:sz="6" w:space="1" w:color="auto" w:shadow="1"/>
          <w:right w:val="single" w:sz="6" w:space="1" w:color="auto" w:shadow="1"/>
        </w:pBdr>
        <w:ind w:left="80" w:right="93" w:firstLine="280"/>
        <w:rPr>
          <w:rFonts w:asciiTheme="minorHAnsi" w:hAnsiTheme="minorHAnsi" w:cstheme="minorHAnsi"/>
          <w:sz w:val="22"/>
          <w:szCs w:val="22"/>
        </w:rPr>
      </w:pPr>
      <w:r w:rsidRPr="002C3F02">
        <w:rPr>
          <w:rFonts w:asciiTheme="minorHAnsi" w:hAnsiTheme="minorHAnsi" w:cstheme="minorHAnsi"/>
          <w:sz w:val="22"/>
          <w:szCs w:val="22"/>
        </w:rPr>
        <w:t xml:space="preserve">During the months of May and June, the company spent $1,200,000 on a </w:t>
      </w:r>
      <w:r w:rsidR="00E3535D">
        <w:rPr>
          <w:rFonts w:asciiTheme="minorHAnsi" w:hAnsiTheme="minorHAnsi" w:cstheme="minorHAnsi"/>
          <w:sz w:val="22"/>
          <w:szCs w:val="22"/>
        </w:rPr>
        <w:t>hefty</w:t>
      </w:r>
      <w:r w:rsidRPr="002C3F02">
        <w:rPr>
          <w:rFonts w:asciiTheme="minorHAnsi" w:hAnsiTheme="minorHAnsi" w:cstheme="minorHAnsi"/>
          <w:sz w:val="22"/>
          <w:szCs w:val="22"/>
        </w:rPr>
        <w:t xml:space="preserve"> radio and TV advertising campaign. The $1,200,000 included the costs of producing the commercials as well as the radio and TV time purchased to run the commercials. All of the costs were charged to advertising expense. The company’s chief financial officer (CFO) has asked you to prepare a June 30 adjusting entry to remove the costs from advertising expense and to set up an asset called</w:t>
      </w:r>
      <w:r w:rsidRPr="002C3F02">
        <w:rPr>
          <w:rFonts w:asciiTheme="minorHAnsi" w:hAnsiTheme="minorHAnsi" w:cstheme="minorHAnsi"/>
          <w:i/>
          <w:sz w:val="22"/>
          <w:szCs w:val="22"/>
        </w:rPr>
        <w:t xml:space="preserve"> prepaid advertising</w:t>
      </w:r>
      <w:r w:rsidRPr="002C3F02">
        <w:rPr>
          <w:rFonts w:asciiTheme="minorHAnsi" w:hAnsiTheme="minorHAnsi" w:cstheme="minorHAnsi"/>
          <w:sz w:val="22"/>
          <w:szCs w:val="22"/>
        </w:rPr>
        <w:t xml:space="preserve"> that will be expensed in July. The CFO explained that “This advertising campaign has produced significant sales in May and June and I think it will continue to bring in customers through the month of July. By recording the ad costs as an asset, we can match the cost of the advertising with the additional July sales. Besides, if we expense the advertising in May and June, we will show an operating loss on our statement</w:t>
      </w:r>
      <w:r w:rsidR="00E3535D">
        <w:rPr>
          <w:rFonts w:asciiTheme="minorHAnsi" w:hAnsiTheme="minorHAnsi" w:cstheme="minorHAnsi"/>
          <w:sz w:val="22"/>
          <w:szCs w:val="22"/>
        </w:rPr>
        <w:t xml:space="preserve"> of profit or loss</w:t>
      </w:r>
      <w:r w:rsidRPr="002C3F02">
        <w:rPr>
          <w:rFonts w:asciiTheme="minorHAnsi" w:hAnsiTheme="minorHAnsi" w:cstheme="minorHAnsi"/>
          <w:sz w:val="22"/>
          <w:szCs w:val="22"/>
        </w:rPr>
        <w:t xml:space="preserve"> for the quarter. The bank requires that we continue to show quarterly profits in order to maintain our loan in good standing.”</w:t>
      </w:r>
    </w:p>
    <w:p w:rsidR="002C3F02" w:rsidRPr="002C3F02" w:rsidRDefault="002C3F02" w:rsidP="002C3F02">
      <w:pPr>
        <w:pStyle w:val="Text"/>
        <w:keepNext/>
        <w:keepLines/>
        <w:pBdr>
          <w:top w:val="single" w:sz="6" w:space="1" w:color="auto" w:shadow="1"/>
          <w:left w:val="single" w:sz="6" w:space="1" w:color="auto" w:shadow="1"/>
          <w:bottom w:val="single" w:sz="6" w:space="1" w:color="auto" w:shadow="1"/>
          <w:right w:val="single" w:sz="6" w:space="1" w:color="auto" w:shadow="1"/>
        </w:pBdr>
        <w:ind w:left="80" w:right="93" w:firstLine="280"/>
        <w:rPr>
          <w:rFonts w:asciiTheme="minorHAnsi" w:hAnsiTheme="minorHAnsi" w:cstheme="minorHAnsi"/>
          <w:sz w:val="22"/>
          <w:szCs w:val="22"/>
        </w:rPr>
      </w:pPr>
    </w:p>
    <w:p w:rsidR="002C3F02" w:rsidRPr="002C3F02" w:rsidRDefault="002C3F02" w:rsidP="002C3F02">
      <w:pPr>
        <w:ind w:firstLine="260"/>
        <w:jc w:val="both"/>
        <w:rPr>
          <w:rFonts w:cstheme="minorHAnsi"/>
        </w:rPr>
      </w:pPr>
    </w:p>
    <w:p w:rsidR="002C3F02" w:rsidRPr="002C3F02" w:rsidRDefault="002C3F02" w:rsidP="002C3F02">
      <w:pPr>
        <w:pStyle w:val="Text"/>
        <w:rPr>
          <w:rFonts w:asciiTheme="minorHAnsi" w:hAnsiTheme="minorHAnsi" w:cstheme="minorHAnsi"/>
          <w:sz w:val="22"/>
          <w:szCs w:val="22"/>
        </w:rPr>
      </w:pPr>
      <w:r w:rsidRPr="002C3F02">
        <w:rPr>
          <w:rFonts w:asciiTheme="minorHAnsi" w:hAnsiTheme="minorHAnsi" w:cstheme="minorHAnsi"/>
          <w:sz w:val="22"/>
          <w:szCs w:val="22"/>
        </w:rPr>
        <w:t>You may wish to discuss this in class. If so, discussion should include these elements.</w:t>
      </w:r>
    </w:p>
    <w:p w:rsidR="002C3F02" w:rsidRPr="002C3F02" w:rsidRDefault="002C3F02" w:rsidP="002C3F02">
      <w:pPr>
        <w:pStyle w:val="Text"/>
        <w:rPr>
          <w:rFonts w:asciiTheme="minorHAnsi" w:hAnsiTheme="minorHAnsi" w:cstheme="minorHAnsi"/>
          <w:b/>
          <w:color w:val="0000FF"/>
          <w:sz w:val="22"/>
          <w:szCs w:val="22"/>
        </w:rPr>
      </w:pPr>
      <w:r w:rsidRPr="002C3F02">
        <w:rPr>
          <w:rFonts w:asciiTheme="minorHAnsi" w:hAnsiTheme="minorHAnsi" w:cstheme="minorHAnsi"/>
          <w:b/>
          <w:color w:val="0000FF"/>
          <w:sz w:val="22"/>
          <w:szCs w:val="22"/>
        </w:rPr>
        <w:t>Step 1—The Facts</w:t>
      </w:r>
    </w:p>
    <w:p w:rsidR="002C3F02" w:rsidRPr="002C3F02" w:rsidRDefault="002C3F02" w:rsidP="002C3F02">
      <w:pPr>
        <w:pStyle w:val="Text"/>
        <w:rPr>
          <w:rFonts w:asciiTheme="minorHAnsi" w:hAnsiTheme="minorHAnsi" w:cstheme="minorHAnsi"/>
          <w:sz w:val="22"/>
          <w:szCs w:val="22"/>
        </w:rPr>
      </w:pPr>
      <w:r w:rsidRPr="002C3F02">
        <w:rPr>
          <w:rFonts w:asciiTheme="minorHAnsi" w:hAnsiTheme="minorHAnsi" w:cstheme="minorHAnsi"/>
          <w:sz w:val="22"/>
          <w:szCs w:val="22"/>
        </w:rPr>
        <w:t>One of your tasks as an employee of a large sporting goods chain is to prepare financial statements for external use. You are currently preparing quarterly statemen</w:t>
      </w:r>
      <w:r w:rsidRPr="004B12D6">
        <w:rPr>
          <w:rFonts w:asciiTheme="minorHAnsi" w:hAnsiTheme="minorHAnsi" w:cstheme="minorHAnsi"/>
          <w:sz w:val="22"/>
          <w:szCs w:val="22"/>
        </w:rPr>
        <w:t>ts for the quarter end</w:t>
      </w:r>
      <w:r w:rsidR="008112C8" w:rsidRPr="004B12D6">
        <w:rPr>
          <w:rFonts w:asciiTheme="minorHAnsi" w:hAnsiTheme="minorHAnsi" w:cstheme="minorHAnsi"/>
          <w:sz w:val="22"/>
          <w:szCs w:val="22"/>
        </w:rPr>
        <w:t>ed</w:t>
      </w:r>
      <w:r w:rsidRPr="004B12D6">
        <w:rPr>
          <w:rFonts w:asciiTheme="minorHAnsi" w:hAnsiTheme="minorHAnsi" w:cstheme="minorHAnsi"/>
          <w:sz w:val="22"/>
          <w:szCs w:val="22"/>
        </w:rPr>
        <w:t xml:space="preserve"> June 30, </w:t>
      </w:r>
      <w:r w:rsidR="008112C8" w:rsidRPr="004B12D6">
        <w:rPr>
          <w:rFonts w:asciiTheme="minorHAnsi" w:hAnsiTheme="minorHAnsi" w:cstheme="minorHAnsi"/>
          <w:sz w:val="22"/>
          <w:szCs w:val="22"/>
        </w:rPr>
        <w:t>2023</w:t>
      </w:r>
      <w:r w:rsidR="004078F8" w:rsidRPr="004B12D6">
        <w:rPr>
          <w:rFonts w:asciiTheme="minorHAnsi" w:hAnsiTheme="minorHAnsi" w:cstheme="minorHAnsi"/>
          <w:sz w:val="22"/>
          <w:szCs w:val="22"/>
        </w:rPr>
        <w:t>,</w:t>
      </w:r>
      <w:r w:rsidR="008112C8" w:rsidRPr="004B12D6">
        <w:rPr>
          <w:rFonts w:asciiTheme="minorHAnsi" w:hAnsiTheme="minorHAnsi" w:cstheme="minorHAnsi"/>
          <w:sz w:val="22"/>
          <w:szCs w:val="22"/>
        </w:rPr>
        <w:t xml:space="preserve"> </w:t>
      </w:r>
      <w:r w:rsidR="004078F8" w:rsidRPr="004B12D6">
        <w:rPr>
          <w:rFonts w:asciiTheme="minorHAnsi" w:hAnsiTheme="minorHAnsi" w:cstheme="minorHAnsi"/>
          <w:sz w:val="22"/>
          <w:szCs w:val="22"/>
        </w:rPr>
        <w:t xml:space="preserve">which </w:t>
      </w:r>
      <w:r w:rsidRPr="004B12D6">
        <w:rPr>
          <w:rFonts w:asciiTheme="minorHAnsi" w:hAnsiTheme="minorHAnsi" w:cstheme="minorHAnsi"/>
          <w:sz w:val="22"/>
          <w:szCs w:val="22"/>
        </w:rPr>
        <w:t xml:space="preserve">will be given to the </w:t>
      </w:r>
      <w:r w:rsidRPr="002C3F02">
        <w:rPr>
          <w:rFonts w:asciiTheme="minorHAnsi" w:hAnsiTheme="minorHAnsi" w:cstheme="minorHAnsi"/>
          <w:sz w:val="22"/>
          <w:szCs w:val="22"/>
        </w:rPr>
        <w:t>chain's largest creditor, National Savings &amp; Loan. The CFO has asked you to capitalize (charge to a prepaid asset) the $1,200,00</w:t>
      </w:r>
      <w:r w:rsidR="008112C8">
        <w:rPr>
          <w:rFonts w:asciiTheme="minorHAnsi" w:hAnsiTheme="minorHAnsi" w:cstheme="minorHAnsi"/>
          <w:sz w:val="22"/>
          <w:szCs w:val="22"/>
        </w:rPr>
        <w:t>0</w:t>
      </w:r>
      <w:r w:rsidRPr="002C3F02">
        <w:rPr>
          <w:rFonts w:asciiTheme="minorHAnsi" w:hAnsiTheme="minorHAnsi" w:cstheme="minorHAnsi"/>
          <w:sz w:val="22"/>
          <w:szCs w:val="22"/>
        </w:rPr>
        <w:t xml:space="preserve"> cost for an advertising campaign conducted in May and June of 20</w:t>
      </w:r>
      <w:r w:rsidR="004873F0">
        <w:rPr>
          <w:rFonts w:asciiTheme="minorHAnsi" w:hAnsiTheme="minorHAnsi" w:cstheme="minorHAnsi"/>
          <w:sz w:val="22"/>
          <w:szCs w:val="22"/>
        </w:rPr>
        <w:t>2</w:t>
      </w:r>
      <w:r w:rsidRPr="002C3F02">
        <w:rPr>
          <w:rFonts w:asciiTheme="minorHAnsi" w:hAnsiTheme="minorHAnsi" w:cstheme="minorHAnsi"/>
          <w:sz w:val="22"/>
          <w:szCs w:val="22"/>
        </w:rPr>
        <w:t>3. The capitalization of advertising will prevent an operating loss for the quarter and maintain the company's good standing with the creditor. The CFO believes that the commercials improved sales in May and June and expects the advertising effect to continue in July. The matching principle states that expenses are recognized in the same period as the related revenue. In some situations</w:t>
      </w:r>
      <w:r w:rsidR="004078F8">
        <w:rPr>
          <w:rFonts w:asciiTheme="minorHAnsi" w:hAnsiTheme="minorHAnsi" w:cstheme="minorHAnsi"/>
          <w:sz w:val="22"/>
          <w:szCs w:val="22"/>
        </w:rPr>
        <w:t>,</w:t>
      </w:r>
      <w:r w:rsidRPr="002C3F02">
        <w:rPr>
          <w:rFonts w:asciiTheme="minorHAnsi" w:hAnsiTheme="minorHAnsi" w:cstheme="minorHAnsi"/>
          <w:sz w:val="22"/>
          <w:szCs w:val="22"/>
        </w:rPr>
        <w:t xml:space="preserve"> it is impossible to determine in which periods revenues will be earned from expenses such as advertising. Because of the difficulty in estimating the effect of advertising expenditures, accounting principles dictate that advertising should be recognized as an expense in the period incurred.</w:t>
      </w:r>
    </w:p>
    <w:p w:rsidR="002C3F02" w:rsidRPr="002C3F02" w:rsidRDefault="002C3F02" w:rsidP="002C3F02">
      <w:pPr>
        <w:pStyle w:val="Text"/>
        <w:rPr>
          <w:rFonts w:asciiTheme="minorHAnsi" w:hAnsiTheme="minorHAnsi" w:cstheme="minorHAnsi"/>
          <w:sz w:val="22"/>
          <w:szCs w:val="22"/>
        </w:rPr>
      </w:pPr>
    </w:p>
    <w:p w:rsidR="002C3F02" w:rsidRPr="002C3F02" w:rsidRDefault="002C3F02" w:rsidP="002C3F02">
      <w:pPr>
        <w:pStyle w:val="Text"/>
        <w:rPr>
          <w:rFonts w:asciiTheme="minorHAnsi" w:hAnsiTheme="minorHAnsi" w:cstheme="minorHAnsi"/>
          <w:b/>
          <w:color w:val="0000FF"/>
          <w:sz w:val="22"/>
          <w:szCs w:val="22"/>
        </w:rPr>
      </w:pPr>
      <w:r w:rsidRPr="002C3F02">
        <w:rPr>
          <w:rFonts w:asciiTheme="minorHAnsi" w:hAnsiTheme="minorHAnsi" w:cstheme="minorHAnsi"/>
          <w:b/>
          <w:color w:val="0000FF"/>
          <w:sz w:val="22"/>
          <w:szCs w:val="22"/>
        </w:rPr>
        <w:t>Step 2—The Ethical Issue and the Stakeholders</w:t>
      </w:r>
    </w:p>
    <w:p w:rsidR="002C3F02" w:rsidRPr="002C3F02" w:rsidRDefault="002C3F02" w:rsidP="002C3F02">
      <w:pPr>
        <w:pStyle w:val="Text"/>
        <w:rPr>
          <w:rFonts w:asciiTheme="minorHAnsi" w:hAnsiTheme="minorHAnsi" w:cstheme="minorHAnsi"/>
          <w:sz w:val="22"/>
          <w:szCs w:val="22"/>
        </w:rPr>
      </w:pPr>
      <w:r w:rsidRPr="002C3F02">
        <w:rPr>
          <w:rFonts w:asciiTheme="minorHAnsi" w:hAnsiTheme="minorHAnsi" w:cstheme="minorHAnsi"/>
          <w:sz w:val="22"/>
          <w:szCs w:val="22"/>
        </w:rPr>
        <w:t>The ethical issue or dilemma is whether your obligation to challenge the CFO's request for capitalization of the advertising expense is stronger than your obligation to your employer's financial interests.</w:t>
      </w:r>
    </w:p>
    <w:p w:rsidR="002C3F02" w:rsidRPr="002C3F02" w:rsidRDefault="002C3F02" w:rsidP="002C3F02">
      <w:pPr>
        <w:pStyle w:val="Text"/>
        <w:rPr>
          <w:rFonts w:asciiTheme="minorHAnsi" w:hAnsiTheme="minorHAnsi" w:cstheme="minorHAnsi"/>
          <w:sz w:val="22"/>
          <w:szCs w:val="22"/>
        </w:rPr>
      </w:pPr>
      <w:r w:rsidRPr="002C3F02">
        <w:rPr>
          <w:rFonts w:asciiTheme="minorHAnsi" w:hAnsiTheme="minorHAnsi" w:cstheme="minorHAnsi"/>
          <w:sz w:val="22"/>
          <w:szCs w:val="22"/>
        </w:rPr>
        <w:t>Stakeholders include you, the accountant, the CFO, other corporate managers, company employees, the bank and other creditors, and current and future investors.</w:t>
      </w:r>
    </w:p>
    <w:p w:rsidR="002C3F02" w:rsidRPr="002C3F02" w:rsidRDefault="002C3F02" w:rsidP="002C3F02">
      <w:pPr>
        <w:pStyle w:val="Text"/>
        <w:rPr>
          <w:rFonts w:asciiTheme="minorHAnsi" w:hAnsiTheme="minorHAnsi" w:cstheme="minorHAnsi"/>
          <w:sz w:val="22"/>
          <w:szCs w:val="22"/>
        </w:rPr>
      </w:pPr>
    </w:p>
    <w:p w:rsidR="002C3F02" w:rsidRPr="002C3F02" w:rsidRDefault="002C3F02" w:rsidP="002C3F02">
      <w:pPr>
        <w:pStyle w:val="Text"/>
        <w:rPr>
          <w:rFonts w:asciiTheme="minorHAnsi" w:hAnsiTheme="minorHAnsi" w:cstheme="minorHAnsi"/>
          <w:b/>
          <w:color w:val="0000FF"/>
          <w:sz w:val="22"/>
          <w:szCs w:val="22"/>
        </w:rPr>
      </w:pPr>
      <w:r w:rsidRPr="002C3F02">
        <w:rPr>
          <w:rFonts w:asciiTheme="minorHAnsi" w:hAnsiTheme="minorHAnsi" w:cstheme="minorHAnsi"/>
          <w:b/>
          <w:color w:val="0000FF"/>
          <w:sz w:val="22"/>
          <w:szCs w:val="22"/>
        </w:rPr>
        <w:t>Step 3—Values</w:t>
      </w:r>
    </w:p>
    <w:p w:rsidR="002C3F02" w:rsidRPr="002C3F02" w:rsidRDefault="002C3F02" w:rsidP="002C3F02">
      <w:pPr>
        <w:pStyle w:val="Text"/>
        <w:rPr>
          <w:rFonts w:asciiTheme="minorHAnsi" w:hAnsiTheme="minorHAnsi" w:cstheme="minorHAnsi"/>
          <w:sz w:val="22"/>
          <w:szCs w:val="22"/>
        </w:rPr>
      </w:pPr>
      <w:r w:rsidRPr="002C3F02">
        <w:rPr>
          <w:rFonts w:asciiTheme="minorHAnsi" w:hAnsiTheme="minorHAnsi" w:cstheme="minorHAnsi"/>
          <w:sz w:val="22"/>
          <w:szCs w:val="22"/>
        </w:rPr>
        <w:t>Values include competence, honesty, integrity, objectivity, loyalty to your employer, and responsibility to users of financial statements.</w:t>
      </w:r>
    </w:p>
    <w:p w:rsidR="002C3F02" w:rsidRPr="002C3F02" w:rsidRDefault="002C3F02" w:rsidP="002C3F02">
      <w:pPr>
        <w:pStyle w:val="Text"/>
        <w:rPr>
          <w:rFonts w:asciiTheme="minorHAnsi" w:hAnsiTheme="minorHAnsi" w:cstheme="minorHAnsi"/>
          <w:sz w:val="22"/>
          <w:szCs w:val="22"/>
        </w:rPr>
      </w:pPr>
    </w:p>
    <w:p w:rsidR="002C3F02" w:rsidRPr="002C3F02" w:rsidRDefault="002C3F02" w:rsidP="002C3F02">
      <w:pPr>
        <w:pStyle w:val="Text"/>
        <w:rPr>
          <w:rFonts w:asciiTheme="minorHAnsi" w:hAnsiTheme="minorHAnsi" w:cstheme="minorHAnsi"/>
          <w:b/>
          <w:color w:val="0000FF"/>
          <w:sz w:val="22"/>
          <w:szCs w:val="22"/>
        </w:rPr>
      </w:pPr>
      <w:r w:rsidRPr="002C3F02">
        <w:rPr>
          <w:rFonts w:asciiTheme="minorHAnsi" w:hAnsiTheme="minorHAnsi" w:cstheme="minorHAnsi"/>
          <w:b/>
          <w:color w:val="0000FF"/>
          <w:sz w:val="22"/>
          <w:szCs w:val="22"/>
        </w:rPr>
        <w:t>Step 4—Alternatives</w:t>
      </w:r>
    </w:p>
    <w:p w:rsidR="002C3F02" w:rsidRPr="002C3F02" w:rsidRDefault="002C3F02" w:rsidP="002C3F02">
      <w:pPr>
        <w:pStyle w:val="List"/>
        <w:ind w:left="620"/>
        <w:rPr>
          <w:rFonts w:asciiTheme="minorHAnsi" w:hAnsiTheme="minorHAnsi" w:cstheme="minorHAnsi"/>
          <w:sz w:val="22"/>
          <w:szCs w:val="22"/>
        </w:rPr>
      </w:pPr>
      <w:r w:rsidRPr="002C3F02">
        <w:rPr>
          <w:rFonts w:asciiTheme="minorHAnsi" w:hAnsiTheme="minorHAnsi" w:cstheme="minorHAnsi"/>
          <w:sz w:val="22"/>
          <w:szCs w:val="22"/>
        </w:rPr>
        <w:t>1.</w:t>
      </w:r>
      <w:r w:rsidRPr="002C3F02">
        <w:rPr>
          <w:rFonts w:asciiTheme="minorHAnsi" w:hAnsiTheme="minorHAnsi" w:cstheme="minorHAnsi"/>
          <w:sz w:val="22"/>
          <w:szCs w:val="22"/>
        </w:rPr>
        <w:tab/>
        <w:t xml:space="preserve">Follow the suggestion of the </w:t>
      </w:r>
      <w:r w:rsidRPr="00AF6930">
        <w:rPr>
          <w:rFonts w:asciiTheme="minorHAnsi" w:hAnsiTheme="minorHAnsi" w:cstheme="minorHAnsi"/>
          <w:sz w:val="22"/>
          <w:szCs w:val="22"/>
        </w:rPr>
        <w:t>CFO</w:t>
      </w:r>
      <w:r w:rsidRPr="002C3F02">
        <w:rPr>
          <w:rFonts w:asciiTheme="minorHAnsi" w:hAnsiTheme="minorHAnsi" w:cstheme="minorHAnsi"/>
          <w:sz w:val="22"/>
          <w:szCs w:val="22"/>
        </w:rPr>
        <w:t xml:space="preserve"> to record the advertising costs as a prepaid asset.</w:t>
      </w:r>
    </w:p>
    <w:p w:rsidR="002C3F02" w:rsidRPr="002C3F02" w:rsidRDefault="002C3F02" w:rsidP="002C3F02">
      <w:pPr>
        <w:pStyle w:val="List"/>
        <w:ind w:left="620"/>
        <w:rPr>
          <w:rFonts w:asciiTheme="minorHAnsi" w:hAnsiTheme="minorHAnsi" w:cstheme="minorHAnsi"/>
          <w:sz w:val="22"/>
          <w:szCs w:val="22"/>
        </w:rPr>
      </w:pPr>
      <w:r w:rsidRPr="002C3F02">
        <w:rPr>
          <w:rFonts w:asciiTheme="minorHAnsi" w:hAnsiTheme="minorHAnsi" w:cstheme="minorHAnsi"/>
          <w:sz w:val="22"/>
          <w:szCs w:val="22"/>
        </w:rPr>
        <w:lastRenderedPageBreak/>
        <w:t xml:space="preserve">2. </w:t>
      </w:r>
      <w:r w:rsidRPr="002C3F02">
        <w:rPr>
          <w:rFonts w:asciiTheme="minorHAnsi" w:hAnsiTheme="minorHAnsi" w:cstheme="minorHAnsi"/>
          <w:sz w:val="22"/>
          <w:szCs w:val="22"/>
        </w:rPr>
        <w:tab/>
        <w:t>Record the advertising costs as an expense in the quarter end</w:t>
      </w:r>
      <w:r w:rsidR="008112C8">
        <w:rPr>
          <w:rFonts w:asciiTheme="minorHAnsi" w:hAnsiTheme="minorHAnsi" w:cstheme="minorHAnsi"/>
          <w:sz w:val="22"/>
          <w:szCs w:val="22"/>
        </w:rPr>
        <w:t>ed</w:t>
      </w:r>
      <w:r w:rsidRPr="002C3F02">
        <w:rPr>
          <w:rFonts w:asciiTheme="minorHAnsi" w:hAnsiTheme="minorHAnsi" w:cstheme="minorHAnsi"/>
          <w:sz w:val="22"/>
          <w:szCs w:val="22"/>
        </w:rPr>
        <w:t xml:space="preserve"> June 30, 20</w:t>
      </w:r>
      <w:r w:rsidR="008112C8">
        <w:rPr>
          <w:rFonts w:asciiTheme="minorHAnsi" w:hAnsiTheme="minorHAnsi" w:cstheme="minorHAnsi"/>
          <w:sz w:val="22"/>
          <w:szCs w:val="22"/>
        </w:rPr>
        <w:t>2</w:t>
      </w:r>
      <w:r w:rsidRPr="002C3F02">
        <w:rPr>
          <w:rFonts w:asciiTheme="minorHAnsi" w:hAnsiTheme="minorHAnsi" w:cstheme="minorHAnsi"/>
          <w:sz w:val="22"/>
          <w:szCs w:val="22"/>
        </w:rPr>
        <w:t>3.</w:t>
      </w:r>
    </w:p>
    <w:p w:rsidR="002C3F02" w:rsidRPr="002C3F02" w:rsidRDefault="002C3F02" w:rsidP="002C3F02">
      <w:pPr>
        <w:pStyle w:val="List"/>
        <w:ind w:left="620"/>
        <w:rPr>
          <w:rFonts w:asciiTheme="minorHAnsi" w:hAnsiTheme="minorHAnsi" w:cstheme="minorHAnsi"/>
          <w:sz w:val="22"/>
          <w:szCs w:val="22"/>
        </w:rPr>
      </w:pPr>
      <w:r w:rsidRPr="002C3F02">
        <w:rPr>
          <w:rFonts w:asciiTheme="minorHAnsi" w:hAnsiTheme="minorHAnsi" w:cstheme="minorHAnsi"/>
          <w:sz w:val="22"/>
          <w:szCs w:val="22"/>
        </w:rPr>
        <w:t>3.</w:t>
      </w:r>
      <w:r w:rsidRPr="002C3F02">
        <w:rPr>
          <w:rFonts w:asciiTheme="minorHAnsi" w:hAnsiTheme="minorHAnsi" w:cstheme="minorHAnsi"/>
          <w:sz w:val="22"/>
          <w:szCs w:val="22"/>
        </w:rPr>
        <w:tab/>
        <w:t>Report the CFO's request to a higher level of management, the audit committee, or the auditors.</w:t>
      </w:r>
    </w:p>
    <w:p w:rsidR="002C3F02" w:rsidRPr="002C3F02" w:rsidRDefault="002C3F02" w:rsidP="002C3F02">
      <w:pPr>
        <w:pStyle w:val="List"/>
        <w:ind w:left="620"/>
        <w:rPr>
          <w:rFonts w:asciiTheme="minorHAnsi" w:hAnsiTheme="minorHAnsi" w:cstheme="minorHAnsi"/>
          <w:sz w:val="22"/>
          <w:szCs w:val="22"/>
        </w:rPr>
      </w:pPr>
      <w:r w:rsidRPr="002C3F02">
        <w:rPr>
          <w:rFonts w:asciiTheme="minorHAnsi" w:hAnsiTheme="minorHAnsi" w:cstheme="minorHAnsi"/>
          <w:sz w:val="22"/>
          <w:szCs w:val="22"/>
        </w:rPr>
        <w:t>4.</w:t>
      </w:r>
      <w:r w:rsidRPr="002C3F02">
        <w:rPr>
          <w:rFonts w:asciiTheme="minorHAnsi" w:hAnsiTheme="minorHAnsi" w:cstheme="minorHAnsi"/>
          <w:sz w:val="22"/>
          <w:szCs w:val="22"/>
        </w:rPr>
        <w:tab/>
        <w:t>Resign from the company and seek employment elsewhere.</w:t>
      </w:r>
    </w:p>
    <w:p w:rsidR="002C3F02" w:rsidRPr="002C3F02" w:rsidRDefault="002C3F02" w:rsidP="002C3F02">
      <w:pPr>
        <w:pStyle w:val="Text"/>
        <w:rPr>
          <w:rFonts w:asciiTheme="minorHAnsi" w:hAnsiTheme="minorHAnsi" w:cstheme="minorHAnsi"/>
          <w:sz w:val="22"/>
          <w:szCs w:val="22"/>
        </w:rPr>
      </w:pPr>
    </w:p>
    <w:p w:rsidR="002C3F02" w:rsidRPr="002C3F02" w:rsidRDefault="002C3F02" w:rsidP="002C3F02">
      <w:pPr>
        <w:pStyle w:val="Text"/>
        <w:rPr>
          <w:rFonts w:asciiTheme="minorHAnsi" w:hAnsiTheme="minorHAnsi" w:cstheme="minorHAnsi"/>
          <w:b/>
          <w:color w:val="0000FF"/>
          <w:sz w:val="22"/>
          <w:szCs w:val="22"/>
        </w:rPr>
      </w:pPr>
      <w:r w:rsidRPr="002C3F02">
        <w:rPr>
          <w:rFonts w:asciiTheme="minorHAnsi" w:hAnsiTheme="minorHAnsi" w:cstheme="minorHAnsi"/>
          <w:b/>
          <w:color w:val="0000FF"/>
          <w:sz w:val="22"/>
          <w:szCs w:val="22"/>
        </w:rPr>
        <w:t>Step 5—Evaluation of Alternatives in Terms of Values</w:t>
      </w:r>
    </w:p>
    <w:p w:rsidR="002C3F02" w:rsidRPr="002C3F02" w:rsidRDefault="002C3F02" w:rsidP="002C3F02">
      <w:pPr>
        <w:pStyle w:val="List"/>
        <w:ind w:left="620"/>
        <w:rPr>
          <w:rFonts w:asciiTheme="minorHAnsi" w:hAnsiTheme="minorHAnsi" w:cstheme="minorHAnsi"/>
          <w:sz w:val="22"/>
          <w:szCs w:val="22"/>
        </w:rPr>
      </w:pPr>
      <w:r w:rsidRPr="002C3F02">
        <w:rPr>
          <w:rFonts w:asciiTheme="minorHAnsi" w:hAnsiTheme="minorHAnsi" w:cstheme="minorHAnsi"/>
          <w:sz w:val="22"/>
          <w:szCs w:val="22"/>
        </w:rPr>
        <w:t>1.</w:t>
      </w:r>
      <w:r w:rsidRPr="002C3F02">
        <w:rPr>
          <w:rFonts w:asciiTheme="minorHAnsi" w:hAnsiTheme="minorHAnsi" w:cstheme="minorHAnsi"/>
          <w:sz w:val="22"/>
          <w:szCs w:val="22"/>
        </w:rPr>
        <w:tab/>
        <w:t>Alternative 1 illustrates loyalty to the employer.</w:t>
      </w:r>
    </w:p>
    <w:p w:rsidR="002C3F02" w:rsidRPr="002C3F02" w:rsidRDefault="002C3F02" w:rsidP="002C3F02">
      <w:pPr>
        <w:pStyle w:val="List"/>
        <w:ind w:left="620"/>
        <w:rPr>
          <w:rFonts w:asciiTheme="minorHAnsi" w:hAnsiTheme="minorHAnsi" w:cstheme="minorHAnsi"/>
          <w:sz w:val="22"/>
          <w:szCs w:val="22"/>
        </w:rPr>
      </w:pPr>
      <w:r w:rsidRPr="002C3F02">
        <w:rPr>
          <w:rFonts w:asciiTheme="minorHAnsi" w:hAnsiTheme="minorHAnsi" w:cstheme="minorHAnsi"/>
          <w:sz w:val="22"/>
          <w:szCs w:val="22"/>
        </w:rPr>
        <w:t>2.</w:t>
      </w:r>
      <w:r w:rsidRPr="002C3F02">
        <w:rPr>
          <w:rFonts w:asciiTheme="minorHAnsi" w:hAnsiTheme="minorHAnsi" w:cstheme="minorHAnsi"/>
          <w:sz w:val="22"/>
          <w:szCs w:val="22"/>
        </w:rPr>
        <w:tab/>
        <w:t>Alternative 2 exhibits the values of competence, honesty, integrity, objectivity, and responsibility to users of the financial statements.</w:t>
      </w:r>
    </w:p>
    <w:p w:rsidR="002C3F02" w:rsidRPr="002C3F02" w:rsidRDefault="002C3F02" w:rsidP="002C3F02">
      <w:pPr>
        <w:pStyle w:val="List"/>
        <w:ind w:left="620"/>
        <w:rPr>
          <w:rFonts w:asciiTheme="minorHAnsi" w:hAnsiTheme="minorHAnsi" w:cstheme="minorHAnsi"/>
          <w:sz w:val="22"/>
          <w:szCs w:val="22"/>
        </w:rPr>
      </w:pPr>
      <w:r w:rsidRPr="002C3F02">
        <w:rPr>
          <w:rFonts w:asciiTheme="minorHAnsi" w:hAnsiTheme="minorHAnsi" w:cstheme="minorHAnsi"/>
          <w:sz w:val="22"/>
          <w:szCs w:val="22"/>
        </w:rPr>
        <w:t>3.</w:t>
      </w:r>
      <w:r w:rsidRPr="002C3F02">
        <w:rPr>
          <w:rFonts w:asciiTheme="minorHAnsi" w:hAnsiTheme="minorHAnsi" w:cstheme="minorHAnsi"/>
          <w:sz w:val="22"/>
          <w:szCs w:val="22"/>
        </w:rPr>
        <w:tab/>
        <w:t>Alternative 3 illustrates loyalty to the employer at a level higher than that of the CFO but also includes the values of honesty, integrity, and objectivity on the part of the accountant.</w:t>
      </w:r>
    </w:p>
    <w:p w:rsidR="002C3F02" w:rsidRPr="002C3F02" w:rsidRDefault="002C3F02" w:rsidP="002C3F02">
      <w:pPr>
        <w:pStyle w:val="List"/>
        <w:ind w:left="620"/>
        <w:rPr>
          <w:rFonts w:asciiTheme="minorHAnsi" w:hAnsiTheme="minorHAnsi" w:cstheme="minorHAnsi"/>
          <w:sz w:val="22"/>
          <w:szCs w:val="22"/>
        </w:rPr>
      </w:pPr>
      <w:r w:rsidRPr="002C3F02">
        <w:rPr>
          <w:rFonts w:asciiTheme="minorHAnsi" w:hAnsiTheme="minorHAnsi" w:cstheme="minorHAnsi"/>
          <w:sz w:val="22"/>
          <w:szCs w:val="22"/>
        </w:rPr>
        <w:t>4.</w:t>
      </w:r>
      <w:r w:rsidRPr="002C3F02">
        <w:rPr>
          <w:rFonts w:asciiTheme="minorHAnsi" w:hAnsiTheme="minorHAnsi" w:cstheme="minorHAnsi"/>
          <w:sz w:val="22"/>
          <w:szCs w:val="22"/>
        </w:rPr>
        <w:tab/>
        <w:t>Alternative 4 supports the values of honesty and integrity, but does not reflect competence or responsibility to financial statement users.</w:t>
      </w:r>
    </w:p>
    <w:p w:rsidR="002C3F02" w:rsidRPr="002C3F02" w:rsidRDefault="002C3F02" w:rsidP="002C3F02">
      <w:pPr>
        <w:pStyle w:val="Text"/>
        <w:rPr>
          <w:rFonts w:asciiTheme="minorHAnsi" w:hAnsiTheme="minorHAnsi" w:cstheme="minorHAnsi"/>
          <w:sz w:val="22"/>
          <w:szCs w:val="22"/>
        </w:rPr>
      </w:pPr>
    </w:p>
    <w:p w:rsidR="002C3F02" w:rsidRPr="002C3F02" w:rsidRDefault="002C3F02" w:rsidP="002C3F02">
      <w:pPr>
        <w:pStyle w:val="Text"/>
        <w:rPr>
          <w:rFonts w:asciiTheme="minorHAnsi" w:hAnsiTheme="minorHAnsi" w:cstheme="minorHAnsi"/>
          <w:b/>
          <w:color w:val="0000FF"/>
          <w:sz w:val="22"/>
          <w:szCs w:val="22"/>
        </w:rPr>
      </w:pPr>
      <w:r w:rsidRPr="002C3F02">
        <w:rPr>
          <w:rFonts w:asciiTheme="minorHAnsi" w:hAnsiTheme="minorHAnsi" w:cstheme="minorHAnsi"/>
          <w:b/>
          <w:color w:val="0000FF"/>
          <w:sz w:val="22"/>
          <w:szCs w:val="22"/>
        </w:rPr>
        <w:t>Step 6—Consequences</w:t>
      </w:r>
    </w:p>
    <w:p w:rsidR="002C3F02" w:rsidRPr="002C3F02" w:rsidRDefault="002C3F02" w:rsidP="002C3F02">
      <w:pPr>
        <w:pStyle w:val="Text"/>
        <w:rPr>
          <w:rFonts w:asciiTheme="minorHAnsi" w:hAnsiTheme="minorHAnsi" w:cstheme="minorHAnsi"/>
          <w:i/>
          <w:color w:val="0000FF"/>
          <w:sz w:val="22"/>
          <w:szCs w:val="22"/>
        </w:rPr>
      </w:pPr>
      <w:r w:rsidRPr="002C3F02">
        <w:rPr>
          <w:rFonts w:asciiTheme="minorHAnsi" w:hAnsiTheme="minorHAnsi" w:cstheme="minorHAnsi"/>
          <w:i/>
          <w:color w:val="0000FF"/>
          <w:sz w:val="22"/>
          <w:szCs w:val="22"/>
        </w:rPr>
        <w:t>Alternative 1</w:t>
      </w:r>
    </w:p>
    <w:p w:rsidR="002C3F02" w:rsidRPr="002C3F02" w:rsidRDefault="002C3F02" w:rsidP="002C3F02">
      <w:pPr>
        <w:pStyle w:val="Text"/>
        <w:rPr>
          <w:rFonts w:asciiTheme="minorHAnsi" w:hAnsiTheme="minorHAnsi" w:cstheme="minorHAnsi"/>
          <w:sz w:val="22"/>
          <w:szCs w:val="22"/>
        </w:rPr>
      </w:pPr>
      <w:r w:rsidRPr="002C3F02">
        <w:rPr>
          <w:rFonts w:asciiTheme="minorHAnsi" w:hAnsiTheme="minorHAnsi" w:cstheme="minorHAnsi"/>
          <w:sz w:val="22"/>
          <w:szCs w:val="22"/>
        </w:rPr>
        <w:t>Positive consequences: You would keep your job and please the CFO. The company would remain in good standing with the bank.</w:t>
      </w:r>
    </w:p>
    <w:p w:rsidR="002C3F02" w:rsidRPr="002C3F02" w:rsidRDefault="002C3F02" w:rsidP="002C3F02">
      <w:pPr>
        <w:pStyle w:val="Text"/>
        <w:rPr>
          <w:rFonts w:asciiTheme="minorHAnsi" w:hAnsiTheme="minorHAnsi" w:cstheme="minorHAnsi"/>
          <w:sz w:val="22"/>
          <w:szCs w:val="22"/>
        </w:rPr>
      </w:pPr>
      <w:r w:rsidRPr="002C3F02">
        <w:rPr>
          <w:rFonts w:asciiTheme="minorHAnsi" w:hAnsiTheme="minorHAnsi" w:cstheme="minorHAnsi"/>
          <w:sz w:val="22"/>
          <w:szCs w:val="22"/>
        </w:rPr>
        <w:t>Negative consequences: Users of the financial statements would be misinformed. Users of financial statements may sue the company upon learning the truth if the amount of advertising is material and affects their financial decisions. You may lose your self-respect and the respect of coworkers.</w:t>
      </w:r>
    </w:p>
    <w:p w:rsidR="002C3F02" w:rsidRPr="002C3F02" w:rsidRDefault="002C3F02" w:rsidP="002C3F02">
      <w:pPr>
        <w:pStyle w:val="Text"/>
        <w:rPr>
          <w:rFonts w:asciiTheme="minorHAnsi" w:hAnsiTheme="minorHAnsi" w:cstheme="minorHAnsi"/>
          <w:sz w:val="22"/>
          <w:szCs w:val="22"/>
        </w:rPr>
      </w:pPr>
    </w:p>
    <w:p w:rsidR="002C3F02" w:rsidRPr="002C3F02" w:rsidRDefault="002C3F02" w:rsidP="002C3F02">
      <w:pPr>
        <w:pStyle w:val="Text"/>
        <w:rPr>
          <w:rFonts w:asciiTheme="minorHAnsi" w:hAnsiTheme="minorHAnsi" w:cstheme="minorHAnsi"/>
          <w:i/>
          <w:color w:val="0000FF"/>
          <w:sz w:val="22"/>
          <w:szCs w:val="22"/>
        </w:rPr>
      </w:pPr>
      <w:r w:rsidRPr="002C3F02">
        <w:rPr>
          <w:rFonts w:asciiTheme="minorHAnsi" w:hAnsiTheme="minorHAnsi" w:cstheme="minorHAnsi"/>
          <w:i/>
          <w:color w:val="0000FF"/>
          <w:sz w:val="22"/>
          <w:szCs w:val="22"/>
        </w:rPr>
        <w:t>Alternative 2</w:t>
      </w:r>
    </w:p>
    <w:p w:rsidR="002C3F02" w:rsidRPr="002C3F02" w:rsidRDefault="002C3F02" w:rsidP="002C3F02">
      <w:pPr>
        <w:pStyle w:val="Text"/>
        <w:rPr>
          <w:rFonts w:asciiTheme="minorHAnsi" w:hAnsiTheme="minorHAnsi" w:cstheme="minorHAnsi"/>
          <w:sz w:val="22"/>
          <w:szCs w:val="22"/>
        </w:rPr>
      </w:pPr>
      <w:r w:rsidRPr="002C3F02">
        <w:rPr>
          <w:rFonts w:asciiTheme="minorHAnsi" w:hAnsiTheme="minorHAnsi" w:cstheme="minorHAnsi"/>
          <w:sz w:val="22"/>
          <w:szCs w:val="22"/>
        </w:rPr>
        <w:t>Positive consequences: Users of financial statements would receive more conservative information concerning advertising costs. You would maintain your integrity.</w:t>
      </w:r>
    </w:p>
    <w:p w:rsidR="002C3F02" w:rsidRPr="002C3F02" w:rsidRDefault="002C3F02" w:rsidP="002C3F02">
      <w:pPr>
        <w:pStyle w:val="Text"/>
        <w:rPr>
          <w:rFonts w:asciiTheme="minorHAnsi" w:hAnsiTheme="minorHAnsi" w:cstheme="minorHAnsi"/>
          <w:sz w:val="22"/>
          <w:szCs w:val="22"/>
        </w:rPr>
      </w:pPr>
      <w:r w:rsidRPr="002C3F02">
        <w:rPr>
          <w:rFonts w:asciiTheme="minorHAnsi" w:hAnsiTheme="minorHAnsi" w:cstheme="minorHAnsi"/>
          <w:sz w:val="22"/>
          <w:szCs w:val="22"/>
        </w:rPr>
        <w:t>Negative consequences: You may incur disfavor with the CFO and other top management, resulting in a loss of future promotions or your job. You also may lose the trust of other employees.</w:t>
      </w:r>
    </w:p>
    <w:p w:rsidR="002C3F02" w:rsidRPr="002C3F02" w:rsidRDefault="002C3F02" w:rsidP="002C3F02">
      <w:pPr>
        <w:pStyle w:val="Text"/>
        <w:rPr>
          <w:rFonts w:asciiTheme="minorHAnsi" w:hAnsiTheme="minorHAnsi" w:cstheme="minorHAnsi"/>
          <w:sz w:val="22"/>
          <w:szCs w:val="22"/>
        </w:rPr>
      </w:pPr>
    </w:p>
    <w:p w:rsidR="002C3F02" w:rsidRPr="002C3F02" w:rsidRDefault="002C3F02" w:rsidP="002C3F02">
      <w:pPr>
        <w:pStyle w:val="Text"/>
        <w:rPr>
          <w:rFonts w:asciiTheme="minorHAnsi" w:hAnsiTheme="minorHAnsi" w:cstheme="minorHAnsi"/>
          <w:i/>
          <w:color w:val="0000FF"/>
          <w:sz w:val="22"/>
          <w:szCs w:val="22"/>
        </w:rPr>
      </w:pPr>
      <w:r w:rsidRPr="002C3F02">
        <w:rPr>
          <w:rFonts w:asciiTheme="minorHAnsi" w:hAnsiTheme="minorHAnsi" w:cstheme="minorHAnsi"/>
          <w:i/>
          <w:color w:val="0000FF"/>
          <w:sz w:val="22"/>
          <w:szCs w:val="22"/>
        </w:rPr>
        <w:t>Alternative 3</w:t>
      </w:r>
    </w:p>
    <w:p w:rsidR="008112C8" w:rsidRDefault="002C3F02" w:rsidP="002C3F02">
      <w:pPr>
        <w:pStyle w:val="Text"/>
        <w:rPr>
          <w:rFonts w:asciiTheme="minorHAnsi" w:hAnsiTheme="minorHAnsi" w:cstheme="minorHAnsi"/>
          <w:sz w:val="22"/>
          <w:szCs w:val="22"/>
        </w:rPr>
      </w:pPr>
      <w:r w:rsidRPr="002C3F02">
        <w:rPr>
          <w:rFonts w:asciiTheme="minorHAnsi" w:hAnsiTheme="minorHAnsi" w:cstheme="minorHAnsi"/>
          <w:sz w:val="22"/>
          <w:szCs w:val="22"/>
        </w:rPr>
        <w:t>Positive consequences: You would maintain your integrity. Users may receive more conservative information concerning advertising costs if upper management leve</w:t>
      </w:r>
      <w:r w:rsidRPr="004B12D6">
        <w:rPr>
          <w:rFonts w:asciiTheme="minorHAnsi" w:hAnsiTheme="minorHAnsi" w:cstheme="minorHAnsi"/>
          <w:sz w:val="22"/>
          <w:szCs w:val="22"/>
        </w:rPr>
        <w:t xml:space="preserve">ls or the audit committee compel fair presentation in the financial </w:t>
      </w:r>
      <w:r w:rsidRPr="002C3F02">
        <w:rPr>
          <w:rFonts w:asciiTheme="minorHAnsi" w:hAnsiTheme="minorHAnsi" w:cstheme="minorHAnsi"/>
          <w:sz w:val="22"/>
          <w:szCs w:val="22"/>
        </w:rPr>
        <w:t xml:space="preserve">statements. </w:t>
      </w:r>
    </w:p>
    <w:p w:rsidR="002C3F02" w:rsidRPr="002C3F02" w:rsidRDefault="002C3F02" w:rsidP="002C3F02">
      <w:pPr>
        <w:pStyle w:val="Text"/>
        <w:rPr>
          <w:rFonts w:asciiTheme="minorHAnsi" w:hAnsiTheme="minorHAnsi" w:cstheme="minorHAnsi"/>
          <w:sz w:val="22"/>
          <w:szCs w:val="22"/>
        </w:rPr>
      </w:pPr>
      <w:r w:rsidRPr="002C3F02">
        <w:rPr>
          <w:rFonts w:asciiTheme="minorHAnsi" w:hAnsiTheme="minorHAnsi" w:cstheme="minorHAnsi"/>
          <w:sz w:val="22"/>
          <w:szCs w:val="22"/>
        </w:rPr>
        <w:t xml:space="preserve">Negative consequences: You may incur disfavor with the CFO and other top management, resulting in a loss of future promotions or your job. You also may lose the trust of other employees. Whistle blowers </w:t>
      </w:r>
      <w:r w:rsidR="004873F0">
        <w:rPr>
          <w:rFonts w:asciiTheme="minorHAnsi" w:hAnsiTheme="minorHAnsi" w:cstheme="minorHAnsi"/>
          <w:sz w:val="22"/>
          <w:szCs w:val="22"/>
        </w:rPr>
        <w:t xml:space="preserve">are </w:t>
      </w:r>
      <w:r w:rsidRPr="002C3F02">
        <w:rPr>
          <w:rFonts w:asciiTheme="minorHAnsi" w:hAnsiTheme="minorHAnsi" w:cstheme="minorHAnsi"/>
          <w:sz w:val="22"/>
          <w:szCs w:val="22"/>
        </w:rPr>
        <w:t>often not rewarded.</w:t>
      </w:r>
    </w:p>
    <w:p w:rsidR="002C3F02" w:rsidRPr="002C3F02" w:rsidRDefault="002C3F02" w:rsidP="002C3F02">
      <w:pPr>
        <w:pStyle w:val="Text"/>
        <w:rPr>
          <w:rFonts w:asciiTheme="minorHAnsi" w:hAnsiTheme="minorHAnsi" w:cstheme="minorHAnsi"/>
          <w:sz w:val="22"/>
          <w:szCs w:val="22"/>
        </w:rPr>
      </w:pPr>
    </w:p>
    <w:p w:rsidR="002C3F02" w:rsidRPr="002C3F02" w:rsidRDefault="002C3F02" w:rsidP="002C3F02">
      <w:pPr>
        <w:pStyle w:val="Text"/>
        <w:rPr>
          <w:rFonts w:asciiTheme="minorHAnsi" w:hAnsiTheme="minorHAnsi" w:cstheme="minorHAnsi"/>
          <w:i/>
          <w:color w:val="0000FF"/>
          <w:sz w:val="22"/>
          <w:szCs w:val="22"/>
        </w:rPr>
      </w:pPr>
      <w:r w:rsidRPr="002C3F02">
        <w:rPr>
          <w:rFonts w:asciiTheme="minorHAnsi" w:hAnsiTheme="minorHAnsi" w:cstheme="minorHAnsi"/>
          <w:i/>
          <w:color w:val="0000FF"/>
          <w:sz w:val="22"/>
          <w:szCs w:val="22"/>
        </w:rPr>
        <w:t>Alternative 4</w:t>
      </w:r>
    </w:p>
    <w:p w:rsidR="002C3F02" w:rsidRPr="002C3F02" w:rsidRDefault="002C3F02" w:rsidP="002C3F02">
      <w:pPr>
        <w:pStyle w:val="Text"/>
        <w:rPr>
          <w:rFonts w:asciiTheme="minorHAnsi" w:hAnsiTheme="minorHAnsi" w:cstheme="minorHAnsi"/>
          <w:sz w:val="22"/>
          <w:szCs w:val="22"/>
        </w:rPr>
      </w:pPr>
      <w:r w:rsidRPr="002C3F02">
        <w:rPr>
          <w:rFonts w:asciiTheme="minorHAnsi" w:hAnsiTheme="minorHAnsi" w:cstheme="minorHAnsi"/>
          <w:sz w:val="22"/>
          <w:szCs w:val="22"/>
        </w:rPr>
        <w:t>Positive consequences: You maintain your integrity and avoid conflict with management and other employees.</w:t>
      </w:r>
    </w:p>
    <w:p w:rsidR="002C3F02" w:rsidRPr="002C3F02" w:rsidRDefault="002C3F02" w:rsidP="002C3F02">
      <w:pPr>
        <w:pStyle w:val="Text"/>
        <w:rPr>
          <w:rFonts w:asciiTheme="minorHAnsi" w:hAnsiTheme="minorHAnsi" w:cstheme="minorHAnsi"/>
          <w:sz w:val="22"/>
          <w:szCs w:val="22"/>
        </w:rPr>
      </w:pPr>
      <w:r w:rsidRPr="002C3F02">
        <w:rPr>
          <w:rFonts w:asciiTheme="minorHAnsi" w:hAnsiTheme="minorHAnsi" w:cstheme="minorHAnsi"/>
          <w:sz w:val="22"/>
          <w:szCs w:val="22"/>
        </w:rPr>
        <w:t>Negative consequences: You have no job and you may have difficulty getting references for a new job. Users of financial statements still do not receive correct information regarding advertising costs.</w:t>
      </w:r>
    </w:p>
    <w:p w:rsidR="002C3F02" w:rsidRPr="002C3F02" w:rsidRDefault="002C3F02" w:rsidP="002C3F02">
      <w:pPr>
        <w:pStyle w:val="Text"/>
        <w:rPr>
          <w:rFonts w:asciiTheme="minorHAnsi" w:hAnsiTheme="minorHAnsi" w:cstheme="minorHAnsi"/>
          <w:sz w:val="22"/>
          <w:szCs w:val="22"/>
        </w:rPr>
      </w:pPr>
    </w:p>
    <w:p w:rsidR="002C3F02" w:rsidRPr="002C3F02" w:rsidRDefault="002C3F02" w:rsidP="002C3F02">
      <w:pPr>
        <w:pStyle w:val="Text"/>
        <w:rPr>
          <w:rFonts w:asciiTheme="minorHAnsi" w:hAnsiTheme="minorHAnsi" w:cstheme="minorHAnsi"/>
          <w:b/>
          <w:color w:val="0000FF"/>
          <w:sz w:val="22"/>
          <w:szCs w:val="22"/>
        </w:rPr>
      </w:pPr>
      <w:r w:rsidRPr="002C3F02">
        <w:rPr>
          <w:rFonts w:asciiTheme="minorHAnsi" w:hAnsiTheme="minorHAnsi" w:cstheme="minorHAnsi"/>
          <w:b/>
          <w:color w:val="0000FF"/>
          <w:sz w:val="22"/>
          <w:szCs w:val="22"/>
        </w:rPr>
        <w:t>Step 7—Decision</w:t>
      </w:r>
    </w:p>
    <w:p w:rsidR="00586E3F" w:rsidRPr="002C3F02" w:rsidRDefault="002C3F02" w:rsidP="00306D4E">
      <w:pPr>
        <w:pStyle w:val="Text"/>
        <w:rPr>
          <w:rFonts w:cstheme="minorHAnsi"/>
          <w:b/>
        </w:rPr>
      </w:pPr>
      <w:r w:rsidRPr="002C3F02">
        <w:rPr>
          <w:rFonts w:asciiTheme="minorHAnsi" w:hAnsiTheme="minorHAnsi" w:cstheme="minorHAnsi"/>
          <w:sz w:val="22"/>
          <w:szCs w:val="22"/>
        </w:rPr>
        <w:t>Student(s) must decide their course of action.</w:t>
      </w:r>
    </w:p>
    <w:sectPr w:rsidR="00586E3F" w:rsidRPr="002C3F02" w:rsidSect="00771BE5">
      <w:headerReference w:type="default" r:id="rId11"/>
      <w:footerReference w:type="defaul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3A6" w:rsidRDefault="004953A6" w:rsidP="00586E3F">
      <w:r>
        <w:separator/>
      </w:r>
    </w:p>
  </w:endnote>
  <w:endnote w:type="continuationSeparator" w:id="0">
    <w:p w:rsidR="004953A6" w:rsidRDefault="004953A6" w:rsidP="0058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0000000000000000000"/>
    <w:charset w:val="4D"/>
    <w:family w:val="auto"/>
    <w:notTrueType/>
    <w:pitch w:val="default"/>
    <w:sig w:usb0="00000003" w:usb1="00000000" w:usb2="00000000" w:usb3="00000000" w:csb0="00000001" w:csb1="00000000"/>
  </w:font>
  <w:font w:name="TimesLTStd-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3A6" w:rsidRPr="00933083" w:rsidRDefault="004953A6" w:rsidP="00AA4B40">
    <w:pPr>
      <w:pStyle w:val="Footer"/>
      <w:rPr>
        <w:b/>
        <w:sz w:val="18"/>
      </w:rPr>
    </w:pPr>
    <w:r>
      <w:rPr>
        <w:b/>
        <w:sz w:val="18"/>
      </w:rPr>
      <w:t>Instructors Resource Manual, Chapter 1</w:t>
    </w:r>
    <w:r>
      <w:rPr>
        <w:b/>
        <w:sz w:val="18"/>
      </w:rPr>
      <w:tab/>
    </w:r>
    <w:r>
      <w:rPr>
        <w:b/>
        <w:sz w:val="18"/>
      </w:rPr>
      <w:tab/>
    </w:r>
  </w:p>
  <w:p w:rsidR="004953A6" w:rsidRDefault="004953A6" w:rsidP="00AA4B40">
    <w:pPr>
      <w:pStyle w:val="Footer"/>
      <w:rPr>
        <w:sz w:val="18"/>
      </w:rPr>
    </w:pPr>
    <w:r w:rsidRPr="00AA4B40">
      <w:rPr>
        <w:sz w:val="18"/>
      </w:rPr>
      <w:t>Copyright © 2018 McGraw-Hill Education. All rights reserved. No reproduction or distribution without the prior written consent of McGraw-Hill Education.</w:t>
    </w:r>
  </w:p>
  <w:p w:rsidR="004953A6" w:rsidRPr="00524B77" w:rsidRDefault="004953A6" w:rsidP="00771BE5">
    <w:pPr>
      <w:pStyle w:val="Footer"/>
      <w:jc w:val="center"/>
      <w:rPr>
        <w:rFonts w:ascii="Times New Roman" w:hAnsi="Times New Roman"/>
        <w:sz w:val="20"/>
        <w:szCs w:val="20"/>
      </w:rPr>
    </w:pPr>
    <w:r w:rsidRPr="00524B77">
      <w:rPr>
        <w:rFonts w:ascii="Times New Roman" w:hAnsi="Times New Roman"/>
        <w:sz w:val="20"/>
        <w:szCs w:val="20"/>
      </w:rPr>
      <w:t>1-</w:t>
    </w:r>
    <w:r w:rsidRPr="00524B77">
      <w:rPr>
        <w:rFonts w:ascii="Times New Roman" w:hAnsi="Times New Roman"/>
        <w:sz w:val="20"/>
        <w:szCs w:val="20"/>
      </w:rPr>
      <w:fldChar w:fldCharType="begin"/>
    </w:r>
    <w:r w:rsidRPr="00524B77">
      <w:rPr>
        <w:rFonts w:ascii="Times New Roman" w:hAnsi="Times New Roman"/>
        <w:sz w:val="20"/>
        <w:szCs w:val="20"/>
      </w:rPr>
      <w:instrText xml:space="preserve"> PAGE </w:instrText>
    </w:r>
    <w:r w:rsidRPr="00524B77">
      <w:rPr>
        <w:rFonts w:ascii="Times New Roman" w:hAnsi="Times New Roman"/>
        <w:sz w:val="20"/>
        <w:szCs w:val="20"/>
      </w:rPr>
      <w:fldChar w:fldCharType="separate"/>
    </w:r>
    <w:r w:rsidR="00344A3E">
      <w:rPr>
        <w:rFonts w:ascii="Times New Roman" w:hAnsi="Times New Roman"/>
        <w:noProof/>
        <w:sz w:val="20"/>
        <w:szCs w:val="20"/>
      </w:rPr>
      <w:t>1</w:t>
    </w:r>
    <w:r w:rsidRPr="00524B77">
      <w:rPr>
        <w:rFonts w:ascii="Times New Roman" w:hAnsi="Times New Roman"/>
        <w:sz w:val="20"/>
        <w:szCs w:val="20"/>
      </w:rPr>
      <w:fldChar w:fldCharType="end"/>
    </w:r>
  </w:p>
  <w:p w:rsidR="004953A6" w:rsidRPr="00AA4B40" w:rsidRDefault="004953A6" w:rsidP="00AA4B40">
    <w:pPr>
      <w:pStyle w:val="Foo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3A6" w:rsidRDefault="004953A6" w:rsidP="00586E3F">
      <w:r>
        <w:separator/>
      </w:r>
    </w:p>
  </w:footnote>
  <w:footnote w:type="continuationSeparator" w:id="0">
    <w:p w:rsidR="004953A6" w:rsidRDefault="004953A6" w:rsidP="00586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3A6" w:rsidRPr="00AA4B40" w:rsidRDefault="004953A6">
    <w:pPr>
      <w:pStyle w:val="Header"/>
      <w:rPr>
        <w:sz w:val="18"/>
      </w:rPr>
    </w:pPr>
    <w:r w:rsidRPr="00AA4B40">
      <w:rPr>
        <w:sz w:val="18"/>
      </w:rPr>
      <w:t xml:space="preserve">Chapter </w:t>
    </w:r>
    <w:r>
      <w:rPr>
        <w:sz w:val="18"/>
      </w:rPr>
      <w:t>1:</w:t>
    </w:r>
    <w:r w:rsidRPr="00AA4B40">
      <w:rPr>
        <w:sz w:val="18"/>
      </w:rPr>
      <w:t xml:space="preserve"> </w:t>
    </w:r>
    <w:r>
      <w:rPr>
        <w:sz w:val="18"/>
      </w:rPr>
      <w:t>Environment and Theoretical Structure of Financial Accounting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9CF"/>
    <w:multiLevelType w:val="singleLevel"/>
    <w:tmpl w:val="1942822C"/>
    <w:lvl w:ilvl="0">
      <w:start w:val="1"/>
      <w:numFmt w:val="upperLetter"/>
      <w:lvlText w:val="%1."/>
      <w:lvlJc w:val="left"/>
      <w:pPr>
        <w:tabs>
          <w:tab w:val="num" w:pos="975"/>
        </w:tabs>
        <w:ind w:left="975" w:hanging="435"/>
      </w:pPr>
      <w:rPr>
        <w:rFonts w:hint="default"/>
      </w:rPr>
    </w:lvl>
  </w:abstractNum>
  <w:abstractNum w:abstractNumId="1">
    <w:nsid w:val="099B3B01"/>
    <w:multiLevelType w:val="singleLevel"/>
    <w:tmpl w:val="84B22FFE"/>
    <w:lvl w:ilvl="0">
      <w:start w:val="2"/>
      <w:numFmt w:val="decimal"/>
      <w:lvlText w:val="%1."/>
      <w:lvlJc w:val="left"/>
      <w:pPr>
        <w:tabs>
          <w:tab w:val="num" w:pos="540"/>
        </w:tabs>
        <w:ind w:left="540" w:hanging="360"/>
      </w:pPr>
      <w:rPr>
        <w:rFonts w:hint="default"/>
      </w:rPr>
    </w:lvl>
  </w:abstractNum>
  <w:abstractNum w:abstractNumId="2">
    <w:nsid w:val="352170C7"/>
    <w:multiLevelType w:val="singleLevel"/>
    <w:tmpl w:val="9AFE888A"/>
    <w:lvl w:ilvl="0">
      <w:start w:val="1"/>
      <w:numFmt w:val="decimal"/>
      <w:lvlText w:val="%1."/>
      <w:lvlJc w:val="left"/>
      <w:pPr>
        <w:tabs>
          <w:tab w:val="num" w:pos="1350"/>
        </w:tabs>
        <w:ind w:left="1350" w:hanging="360"/>
      </w:pPr>
      <w:rPr>
        <w:rFonts w:hint="default"/>
      </w:rPr>
    </w:lvl>
  </w:abstractNum>
  <w:abstractNum w:abstractNumId="3">
    <w:nsid w:val="398D1EC6"/>
    <w:multiLevelType w:val="hybridMultilevel"/>
    <w:tmpl w:val="A808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7013615"/>
    <w:multiLevelType w:val="singleLevel"/>
    <w:tmpl w:val="EA0EBDC2"/>
    <w:lvl w:ilvl="0">
      <w:start w:val="1"/>
      <w:numFmt w:val="lowerLetter"/>
      <w:lvlText w:val="%1."/>
      <w:lvlJc w:val="left"/>
      <w:pPr>
        <w:tabs>
          <w:tab w:val="num" w:pos="900"/>
        </w:tabs>
        <w:ind w:left="900" w:hanging="360"/>
      </w:pPr>
      <w:rPr>
        <w:rFonts w:hint="default"/>
      </w:rPr>
    </w:lvl>
  </w:abstractNum>
  <w:abstractNum w:abstractNumId="5">
    <w:nsid w:val="4BCD3C30"/>
    <w:multiLevelType w:val="hybridMultilevel"/>
    <w:tmpl w:val="7698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04DCD"/>
    <w:multiLevelType w:val="hybridMultilevel"/>
    <w:tmpl w:val="E61C6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F2718A"/>
    <w:multiLevelType w:val="hybridMultilevel"/>
    <w:tmpl w:val="CA98A2A2"/>
    <w:lvl w:ilvl="0" w:tplc="DDB061F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62C27370"/>
    <w:multiLevelType w:val="hybridMultilevel"/>
    <w:tmpl w:val="53BE1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853030C"/>
    <w:multiLevelType w:val="hybridMultilevel"/>
    <w:tmpl w:val="E5D6CBD8"/>
    <w:lvl w:ilvl="0" w:tplc="DCB46156">
      <w:start w:val="1"/>
      <w:numFmt w:val="upperLetter"/>
      <w:lvlText w:val="%1."/>
      <w:lvlJc w:val="left"/>
      <w:pPr>
        <w:tabs>
          <w:tab w:val="num" w:pos="910"/>
        </w:tabs>
        <w:ind w:left="910" w:hanging="360"/>
      </w:pPr>
      <w:rPr>
        <w:rFonts w:hint="default"/>
      </w:rPr>
    </w:lvl>
    <w:lvl w:ilvl="1" w:tplc="D382D5CC">
      <w:start w:val="1"/>
      <w:numFmt w:val="decimal"/>
      <w:lvlText w:val="%2."/>
      <w:lvlJc w:val="left"/>
      <w:pPr>
        <w:tabs>
          <w:tab w:val="num" w:pos="1855"/>
        </w:tabs>
        <w:ind w:left="1855" w:hanging="585"/>
      </w:pPr>
      <w:rPr>
        <w:rFonts w:hint="default"/>
      </w:rPr>
    </w:lvl>
    <w:lvl w:ilvl="2" w:tplc="0409001B">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num w:numId="1">
    <w:abstractNumId w:val="3"/>
  </w:num>
  <w:num w:numId="2">
    <w:abstractNumId w:val="8"/>
  </w:num>
  <w:num w:numId="3">
    <w:abstractNumId w:val="9"/>
  </w:num>
  <w:num w:numId="4">
    <w:abstractNumId w:val="0"/>
  </w:num>
  <w:num w:numId="5">
    <w:abstractNumId w:val="2"/>
  </w:num>
  <w:num w:numId="6">
    <w:abstractNumId w:val="6"/>
  </w:num>
  <w:num w:numId="7">
    <w:abstractNumId w:val="7"/>
  </w:num>
  <w:num w:numId="8">
    <w:abstractNumId w:val="1"/>
  </w:num>
  <w:num w:numId="9">
    <w:abstractNumId w:val="4"/>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nnezhil">
    <w15:presenceInfo w15:providerId="None" w15:userId="Ponnezhil"/>
  </w15:person>
  <w15:person w15:author="Bernardine Low Mei Fong  (SUSS)">
    <w15:presenceInfo w15:providerId="AD" w15:userId="S-1-5-21-4120361604-2253236254-1653895524-10774"/>
  </w15:person>
  <w15:person w15:author="Rao, Apeksha">
    <w15:presenceInfo w15:providerId="AD" w15:userId="S-1-5-21-1645522239-1123561945-839522115-1132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E3F"/>
    <w:rsid w:val="000B1080"/>
    <w:rsid w:val="000B272E"/>
    <w:rsid w:val="000D2C7D"/>
    <w:rsid w:val="00110BC6"/>
    <w:rsid w:val="00157991"/>
    <w:rsid w:val="00186E7D"/>
    <w:rsid w:val="00230DCD"/>
    <w:rsid w:val="002455AD"/>
    <w:rsid w:val="00255C6A"/>
    <w:rsid w:val="00286188"/>
    <w:rsid w:val="002C3F02"/>
    <w:rsid w:val="002F669A"/>
    <w:rsid w:val="00306CF5"/>
    <w:rsid w:val="00306D4E"/>
    <w:rsid w:val="003219C2"/>
    <w:rsid w:val="003302D0"/>
    <w:rsid w:val="00336D29"/>
    <w:rsid w:val="00344A3E"/>
    <w:rsid w:val="00375B36"/>
    <w:rsid w:val="003A0962"/>
    <w:rsid w:val="003D0992"/>
    <w:rsid w:val="003E47BB"/>
    <w:rsid w:val="004078F8"/>
    <w:rsid w:val="004506FC"/>
    <w:rsid w:val="00464A74"/>
    <w:rsid w:val="004873F0"/>
    <w:rsid w:val="004953A6"/>
    <w:rsid w:val="004B12D6"/>
    <w:rsid w:val="004B6AE1"/>
    <w:rsid w:val="005307BE"/>
    <w:rsid w:val="00561E3C"/>
    <w:rsid w:val="00586E3F"/>
    <w:rsid w:val="005D3691"/>
    <w:rsid w:val="0066226C"/>
    <w:rsid w:val="006D0373"/>
    <w:rsid w:val="00720AE2"/>
    <w:rsid w:val="00771BE5"/>
    <w:rsid w:val="00775E44"/>
    <w:rsid w:val="00797990"/>
    <w:rsid w:val="007E6DA5"/>
    <w:rsid w:val="008112C8"/>
    <w:rsid w:val="008160B2"/>
    <w:rsid w:val="008D32B1"/>
    <w:rsid w:val="008E25B2"/>
    <w:rsid w:val="008E2FEC"/>
    <w:rsid w:val="008E4DA8"/>
    <w:rsid w:val="009206C3"/>
    <w:rsid w:val="00933083"/>
    <w:rsid w:val="009625D4"/>
    <w:rsid w:val="00974F0B"/>
    <w:rsid w:val="009D5A4B"/>
    <w:rsid w:val="00A37D75"/>
    <w:rsid w:val="00A61E78"/>
    <w:rsid w:val="00A7385E"/>
    <w:rsid w:val="00AA20F2"/>
    <w:rsid w:val="00AA4B40"/>
    <w:rsid w:val="00AD314B"/>
    <w:rsid w:val="00AF6930"/>
    <w:rsid w:val="00B04E72"/>
    <w:rsid w:val="00B07D6C"/>
    <w:rsid w:val="00B10657"/>
    <w:rsid w:val="00B16614"/>
    <w:rsid w:val="00B472C5"/>
    <w:rsid w:val="00B518B0"/>
    <w:rsid w:val="00B640AC"/>
    <w:rsid w:val="00B717DB"/>
    <w:rsid w:val="00BF6A98"/>
    <w:rsid w:val="00C4316B"/>
    <w:rsid w:val="00C859AF"/>
    <w:rsid w:val="00CD79B5"/>
    <w:rsid w:val="00D02BC1"/>
    <w:rsid w:val="00D16836"/>
    <w:rsid w:val="00D3039E"/>
    <w:rsid w:val="00D53D68"/>
    <w:rsid w:val="00D66048"/>
    <w:rsid w:val="00D75719"/>
    <w:rsid w:val="00D81F85"/>
    <w:rsid w:val="00DC61D4"/>
    <w:rsid w:val="00DE16D1"/>
    <w:rsid w:val="00E3535D"/>
    <w:rsid w:val="00EC4E7A"/>
    <w:rsid w:val="00ED5145"/>
    <w:rsid w:val="00EE3637"/>
    <w:rsid w:val="00EE449F"/>
    <w:rsid w:val="00F148D2"/>
    <w:rsid w:val="00F25585"/>
    <w:rsid w:val="00F573B5"/>
    <w:rsid w:val="00F5761F"/>
    <w:rsid w:val="00F76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E3F"/>
    <w:pPr>
      <w:tabs>
        <w:tab w:val="center" w:pos="4680"/>
        <w:tab w:val="right" w:pos="9360"/>
      </w:tabs>
    </w:pPr>
  </w:style>
  <w:style w:type="character" w:customStyle="1" w:styleId="HeaderChar">
    <w:name w:val="Header Char"/>
    <w:basedOn w:val="DefaultParagraphFont"/>
    <w:link w:val="Header"/>
    <w:uiPriority w:val="99"/>
    <w:rsid w:val="00586E3F"/>
  </w:style>
  <w:style w:type="paragraph" w:styleId="Footer">
    <w:name w:val="footer"/>
    <w:basedOn w:val="Normal"/>
    <w:link w:val="FooterChar"/>
    <w:uiPriority w:val="99"/>
    <w:unhideWhenUsed/>
    <w:rsid w:val="00586E3F"/>
    <w:pPr>
      <w:tabs>
        <w:tab w:val="center" w:pos="4680"/>
        <w:tab w:val="right" w:pos="9360"/>
      </w:tabs>
    </w:pPr>
  </w:style>
  <w:style w:type="character" w:customStyle="1" w:styleId="FooterChar">
    <w:name w:val="Footer Char"/>
    <w:basedOn w:val="DefaultParagraphFont"/>
    <w:link w:val="Footer"/>
    <w:uiPriority w:val="99"/>
    <w:rsid w:val="00586E3F"/>
  </w:style>
  <w:style w:type="paragraph" w:styleId="ListParagraph">
    <w:name w:val="List Paragraph"/>
    <w:basedOn w:val="Normal"/>
    <w:uiPriority w:val="34"/>
    <w:qFormat/>
    <w:rsid w:val="00586E3F"/>
    <w:pPr>
      <w:ind w:left="720"/>
      <w:contextualSpacing/>
    </w:pPr>
  </w:style>
  <w:style w:type="paragraph" w:customStyle="1" w:styleId="Situation">
    <w:name w:val="Situation"/>
    <w:aliases w:val="s"/>
    <w:basedOn w:val="Normal"/>
    <w:rsid w:val="00255C6A"/>
    <w:pPr>
      <w:keepLines/>
      <w:tabs>
        <w:tab w:val="left" w:pos="720"/>
        <w:tab w:val="left" w:pos="1800"/>
        <w:tab w:val="decimal" w:pos="6120"/>
        <w:tab w:val="decimal" w:leader="dot" w:pos="7280"/>
        <w:tab w:val="decimal" w:pos="7460"/>
        <w:tab w:val="decimal" w:pos="7740"/>
        <w:tab w:val="decimal" w:pos="8180"/>
        <w:tab w:val="decimal" w:pos="9180"/>
      </w:tabs>
      <w:autoSpaceDE w:val="0"/>
      <w:autoSpaceDN w:val="0"/>
      <w:ind w:left="540"/>
    </w:pPr>
    <w:rPr>
      <w:rFonts w:ascii="Palatino" w:eastAsia="Times New Roman" w:hAnsi="Palatino" w:cs="Times New Roman"/>
      <w:sz w:val="20"/>
      <w:szCs w:val="20"/>
    </w:rPr>
  </w:style>
  <w:style w:type="paragraph" w:customStyle="1" w:styleId="Text">
    <w:name w:val="Text"/>
    <w:basedOn w:val="Normal"/>
    <w:rsid w:val="00255C6A"/>
    <w:pPr>
      <w:autoSpaceDE w:val="0"/>
      <w:autoSpaceDN w:val="0"/>
      <w:ind w:firstLine="360"/>
      <w:jc w:val="both"/>
    </w:pPr>
    <w:rPr>
      <w:rFonts w:ascii="Palatino" w:eastAsia="Times New Roman" w:hAnsi="Palatino" w:cs="Times New Roman"/>
      <w:sz w:val="20"/>
      <w:szCs w:val="20"/>
    </w:rPr>
  </w:style>
  <w:style w:type="paragraph" w:styleId="List">
    <w:name w:val="List"/>
    <w:basedOn w:val="Text"/>
    <w:rsid w:val="00255C6A"/>
    <w:pPr>
      <w:ind w:left="900" w:hanging="360"/>
    </w:pPr>
  </w:style>
  <w:style w:type="paragraph" w:customStyle="1" w:styleId="text1">
    <w:name w:val="text1"/>
    <w:basedOn w:val="Text"/>
    <w:rsid w:val="00255C6A"/>
    <w:pPr>
      <w:spacing w:before="240"/>
      <w:ind w:firstLine="0"/>
    </w:pPr>
  </w:style>
  <w:style w:type="paragraph" w:styleId="BodyTextIndent2">
    <w:name w:val="Body Text Indent 2"/>
    <w:basedOn w:val="Normal"/>
    <w:link w:val="BodyTextIndent2Char"/>
    <w:rsid w:val="00255C6A"/>
    <w:pPr>
      <w:autoSpaceDE w:val="0"/>
      <w:autoSpaceDN w:val="0"/>
      <w:ind w:left="2160" w:hanging="530"/>
      <w:jc w:val="both"/>
    </w:pPr>
    <w:rPr>
      <w:rFonts w:ascii="Palatino" w:eastAsia="Times New Roman" w:hAnsi="Palatino" w:cs="Times New Roman"/>
      <w:sz w:val="24"/>
      <w:szCs w:val="24"/>
    </w:rPr>
  </w:style>
  <w:style w:type="character" w:customStyle="1" w:styleId="BodyTextIndent2Char">
    <w:name w:val="Body Text Indent 2 Char"/>
    <w:basedOn w:val="DefaultParagraphFont"/>
    <w:link w:val="BodyTextIndent2"/>
    <w:rsid w:val="00255C6A"/>
    <w:rPr>
      <w:rFonts w:ascii="Palatino" w:eastAsia="Times New Roman" w:hAnsi="Palatino" w:cs="Times New Roman"/>
      <w:sz w:val="24"/>
      <w:szCs w:val="24"/>
    </w:rPr>
  </w:style>
  <w:style w:type="paragraph" w:styleId="BodyTextIndent3">
    <w:name w:val="Body Text Indent 3"/>
    <w:basedOn w:val="Normal"/>
    <w:link w:val="BodyTextIndent3Char"/>
    <w:rsid w:val="00255C6A"/>
    <w:pPr>
      <w:autoSpaceDE w:val="0"/>
      <w:autoSpaceDN w:val="0"/>
      <w:ind w:left="1080" w:hanging="53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255C6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255C6A"/>
    <w:pPr>
      <w:spacing w:after="120"/>
      <w:ind w:left="283"/>
    </w:pPr>
  </w:style>
  <w:style w:type="character" w:customStyle="1" w:styleId="BodyTextIndentChar">
    <w:name w:val="Body Text Indent Char"/>
    <w:basedOn w:val="DefaultParagraphFont"/>
    <w:link w:val="BodyTextIndent"/>
    <w:uiPriority w:val="99"/>
    <w:semiHidden/>
    <w:rsid w:val="00255C6A"/>
  </w:style>
  <w:style w:type="paragraph" w:customStyle="1" w:styleId="Comment">
    <w:name w:val="Comment"/>
    <w:aliases w:val="c"/>
    <w:basedOn w:val="Normal"/>
    <w:rsid w:val="00255C6A"/>
    <w:pPr>
      <w:keepNext/>
      <w:keepLines/>
      <w:framePr w:w="2304" w:hSpace="140" w:vSpace="140" w:wrap="auto" w:hAnchor="page"/>
      <w:tabs>
        <w:tab w:val="left" w:pos="260"/>
      </w:tabs>
      <w:autoSpaceDE w:val="0"/>
      <w:autoSpaceDN w:val="0"/>
      <w:ind w:right="20"/>
    </w:pPr>
    <w:rPr>
      <w:rFonts w:ascii="Palatino" w:eastAsia="Times New Roman" w:hAnsi="Palatino" w:cs="Times New Roman"/>
      <w:color w:val="0000FF"/>
      <w:sz w:val="16"/>
      <w:szCs w:val="16"/>
    </w:rPr>
  </w:style>
  <w:style w:type="paragraph" w:customStyle="1" w:styleId="Price">
    <w:name w:val="Price"/>
    <w:basedOn w:val="Normal"/>
    <w:rsid w:val="00255C6A"/>
    <w:pPr>
      <w:pBdr>
        <w:top w:val="single" w:sz="6" w:space="5" w:color="auto" w:shadow="1"/>
        <w:left w:val="single" w:sz="6" w:space="5" w:color="auto" w:shadow="1"/>
        <w:bottom w:val="single" w:sz="6" w:space="5" w:color="auto" w:shadow="1"/>
        <w:right w:val="single" w:sz="6" w:space="5" w:color="auto" w:shadow="1"/>
      </w:pBdr>
      <w:tabs>
        <w:tab w:val="right" w:pos="2960"/>
        <w:tab w:val="left" w:pos="3140"/>
        <w:tab w:val="right" w:pos="5480"/>
        <w:tab w:val="left" w:pos="5660"/>
        <w:tab w:val="right" w:pos="6840"/>
      </w:tabs>
      <w:autoSpaceDE w:val="0"/>
      <w:autoSpaceDN w:val="0"/>
      <w:ind w:left="440"/>
    </w:pPr>
    <w:rPr>
      <w:rFonts w:ascii="Palatino" w:eastAsia="Times New Roman" w:hAnsi="Palatino" w:cs="Times New Roman"/>
      <w:sz w:val="24"/>
      <w:szCs w:val="24"/>
    </w:rPr>
  </w:style>
  <w:style w:type="paragraph" w:customStyle="1" w:styleId="bchcsha">
    <w:name w:val="bchcs_ha"/>
    <w:basedOn w:val="Normal"/>
    <w:rsid w:val="00255C6A"/>
    <w:pPr>
      <w:widowControl w:val="0"/>
      <w:suppressAutoHyphens/>
      <w:autoSpaceDE w:val="0"/>
      <w:autoSpaceDN w:val="0"/>
      <w:adjustRightInd w:val="0"/>
      <w:spacing w:line="220" w:lineRule="atLeast"/>
      <w:textAlignment w:val="center"/>
    </w:pPr>
    <w:rPr>
      <w:rFonts w:ascii="TimesLTStd-Roman" w:eastAsia="Times New Roman" w:hAnsi="TimesLTStd-Roman" w:cs="Times New Roman"/>
      <w:color w:val="000000"/>
      <w:sz w:val="18"/>
      <w:szCs w:val="18"/>
    </w:rPr>
  </w:style>
  <w:style w:type="paragraph" w:customStyle="1" w:styleId="normaltext">
    <w:name w:val="normal text"/>
    <w:basedOn w:val="Normal"/>
    <w:rsid w:val="002C3F02"/>
    <w:pPr>
      <w:tabs>
        <w:tab w:val="left" w:pos="360"/>
      </w:tabs>
      <w:jc w:val="both"/>
    </w:pPr>
    <w:rPr>
      <w:rFonts w:ascii="Times New Roman" w:eastAsia="Times New Roman" w:hAnsi="Times New Roman" w:cs="Times New Roman"/>
      <w:color w:val="000000"/>
      <w:sz w:val="24"/>
      <w:szCs w:val="20"/>
    </w:rPr>
  </w:style>
  <w:style w:type="character" w:styleId="Hyperlink">
    <w:name w:val="Hyperlink"/>
    <w:semiHidden/>
    <w:rsid w:val="002C3F02"/>
    <w:rPr>
      <w:color w:val="0000FF"/>
      <w:u w:val="single"/>
    </w:rPr>
  </w:style>
  <w:style w:type="paragraph" w:styleId="BalloonText">
    <w:name w:val="Balloon Text"/>
    <w:basedOn w:val="Normal"/>
    <w:link w:val="BalloonTextChar"/>
    <w:uiPriority w:val="99"/>
    <w:semiHidden/>
    <w:unhideWhenUsed/>
    <w:rsid w:val="003A09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962"/>
    <w:rPr>
      <w:rFonts w:ascii="Segoe UI" w:hAnsi="Segoe UI" w:cs="Segoe UI"/>
      <w:sz w:val="18"/>
      <w:szCs w:val="18"/>
    </w:rPr>
  </w:style>
  <w:style w:type="character" w:styleId="CommentReference">
    <w:name w:val="annotation reference"/>
    <w:basedOn w:val="DefaultParagraphFont"/>
    <w:uiPriority w:val="99"/>
    <w:semiHidden/>
    <w:unhideWhenUsed/>
    <w:rsid w:val="003A0962"/>
    <w:rPr>
      <w:sz w:val="16"/>
      <w:szCs w:val="16"/>
    </w:rPr>
  </w:style>
  <w:style w:type="paragraph" w:styleId="CommentText">
    <w:name w:val="annotation text"/>
    <w:basedOn w:val="Normal"/>
    <w:link w:val="CommentTextChar"/>
    <w:uiPriority w:val="99"/>
    <w:semiHidden/>
    <w:unhideWhenUsed/>
    <w:rsid w:val="003A0962"/>
    <w:rPr>
      <w:sz w:val="20"/>
      <w:szCs w:val="20"/>
    </w:rPr>
  </w:style>
  <w:style w:type="character" w:customStyle="1" w:styleId="CommentTextChar">
    <w:name w:val="Comment Text Char"/>
    <w:basedOn w:val="DefaultParagraphFont"/>
    <w:link w:val="CommentText"/>
    <w:uiPriority w:val="99"/>
    <w:semiHidden/>
    <w:rsid w:val="003A0962"/>
    <w:rPr>
      <w:sz w:val="20"/>
      <w:szCs w:val="20"/>
    </w:rPr>
  </w:style>
  <w:style w:type="paragraph" w:styleId="CommentSubject">
    <w:name w:val="annotation subject"/>
    <w:basedOn w:val="CommentText"/>
    <w:next w:val="CommentText"/>
    <w:link w:val="CommentSubjectChar"/>
    <w:uiPriority w:val="99"/>
    <w:semiHidden/>
    <w:unhideWhenUsed/>
    <w:rsid w:val="003A0962"/>
    <w:rPr>
      <w:b/>
      <w:bCs/>
    </w:rPr>
  </w:style>
  <w:style w:type="character" w:customStyle="1" w:styleId="CommentSubjectChar">
    <w:name w:val="Comment Subject Char"/>
    <w:basedOn w:val="CommentTextChar"/>
    <w:link w:val="CommentSubject"/>
    <w:uiPriority w:val="99"/>
    <w:semiHidden/>
    <w:rsid w:val="003A096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E3F"/>
    <w:pPr>
      <w:tabs>
        <w:tab w:val="center" w:pos="4680"/>
        <w:tab w:val="right" w:pos="9360"/>
      </w:tabs>
    </w:pPr>
  </w:style>
  <w:style w:type="character" w:customStyle="1" w:styleId="HeaderChar">
    <w:name w:val="Header Char"/>
    <w:basedOn w:val="DefaultParagraphFont"/>
    <w:link w:val="Header"/>
    <w:uiPriority w:val="99"/>
    <w:rsid w:val="00586E3F"/>
  </w:style>
  <w:style w:type="paragraph" w:styleId="Footer">
    <w:name w:val="footer"/>
    <w:basedOn w:val="Normal"/>
    <w:link w:val="FooterChar"/>
    <w:uiPriority w:val="99"/>
    <w:unhideWhenUsed/>
    <w:rsid w:val="00586E3F"/>
    <w:pPr>
      <w:tabs>
        <w:tab w:val="center" w:pos="4680"/>
        <w:tab w:val="right" w:pos="9360"/>
      </w:tabs>
    </w:pPr>
  </w:style>
  <w:style w:type="character" w:customStyle="1" w:styleId="FooterChar">
    <w:name w:val="Footer Char"/>
    <w:basedOn w:val="DefaultParagraphFont"/>
    <w:link w:val="Footer"/>
    <w:uiPriority w:val="99"/>
    <w:rsid w:val="00586E3F"/>
  </w:style>
  <w:style w:type="paragraph" w:styleId="ListParagraph">
    <w:name w:val="List Paragraph"/>
    <w:basedOn w:val="Normal"/>
    <w:uiPriority w:val="34"/>
    <w:qFormat/>
    <w:rsid w:val="00586E3F"/>
    <w:pPr>
      <w:ind w:left="720"/>
      <w:contextualSpacing/>
    </w:pPr>
  </w:style>
  <w:style w:type="paragraph" w:customStyle="1" w:styleId="Situation">
    <w:name w:val="Situation"/>
    <w:aliases w:val="s"/>
    <w:basedOn w:val="Normal"/>
    <w:rsid w:val="00255C6A"/>
    <w:pPr>
      <w:keepLines/>
      <w:tabs>
        <w:tab w:val="left" w:pos="720"/>
        <w:tab w:val="left" w:pos="1800"/>
        <w:tab w:val="decimal" w:pos="6120"/>
        <w:tab w:val="decimal" w:leader="dot" w:pos="7280"/>
        <w:tab w:val="decimal" w:pos="7460"/>
        <w:tab w:val="decimal" w:pos="7740"/>
        <w:tab w:val="decimal" w:pos="8180"/>
        <w:tab w:val="decimal" w:pos="9180"/>
      </w:tabs>
      <w:autoSpaceDE w:val="0"/>
      <w:autoSpaceDN w:val="0"/>
      <w:ind w:left="540"/>
    </w:pPr>
    <w:rPr>
      <w:rFonts w:ascii="Palatino" w:eastAsia="Times New Roman" w:hAnsi="Palatino" w:cs="Times New Roman"/>
      <w:sz w:val="20"/>
      <w:szCs w:val="20"/>
    </w:rPr>
  </w:style>
  <w:style w:type="paragraph" w:customStyle="1" w:styleId="Text">
    <w:name w:val="Text"/>
    <w:basedOn w:val="Normal"/>
    <w:rsid w:val="00255C6A"/>
    <w:pPr>
      <w:autoSpaceDE w:val="0"/>
      <w:autoSpaceDN w:val="0"/>
      <w:ind w:firstLine="360"/>
      <w:jc w:val="both"/>
    </w:pPr>
    <w:rPr>
      <w:rFonts w:ascii="Palatino" w:eastAsia="Times New Roman" w:hAnsi="Palatino" w:cs="Times New Roman"/>
      <w:sz w:val="20"/>
      <w:szCs w:val="20"/>
    </w:rPr>
  </w:style>
  <w:style w:type="paragraph" w:styleId="List">
    <w:name w:val="List"/>
    <w:basedOn w:val="Text"/>
    <w:rsid w:val="00255C6A"/>
    <w:pPr>
      <w:ind w:left="900" w:hanging="360"/>
    </w:pPr>
  </w:style>
  <w:style w:type="paragraph" w:customStyle="1" w:styleId="text1">
    <w:name w:val="text1"/>
    <w:basedOn w:val="Text"/>
    <w:rsid w:val="00255C6A"/>
    <w:pPr>
      <w:spacing w:before="240"/>
      <w:ind w:firstLine="0"/>
    </w:pPr>
  </w:style>
  <w:style w:type="paragraph" w:styleId="BodyTextIndent2">
    <w:name w:val="Body Text Indent 2"/>
    <w:basedOn w:val="Normal"/>
    <w:link w:val="BodyTextIndent2Char"/>
    <w:rsid w:val="00255C6A"/>
    <w:pPr>
      <w:autoSpaceDE w:val="0"/>
      <w:autoSpaceDN w:val="0"/>
      <w:ind w:left="2160" w:hanging="530"/>
      <w:jc w:val="both"/>
    </w:pPr>
    <w:rPr>
      <w:rFonts w:ascii="Palatino" w:eastAsia="Times New Roman" w:hAnsi="Palatino" w:cs="Times New Roman"/>
      <w:sz w:val="24"/>
      <w:szCs w:val="24"/>
    </w:rPr>
  </w:style>
  <w:style w:type="character" w:customStyle="1" w:styleId="BodyTextIndent2Char">
    <w:name w:val="Body Text Indent 2 Char"/>
    <w:basedOn w:val="DefaultParagraphFont"/>
    <w:link w:val="BodyTextIndent2"/>
    <w:rsid w:val="00255C6A"/>
    <w:rPr>
      <w:rFonts w:ascii="Palatino" w:eastAsia="Times New Roman" w:hAnsi="Palatino" w:cs="Times New Roman"/>
      <w:sz w:val="24"/>
      <w:szCs w:val="24"/>
    </w:rPr>
  </w:style>
  <w:style w:type="paragraph" w:styleId="BodyTextIndent3">
    <w:name w:val="Body Text Indent 3"/>
    <w:basedOn w:val="Normal"/>
    <w:link w:val="BodyTextIndent3Char"/>
    <w:rsid w:val="00255C6A"/>
    <w:pPr>
      <w:autoSpaceDE w:val="0"/>
      <w:autoSpaceDN w:val="0"/>
      <w:ind w:left="1080" w:hanging="53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255C6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255C6A"/>
    <w:pPr>
      <w:spacing w:after="120"/>
      <w:ind w:left="283"/>
    </w:pPr>
  </w:style>
  <w:style w:type="character" w:customStyle="1" w:styleId="BodyTextIndentChar">
    <w:name w:val="Body Text Indent Char"/>
    <w:basedOn w:val="DefaultParagraphFont"/>
    <w:link w:val="BodyTextIndent"/>
    <w:uiPriority w:val="99"/>
    <w:semiHidden/>
    <w:rsid w:val="00255C6A"/>
  </w:style>
  <w:style w:type="paragraph" w:customStyle="1" w:styleId="Comment">
    <w:name w:val="Comment"/>
    <w:aliases w:val="c"/>
    <w:basedOn w:val="Normal"/>
    <w:rsid w:val="00255C6A"/>
    <w:pPr>
      <w:keepNext/>
      <w:keepLines/>
      <w:framePr w:w="2304" w:hSpace="140" w:vSpace="140" w:wrap="auto" w:hAnchor="page"/>
      <w:tabs>
        <w:tab w:val="left" w:pos="260"/>
      </w:tabs>
      <w:autoSpaceDE w:val="0"/>
      <w:autoSpaceDN w:val="0"/>
      <w:ind w:right="20"/>
    </w:pPr>
    <w:rPr>
      <w:rFonts w:ascii="Palatino" w:eastAsia="Times New Roman" w:hAnsi="Palatino" w:cs="Times New Roman"/>
      <w:color w:val="0000FF"/>
      <w:sz w:val="16"/>
      <w:szCs w:val="16"/>
    </w:rPr>
  </w:style>
  <w:style w:type="paragraph" w:customStyle="1" w:styleId="Price">
    <w:name w:val="Price"/>
    <w:basedOn w:val="Normal"/>
    <w:rsid w:val="00255C6A"/>
    <w:pPr>
      <w:pBdr>
        <w:top w:val="single" w:sz="6" w:space="5" w:color="auto" w:shadow="1"/>
        <w:left w:val="single" w:sz="6" w:space="5" w:color="auto" w:shadow="1"/>
        <w:bottom w:val="single" w:sz="6" w:space="5" w:color="auto" w:shadow="1"/>
        <w:right w:val="single" w:sz="6" w:space="5" w:color="auto" w:shadow="1"/>
      </w:pBdr>
      <w:tabs>
        <w:tab w:val="right" w:pos="2960"/>
        <w:tab w:val="left" w:pos="3140"/>
        <w:tab w:val="right" w:pos="5480"/>
        <w:tab w:val="left" w:pos="5660"/>
        <w:tab w:val="right" w:pos="6840"/>
      </w:tabs>
      <w:autoSpaceDE w:val="0"/>
      <w:autoSpaceDN w:val="0"/>
      <w:ind w:left="440"/>
    </w:pPr>
    <w:rPr>
      <w:rFonts w:ascii="Palatino" w:eastAsia="Times New Roman" w:hAnsi="Palatino" w:cs="Times New Roman"/>
      <w:sz w:val="24"/>
      <w:szCs w:val="24"/>
    </w:rPr>
  </w:style>
  <w:style w:type="paragraph" w:customStyle="1" w:styleId="bchcsha">
    <w:name w:val="bchcs_ha"/>
    <w:basedOn w:val="Normal"/>
    <w:rsid w:val="00255C6A"/>
    <w:pPr>
      <w:widowControl w:val="0"/>
      <w:suppressAutoHyphens/>
      <w:autoSpaceDE w:val="0"/>
      <w:autoSpaceDN w:val="0"/>
      <w:adjustRightInd w:val="0"/>
      <w:spacing w:line="220" w:lineRule="atLeast"/>
      <w:textAlignment w:val="center"/>
    </w:pPr>
    <w:rPr>
      <w:rFonts w:ascii="TimesLTStd-Roman" w:eastAsia="Times New Roman" w:hAnsi="TimesLTStd-Roman" w:cs="Times New Roman"/>
      <w:color w:val="000000"/>
      <w:sz w:val="18"/>
      <w:szCs w:val="18"/>
    </w:rPr>
  </w:style>
  <w:style w:type="paragraph" w:customStyle="1" w:styleId="normaltext">
    <w:name w:val="normal text"/>
    <w:basedOn w:val="Normal"/>
    <w:rsid w:val="002C3F02"/>
    <w:pPr>
      <w:tabs>
        <w:tab w:val="left" w:pos="360"/>
      </w:tabs>
      <w:jc w:val="both"/>
    </w:pPr>
    <w:rPr>
      <w:rFonts w:ascii="Times New Roman" w:eastAsia="Times New Roman" w:hAnsi="Times New Roman" w:cs="Times New Roman"/>
      <w:color w:val="000000"/>
      <w:sz w:val="24"/>
      <w:szCs w:val="20"/>
    </w:rPr>
  </w:style>
  <w:style w:type="character" w:styleId="Hyperlink">
    <w:name w:val="Hyperlink"/>
    <w:semiHidden/>
    <w:rsid w:val="002C3F02"/>
    <w:rPr>
      <w:color w:val="0000FF"/>
      <w:u w:val="single"/>
    </w:rPr>
  </w:style>
  <w:style w:type="paragraph" w:styleId="BalloonText">
    <w:name w:val="Balloon Text"/>
    <w:basedOn w:val="Normal"/>
    <w:link w:val="BalloonTextChar"/>
    <w:uiPriority w:val="99"/>
    <w:semiHidden/>
    <w:unhideWhenUsed/>
    <w:rsid w:val="003A09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962"/>
    <w:rPr>
      <w:rFonts w:ascii="Segoe UI" w:hAnsi="Segoe UI" w:cs="Segoe UI"/>
      <w:sz w:val="18"/>
      <w:szCs w:val="18"/>
    </w:rPr>
  </w:style>
  <w:style w:type="character" w:styleId="CommentReference">
    <w:name w:val="annotation reference"/>
    <w:basedOn w:val="DefaultParagraphFont"/>
    <w:uiPriority w:val="99"/>
    <w:semiHidden/>
    <w:unhideWhenUsed/>
    <w:rsid w:val="003A0962"/>
    <w:rPr>
      <w:sz w:val="16"/>
      <w:szCs w:val="16"/>
    </w:rPr>
  </w:style>
  <w:style w:type="paragraph" w:styleId="CommentText">
    <w:name w:val="annotation text"/>
    <w:basedOn w:val="Normal"/>
    <w:link w:val="CommentTextChar"/>
    <w:uiPriority w:val="99"/>
    <w:semiHidden/>
    <w:unhideWhenUsed/>
    <w:rsid w:val="003A0962"/>
    <w:rPr>
      <w:sz w:val="20"/>
      <w:szCs w:val="20"/>
    </w:rPr>
  </w:style>
  <w:style w:type="character" w:customStyle="1" w:styleId="CommentTextChar">
    <w:name w:val="Comment Text Char"/>
    <w:basedOn w:val="DefaultParagraphFont"/>
    <w:link w:val="CommentText"/>
    <w:uiPriority w:val="99"/>
    <w:semiHidden/>
    <w:rsid w:val="003A0962"/>
    <w:rPr>
      <w:sz w:val="20"/>
      <w:szCs w:val="20"/>
    </w:rPr>
  </w:style>
  <w:style w:type="paragraph" w:styleId="CommentSubject">
    <w:name w:val="annotation subject"/>
    <w:basedOn w:val="CommentText"/>
    <w:next w:val="CommentText"/>
    <w:link w:val="CommentSubjectChar"/>
    <w:uiPriority w:val="99"/>
    <w:semiHidden/>
    <w:unhideWhenUsed/>
    <w:rsid w:val="003A0962"/>
    <w:rPr>
      <w:b/>
      <w:bCs/>
    </w:rPr>
  </w:style>
  <w:style w:type="character" w:customStyle="1" w:styleId="CommentSubjectChar">
    <w:name w:val="Comment Subject Char"/>
    <w:basedOn w:val="CommentTextChar"/>
    <w:link w:val="CommentSubject"/>
    <w:uiPriority w:val="99"/>
    <w:semiHidden/>
    <w:rsid w:val="003A09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archive.ifrs.org/Features/Pages/The-case-for-principle-based-accounting-.aspx" TargetMode="External"/><Relationship Id="rId4" Type="http://schemas.microsoft.com/office/2007/relationships/stylesWithEffects" Target="stylesWithEffects.xml"/><Relationship Id="rId9" Type="http://schemas.openxmlformats.org/officeDocument/2006/relationships/hyperlink" Target="http://www.singte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7EC02-0015-4982-85C1-26F1395A3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10</Pages>
  <Words>4211</Words>
  <Characters>24004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28159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Gurdish</dc:creator>
  <cp:lastModifiedBy>Vimalraj Gopi</cp:lastModifiedBy>
  <cp:revision>61</cp:revision>
  <dcterms:created xsi:type="dcterms:W3CDTF">2018-05-30T06:55:00Z</dcterms:created>
  <dcterms:modified xsi:type="dcterms:W3CDTF">2018-08-23T10:00:00Z</dcterms:modified>
</cp:coreProperties>
</file>